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p>
    <w:p>
      <w:pPr>
        <w:pStyle w:val="BodyText"/>
        <w:spacing w:after="0"/>
        <w:rPr>
          <w:rFonts w:ascii="Times New Roman"/>
          <w:sz w:val="17"/>
        </w:rPr>
        <w:sectPr>
          <w:type w:val="continuous"/>
          <w:pgSz w:w="11910" w:h="16840"/>
          <w:pgMar w:top="1920" w:bottom="280" w:left="0" w:right="0"/>
        </w:sectPr>
      </w:pPr>
    </w:p>
    <w:p>
      <w:pPr>
        <w:pStyle w:val="BodyText"/>
        <w:spacing w:line="225" w:lineRule="auto" w:before="44"/>
        <w:ind w:left="1417" w:right="1411"/>
      </w:pPr>
      <w:r>
        <w:rPr>
          <w:color w:val="231F20"/>
        </w:rPr>
        <w:t>Овај</w:t>
      </w:r>
      <w:r>
        <w:rPr>
          <w:color w:val="231F20"/>
          <w:spacing w:val="30"/>
        </w:rPr>
        <w:t> </w:t>
      </w:r>
      <w:r>
        <w:rPr>
          <w:color w:val="231F20"/>
        </w:rPr>
        <w:t>приручник</w:t>
      </w:r>
      <w:r>
        <w:rPr>
          <w:color w:val="231F20"/>
          <w:spacing w:val="30"/>
        </w:rPr>
        <w:t> </w:t>
      </w:r>
      <w:r>
        <w:rPr>
          <w:color w:val="231F20"/>
        </w:rPr>
        <w:t>је</w:t>
      </w:r>
      <w:r>
        <w:rPr>
          <w:color w:val="231F20"/>
          <w:spacing w:val="30"/>
        </w:rPr>
        <w:t> </w:t>
      </w:r>
      <w:r>
        <w:rPr>
          <w:color w:val="231F20"/>
        </w:rPr>
        <w:t>настао</w:t>
      </w:r>
      <w:r>
        <w:rPr>
          <w:color w:val="231F20"/>
          <w:spacing w:val="30"/>
        </w:rPr>
        <w:t> </w:t>
      </w:r>
      <w:r>
        <w:rPr>
          <w:color w:val="231F20"/>
        </w:rPr>
        <w:t>у</w:t>
      </w:r>
      <w:r>
        <w:rPr>
          <w:color w:val="231F20"/>
          <w:spacing w:val="30"/>
        </w:rPr>
        <w:t> </w:t>
      </w:r>
      <w:r>
        <w:rPr>
          <w:color w:val="231F20"/>
        </w:rPr>
        <w:t>оквиру</w:t>
      </w:r>
      <w:r>
        <w:rPr>
          <w:color w:val="231F20"/>
          <w:spacing w:val="30"/>
        </w:rPr>
        <w:t> </w:t>
      </w:r>
      <w:r>
        <w:rPr>
          <w:color w:val="231F20"/>
        </w:rPr>
        <w:t>Твининг</w:t>
      </w:r>
      <w:r>
        <w:rPr>
          <w:color w:val="231F20"/>
          <w:spacing w:val="29"/>
        </w:rPr>
        <w:t> </w:t>
      </w:r>
      <w:r>
        <w:rPr>
          <w:color w:val="231F20"/>
        </w:rPr>
        <w:t>пројекта</w:t>
      </w:r>
      <w:r>
        <w:rPr>
          <w:color w:val="231F20"/>
          <w:spacing w:val="30"/>
        </w:rPr>
        <w:t> </w:t>
      </w:r>
      <w:r>
        <w:rPr>
          <w:color w:val="231F20"/>
        </w:rPr>
        <w:t>„Припрема</w:t>
      </w:r>
      <w:r>
        <w:rPr>
          <w:color w:val="231F20"/>
          <w:spacing w:val="30"/>
        </w:rPr>
        <w:t> </w:t>
      </w:r>
      <w:r>
        <w:rPr>
          <w:color w:val="231F20"/>
        </w:rPr>
        <w:t>институција</w:t>
      </w:r>
      <w:r>
        <w:rPr>
          <w:color w:val="231F20"/>
          <w:spacing w:val="29"/>
        </w:rPr>
        <w:t> </w:t>
      </w:r>
      <w:r>
        <w:rPr>
          <w:color w:val="231F20"/>
        </w:rPr>
        <w:t>тржишта рада у Републици Србији за Европску стратегију запошљавања” (SR/11/IB/SO/01).</w:t>
      </w:r>
    </w:p>
    <w:p>
      <w:pPr>
        <w:pStyle w:val="BodyText"/>
        <w:spacing w:line="235" w:lineRule="auto" w:before="175"/>
        <w:ind w:left="1417" w:right="1411"/>
      </w:pPr>
      <w:r>
        <w:rPr>
          <w:color w:val="231F20"/>
        </w:rPr>
        <w:t>Основни</w:t>
      </w:r>
      <w:r>
        <w:rPr>
          <w:color w:val="231F20"/>
          <w:spacing w:val="26"/>
        </w:rPr>
        <w:t> </w:t>
      </w:r>
      <w:r>
        <w:rPr>
          <w:color w:val="231F20"/>
        </w:rPr>
        <w:t>циљ</w:t>
      </w:r>
      <w:r>
        <w:rPr>
          <w:color w:val="231F20"/>
          <w:spacing w:val="26"/>
        </w:rPr>
        <w:t> </w:t>
      </w:r>
      <w:r>
        <w:rPr>
          <w:color w:val="231F20"/>
        </w:rPr>
        <w:t>пројекта</w:t>
      </w:r>
      <w:r>
        <w:rPr>
          <w:color w:val="231F20"/>
          <w:spacing w:val="26"/>
        </w:rPr>
        <w:t> </w:t>
      </w:r>
      <w:r>
        <w:rPr>
          <w:color w:val="231F20"/>
        </w:rPr>
        <w:t>јесте</w:t>
      </w:r>
      <w:r>
        <w:rPr>
          <w:color w:val="231F20"/>
          <w:spacing w:val="26"/>
        </w:rPr>
        <w:t> </w:t>
      </w:r>
      <w:r>
        <w:rPr>
          <w:color w:val="231F20"/>
        </w:rPr>
        <w:t>да</w:t>
      </w:r>
      <w:r>
        <w:rPr>
          <w:color w:val="231F20"/>
          <w:spacing w:val="26"/>
        </w:rPr>
        <w:t> </w:t>
      </w:r>
      <w:r>
        <w:rPr>
          <w:color w:val="231F20"/>
        </w:rPr>
        <w:t>створи</w:t>
      </w:r>
      <w:r>
        <w:rPr>
          <w:color w:val="231F20"/>
          <w:spacing w:val="26"/>
        </w:rPr>
        <w:t> </w:t>
      </w:r>
      <w:r>
        <w:rPr>
          <w:color w:val="231F20"/>
        </w:rPr>
        <w:t>услове</w:t>
      </w:r>
      <w:r>
        <w:rPr>
          <w:color w:val="231F20"/>
          <w:spacing w:val="26"/>
        </w:rPr>
        <w:t> </w:t>
      </w:r>
      <w:r>
        <w:rPr>
          <w:color w:val="231F20"/>
        </w:rPr>
        <w:t>за</w:t>
      </w:r>
      <w:r>
        <w:rPr>
          <w:color w:val="231F20"/>
          <w:spacing w:val="26"/>
        </w:rPr>
        <w:t> </w:t>
      </w:r>
      <w:r>
        <w:rPr>
          <w:color w:val="231F20"/>
        </w:rPr>
        <w:t>приближавање</w:t>
      </w:r>
      <w:r>
        <w:rPr>
          <w:color w:val="231F20"/>
          <w:spacing w:val="26"/>
        </w:rPr>
        <w:t> </w:t>
      </w:r>
      <w:r>
        <w:rPr>
          <w:color w:val="231F20"/>
        </w:rPr>
        <w:t>институција</w:t>
      </w:r>
      <w:r>
        <w:rPr>
          <w:color w:val="231F20"/>
          <w:spacing w:val="26"/>
        </w:rPr>
        <w:t> </w:t>
      </w:r>
      <w:r>
        <w:rPr>
          <w:color w:val="231F20"/>
        </w:rPr>
        <w:t>тржишта рада у Републици Србији стандардима ЕУ кроз:</w:t>
      </w:r>
    </w:p>
    <w:p>
      <w:pPr>
        <w:pStyle w:val="ListParagraph"/>
        <w:numPr>
          <w:ilvl w:val="0"/>
          <w:numId w:val="1"/>
        </w:numPr>
        <w:tabs>
          <w:tab w:pos="2137" w:val="left" w:leader="none"/>
        </w:tabs>
        <w:spacing w:line="225" w:lineRule="auto" w:before="287" w:after="0"/>
        <w:ind w:left="2137" w:right="1414" w:hanging="360"/>
        <w:jc w:val="left"/>
        <w:rPr>
          <w:sz w:val="24"/>
        </w:rPr>
      </w:pPr>
      <w:r>
        <w:rPr>
          <w:color w:val="231F20"/>
          <w:sz w:val="24"/>
        </w:rPr>
        <w:t>креирање и спровођење политике запошљавања утемељене на чињеницама </w:t>
      </w:r>
      <w:r>
        <w:rPr>
          <w:color w:val="231F20"/>
          <w:sz w:val="24"/>
        </w:rPr>
        <w:t>у складу са стратегијом „Европа 2020”;</w:t>
      </w:r>
    </w:p>
    <w:p>
      <w:pPr>
        <w:pStyle w:val="ListParagraph"/>
        <w:numPr>
          <w:ilvl w:val="0"/>
          <w:numId w:val="1"/>
        </w:numPr>
        <w:tabs>
          <w:tab w:pos="2137" w:val="left" w:leader="none"/>
        </w:tabs>
        <w:spacing w:line="240" w:lineRule="auto" w:before="157" w:after="0"/>
        <w:ind w:left="2137" w:right="0" w:hanging="360"/>
        <w:jc w:val="left"/>
        <w:rPr>
          <w:sz w:val="24"/>
        </w:rPr>
      </w:pPr>
      <w:r>
        <w:rPr>
          <w:color w:val="231F20"/>
          <w:sz w:val="24"/>
        </w:rPr>
        <w:t>јачање</w:t>
      </w:r>
      <w:r>
        <w:rPr>
          <w:color w:val="231F20"/>
          <w:spacing w:val="-4"/>
          <w:sz w:val="24"/>
        </w:rPr>
        <w:t> </w:t>
      </w:r>
      <w:r>
        <w:rPr>
          <w:color w:val="231F20"/>
          <w:sz w:val="24"/>
        </w:rPr>
        <w:t>политике</w:t>
      </w:r>
      <w:r>
        <w:rPr>
          <w:color w:val="231F20"/>
          <w:spacing w:val="-1"/>
          <w:sz w:val="24"/>
        </w:rPr>
        <w:t> </w:t>
      </w:r>
      <w:r>
        <w:rPr>
          <w:color w:val="231F20"/>
          <w:sz w:val="24"/>
        </w:rPr>
        <w:t>запошљавања</w:t>
      </w:r>
      <w:r>
        <w:rPr>
          <w:color w:val="231F20"/>
          <w:spacing w:val="-3"/>
          <w:sz w:val="24"/>
        </w:rPr>
        <w:t> </w:t>
      </w:r>
      <w:r>
        <w:rPr>
          <w:color w:val="231F20"/>
          <w:sz w:val="24"/>
        </w:rPr>
        <w:t>на</w:t>
      </w:r>
      <w:r>
        <w:rPr>
          <w:color w:val="231F20"/>
          <w:spacing w:val="-2"/>
          <w:sz w:val="24"/>
        </w:rPr>
        <w:t> </w:t>
      </w:r>
      <w:r>
        <w:rPr>
          <w:color w:val="231F20"/>
          <w:sz w:val="24"/>
        </w:rPr>
        <w:t>локалном</w:t>
      </w:r>
      <w:r>
        <w:rPr>
          <w:color w:val="231F20"/>
          <w:spacing w:val="-2"/>
          <w:sz w:val="24"/>
        </w:rPr>
        <w:t> нивоу.</w:t>
      </w:r>
    </w:p>
    <w:p>
      <w:pPr>
        <w:pStyle w:val="BodyText"/>
        <w:spacing w:before="160"/>
      </w:pPr>
    </w:p>
    <w:p>
      <w:pPr>
        <w:pStyle w:val="BodyText"/>
        <w:ind w:left="1417"/>
      </w:pPr>
      <w:r>
        <w:rPr/>
        <w:drawing>
          <wp:anchor distT="0" distB="0" distL="0" distR="0" allowOverlap="1" layoutInCell="1" locked="0" behindDoc="0" simplePos="0" relativeHeight="15730688">
            <wp:simplePos x="0" y="0"/>
            <wp:positionH relativeFrom="page">
              <wp:posOffset>996359</wp:posOffset>
            </wp:positionH>
            <wp:positionV relativeFrom="paragraph">
              <wp:posOffset>919810</wp:posOffset>
            </wp:positionV>
            <wp:extent cx="1313257" cy="519716"/>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313257" cy="519716"/>
                    </a:xfrm>
                    <a:prstGeom prst="rect">
                      <a:avLst/>
                    </a:prstGeom>
                  </pic:spPr>
                </pic:pic>
              </a:graphicData>
            </a:graphic>
          </wp:anchor>
        </w:drawing>
      </w:r>
      <w:r>
        <w:rPr>
          <w:color w:val="231F20"/>
        </w:rPr>
        <w:t>Партнери</w:t>
      </w:r>
      <w:r>
        <w:rPr>
          <w:color w:val="231F20"/>
          <w:spacing w:val="-6"/>
        </w:rPr>
        <w:t> </w:t>
      </w:r>
      <w:r>
        <w:rPr>
          <w:color w:val="231F20"/>
        </w:rPr>
        <w:t>на</w:t>
      </w:r>
      <w:r>
        <w:rPr>
          <w:color w:val="231F20"/>
          <w:spacing w:val="-5"/>
        </w:rPr>
        <w:t> </w:t>
      </w:r>
      <w:r>
        <w:rPr>
          <w:color w:val="231F20"/>
        </w:rPr>
        <w:t>Твининг</w:t>
      </w:r>
      <w:r>
        <w:rPr>
          <w:color w:val="231F20"/>
          <w:spacing w:val="-4"/>
        </w:rPr>
        <w:t> </w:t>
      </w:r>
      <w:r>
        <w:rPr>
          <w:color w:val="231F20"/>
        </w:rPr>
        <w:t>пројекту</w:t>
      </w:r>
      <w:r>
        <w:rPr>
          <w:color w:val="231F20"/>
          <w:spacing w:val="-4"/>
        </w:rPr>
        <w:t> </w:t>
      </w:r>
      <w:r>
        <w:rPr>
          <w:color w:val="231F20"/>
        </w:rPr>
        <w:t>долазе</w:t>
      </w:r>
      <w:r>
        <w:rPr>
          <w:color w:val="231F20"/>
          <w:spacing w:val="-4"/>
        </w:rPr>
        <w:t> </w:t>
      </w:r>
      <w:r>
        <w:rPr>
          <w:color w:val="231F20"/>
        </w:rPr>
        <w:t>из</w:t>
      </w:r>
      <w:r>
        <w:rPr>
          <w:color w:val="231F20"/>
          <w:spacing w:val="-4"/>
        </w:rPr>
        <w:t> </w:t>
      </w:r>
      <w:r>
        <w:rPr>
          <w:color w:val="231F20"/>
        </w:rPr>
        <w:t>три</w:t>
      </w:r>
      <w:r>
        <w:rPr>
          <w:color w:val="231F20"/>
          <w:spacing w:val="-4"/>
        </w:rPr>
        <w:t> </w:t>
      </w:r>
      <w:r>
        <w:rPr>
          <w:color w:val="231F20"/>
        </w:rPr>
        <w:t>државе</w:t>
      </w:r>
      <w:r>
        <w:rPr>
          <w:color w:val="231F20"/>
          <w:spacing w:val="-4"/>
        </w:rPr>
        <w:t> </w:t>
      </w:r>
      <w:r>
        <w:rPr>
          <w:color w:val="231F20"/>
        </w:rPr>
        <w:t>чланице</w:t>
      </w:r>
      <w:r>
        <w:rPr>
          <w:color w:val="231F20"/>
          <w:spacing w:val="-4"/>
        </w:rPr>
        <w:t> </w:t>
      </w:r>
      <w:r>
        <w:rPr>
          <w:color w:val="231F20"/>
        </w:rPr>
        <w:t>Европске</w:t>
      </w:r>
      <w:r>
        <w:rPr>
          <w:color w:val="231F20"/>
          <w:spacing w:val="-3"/>
        </w:rPr>
        <w:t> </w:t>
      </w:r>
      <w:r>
        <w:rPr>
          <w:color w:val="231F20"/>
          <w:spacing w:val="-2"/>
        </w:rPr>
        <w:t>уније.</w:t>
      </w:r>
    </w:p>
    <w:p>
      <w:pPr>
        <w:pStyle w:val="BodyText"/>
        <w:spacing w:before="8"/>
        <w:rPr>
          <w:sz w:val="14"/>
        </w:rPr>
      </w:pPr>
      <w:r>
        <w:rPr>
          <w:sz w:val="14"/>
        </w:rPr>
        <mc:AlternateContent>
          <mc:Choice Requires="wps">
            <w:drawing>
              <wp:anchor distT="0" distB="0" distL="0" distR="0" allowOverlap="1" layoutInCell="1" locked="0" behindDoc="1" simplePos="0" relativeHeight="487587840">
                <wp:simplePos x="0" y="0"/>
                <wp:positionH relativeFrom="page">
                  <wp:posOffset>3989314</wp:posOffset>
                </wp:positionH>
                <wp:positionV relativeFrom="paragraph">
                  <wp:posOffset>128839</wp:posOffset>
                </wp:positionV>
                <wp:extent cx="799465" cy="461009"/>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799465" cy="461009"/>
                          <a:chExt cx="799465" cy="461009"/>
                        </a:xfrm>
                      </wpg:grpSpPr>
                      <wps:wsp>
                        <wps:cNvPr id="4" name="Graphic 4"/>
                        <wps:cNvSpPr/>
                        <wps:spPr>
                          <a:xfrm>
                            <a:off x="0" y="0"/>
                            <a:ext cx="362585" cy="276860"/>
                          </a:xfrm>
                          <a:custGeom>
                            <a:avLst/>
                            <a:gdLst/>
                            <a:ahLst/>
                            <a:cxnLst/>
                            <a:rect l="l" t="t" r="r" b="b"/>
                            <a:pathLst>
                              <a:path w="362585" h="276860">
                                <a:moveTo>
                                  <a:pt x="183047" y="276503"/>
                                </a:moveTo>
                                <a:lnTo>
                                  <a:pt x="0" y="276503"/>
                                </a:lnTo>
                                <a:lnTo>
                                  <a:pt x="0" y="0"/>
                                </a:lnTo>
                                <a:lnTo>
                                  <a:pt x="362126" y="0"/>
                                </a:lnTo>
                                <a:lnTo>
                                  <a:pt x="355015" y="3458"/>
                                </a:lnTo>
                                <a:lnTo>
                                  <a:pt x="348223" y="6291"/>
                                </a:lnTo>
                                <a:lnTo>
                                  <a:pt x="343487" y="12463"/>
                                </a:lnTo>
                                <a:lnTo>
                                  <a:pt x="338114" y="17950"/>
                                </a:lnTo>
                                <a:lnTo>
                                  <a:pt x="332784" y="24898"/>
                                </a:lnTo>
                                <a:lnTo>
                                  <a:pt x="331437" y="31801"/>
                                </a:lnTo>
                                <a:lnTo>
                                  <a:pt x="325907" y="36401"/>
                                </a:lnTo>
                                <a:lnTo>
                                  <a:pt x="302596" y="76266"/>
                                </a:lnTo>
                                <a:lnTo>
                                  <a:pt x="302037" y="84340"/>
                                </a:lnTo>
                                <a:lnTo>
                                  <a:pt x="303258" y="92206"/>
                                </a:lnTo>
                                <a:lnTo>
                                  <a:pt x="306192" y="106897"/>
                                </a:lnTo>
                                <a:lnTo>
                                  <a:pt x="307396" y="114755"/>
                                </a:lnTo>
                                <a:lnTo>
                                  <a:pt x="308714" y="118914"/>
                                </a:lnTo>
                                <a:lnTo>
                                  <a:pt x="308714" y="121658"/>
                                </a:lnTo>
                                <a:lnTo>
                                  <a:pt x="310075" y="125817"/>
                                </a:lnTo>
                                <a:lnTo>
                                  <a:pt x="311393" y="129947"/>
                                </a:lnTo>
                                <a:lnTo>
                                  <a:pt x="310075" y="134122"/>
                                </a:lnTo>
                                <a:lnTo>
                                  <a:pt x="311393" y="136895"/>
                                </a:lnTo>
                                <a:lnTo>
                                  <a:pt x="312769" y="139638"/>
                                </a:lnTo>
                                <a:lnTo>
                                  <a:pt x="312769" y="141025"/>
                                </a:lnTo>
                                <a:lnTo>
                                  <a:pt x="315405" y="142411"/>
                                </a:lnTo>
                                <a:lnTo>
                                  <a:pt x="315405" y="146556"/>
                                </a:lnTo>
                                <a:lnTo>
                                  <a:pt x="316723" y="146556"/>
                                </a:lnTo>
                                <a:lnTo>
                                  <a:pt x="316723" y="149329"/>
                                </a:lnTo>
                                <a:lnTo>
                                  <a:pt x="322082" y="154845"/>
                                </a:lnTo>
                                <a:lnTo>
                                  <a:pt x="323150" y="156232"/>
                                </a:lnTo>
                                <a:lnTo>
                                  <a:pt x="306078" y="156232"/>
                                </a:lnTo>
                                <a:lnTo>
                                  <a:pt x="306078" y="157618"/>
                                </a:lnTo>
                                <a:lnTo>
                                  <a:pt x="307979" y="160617"/>
                                </a:lnTo>
                                <a:lnTo>
                                  <a:pt x="240561" y="160617"/>
                                </a:lnTo>
                                <a:lnTo>
                                  <a:pt x="232549" y="161778"/>
                                </a:lnTo>
                                <a:lnTo>
                                  <a:pt x="225801" y="163179"/>
                                </a:lnTo>
                                <a:lnTo>
                                  <a:pt x="219678" y="166778"/>
                                </a:lnTo>
                                <a:lnTo>
                                  <a:pt x="214309" y="171672"/>
                                </a:lnTo>
                                <a:lnTo>
                                  <a:pt x="209826" y="176955"/>
                                </a:lnTo>
                                <a:lnTo>
                                  <a:pt x="209826" y="178357"/>
                                </a:lnTo>
                                <a:lnTo>
                                  <a:pt x="213837" y="179743"/>
                                </a:lnTo>
                                <a:lnTo>
                                  <a:pt x="242921" y="179743"/>
                                </a:lnTo>
                                <a:lnTo>
                                  <a:pt x="252034" y="181657"/>
                                </a:lnTo>
                                <a:lnTo>
                                  <a:pt x="263296" y="185260"/>
                                </a:lnTo>
                                <a:lnTo>
                                  <a:pt x="268655" y="186646"/>
                                </a:lnTo>
                                <a:lnTo>
                                  <a:pt x="279328" y="192193"/>
                                </a:lnTo>
                                <a:lnTo>
                                  <a:pt x="280646" y="194936"/>
                                </a:lnTo>
                                <a:lnTo>
                                  <a:pt x="282022" y="196337"/>
                                </a:lnTo>
                                <a:lnTo>
                                  <a:pt x="284687" y="197694"/>
                                </a:lnTo>
                                <a:lnTo>
                                  <a:pt x="287352" y="199110"/>
                                </a:lnTo>
                                <a:lnTo>
                                  <a:pt x="322062" y="199110"/>
                                </a:lnTo>
                                <a:lnTo>
                                  <a:pt x="319417" y="201854"/>
                                </a:lnTo>
                                <a:lnTo>
                                  <a:pt x="319417" y="203270"/>
                                </a:lnTo>
                                <a:lnTo>
                                  <a:pt x="318070" y="204627"/>
                                </a:lnTo>
                                <a:lnTo>
                                  <a:pt x="319417" y="204627"/>
                                </a:lnTo>
                                <a:lnTo>
                                  <a:pt x="319417" y="205983"/>
                                </a:lnTo>
                                <a:lnTo>
                                  <a:pt x="322082" y="205983"/>
                                </a:lnTo>
                                <a:lnTo>
                                  <a:pt x="319417" y="207370"/>
                                </a:lnTo>
                                <a:lnTo>
                                  <a:pt x="315405" y="207370"/>
                                </a:lnTo>
                                <a:lnTo>
                                  <a:pt x="314058" y="210143"/>
                                </a:lnTo>
                                <a:lnTo>
                                  <a:pt x="314058" y="211559"/>
                                </a:lnTo>
                                <a:lnTo>
                                  <a:pt x="312769" y="211559"/>
                                </a:lnTo>
                                <a:lnTo>
                                  <a:pt x="312769" y="215674"/>
                                </a:lnTo>
                                <a:lnTo>
                                  <a:pt x="310075" y="215674"/>
                                </a:lnTo>
                                <a:lnTo>
                                  <a:pt x="310075" y="217091"/>
                                </a:lnTo>
                                <a:lnTo>
                                  <a:pt x="308714" y="218447"/>
                                </a:lnTo>
                                <a:lnTo>
                                  <a:pt x="311393" y="219834"/>
                                </a:lnTo>
                                <a:lnTo>
                                  <a:pt x="312059" y="219834"/>
                                </a:lnTo>
                                <a:lnTo>
                                  <a:pt x="308714" y="221221"/>
                                </a:lnTo>
                                <a:lnTo>
                                  <a:pt x="303384" y="223964"/>
                                </a:lnTo>
                                <a:lnTo>
                                  <a:pt x="296708" y="226737"/>
                                </a:lnTo>
                                <a:lnTo>
                                  <a:pt x="295361" y="226737"/>
                                </a:lnTo>
                                <a:lnTo>
                                  <a:pt x="296708" y="228138"/>
                                </a:lnTo>
                                <a:lnTo>
                                  <a:pt x="295361" y="228138"/>
                                </a:lnTo>
                                <a:lnTo>
                                  <a:pt x="296708" y="229525"/>
                                </a:lnTo>
                                <a:lnTo>
                                  <a:pt x="297697" y="229525"/>
                                </a:lnTo>
                                <a:lnTo>
                                  <a:pt x="293899" y="231284"/>
                                </a:lnTo>
                                <a:lnTo>
                                  <a:pt x="287348" y="234700"/>
                                </a:lnTo>
                                <a:lnTo>
                                  <a:pt x="280793" y="238644"/>
                                </a:lnTo>
                                <a:lnTo>
                                  <a:pt x="273984" y="243375"/>
                                </a:lnTo>
                                <a:lnTo>
                                  <a:pt x="272637" y="243375"/>
                                </a:lnTo>
                                <a:lnTo>
                                  <a:pt x="272637" y="244702"/>
                                </a:lnTo>
                                <a:lnTo>
                                  <a:pt x="270002" y="244702"/>
                                </a:lnTo>
                                <a:lnTo>
                                  <a:pt x="268655" y="246089"/>
                                </a:lnTo>
                                <a:lnTo>
                                  <a:pt x="270002" y="247505"/>
                                </a:lnTo>
                                <a:lnTo>
                                  <a:pt x="268655" y="248892"/>
                                </a:lnTo>
                                <a:lnTo>
                                  <a:pt x="271319" y="250278"/>
                                </a:lnTo>
                                <a:lnTo>
                                  <a:pt x="268655" y="253022"/>
                                </a:lnTo>
                                <a:lnTo>
                                  <a:pt x="268655" y="254378"/>
                                </a:lnTo>
                                <a:lnTo>
                                  <a:pt x="267308" y="254378"/>
                                </a:lnTo>
                                <a:lnTo>
                                  <a:pt x="265961" y="255765"/>
                                </a:lnTo>
                                <a:lnTo>
                                  <a:pt x="297755" y="255765"/>
                                </a:lnTo>
                                <a:lnTo>
                                  <a:pt x="291095" y="257432"/>
                                </a:lnTo>
                                <a:lnTo>
                                  <a:pt x="272971" y="260282"/>
                                </a:lnTo>
                                <a:lnTo>
                                  <a:pt x="257699" y="264099"/>
                                </a:lnTo>
                                <a:lnTo>
                                  <a:pt x="209826" y="264099"/>
                                </a:lnTo>
                                <a:lnTo>
                                  <a:pt x="207132" y="265456"/>
                                </a:lnTo>
                                <a:lnTo>
                                  <a:pt x="200479" y="267635"/>
                                </a:lnTo>
                                <a:lnTo>
                                  <a:pt x="193748" y="269369"/>
                                </a:lnTo>
                                <a:lnTo>
                                  <a:pt x="187688" y="271909"/>
                                </a:lnTo>
                                <a:lnTo>
                                  <a:pt x="183047" y="276503"/>
                                </a:lnTo>
                                <a:close/>
                              </a:path>
                              <a:path w="362585" h="276860">
                                <a:moveTo>
                                  <a:pt x="331437" y="171439"/>
                                </a:moveTo>
                                <a:lnTo>
                                  <a:pt x="324790" y="170053"/>
                                </a:lnTo>
                                <a:lnTo>
                                  <a:pt x="322082" y="168666"/>
                                </a:lnTo>
                                <a:lnTo>
                                  <a:pt x="316453" y="166353"/>
                                </a:lnTo>
                                <a:lnTo>
                                  <a:pt x="315165" y="165592"/>
                                </a:lnTo>
                                <a:lnTo>
                                  <a:pt x="311393" y="160391"/>
                                </a:lnTo>
                                <a:lnTo>
                                  <a:pt x="307396" y="156232"/>
                                </a:lnTo>
                                <a:lnTo>
                                  <a:pt x="323150" y="156232"/>
                                </a:lnTo>
                                <a:lnTo>
                                  <a:pt x="327426" y="161778"/>
                                </a:lnTo>
                                <a:lnTo>
                                  <a:pt x="330119" y="168666"/>
                                </a:lnTo>
                                <a:lnTo>
                                  <a:pt x="331437" y="171439"/>
                                </a:lnTo>
                                <a:close/>
                              </a:path>
                              <a:path w="362585" h="276860">
                                <a:moveTo>
                                  <a:pt x="304702" y="175599"/>
                                </a:moveTo>
                                <a:lnTo>
                                  <a:pt x="302037" y="172855"/>
                                </a:lnTo>
                                <a:lnTo>
                                  <a:pt x="294014" y="172855"/>
                                </a:lnTo>
                                <a:lnTo>
                                  <a:pt x="291364" y="171439"/>
                                </a:lnTo>
                                <a:lnTo>
                                  <a:pt x="291364" y="167309"/>
                                </a:lnTo>
                                <a:lnTo>
                                  <a:pt x="287352" y="167309"/>
                                </a:lnTo>
                                <a:lnTo>
                                  <a:pt x="280646" y="164536"/>
                                </a:lnTo>
                                <a:lnTo>
                                  <a:pt x="272633" y="163179"/>
                                </a:lnTo>
                                <a:lnTo>
                                  <a:pt x="264609" y="163179"/>
                                </a:lnTo>
                                <a:lnTo>
                                  <a:pt x="256602" y="161975"/>
                                </a:lnTo>
                                <a:lnTo>
                                  <a:pt x="248582" y="160902"/>
                                </a:lnTo>
                                <a:lnTo>
                                  <a:pt x="240561" y="160617"/>
                                </a:lnTo>
                                <a:lnTo>
                                  <a:pt x="307979" y="160617"/>
                                </a:lnTo>
                                <a:lnTo>
                                  <a:pt x="308714" y="161778"/>
                                </a:lnTo>
                                <a:lnTo>
                                  <a:pt x="315165" y="165592"/>
                                </a:lnTo>
                                <a:lnTo>
                                  <a:pt x="315320" y="165806"/>
                                </a:lnTo>
                                <a:lnTo>
                                  <a:pt x="315120" y="165806"/>
                                </a:lnTo>
                                <a:lnTo>
                                  <a:pt x="316453" y="166353"/>
                                </a:lnTo>
                                <a:lnTo>
                                  <a:pt x="318070" y="167309"/>
                                </a:lnTo>
                                <a:lnTo>
                                  <a:pt x="315443" y="168666"/>
                                </a:lnTo>
                                <a:lnTo>
                                  <a:pt x="307396" y="168666"/>
                                </a:lnTo>
                                <a:lnTo>
                                  <a:pt x="304702" y="171439"/>
                                </a:lnTo>
                                <a:lnTo>
                                  <a:pt x="304702" y="172855"/>
                                </a:lnTo>
                                <a:lnTo>
                                  <a:pt x="302037" y="172855"/>
                                </a:lnTo>
                                <a:lnTo>
                                  <a:pt x="298026" y="174212"/>
                                </a:lnTo>
                                <a:lnTo>
                                  <a:pt x="304702" y="174212"/>
                                </a:lnTo>
                                <a:lnTo>
                                  <a:pt x="304702" y="175599"/>
                                </a:lnTo>
                                <a:close/>
                              </a:path>
                              <a:path w="362585" h="276860">
                                <a:moveTo>
                                  <a:pt x="268541" y="165806"/>
                                </a:moveTo>
                                <a:lnTo>
                                  <a:pt x="264841" y="165806"/>
                                </a:lnTo>
                                <a:lnTo>
                                  <a:pt x="267308" y="164536"/>
                                </a:lnTo>
                                <a:lnTo>
                                  <a:pt x="268541" y="165806"/>
                                </a:lnTo>
                                <a:close/>
                              </a:path>
                              <a:path w="362585" h="276860">
                                <a:moveTo>
                                  <a:pt x="242921" y="179743"/>
                                </a:moveTo>
                                <a:lnTo>
                                  <a:pt x="213837" y="179743"/>
                                </a:lnTo>
                                <a:lnTo>
                                  <a:pt x="215155" y="175599"/>
                                </a:lnTo>
                                <a:lnTo>
                                  <a:pt x="219182" y="174212"/>
                                </a:lnTo>
                                <a:lnTo>
                                  <a:pt x="224540" y="172855"/>
                                </a:lnTo>
                                <a:lnTo>
                                  <a:pt x="231231" y="170053"/>
                                </a:lnTo>
                                <a:lnTo>
                                  <a:pt x="236532" y="170053"/>
                                </a:lnTo>
                                <a:lnTo>
                                  <a:pt x="243351" y="168055"/>
                                </a:lnTo>
                                <a:lnTo>
                                  <a:pt x="250268" y="166353"/>
                                </a:lnTo>
                                <a:lnTo>
                                  <a:pt x="250588" y="166353"/>
                                </a:lnTo>
                                <a:lnTo>
                                  <a:pt x="256526" y="165592"/>
                                </a:lnTo>
                                <a:lnTo>
                                  <a:pt x="256374" y="165592"/>
                                </a:lnTo>
                                <a:lnTo>
                                  <a:pt x="260847" y="165806"/>
                                </a:lnTo>
                                <a:lnTo>
                                  <a:pt x="253256" y="167121"/>
                                </a:lnTo>
                                <a:lnTo>
                                  <a:pt x="237879" y="171439"/>
                                </a:lnTo>
                                <a:lnTo>
                                  <a:pt x="231231" y="174212"/>
                                </a:lnTo>
                                <a:lnTo>
                                  <a:pt x="223193" y="174212"/>
                                </a:lnTo>
                                <a:lnTo>
                                  <a:pt x="216517" y="178357"/>
                                </a:lnTo>
                                <a:lnTo>
                                  <a:pt x="231511" y="178357"/>
                                </a:lnTo>
                                <a:lnTo>
                                  <a:pt x="240401" y="179214"/>
                                </a:lnTo>
                                <a:lnTo>
                                  <a:pt x="242921" y="179743"/>
                                </a:lnTo>
                                <a:close/>
                              </a:path>
                              <a:path w="362585" h="276860">
                                <a:moveTo>
                                  <a:pt x="310075" y="171439"/>
                                </a:moveTo>
                                <a:lnTo>
                                  <a:pt x="307396" y="168666"/>
                                </a:lnTo>
                                <a:lnTo>
                                  <a:pt x="315443" y="168666"/>
                                </a:lnTo>
                                <a:lnTo>
                                  <a:pt x="310075" y="171439"/>
                                </a:lnTo>
                                <a:close/>
                              </a:path>
                              <a:path w="362585" h="276860">
                                <a:moveTo>
                                  <a:pt x="231511" y="178357"/>
                                </a:moveTo>
                                <a:lnTo>
                                  <a:pt x="216517" y="178357"/>
                                </a:lnTo>
                                <a:lnTo>
                                  <a:pt x="228520" y="178069"/>
                                </a:lnTo>
                                <a:lnTo>
                                  <a:pt x="231511" y="178357"/>
                                </a:lnTo>
                                <a:close/>
                              </a:path>
                              <a:path w="362585" h="276860">
                                <a:moveTo>
                                  <a:pt x="322062" y="199110"/>
                                </a:moveTo>
                                <a:lnTo>
                                  <a:pt x="298026" y="199110"/>
                                </a:lnTo>
                                <a:lnTo>
                                  <a:pt x="305005" y="196968"/>
                                </a:lnTo>
                                <a:lnTo>
                                  <a:pt x="311726" y="194438"/>
                                </a:lnTo>
                                <a:lnTo>
                                  <a:pt x="317948" y="191129"/>
                                </a:lnTo>
                                <a:lnTo>
                                  <a:pt x="323428" y="186646"/>
                                </a:lnTo>
                                <a:lnTo>
                                  <a:pt x="324790" y="186646"/>
                                </a:lnTo>
                                <a:lnTo>
                                  <a:pt x="323428" y="192193"/>
                                </a:lnTo>
                                <a:lnTo>
                                  <a:pt x="323428" y="197694"/>
                                </a:lnTo>
                                <a:lnTo>
                                  <a:pt x="322062" y="199110"/>
                                </a:lnTo>
                                <a:close/>
                              </a:path>
                              <a:path w="362585" h="276860">
                                <a:moveTo>
                                  <a:pt x="315405" y="212916"/>
                                </a:moveTo>
                                <a:lnTo>
                                  <a:pt x="312769" y="211559"/>
                                </a:lnTo>
                                <a:lnTo>
                                  <a:pt x="315405" y="211559"/>
                                </a:lnTo>
                                <a:lnTo>
                                  <a:pt x="315405" y="212916"/>
                                </a:lnTo>
                                <a:close/>
                              </a:path>
                              <a:path w="362585" h="276860">
                                <a:moveTo>
                                  <a:pt x="312059" y="219834"/>
                                </a:moveTo>
                                <a:lnTo>
                                  <a:pt x="311393" y="219834"/>
                                </a:lnTo>
                                <a:lnTo>
                                  <a:pt x="312769" y="218447"/>
                                </a:lnTo>
                                <a:lnTo>
                                  <a:pt x="315405" y="218447"/>
                                </a:lnTo>
                                <a:lnTo>
                                  <a:pt x="312059" y="219834"/>
                                </a:lnTo>
                                <a:close/>
                              </a:path>
                              <a:path w="362585" h="276860">
                                <a:moveTo>
                                  <a:pt x="297697" y="229525"/>
                                </a:moveTo>
                                <a:lnTo>
                                  <a:pt x="296708" y="229525"/>
                                </a:lnTo>
                                <a:lnTo>
                                  <a:pt x="298026" y="228138"/>
                                </a:lnTo>
                                <a:lnTo>
                                  <a:pt x="300691" y="228138"/>
                                </a:lnTo>
                                <a:lnTo>
                                  <a:pt x="297697" y="229525"/>
                                </a:lnTo>
                                <a:close/>
                              </a:path>
                              <a:path w="362585" h="276860">
                                <a:moveTo>
                                  <a:pt x="297755" y="255765"/>
                                </a:moveTo>
                                <a:lnTo>
                                  <a:pt x="265961" y="255765"/>
                                </a:lnTo>
                                <a:lnTo>
                                  <a:pt x="286552" y="254378"/>
                                </a:lnTo>
                                <a:lnTo>
                                  <a:pt x="296600" y="252670"/>
                                </a:lnTo>
                                <a:lnTo>
                                  <a:pt x="332784" y="228138"/>
                                </a:lnTo>
                                <a:lnTo>
                                  <a:pt x="334102" y="228138"/>
                                </a:lnTo>
                                <a:lnTo>
                                  <a:pt x="331437" y="235041"/>
                                </a:lnTo>
                                <a:lnTo>
                                  <a:pt x="328773" y="239201"/>
                                </a:lnTo>
                                <a:lnTo>
                                  <a:pt x="323428" y="243375"/>
                                </a:lnTo>
                                <a:lnTo>
                                  <a:pt x="319417" y="244702"/>
                                </a:lnTo>
                                <a:lnTo>
                                  <a:pt x="316723" y="248892"/>
                                </a:lnTo>
                                <a:lnTo>
                                  <a:pt x="314058" y="250278"/>
                                </a:lnTo>
                                <a:lnTo>
                                  <a:pt x="312769" y="250278"/>
                                </a:lnTo>
                                <a:lnTo>
                                  <a:pt x="310075" y="251635"/>
                                </a:lnTo>
                                <a:lnTo>
                                  <a:pt x="308714" y="253022"/>
                                </a:lnTo>
                                <a:lnTo>
                                  <a:pt x="297755" y="255765"/>
                                </a:lnTo>
                                <a:close/>
                              </a:path>
                              <a:path w="362585" h="276860">
                                <a:moveTo>
                                  <a:pt x="275302" y="250278"/>
                                </a:moveTo>
                                <a:lnTo>
                                  <a:pt x="271319" y="250278"/>
                                </a:lnTo>
                                <a:lnTo>
                                  <a:pt x="275302" y="246089"/>
                                </a:lnTo>
                                <a:lnTo>
                                  <a:pt x="276620" y="248892"/>
                                </a:lnTo>
                                <a:lnTo>
                                  <a:pt x="278011" y="248892"/>
                                </a:lnTo>
                                <a:lnTo>
                                  <a:pt x="275302" y="250278"/>
                                </a:lnTo>
                                <a:close/>
                              </a:path>
                              <a:path w="362585" h="276860">
                                <a:moveTo>
                                  <a:pt x="235214" y="276503"/>
                                </a:moveTo>
                                <a:lnTo>
                                  <a:pt x="207610" y="276503"/>
                                </a:lnTo>
                                <a:lnTo>
                                  <a:pt x="223193" y="266842"/>
                                </a:lnTo>
                                <a:lnTo>
                                  <a:pt x="220528" y="265456"/>
                                </a:lnTo>
                                <a:lnTo>
                                  <a:pt x="213837" y="265456"/>
                                </a:lnTo>
                                <a:lnTo>
                                  <a:pt x="209826" y="264099"/>
                                </a:lnTo>
                                <a:lnTo>
                                  <a:pt x="257699" y="264099"/>
                                </a:lnTo>
                                <a:lnTo>
                                  <a:pt x="255346" y="264687"/>
                                </a:lnTo>
                                <a:lnTo>
                                  <a:pt x="241716" y="272359"/>
                                </a:lnTo>
                                <a:lnTo>
                                  <a:pt x="237879" y="272359"/>
                                </a:lnTo>
                                <a:lnTo>
                                  <a:pt x="237879" y="273760"/>
                                </a:lnTo>
                                <a:lnTo>
                                  <a:pt x="235214" y="275177"/>
                                </a:lnTo>
                                <a:lnTo>
                                  <a:pt x="235214" y="276503"/>
                                </a:lnTo>
                                <a:close/>
                              </a:path>
                              <a:path w="362585" h="276860">
                                <a:moveTo>
                                  <a:pt x="240312" y="276503"/>
                                </a:moveTo>
                                <a:lnTo>
                                  <a:pt x="237879" y="276503"/>
                                </a:lnTo>
                                <a:lnTo>
                                  <a:pt x="240573" y="273760"/>
                                </a:lnTo>
                                <a:lnTo>
                                  <a:pt x="248582" y="271002"/>
                                </a:lnTo>
                                <a:lnTo>
                                  <a:pt x="246206" y="272642"/>
                                </a:lnTo>
                                <a:lnTo>
                                  <a:pt x="243324" y="274774"/>
                                </a:lnTo>
                                <a:lnTo>
                                  <a:pt x="240312" y="276503"/>
                                </a:lnTo>
                                <a:close/>
                              </a:path>
                              <a:path w="362585" h="276860">
                                <a:moveTo>
                                  <a:pt x="239226" y="273760"/>
                                </a:moveTo>
                                <a:lnTo>
                                  <a:pt x="239226" y="272359"/>
                                </a:lnTo>
                                <a:lnTo>
                                  <a:pt x="241716" y="272359"/>
                                </a:lnTo>
                                <a:lnTo>
                                  <a:pt x="239226" y="273760"/>
                                </a:lnTo>
                                <a:close/>
                              </a:path>
                            </a:pathLst>
                          </a:custGeom>
                          <a:solidFill>
                            <a:srgbClr val="0066B3"/>
                          </a:solidFill>
                        </wps:spPr>
                        <wps:bodyPr wrap="square" lIns="0" tIns="0" rIns="0" bIns="0" rtlCol="0">
                          <a:prstTxWarp prst="textNoShape">
                            <a:avLst/>
                          </a:prstTxWarp>
                          <a:noAutofit/>
                        </wps:bodyPr>
                      </wps:wsp>
                      <pic:pic>
                        <pic:nvPicPr>
                          <pic:cNvPr id="5" name="Image 5"/>
                          <pic:cNvPicPr/>
                        </pic:nvPicPr>
                        <pic:blipFill>
                          <a:blip r:embed="rId7" cstate="print"/>
                          <a:stretch>
                            <a:fillRect/>
                          </a:stretch>
                        </pic:blipFill>
                        <pic:spPr>
                          <a:xfrm>
                            <a:off x="139008" y="147960"/>
                            <a:ext cx="225841" cy="128535"/>
                          </a:xfrm>
                          <a:prstGeom prst="rect">
                            <a:avLst/>
                          </a:prstGeom>
                        </pic:spPr>
                      </pic:pic>
                      <wps:wsp>
                        <wps:cNvPr id="6" name="Graphic 6"/>
                        <wps:cNvSpPr/>
                        <wps:spPr>
                          <a:xfrm>
                            <a:off x="457720" y="5"/>
                            <a:ext cx="341630" cy="276860"/>
                          </a:xfrm>
                          <a:custGeom>
                            <a:avLst/>
                            <a:gdLst/>
                            <a:ahLst/>
                            <a:cxnLst/>
                            <a:rect l="l" t="t" r="r" b="b"/>
                            <a:pathLst>
                              <a:path w="341630" h="276860">
                                <a:moveTo>
                                  <a:pt x="341503" y="276489"/>
                                </a:moveTo>
                                <a:lnTo>
                                  <a:pt x="0" y="276489"/>
                                </a:lnTo>
                                <a:lnTo>
                                  <a:pt x="2949" y="267994"/>
                                </a:lnTo>
                                <a:lnTo>
                                  <a:pt x="7322" y="259878"/>
                                </a:lnTo>
                                <a:lnTo>
                                  <a:pt x="13219" y="252464"/>
                                </a:lnTo>
                                <a:lnTo>
                                  <a:pt x="20739" y="246074"/>
                                </a:lnTo>
                                <a:lnTo>
                                  <a:pt x="22086" y="244687"/>
                                </a:lnTo>
                                <a:lnTo>
                                  <a:pt x="26068" y="244687"/>
                                </a:lnTo>
                                <a:lnTo>
                                  <a:pt x="28733" y="243361"/>
                                </a:lnTo>
                                <a:lnTo>
                                  <a:pt x="36554" y="244028"/>
                                </a:lnTo>
                                <a:lnTo>
                                  <a:pt x="51684" y="247430"/>
                                </a:lnTo>
                                <a:lnTo>
                                  <a:pt x="59480" y="248877"/>
                                </a:lnTo>
                                <a:lnTo>
                                  <a:pt x="62174" y="248877"/>
                                </a:lnTo>
                                <a:lnTo>
                                  <a:pt x="63492" y="250278"/>
                                </a:lnTo>
                                <a:lnTo>
                                  <a:pt x="71530" y="250278"/>
                                </a:lnTo>
                                <a:lnTo>
                                  <a:pt x="79495" y="247490"/>
                                </a:lnTo>
                                <a:lnTo>
                                  <a:pt x="83551" y="244687"/>
                                </a:lnTo>
                                <a:lnTo>
                                  <a:pt x="86244" y="239201"/>
                                </a:lnTo>
                                <a:lnTo>
                                  <a:pt x="87562" y="235041"/>
                                </a:lnTo>
                                <a:lnTo>
                                  <a:pt x="88880" y="229510"/>
                                </a:lnTo>
                                <a:lnTo>
                                  <a:pt x="86244" y="225350"/>
                                </a:lnTo>
                                <a:lnTo>
                                  <a:pt x="83551" y="219834"/>
                                </a:lnTo>
                                <a:lnTo>
                                  <a:pt x="90227" y="218447"/>
                                </a:lnTo>
                                <a:lnTo>
                                  <a:pt x="92892" y="214273"/>
                                </a:lnTo>
                                <a:lnTo>
                                  <a:pt x="94239" y="211559"/>
                                </a:lnTo>
                                <a:lnTo>
                                  <a:pt x="91574" y="208757"/>
                                </a:lnTo>
                                <a:lnTo>
                                  <a:pt x="90227" y="205983"/>
                                </a:lnTo>
                                <a:lnTo>
                                  <a:pt x="90227" y="204627"/>
                                </a:lnTo>
                                <a:lnTo>
                                  <a:pt x="87562" y="205983"/>
                                </a:lnTo>
                                <a:lnTo>
                                  <a:pt x="86244" y="203270"/>
                                </a:lnTo>
                                <a:lnTo>
                                  <a:pt x="90227" y="201854"/>
                                </a:lnTo>
                                <a:lnTo>
                                  <a:pt x="98265" y="197694"/>
                                </a:lnTo>
                                <a:lnTo>
                                  <a:pt x="94239" y="192193"/>
                                </a:lnTo>
                                <a:lnTo>
                                  <a:pt x="90227" y="183903"/>
                                </a:lnTo>
                                <a:lnTo>
                                  <a:pt x="92892" y="181115"/>
                                </a:lnTo>
                                <a:lnTo>
                                  <a:pt x="98265" y="178342"/>
                                </a:lnTo>
                                <a:lnTo>
                                  <a:pt x="104942" y="178342"/>
                                </a:lnTo>
                                <a:lnTo>
                                  <a:pt x="108953" y="167294"/>
                                </a:lnTo>
                                <a:lnTo>
                                  <a:pt x="102248" y="160391"/>
                                </a:lnTo>
                                <a:lnTo>
                                  <a:pt x="98265" y="154830"/>
                                </a:lnTo>
                                <a:lnTo>
                                  <a:pt x="96918" y="150715"/>
                                </a:lnTo>
                                <a:lnTo>
                                  <a:pt x="94239" y="147957"/>
                                </a:lnTo>
                                <a:lnTo>
                                  <a:pt x="91574" y="143768"/>
                                </a:lnTo>
                                <a:lnTo>
                                  <a:pt x="90227" y="139638"/>
                                </a:lnTo>
                                <a:lnTo>
                                  <a:pt x="86244" y="135493"/>
                                </a:lnTo>
                                <a:lnTo>
                                  <a:pt x="84897" y="131363"/>
                                </a:lnTo>
                                <a:lnTo>
                                  <a:pt x="83551" y="125817"/>
                                </a:lnTo>
                                <a:lnTo>
                                  <a:pt x="86244" y="121643"/>
                                </a:lnTo>
                                <a:lnTo>
                                  <a:pt x="86244" y="116126"/>
                                </a:lnTo>
                                <a:lnTo>
                                  <a:pt x="85802" y="108889"/>
                                </a:lnTo>
                                <a:lnTo>
                                  <a:pt x="84729" y="101780"/>
                                </a:lnTo>
                                <a:lnTo>
                                  <a:pt x="82204" y="88485"/>
                                </a:lnTo>
                                <a:lnTo>
                                  <a:pt x="79495" y="82939"/>
                                </a:lnTo>
                                <a:lnTo>
                                  <a:pt x="79495" y="78779"/>
                                </a:lnTo>
                                <a:lnTo>
                                  <a:pt x="76859" y="74649"/>
                                </a:lnTo>
                                <a:lnTo>
                                  <a:pt x="76859" y="69118"/>
                                </a:lnTo>
                                <a:lnTo>
                                  <a:pt x="74195" y="66345"/>
                                </a:lnTo>
                                <a:lnTo>
                                  <a:pt x="74195" y="62215"/>
                                </a:lnTo>
                                <a:lnTo>
                                  <a:pt x="76859" y="60829"/>
                                </a:lnTo>
                                <a:lnTo>
                                  <a:pt x="82204" y="55312"/>
                                </a:lnTo>
                                <a:lnTo>
                                  <a:pt x="83551" y="52524"/>
                                </a:lnTo>
                                <a:lnTo>
                                  <a:pt x="82204" y="48394"/>
                                </a:lnTo>
                                <a:lnTo>
                                  <a:pt x="79495" y="45621"/>
                                </a:lnTo>
                                <a:lnTo>
                                  <a:pt x="75542" y="44235"/>
                                </a:lnTo>
                                <a:lnTo>
                                  <a:pt x="75542" y="51138"/>
                                </a:lnTo>
                                <a:lnTo>
                                  <a:pt x="72877" y="52524"/>
                                </a:lnTo>
                                <a:lnTo>
                                  <a:pt x="70183" y="52524"/>
                                </a:lnTo>
                                <a:lnTo>
                                  <a:pt x="70183" y="49781"/>
                                </a:lnTo>
                                <a:lnTo>
                                  <a:pt x="71530" y="49781"/>
                                </a:lnTo>
                                <a:lnTo>
                                  <a:pt x="72877" y="48394"/>
                                </a:lnTo>
                                <a:lnTo>
                                  <a:pt x="72877" y="45621"/>
                                </a:lnTo>
                                <a:lnTo>
                                  <a:pt x="67518" y="45621"/>
                                </a:lnTo>
                                <a:lnTo>
                                  <a:pt x="61476" y="38724"/>
                                </a:lnTo>
                                <a:lnTo>
                                  <a:pt x="55655" y="34384"/>
                                </a:lnTo>
                                <a:lnTo>
                                  <a:pt x="49082" y="30821"/>
                                </a:lnTo>
                                <a:lnTo>
                                  <a:pt x="42130" y="27641"/>
                                </a:lnTo>
                                <a:lnTo>
                                  <a:pt x="44795" y="27641"/>
                                </a:lnTo>
                                <a:lnTo>
                                  <a:pt x="47459" y="29027"/>
                                </a:lnTo>
                                <a:lnTo>
                                  <a:pt x="59480" y="29027"/>
                                </a:lnTo>
                                <a:lnTo>
                                  <a:pt x="62174" y="27641"/>
                                </a:lnTo>
                                <a:lnTo>
                                  <a:pt x="66171" y="26239"/>
                                </a:lnTo>
                                <a:lnTo>
                                  <a:pt x="66171" y="20723"/>
                                </a:lnTo>
                                <a:lnTo>
                                  <a:pt x="68851" y="15207"/>
                                </a:lnTo>
                                <a:lnTo>
                                  <a:pt x="67518" y="11047"/>
                                </a:lnTo>
                                <a:lnTo>
                                  <a:pt x="66171" y="9661"/>
                                </a:lnTo>
                                <a:lnTo>
                                  <a:pt x="62811" y="5024"/>
                                </a:lnTo>
                                <a:lnTo>
                                  <a:pt x="59451" y="2370"/>
                                </a:lnTo>
                                <a:lnTo>
                                  <a:pt x="55309" y="0"/>
                                </a:lnTo>
                                <a:lnTo>
                                  <a:pt x="341503" y="0"/>
                                </a:lnTo>
                                <a:lnTo>
                                  <a:pt x="341503" y="276489"/>
                                </a:lnTo>
                                <a:close/>
                              </a:path>
                            </a:pathLst>
                          </a:custGeom>
                          <a:solidFill>
                            <a:srgbClr val="ED1C24"/>
                          </a:solidFill>
                        </wps:spPr>
                        <wps:bodyPr wrap="square" lIns="0" tIns="0" rIns="0" bIns="0" rtlCol="0">
                          <a:prstTxWarp prst="textNoShape">
                            <a:avLst/>
                          </a:prstTxWarp>
                          <a:noAutofit/>
                        </wps:bodyPr>
                      </wps:wsp>
                      <wps:wsp>
                        <wps:cNvPr id="7" name="Graphic 7"/>
                        <wps:cNvSpPr/>
                        <wps:spPr>
                          <a:xfrm>
                            <a:off x="497146" y="107831"/>
                            <a:ext cx="40640" cy="37465"/>
                          </a:xfrm>
                          <a:custGeom>
                            <a:avLst/>
                            <a:gdLst/>
                            <a:ahLst/>
                            <a:cxnLst/>
                            <a:rect l="l" t="t" r="r" b="b"/>
                            <a:pathLst>
                              <a:path w="40640" h="37465">
                                <a:moveTo>
                                  <a:pt x="33455" y="2787"/>
                                </a:moveTo>
                                <a:lnTo>
                                  <a:pt x="20058" y="2787"/>
                                </a:lnTo>
                                <a:lnTo>
                                  <a:pt x="28082" y="0"/>
                                </a:lnTo>
                                <a:lnTo>
                                  <a:pt x="30746" y="1401"/>
                                </a:lnTo>
                                <a:lnTo>
                                  <a:pt x="33455" y="2787"/>
                                </a:lnTo>
                                <a:close/>
                              </a:path>
                              <a:path w="40640" h="37465">
                                <a:moveTo>
                                  <a:pt x="0" y="11077"/>
                                </a:moveTo>
                                <a:lnTo>
                                  <a:pt x="2708" y="8304"/>
                                </a:lnTo>
                                <a:lnTo>
                                  <a:pt x="6691" y="5531"/>
                                </a:lnTo>
                                <a:lnTo>
                                  <a:pt x="10702" y="4174"/>
                                </a:lnTo>
                                <a:lnTo>
                                  <a:pt x="14685" y="4174"/>
                                </a:lnTo>
                                <a:lnTo>
                                  <a:pt x="17393" y="2787"/>
                                </a:lnTo>
                                <a:lnTo>
                                  <a:pt x="38784" y="2787"/>
                                </a:lnTo>
                                <a:lnTo>
                                  <a:pt x="38784" y="4174"/>
                                </a:lnTo>
                                <a:lnTo>
                                  <a:pt x="39641" y="6917"/>
                                </a:lnTo>
                                <a:lnTo>
                                  <a:pt x="13367" y="6917"/>
                                </a:lnTo>
                                <a:lnTo>
                                  <a:pt x="8037" y="8304"/>
                                </a:lnTo>
                                <a:lnTo>
                                  <a:pt x="0" y="11077"/>
                                </a:lnTo>
                                <a:close/>
                              </a:path>
                              <a:path w="40640" h="37465">
                                <a:moveTo>
                                  <a:pt x="12049" y="30414"/>
                                </a:moveTo>
                                <a:lnTo>
                                  <a:pt x="9384" y="27671"/>
                                </a:lnTo>
                                <a:lnTo>
                                  <a:pt x="6691" y="26284"/>
                                </a:lnTo>
                                <a:lnTo>
                                  <a:pt x="9384" y="24898"/>
                                </a:lnTo>
                                <a:lnTo>
                                  <a:pt x="14685" y="24898"/>
                                </a:lnTo>
                                <a:lnTo>
                                  <a:pt x="13367" y="22125"/>
                                </a:lnTo>
                                <a:lnTo>
                                  <a:pt x="16075" y="20738"/>
                                </a:lnTo>
                                <a:lnTo>
                                  <a:pt x="17393" y="20738"/>
                                </a:lnTo>
                                <a:lnTo>
                                  <a:pt x="21405" y="15207"/>
                                </a:lnTo>
                                <a:lnTo>
                                  <a:pt x="28082" y="13820"/>
                                </a:lnTo>
                                <a:lnTo>
                                  <a:pt x="29428" y="9690"/>
                                </a:lnTo>
                                <a:lnTo>
                                  <a:pt x="29428" y="8304"/>
                                </a:lnTo>
                                <a:lnTo>
                                  <a:pt x="25417" y="8304"/>
                                </a:lnTo>
                                <a:lnTo>
                                  <a:pt x="22752" y="6917"/>
                                </a:lnTo>
                                <a:lnTo>
                                  <a:pt x="39641" y="6917"/>
                                </a:lnTo>
                                <a:lnTo>
                                  <a:pt x="40073" y="8304"/>
                                </a:lnTo>
                                <a:lnTo>
                                  <a:pt x="37437" y="12463"/>
                                </a:lnTo>
                                <a:lnTo>
                                  <a:pt x="33455" y="15207"/>
                                </a:lnTo>
                                <a:lnTo>
                                  <a:pt x="33455" y="16593"/>
                                </a:lnTo>
                                <a:lnTo>
                                  <a:pt x="36119" y="16593"/>
                                </a:lnTo>
                                <a:lnTo>
                                  <a:pt x="36119" y="17995"/>
                                </a:lnTo>
                                <a:lnTo>
                                  <a:pt x="34773" y="19351"/>
                                </a:lnTo>
                                <a:lnTo>
                                  <a:pt x="32108" y="19351"/>
                                </a:lnTo>
                                <a:lnTo>
                                  <a:pt x="30746" y="20738"/>
                                </a:lnTo>
                                <a:lnTo>
                                  <a:pt x="28082" y="23541"/>
                                </a:lnTo>
                                <a:lnTo>
                                  <a:pt x="29428" y="23541"/>
                                </a:lnTo>
                                <a:lnTo>
                                  <a:pt x="28082" y="26284"/>
                                </a:lnTo>
                                <a:lnTo>
                                  <a:pt x="29428" y="26284"/>
                                </a:lnTo>
                                <a:lnTo>
                                  <a:pt x="26735" y="29057"/>
                                </a:lnTo>
                                <a:lnTo>
                                  <a:pt x="16075" y="29057"/>
                                </a:lnTo>
                                <a:lnTo>
                                  <a:pt x="12049" y="30414"/>
                                </a:lnTo>
                                <a:close/>
                              </a:path>
                              <a:path w="40640" h="37465">
                                <a:moveTo>
                                  <a:pt x="22752" y="37332"/>
                                </a:moveTo>
                                <a:lnTo>
                                  <a:pt x="18740" y="37332"/>
                                </a:lnTo>
                                <a:lnTo>
                                  <a:pt x="20058" y="34589"/>
                                </a:lnTo>
                                <a:lnTo>
                                  <a:pt x="20058" y="31801"/>
                                </a:lnTo>
                                <a:lnTo>
                                  <a:pt x="17393" y="31801"/>
                                </a:lnTo>
                                <a:lnTo>
                                  <a:pt x="17393" y="30414"/>
                                </a:lnTo>
                                <a:lnTo>
                                  <a:pt x="16075" y="29057"/>
                                </a:lnTo>
                                <a:lnTo>
                                  <a:pt x="26735" y="29057"/>
                                </a:lnTo>
                                <a:lnTo>
                                  <a:pt x="30746" y="34589"/>
                                </a:lnTo>
                                <a:lnTo>
                                  <a:pt x="22752" y="37332"/>
                                </a:lnTo>
                                <a:close/>
                              </a:path>
                              <a:path w="40640" h="37465">
                                <a:moveTo>
                                  <a:pt x="18740" y="37332"/>
                                </a:moveTo>
                                <a:lnTo>
                                  <a:pt x="17393" y="37332"/>
                                </a:lnTo>
                                <a:lnTo>
                                  <a:pt x="13367" y="35945"/>
                                </a:lnTo>
                                <a:lnTo>
                                  <a:pt x="16075" y="35945"/>
                                </a:lnTo>
                                <a:lnTo>
                                  <a:pt x="18740" y="37332"/>
                                </a:lnTo>
                                <a:close/>
                              </a:path>
                            </a:pathLst>
                          </a:custGeom>
                          <a:solidFill>
                            <a:srgbClr val="939FA9"/>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661" y="307027"/>
                            <a:ext cx="798680" cy="153459"/>
                          </a:xfrm>
                          <a:prstGeom prst="rect">
                            <a:avLst/>
                          </a:prstGeom>
                        </pic:spPr>
                      </pic:pic>
                    </wpg:wgp>
                  </a:graphicData>
                </a:graphic>
              </wp:anchor>
            </w:drawing>
          </mc:Choice>
          <mc:Fallback>
            <w:pict>
              <v:group style="position:absolute;margin-left:314.119263pt;margin-top:10.144867pt;width:62.95pt;height:36.3pt;mso-position-horizontal-relative:page;mso-position-vertical-relative:paragraph;z-index:-15728640;mso-wrap-distance-left:0;mso-wrap-distance-right:0" id="docshapegroup2" coordorigin="6282,203" coordsize="1259,726">
                <v:shape style="position:absolute;left:6282;top:202;width:571;height:436" id="docshape3" coordorigin="6282,203" coordsize="571,436" path="m6571,638l6282,638,6282,203,6853,203,6841,208,6831,213,6823,223,6815,231,6806,242,6804,253,6796,260,6788,268,6782,277,6777,286,6764,311,6759,323,6758,336,6760,348,6765,371,6766,384,6769,390,6769,394,6771,401,6773,408,6771,414,6773,418,6775,423,6775,425,6779,427,6779,434,6781,434,6781,438,6790,447,6791,449,6764,449,6764,451,6767,456,6661,456,6649,458,6638,460,6628,466,6620,473,6613,482,6613,484,6619,486,6665,486,6679,489,6697,495,6705,497,6722,506,6724,510,6727,512,6731,514,6735,516,6790,516,6785,521,6785,523,6783,525,6785,525,6785,527,6790,527,6785,529,6779,529,6777,534,6777,536,6775,536,6775,543,6771,543,6771,545,6769,547,6773,549,6774,549,6769,551,6760,556,6750,560,6748,560,6750,562,6748,562,6750,564,6751,564,6745,567,6735,573,6725,579,6714,586,6712,586,6712,588,6708,588,6705,590,6708,593,6705,595,6710,597,6705,601,6705,603,6703,603,6701,606,6751,606,6741,608,6712,613,6688,619,6613,619,6609,621,6598,624,6588,627,6578,631,6571,638xm6804,473l6794,471,6790,469,6781,465,6779,464,6773,455,6766,449,6791,449,6798,458,6802,469,6804,473xm6762,479l6758,475,6745,475,6741,473,6741,466,6735,466,6724,462,6712,460,6699,460,6686,458,6674,456,6661,456,6767,456,6769,458,6779,464,6779,464,6779,464,6781,465,6783,466,6779,469,6766,469,6762,473,6762,475,6758,475,6752,477,6762,477,6762,479xm6705,464l6699,464,6703,462,6705,464xm6665,486l6619,486,6621,479,6628,477,6636,475,6647,471,6655,471,6666,468,6677,465,6677,465,6686,464,6686,464,6693,464,6681,466,6657,473,6647,477,6634,477,6623,484,6647,484,6661,485,6665,486xm6771,473l6766,469,6779,469,6771,473xm6647,484l6623,484,6642,483,6647,484xm6790,516l6752,516,6763,513,6773,509,6783,504,6792,497,6794,497,6792,506,6792,514,6790,516xm6779,538l6775,536,6779,536,6779,538xm6774,549l6773,549,6775,547,6779,547,6774,549xm6751,564l6750,564,6752,562,6756,562,6751,564xm6751,606l6701,606,6734,603,6749,601,6764,595,6775,588,6786,580,6797,572,6806,562,6809,562,6804,573,6800,580,6792,586,6785,588,6781,595,6777,597,6775,597,6771,599,6769,601,6751,606xm6716,597l6710,597,6716,590,6718,595,6720,595,6716,597xm6653,638l6609,638,6634,623,6630,621,6619,621,6613,619,6688,619,6685,620,6663,632,6657,632,6657,634,6653,636,6653,638xm6661,638l6657,638,6661,634,6674,630,6670,632,6666,636,6661,638xm6659,634l6659,632,6663,632,6659,634xe" filled="true" fillcolor="#0066b3" stroked="false">
                  <v:path arrowok="t"/>
                  <v:fill type="solid"/>
                </v:shape>
                <v:shape style="position:absolute;left:6501;top:435;width:356;height:203" type="#_x0000_t75" id="docshape4" stroked="false">
                  <v:imagedata r:id="rId7" o:title=""/>
                </v:shape>
                <v:shape style="position:absolute;left:7003;top:202;width:538;height:436" id="docshape5" coordorigin="7003,203" coordsize="538,436" path="m7541,638l7003,638,7008,625,7015,612,7024,600,7036,590,7038,588,7044,588,7048,586,7061,587,7085,593,7097,595,7101,595,7103,597,7116,597,7128,593,7135,588,7139,580,7141,573,7143,564,7139,558,7135,549,7145,547,7149,540,7152,536,7147,532,7145,527,7145,525,7141,527,7139,523,7145,521,7158,514,7152,506,7145,493,7149,488,7158,484,7168,484,7175,466,7164,455,7158,447,7156,440,7152,436,7147,429,7145,423,7139,416,7137,410,7135,401,7139,394,7139,386,7138,374,7137,363,7133,342,7128,334,7128,327,7124,320,7124,312,7120,307,7120,301,7124,299,7133,290,7135,286,7133,279,7128,275,7122,273,7122,283,7118,286,7114,286,7114,281,7116,281,7118,279,7118,275,7110,275,7100,264,7091,257,7080,251,7070,246,7074,246,7078,249,7097,249,7101,246,7107,244,7107,236,7112,227,7110,220,7107,218,7102,211,7097,207,7090,203,7541,203,7541,638xe" filled="true" fillcolor="#ed1c24" stroked="false">
                  <v:path arrowok="t"/>
                  <v:fill type="solid"/>
                </v:shape>
                <v:shape style="position:absolute;left:7065;top:372;width:64;height:59" id="docshape6" coordorigin="7065,373" coordsize="64,59" path="m7118,377l7097,377,7110,373,7114,375,7118,377xm7065,390l7070,386,7076,381,7082,379,7088,379,7093,377,7126,377,7126,379,7128,384,7086,384,7078,386,7065,390xm7084,421l7080,416,7076,414,7080,412,7088,412,7086,408,7091,405,7093,405,7099,397,7110,394,7112,388,7112,386,7105,386,7101,384,7128,384,7128,386,7124,392,7118,397,7118,399,7122,399,7122,401,7120,403,7116,403,7114,405,7110,410,7112,410,7110,414,7112,414,7107,418,7091,418,7084,421xm7101,432l7095,432,7097,427,7097,423,7093,423,7093,421,7091,418,7107,418,7114,427,7101,432xm7095,432l7093,432,7086,429,7091,429,7095,432xe" filled="true" fillcolor="#939fa9" stroked="false">
                  <v:path arrowok="t"/>
                  <v:fill type="solid"/>
                </v:shape>
                <v:shape style="position:absolute;left:6283;top:686;width:1258;height:242" type="#_x0000_t75" id="docshape7" stroked="false">
                  <v:imagedata r:id="rId8" o:title=""/>
                </v:shape>
                <w10:wrap type="topAndBottom"/>
              </v:group>
            </w:pict>
          </mc:Fallback>
        </mc:AlternateContent>
      </w:r>
    </w:p>
    <w:p>
      <w:pPr>
        <w:pStyle w:val="BodyText"/>
        <w:spacing w:line="235" w:lineRule="auto" w:before="112"/>
        <w:ind w:left="4818" w:right="2091"/>
      </w:pPr>
      <w:r>
        <w:rPr>
          <w:color w:val="231F20"/>
        </w:rPr>
        <w:t>„GIP International” у својству водећег партнера на пројекту - Агенција за међународну сарадњу француског</w:t>
      </w:r>
      <w:r>
        <w:rPr>
          <w:color w:val="231F20"/>
          <w:spacing w:val="-9"/>
        </w:rPr>
        <w:t> </w:t>
      </w:r>
      <w:r>
        <w:rPr>
          <w:color w:val="231F20"/>
        </w:rPr>
        <w:t>Министарства</w:t>
      </w:r>
      <w:r>
        <w:rPr>
          <w:color w:val="231F20"/>
          <w:spacing w:val="-10"/>
        </w:rPr>
        <w:t> </w:t>
      </w:r>
      <w:r>
        <w:rPr>
          <w:color w:val="231F20"/>
        </w:rPr>
        <w:t>рада,</w:t>
      </w:r>
      <w:r>
        <w:rPr>
          <w:color w:val="231F20"/>
          <w:spacing w:val="-9"/>
        </w:rPr>
        <w:t> </w:t>
      </w:r>
      <w:r>
        <w:rPr>
          <w:color w:val="231F20"/>
        </w:rPr>
        <w:t>запошљавања</w:t>
      </w:r>
      <w:r>
        <w:rPr>
          <w:color w:val="231F20"/>
          <w:spacing w:val="-10"/>
        </w:rPr>
        <w:t> </w:t>
      </w:r>
      <w:r>
        <w:rPr>
          <w:color w:val="231F20"/>
        </w:rPr>
        <w:t>и социјалног дијалога.</w:t>
      </w:r>
    </w:p>
    <w:p>
      <w:pPr>
        <w:pStyle w:val="BodyText"/>
      </w:pPr>
    </w:p>
    <w:p>
      <w:pPr>
        <w:pStyle w:val="BodyText"/>
        <w:spacing w:before="53"/>
      </w:pPr>
    </w:p>
    <w:p>
      <w:pPr>
        <w:pStyle w:val="BodyText"/>
        <w:ind w:left="4818"/>
      </w:pPr>
      <w:r>
        <w:rPr/>
        <w:drawing>
          <wp:anchor distT="0" distB="0" distL="0" distR="0" allowOverlap="1" layoutInCell="1" locked="0" behindDoc="0" simplePos="0" relativeHeight="15731200">
            <wp:simplePos x="0" y="0"/>
            <wp:positionH relativeFrom="page">
              <wp:posOffset>1086230</wp:posOffset>
            </wp:positionH>
            <wp:positionV relativeFrom="paragraph">
              <wp:posOffset>-156956</wp:posOffset>
            </wp:positionV>
            <wp:extent cx="425450" cy="40132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425450" cy="401320"/>
                    </a:xfrm>
                    <a:prstGeom prst="rect">
                      <a:avLst/>
                    </a:prstGeom>
                  </pic:spPr>
                </pic:pic>
              </a:graphicData>
            </a:graphic>
          </wp:anchor>
        </w:drawing>
      </w:r>
      <w:r>
        <w:rPr/>
        <w:drawing>
          <wp:anchor distT="0" distB="0" distL="0" distR="0" allowOverlap="1" layoutInCell="1" locked="0" behindDoc="0" simplePos="0" relativeHeight="15731712">
            <wp:simplePos x="0" y="0"/>
            <wp:positionH relativeFrom="page">
              <wp:posOffset>915013</wp:posOffset>
            </wp:positionH>
            <wp:positionV relativeFrom="paragraph">
              <wp:posOffset>808888</wp:posOffset>
            </wp:positionV>
            <wp:extent cx="968980" cy="858467"/>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968980" cy="858467"/>
                    </a:xfrm>
                    <a:prstGeom prst="rect">
                      <a:avLst/>
                    </a:prstGeom>
                  </pic:spPr>
                </pic:pic>
              </a:graphicData>
            </a:graphic>
          </wp:anchor>
        </w:drawing>
      </w:r>
      <w:r>
        <w:rPr/>
        <w:drawing>
          <wp:anchor distT="0" distB="0" distL="0" distR="0" allowOverlap="1" layoutInCell="1" locked="0" behindDoc="0" simplePos="0" relativeHeight="15732224">
            <wp:simplePos x="0" y="0"/>
            <wp:positionH relativeFrom="page">
              <wp:posOffset>904680</wp:posOffset>
            </wp:positionH>
            <wp:positionV relativeFrom="paragraph">
              <wp:posOffset>2372494</wp:posOffset>
            </wp:positionV>
            <wp:extent cx="1871922" cy="301072"/>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1871922" cy="301072"/>
                    </a:xfrm>
                    <a:prstGeom prst="rect">
                      <a:avLst/>
                    </a:prstGeom>
                  </pic:spPr>
                </pic:pic>
              </a:graphicData>
            </a:graphic>
          </wp:anchor>
        </w:drawing>
      </w:r>
      <w:r>
        <w:rPr>
          <w:color w:val="231F20"/>
        </w:rPr>
        <w:t>Pôle</w:t>
      </w:r>
      <w:r>
        <w:rPr>
          <w:color w:val="231F20"/>
          <w:spacing w:val="-3"/>
        </w:rPr>
        <w:t> </w:t>
      </w:r>
      <w:r>
        <w:rPr>
          <w:color w:val="231F20"/>
        </w:rPr>
        <w:t>emploi</w:t>
      </w:r>
      <w:r>
        <w:rPr>
          <w:color w:val="231F20"/>
          <w:spacing w:val="-3"/>
        </w:rPr>
        <w:t> </w:t>
      </w:r>
      <w:r>
        <w:rPr>
          <w:color w:val="231F20"/>
        </w:rPr>
        <w:t>-</w:t>
      </w:r>
      <w:r>
        <w:rPr>
          <w:color w:val="231F20"/>
          <w:spacing w:val="-4"/>
        </w:rPr>
        <w:t> </w:t>
      </w:r>
      <w:r>
        <w:rPr>
          <w:color w:val="231F20"/>
        </w:rPr>
        <w:t>Француска</w:t>
      </w:r>
      <w:r>
        <w:rPr>
          <w:color w:val="231F20"/>
          <w:spacing w:val="-3"/>
        </w:rPr>
        <w:t> </w:t>
      </w:r>
      <w:r>
        <w:rPr>
          <w:color w:val="231F20"/>
        </w:rPr>
        <w:t>јавна</w:t>
      </w:r>
      <w:r>
        <w:rPr>
          <w:color w:val="231F20"/>
          <w:spacing w:val="-4"/>
        </w:rPr>
        <w:t> </w:t>
      </w:r>
      <w:r>
        <w:rPr>
          <w:color w:val="231F20"/>
        </w:rPr>
        <w:t>служба</w:t>
      </w:r>
      <w:r>
        <w:rPr>
          <w:color w:val="231F20"/>
          <w:spacing w:val="-3"/>
        </w:rPr>
        <w:t> </w:t>
      </w:r>
      <w:r>
        <w:rPr>
          <w:color w:val="231F20"/>
        </w:rPr>
        <w:t>за</w:t>
      </w:r>
      <w:r>
        <w:rPr>
          <w:color w:val="231F20"/>
          <w:spacing w:val="-3"/>
        </w:rPr>
        <w:t> </w:t>
      </w:r>
      <w:r>
        <w:rPr>
          <w:color w:val="231F20"/>
          <w:spacing w:val="-2"/>
        </w:rPr>
        <w:t>запошљавање.</w:t>
      </w:r>
    </w:p>
    <w:p>
      <w:pPr>
        <w:pStyle w:val="BodyText"/>
        <w:spacing w:before="7"/>
        <w:rPr>
          <w:sz w:val="13"/>
        </w:rPr>
      </w:pPr>
      <w:r>
        <w:rPr>
          <w:sz w:val="13"/>
        </w:rPr>
        <w:drawing>
          <wp:anchor distT="0" distB="0" distL="0" distR="0" allowOverlap="1" layoutInCell="1" locked="0" behindDoc="1" simplePos="0" relativeHeight="487588352">
            <wp:simplePos x="0" y="0"/>
            <wp:positionH relativeFrom="page">
              <wp:posOffset>901495</wp:posOffset>
            </wp:positionH>
            <wp:positionV relativeFrom="paragraph">
              <wp:posOffset>121040</wp:posOffset>
            </wp:positionV>
            <wp:extent cx="774221" cy="15240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774221" cy="152400"/>
                    </a:xfrm>
                    <a:prstGeom prst="rect">
                      <a:avLst/>
                    </a:prstGeom>
                  </pic:spPr>
                </pic:pic>
              </a:graphicData>
            </a:graphic>
          </wp:anchor>
        </w:drawing>
      </w:r>
      <w:r>
        <w:rPr>
          <w:sz w:val="13"/>
        </w:rPr>
        <w:drawing>
          <wp:anchor distT="0" distB="0" distL="0" distR="0" allowOverlap="1" layoutInCell="1" locked="0" behindDoc="1" simplePos="0" relativeHeight="487588864">
            <wp:simplePos x="0" y="0"/>
            <wp:positionH relativeFrom="page">
              <wp:posOffset>3970899</wp:posOffset>
            </wp:positionH>
            <wp:positionV relativeFrom="paragraph">
              <wp:posOffset>376003</wp:posOffset>
            </wp:positionV>
            <wp:extent cx="760768" cy="475488"/>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760768" cy="475488"/>
                    </a:xfrm>
                    <a:prstGeom prst="rect">
                      <a:avLst/>
                    </a:prstGeom>
                  </pic:spPr>
                </pic:pic>
              </a:graphicData>
            </a:graphic>
          </wp:anchor>
        </w:drawing>
      </w:r>
    </w:p>
    <w:p>
      <w:pPr>
        <w:pStyle w:val="BodyText"/>
        <w:spacing w:before="3"/>
        <w:rPr>
          <w:sz w:val="11"/>
        </w:rPr>
      </w:pPr>
    </w:p>
    <w:p>
      <w:pPr>
        <w:pStyle w:val="BodyText"/>
        <w:spacing w:line="235" w:lineRule="auto" w:before="60"/>
        <w:ind w:left="4818" w:right="1616"/>
        <w:jc w:val="both"/>
      </w:pPr>
      <w:r>
        <w:rPr>
          <w:color w:val="231F20"/>
        </w:rPr>
        <w:t>Министарство</w:t>
      </w:r>
      <w:r>
        <w:rPr>
          <w:color w:val="231F20"/>
          <w:spacing w:val="-7"/>
        </w:rPr>
        <w:t> </w:t>
      </w:r>
      <w:r>
        <w:rPr>
          <w:color w:val="231F20"/>
        </w:rPr>
        <w:t>за</w:t>
      </w:r>
      <w:r>
        <w:rPr>
          <w:color w:val="231F20"/>
          <w:spacing w:val="-7"/>
        </w:rPr>
        <w:t> </w:t>
      </w:r>
      <w:r>
        <w:rPr>
          <w:color w:val="231F20"/>
        </w:rPr>
        <w:t>рад,</w:t>
      </w:r>
      <w:r>
        <w:rPr>
          <w:color w:val="231F20"/>
          <w:spacing w:val="-6"/>
        </w:rPr>
        <w:t> </w:t>
      </w:r>
      <w:r>
        <w:rPr>
          <w:color w:val="231F20"/>
        </w:rPr>
        <w:t>породицу,</w:t>
      </w:r>
      <w:r>
        <w:rPr>
          <w:color w:val="231F20"/>
          <w:spacing w:val="-6"/>
        </w:rPr>
        <w:t> </w:t>
      </w:r>
      <w:r>
        <w:rPr>
          <w:color w:val="231F20"/>
        </w:rPr>
        <w:t>социјалну</w:t>
      </w:r>
      <w:r>
        <w:rPr>
          <w:color w:val="231F20"/>
          <w:spacing w:val="-6"/>
        </w:rPr>
        <w:t> </w:t>
      </w:r>
      <w:r>
        <w:rPr>
          <w:color w:val="231F20"/>
        </w:rPr>
        <w:t>заштиту</w:t>
      </w:r>
      <w:r>
        <w:rPr>
          <w:color w:val="231F20"/>
          <w:spacing w:val="-6"/>
        </w:rPr>
        <w:t> </w:t>
      </w:r>
      <w:r>
        <w:rPr>
          <w:color w:val="231F20"/>
        </w:rPr>
        <w:t>и старија</w:t>
      </w:r>
      <w:r>
        <w:rPr>
          <w:color w:val="231F20"/>
          <w:spacing w:val="-5"/>
        </w:rPr>
        <w:t> </w:t>
      </w:r>
      <w:r>
        <w:rPr>
          <w:color w:val="231F20"/>
        </w:rPr>
        <w:t>лица</w:t>
      </w:r>
      <w:r>
        <w:rPr>
          <w:color w:val="231F20"/>
          <w:spacing w:val="-6"/>
        </w:rPr>
        <w:t> </w:t>
      </w:r>
      <w:r>
        <w:rPr>
          <w:color w:val="231F20"/>
        </w:rPr>
        <w:t>Румуније,</w:t>
      </w:r>
      <w:r>
        <w:rPr>
          <w:color w:val="231F20"/>
          <w:spacing w:val="-5"/>
        </w:rPr>
        <w:t> </w:t>
      </w:r>
      <w:r>
        <w:rPr>
          <w:color w:val="231F20"/>
        </w:rPr>
        <w:t>у</w:t>
      </w:r>
      <w:r>
        <w:rPr>
          <w:color w:val="231F20"/>
          <w:spacing w:val="-5"/>
        </w:rPr>
        <w:t> </w:t>
      </w:r>
      <w:r>
        <w:rPr>
          <w:color w:val="231F20"/>
        </w:rPr>
        <w:t>својству</w:t>
      </w:r>
      <w:r>
        <w:rPr>
          <w:color w:val="231F20"/>
          <w:spacing w:val="-5"/>
        </w:rPr>
        <w:t> </w:t>
      </w:r>
      <w:r>
        <w:rPr>
          <w:color w:val="231F20"/>
        </w:rPr>
        <w:t>млеђег</w:t>
      </w:r>
      <w:r>
        <w:rPr>
          <w:color w:val="231F20"/>
          <w:spacing w:val="-5"/>
        </w:rPr>
        <w:t> </w:t>
      </w:r>
      <w:r>
        <w:rPr>
          <w:color w:val="231F20"/>
        </w:rPr>
        <w:t>партнера</w:t>
      </w:r>
      <w:r>
        <w:rPr>
          <w:color w:val="231F20"/>
          <w:spacing w:val="-5"/>
        </w:rPr>
        <w:t> </w:t>
      </w:r>
      <w:r>
        <w:rPr>
          <w:color w:val="231F20"/>
        </w:rPr>
        <w:t>на </w:t>
      </w:r>
      <w:r>
        <w:rPr>
          <w:color w:val="231F20"/>
          <w:spacing w:val="-2"/>
        </w:rPr>
        <w:t>пројекту.</w:t>
      </w:r>
    </w:p>
    <w:p>
      <w:pPr>
        <w:pStyle w:val="BodyText"/>
        <w:spacing w:before="239"/>
        <w:rPr>
          <w:sz w:val="20"/>
        </w:rPr>
      </w:pPr>
      <w:r>
        <w:rPr>
          <w:sz w:val="20"/>
        </w:rPr>
        <w:drawing>
          <wp:anchor distT="0" distB="0" distL="0" distR="0" allowOverlap="1" layoutInCell="1" locked="0" behindDoc="1" simplePos="0" relativeHeight="487589376">
            <wp:simplePos x="0" y="0"/>
            <wp:positionH relativeFrom="page">
              <wp:posOffset>3995999</wp:posOffset>
            </wp:positionH>
            <wp:positionV relativeFrom="paragraph">
              <wp:posOffset>322272</wp:posOffset>
            </wp:positionV>
            <wp:extent cx="730388" cy="459866"/>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730388" cy="459866"/>
                    </a:xfrm>
                    <a:prstGeom prst="rect">
                      <a:avLst/>
                    </a:prstGeom>
                  </pic:spPr>
                </pic:pic>
              </a:graphicData>
            </a:graphic>
          </wp:anchor>
        </w:drawing>
      </w:r>
    </w:p>
    <w:p>
      <w:pPr>
        <w:pStyle w:val="BodyText"/>
        <w:spacing w:line="235" w:lineRule="auto" w:before="57"/>
        <w:ind w:left="4818" w:right="1411"/>
      </w:pPr>
      <w:r>
        <w:rPr>
          <w:color w:val="231F20"/>
        </w:rPr>
        <w:t>Arbetsförmedlingen - Шведска агенција за запошљавање,</w:t>
      </w:r>
      <w:r>
        <w:rPr>
          <w:color w:val="231F20"/>
          <w:spacing w:val="-6"/>
        </w:rPr>
        <w:t> </w:t>
      </w:r>
      <w:r>
        <w:rPr>
          <w:color w:val="231F20"/>
        </w:rPr>
        <w:t>у</w:t>
      </w:r>
      <w:r>
        <w:rPr>
          <w:color w:val="231F20"/>
          <w:spacing w:val="-6"/>
        </w:rPr>
        <w:t> </w:t>
      </w:r>
      <w:r>
        <w:rPr>
          <w:color w:val="231F20"/>
        </w:rPr>
        <w:t>својству</w:t>
      </w:r>
      <w:r>
        <w:rPr>
          <w:color w:val="231F20"/>
          <w:spacing w:val="-6"/>
        </w:rPr>
        <w:t> </w:t>
      </w:r>
      <w:r>
        <w:rPr>
          <w:color w:val="231F20"/>
        </w:rPr>
        <w:t>млађег</w:t>
      </w:r>
      <w:r>
        <w:rPr>
          <w:color w:val="231F20"/>
          <w:spacing w:val="-6"/>
        </w:rPr>
        <w:t> </w:t>
      </w:r>
      <w:r>
        <w:rPr>
          <w:color w:val="231F20"/>
        </w:rPr>
        <w:t>партнера</w:t>
      </w:r>
      <w:r>
        <w:rPr>
          <w:color w:val="231F20"/>
          <w:spacing w:val="-7"/>
        </w:rPr>
        <w:t> </w:t>
      </w:r>
      <w:r>
        <w:rPr>
          <w:color w:val="231F20"/>
        </w:rPr>
        <w:t>на</w:t>
      </w:r>
      <w:r>
        <w:rPr>
          <w:color w:val="231F20"/>
          <w:spacing w:val="-7"/>
        </w:rPr>
        <w:t> </w:t>
      </w:r>
      <w:r>
        <w:rPr>
          <w:color w:val="231F20"/>
        </w:rPr>
        <w:t>пројекту.</w:t>
      </w:r>
    </w:p>
    <w:p>
      <w:pPr>
        <w:pStyle w:val="BodyText"/>
        <w:spacing w:after="0" w:line="235" w:lineRule="auto"/>
        <w:sectPr>
          <w:footerReference w:type="even" r:id="rId5"/>
          <w:pgSz w:w="11910" w:h="16840"/>
          <w:pgMar w:header="0" w:footer="962" w:top="1320" w:bottom="1160" w:left="0" w:right="0"/>
        </w:sectPr>
      </w:pPr>
    </w:p>
    <w:p>
      <w:pPr>
        <w:tabs>
          <w:tab w:pos="3317" w:val="left" w:leader="none"/>
          <w:tab w:pos="9886" w:val="left" w:leader="none"/>
        </w:tabs>
        <w:spacing w:line="240" w:lineRule="auto"/>
        <w:ind w:left="1409" w:right="0" w:firstLine="0"/>
        <w:jc w:val="left"/>
        <w:rPr>
          <w:position w:val="1"/>
          <w:sz w:val="20"/>
        </w:rPr>
      </w:pPr>
      <w:r>
        <w:rPr>
          <w:sz w:val="20"/>
        </w:rPr>
        <w:drawing>
          <wp:inline distT="0" distB="0" distL="0" distR="0">
            <wp:extent cx="291242" cy="522636"/>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6" cstate="print"/>
                    <a:stretch>
                      <a:fillRect/>
                    </a:stretch>
                  </pic:blipFill>
                  <pic:spPr>
                    <a:xfrm>
                      <a:off x="0" y="0"/>
                      <a:ext cx="291242" cy="522636"/>
                    </a:xfrm>
                    <a:prstGeom prst="rect">
                      <a:avLst/>
                    </a:prstGeom>
                  </pic:spPr>
                </pic:pic>
              </a:graphicData>
            </a:graphic>
          </wp:inline>
        </w:drawing>
      </w:r>
      <w:r>
        <w:rPr>
          <w:sz w:val="20"/>
        </w:rPr>
      </w:r>
      <w:r>
        <w:rPr>
          <w:sz w:val="20"/>
        </w:rPr>
        <w:tab/>
      </w:r>
      <w:r>
        <w:rPr>
          <w:position w:val="4"/>
          <w:sz w:val="20"/>
        </w:rPr>
        <w:drawing>
          <wp:inline distT="0" distB="0" distL="0" distR="0">
            <wp:extent cx="3342994" cy="428625"/>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7" cstate="print"/>
                    <a:stretch>
                      <a:fillRect/>
                    </a:stretch>
                  </pic:blipFill>
                  <pic:spPr>
                    <a:xfrm>
                      <a:off x="0" y="0"/>
                      <a:ext cx="3342994" cy="428625"/>
                    </a:xfrm>
                    <a:prstGeom prst="rect">
                      <a:avLst/>
                    </a:prstGeom>
                  </pic:spPr>
                </pic:pic>
              </a:graphicData>
            </a:graphic>
          </wp:inline>
        </w:drawing>
      </w:r>
      <w:r>
        <w:rPr>
          <w:position w:val="4"/>
          <w:sz w:val="20"/>
        </w:rPr>
      </w:r>
      <w:r>
        <w:rPr>
          <w:position w:val="4"/>
          <w:sz w:val="20"/>
        </w:rPr>
        <w:tab/>
      </w:r>
      <w:r>
        <w:rPr>
          <w:position w:val="1"/>
          <w:sz w:val="20"/>
        </w:rPr>
        <mc:AlternateContent>
          <mc:Choice Requires="wps">
            <w:drawing>
              <wp:inline distT="0" distB="0" distL="0" distR="0">
                <wp:extent cx="784860" cy="523240"/>
                <wp:effectExtent l="0" t="0" r="0" b="634"/>
                <wp:docPr id="17" name="Group 17"/>
                <wp:cNvGraphicFramePr>
                  <a:graphicFrameLocks/>
                </wp:cNvGraphicFramePr>
                <a:graphic>
                  <a:graphicData uri="http://schemas.microsoft.com/office/word/2010/wordprocessingGroup">
                    <wpg:wgp>
                      <wpg:cNvPr id="17" name="Group 17"/>
                      <wpg:cNvGrpSpPr/>
                      <wpg:grpSpPr>
                        <a:xfrm>
                          <a:off x="0" y="0"/>
                          <a:ext cx="784860" cy="523240"/>
                          <a:chExt cx="784860" cy="523240"/>
                        </a:xfrm>
                      </wpg:grpSpPr>
                      <wps:wsp>
                        <wps:cNvPr id="18" name="Graphic 18"/>
                        <wps:cNvSpPr/>
                        <wps:spPr>
                          <a:xfrm>
                            <a:off x="0" y="0"/>
                            <a:ext cx="784860" cy="523240"/>
                          </a:xfrm>
                          <a:custGeom>
                            <a:avLst/>
                            <a:gdLst/>
                            <a:ahLst/>
                            <a:cxnLst/>
                            <a:rect l="l" t="t" r="r" b="b"/>
                            <a:pathLst>
                              <a:path w="784860" h="523240">
                                <a:moveTo>
                                  <a:pt x="784453" y="0"/>
                                </a:moveTo>
                                <a:lnTo>
                                  <a:pt x="0" y="0"/>
                                </a:lnTo>
                                <a:lnTo>
                                  <a:pt x="0" y="522973"/>
                                </a:lnTo>
                                <a:lnTo>
                                  <a:pt x="784453" y="522973"/>
                                </a:lnTo>
                                <a:lnTo>
                                  <a:pt x="784453" y="0"/>
                                </a:lnTo>
                                <a:close/>
                              </a:path>
                            </a:pathLst>
                          </a:custGeom>
                          <a:solidFill>
                            <a:srgbClr val="29387D"/>
                          </a:solidFill>
                        </wps:spPr>
                        <wps:bodyPr wrap="square" lIns="0" tIns="0" rIns="0" bIns="0" rtlCol="0">
                          <a:prstTxWarp prst="textNoShape">
                            <a:avLst/>
                          </a:prstTxWarp>
                          <a:noAutofit/>
                        </wps:bodyPr>
                      </wps:wsp>
                      <wps:wsp>
                        <wps:cNvPr id="19" name="Graphic 19"/>
                        <wps:cNvSpPr/>
                        <wps:spPr>
                          <a:xfrm>
                            <a:off x="193739" y="62562"/>
                            <a:ext cx="396875" cy="394335"/>
                          </a:xfrm>
                          <a:custGeom>
                            <a:avLst/>
                            <a:gdLst/>
                            <a:ahLst/>
                            <a:cxnLst/>
                            <a:rect l="l" t="t" r="r" b="b"/>
                            <a:pathLst>
                              <a:path w="396875" h="394335">
                                <a:moveTo>
                                  <a:pt x="225374" y="19786"/>
                                </a:moveTo>
                                <a:lnTo>
                                  <a:pt x="171282" y="19786"/>
                                </a:lnTo>
                                <a:lnTo>
                                  <a:pt x="188067" y="31851"/>
                                </a:lnTo>
                                <a:lnTo>
                                  <a:pt x="181767" y="51384"/>
                                </a:lnTo>
                                <a:lnTo>
                                  <a:pt x="198316" y="39306"/>
                                </a:lnTo>
                                <a:lnTo>
                                  <a:pt x="210981" y="39306"/>
                                </a:lnTo>
                                <a:lnTo>
                                  <a:pt x="208577" y="31851"/>
                                </a:lnTo>
                                <a:lnTo>
                                  <a:pt x="225374" y="19786"/>
                                </a:lnTo>
                                <a:close/>
                              </a:path>
                              <a:path w="396875" h="394335">
                                <a:moveTo>
                                  <a:pt x="210981" y="39306"/>
                                </a:moveTo>
                                <a:lnTo>
                                  <a:pt x="198316" y="39306"/>
                                </a:lnTo>
                                <a:lnTo>
                                  <a:pt x="214876" y="51384"/>
                                </a:lnTo>
                                <a:lnTo>
                                  <a:pt x="210981" y="39306"/>
                                </a:lnTo>
                                <a:close/>
                              </a:path>
                              <a:path w="396875" h="394335">
                                <a:moveTo>
                                  <a:pt x="198316" y="0"/>
                                </a:moveTo>
                                <a:lnTo>
                                  <a:pt x="191978" y="19786"/>
                                </a:lnTo>
                                <a:lnTo>
                                  <a:pt x="204670" y="19786"/>
                                </a:lnTo>
                                <a:lnTo>
                                  <a:pt x="198316" y="0"/>
                                </a:lnTo>
                                <a:close/>
                              </a:path>
                              <a:path w="396875" h="394335">
                                <a:moveTo>
                                  <a:pt x="139700" y="42799"/>
                                </a:moveTo>
                                <a:lnTo>
                                  <a:pt x="85621" y="42799"/>
                                </a:lnTo>
                                <a:lnTo>
                                  <a:pt x="102392" y="54864"/>
                                </a:lnTo>
                                <a:lnTo>
                                  <a:pt x="96106" y="74396"/>
                                </a:lnTo>
                                <a:lnTo>
                                  <a:pt x="112667" y="62318"/>
                                </a:lnTo>
                                <a:lnTo>
                                  <a:pt x="125315" y="62318"/>
                                </a:lnTo>
                                <a:lnTo>
                                  <a:pt x="122916" y="54864"/>
                                </a:lnTo>
                                <a:lnTo>
                                  <a:pt x="139700" y="42799"/>
                                </a:lnTo>
                                <a:close/>
                              </a:path>
                              <a:path w="396875" h="394335">
                                <a:moveTo>
                                  <a:pt x="125315" y="62318"/>
                                </a:moveTo>
                                <a:lnTo>
                                  <a:pt x="112667" y="62318"/>
                                </a:lnTo>
                                <a:lnTo>
                                  <a:pt x="129202" y="74396"/>
                                </a:lnTo>
                                <a:lnTo>
                                  <a:pt x="125315" y="62318"/>
                                </a:lnTo>
                                <a:close/>
                              </a:path>
                              <a:path w="396875" h="394335">
                                <a:moveTo>
                                  <a:pt x="112654" y="22987"/>
                                </a:moveTo>
                                <a:lnTo>
                                  <a:pt x="106304" y="42799"/>
                                </a:lnTo>
                                <a:lnTo>
                                  <a:pt x="118995" y="42799"/>
                                </a:lnTo>
                                <a:lnTo>
                                  <a:pt x="112654" y="22987"/>
                                </a:lnTo>
                                <a:close/>
                              </a:path>
                              <a:path w="396875" h="394335">
                                <a:moveTo>
                                  <a:pt x="77008" y="105625"/>
                                </a:moveTo>
                                <a:lnTo>
                                  <a:pt x="22964" y="105625"/>
                                </a:lnTo>
                                <a:lnTo>
                                  <a:pt x="39731" y="117678"/>
                                </a:lnTo>
                                <a:lnTo>
                                  <a:pt x="33431" y="137223"/>
                                </a:lnTo>
                                <a:lnTo>
                                  <a:pt x="49980" y="125133"/>
                                </a:lnTo>
                                <a:lnTo>
                                  <a:pt x="62644" y="125133"/>
                                </a:lnTo>
                                <a:lnTo>
                                  <a:pt x="60241" y="117678"/>
                                </a:lnTo>
                                <a:lnTo>
                                  <a:pt x="77008" y="105625"/>
                                </a:lnTo>
                                <a:close/>
                              </a:path>
                              <a:path w="396875" h="394335">
                                <a:moveTo>
                                  <a:pt x="62644" y="125133"/>
                                </a:moveTo>
                                <a:lnTo>
                                  <a:pt x="49980" y="125133"/>
                                </a:lnTo>
                                <a:lnTo>
                                  <a:pt x="66540" y="137223"/>
                                </a:lnTo>
                                <a:lnTo>
                                  <a:pt x="62644" y="125133"/>
                                </a:lnTo>
                                <a:close/>
                              </a:path>
                              <a:path w="396875" h="394335">
                                <a:moveTo>
                                  <a:pt x="49980" y="85813"/>
                                </a:moveTo>
                                <a:lnTo>
                                  <a:pt x="43642" y="105625"/>
                                </a:lnTo>
                                <a:lnTo>
                                  <a:pt x="56338" y="105625"/>
                                </a:lnTo>
                                <a:lnTo>
                                  <a:pt x="49980" y="85813"/>
                                </a:lnTo>
                                <a:close/>
                              </a:path>
                              <a:path w="396875" h="394335">
                                <a:moveTo>
                                  <a:pt x="53973" y="191198"/>
                                </a:moveTo>
                                <a:lnTo>
                                  <a:pt x="0" y="191198"/>
                                </a:lnTo>
                                <a:lnTo>
                                  <a:pt x="16731" y="203225"/>
                                </a:lnTo>
                                <a:lnTo>
                                  <a:pt x="10444" y="222770"/>
                                </a:lnTo>
                                <a:lnTo>
                                  <a:pt x="26993" y="210693"/>
                                </a:lnTo>
                                <a:lnTo>
                                  <a:pt x="39643" y="210693"/>
                                </a:lnTo>
                                <a:lnTo>
                                  <a:pt x="37241" y="203225"/>
                                </a:lnTo>
                                <a:lnTo>
                                  <a:pt x="53973" y="191198"/>
                                </a:lnTo>
                                <a:close/>
                              </a:path>
                              <a:path w="396875" h="394335">
                                <a:moveTo>
                                  <a:pt x="39643" y="210693"/>
                                </a:moveTo>
                                <a:lnTo>
                                  <a:pt x="26993" y="210693"/>
                                </a:lnTo>
                                <a:lnTo>
                                  <a:pt x="43528" y="222770"/>
                                </a:lnTo>
                                <a:lnTo>
                                  <a:pt x="39643" y="210693"/>
                                </a:lnTo>
                                <a:close/>
                              </a:path>
                              <a:path w="396875" h="394335">
                                <a:moveTo>
                                  <a:pt x="26993" y="171361"/>
                                </a:moveTo>
                                <a:lnTo>
                                  <a:pt x="20643" y="191198"/>
                                </a:lnTo>
                                <a:lnTo>
                                  <a:pt x="33346" y="191198"/>
                                </a:lnTo>
                                <a:lnTo>
                                  <a:pt x="26993" y="171361"/>
                                </a:lnTo>
                                <a:close/>
                              </a:path>
                              <a:path w="396875" h="394335">
                                <a:moveTo>
                                  <a:pt x="76995" y="276987"/>
                                </a:moveTo>
                                <a:lnTo>
                                  <a:pt x="22964" y="276987"/>
                                </a:lnTo>
                                <a:lnTo>
                                  <a:pt x="39731" y="289052"/>
                                </a:lnTo>
                                <a:lnTo>
                                  <a:pt x="33431" y="308571"/>
                                </a:lnTo>
                                <a:lnTo>
                                  <a:pt x="49980" y="296481"/>
                                </a:lnTo>
                                <a:lnTo>
                                  <a:pt x="62639" y="296481"/>
                                </a:lnTo>
                                <a:lnTo>
                                  <a:pt x="60241" y="289052"/>
                                </a:lnTo>
                                <a:lnTo>
                                  <a:pt x="76995" y="276987"/>
                                </a:lnTo>
                                <a:close/>
                              </a:path>
                              <a:path w="396875" h="394335">
                                <a:moveTo>
                                  <a:pt x="62639" y="296481"/>
                                </a:moveTo>
                                <a:lnTo>
                                  <a:pt x="49980" y="296481"/>
                                </a:lnTo>
                                <a:lnTo>
                                  <a:pt x="66540" y="308571"/>
                                </a:lnTo>
                                <a:lnTo>
                                  <a:pt x="62639" y="296481"/>
                                </a:lnTo>
                                <a:close/>
                              </a:path>
                              <a:path w="396875" h="394335">
                                <a:moveTo>
                                  <a:pt x="49980" y="257175"/>
                                </a:moveTo>
                                <a:lnTo>
                                  <a:pt x="43642" y="276987"/>
                                </a:lnTo>
                                <a:lnTo>
                                  <a:pt x="56338" y="276987"/>
                                </a:lnTo>
                                <a:lnTo>
                                  <a:pt x="49980" y="257175"/>
                                </a:lnTo>
                                <a:close/>
                              </a:path>
                              <a:path w="396875" h="394335">
                                <a:moveTo>
                                  <a:pt x="139827" y="339775"/>
                                </a:moveTo>
                                <a:lnTo>
                                  <a:pt x="85748" y="339775"/>
                                </a:lnTo>
                                <a:lnTo>
                                  <a:pt x="102519" y="351840"/>
                                </a:lnTo>
                                <a:lnTo>
                                  <a:pt x="96233" y="371373"/>
                                </a:lnTo>
                                <a:lnTo>
                                  <a:pt x="112794" y="359295"/>
                                </a:lnTo>
                                <a:lnTo>
                                  <a:pt x="125442" y="359295"/>
                                </a:lnTo>
                                <a:lnTo>
                                  <a:pt x="123043" y="351840"/>
                                </a:lnTo>
                                <a:lnTo>
                                  <a:pt x="139827" y="339775"/>
                                </a:lnTo>
                                <a:close/>
                              </a:path>
                              <a:path w="396875" h="394335">
                                <a:moveTo>
                                  <a:pt x="125442" y="359295"/>
                                </a:moveTo>
                                <a:lnTo>
                                  <a:pt x="112794" y="359295"/>
                                </a:lnTo>
                                <a:lnTo>
                                  <a:pt x="129329" y="371373"/>
                                </a:lnTo>
                                <a:lnTo>
                                  <a:pt x="125442" y="359295"/>
                                </a:lnTo>
                                <a:close/>
                              </a:path>
                              <a:path w="396875" h="394335">
                                <a:moveTo>
                                  <a:pt x="112781" y="319989"/>
                                </a:moveTo>
                                <a:lnTo>
                                  <a:pt x="106444" y="339775"/>
                                </a:lnTo>
                                <a:lnTo>
                                  <a:pt x="119122" y="339775"/>
                                </a:lnTo>
                                <a:lnTo>
                                  <a:pt x="112781" y="319989"/>
                                </a:lnTo>
                                <a:close/>
                              </a:path>
                              <a:path w="396875" h="394335">
                                <a:moveTo>
                                  <a:pt x="225374" y="362534"/>
                                </a:moveTo>
                                <a:lnTo>
                                  <a:pt x="171295" y="362534"/>
                                </a:lnTo>
                                <a:lnTo>
                                  <a:pt x="188079" y="374599"/>
                                </a:lnTo>
                                <a:lnTo>
                                  <a:pt x="181793" y="394131"/>
                                </a:lnTo>
                                <a:lnTo>
                                  <a:pt x="198341" y="382054"/>
                                </a:lnTo>
                                <a:lnTo>
                                  <a:pt x="210994" y="382054"/>
                                </a:lnTo>
                                <a:lnTo>
                                  <a:pt x="208590" y="374599"/>
                                </a:lnTo>
                                <a:lnTo>
                                  <a:pt x="225374" y="362534"/>
                                </a:lnTo>
                                <a:close/>
                              </a:path>
                              <a:path w="396875" h="394335">
                                <a:moveTo>
                                  <a:pt x="210994" y="382054"/>
                                </a:moveTo>
                                <a:lnTo>
                                  <a:pt x="198341" y="382054"/>
                                </a:lnTo>
                                <a:lnTo>
                                  <a:pt x="214889" y="394131"/>
                                </a:lnTo>
                                <a:lnTo>
                                  <a:pt x="210994" y="382054"/>
                                </a:lnTo>
                                <a:close/>
                              </a:path>
                              <a:path w="396875" h="394335">
                                <a:moveTo>
                                  <a:pt x="198328" y="342722"/>
                                </a:moveTo>
                                <a:lnTo>
                                  <a:pt x="192004" y="362534"/>
                                </a:lnTo>
                                <a:lnTo>
                                  <a:pt x="204682" y="362534"/>
                                </a:lnTo>
                                <a:lnTo>
                                  <a:pt x="198328" y="342722"/>
                                </a:lnTo>
                                <a:close/>
                              </a:path>
                              <a:path w="396875" h="394335">
                                <a:moveTo>
                                  <a:pt x="310934" y="339775"/>
                                </a:moveTo>
                                <a:lnTo>
                                  <a:pt x="256855" y="339775"/>
                                </a:lnTo>
                                <a:lnTo>
                                  <a:pt x="273627" y="351840"/>
                                </a:lnTo>
                                <a:lnTo>
                                  <a:pt x="267340" y="371373"/>
                                </a:lnTo>
                                <a:lnTo>
                                  <a:pt x="283901" y="359295"/>
                                </a:lnTo>
                                <a:lnTo>
                                  <a:pt x="296546" y="359295"/>
                                </a:lnTo>
                                <a:lnTo>
                                  <a:pt x="294137" y="351840"/>
                                </a:lnTo>
                                <a:lnTo>
                                  <a:pt x="310934" y="339775"/>
                                </a:lnTo>
                                <a:close/>
                              </a:path>
                              <a:path w="396875" h="394335">
                                <a:moveTo>
                                  <a:pt x="296546" y="359295"/>
                                </a:moveTo>
                                <a:lnTo>
                                  <a:pt x="283901" y="359295"/>
                                </a:lnTo>
                                <a:lnTo>
                                  <a:pt x="300449" y="371373"/>
                                </a:lnTo>
                                <a:lnTo>
                                  <a:pt x="296546" y="359295"/>
                                </a:lnTo>
                                <a:close/>
                              </a:path>
                              <a:path w="396875" h="394335">
                                <a:moveTo>
                                  <a:pt x="283901" y="319989"/>
                                </a:moveTo>
                                <a:lnTo>
                                  <a:pt x="277538" y="339775"/>
                                </a:lnTo>
                                <a:lnTo>
                                  <a:pt x="290229" y="339775"/>
                                </a:lnTo>
                                <a:lnTo>
                                  <a:pt x="283901" y="319989"/>
                                </a:lnTo>
                                <a:close/>
                              </a:path>
                              <a:path w="396875" h="394335">
                                <a:moveTo>
                                  <a:pt x="373718" y="276987"/>
                                </a:moveTo>
                                <a:lnTo>
                                  <a:pt x="319674" y="276987"/>
                                </a:lnTo>
                                <a:lnTo>
                                  <a:pt x="336453" y="289052"/>
                                </a:lnTo>
                                <a:lnTo>
                                  <a:pt x="330142" y="308571"/>
                                </a:lnTo>
                                <a:lnTo>
                                  <a:pt x="346690" y="296481"/>
                                </a:lnTo>
                                <a:lnTo>
                                  <a:pt x="359328" y="296481"/>
                                </a:lnTo>
                                <a:lnTo>
                                  <a:pt x="356926" y="289052"/>
                                </a:lnTo>
                                <a:lnTo>
                                  <a:pt x="373718" y="276987"/>
                                </a:lnTo>
                                <a:close/>
                              </a:path>
                              <a:path w="396875" h="394335">
                                <a:moveTo>
                                  <a:pt x="359328" y="296481"/>
                                </a:moveTo>
                                <a:lnTo>
                                  <a:pt x="346690" y="296481"/>
                                </a:lnTo>
                                <a:lnTo>
                                  <a:pt x="363238" y="308571"/>
                                </a:lnTo>
                                <a:lnTo>
                                  <a:pt x="359328" y="296481"/>
                                </a:lnTo>
                                <a:close/>
                              </a:path>
                              <a:path w="396875" h="394335">
                                <a:moveTo>
                                  <a:pt x="346690" y="257175"/>
                                </a:moveTo>
                                <a:lnTo>
                                  <a:pt x="340340" y="276987"/>
                                </a:lnTo>
                                <a:lnTo>
                                  <a:pt x="353060" y="276987"/>
                                </a:lnTo>
                                <a:lnTo>
                                  <a:pt x="346690" y="257175"/>
                                </a:lnTo>
                                <a:close/>
                              </a:path>
                              <a:path w="396875" h="394335">
                                <a:moveTo>
                                  <a:pt x="396481" y="190931"/>
                                </a:moveTo>
                                <a:lnTo>
                                  <a:pt x="342389" y="190931"/>
                                </a:lnTo>
                                <a:lnTo>
                                  <a:pt x="359186" y="202996"/>
                                </a:lnTo>
                                <a:lnTo>
                                  <a:pt x="352900" y="222529"/>
                                </a:lnTo>
                                <a:lnTo>
                                  <a:pt x="369423" y="210426"/>
                                </a:lnTo>
                                <a:lnTo>
                                  <a:pt x="382080" y="210426"/>
                                </a:lnTo>
                                <a:lnTo>
                                  <a:pt x="379684" y="202996"/>
                                </a:lnTo>
                                <a:lnTo>
                                  <a:pt x="396481" y="190931"/>
                                </a:lnTo>
                                <a:close/>
                              </a:path>
                              <a:path w="396875" h="394335">
                                <a:moveTo>
                                  <a:pt x="382080" y="210426"/>
                                </a:moveTo>
                                <a:lnTo>
                                  <a:pt x="369423" y="210426"/>
                                </a:lnTo>
                                <a:lnTo>
                                  <a:pt x="385983" y="222529"/>
                                </a:lnTo>
                                <a:lnTo>
                                  <a:pt x="382080" y="210426"/>
                                </a:lnTo>
                                <a:close/>
                              </a:path>
                              <a:path w="396875" h="394335">
                                <a:moveTo>
                                  <a:pt x="369423" y="171132"/>
                                </a:moveTo>
                                <a:lnTo>
                                  <a:pt x="363098" y="190931"/>
                                </a:lnTo>
                                <a:lnTo>
                                  <a:pt x="375789" y="190931"/>
                                </a:lnTo>
                                <a:lnTo>
                                  <a:pt x="369423" y="171132"/>
                                </a:lnTo>
                                <a:close/>
                              </a:path>
                              <a:path w="396875" h="394335">
                                <a:moveTo>
                                  <a:pt x="373705" y="105384"/>
                                </a:moveTo>
                                <a:lnTo>
                                  <a:pt x="319674" y="105384"/>
                                </a:lnTo>
                                <a:lnTo>
                                  <a:pt x="336453" y="117424"/>
                                </a:lnTo>
                                <a:lnTo>
                                  <a:pt x="330142" y="136956"/>
                                </a:lnTo>
                                <a:lnTo>
                                  <a:pt x="346690" y="124879"/>
                                </a:lnTo>
                                <a:lnTo>
                                  <a:pt x="359343" y="124879"/>
                                </a:lnTo>
                                <a:lnTo>
                                  <a:pt x="356939" y="117424"/>
                                </a:lnTo>
                                <a:lnTo>
                                  <a:pt x="373705" y="105384"/>
                                </a:lnTo>
                                <a:close/>
                              </a:path>
                              <a:path w="396875" h="394335">
                                <a:moveTo>
                                  <a:pt x="359343" y="124879"/>
                                </a:moveTo>
                                <a:lnTo>
                                  <a:pt x="346690" y="124879"/>
                                </a:lnTo>
                                <a:lnTo>
                                  <a:pt x="363238" y="136956"/>
                                </a:lnTo>
                                <a:lnTo>
                                  <a:pt x="359343" y="124879"/>
                                </a:lnTo>
                                <a:close/>
                              </a:path>
                              <a:path w="396875" h="394335">
                                <a:moveTo>
                                  <a:pt x="346690" y="85572"/>
                                </a:moveTo>
                                <a:lnTo>
                                  <a:pt x="340340" y="105384"/>
                                </a:lnTo>
                                <a:lnTo>
                                  <a:pt x="353048" y="105384"/>
                                </a:lnTo>
                                <a:lnTo>
                                  <a:pt x="346690" y="85572"/>
                                </a:lnTo>
                                <a:close/>
                              </a:path>
                              <a:path w="396875" h="394335">
                                <a:moveTo>
                                  <a:pt x="311153" y="42824"/>
                                </a:moveTo>
                                <a:lnTo>
                                  <a:pt x="257131" y="42824"/>
                                </a:lnTo>
                                <a:lnTo>
                                  <a:pt x="273868" y="54876"/>
                                </a:lnTo>
                                <a:lnTo>
                                  <a:pt x="267581" y="74422"/>
                                </a:lnTo>
                                <a:lnTo>
                                  <a:pt x="284155" y="62318"/>
                                </a:lnTo>
                                <a:lnTo>
                                  <a:pt x="296797" y="62318"/>
                                </a:lnTo>
                                <a:lnTo>
                                  <a:pt x="294404" y="54876"/>
                                </a:lnTo>
                                <a:lnTo>
                                  <a:pt x="311153" y="42824"/>
                                </a:lnTo>
                                <a:close/>
                              </a:path>
                              <a:path w="396875" h="394335">
                                <a:moveTo>
                                  <a:pt x="296797" y="62318"/>
                                </a:moveTo>
                                <a:lnTo>
                                  <a:pt x="284155" y="62318"/>
                                </a:lnTo>
                                <a:lnTo>
                                  <a:pt x="300690" y="74422"/>
                                </a:lnTo>
                                <a:lnTo>
                                  <a:pt x="296797" y="62318"/>
                                </a:lnTo>
                                <a:close/>
                              </a:path>
                              <a:path w="396875" h="394335">
                                <a:moveTo>
                                  <a:pt x="284129" y="23012"/>
                                </a:moveTo>
                                <a:lnTo>
                                  <a:pt x="277805" y="42824"/>
                                </a:lnTo>
                                <a:lnTo>
                                  <a:pt x="290479" y="42824"/>
                                </a:lnTo>
                                <a:lnTo>
                                  <a:pt x="284129" y="23012"/>
                                </a:lnTo>
                                <a:close/>
                              </a:path>
                            </a:pathLst>
                          </a:custGeom>
                          <a:solidFill>
                            <a:srgbClr val="E1DB3C"/>
                          </a:solidFill>
                        </wps:spPr>
                        <wps:bodyPr wrap="square" lIns="0" tIns="0" rIns="0" bIns="0" rtlCol="0">
                          <a:prstTxWarp prst="textNoShape">
                            <a:avLst/>
                          </a:prstTxWarp>
                          <a:noAutofit/>
                        </wps:bodyPr>
                      </wps:wsp>
                    </wpg:wgp>
                  </a:graphicData>
                </a:graphic>
              </wp:inline>
            </w:drawing>
          </mc:Choice>
          <mc:Fallback>
            <w:pict>
              <v:group style="width:61.8pt;height:41.2pt;mso-position-horizontal-relative:char;mso-position-vertical-relative:line" id="docshapegroup8" coordorigin="0,0" coordsize="1236,824">
                <v:rect style="position:absolute;left:0;top:0;width:1236;height:824" id="docshape9" filled="true" fillcolor="#29387d" stroked="false">
                  <v:fill type="solid"/>
                </v:rect>
                <v:shape style="position:absolute;left:305;top:98;width:625;height:621" id="docshape10" coordorigin="305,99" coordsize="625,621" path="m660,130l575,130,601,149,591,179,617,160,637,160,634,149,660,130xm637,160l617,160,643,179,637,160xm617,99l607,130,627,130,617,99xm525,166l440,166,466,185,456,216,483,197,502,197,499,185,525,166xm502,197l483,197,509,216,502,197xm483,135l473,166,492,166,483,135xm426,265l341,265,368,284,358,315,384,296,404,296,400,284,426,265xm404,296l384,296,410,315,404,296xm384,234l374,265,394,265,384,234xm390,400l305,400,331,419,322,449,348,430,368,430,364,419,390,400xm368,430l348,430,374,449,368,430xm348,368l338,400,358,400,348,368xm426,535l341,535,368,554,358,584,384,565,404,565,400,554,426,535xm404,565l384,565,410,584,404,565xm384,504l374,535,394,535,384,504xm525,634l440,634,467,653,457,683,483,664,503,664,499,653,525,634xm503,664l483,664,509,683,503,664xm483,602l473,634,493,634,483,602xm660,669l575,669,601,688,591,719,617,700,637,700,634,688,660,669xm637,700l617,700,644,719,637,700xm617,638l607,669,627,669,617,638xm795,634l710,634,736,653,726,683,752,664,772,664,768,653,795,634xm772,664l752,664,778,683,772,664xm752,602l742,634,762,634,752,602xm894,535l809,535,835,554,825,584,851,565,871,565,867,554,894,535xm871,565l851,565,877,584,871,565xm851,504l841,535,861,535,851,504xm929,399l844,399,871,418,861,449,887,430,907,430,903,418,929,399xm907,430l887,430,913,449,907,430xm887,368l877,399,897,399,887,368xm894,264l809,264,835,283,825,314,851,295,871,295,867,283,894,264xm871,295l851,295,877,314,871,295xm851,233l841,264,861,264,851,233xm795,166l710,166,736,185,726,216,753,197,772,197,769,185,795,166xm772,197l753,197,779,216,772,197xm753,135l743,166,763,166,753,135xe" filled="true" fillcolor="#e1db3c" stroked="false">
                  <v:path arrowok="t"/>
                  <v:fill type="solid"/>
                </v:shape>
              </v:group>
            </w:pict>
          </mc:Fallback>
        </mc:AlternateContent>
      </w:r>
      <w:r>
        <w:rPr>
          <w:position w:val="1"/>
          <w:sz w:val="20"/>
        </w:rPr>
      </w:r>
    </w:p>
    <w:p>
      <w:pPr>
        <w:spacing w:after="0" w:line="240" w:lineRule="auto"/>
        <w:jc w:val="left"/>
        <w:rPr>
          <w:position w:val="1"/>
          <w:sz w:val="20"/>
        </w:rPr>
        <w:sectPr>
          <w:footerReference w:type="default" r:id="rId15"/>
          <w:pgSz w:w="11910" w:h="16840"/>
          <w:pgMar w:header="0" w:footer="0" w:top="440" w:bottom="0" w:left="0" w:right="0"/>
        </w:sectPr>
      </w:pPr>
    </w:p>
    <w:p>
      <w:pPr>
        <w:spacing w:before="16"/>
        <w:ind w:left="1084" w:right="0" w:firstLine="0"/>
        <w:jc w:val="left"/>
        <w:rPr>
          <w:rFonts w:ascii="Cambria"/>
          <w:sz w:val="12"/>
        </w:rPr>
      </w:pPr>
      <w:r>
        <w:rPr>
          <w:rFonts w:ascii="Cambria"/>
          <w:sz w:val="12"/>
        </w:rPr>
        <mc:AlternateContent>
          <mc:Choice Requires="wps">
            <w:drawing>
              <wp:anchor distT="0" distB="0" distL="0" distR="0" allowOverlap="1" layoutInCell="1" locked="0" behindDoc="0" simplePos="0" relativeHeight="15736832">
                <wp:simplePos x="0" y="0"/>
                <wp:positionH relativeFrom="page">
                  <wp:posOffset>470634</wp:posOffset>
                </wp:positionH>
                <wp:positionV relativeFrom="paragraph">
                  <wp:posOffset>116027</wp:posOffset>
                </wp:positionV>
                <wp:extent cx="1149350" cy="30670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149350" cy="306705"/>
                          <a:chExt cx="1149350" cy="306705"/>
                        </a:xfrm>
                      </wpg:grpSpPr>
                      <wps:wsp>
                        <wps:cNvPr id="21" name="Graphic 21"/>
                        <wps:cNvSpPr/>
                        <wps:spPr>
                          <a:xfrm>
                            <a:off x="162740" y="0"/>
                            <a:ext cx="820419" cy="6350"/>
                          </a:xfrm>
                          <a:custGeom>
                            <a:avLst/>
                            <a:gdLst/>
                            <a:ahLst/>
                            <a:cxnLst/>
                            <a:rect l="l" t="t" r="r" b="b"/>
                            <a:pathLst>
                              <a:path w="820419" h="6350">
                                <a:moveTo>
                                  <a:pt x="819810" y="0"/>
                                </a:moveTo>
                                <a:lnTo>
                                  <a:pt x="0" y="0"/>
                                </a:lnTo>
                                <a:lnTo>
                                  <a:pt x="0" y="6350"/>
                                </a:lnTo>
                                <a:lnTo>
                                  <a:pt x="819810" y="6350"/>
                                </a:lnTo>
                                <a:lnTo>
                                  <a:pt x="819810" y="0"/>
                                </a:lnTo>
                                <a:close/>
                              </a:path>
                            </a:pathLst>
                          </a:custGeom>
                          <a:solidFill>
                            <a:srgbClr val="939598"/>
                          </a:solidFill>
                        </wps:spPr>
                        <wps:bodyPr wrap="square" lIns="0" tIns="0" rIns="0" bIns="0" rtlCol="0">
                          <a:prstTxWarp prst="textNoShape">
                            <a:avLst/>
                          </a:prstTxWarp>
                          <a:noAutofit/>
                        </wps:bodyPr>
                      </wps:wsp>
                      <pic:pic>
                        <pic:nvPicPr>
                          <pic:cNvPr id="22" name="Image 22"/>
                          <pic:cNvPicPr/>
                        </pic:nvPicPr>
                        <pic:blipFill>
                          <a:blip r:embed="rId18" cstate="print"/>
                          <a:stretch>
                            <a:fillRect/>
                          </a:stretch>
                        </pic:blipFill>
                        <pic:spPr>
                          <a:xfrm>
                            <a:off x="0" y="45646"/>
                            <a:ext cx="1148902" cy="260957"/>
                          </a:xfrm>
                          <a:prstGeom prst="rect">
                            <a:avLst/>
                          </a:prstGeom>
                        </pic:spPr>
                      </pic:pic>
                    </wpg:wgp>
                  </a:graphicData>
                </a:graphic>
              </wp:anchor>
            </w:drawing>
          </mc:Choice>
          <mc:Fallback>
            <w:pict>
              <v:group style="position:absolute;margin-left:37.0578pt;margin-top:9.136pt;width:90.5pt;height:24.15pt;mso-position-horizontal-relative:page;mso-position-vertical-relative:paragraph;z-index:15736832" id="docshapegroup11" coordorigin="741,183" coordsize="1810,483">
                <v:rect style="position:absolute;left:997;top:182;width:1292;height:10" id="docshape12" filled="true" fillcolor="#939598" stroked="false">
                  <v:fill type="solid"/>
                </v:rect>
                <v:shape style="position:absolute;left:741;top:254;width:1810;height:411" type="#_x0000_t75" id="docshape13" stroked="false">
                  <v:imagedata r:id="rId18" o:title=""/>
                </v:shape>
                <w10:wrap type="none"/>
              </v:group>
            </w:pict>
          </mc:Fallback>
        </mc:AlternateContent>
      </w:r>
      <w:r>
        <w:rPr>
          <w:rFonts w:ascii="Cambria"/>
          <w:sz w:val="12"/>
        </w:rPr>
        <w:drawing>
          <wp:anchor distT="0" distB="0" distL="0" distR="0" allowOverlap="1" layoutInCell="1" locked="0" behindDoc="0" simplePos="0" relativeHeight="15737344">
            <wp:simplePos x="0" y="0"/>
            <wp:positionH relativeFrom="page">
              <wp:posOffset>2404621</wp:posOffset>
            </wp:positionH>
            <wp:positionV relativeFrom="paragraph">
              <wp:posOffset>59631</wp:posOffset>
            </wp:positionV>
            <wp:extent cx="2751636" cy="429141"/>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9" cstate="print"/>
                    <a:stretch>
                      <a:fillRect/>
                    </a:stretch>
                  </pic:blipFill>
                  <pic:spPr>
                    <a:xfrm>
                      <a:off x="0" y="0"/>
                      <a:ext cx="2751636" cy="429141"/>
                    </a:xfrm>
                    <a:prstGeom prst="rect">
                      <a:avLst/>
                    </a:prstGeom>
                  </pic:spPr>
                </pic:pic>
              </a:graphicData>
            </a:graphic>
          </wp:anchor>
        </w:drawing>
      </w:r>
      <w:bookmarkStart w:name="Prirucnik LAPZ srpski final" w:id="1"/>
      <w:bookmarkEnd w:id="1"/>
      <w:r>
        <w:rPr/>
      </w:r>
      <w:r>
        <w:rPr>
          <w:rFonts w:ascii="Cambria"/>
          <w:color w:val="939598"/>
          <w:w w:val="120"/>
          <w:sz w:val="12"/>
        </w:rPr>
        <w:t>Republika</w:t>
      </w:r>
      <w:r>
        <w:rPr>
          <w:rFonts w:ascii="Cambria"/>
          <w:color w:val="939598"/>
          <w:spacing w:val="27"/>
          <w:w w:val="135"/>
          <w:sz w:val="12"/>
        </w:rPr>
        <w:t> </w:t>
      </w:r>
      <w:r>
        <w:rPr>
          <w:rFonts w:ascii="Cambria"/>
          <w:color w:val="939598"/>
          <w:spacing w:val="-2"/>
          <w:w w:val="135"/>
          <w:sz w:val="12"/>
        </w:rPr>
        <w:t>Srbija</w:t>
      </w:r>
    </w:p>
    <w:p>
      <w:pPr>
        <w:spacing w:line="138" w:lineRule="exact" w:before="4"/>
        <w:ind w:left="1126" w:right="0" w:firstLine="0"/>
        <w:jc w:val="left"/>
        <w:rPr>
          <w:rFonts w:ascii="Cambria" w:hAnsi="Cambria"/>
          <w:sz w:val="12"/>
        </w:rPr>
      </w:pPr>
      <w:r>
        <w:rPr/>
        <w:br w:type="column"/>
      </w:r>
      <w:r>
        <w:rPr>
          <w:rFonts w:ascii="Cambria" w:hAnsi="Cambria"/>
          <w:color w:val="231F20"/>
          <w:sz w:val="12"/>
        </w:rPr>
        <w:t>Пројекат</w:t>
      </w:r>
      <w:r>
        <w:rPr>
          <w:rFonts w:ascii="Cambria" w:hAnsi="Cambria"/>
          <w:color w:val="231F20"/>
          <w:spacing w:val="12"/>
          <w:sz w:val="12"/>
        </w:rPr>
        <w:t> </w:t>
      </w:r>
      <w:r>
        <w:rPr>
          <w:rFonts w:ascii="Cambria" w:hAnsi="Cambria"/>
          <w:color w:val="231F20"/>
          <w:spacing w:val="-2"/>
          <w:sz w:val="12"/>
        </w:rPr>
        <w:t>финансира</w:t>
      </w:r>
    </w:p>
    <w:p>
      <w:pPr>
        <w:spacing w:line="242" w:lineRule="auto" w:before="0"/>
        <w:ind w:left="1084" w:right="771" w:firstLine="194"/>
        <w:jc w:val="left"/>
        <w:rPr>
          <w:rFonts w:ascii="Arial MT" w:hAnsi="Arial MT"/>
          <w:sz w:val="12"/>
        </w:rPr>
      </w:pPr>
      <w:r>
        <w:rPr>
          <w:rFonts w:ascii="Arial MT" w:hAnsi="Arial MT"/>
          <w:sz w:val="12"/>
        </w:rPr>
        <w:drawing>
          <wp:anchor distT="0" distB="0" distL="0" distR="0" allowOverlap="1" layoutInCell="1" locked="0" behindDoc="0" simplePos="0" relativeHeight="15738368">
            <wp:simplePos x="0" y="0"/>
            <wp:positionH relativeFrom="page">
              <wp:posOffset>0</wp:posOffset>
            </wp:positionH>
            <wp:positionV relativeFrom="paragraph">
              <wp:posOffset>481918</wp:posOffset>
            </wp:positionV>
            <wp:extent cx="7559992" cy="606582"/>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0" cstate="print"/>
                    <a:stretch>
                      <a:fillRect/>
                    </a:stretch>
                  </pic:blipFill>
                  <pic:spPr>
                    <a:xfrm>
                      <a:off x="0" y="0"/>
                      <a:ext cx="7559992" cy="606582"/>
                    </a:xfrm>
                    <a:prstGeom prst="rect">
                      <a:avLst/>
                    </a:prstGeom>
                  </pic:spPr>
                </pic:pic>
              </a:graphicData>
            </a:graphic>
          </wp:anchor>
        </w:drawing>
      </w:r>
      <w:r>
        <w:rPr>
          <w:rFonts w:ascii="Arial MT" w:hAnsi="Arial MT"/>
          <w:color w:val="231F20"/>
          <w:sz w:val="12"/>
        </w:rPr>
        <w:t>E</w:t>
      </w:r>
      <w:r>
        <w:rPr>
          <w:rFonts w:ascii="Cambria" w:hAnsi="Cambria"/>
          <w:color w:val="231F20"/>
          <w:sz w:val="12"/>
        </w:rPr>
        <w:t>вропска унија</w:t>
      </w:r>
      <w:r>
        <w:rPr>
          <w:rFonts w:ascii="Cambria" w:hAnsi="Cambria"/>
          <w:color w:val="231F20"/>
          <w:spacing w:val="40"/>
          <w:sz w:val="12"/>
        </w:rPr>
        <w:t> </w:t>
      </w:r>
      <w:r>
        <w:rPr>
          <w:rFonts w:ascii="Arial MT" w:hAnsi="Arial MT"/>
          <w:color w:val="231F20"/>
          <w:sz w:val="12"/>
        </w:rPr>
        <w:t>This project is funded</w:t>
      </w:r>
      <w:r>
        <w:rPr>
          <w:rFonts w:ascii="Arial MT" w:hAnsi="Arial MT"/>
          <w:color w:val="231F20"/>
          <w:spacing w:val="40"/>
          <w:sz w:val="12"/>
        </w:rPr>
        <w:t> </w:t>
      </w:r>
      <w:r>
        <w:rPr>
          <w:rFonts w:ascii="Arial MT" w:hAnsi="Arial MT"/>
          <w:color w:val="231F20"/>
          <w:sz w:val="12"/>
        </w:rPr>
        <w:t>by</w:t>
      </w:r>
      <w:r>
        <w:rPr>
          <w:rFonts w:ascii="Arial MT" w:hAnsi="Arial MT"/>
          <w:color w:val="231F20"/>
          <w:spacing w:val="-4"/>
          <w:sz w:val="12"/>
        </w:rPr>
        <w:t> </w:t>
      </w:r>
      <w:r>
        <w:rPr>
          <w:rFonts w:ascii="Arial MT" w:hAnsi="Arial MT"/>
          <w:color w:val="231F20"/>
          <w:sz w:val="12"/>
        </w:rPr>
        <w:t>the</w:t>
      </w:r>
      <w:r>
        <w:rPr>
          <w:rFonts w:ascii="Arial MT" w:hAnsi="Arial MT"/>
          <w:color w:val="231F20"/>
          <w:spacing w:val="-4"/>
          <w:sz w:val="12"/>
        </w:rPr>
        <w:t> </w:t>
      </w:r>
      <w:r>
        <w:rPr>
          <w:rFonts w:ascii="Arial MT" w:hAnsi="Arial MT"/>
          <w:color w:val="231F20"/>
          <w:sz w:val="12"/>
        </w:rPr>
        <w:t>European</w:t>
      </w:r>
      <w:r>
        <w:rPr>
          <w:rFonts w:ascii="Arial MT" w:hAnsi="Arial MT"/>
          <w:color w:val="231F20"/>
          <w:spacing w:val="-4"/>
          <w:sz w:val="12"/>
        </w:rPr>
        <w:t> </w:t>
      </w:r>
      <w:r>
        <w:rPr>
          <w:rFonts w:ascii="Arial MT" w:hAnsi="Arial MT"/>
          <w:color w:val="231F20"/>
          <w:sz w:val="12"/>
        </w:rPr>
        <w:t>Union</w:t>
      </w:r>
    </w:p>
    <w:p>
      <w:pPr>
        <w:spacing w:after="0" w:line="242" w:lineRule="auto"/>
        <w:jc w:val="left"/>
        <w:rPr>
          <w:rFonts w:ascii="Arial MT" w:hAnsi="Arial MT"/>
          <w:sz w:val="12"/>
        </w:rPr>
        <w:sectPr>
          <w:type w:val="continuous"/>
          <w:pgSz w:w="11910" w:h="16840"/>
          <w:pgMar w:header="0" w:footer="0" w:top="1920" w:bottom="280" w:left="0" w:right="0"/>
          <w:cols w:num="2" w:equalWidth="0">
            <w:col w:w="8629" w:space="170"/>
            <w:col w:w="3111"/>
          </w:cols>
        </w:sectPr>
      </w:pPr>
    </w:p>
    <w:p>
      <w:pPr>
        <w:pStyle w:val="BodyText"/>
        <w:rPr>
          <w:rFonts w:ascii="Arial MT"/>
          <w:sz w:val="48"/>
        </w:rPr>
      </w:pPr>
      <w:r>
        <w:rPr>
          <w:rFonts w:ascii="Arial MT"/>
          <w:sz w:val="48"/>
        </w:rPr>
        <mc:AlternateContent>
          <mc:Choice Requires="wps">
            <w:drawing>
              <wp:anchor distT="0" distB="0" distL="0" distR="0" allowOverlap="1" layoutInCell="1" locked="0" behindDoc="1" simplePos="0" relativeHeight="483702784">
                <wp:simplePos x="0" y="0"/>
                <wp:positionH relativeFrom="page">
                  <wp:posOffset>0</wp:posOffset>
                </wp:positionH>
                <wp:positionV relativeFrom="page">
                  <wp:posOffset>9113339</wp:posOffset>
                </wp:positionV>
                <wp:extent cx="7560309" cy="133858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7560309" cy="1338580"/>
                          <a:chExt cx="7560309" cy="1338580"/>
                        </a:xfrm>
                      </wpg:grpSpPr>
                      <pic:pic>
                        <pic:nvPicPr>
                          <pic:cNvPr id="26" name="Image 26"/>
                          <pic:cNvPicPr/>
                        </pic:nvPicPr>
                        <pic:blipFill>
                          <a:blip r:embed="rId21" cstate="print"/>
                          <a:stretch>
                            <a:fillRect/>
                          </a:stretch>
                        </pic:blipFill>
                        <pic:spPr>
                          <a:xfrm>
                            <a:off x="4287344" y="608141"/>
                            <a:ext cx="330845" cy="452389"/>
                          </a:xfrm>
                          <a:prstGeom prst="rect">
                            <a:avLst/>
                          </a:prstGeom>
                        </pic:spPr>
                      </pic:pic>
                      <wps:wsp>
                        <wps:cNvPr id="27" name="Graphic 27"/>
                        <wps:cNvSpPr/>
                        <wps:spPr>
                          <a:xfrm>
                            <a:off x="694404" y="587866"/>
                            <a:ext cx="537210" cy="537210"/>
                          </a:xfrm>
                          <a:custGeom>
                            <a:avLst/>
                            <a:gdLst/>
                            <a:ahLst/>
                            <a:cxnLst/>
                            <a:rect l="l" t="t" r="r" b="b"/>
                            <a:pathLst>
                              <a:path w="537210" h="537210">
                                <a:moveTo>
                                  <a:pt x="268300" y="0"/>
                                </a:moveTo>
                                <a:lnTo>
                                  <a:pt x="0" y="268300"/>
                                </a:lnTo>
                                <a:lnTo>
                                  <a:pt x="268300" y="536600"/>
                                </a:lnTo>
                                <a:lnTo>
                                  <a:pt x="536600" y="268300"/>
                                </a:lnTo>
                                <a:lnTo>
                                  <a:pt x="268300" y="0"/>
                                </a:lnTo>
                                <a:close/>
                              </a:path>
                            </a:pathLst>
                          </a:custGeom>
                          <a:solidFill>
                            <a:srgbClr val="A7A9AC"/>
                          </a:solidFill>
                        </wps:spPr>
                        <wps:bodyPr wrap="square" lIns="0" tIns="0" rIns="0" bIns="0" rtlCol="0">
                          <a:prstTxWarp prst="textNoShape">
                            <a:avLst/>
                          </a:prstTxWarp>
                          <a:noAutofit/>
                        </wps:bodyPr>
                      </wps:wsp>
                      <wps:wsp>
                        <wps:cNvPr id="28" name="Graphic 28"/>
                        <wps:cNvSpPr/>
                        <wps:spPr>
                          <a:xfrm>
                            <a:off x="936590" y="694861"/>
                            <a:ext cx="195580" cy="318135"/>
                          </a:xfrm>
                          <a:custGeom>
                            <a:avLst/>
                            <a:gdLst/>
                            <a:ahLst/>
                            <a:cxnLst/>
                            <a:rect l="l" t="t" r="r" b="b"/>
                            <a:pathLst>
                              <a:path w="195580" h="318135">
                                <a:moveTo>
                                  <a:pt x="97548" y="0"/>
                                </a:moveTo>
                                <a:lnTo>
                                  <a:pt x="59637" y="12528"/>
                                </a:lnTo>
                                <a:lnTo>
                                  <a:pt x="28624" y="46659"/>
                                </a:lnTo>
                                <a:lnTo>
                                  <a:pt x="7685" y="97212"/>
                                </a:lnTo>
                                <a:lnTo>
                                  <a:pt x="0" y="159003"/>
                                </a:lnTo>
                                <a:lnTo>
                                  <a:pt x="7685" y="220788"/>
                                </a:lnTo>
                                <a:lnTo>
                                  <a:pt x="28624" y="271337"/>
                                </a:lnTo>
                                <a:lnTo>
                                  <a:pt x="59637" y="305466"/>
                                </a:lnTo>
                                <a:lnTo>
                                  <a:pt x="97548" y="317995"/>
                                </a:lnTo>
                                <a:lnTo>
                                  <a:pt x="135459" y="305466"/>
                                </a:lnTo>
                                <a:lnTo>
                                  <a:pt x="166473" y="271337"/>
                                </a:lnTo>
                                <a:lnTo>
                                  <a:pt x="187411" y="220788"/>
                                </a:lnTo>
                                <a:lnTo>
                                  <a:pt x="195097" y="159003"/>
                                </a:lnTo>
                                <a:lnTo>
                                  <a:pt x="187411" y="97212"/>
                                </a:lnTo>
                                <a:lnTo>
                                  <a:pt x="166473" y="46659"/>
                                </a:lnTo>
                                <a:lnTo>
                                  <a:pt x="135459" y="12528"/>
                                </a:lnTo>
                                <a:lnTo>
                                  <a:pt x="97548" y="0"/>
                                </a:lnTo>
                                <a:close/>
                              </a:path>
                            </a:pathLst>
                          </a:custGeom>
                          <a:solidFill>
                            <a:srgbClr val="FFFFFF"/>
                          </a:solidFill>
                        </wps:spPr>
                        <wps:bodyPr wrap="square" lIns="0" tIns="0" rIns="0" bIns="0" rtlCol="0">
                          <a:prstTxWarp prst="textNoShape">
                            <a:avLst/>
                          </a:prstTxWarp>
                          <a:noAutofit/>
                        </wps:bodyPr>
                      </wps:wsp>
                      <pic:pic>
                        <pic:nvPicPr>
                          <pic:cNvPr id="29" name="Image 29"/>
                          <pic:cNvPicPr/>
                        </pic:nvPicPr>
                        <pic:blipFill>
                          <a:blip r:embed="rId22" cstate="print"/>
                          <a:stretch>
                            <a:fillRect/>
                          </a:stretch>
                        </pic:blipFill>
                        <pic:spPr>
                          <a:xfrm>
                            <a:off x="1017241" y="654097"/>
                            <a:ext cx="166572" cy="166573"/>
                          </a:xfrm>
                          <a:prstGeom prst="rect">
                            <a:avLst/>
                          </a:prstGeom>
                        </pic:spPr>
                      </pic:pic>
                      <pic:pic>
                        <pic:nvPicPr>
                          <pic:cNvPr id="30" name="Image 30"/>
                          <pic:cNvPicPr/>
                        </pic:nvPicPr>
                        <pic:blipFill>
                          <a:blip r:embed="rId23" cstate="print"/>
                          <a:stretch>
                            <a:fillRect/>
                          </a:stretch>
                        </pic:blipFill>
                        <pic:spPr>
                          <a:xfrm>
                            <a:off x="3986633" y="1062338"/>
                            <a:ext cx="942892" cy="275826"/>
                          </a:xfrm>
                          <a:prstGeom prst="rect">
                            <a:avLst/>
                          </a:prstGeom>
                        </pic:spPr>
                      </pic:pic>
                      <pic:pic>
                        <pic:nvPicPr>
                          <pic:cNvPr id="31" name="Image 31"/>
                          <pic:cNvPicPr/>
                        </pic:nvPicPr>
                        <pic:blipFill>
                          <a:blip r:embed="rId24" cstate="print"/>
                          <a:stretch>
                            <a:fillRect/>
                          </a:stretch>
                        </pic:blipFill>
                        <pic:spPr>
                          <a:xfrm>
                            <a:off x="0" y="0"/>
                            <a:ext cx="7559992" cy="612650"/>
                          </a:xfrm>
                          <a:prstGeom prst="rect">
                            <a:avLst/>
                          </a:prstGeom>
                        </pic:spPr>
                      </pic:pic>
                    </wpg:wgp>
                  </a:graphicData>
                </a:graphic>
              </wp:anchor>
            </w:drawing>
          </mc:Choice>
          <mc:Fallback>
            <w:pict>
              <v:group style="position:absolute;margin-left:0pt;margin-top:717.585815pt;width:595.3pt;height:105.4pt;mso-position-horizontal-relative:page;mso-position-vertical-relative:page;z-index:-19613696" id="docshapegroup14" coordorigin="0,14352" coordsize="11906,2108">
                <v:shape style="position:absolute;left:6751;top:15309;width:522;height:713" type="#_x0000_t75" id="docshape15" stroked="false">
                  <v:imagedata r:id="rId21" o:title=""/>
                </v:shape>
                <v:shape style="position:absolute;left:1093;top:15277;width:846;height:846" id="docshape16" coordorigin="1094,15277" coordsize="846,846" path="m1516,15277l1094,15700,1516,16123,1939,15700,1516,15277xe" filled="true" fillcolor="#a7a9ac" stroked="false">
                  <v:path arrowok="t"/>
                  <v:fill type="solid"/>
                </v:shape>
                <v:shape style="position:absolute;left:1474;top:15445;width:308;height:501" id="docshape17" coordorigin="1475,15446" coordsize="308,501" path="m1629,15446l1569,15466,1520,15519,1487,15599,1475,15696,1487,15794,1520,15873,1569,15927,1629,15947,1688,15927,1737,15873,1770,15794,1782,15696,1770,15599,1737,15519,1688,15466,1629,15446xe" filled="true" fillcolor="#ffffff" stroked="false">
                  <v:path arrowok="t"/>
                  <v:fill type="solid"/>
                </v:shape>
                <v:shape style="position:absolute;left:1601;top:15381;width:263;height:263" type="#_x0000_t75" id="docshape18" stroked="false">
                  <v:imagedata r:id="rId22" o:title=""/>
                </v:shape>
                <v:shape style="position:absolute;left:6278;top:16024;width:1485;height:435" type="#_x0000_t75" id="docshape19" stroked="false">
                  <v:imagedata r:id="rId23" o:title=""/>
                </v:shape>
                <v:shape style="position:absolute;left:0;top:14351;width:11906;height:965" type="#_x0000_t75" id="docshape20" stroked="false">
                  <v:imagedata r:id="rId24" o:title=""/>
                </v:shape>
                <w10:wrap type="none"/>
              </v:group>
            </w:pict>
          </mc:Fallback>
        </mc:AlternateContent>
      </w:r>
    </w:p>
    <w:p>
      <w:pPr>
        <w:pStyle w:val="BodyText"/>
        <w:rPr>
          <w:rFonts w:ascii="Arial MT"/>
          <w:sz w:val="48"/>
        </w:rPr>
      </w:pPr>
    </w:p>
    <w:p>
      <w:pPr>
        <w:pStyle w:val="BodyText"/>
        <w:rPr>
          <w:rFonts w:ascii="Arial MT"/>
          <w:sz w:val="48"/>
        </w:rPr>
      </w:pPr>
    </w:p>
    <w:p>
      <w:pPr>
        <w:pStyle w:val="BodyText"/>
        <w:rPr>
          <w:rFonts w:ascii="Arial MT"/>
          <w:sz w:val="48"/>
        </w:rPr>
      </w:pPr>
    </w:p>
    <w:p>
      <w:pPr>
        <w:pStyle w:val="BodyText"/>
        <w:rPr>
          <w:rFonts w:ascii="Arial MT"/>
          <w:sz w:val="48"/>
        </w:rPr>
      </w:pPr>
    </w:p>
    <w:p>
      <w:pPr>
        <w:pStyle w:val="BodyText"/>
        <w:spacing w:before="366"/>
        <w:rPr>
          <w:rFonts w:ascii="Arial MT"/>
          <w:sz w:val="48"/>
        </w:rPr>
      </w:pPr>
    </w:p>
    <w:p>
      <w:pPr>
        <w:pStyle w:val="Title"/>
        <w:spacing w:line="295" w:lineRule="auto"/>
      </w:pPr>
      <w:r>
        <w:rPr>
          <w:color w:val="231F20"/>
        </w:rPr>
        <w:t>ПРИРУЧНИК ЗА ИЗРАДУ ЛОКАЛНОГ</w:t>
      </w:r>
      <w:r>
        <w:rPr>
          <w:color w:val="231F20"/>
          <w:spacing w:val="-17"/>
        </w:rPr>
        <w:t> </w:t>
      </w:r>
      <w:r>
        <w:rPr>
          <w:color w:val="231F20"/>
        </w:rPr>
        <w:t>АКЦИОНОГ</w:t>
      </w:r>
      <w:r>
        <w:rPr>
          <w:color w:val="231F20"/>
          <w:spacing w:val="-17"/>
        </w:rPr>
        <w:t> </w:t>
      </w:r>
      <w:r>
        <w:rPr>
          <w:color w:val="231F20"/>
        </w:rPr>
        <w:t>ПЛАНА </w:t>
      </w:r>
      <w:r>
        <w:rPr>
          <w:color w:val="231F20"/>
          <w:spacing w:val="-2"/>
        </w:rPr>
        <w:t>ЗАПОШЉАВАЊА</w:t>
      </w:r>
    </w:p>
    <w:p>
      <w:pPr>
        <w:pStyle w:val="BodyText"/>
        <w:spacing w:before="55"/>
        <w:rPr>
          <w:b/>
          <w:sz w:val="20"/>
        </w:rPr>
      </w:pPr>
      <w:r>
        <w:rPr>
          <w:b/>
          <w:sz w:val="20"/>
        </w:rPr>
        <w:drawing>
          <wp:anchor distT="0" distB="0" distL="0" distR="0" allowOverlap="1" layoutInCell="1" locked="0" behindDoc="1" simplePos="0" relativeHeight="487592448">
            <wp:simplePos x="0" y="0"/>
            <wp:positionH relativeFrom="page">
              <wp:posOffset>2710600</wp:posOffset>
            </wp:positionH>
            <wp:positionV relativeFrom="paragraph">
              <wp:posOffset>205393</wp:posOffset>
            </wp:positionV>
            <wp:extent cx="2072639" cy="2072639"/>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25" cstate="print"/>
                    <a:stretch>
                      <a:fillRect/>
                    </a:stretch>
                  </pic:blipFill>
                  <pic:spPr>
                    <a:xfrm>
                      <a:off x="0" y="0"/>
                      <a:ext cx="2072639" cy="2072639"/>
                    </a:xfrm>
                    <a:prstGeom prst="rect">
                      <a:avLst/>
                    </a:prstGeom>
                  </pic:spPr>
                </pic:pic>
              </a:graphicData>
            </a:graphic>
          </wp:anchor>
        </w:drawing>
      </w:r>
      <w:r>
        <w:rPr>
          <w:b/>
          <w:sz w:val="20"/>
        </w:rPr>
        <w:drawing>
          <wp:anchor distT="0" distB="0" distL="0" distR="0" allowOverlap="1" layoutInCell="1" locked="0" behindDoc="1" simplePos="0" relativeHeight="487592960">
            <wp:simplePos x="0" y="0"/>
            <wp:positionH relativeFrom="page">
              <wp:posOffset>2859596</wp:posOffset>
            </wp:positionH>
            <wp:positionV relativeFrom="paragraph">
              <wp:posOffset>2418974</wp:posOffset>
            </wp:positionV>
            <wp:extent cx="1824741" cy="142875"/>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6" cstate="print"/>
                    <a:stretch>
                      <a:fillRect/>
                    </a:stretch>
                  </pic:blipFill>
                  <pic:spPr>
                    <a:xfrm>
                      <a:off x="0" y="0"/>
                      <a:ext cx="1824741" cy="142875"/>
                    </a:xfrm>
                    <a:prstGeom prst="rect">
                      <a:avLst/>
                    </a:prstGeom>
                  </pic:spPr>
                </pic:pic>
              </a:graphicData>
            </a:graphic>
          </wp:anchor>
        </w:drawing>
      </w:r>
      <w:r>
        <w:rPr>
          <w:b/>
          <w:sz w:val="20"/>
        </w:rPr>
        <w:drawing>
          <wp:anchor distT="0" distB="0" distL="0" distR="0" allowOverlap="1" layoutInCell="1" locked="0" behindDoc="1" simplePos="0" relativeHeight="487593472">
            <wp:simplePos x="0" y="0"/>
            <wp:positionH relativeFrom="page">
              <wp:posOffset>2705905</wp:posOffset>
            </wp:positionH>
            <wp:positionV relativeFrom="paragraph">
              <wp:posOffset>2833007</wp:posOffset>
            </wp:positionV>
            <wp:extent cx="2169865" cy="257175"/>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7" cstate="print"/>
                    <a:stretch>
                      <a:fillRect/>
                    </a:stretch>
                  </pic:blipFill>
                  <pic:spPr>
                    <a:xfrm>
                      <a:off x="0" y="0"/>
                      <a:ext cx="2169865" cy="257175"/>
                    </a:xfrm>
                    <a:prstGeom prst="rect">
                      <a:avLst/>
                    </a:prstGeom>
                  </pic:spPr>
                </pic:pic>
              </a:graphicData>
            </a:graphic>
          </wp:anchor>
        </w:drawing>
      </w:r>
    </w:p>
    <w:p>
      <w:pPr>
        <w:pStyle w:val="BodyText"/>
        <w:spacing w:before="2"/>
        <w:rPr>
          <w:b/>
          <w:sz w:val="16"/>
        </w:rPr>
      </w:pPr>
    </w:p>
    <w:p>
      <w:pPr>
        <w:pStyle w:val="BodyText"/>
        <w:spacing w:before="158"/>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6"/>
        <w:rPr>
          <w:b/>
          <w:sz w:val="20"/>
        </w:rPr>
      </w:pPr>
      <w:r>
        <w:rPr>
          <w:b/>
          <w:sz w:val="20"/>
        </w:rPr>
        <w:drawing>
          <wp:anchor distT="0" distB="0" distL="0" distR="0" allowOverlap="1" layoutInCell="1" locked="0" behindDoc="1" simplePos="0" relativeHeight="487593984">
            <wp:simplePos x="0" y="0"/>
            <wp:positionH relativeFrom="page">
              <wp:posOffset>1584670</wp:posOffset>
            </wp:positionH>
            <wp:positionV relativeFrom="paragraph">
              <wp:posOffset>292230</wp:posOffset>
            </wp:positionV>
            <wp:extent cx="1138361" cy="441959"/>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28" cstate="print"/>
                    <a:stretch>
                      <a:fillRect/>
                    </a:stretch>
                  </pic:blipFill>
                  <pic:spPr>
                    <a:xfrm>
                      <a:off x="0" y="0"/>
                      <a:ext cx="1138361" cy="441959"/>
                    </a:xfrm>
                    <a:prstGeom prst="rect">
                      <a:avLst/>
                    </a:prstGeom>
                  </pic:spPr>
                </pic:pic>
              </a:graphicData>
            </a:graphic>
          </wp:anchor>
        </w:drawing>
      </w:r>
      <w:r>
        <w:rPr>
          <w:b/>
          <w:sz w:val="20"/>
        </w:rPr>
        <w:drawing>
          <wp:anchor distT="0" distB="0" distL="0" distR="0" allowOverlap="1" layoutInCell="1" locked="0" behindDoc="1" simplePos="0" relativeHeight="487594496">
            <wp:simplePos x="0" y="0"/>
            <wp:positionH relativeFrom="page">
              <wp:posOffset>634843</wp:posOffset>
            </wp:positionH>
            <wp:positionV relativeFrom="paragraph">
              <wp:posOffset>752529</wp:posOffset>
            </wp:positionV>
            <wp:extent cx="652428" cy="123825"/>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29" cstate="print"/>
                    <a:stretch>
                      <a:fillRect/>
                    </a:stretch>
                  </pic:blipFill>
                  <pic:spPr>
                    <a:xfrm>
                      <a:off x="0" y="0"/>
                      <a:ext cx="652428" cy="123825"/>
                    </a:xfrm>
                    <a:prstGeom prst="rect">
                      <a:avLst/>
                    </a:prstGeom>
                  </pic:spPr>
                </pic:pic>
              </a:graphicData>
            </a:graphic>
          </wp:anchor>
        </w:drawing>
      </w:r>
      <w:r>
        <w:rPr>
          <w:b/>
          <w:sz w:val="20"/>
        </w:rPr>
        <w:drawing>
          <wp:anchor distT="0" distB="0" distL="0" distR="0" allowOverlap="1" layoutInCell="1" locked="0" behindDoc="1" simplePos="0" relativeHeight="487595008">
            <wp:simplePos x="0" y="0"/>
            <wp:positionH relativeFrom="page">
              <wp:posOffset>2987378</wp:posOffset>
            </wp:positionH>
            <wp:positionV relativeFrom="paragraph">
              <wp:posOffset>237844</wp:posOffset>
            </wp:positionV>
            <wp:extent cx="674701" cy="545592"/>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30" cstate="print"/>
                    <a:stretch>
                      <a:fillRect/>
                    </a:stretch>
                  </pic:blipFill>
                  <pic:spPr>
                    <a:xfrm>
                      <a:off x="0" y="0"/>
                      <a:ext cx="674701" cy="545592"/>
                    </a:xfrm>
                    <a:prstGeom prst="rect">
                      <a:avLst/>
                    </a:prstGeom>
                  </pic:spPr>
                </pic:pic>
              </a:graphicData>
            </a:graphic>
          </wp:anchor>
        </w:drawing>
      </w:r>
      <w:r>
        <w:rPr>
          <w:b/>
          <w:sz w:val="20"/>
        </w:rPr>
        <w:drawing>
          <wp:anchor distT="0" distB="0" distL="0" distR="0" allowOverlap="1" layoutInCell="1" locked="0" behindDoc="1" simplePos="0" relativeHeight="487595520">
            <wp:simplePos x="0" y="0"/>
            <wp:positionH relativeFrom="page">
              <wp:posOffset>5140990</wp:posOffset>
            </wp:positionH>
            <wp:positionV relativeFrom="paragraph">
              <wp:posOffset>380284</wp:posOffset>
            </wp:positionV>
            <wp:extent cx="1685131" cy="271462"/>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31" cstate="print"/>
                    <a:stretch>
                      <a:fillRect/>
                    </a:stretch>
                  </pic:blipFill>
                  <pic:spPr>
                    <a:xfrm>
                      <a:off x="0" y="0"/>
                      <a:ext cx="1685131" cy="271462"/>
                    </a:xfrm>
                    <a:prstGeom prst="rect">
                      <a:avLst/>
                    </a:prstGeom>
                  </pic:spPr>
                </pic:pic>
              </a:graphicData>
            </a:graphic>
          </wp:anchor>
        </w:drawing>
      </w:r>
    </w:p>
    <w:p>
      <w:pPr>
        <w:pStyle w:val="BodyText"/>
        <w:spacing w:after="0"/>
        <w:rPr>
          <w:b/>
          <w:sz w:val="20"/>
        </w:rPr>
        <w:sectPr>
          <w:type w:val="continuous"/>
          <w:pgSz w:w="11910" w:h="16840"/>
          <w:pgMar w:header="0" w:footer="0" w:top="1920" w:bottom="280" w:left="0" w:right="0"/>
        </w:sectPr>
      </w:pPr>
    </w:p>
    <w:p>
      <w:pPr>
        <w:pStyle w:val="BodyText"/>
        <w:spacing w:before="304"/>
        <w:rPr>
          <w:b/>
          <w:sz w:val="40"/>
        </w:rPr>
      </w:pPr>
    </w:p>
    <w:p>
      <w:pPr>
        <w:pStyle w:val="Heading1"/>
      </w:pPr>
      <w:r>
        <w:rPr>
          <w:color w:val="231F20"/>
          <w:spacing w:val="-2"/>
        </w:rPr>
        <w:t>ПРЕДГОВОР</w:t>
      </w:r>
    </w:p>
    <w:p>
      <w:pPr>
        <w:pStyle w:val="BodyText"/>
        <w:spacing w:before="482"/>
        <w:rPr>
          <w:b/>
          <w:sz w:val="40"/>
        </w:rPr>
      </w:pPr>
    </w:p>
    <w:p>
      <w:pPr>
        <w:pStyle w:val="BodyText"/>
        <w:spacing w:line="225" w:lineRule="auto"/>
        <w:ind w:left="1417" w:right="1413"/>
        <w:jc w:val="both"/>
      </w:pPr>
      <w:r>
        <w:rPr>
          <w:color w:val="231F20"/>
        </w:rPr>
        <w:t>Као подршка локалним саветима за запошљавање (ЛСЗ) у изради локалних акционих планова запошљавања (ЛАПЗ) до сада је у Републици Србији урађен велики број материјала,</w:t>
      </w:r>
      <w:r>
        <w:rPr>
          <w:color w:val="231F20"/>
          <w:spacing w:val="-5"/>
        </w:rPr>
        <w:t> </w:t>
      </w:r>
      <w:r>
        <w:rPr>
          <w:color w:val="231F20"/>
        </w:rPr>
        <w:t>упутстава</w:t>
      </w:r>
      <w:r>
        <w:rPr>
          <w:color w:val="231F20"/>
          <w:spacing w:val="40"/>
        </w:rPr>
        <w:t> </w:t>
      </w:r>
      <w:r>
        <w:rPr>
          <w:color w:val="231F20"/>
        </w:rPr>
        <w:t>и</w:t>
      </w:r>
      <w:r>
        <w:rPr>
          <w:color w:val="231F20"/>
          <w:spacing w:val="-5"/>
        </w:rPr>
        <w:t> </w:t>
      </w:r>
      <w:r>
        <w:rPr>
          <w:color w:val="231F20"/>
        </w:rPr>
        <w:t>приручника.</w:t>
      </w:r>
      <w:r>
        <w:rPr>
          <w:color w:val="231F20"/>
          <w:spacing w:val="-6"/>
        </w:rPr>
        <w:t> </w:t>
      </w:r>
      <w:r>
        <w:rPr>
          <w:color w:val="231F20"/>
        </w:rPr>
        <w:t>Ипак</w:t>
      </w:r>
      <w:r>
        <w:rPr>
          <w:color w:val="231F20"/>
          <w:spacing w:val="-5"/>
        </w:rPr>
        <w:t> </w:t>
      </w:r>
      <w:r>
        <w:rPr>
          <w:color w:val="231F20"/>
        </w:rPr>
        <w:t>је</w:t>
      </w:r>
      <w:r>
        <w:rPr>
          <w:color w:val="231F20"/>
          <w:spacing w:val="-5"/>
        </w:rPr>
        <w:t> </w:t>
      </w:r>
      <w:r>
        <w:rPr>
          <w:color w:val="231F20"/>
        </w:rPr>
        <w:t>након</w:t>
      </w:r>
      <w:r>
        <w:rPr>
          <w:color w:val="231F20"/>
          <w:spacing w:val="-5"/>
        </w:rPr>
        <w:t> </w:t>
      </w:r>
      <w:r>
        <w:rPr>
          <w:color w:val="231F20"/>
        </w:rPr>
        <w:t>серије</w:t>
      </w:r>
      <w:r>
        <w:rPr>
          <w:color w:val="231F20"/>
          <w:spacing w:val="-5"/>
        </w:rPr>
        <w:t> </w:t>
      </w:r>
      <w:r>
        <w:rPr>
          <w:color w:val="231F20"/>
        </w:rPr>
        <w:t>обука</w:t>
      </w:r>
      <w:r>
        <w:rPr>
          <w:color w:val="231F20"/>
          <w:spacing w:val="-5"/>
        </w:rPr>
        <w:t> </w:t>
      </w:r>
      <w:r>
        <w:rPr>
          <w:color w:val="231F20"/>
        </w:rPr>
        <w:t>о</w:t>
      </w:r>
      <w:r>
        <w:rPr>
          <w:color w:val="231F20"/>
          <w:spacing w:val="-5"/>
        </w:rPr>
        <w:t> </w:t>
      </w:r>
      <w:r>
        <w:rPr>
          <w:color w:val="231F20"/>
        </w:rPr>
        <w:t>изради</w:t>
      </w:r>
      <w:r>
        <w:rPr>
          <w:color w:val="231F20"/>
          <w:spacing w:val="-5"/>
        </w:rPr>
        <w:t> </w:t>
      </w:r>
      <w:r>
        <w:rPr>
          <w:color w:val="231F20"/>
        </w:rPr>
        <w:t>ЛАПЗ</w:t>
      </w:r>
      <w:r>
        <w:rPr>
          <w:color w:val="231F20"/>
          <w:spacing w:val="-5"/>
        </w:rPr>
        <w:t> </w:t>
      </w:r>
      <w:r>
        <w:rPr>
          <w:color w:val="231F20"/>
        </w:rPr>
        <w:t>у</w:t>
      </w:r>
      <w:r>
        <w:rPr>
          <w:color w:val="231F20"/>
          <w:spacing w:val="-5"/>
        </w:rPr>
        <w:t> </w:t>
      </w:r>
      <w:r>
        <w:rPr>
          <w:color w:val="231F20"/>
        </w:rPr>
        <w:t>којима су</w:t>
      </w:r>
      <w:r>
        <w:rPr>
          <w:color w:val="231F20"/>
          <w:spacing w:val="31"/>
        </w:rPr>
        <w:t> </w:t>
      </w:r>
      <w:r>
        <w:rPr>
          <w:color w:val="231F20"/>
        </w:rPr>
        <w:t>учествовали</w:t>
      </w:r>
      <w:r>
        <w:rPr>
          <w:color w:val="231F20"/>
          <w:spacing w:val="31"/>
        </w:rPr>
        <w:t> </w:t>
      </w:r>
      <w:r>
        <w:rPr>
          <w:color w:val="231F20"/>
        </w:rPr>
        <w:t>представници</w:t>
      </w:r>
      <w:r>
        <w:rPr>
          <w:color w:val="231F20"/>
          <w:spacing w:val="30"/>
        </w:rPr>
        <w:t> </w:t>
      </w:r>
      <w:r>
        <w:rPr>
          <w:color w:val="231F20"/>
        </w:rPr>
        <w:t>великог</w:t>
      </w:r>
      <w:r>
        <w:rPr>
          <w:color w:val="231F20"/>
          <w:spacing w:val="31"/>
        </w:rPr>
        <w:t> </w:t>
      </w:r>
      <w:r>
        <w:rPr>
          <w:color w:val="231F20"/>
        </w:rPr>
        <w:t>броја</w:t>
      </w:r>
      <w:r>
        <w:rPr>
          <w:color w:val="231F20"/>
          <w:spacing w:val="31"/>
        </w:rPr>
        <w:t> </w:t>
      </w:r>
      <w:r>
        <w:rPr>
          <w:color w:val="231F20"/>
        </w:rPr>
        <w:t>локалних</w:t>
      </w:r>
      <w:r>
        <w:rPr>
          <w:color w:val="231F20"/>
          <w:spacing w:val="30"/>
        </w:rPr>
        <w:t> </w:t>
      </w:r>
      <w:r>
        <w:rPr>
          <w:color w:val="231F20"/>
        </w:rPr>
        <w:t>самоуправа</w:t>
      </w:r>
      <w:r>
        <w:rPr>
          <w:color w:val="231F20"/>
          <w:spacing w:val="31"/>
        </w:rPr>
        <w:t>  </w:t>
      </w:r>
      <w:r>
        <w:rPr>
          <w:color w:val="231F20"/>
        </w:rPr>
        <w:t>уочена</w:t>
      </w:r>
      <w:r>
        <w:rPr>
          <w:color w:val="231F20"/>
          <w:spacing w:val="31"/>
        </w:rPr>
        <w:t> </w:t>
      </w:r>
      <w:r>
        <w:rPr>
          <w:color w:val="231F20"/>
        </w:rPr>
        <w:t>потреба</w:t>
      </w:r>
      <w:r>
        <w:rPr>
          <w:color w:val="231F20"/>
          <w:spacing w:val="31"/>
        </w:rPr>
        <w:t> </w:t>
      </w:r>
      <w:r>
        <w:rPr>
          <w:color w:val="231F20"/>
          <w:spacing w:val="-5"/>
        </w:rPr>
        <w:t>за</w:t>
      </w:r>
    </w:p>
    <w:p>
      <w:pPr>
        <w:pStyle w:val="BodyText"/>
        <w:spacing w:line="282" w:lineRule="exact"/>
        <w:ind w:left="1417"/>
        <w:jc w:val="both"/>
      </w:pPr>
      <w:r>
        <w:rPr>
          <w:color w:val="231F20"/>
        </w:rPr>
        <w:t>„практичним</w:t>
      </w:r>
      <w:r>
        <w:rPr>
          <w:color w:val="231F20"/>
          <w:spacing w:val="-8"/>
        </w:rPr>
        <w:t> </w:t>
      </w:r>
      <w:r>
        <w:rPr>
          <w:color w:val="231F20"/>
        </w:rPr>
        <w:t>приручником“</w:t>
      </w:r>
      <w:r>
        <w:rPr>
          <w:color w:val="231F20"/>
          <w:spacing w:val="-8"/>
        </w:rPr>
        <w:t> </w:t>
      </w:r>
      <w:r>
        <w:rPr>
          <w:color w:val="231F20"/>
        </w:rPr>
        <w:t>који</w:t>
      </w:r>
      <w:r>
        <w:rPr>
          <w:color w:val="231F20"/>
          <w:spacing w:val="-7"/>
        </w:rPr>
        <w:t> </w:t>
      </w:r>
      <w:r>
        <w:rPr>
          <w:color w:val="231F20"/>
          <w:spacing w:val="-5"/>
        </w:rPr>
        <w:t>би:</w:t>
      </w:r>
    </w:p>
    <w:p>
      <w:pPr>
        <w:pStyle w:val="ListParagraph"/>
        <w:numPr>
          <w:ilvl w:val="0"/>
          <w:numId w:val="1"/>
        </w:numPr>
        <w:tabs>
          <w:tab w:pos="2137" w:val="left" w:leader="none"/>
        </w:tabs>
        <w:spacing w:line="225" w:lineRule="auto" w:before="167" w:after="0"/>
        <w:ind w:left="2137" w:right="1413" w:hanging="360"/>
        <w:jc w:val="both"/>
        <w:rPr>
          <w:sz w:val="24"/>
        </w:rPr>
      </w:pPr>
      <w:r>
        <w:rPr>
          <w:color w:val="231F20"/>
          <w:sz w:val="24"/>
        </w:rPr>
        <w:t>сумирао,</w:t>
      </w:r>
      <w:r>
        <w:rPr>
          <w:color w:val="231F20"/>
          <w:spacing w:val="-3"/>
          <w:sz w:val="24"/>
        </w:rPr>
        <w:t> </w:t>
      </w:r>
      <w:r>
        <w:rPr>
          <w:color w:val="231F20"/>
          <w:sz w:val="24"/>
        </w:rPr>
        <w:t>ажурирао</w:t>
      </w:r>
      <w:r>
        <w:rPr>
          <w:color w:val="231F20"/>
          <w:spacing w:val="-3"/>
          <w:sz w:val="24"/>
        </w:rPr>
        <w:t> </w:t>
      </w:r>
      <w:r>
        <w:rPr>
          <w:color w:val="231F20"/>
          <w:sz w:val="24"/>
        </w:rPr>
        <w:t>и</w:t>
      </w:r>
      <w:r>
        <w:rPr>
          <w:color w:val="231F20"/>
          <w:spacing w:val="-3"/>
          <w:sz w:val="24"/>
        </w:rPr>
        <w:t> </w:t>
      </w:r>
      <w:r>
        <w:rPr>
          <w:color w:val="231F20"/>
          <w:sz w:val="24"/>
        </w:rPr>
        <w:t>комплетирао,</w:t>
      </w:r>
      <w:r>
        <w:rPr>
          <w:color w:val="231F20"/>
          <w:spacing w:val="-3"/>
          <w:sz w:val="24"/>
        </w:rPr>
        <w:t> </w:t>
      </w:r>
      <w:r>
        <w:rPr>
          <w:color w:val="231F20"/>
          <w:sz w:val="24"/>
        </w:rPr>
        <w:t>у</w:t>
      </w:r>
      <w:r>
        <w:rPr>
          <w:color w:val="231F20"/>
          <w:spacing w:val="-3"/>
          <w:sz w:val="24"/>
        </w:rPr>
        <w:t> </w:t>
      </w:r>
      <w:r>
        <w:rPr>
          <w:color w:val="231F20"/>
          <w:sz w:val="24"/>
        </w:rPr>
        <w:t>једном</w:t>
      </w:r>
      <w:r>
        <w:rPr>
          <w:color w:val="231F20"/>
          <w:spacing w:val="-3"/>
          <w:sz w:val="24"/>
        </w:rPr>
        <w:t> </w:t>
      </w:r>
      <w:r>
        <w:rPr>
          <w:color w:val="231F20"/>
          <w:sz w:val="24"/>
        </w:rPr>
        <w:t>документу,</w:t>
      </w:r>
      <w:r>
        <w:rPr>
          <w:color w:val="231F20"/>
          <w:spacing w:val="-3"/>
          <w:sz w:val="24"/>
        </w:rPr>
        <w:t> </w:t>
      </w:r>
      <w:r>
        <w:rPr>
          <w:color w:val="231F20"/>
          <w:sz w:val="24"/>
        </w:rPr>
        <w:t>сав</w:t>
      </w:r>
      <w:r>
        <w:rPr>
          <w:color w:val="231F20"/>
          <w:spacing w:val="-3"/>
          <w:sz w:val="24"/>
        </w:rPr>
        <w:t> </w:t>
      </w:r>
      <w:r>
        <w:rPr>
          <w:color w:val="231F20"/>
          <w:sz w:val="24"/>
        </w:rPr>
        <w:t>постојећи</w:t>
      </w:r>
      <w:r>
        <w:rPr>
          <w:color w:val="231F20"/>
          <w:spacing w:val="-3"/>
          <w:sz w:val="24"/>
        </w:rPr>
        <w:t> </w:t>
      </w:r>
      <w:r>
        <w:rPr>
          <w:color w:val="231F20"/>
          <w:sz w:val="24"/>
        </w:rPr>
        <w:t>материјал на тему израде ЛАПЗ;</w:t>
      </w:r>
    </w:p>
    <w:p>
      <w:pPr>
        <w:pStyle w:val="ListParagraph"/>
        <w:numPr>
          <w:ilvl w:val="0"/>
          <w:numId w:val="1"/>
        </w:numPr>
        <w:tabs>
          <w:tab w:pos="2137" w:val="left" w:leader="none"/>
        </w:tabs>
        <w:spacing w:line="225" w:lineRule="auto" w:before="171" w:after="0"/>
        <w:ind w:left="2137" w:right="1415" w:hanging="360"/>
        <w:jc w:val="both"/>
        <w:rPr>
          <w:sz w:val="24"/>
        </w:rPr>
      </w:pPr>
      <w:r>
        <w:rPr>
          <w:color w:val="231F20"/>
          <w:spacing w:val="-2"/>
          <w:sz w:val="24"/>
        </w:rPr>
        <w:t>представио</w:t>
      </w:r>
      <w:r>
        <w:rPr>
          <w:color w:val="231F20"/>
          <w:spacing w:val="-12"/>
          <w:sz w:val="24"/>
        </w:rPr>
        <w:t> </w:t>
      </w:r>
      <w:r>
        <w:rPr>
          <w:color w:val="231F20"/>
          <w:spacing w:val="-2"/>
          <w:sz w:val="24"/>
        </w:rPr>
        <w:t>тај</w:t>
      </w:r>
      <w:r>
        <w:rPr>
          <w:color w:val="231F20"/>
          <w:spacing w:val="-12"/>
          <w:sz w:val="24"/>
        </w:rPr>
        <w:t> </w:t>
      </w:r>
      <w:r>
        <w:rPr>
          <w:color w:val="231F20"/>
          <w:spacing w:val="-2"/>
          <w:sz w:val="24"/>
        </w:rPr>
        <w:t>материјал</w:t>
      </w:r>
      <w:r>
        <w:rPr>
          <w:color w:val="231F20"/>
          <w:spacing w:val="22"/>
          <w:sz w:val="24"/>
        </w:rPr>
        <w:t> </w:t>
      </w:r>
      <w:r>
        <w:rPr>
          <w:color w:val="231F20"/>
          <w:spacing w:val="-2"/>
          <w:sz w:val="24"/>
        </w:rPr>
        <w:t>„педагошким</w:t>
      </w:r>
      <w:r>
        <w:rPr>
          <w:color w:val="231F20"/>
          <w:spacing w:val="-11"/>
          <w:sz w:val="24"/>
        </w:rPr>
        <w:t> </w:t>
      </w:r>
      <w:r>
        <w:rPr>
          <w:color w:val="231F20"/>
          <w:spacing w:val="-2"/>
          <w:sz w:val="24"/>
        </w:rPr>
        <w:t>приступом“</w:t>
      </w:r>
      <w:r>
        <w:rPr>
          <w:color w:val="231F20"/>
          <w:spacing w:val="-12"/>
          <w:sz w:val="24"/>
        </w:rPr>
        <w:t> </w:t>
      </w:r>
      <w:r>
        <w:rPr>
          <w:color w:val="231F20"/>
          <w:spacing w:val="-2"/>
          <w:sz w:val="24"/>
        </w:rPr>
        <w:t>(систематично</w:t>
      </w:r>
      <w:r>
        <w:rPr>
          <w:color w:val="231F20"/>
          <w:spacing w:val="-11"/>
          <w:sz w:val="24"/>
        </w:rPr>
        <w:t> </w:t>
      </w:r>
      <w:r>
        <w:rPr>
          <w:color w:val="231F20"/>
          <w:spacing w:val="-2"/>
          <w:sz w:val="24"/>
        </w:rPr>
        <w:t>и</w:t>
      </w:r>
      <w:r>
        <w:rPr>
          <w:color w:val="231F20"/>
          <w:spacing w:val="-12"/>
          <w:sz w:val="24"/>
        </w:rPr>
        <w:t> </w:t>
      </w:r>
      <w:r>
        <w:rPr>
          <w:color w:val="231F20"/>
          <w:spacing w:val="-2"/>
          <w:sz w:val="24"/>
        </w:rPr>
        <w:t>структуирано) </w:t>
      </w:r>
      <w:r>
        <w:rPr>
          <w:color w:val="231F20"/>
          <w:sz w:val="24"/>
        </w:rPr>
        <w:t>и</w:t>
      </w:r>
      <w:r>
        <w:rPr>
          <w:color w:val="231F20"/>
          <w:spacing w:val="-13"/>
          <w:sz w:val="24"/>
        </w:rPr>
        <w:t> </w:t>
      </w:r>
      <w:r>
        <w:rPr>
          <w:color w:val="231F20"/>
          <w:sz w:val="24"/>
        </w:rPr>
        <w:t>тиме</w:t>
      </w:r>
      <w:r>
        <w:rPr>
          <w:color w:val="231F20"/>
          <w:spacing w:val="-13"/>
          <w:sz w:val="24"/>
        </w:rPr>
        <w:t> </w:t>
      </w:r>
      <w:r>
        <w:rPr>
          <w:color w:val="231F20"/>
          <w:sz w:val="24"/>
        </w:rPr>
        <w:t>помогао</w:t>
      </w:r>
      <w:r>
        <w:rPr>
          <w:color w:val="231F20"/>
          <w:spacing w:val="-13"/>
          <w:sz w:val="24"/>
        </w:rPr>
        <w:t> </w:t>
      </w:r>
      <w:r>
        <w:rPr>
          <w:color w:val="231F20"/>
          <w:sz w:val="24"/>
        </w:rPr>
        <w:t>члановима</w:t>
      </w:r>
      <w:r>
        <w:rPr>
          <w:color w:val="231F20"/>
          <w:spacing w:val="-14"/>
          <w:sz w:val="24"/>
        </w:rPr>
        <w:t> </w:t>
      </w:r>
      <w:r>
        <w:rPr>
          <w:color w:val="231F20"/>
          <w:sz w:val="24"/>
        </w:rPr>
        <w:t>ЛСЗ</w:t>
      </w:r>
      <w:r>
        <w:rPr>
          <w:color w:val="231F20"/>
          <w:spacing w:val="-13"/>
          <w:sz w:val="24"/>
        </w:rPr>
        <w:t> </w:t>
      </w:r>
      <w:r>
        <w:rPr>
          <w:color w:val="231F20"/>
          <w:sz w:val="24"/>
        </w:rPr>
        <w:t>да</w:t>
      </w:r>
      <w:r>
        <w:rPr>
          <w:color w:val="231F20"/>
          <w:spacing w:val="-13"/>
          <w:sz w:val="24"/>
        </w:rPr>
        <w:t> </w:t>
      </w:r>
      <w:r>
        <w:rPr>
          <w:color w:val="231F20"/>
          <w:sz w:val="24"/>
        </w:rPr>
        <w:t>лако</w:t>
      </w:r>
      <w:r>
        <w:rPr>
          <w:color w:val="231F20"/>
          <w:spacing w:val="-13"/>
          <w:sz w:val="24"/>
        </w:rPr>
        <w:t> </w:t>
      </w:r>
      <w:r>
        <w:rPr>
          <w:color w:val="231F20"/>
          <w:sz w:val="24"/>
        </w:rPr>
        <w:t>и</w:t>
      </w:r>
      <w:r>
        <w:rPr>
          <w:color w:val="231F20"/>
          <w:spacing w:val="-13"/>
          <w:sz w:val="24"/>
        </w:rPr>
        <w:t> </w:t>
      </w:r>
      <w:r>
        <w:rPr>
          <w:color w:val="231F20"/>
          <w:sz w:val="24"/>
        </w:rPr>
        <w:t>брзо</w:t>
      </w:r>
      <w:r>
        <w:rPr>
          <w:color w:val="231F20"/>
          <w:spacing w:val="-14"/>
          <w:sz w:val="24"/>
        </w:rPr>
        <w:t> </w:t>
      </w:r>
      <w:r>
        <w:rPr>
          <w:color w:val="231F20"/>
          <w:sz w:val="24"/>
        </w:rPr>
        <w:t>разумеју</w:t>
      </w:r>
      <w:r>
        <w:rPr>
          <w:color w:val="231F20"/>
          <w:spacing w:val="-13"/>
          <w:sz w:val="24"/>
        </w:rPr>
        <w:t> </w:t>
      </w:r>
      <w:r>
        <w:rPr>
          <w:color w:val="231F20"/>
          <w:sz w:val="24"/>
        </w:rPr>
        <w:t>основна</w:t>
      </w:r>
      <w:r>
        <w:rPr>
          <w:color w:val="231F20"/>
          <w:spacing w:val="-13"/>
          <w:sz w:val="24"/>
        </w:rPr>
        <w:t> </w:t>
      </w:r>
      <w:r>
        <w:rPr>
          <w:color w:val="231F20"/>
          <w:sz w:val="24"/>
        </w:rPr>
        <w:t>„питања</w:t>
      </w:r>
      <w:r>
        <w:rPr>
          <w:color w:val="231F20"/>
          <w:spacing w:val="-13"/>
          <w:sz w:val="24"/>
        </w:rPr>
        <w:t> </w:t>
      </w:r>
      <w:r>
        <w:rPr>
          <w:color w:val="231F20"/>
          <w:sz w:val="24"/>
        </w:rPr>
        <w:t>о</w:t>
      </w:r>
      <w:r>
        <w:rPr>
          <w:color w:val="231F20"/>
          <w:spacing w:val="-13"/>
          <w:sz w:val="24"/>
        </w:rPr>
        <w:t> </w:t>
      </w:r>
      <w:r>
        <w:rPr>
          <w:color w:val="231F20"/>
          <w:sz w:val="24"/>
        </w:rPr>
        <w:t>којима треба размишљати“ приликом израде ЛАПЗ;</w:t>
      </w:r>
    </w:p>
    <w:p>
      <w:pPr>
        <w:pStyle w:val="ListParagraph"/>
        <w:numPr>
          <w:ilvl w:val="0"/>
          <w:numId w:val="1"/>
        </w:numPr>
        <w:tabs>
          <w:tab w:pos="2137" w:val="left" w:leader="none"/>
        </w:tabs>
        <w:spacing w:line="225" w:lineRule="auto" w:before="172" w:after="0"/>
        <w:ind w:left="2137" w:right="1413" w:hanging="360"/>
        <w:jc w:val="both"/>
        <w:rPr>
          <w:sz w:val="24"/>
        </w:rPr>
      </w:pPr>
      <w:r>
        <w:rPr>
          <w:color w:val="231F20"/>
          <w:sz w:val="24"/>
        </w:rPr>
        <w:t>задовољио потребе различитих циљних група читалаца: од оних који „нису информисани“</w:t>
      </w:r>
      <w:r>
        <w:rPr>
          <w:color w:val="231F20"/>
          <w:spacing w:val="40"/>
          <w:sz w:val="24"/>
        </w:rPr>
        <w:t> </w:t>
      </w:r>
      <w:r>
        <w:rPr>
          <w:color w:val="231F20"/>
          <w:sz w:val="24"/>
        </w:rPr>
        <w:t>и</w:t>
      </w:r>
      <w:r>
        <w:rPr>
          <w:color w:val="231F20"/>
          <w:spacing w:val="40"/>
          <w:sz w:val="24"/>
        </w:rPr>
        <w:t> </w:t>
      </w:r>
      <w:r>
        <w:rPr>
          <w:color w:val="231F20"/>
          <w:sz w:val="24"/>
        </w:rPr>
        <w:t>за</w:t>
      </w:r>
      <w:r>
        <w:rPr>
          <w:color w:val="231F20"/>
          <w:spacing w:val="40"/>
          <w:sz w:val="24"/>
        </w:rPr>
        <w:t> </w:t>
      </w:r>
      <w:r>
        <w:rPr>
          <w:color w:val="231F20"/>
          <w:sz w:val="24"/>
        </w:rPr>
        <w:t>почетак</w:t>
      </w:r>
      <w:r>
        <w:rPr>
          <w:color w:val="231F20"/>
          <w:spacing w:val="40"/>
          <w:sz w:val="24"/>
        </w:rPr>
        <w:t> </w:t>
      </w:r>
      <w:r>
        <w:rPr>
          <w:color w:val="231F20"/>
          <w:sz w:val="24"/>
        </w:rPr>
        <w:t>траже</w:t>
      </w:r>
      <w:r>
        <w:rPr>
          <w:color w:val="231F20"/>
          <w:spacing w:val="40"/>
          <w:sz w:val="24"/>
        </w:rPr>
        <w:t> </w:t>
      </w:r>
      <w:r>
        <w:rPr>
          <w:color w:val="231F20"/>
          <w:sz w:val="24"/>
        </w:rPr>
        <w:t>само</w:t>
      </w:r>
      <w:r>
        <w:rPr>
          <w:color w:val="231F20"/>
          <w:spacing w:val="40"/>
          <w:sz w:val="24"/>
        </w:rPr>
        <w:t> </w:t>
      </w:r>
      <w:r>
        <w:rPr>
          <w:color w:val="231F20"/>
          <w:sz w:val="24"/>
        </w:rPr>
        <w:t>опште</w:t>
      </w:r>
      <w:r>
        <w:rPr>
          <w:color w:val="231F20"/>
          <w:spacing w:val="40"/>
          <w:sz w:val="24"/>
        </w:rPr>
        <w:t> </w:t>
      </w:r>
      <w:r>
        <w:rPr>
          <w:color w:val="231F20"/>
          <w:sz w:val="24"/>
        </w:rPr>
        <w:t>информације</w:t>
      </w:r>
      <w:r>
        <w:rPr>
          <w:color w:val="231F20"/>
          <w:spacing w:val="40"/>
          <w:sz w:val="24"/>
        </w:rPr>
        <w:t> </w:t>
      </w:r>
      <w:r>
        <w:rPr>
          <w:color w:val="231F20"/>
          <w:sz w:val="24"/>
        </w:rPr>
        <w:t>и</w:t>
      </w:r>
      <w:r>
        <w:rPr>
          <w:color w:val="231F20"/>
          <w:spacing w:val="40"/>
          <w:sz w:val="24"/>
        </w:rPr>
        <w:t> </w:t>
      </w:r>
      <w:r>
        <w:rPr>
          <w:color w:val="231F20"/>
          <w:sz w:val="24"/>
        </w:rPr>
        <w:t>упознавање</w:t>
      </w:r>
      <w:r>
        <w:rPr>
          <w:color w:val="231F20"/>
          <w:spacing w:val="80"/>
          <w:w w:val="150"/>
          <w:sz w:val="24"/>
        </w:rPr>
        <w:t> </w:t>
      </w:r>
      <w:r>
        <w:rPr>
          <w:color w:val="231F20"/>
          <w:sz w:val="24"/>
        </w:rPr>
        <w:t>са процесом</w:t>
      </w:r>
      <w:r>
        <w:rPr>
          <w:color w:val="231F20"/>
          <w:spacing w:val="40"/>
          <w:sz w:val="24"/>
        </w:rPr>
        <w:t> </w:t>
      </w:r>
      <w:r>
        <w:rPr>
          <w:color w:val="231F20"/>
          <w:sz w:val="24"/>
        </w:rPr>
        <w:t>израде ЛАПЗ, до оних којима је потребан добро структурирани приручник који садржи поред упутства и неопходне алате за израду ЛАПЗ.</w:t>
      </w:r>
    </w:p>
    <w:p>
      <w:pPr>
        <w:pStyle w:val="BodyText"/>
        <w:spacing w:line="225" w:lineRule="auto" w:before="173"/>
        <w:ind w:left="1417" w:right="1415"/>
        <w:jc w:val="both"/>
      </w:pPr>
      <w:r>
        <w:rPr>
          <w:color w:val="231F20"/>
        </w:rPr>
        <w:t>Надамо се да ће ова верзија „Приручника“ задовољити основне потребе различитих читалаца. Ипак, треба имати у виду да је ово „отворени документ“. Планира се израда нових верзија ради ажурирања постојећих садржаја, односно укључивања нових информација и метода.</w:t>
      </w:r>
    </w:p>
    <w:p>
      <w:pPr>
        <w:pStyle w:val="BodyText"/>
        <w:spacing w:line="225" w:lineRule="auto" w:before="173"/>
        <w:ind w:left="1417" w:right="1415"/>
        <w:jc w:val="both"/>
      </w:pPr>
      <w:r>
        <w:rPr>
          <w:color w:val="231F20"/>
        </w:rPr>
        <w:t>У том смислу је добродошао допринос свих корисника „Приручника“ на обогаћивању његовог садржаја.</w:t>
      </w:r>
    </w:p>
    <w:p>
      <w:pPr>
        <w:pStyle w:val="BodyText"/>
        <w:spacing w:line="225" w:lineRule="auto" w:before="171"/>
        <w:ind w:left="1417" w:right="1415"/>
        <w:jc w:val="both"/>
      </w:pPr>
      <w:r>
        <w:rPr>
          <w:color w:val="231F20"/>
        </w:rPr>
        <w:t>Пре свега, надамо се да ће „Приручник“ у свом садашњем и свим будућим издањима дати конкретан допринос изради успешних локалних акционих планова запошљавања</w:t>
      </w:r>
      <w:r>
        <w:rPr>
          <w:color w:val="231F20"/>
          <w:spacing w:val="40"/>
        </w:rPr>
        <w:t> </w:t>
      </w:r>
      <w:r>
        <w:rPr>
          <w:color w:val="231F20"/>
        </w:rPr>
        <w:t>у Републици Србији.</w:t>
      </w:r>
    </w:p>
    <w:p>
      <w:pPr>
        <w:pStyle w:val="BodyText"/>
        <w:spacing w:after="0" w:line="225" w:lineRule="auto"/>
        <w:jc w:val="both"/>
        <w:sectPr>
          <w:headerReference w:type="even" r:id="rId32"/>
          <w:headerReference w:type="default" r:id="rId33"/>
          <w:footerReference w:type="even" r:id="rId34"/>
          <w:footerReference w:type="default" r:id="rId35"/>
          <w:pgSz w:w="11910" w:h="16840"/>
          <w:pgMar w:header="0" w:footer="733" w:top="540" w:bottom="920" w:left="0" w:right="0"/>
          <w:pgNumType w:start="4"/>
        </w:sectPr>
      </w:pPr>
    </w:p>
    <w:p>
      <w:pPr>
        <w:pStyle w:val="BodyText"/>
        <w:rPr>
          <w:sz w:val="32"/>
        </w:rPr>
      </w:pPr>
      <w:r>
        <w:rPr>
          <w:sz w:val="32"/>
        </w:rPr>
        <mc:AlternateContent>
          <mc:Choice Requires="wps">
            <w:drawing>
              <wp:anchor distT="0" distB="0" distL="0" distR="0" allowOverlap="1" layoutInCell="1" locked="0" behindDoc="1" simplePos="0" relativeHeight="483704320">
                <wp:simplePos x="0" y="0"/>
                <wp:positionH relativeFrom="page">
                  <wp:posOffset>4010569</wp:posOffset>
                </wp:positionH>
                <wp:positionV relativeFrom="page">
                  <wp:posOffset>8500051</wp:posOffset>
                </wp:positionV>
                <wp:extent cx="58419" cy="25844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58419" cy="258445"/>
                        </a:xfrm>
                        <a:prstGeom prst="rect">
                          <a:avLst/>
                        </a:prstGeom>
                      </wps:spPr>
                      <wps:txbx>
                        <w:txbxContent>
                          <w:p>
                            <w:pPr>
                              <w:spacing w:before="11"/>
                              <w:ind w:left="20" w:right="0" w:firstLine="0"/>
                              <w:jc w:val="left"/>
                              <w:rPr>
                                <w:sz w:val="5"/>
                              </w:rPr>
                            </w:pPr>
                            <w:r>
                              <w:rPr>
                                <w:color w:val="FFFFFF"/>
                                <w:w w:val="85"/>
                                <w:sz w:val="5"/>
                              </w:rPr>
                              <w:t>ИНТЕРНИ</w:t>
                            </w:r>
                            <w:r>
                              <w:rPr>
                                <w:color w:val="FFFFFF"/>
                                <w:spacing w:val="2"/>
                                <w:sz w:val="5"/>
                              </w:rPr>
                              <w:t> </w:t>
                            </w:r>
                            <w:r>
                              <w:rPr>
                                <w:color w:val="FFFFFF"/>
                                <w:spacing w:val="-2"/>
                                <w:w w:val="95"/>
                                <w:sz w:val="5"/>
                              </w:rPr>
                              <w:t>ФАКТОРИ</w:t>
                            </w:r>
                          </w:p>
                        </w:txbxContent>
                      </wps:txbx>
                      <wps:bodyPr wrap="square" lIns="0" tIns="0" rIns="0" bIns="0" rtlCol="0" vert="vert270">
                        <a:noAutofit/>
                      </wps:bodyPr>
                    </wps:wsp>
                  </a:graphicData>
                </a:graphic>
              </wp:anchor>
            </w:drawing>
          </mc:Choice>
          <mc:Fallback>
            <w:pict>
              <v:shape style="position:absolute;margin-left:315.792847pt;margin-top:669.295410pt;width:4.6pt;height:20.350pt;mso-position-horizontal-relative:page;mso-position-vertical-relative:page;z-index:-19612160" type="#_x0000_t202" id="docshape41" filled="false" stroked="false">
                <v:textbox inset="0,0,0,0" style="layout-flow:vertical;mso-layout-flow-alt:bottom-to-top">
                  <w:txbxContent>
                    <w:p>
                      <w:pPr>
                        <w:spacing w:before="11"/>
                        <w:ind w:left="20" w:right="0" w:firstLine="0"/>
                        <w:jc w:val="left"/>
                        <w:rPr>
                          <w:sz w:val="5"/>
                        </w:rPr>
                      </w:pPr>
                      <w:r>
                        <w:rPr>
                          <w:color w:val="FFFFFF"/>
                          <w:w w:val="85"/>
                          <w:sz w:val="5"/>
                        </w:rPr>
                        <w:t>ИНТЕРНИ</w:t>
                      </w:r>
                      <w:r>
                        <w:rPr>
                          <w:color w:val="FFFFFF"/>
                          <w:spacing w:val="2"/>
                          <w:sz w:val="5"/>
                        </w:rPr>
                        <w:t> </w:t>
                      </w:r>
                      <w:r>
                        <w:rPr>
                          <w:color w:val="FFFFFF"/>
                          <w:spacing w:val="-2"/>
                          <w:w w:val="95"/>
                          <w:sz w:val="5"/>
                        </w:rPr>
                        <w:t>ФАКТОРИ</w:t>
                      </w:r>
                    </w:p>
                  </w:txbxContent>
                </v:textbox>
                <w10:wrap type="none"/>
              </v:shape>
            </w:pict>
          </mc:Fallback>
        </mc:AlternateContent>
      </w:r>
    </w:p>
    <w:p>
      <w:pPr>
        <w:pStyle w:val="BodyText"/>
        <w:spacing w:before="26"/>
        <w:rPr>
          <w:sz w:val="32"/>
        </w:rPr>
      </w:pPr>
    </w:p>
    <w:p>
      <w:pPr>
        <w:pStyle w:val="Heading3"/>
        <w:spacing w:before="1"/>
        <w:ind w:left="2337"/>
      </w:pPr>
      <w:r>
        <w:rPr>
          <w:color w:val="231F20"/>
        </w:rPr>
        <w:t>КАКО</w:t>
      </w:r>
      <w:r>
        <w:rPr>
          <w:color w:val="231F20"/>
          <w:spacing w:val="-10"/>
        </w:rPr>
        <w:t> </w:t>
      </w:r>
      <w:r>
        <w:rPr>
          <w:color w:val="231F20"/>
        </w:rPr>
        <w:t>КОРИСТИТИ</w:t>
      </w:r>
      <w:r>
        <w:rPr>
          <w:color w:val="231F20"/>
          <w:spacing w:val="-8"/>
        </w:rPr>
        <w:t> </w:t>
      </w:r>
      <w:r>
        <w:rPr>
          <w:color w:val="231F20"/>
          <w:spacing w:val="-2"/>
        </w:rPr>
        <w:t>ПРИРУЧНИК</w:t>
      </w:r>
    </w:p>
    <w:p>
      <w:pPr>
        <w:pStyle w:val="BodyText"/>
        <w:spacing w:line="225" w:lineRule="auto" w:before="315"/>
        <w:ind w:left="1420" w:right="1410"/>
        <w:jc w:val="both"/>
      </w:pPr>
      <w:r>
        <w:rPr>
          <w:color w:val="231F20"/>
        </w:rPr>
        <w:t>„Приручник“ треба да помогне читаоцима да боље разумеју различите фазе процеса израде ЛАПЗ: од почетног описа локалне ситуације на тржишту рада, преко избора приоритета и активности, све до процене ефеката истих након реализације.</w:t>
      </w:r>
    </w:p>
    <w:p>
      <w:pPr>
        <w:spacing w:before="158"/>
        <w:ind w:left="1420" w:right="0" w:firstLine="0"/>
        <w:jc w:val="both"/>
        <w:rPr>
          <w:b/>
          <w:sz w:val="24"/>
        </w:rPr>
      </w:pPr>
      <w:r>
        <w:rPr>
          <w:color w:val="231F20"/>
          <w:sz w:val="24"/>
        </w:rPr>
        <w:t>Зато</w:t>
      </w:r>
      <w:r>
        <w:rPr>
          <w:color w:val="231F20"/>
          <w:spacing w:val="-5"/>
          <w:sz w:val="24"/>
        </w:rPr>
        <w:t> </w:t>
      </w:r>
      <w:r>
        <w:rPr>
          <w:color w:val="231F20"/>
          <w:sz w:val="24"/>
        </w:rPr>
        <w:t>је</w:t>
      </w:r>
      <w:r>
        <w:rPr>
          <w:color w:val="231F20"/>
          <w:spacing w:val="-2"/>
          <w:sz w:val="24"/>
        </w:rPr>
        <w:t> </w:t>
      </w:r>
      <w:r>
        <w:rPr>
          <w:color w:val="231F20"/>
          <w:sz w:val="24"/>
        </w:rPr>
        <w:t>процес</w:t>
      </w:r>
      <w:r>
        <w:rPr>
          <w:color w:val="231F20"/>
          <w:spacing w:val="-2"/>
          <w:sz w:val="24"/>
        </w:rPr>
        <w:t> </w:t>
      </w:r>
      <w:r>
        <w:rPr>
          <w:color w:val="231F20"/>
          <w:sz w:val="24"/>
        </w:rPr>
        <w:t>израде</w:t>
      </w:r>
      <w:r>
        <w:rPr>
          <w:color w:val="231F20"/>
          <w:spacing w:val="-3"/>
          <w:sz w:val="24"/>
        </w:rPr>
        <w:t> </w:t>
      </w:r>
      <w:r>
        <w:rPr>
          <w:color w:val="231F20"/>
          <w:sz w:val="24"/>
        </w:rPr>
        <w:t>ЛАПЗ</w:t>
      </w:r>
      <w:r>
        <w:rPr>
          <w:color w:val="231F20"/>
          <w:spacing w:val="-2"/>
          <w:sz w:val="24"/>
        </w:rPr>
        <w:t> </w:t>
      </w:r>
      <w:r>
        <w:rPr>
          <w:color w:val="231F20"/>
          <w:sz w:val="24"/>
        </w:rPr>
        <w:t>у</w:t>
      </w:r>
      <w:r>
        <w:rPr>
          <w:color w:val="231F20"/>
          <w:spacing w:val="-2"/>
          <w:sz w:val="24"/>
        </w:rPr>
        <w:t> </w:t>
      </w:r>
      <w:r>
        <w:rPr>
          <w:color w:val="231F20"/>
          <w:sz w:val="24"/>
        </w:rPr>
        <w:t>овом</w:t>
      </w:r>
      <w:r>
        <w:rPr>
          <w:color w:val="231F20"/>
          <w:spacing w:val="-3"/>
          <w:sz w:val="24"/>
        </w:rPr>
        <w:t> </w:t>
      </w:r>
      <w:r>
        <w:rPr>
          <w:color w:val="231F20"/>
          <w:sz w:val="24"/>
        </w:rPr>
        <w:t>„Приручнику“</w:t>
      </w:r>
      <w:r>
        <w:rPr>
          <w:color w:val="231F20"/>
          <w:spacing w:val="-2"/>
          <w:sz w:val="24"/>
        </w:rPr>
        <w:t> </w:t>
      </w:r>
      <w:r>
        <w:rPr>
          <w:color w:val="231F20"/>
          <w:sz w:val="24"/>
        </w:rPr>
        <w:t>представљен</w:t>
      </w:r>
      <w:r>
        <w:rPr>
          <w:color w:val="231F20"/>
          <w:spacing w:val="-3"/>
          <w:sz w:val="24"/>
        </w:rPr>
        <w:t> </w:t>
      </w:r>
      <w:r>
        <w:rPr>
          <w:b/>
          <w:color w:val="231F20"/>
          <w:sz w:val="24"/>
        </w:rPr>
        <w:t>„корак</w:t>
      </w:r>
      <w:r>
        <w:rPr>
          <w:b/>
          <w:color w:val="231F20"/>
          <w:spacing w:val="-2"/>
          <w:sz w:val="24"/>
        </w:rPr>
        <w:t> </w:t>
      </w:r>
      <w:r>
        <w:rPr>
          <w:b/>
          <w:color w:val="231F20"/>
          <w:sz w:val="24"/>
        </w:rPr>
        <w:t>по</w:t>
      </w:r>
      <w:r>
        <w:rPr>
          <w:b/>
          <w:color w:val="231F20"/>
          <w:spacing w:val="-2"/>
          <w:sz w:val="24"/>
        </w:rPr>
        <w:t> корак“.</w:t>
      </w:r>
    </w:p>
    <w:p>
      <w:pPr>
        <w:pStyle w:val="BodyText"/>
        <w:spacing w:line="225" w:lineRule="auto" w:before="167"/>
        <w:ind w:left="1420" w:right="1409"/>
        <w:jc w:val="both"/>
      </w:pPr>
      <w:r>
        <w:rPr>
          <w:color w:val="231F20"/>
        </w:rPr>
        <w:t>Осим тога, да би се задовољиле потребе јавности и различитих корисника, садржај приручника</w:t>
      </w:r>
      <w:r>
        <w:rPr>
          <w:color w:val="231F20"/>
          <w:spacing w:val="-7"/>
        </w:rPr>
        <w:t> </w:t>
      </w:r>
      <w:r>
        <w:rPr>
          <w:color w:val="231F20"/>
        </w:rPr>
        <w:t>је</w:t>
      </w:r>
      <w:r>
        <w:rPr>
          <w:color w:val="231F20"/>
          <w:spacing w:val="-6"/>
        </w:rPr>
        <w:t> </w:t>
      </w:r>
      <w:r>
        <w:rPr>
          <w:color w:val="231F20"/>
        </w:rPr>
        <w:t>представљен</w:t>
      </w:r>
      <w:r>
        <w:rPr>
          <w:color w:val="231F20"/>
          <w:spacing w:val="-6"/>
        </w:rPr>
        <w:t> </w:t>
      </w:r>
      <w:r>
        <w:rPr>
          <w:color w:val="231F20"/>
        </w:rPr>
        <w:t>„слојевито“:</w:t>
      </w:r>
      <w:r>
        <w:rPr>
          <w:color w:val="231F20"/>
          <w:spacing w:val="-6"/>
        </w:rPr>
        <w:t> </w:t>
      </w:r>
      <w:r>
        <w:rPr>
          <w:color w:val="231F20"/>
        </w:rPr>
        <w:t>од</w:t>
      </w:r>
      <w:r>
        <w:rPr>
          <w:color w:val="231F20"/>
          <w:spacing w:val="-6"/>
        </w:rPr>
        <w:t> </w:t>
      </w:r>
      <w:r>
        <w:rPr>
          <w:color w:val="231F20"/>
        </w:rPr>
        <w:t>кратког</w:t>
      </w:r>
      <w:r>
        <w:rPr>
          <w:color w:val="231F20"/>
          <w:spacing w:val="-6"/>
        </w:rPr>
        <w:t> </w:t>
      </w:r>
      <w:r>
        <w:rPr>
          <w:color w:val="231F20"/>
        </w:rPr>
        <w:t>и</w:t>
      </w:r>
      <w:r>
        <w:rPr>
          <w:color w:val="231F20"/>
          <w:spacing w:val="-6"/>
        </w:rPr>
        <w:t> </w:t>
      </w:r>
      <w:r>
        <w:rPr>
          <w:color w:val="231F20"/>
        </w:rPr>
        <w:t>једноставног</w:t>
      </w:r>
      <w:r>
        <w:rPr>
          <w:color w:val="231F20"/>
          <w:spacing w:val="-6"/>
        </w:rPr>
        <w:t> </w:t>
      </w:r>
      <w:r>
        <w:rPr>
          <w:color w:val="231F20"/>
        </w:rPr>
        <w:t>прегледа</w:t>
      </w:r>
      <w:r>
        <w:rPr>
          <w:color w:val="231F20"/>
          <w:spacing w:val="-6"/>
        </w:rPr>
        <w:t> </w:t>
      </w:r>
      <w:r>
        <w:rPr>
          <w:color w:val="231F20"/>
        </w:rPr>
        <w:t>опште</w:t>
      </w:r>
      <w:r>
        <w:rPr>
          <w:color w:val="231F20"/>
          <w:spacing w:val="-6"/>
        </w:rPr>
        <w:t> </w:t>
      </w:r>
      <w:r>
        <w:rPr>
          <w:color w:val="231F20"/>
        </w:rPr>
        <w:t>фазе израде ЛАПЗ, све до детаљнијих објашњења посебних тачака методологије.</w:t>
      </w:r>
    </w:p>
    <w:p>
      <w:pPr>
        <w:pStyle w:val="BodyText"/>
        <w:spacing w:before="158"/>
        <w:ind w:left="1420"/>
        <w:jc w:val="both"/>
      </w:pPr>
      <w:r>
        <w:rPr>
          <w:color w:val="231F20"/>
        </w:rPr>
        <w:t>„Приручник“</w:t>
      </w:r>
      <w:r>
        <w:rPr>
          <w:color w:val="231F20"/>
          <w:spacing w:val="-3"/>
        </w:rPr>
        <w:t> </w:t>
      </w:r>
      <w:r>
        <w:rPr>
          <w:color w:val="231F20"/>
        </w:rPr>
        <w:t>је</w:t>
      </w:r>
      <w:r>
        <w:rPr>
          <w:color w:val="231F20"/>
          <w:spacing w:val="-1"/>
        </w:rPr>
        <w:t> </w:t>
      </w:r>
      <w:r>
        <w:rPr>
          <w:color w:val="231F20"/>
        </w:rPr>
        <w:t>стога</w:t>
      </w:r>
      <w:r>
        <w:rPr>
          <w:color w:val="231F20"/>
          <w:spacing w:val="-3"/>
        </w:rPr>
        <w:t> </w:t>
      </w:r>
      <w:r>
        <w:rPr>
          <w:color w:val="231F20"/>
        </w:rPr>
        <w:t>подељен</w:t>
      </w:r>
      <w:r>
        <w:rPr>
          <w:color w:val="231F20"/>
          <w:spacing w:val="-1"/>
        </w:rPr>
        <w:t> </w:t>
      </w:r>
      <w:r>
        <w:rPr>
          <w:color w:val="231F20"/>
        </w:rPr>
        <w:t>на</w:t>
      </w:r>
      <w:r>
        <w:rPr>
          <w:color w:val="231F20"/>
          <w:spacing w:val="-3"/>
        </w:rPr>
        <w:t> </w:t>
      </w:r>
      <w:r>
        <w:rPr>
          <w:color w:val="231F20"/>
        </w:rPr>
        <w:t>четири</w:t>
      </w:r>
      <w:r>
        <w:rPr>
          <w:color w:val="231F20"/>
          <w:spacing w:val="-1"/>
        </w:rPr>
        <w:t> </w:t>
      </w:r>
      <w:r>
        <w:rPr>
          <w:color w:val="231F20"/>
        </w:rPr>
        <w:t>врсте</w:t>
      </w:r>
      <w:r>
        <w:rPr>
          <w:color w:val="231F20"/>
          <w:spacing w:val="-1"/>
        </w:rPr>
        <w:t> </w:t>
      </w:r>
      <w:r>
        <w:rPr>
          <w:color w:val="231F20"/>
          <w:spacing w:val="-2"/>
        </w:rPr>
        <w:t>садржаја.</w:t>
      </w:r>
    </w:p>
    <w:p>
      <w:pPr>
        <w:pStyle w:val="Heading5"/>
        <w:spacing w:before="175"/>
        <w:ind w:left="1420"/>
        <w:jc w:val="both"/>
      </w:pPr>
      <w:r>
        <w:rPr>
          <w:color w:val="231F20"/>
        </w:rPr>
        <w:t>Четири</w:t>
      </w:r>
      <w:r>
        <w:rPr>
          <w:color w:val="231F20"/>
          <w:spacing w:val="-3"/>
        </w:rPr>
        <w:t> </w:t>
      </w:r>
      <w:r>
        <w:rPr>
          <w:color w:val="231F20"/>
        </w:rPr>
        <w:t>врсте</w:t>
      </w:r>
      <w:r>
        <w:rPr>
          <w:color w:val="231F20"/>
          <w:spacing w:val="-3"/>
        </w:rPr>
        <w:t> </w:t>
      </w:r>
      <w:r>
        <w:rPr>
          <w:color w:val="231F20"/>
          <w:spacing w:val="-2"/>
        </w:rPr>
        <w:t>садржаја</w:t>
      </w:r>
    </w:p>
    <w:p>
      <w:pPr>
        <w:pStyle w:val="ListParagraph"/>
        <w:numPr>
          <w:ilvl w:val="0"/>
          <w:numId w:val="1"/>
        </w:numPr>
        <w:tabs>
          <w:tab w:pos="2140" w:val="left" w:leader="none"/>
        </w:tabs>
        <w:spacing w:line="225" w:lineRule="auto" w:before="156" w:after="0"/>
        <w:ind w:left="2140" w:right="1410" w:hanging="360"/>
        <w:jc w:val="both"/>
        <w:rPr>
          <w:sz w:val="24"/>
        </w:rPr>
      </w:pPr>
      <w:r>
        <w:rPr>
          <w:b/>
          <w:color w:val="231F20"/>
          <w:sz w:val="24"/>
        </w:rPr>
        <w:t>„</w:t>
      </w:r>
      <w:r>
        <w:rPr>
          <w:b/>
          <w:color w:val="C01E24"/>
          <w:sz w:val="24"/>
        </w:rPr>
        <w:t>Преглед</w:t>
      </w:r>
      <w:r>
        <w:rPr>
          <w:color w:val="231F20"/>
          <w:sz w:val="24"/>
        </w:rPr>
        <w:t>“ - кратак</w:t>
      </w:r>
      <w:r>
        <w:rPr>
          <w:color w:val="231F20"/>
          <w:spacing w:val="80"/>
          <w:sz w:val="24"/>
        </w:rPr>
        <w:t> </w:t>
      </w:r>
      <w:r>
        <w:rPr>
          <w:color w:val="231F20"/>
          <w:sz w:val="24"/>
        </w:rPr>
        <w:t>приказ сваког од седам корака у процесу израде ЛАПЗ, где</w:t>
      </w:r>
      <w:r>
        <w:rPr>
          <w:color w:val="231F20"/>
          <w:spacing w:val="80"/>
          <w:sz w:val="24"/>
        </w:rPr>
        <w:t> </w:t>
      </w:r>
      <w:r>
        <w:rPr>
          <w:color w:val="231F20"/>
          <w:sz w:val="24"/>
        </w:rPr>
        <w:t>је</w:t>
      </w:r>
      <w:r>
        <w:rPr>
          <w:color w:val="231F20"/>
          <w:spacing w:val="40"/>
          <w:sz w:val="24"/>
        </w:rPr>
        <w:t> </w:t>
      </w:r>
      <w:r>
        <w:rPr>
          <w:color w:val="231F20"/>
          <w:sz w:val="24"/>
        </w:rPr>
        <w:t>на</w:t>
      </w:r>
      <w:r>
        <w:rPr>
          <w:color w:val="231F20"/>
          <w:spacing w:val="40"/>
          <w:sz w:val="24"/>
        </w:rPr>
        <w:t> </w:t>
      </w:r>
      <w:r>
        <w:rPr>
          <w:color w:val="231F20"/>
          <w:sz w:val="24"/>
        </w:rPr>
        <w:t>једној</w:t>
      </w:r>
      <w:r>
        <w:rPr>
          <w:color w:val="231F20"/>
          <w:spacing w:val="40"/>
          <w:sz w:val="24"/>
        </w:rPr>
        <w:t> </w:t>
      </w:r>
      <w:r>
        <w:rPr>
          <w:color w:val="231F20"/>
          <w:sz w:val="24"/>
        </w:rPr>
        <w:t>страни</w:t>
      </w:r>
      <w:r>
        <w:rPr>
          <w:color w:val="231F20"/>
          <w:spacing w:val="40"/>
          <w:sz w:val="24"/>
        </w:rPr>
        <w:t> </w:t>
      </w:r>
      <w:r>
        <w:rPr>
          <w:color w:val="231F20"/>
          <w:sz w:val="24"/>
        </w:rPr>
        <w:t>представљен</w:t>
      </w:r>
      <w:r>
        <w:rPr>
          <w:color w:val="231F20"/>
          <w:spacing w:val="40"/>
          <w:sz w:val="24"/>
        </w:rPr>
        <w:t> </w:t>
      </w:r>
      <w:r>
        <w:rPr>
          <w:color w:val="231F20"/>
          <w:sz w:val="24"/>
        </w:rPr>
        <w:t>у</w:t>
      </w:r>
      <w:r>
        <w:rPr>
          <w:color w:val="231F20"/>
          <w:spacing w:val="40"/>
          <w:sz w:val="24"/>
        </w:rPr>
        <w:t> </w:t>
      </w:r>
      <w:r>
        <w:rPr>
          <w:color w:val="231F20"/>
          <w:sz w:val="24"/>
        </w:rPr>
        <w:t>неколико</w:t>
      </w:r>
      <w:r>
        <w:rPr>
          <w:color w:val="231F20"/>
          <w:spacing w:val="40"/>
          <w:sz w:val="24"/>
        </w:rPr>
        <w:t> </w:t>
      </w:r>
      <w:r>
        <w:rPr>
          <w:color w:val="231F20"/>
          <w:sz w:val="24"/>
        </w:rPr>
        <w:t>речи</w:t>
      </w:r>
      <w:r>
        <w:rPr>
          <w:color w:val="231F20"/>
          <w:spacing w:val="40"/>
          <w:sz w:val="24"/>
        </w:rPr>
        <w:t> </w:t>
      </w:r>
      <w:r>
        <w:rPr>
          <w:color w:val="231F20"/>
          <w:sz w:val="24"/>
        </w:rPr>
        <w:t>њихов</w:t>
      </w:r>
      <w:r>
        <w:rPr>
          <w:color w:val="231F20"/>
          <w:spacing w:val="40"/>
          <w:sz w:val="24"/>
        </w:rPr>
        <w:t> </w:t>
      </w:r>
      <w:r>
        <w:rPr>
          <w:color w:val="231F20"/>
          <w:sz w:val="24"/>
        </w:rPr>
        <w:t>циљ,</w:t>
      </w:r>
      <w:r>
        <w:rPr>
          <w:color w:val="231F20"/>
          <w:spacing w:val="40"/>
          <w:sz w:val="24"/>
        </w:rPr>
        <w:t> </w:t>
      </w:r>
      <w:r>
        <w:rPr>
          <w:color w:val="231F20"/>
          <w:sz w:val="24"/>
        </w:rPr>
        <w:t>методологија за</w:t>
      </w:r>
      <w:r>
        <w:rPr>
          <w:color w:val="231F20"/>
          <w:spacing w:val="38"/>
          <w:sz w:val="24"/>
        </w:rPr>
        <w:t> </w:t>
      </w:r>
      <w:r>
        <w:rPr>
          <w:color w:val="231F20"/>
          <w:sz w:val="24"/>
        </w:rPr>
        <w:t>реализацију</w:t>
      </w:r>
      <w:r>
        <w:rPr>
          <w:color w:val="231F20"/>
          <w:spacing w:val="38"/>
          <w:sz w:val="24"/>
        </w:rPr>
        <w:t> </w:t>
      </w:r>
      <w:r>
        <w:rPr>
          <w:color w:val="231F20"/>
          <w:sz w:val="24"/>
        </w:rPr>
        <w:t>тог</w:t>
      </w:r>
      <w:r>
        <w:rPr>
          <w:color w:val="231F20"/>
          <w:spacing w:val="39"/>
          <w:sz w:val="24"/>
        </w:rPr>
        <w:t> </w:t>
      </w:r>
      <w:r>
        <w:rPr>
          <w:color w:val="231F20"/>
          <w:sz w:val="24"/>
        </w:rPr>
        <w:t>циља</w:t>
      </w:r>
      <w:r>
        <w:rPr>
          <w:color w:val="231F20"/>
          <w:spacing w:val="38"/>
          <w:sz w:val="24"/>
        </w:rPr>
        <w:t> </w:t>
      </w:r>
      <w:r>
        <w:rPr>
          <w:color w:val="231F20"/>
          <w:sz w:val="24"/>
        </w:rPr>
        <w:t>и</w:t>
      </w:r>
      <w:r>
        <w:rPr>
          <w:color w:val="231F20"/>
          <w:spacing w:val="38"/>
          <w:sz w:val="24"/>
        </w:rPr>
        <w:t> </w:t>
      </w:r>
      <w:r>
        <w:rPr>
          <w:color w:val="231F20"/>
          <w:sz w:val="24"/>
        </w:rPr>
        <w:t>списак</w:t>
      </w:r>
      <w:r>
        <w:rPr>
          <w:color w:val="231F20"/>
          <w:spacing w:val="38"/>
          <w:sz w:val="24"/>
        </w:rPr>
        <w:t> </w:t>
      </w:r>
      <w:r>
        <w:rPr>
          <w:color w:val="231F20"/>
          <w:sz w:val="24"/>
        </w:rPr>
        <w:t>ресурса</w:t>
      </w:r>
      <w:r>
        <w:rPr>
          <w:color w:val="231F20"/>
          <w:spacing w:val="38"/>
          <w:sz w:val="24"/>
        </w:rPr>
        <w:t> </w:t>
      </w:r>
      <w:r>
        <w:rPr>
          <w:color w:val="231F20"/>
          <w:sz w:val="24"/>
        </w:rPr>
        <w:t>и</w:t>
      </w:r>
      <w:r>
        <w:rPr>
          <w:color w:val="231F20"/>
          <w:spacing w:val="38"/>
          <w:sz w:val="24"/>
        </w:rPr>
        <w:t> </w:t>
      </w:r>
      <w:r>
        <w:rPr>
          <w:color w:val="231F20"/>
          <w:sz w:val="24"/>
        </w:rPr>
        <w:t>алата</w:t>
      </w:r>
      <w:r>
        <w:rPr>
          <w:color w:val="231F20"/>
          <w:spacing w:val="38"/>
          <w:sz w:val="24"/>
        </w:rPr>
        <w:t> </w:t>
      </w:r>
      <w:r>
        <w:rPr>
          <w:color w:val="231F20"/>
          <w:sz w:val="24"/>
        </w:rPr>
        <w:t>који</w:t>
      </w:r>
      <w:r>
        <w:rPr>
          <w:color w:val="231F20"/>
          <w:spacing w:val="38"/>
          <w:sz w:val="24"/>
        </w:rPr>
        <w:t> </w:t>
      </w:r>
      <w:r>
        <w:rPr>
          <w:color w:val="231F20"/>
          <w:sz w:val="24"/>
        </w:rPr>
        <w:t>се</w:t>
      </w:r>
      <w:r>
        <w:rPr>
          <w:color w:val="231F20"/>
          <w:spacing w:val="38"/>
          <w:sz w:val="24"/>
        </w:rPr>
        <w:t> </w:t>
      </w:r>
      <w:r>
        <w:rPr>
          <w:color w:val="231F20"/>
          <w:sz w:val="24"/>
        </w:rPr>
        <w:t>налазе</w:t>
      </w:r>
      <w:r>
        <w:rPr>
          <w:color w:val="231F20"/>
          <w:spacing w:val="38"/>
          <w:sz w:val="24"/>
        </w:rPr>
        <w:t> </w:t>
      </w:r>
      <w:r>
        <w:rPr>
          <w:color w:val="231F20"/>
          <w:sz w:val="24"/>
        </w:rPr>
        <w:t>у</w:t>
      </w:r>
      <w:r>
        <w:rPr>
          <w:color w:val="231F20"/>
          <w:spacing w:val="38"/>
          <w:sz w:val="24"/>
        </w:rPr>
        <w:t> </w:t>
      </w:r>
      <w:r>
        <w:rPr>
          <w:color w:val="231F20"/>
          <w:sz w:val="24"/>
        </w:rPr>
        <w:t>деловима</w:t>
      </w:r>
    </w:p>
    <w:p>
      <w:pPr>
        <w:spacing w:line="281" w:lineRule="exact" w:before="0"/>
        <w:ind w:left="2140" w:right="0" w:firstLine="0"/>
        <w:jc w:val="both"/>
        <w:rPr>
          <w:sz w:val="24"/>
        </w:rPr>
      </w:pPr>
      <w:r>
        <w:rPr>
          <w:b/>
          <w:color w:val="808285"/>
          <w:sz w:val="24"/>
        </w:rPr>
        <w:t>„Документа“</w:t>
      </w:r>
      <w:r>
        <w:rPr>
          <w:b/>
          <w:color w:val="808285"/>
          <w:spacing w:val="-2"/>
          <w:sz w:val="24"/>
        </w:rPr>
        <w:t> </w:t>
      </w:r>
      <w:r>
        <w:rPr>
          <w:color w:val="231F20"/>
          <w:sz w:val="24"/>
        </w:rPr>
        <w:t>и </w:t>
      </w:r>
      <w:r>
        <w:rPr>
          <w:b/>
          <w:color w:val="808285"/>
          <w:spacing w:val="-2"/>
          <w:sz w:val="24"/>
        </w:rPr>
        <w:t>„Алати“</w:t>
      </w:r>
      <w:r>
        <w:rPr>
          <w:color w:val="231F20"/>
          <w:spacing w:val="-2"/>
          <w:sz w:val="24"/>
        </w:rPr>
        <w:t>;</w:t>
      </w:r>
    </w:p>
    <w:p>
      <w:pPr>
        <w:pStyle w:val="ListParagraph"/>
        <w:numPr>
          <w:ilvl w:val="0"/>
          <w:numId w:val="1"/>
        </w:numPr>
        <w:tabs>
          <w:tab w:pos="2140" w:val="left" w:leader="none"/>
        </w:tabs>
        <w:spacing w:line="225" w:lineRule="auto" w:before="167" w:after="0"/>
        <w:ind w:left="2140" w:right="1411" w:hanging="360"/>
        <w:jc w:val="both"/>
        <w:rPr>
          <w:sz w:val="24"/>
        </w:rPr>
      </w:pPr>
      <w:r>
        <w:rPr>
          <w:b/>
          <w:color w:val="231F20"/>
          <w:sz w:val="24"/>
        </w:rPr>
        <w:t>„</w:t>
      </w:r>
      <w:r>
        <w:rPr>
          <w:b/>
          <w:color w:val="00AEEF"/>
          <w:sz w:val="24"/>
        </w:rPr>
        <w:t>Опис</w:t>
      </w:r>
      <w:r>
        <w:rPr>
          <w:b/>
          <w:color w:val="231F20"/>
          <w:sz w:val="24"/>
        </w:rPr>
        <w:t>“ </w:t>
      </w:r>
      <w:r>
        <w:rPr>
          <w:color w:val="231F20"/>
          <w:sz w:val="24"/>
        </w:rPr>
        <w:t>- допуна претходног прегледа, са основним детаљима о методологији која се користи за спровођење конкретног „Корака“;</w:t>
      </w:r>
    </w:p>
    <w:p>
      <w:pPr>
        <w:pStyle w:val="ListParagraph"/>
        <w:numPr>
          <w:ilvl w:val="0"/>
          <w:numId w:val="1"/>
        </w:numPr>
        <w:tabs>
          <w:tab w:pos="2140" w:val="left" w:leader="none"/>
        </w:tabs>
        <w:spacing w:line="225" w:lineRule="auto" w:before="172" w:after="0"/>
        <w:ind w:left="2140" w:right="1410" w:hanging="360"/>
        <w:jc w:val="both"/>
        <w:rPr>
          <w:sz w:val="24"/>
        </w:rPr>
      </w:pPr>
      <w:r>
        <w:rPr>
          <w:b/>
          <w:color w:val="231F20"/>
          <w:sz w:val="24"/>
        </w:rPr>
        <w:t>„</w:t>
      </w:r>
      <w:r>
        <w:rPr>
          <w:b/>
          <w:color w:val="FFD400"/>
          <w:sz w:val="24"/>
        </w:rPr>
        <w:t>Документ</w:t>
      </w:r>
      <w:r>
        <w:rPr>
          <w:b/>
          <w:color w:val="231F20"/>
          <w:sz w:val="24"/>
        </w:rPr>
        <w:t>“ </w:t>
      </w:r>
      <w:r>
        <w:rPr>
          <w:color w:val="231F20"/>
          <w:sz w:val="24"/>
        </w:rPr>
        <w:t>- пружа читаоцу корисне и детаљне информације, попут напредних дефиниција кључних концепата, објашњења или примера одређених тачака у процесу израде ЛАПЗ, итд;</w:t>
      </w:r>
    </w:p>
    <w:p>
      <w:pPr>
        <w:pStyle w:val="ListParagraph"/>
        <w:numPr>
          <w:ilvl w:val="0"/>
          <w:numId w:val="1"/>
        </w:numPr>
        <w:tabs>
          <w:tab w:pos="2140" w:val="left" w:leader="none"/>
        </w:tabs>
        <w:spacing w:line="225" w:lineRule="auto" w:before="172" w:after="0"/>
        <w:ind w:left="2140" w:right="1409" w:hanging="360"/>
        <w:jc w:val="both"/>
        <w:rPr>
          <w:sz w:val="24"/>
        </w:rPr>
      </w:pPr>
      <w:r>
        <w:rPr>
          <w:sz w:val="24"/>
        </w:rPr>
        <mc:AlternateContent>
          <mc:Choice Requires="wps">
            <w:drawing>
              <wp:anchor distT="0" distB="0" distL="0" distR="0" allowOverlap="1" layoutInCell="1" locked="0" behindDoc="1" simplePos="0" relativeHeight="483703808">
                <wp:simplePos x="0" y="0"/>
                <wp:positionH relativeFrom="page">
                  <wp:posOffset>910338</wp:posOffset>
                </wp:positionH>
                <wp:positionV relativeFrom="paragraph">
                  <wp:posOffset>1714792</wp:posOffset>
                </wp:positionV>
                <wp:extent cx="5743575" cy="231838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5743575" cy="2318385"/>
                          <a:chExt cx="5743575" cy="2318385"/>
                        </a:xfrm>
                      </wpg:grpSpPr>
                      <wps:wsp>
                        <wps:cNvPr id="61" name="Graphic 61"/>
                        <wps:cNvSpPr/>
                        <wps:spPr>
                          <a:xfrm>
                            <a:off x="2955879" y="287022"/>
                            <a:ext cx="1270" cy="2018664"/>
                          </a:xfrm>
                          <a:custGeom>
                            <a:avLst/>
                            <a:gdLst/>
                            <a:ahLst/>
                            <a:cxnLst/>
                            <a:rect l="l" t="t" r="r" b="b"/>
                            <a:pathLst>
                              <a:path w="0" h="2018664">
                                <a:moveTo>
                                  <a:pt x="0" y="2018398"/>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62" name="Graphic 62"/>
                        <wps:cNvSpPr/>
                        <wps:spPr>
                          <a:xfrm>
                            <a:off x="4365026" y="287022"/>
                            <a:ext cx="1270" cy="2018664"/>
                          </a:xfrm>
                          <a:custGeom>
                            <a:avLst/>
                            <a:gdLst/>
                            <a:ahLst/>
                            <a:cxnLst/>
                            <a:rect l="l" t="t" r="r" b="b"/>
                            <a:pathLst>
                              <a:path w="0" h="2018664">
                                <a:moveTo>
                                  <a:pt x="0" y="2018398"/>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63" name="Graphic 63"/>
                        <wps:cNvSpPr/>
                        <wps:spPr>
                          <a:xfrm>
                            <a:off x="5737173" y="287022"/>
                            <a:ext cx="1270" cy="2018664"/>
                          </a:xfrm>
                          <a:custGeom>
                            <a:avLst/>
                            <a:gdLst/>
                            <a:ahLst/>
                            <a:cxnLst/>
                            <a:rect l="l" t="t" r="r" b="b"/>
                            <a:pathLst>
                              <a:path w="0" h="2018664">
                                <a:moveTo>
                                  <a:pt x="0" y="2018398"/>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64" name="Graphic 64"/>
                        <wps:cNvSpPr/>
                        <wps:spPr>
                          <a:xfrm>
                            <a:off x="1435070" y="2311770"/>
                            <a:ext cx="1520825" cy="1270"/>
                          </a:xfrm>
                          <a:custGeom>
                            <a:avLst/>
                            <a:gdLst/>
                            <a:ahLst/>
                            <a:cxnLst/>
                            <a:rect l="l" t="t" r="r" b="b"/>
                            <a:pathLst>
                              <a:path w="1520825" h="0">
                                <a:moveTo>
                                  <a:pt x="0" y="0"/>
                                </a:moveTo>
                                <a:lnTo>
                                  <a:pt x="1520812" y="0"/>
                                </a:lnTo>
                              </a:path>
                            </a:pathLst>
                          </a:custGeom>
                          <a:ln w="12700">
                            <a:solidFill>
                              <a:srgbClr val="231F20"/>
                            </a:solidFill>
                            <a:prstDash val="solid"/>
                          </a:ln>
                        </wps:spPr>
                        <wps:bodyPr wrap="square" lIns="0" tIns="0" rIns="0" bIns="0" rtlCol="0">
                          <a:prstTxWarp prst="textNoShape">
                            <a:avLst/>
                          </a:prstTxWarp>
                          <a:noAutofit/>
                        </wps:bodyPr>
                      </wps:wsp>
                      <wps:wsp>
                        <wps:cNvPr id="65" name="Graphic 65"/>
                        <wps:cNvSpPr/>
                        <wps:spPr>
                          <a:xfrm>
                            <a:off x="2955879" y="2311770"/>
                            <a:ext cx="1409700" cy="1270"/>
                          </a:xfrm>
                          <a:custGeom>
                            <a:avLst/>
                            <a:gdLst/>
                            <a:ahLst/>
                            <a:cxnLst/>
                            <a:rect l="l" t="t" r="r" b="b"/>
                            <a:pathLst>
                              <a:path w="1409700" h="0">
                                <a:moveTo>
                                  <a:pt x="0" y="0"/>
                                </a:moveTo>
                                <a:lnTo>
                                  <a:pt x="1409141" y="0"/>
                                </a:lnTo>
                              </a:path>
                            </a:pathLst>
                          </a:custGeom>
                          <a:ln w="12700">
                            <a:solidFill>
                              <a:srgbClr val="231F20"/>
                            </a:solidFill>
                            <a:prstDash val="solid"/>
                          </a:ln>
                        </wps:spPr>
                        <wps:bodyPr wrap="square" lIns="0" tIns="0" rIns="0" bIns="0" rtlCol="0">
                          <a:prstTxWarp prst="textNoShape">
                            <a:avLst/>
                          </a:prstTxWarp>
                          <a:noAutofit/>
                        </wps:bodyPr>
                      </wps:wsp>
                      <wps:wsp>
                        <wps:cNvPr id="66" name="Graphic 66"/>
                        <wps:cNvSpPr/>
                        <wps:spPr>
                          <a:xfrm>
                            <a:off x="4365026" y="2311770"/>
                            <a:ext cx="1378585" cy="1270"/>
                          </a:xfrm>
                          <a:custGeom>
                            <a:avLst/>
                            <a:gdLst/>
                            <a:ahLst/>
                            <a:cxnLst/>
                            <a:rect l="l" t="t" r="r" b="b"/>
                            <a:pathLst>
                              <a:path w="1378585" h="0">
                                <a:moveTo>
                                  <a:pt x="0" y="0"/>
                                </a:moveTo>
                                <a:lnTo>
                                  <a:pt x="1378496" y="0"/>
                                </a:lnTo>
                              </a:path>
                            </a:pathLst>
                          </a:custGeom>
                          <a:ln w="12700">
                            <a:solidFill>
                              <a:srgbClr val="231F20"/>
                            </a:solidFill>
                            <a:prstDash val="solid"/>
                          </a:ln>
                        </wps:spPr>
                        <wps:bodyPr wrap="square" lIns="0" tIns="0" rIns="0" bIns="0" rtlCol="0">
                          <a:prstTxWarp prst="textNoShape">
                            <a:avLst/>
                          </a:prstTxWarp>
                          <a:noAutofit/>
                        </wps:bodyPr>
                      </wps:wsp>
                      <wps:wsp>
                        <wps:cNvPr id="67" name="Graphic 67"/>
                        <wps:cNvSpPr/>
                        <wps:spPr>
                          <a:xfrm>
                            <a:off x="1080762" y="320119"/>
                            <a:ext cx="127635" cy="63500"/>
                          </a:xfrm>
                          <a:custGeom>
                            <a:avLst/>
                            <a:gdLst/>
                            <a:ahLst/>
                            <a:cxnLst/>
                            <a:rect l="l" t="t" r="r" b="b"/>
                            <a:pathLst>
                              <a:path w="127635" h="63500">
                                <a:moveTo>
                                  <a:pt x="79832" y="63442"/>
                                </a:moveTo>
                                <a:lnTo>
                                  <a:pt x="29083" y="63442"/>
                                </a:lnTo>
                                <a:lnTo>
                                  <a:pt x="10185" y="63004"/>
                                </a:lnTo>
                                <a:lnTo>
                                  <a:pt x="1274" y="59941"/>
                                </a:lnTo>
                                <a:lnTo>
                                  <a:pt x="0" y="51627"/>
                                </a:lnTo>
                                <a:lnTo>
                                  <a:pt x="4011" y="35436"/>
                                </a:lnTo>
                                <a:lnTo>
                                  <a:pt x="13620" y="1055"/>
                                </a:lnTo>
                                <a:lnTo>
                                  <a:pt x="13949" y="0"/>
                                </a:lnTo>
                                <a:lnTo>
                                  <a:pt x="127612" y="0"/>
                                </a:lnTo>
                                <a:lnTo>
                                  <a:pt x="117166" y="37771"/>
                                </a:lnTo>
                                <a:lnTo>
                                  <a:pt x="79832" y="63442"/>
                                </a:lnTo>
                                <a:close/>
                              </a:path>
                            </a:pathLst>
                          </a:custGeom>
                          <a:solidFill>
                            <a:srgbClr val="009FDA"/>
                          </a:solidFill>
                        </wps:spPr>
                        <wps:bodyPr wrap="square" lIns="0" tIns="0" rIns="0" bIns="0" rtlCol="0">
                          <a:prstTxWarp prst="textNoShape">
                            <a:avLst/>
                          </a:prstTxWarp>
                          <a:noAutofit/>
                        </wps:bodyPr>
                      </wps:wsp>
                      <wps:wsp>
                        <wps:cNvPr id="68" name="Graphic 68"/>
                        <wps:cNvSpPr/>
                        <wps:spPr>
                          <a:xfrm>
                            <a:off x="952154" y="320119"/>
                            <a:ext cx="127635" cy="63500"/>
                          </a:xfrm>
                          <a:custGeom>
                            <a:avLst/>
                            <a:gdLst/>
                            <a:ahLst/>
                            <a:cxnLst/>
                            <a:rect l="l" t="t" r="r" b="b"/>
                            <a:pathLst>
                              <a:path w="127635" h="63500">
                                <a:moveTo>
                                  <a:pt x="79832" y="63442"/>
                                </a:moveTo>
                                <a:lnTo>
                                  <a:pt x="29083" y="63442"/>
                                </a:lnTo>
                                <a:lnTo>
                                  <a:pt x="10185" y="63004"/>
                                </a:lnTo>
                                <a:lnTo>
                                  <a:pt x="1274" y="59941"/>
                                </a:lnTo>
                                <a:lnTo>
                                  <a:pt x="0" y="51627"/>
                                </a:lnTo>
                                <a:lnTo>
                                  <a:pt x="4011" y="35436"/>
                                </a:lnTo>
                                <a:lnTo>
                                  <a:pt x="13620" y="1055"/>
                                </a:lnTo>
                                <a:lnTo>
                                  <a:pt x="13949" y="0"/>
                                </a:lnTo>
                                <a:lnTo>
                                  <a:pt x="127612" y="0"/>
                                </a:lnTo>
                                <a:lnTo>
                                  <a:pt x="117166" y="37771"/>
                                </a:lnTo>
                                <a:lnTo>
                                  <a:pt x="79832" y="63442"/>
                                </a:lnTo>
                                <a:close/>
                              </a:path>
                            </a:pathLst>
                          </a:custGeom>
                          <a:solidFill>
                            <a:srgbClr val="FFD400"/>
                          </a:solidFill>
                        </wps:spPr>
                        <wps:bodyPr wrap="square" lIns="0" tIns="0" rIns="0" bIns="0" rtlCol="0">
                          <a:prstTxWarp prst="textNoShape">
                            <a:avLst/>
                          </a:prstTxWarp>
                          <a:noAutofit/>
                        </wps:bodyPr>
                      </wps:wsp>
                      <wps:wsp>
                        <wps:cNvPr id="69" name="Graphic 69"/>
                        <wps:cNvSpPr/>
                        <wps:spPr>
                          <a:xfrm>
                            <a:off x="823546" y="320119"/>
                            <a:ext cx="127635" cy="63500"/>
                          </a:xfrm>
                          <a:custGeom>
                            <a:avLst/>
                            <a:gdLst/>
                            <a:ahLst/>
                            <a:cxnLst/>
                            <a:rect l="l" t="t" r="r" b="b"/>
                            <a:pathLst>
                              <a:path w="127635" h="63500">
                                <a:moveTo>
                                  <a:pt x="79832" y="63442"/>
                                </a:moveTo>
                                <a:lnTo>
                                  <a:pt x="29083" y="63442"/>
                                </a:lnTo>
                                <a:lnTo>
                                  <a:pt x="10185" y="63004"/>
                                </a:lnTo>
                                <a:lnTo>
                                  <a:pt x="1274" y="59941"/>
                                </a:lnTo>
                                <a:lnTo>
                                  <a:pt x="0" y="51627"/>
                                </a:lnTo>
                                <a:lnTo>
                                  <a:pt x="4011" y="35436"/>
                                </a:lnTo>
                                <a:lnTo>
                                  <a:pt x="13620" y="1055"/>
                                </a:lnTo>
                                <a:lnTo>
                                  <a:pt x="13949" y="0"/>
                                </a:lnTo>
                                <a:lnTo>
                                  <a:pt x="127612" y="0"/>
                                </a:lnTo>
                                <a:lnTo>
                                  <a:pt x="117166" y="37771"/>
                                </a:lnTo>
                                <a:lnTo>
                                  <a:pt x="79832" y="63442"/>
                                </a:lnTo>
                                <a:close/>
                              </a:path>
                            </a:pathLst>
                          </a:custGeom>
                          <a:solidFill>
                            <a:srgbClr val="BCBEC0"/>
                          </a:solidFill>
                        </wps:spPr>
                        <wps:bodyPr wrap="square" lIns="0" tIns="0" rIns="0" bIns="0" rtlCol="0">
                          <a:prstTxWarp prst="textNoShape">
                            <a:avLst/>
                          </a:prstTxWarp>
                          <a:noAutofit/>
                        </wps:bodyPr>
                      </wps:wsp>
                      <wps:wsp>
                        <wps:cNvPr id="70" name="Graphic 70"/>
                        <wps:cNvSpPr/>
                        <wps:spPr>
                          <a:xfrm>
                            <a:off x="478370" y="2245918"/>
                            <a:ext cx="120650" cy="37465"/>
                          </a:xfrm>
                          <a:custGeom>
                            <a:avLst/>
                            <a:gdLst/>
                            <a:ahLst/>
                            <a:cxnLst/>
                            <a:rect l="l" t="t" r="r" b="b"/>
                            <a:pathLst>
                              <a:path w="120650" h="37465">
                                <a:moveTo>
                                  <a:pt x="113805" y="36960"/>
                                </a:moveTo>
                                <a:lnTo>
                                  <a:pt x="0" y="36960"/>
                                </a:lnTo>
                                <a:lnTo>
                                  <a:pt x="3155" y="25670"/>
                                </a:lnTo>
                                <a:lnTo>
                                  <a:pt x="7773" y="10829"/>
                                </a:lnTo>
                                <a:lnTo>
                                  <a:pt x="13201" y="3208"/>
                                </a:lnTo>
                                <a:lnTo>
                                  <a:pt x="22939" y="401"/>
                                </a:lnTo>
                                <a:lnTo>
                                  <a:pt x="40486" y="0"/>
                                </a:lnTo>
                                <a:lnTo>
                                  <a:pt x="91235" y="0"/>
                                </a:lnTo>
                                <a:lnTo>
                                  <a:pt x="110133" y="437"/>
                                </a:lnTo>
                                <a:lnTo>
                                  <a:pt x="119044" y="3500"/>
                                </a:lnTo>
                                <a:lnTo>
                                  <a:pt x="120319" y="11813"/>
                                </a:lnTo>
                                <a:lnTo>
                                  <a:pt x="116307" y="28002"/>
                                </a:lnTo>
                                <a:lnTo>
                                  <a:pt x="113805" y="36960"/>
                                </a:lnTo>
                                <a:close/>
                              </a:path>
                            </a:pathLst>
                          </a:custGeom>
                          <a:solidFill>
                            <a:srgbClr val="C01E24"/>
                          </a:solidFill>
                        </wps:spPr>
                        <wps:bodyPr wrap="square" lIns="0" tIns="0" rIns="0" bIns="0" rtlCol="0">
                          <a:prstTxWarp prst="textNoShape">
                            <a:avLst/>
                          </a:prstTxWarp>
                          <a:noAutofit/>
                        </wps:bodyPr>
                      </wps:wsp>
                      <wps:wsp>
                        <wps:cNvPr id="71" name="Graphic 71"/>
                        <wps:cNvSpPr/>
                        <wps:spPr>
                          <a:xfrm>
                            <a:off x="349762" y="2245918"/>
                            <a:ext cx="120650" cy="37465"/>
                          </a:xfrm>
                          <a:custGeom>
                            <a:avLst/>
                            <a:gdLst/>
                            <a:ahLst/>
                            <a:cxnLst/>
                            <a:rect l="l" t="t" r="r" b="b"/>
                            <a:pathLst>
                              <a:path w="120650" h="37465">
                                <a:moveTo>
                                  <a:pt x="113805" y="36960"/>
                                </a:moveTo>
                                <a:lnTo>
                                  <a:pt x="0" y="36960"/>
                                </a:lnTo>
                                <a:lnTo>
                                  <a:pt x="3155" y="25670"/>
                                </a:lnTo>
                                <a:lnTo>
                                  <a:pt x="7773" y="10829"/>
                                </a:lnTo>
                                <a:lnTo>
                                  <a:pt x="13201" y="3208"/>
                                </a:lnTo>
                                <a:lnTo>
                                  <a:pt x="22939" y="401"/>
                                </a:lnTo>
                                <a:lnTo>
                                  <a:pt x="40486" y="0"/>
                                </a:lnTo>
                                <a:lnTo>
                                  <a:pt x="91235" y="0"/>
                                </a:lnTo>
                                <a:lnTo>
                                  <a:pt x="110133" y="437"/>
                                </a:lnTo>
                                <a:lnTo>
                                  <a:pt x="119044" y="3500"/>
                                </a:lnTo>
                                <a:lnTo>
                                  <a:pt x="120319" y="11813"/>
                                </a:lnTo>
                                <a:lnTo>
                                  <a:pt x="116307" y="28002"/>
                                </a:lnTo>
                                <a:lnTo>
                                  <a:pt x="113805" y="36960"/>
                                </a:lnTo>
                                <a:close/>
                              </a:path>
                            </a:pathLst>
                          </a:custGeom>
                          <a:solidFill>
                            <a:srgbClr val="009FDA"/>
                          </a:solidFill>
                        </wps:spPr>
                        <wps:bodyPr wrap="square" lIns="0" tIns="0" rIns="0" bIns="0" rtlCol="0">
                          <a:prstTxWarp prst="textNoShape">
                            <a:avLst/>
                          </a:prstTxWarp>
                          <a:noAutofit/>
                        </wps:bodyPr>
                      </wps:wsp>
                      <wps:wsp>
                        <wps:cNvPr id="72" name="Graphic 72"/>
                        <wps:cNvSpPr/>
                        <wps:spPr>
                          <a:xfrm>
                            <a:off x="221154" y="2245918"/>
                            <a:ext cx="120650" cy="37465"/>
                          </a:xfrm>
                          <a:custGeom>
                            <a:avLst/>
                            <a:gdLst/>
                            <a:ahLst/>
                            <a:cxnLst/>
                            <a:rect l="l" t="t" r="r" b="b"/>
                            <a:pathLst>
                              <a:path w="120650" h="37465">
                                <a:moveTo>
                                  <a:pt x="113805" y="36960"/>
                                </a:moveTo>
                                <a:lnTo>
                                  <a:pt x="0" y="36960"/>
                                </a:lnTo>
                                <a:lnTo>
                                  <a:pt x="3155" y="25670"/>
                                </a:lnTo>
                                <a:lnTo>
                                  <a:pt x="7773" y="10829"/>
                                </a:lnTo>
                                <a:lnTo>
                                  <a:pt x="13201" y="3208"/>
                                </a:lnTo>
                                <a:lnTo>
                                  <a:pt x="22939" y="401"/>
                                </a:lnTo>
                                <a:lnTo>
                                  <a:pt x="40486" y="0"/>
                                </a:lnTo>
                                <a:lnTo>
                                  <a:pt x="91235" y="0"/>
                                </a:lnTo>
                                <a:lnTo>
                                  <a:pt x="110133" y="437"/>
                                </a:lnTo>
                                <a:lnTo>
                                  <a:pt x="119044" y="3500"/>
                                </a:lnTo>
                                <a:lnTo>
                                  <a:pt x="120319" y="11813"/>
                                </a:lnTo>
                                <a:lnTo>
                                  <a:pt x="116307" y="28002"/>
                                </a:lnTo>
                                <a:lnTo>
                                  <a:pt x="113805" y="36960"/>
                                </a:lnTo>
                                <a:close/>
                              </a:path>
                            </a:pathLst>
                          </a:custGeom>
                          <a:solidFill>
                            <a:srgbClr val="FFD400"/>
                          </a:solidFill>
                        </wps:spPr>
                        <wps:bodyPr wrap="square" lIns="0" tIns="0" rIns="0" bIns="0" rtlCol="0">
                          <a:prstTxWarp prst="textNoShape">
                            <a:avLst/>
                          </a:prstTxWarp>
                          <a:noAutofit/>
                        </wps:bodyPr>
                      </wps:wsp>
                      <wps:wsp>
                        <wps:cNvPr id="73" name="Graphic 73"/>
                        <wps:cNvSpPr/>
                        <wps:spPr>
                          <a:xfrm>
                            <a:off x="92547" y="2245918"/>
                            <a:ext cx="120650" cy="37465"/>
                          </a:xfrm>
                          <a:custGeom>
                            <a:avLst/>
                            <a:gdLst/>
                            <a:ahLst/>
                            <a:cxnLst/>
                            <a:rect l="l" t="t" r="r" b="b"/>
                            <a:pathLst>
                              <a:path w="120650" h="37465">
                                <a:moveTo>
                                  <a:pt x="113805" y="36960"/>
                                </a:moveTo>
                                <a:lnTo>
                                  <a:pt x="0" y="36960"/>
                                </a:lnTo>
                                <a:lnTo>
                                  <a:pt x="3155" y="25670"/>
                                </a:lnTo>
                                <a:lnTo>
                                  <a:pt x="7773" y="10829"/>
                                </a:lnTo>
                                <a:lnTo>
                                  <a:pt x="13201" y="3208"/>
                                </a:lnTo>
                                <a:lnTo>
                                  <a:pt x="22939" y="401"/>
                                </a:lnTo>
                                <a:lnTo>
                                  <a:pt x="40486" y="0"/>
                                </a:lnTo>
                                <a:lnTo>
                                  <a:pt x="91235" y="0"/>
                                </a:lnTo>
                                <a:lnTo>
                                  <a:pt x="110133" y="437"/>
                                </a:lnTo>
                                <a:lnTo>
                                  <a:pt x="119044" y="3500"/>
                                </a:lnTo>
                                <a:lnTo>
                                  <a:pt x="120319" y="11813"/>
                                </a:lnTo>
                                <a:lnTo>
                                  <a:pt x="116307" y="28002"/>
                                </a:lnTo>
                                <a:lnTo>
                                  <a:pt x="113805" y="36960"/>
                                </a:lnTo>
                                <a:close/>
                              </a:path>
                            </a:pathLst>
                          </a:custGeom>
                          <a:solidFill>
                            <a:srgbClr val="BCBEC0"/>
                          </a:solidFill>
                        </wps:spPr>
                        <wps:bodyPr wrap="square" lIns="0" tIns="0" rIns="0" bIns="0" rtlCol="0">
                          <a:prstTxWarp prst="textNoShape">
                            <a:avLst/>
                          </a:prstTxWarp>
                          <a:noAutofit/>
                        </wps:bodyPr>
                      </wps:wsp>
                      <wps:wsp>
                        <wps:cNvPr id="74" name="Graphic 74"/>
                        <wps:cNvSpPr/>
                        <wps:spPr>
                          <a:xfrm>
                            <a:off x="91678" y="320119"/>
                            <a:ext cx="1583055" cy="318135"/>
                          </a:xfrm>
                          <a:custGeom>
                            <a:avLst/>
                            <a:gdLst/>
                            <a:ahLst/>
                            <a:cxnLst/>
                            <a:rect l="l" t="t" r="r" b="b"/>
                            <a:pathLst>
                              <a:path w="1583055" h="318135">
                                <a:moveTo>
                                  <a:pt x="1243482" y="191935"/>
                                </a:moveTo>
                                <a:lnTo>
                                  <a:pt x="1242999" y="176631"/>
                                </a:lnTo>
                                <a:lnTo>
                                  <a:pt x="1239596" y="168770"/>
                                </a:lnTo>
                                <a:lnTo>
                                  <a:pt x="1230363" y="165874"/>
                                </a:lnTo>
                                <a:lnTo>
                                  <a:pt x="1212392" y="165455"/>
                                </a:lnTo>
                                <a:lnTo>
                                  <a:pt x="31089" y="165455"/>
                                </a:lnTo>
                                <a:lnTo>
                                  <a:pt x="13119" y="165874"/>
                                </a:lnTo>
                                <a:lnTo>
                                  <a:pt x="3886" y="168770"/>
                                </a:lnTo>
                                <a:lnTo>
                                  <a:pt x="495" y="176631"/>
                                </a:lnTo>
                                <a:lnTo>
                                  <a:pt x="0" y="191935"/>
                                </a:lnTo>
                                <a:lnTo>
                                  <a:pt x="0" y="291211"/>
                                </a:lnTo>
                                <a:lnTo>
                                  <a:pt x="495" y="306514"/>
                                </a:lnTo>
                                <a:lnTo>
                                  <a:pt x="3886" y="314363"/>
                                </a:lnTo>
                                <a:lnTo>
                                  <a:pt x="13119" y="317258"/>
                                </a:lnTo>
                                <a:lnTo>
                                  <a:pt x="31089" y="317677"/>
                                </a:lnTo>
                                <a:lnTo>
                                  <a:pt x="1212392" y="317677"/>
                                </a:lnTo>
                                <a:lnTo>
                                  <a:pt x="1230363" y="317258"/>
                                </a:lnTo>
                                <a:lnTo>
                                  <a:pt x="1239596" y="314363"/>
                                </a:lnTo>
                                <a:lnTo>
                                  <a:pt x="1242999" y="306514"/>
                                </a:lnTo>
                                <a:lnTo>
                                  <a:pt x="1243482" y="291211"/>
                                </a:lnTo>
                                <a:lnTo>
                                  <a:pt x="1243482" y="191935"/>
                                </a:lnTo>
                                <a:close/>
                              </a:path>
                              <a:path w="1583055" h="318135">
                                <a:moveTo>
                                  <a:pt x="1245133" y="0"/>
                                </a:moveTo>
                                <a:lnTo>
                                  <a:pt x="1131481" y="0"/>
                                </a:lnTo>
                                <a:lnTo>
                                  <a:pt x="1131112" y="1193"/>
                                </a:lnTo>
                                <a:lnTo>
                                  <a:pt x="1121498" y="35572"/>
                                </a:lnTo>
                                <a:lnTo>
                                  <a:pt x="1117485" y="51765"/>
                                </a:lnTo>
                                <a:lnTo>
                                  <a:pt x="1118768" y="60071"/>
                                </a:lnTo>
                                <a:lnTo>
                                  <a:pt x="1127671" y="63144"/>
                                </a:lnTo>
                                <a:lnTo>
                                  <a:pt x="1146568" y="63576"/>
                                </a:lnTo>
                                <a:lnTo>
                                  <a:pt x="1197317" y="63576"/>
                                </a:lnTo>
                                <a:lnTo>
                                  <a:pt x="1234655" y="37909"/>
                                </a:lnTo>
                                <a:lnTo>
                                  <a:pt x="1245133" y="0"/>
                                </a:lnTo>
                                <a:close/>
                              </a:path>
                              <a:path w="1583055" h="318135">
                                <a:moveTo>
                                  <a:pt x="1583042" y="51066"/>
                                </a:moveTo>
                                <a:lnTo>
                                  <a:pt x="1578838" y="35052"/>
                                </a:lnTo>
                                <a:lnTo>
                                  <a:pt x="1568780" y="1041"/>
                                </a:lnTo>
                                <a:lnTo>
                                  <a:pt x="1568437" y="0"/>
                                </a:lnTo>
                                <a:lnTo>
                                  <a:pt x="1449438" y="0"/>
                                </a:lnTo>
                                <a:lnTo>
                                  <a:pt x="1460373" y="37363"/>
                                </a:lnTo>
                                <a:lnTo>
                                  <a:pt x="1499463" y="62750"/>
                                </a:lnTo>
                                <a:lnTo>
                                  <a:pt x="1552587" y="62750"/>
                                </a:lnTo>
                                <a:lnTo>
                                  <a:pt x="1572374" y="62318"/>
                                </a:lnTo>
                                <a:lnTo>
                                  <a:pt x="1581696" y="59283"/>
                                </a:lnTo>
                                <a:lnTo>
                                  <a:pt x="1583042" y="51066"/>
                                </a:lnTo>
                                <a:close/>
                              </a:path>
                            </a:pathLst>
                          </a:custGeom>
                          <a:solidFill>
                            <a:srgbClr val="C01E24"/>
                          </a:solidFill>
                        </wps:spPr>
                        <wps:bodyPr wrap="square" lIns="0" tIns="0" rIns="0" bIns="0" rtlCol="0">
                          <a:prstTxWarp prst="textNoShape">
                            <a:avLst/>
                          </a:prstTxWarp>
                          <a:noAutofit/>
                        </wps:bodyPr>
                      </wps:wsp>
                      <wps:wsp>
                        <wps:cNvPr id="75" name="Graphic 75"/>
                        <wps:cNvSpPr/>
                        <wps:spPr>
                          <a:xfrm>
                            <a:off x="1675764" y="320119"/>
                            <a:ext cx="133985" cy="62865"/>
                          </a:xfrm>
                          <a:custGeom>
                            <a:avLst/>
                            <a:gdLst/>
                            <a:ahLst/>
                            <a:cxnLst/>
                            <a:rect l="l" t="t" r="r" b="b"/>
                            <a:pathLst>
                              <a:path w="133985" h="62865">
                                <a:moveTo>
                                  <a:pt x="103149" y="62742"/>
                                </a:moveTo>
                                <a:lnTo>
                                  <a:pt x="50020" y="62742"/>
                                </a:lnTo>
                                <a:lnTo>
                                  <a:pt x="31649" y="62345"/>
                                </a:lnTo>
                                <a:lnTo>
                                  <a:pt x="878" y="3348"/>
                                </a:lnTo>
                                <a:lnTo>
                                  <a:pt x="0" y="0"/>
                                </a:lnTo>
                                <a:lnTo>
                                  <a:pt x="118995" y="0"/>
                                </a:lnTo>
                                <a:lnTo>
                                  <a:pt x="119338" y="1041"/>
                                </a:lnTo>
                                <a:lnTo>
                                  <a:pt x="129398" y="35045"/>
                                </a:lnTo>
                                <a:lnTo>
                                  <a:pt x="133598" y="51057"/>
                                </a:lnTo>
                                <a:lnTo>
                                  <a:pt x="132263" y="59280"/>
                                </a:lnTo>
                                <a:lnTo>
                                  <a:pt x="122934" y="62309"/>
                                </a:lnTo>
                                <a:lnTo>
                                  <a:pt x="103149" y="62742"/>
                                </a:lnTo>
                                <a:close/>
                              </a:path>
                            </a:pathLst>
                          </a:custGeom>
                          <a:solidFill>
                            <a:srgbClr val="009FDA"/>
                          </a:solidFill>
                        </wps:spPr>
                        <wps:bodyPr wrap="square" lIns="0" tIns="0" rIns="0" bIns="0" rtlCol="0">
                          <a:prstTxWarp prst="textNoShape">
                            <a:avLst/>
                          </a:prstTxWarp>
                          <a:noAutofit/>
                        </wps:bodyPr>
                      </wps:wsp>
                      <wps:wsp>
                        <wps:cNvPr id="76" name="Graphic 76"/>
                        <wps:cNvSpPr/>
                        <wps:spPr>
                          <a:xfrm>
                            <a:off x="1810404" y="320119"/>
                            <a:ext cx="133985" cy="62865"/>
                          </a:xfrm>
                          <a:custGeom>
                            <a:avLst/>
                            <a:gdLst/>
                            <a:ahLst/>
                            <a:cxnLst/>
                            <a:rect l="l" t="t" r="r" b="b"/>
                            <a:pathLst>
                              <a:path w="133985" h="62865">
                                <a:moveTo>
                                  <a:pt x="103149" y="62742"/>
                                </a:moveTo>
                                <a:lnTo>
                                  <a:pt x="50020" y="62742"/>
                                </a:lnTo>
                                <a:lnTo>
                                  <a:pt x="31649" y="62345"/>
                                </a:lnTo>
                                <a:lnTo>
                                  <a:pt x="878" y="3348"/>
                                </a:lnTo>
                                <a:lnTo>
                                  <a:pt x="0" y="0"/>
                                </a:lnTo>
                                <a:lnTo>
                                  <a:pt x="118995" y="0"/>
                                </a:lnTo>
                                <a:lnTo>
                                  <a:pt x="119338" y="1041"/>
                                </a:lnTo>
                                <a:lnTo>
                                  <a:pt x="129398" y="35045"/>
                                </a:lnTo>
                                <a:lnTo>
                                  <a:pt x="133598" y="51057"/>
                                </a:lnTo>
                                <a:lnTo>
                                  <a:pt x="132263" y="59280"/>
                                </a:lnTo>
                                <a:lnTo>
                                  <a:pt x="122934" y="62309"/>
                                </a:lnTo>
                                <a:lnTo>
                                  <a:pt x="103149" y="62742"/>
                                </a:lnTo>
                                <a:close/>
                              </a:path>
                            </a:pathLst>
                          </a:custGeom>
                          <a:solidFill>
                            <a:srgbClr val="FFD400"/>
                          </a:solidFill>
                        </wps:spPr>
                        <wps:bodyPr wrap="square" lIns="0" tIns="0" rIns="0" bIns="0" rtlCol="0">
                          <a:prstTxWarp prst="textNoShape">
                            <a:avLst/>
                          </a:prstTxWarp>
                          <a:noAutofit/>
                        </wps:bodyPr>
                      </wps:wsp>
                      <wps:wsp>
                        <wps:cNvPr id="77" name="Graphic 77"/>
                        <wps:cNvSpPr/>
                        <wps:spPr>
                          <a:xfrm>
                            <a:off x="1945045" y="320119"/>
                            <a:ext cx="133985" cy="62865"/>
                          </a:xfrm>
                          <a:custGeom>
                            <a:avLst/>
                            <a:gdLst/>
                            <a:ahLst/>
                            <a:cxnLst/>
                            <a:rect l="l" t="t" r="r" b="b"/>
                            <a:pathLst>
                              <a:path w="133985" h="62865">
                                <a:moveTo>
                                  <a:pt x="103149" y="62742"/>
                                </a:moveTo>
                                <a:lnTo>
                                  <a:pt x="50020" y="62742"/>
                                </a:lnTo>
                                <a:lnTo>
                                  <a:pt x="31649" y="62345"/>
                                </a:lnTo>
                                <a:lnTo>
                                  <a:pt x="878" y="3348"/>
                                </a:lnTo>
                                <a:lnTo>
                                  <a:pt x="0" y="0"/>
                                </a:lnTo>
                                <a:lnTo>
                                  <a:pt x="118995" y="0"/>
                                </a:lnTo>
                                <a:lnTo>
                                  <a:pt x="119338" y="1041"/>
                                </a:lnTo>
                                <a:lnTo>
                                  <a:pt x="129398" y="35045"/>
                                </a:lnTo>
                                <a:lnTo>
                                  <a:pt x="133598" y="51057"/>
                                </a:lnTo>
                                <a:lnTo>
                                  <a:pt x="132263" y="59280"/>
                                </a:lnTo>
                                <a:lnTo>
                                  <a:pt x="122934" y="62309"/>
                                </a:lnTo>
                                <a:lnTo>
                                  <a:pt x="103149" y="62742"/>
                                </a:lnTo>
                                <a:close/>
                              </a:path>
                            </a:pathLst>
                          </a:custGeom>
                          <a:solidFill>
                            <a:srgbClr val="BCBEC0"/>
                          </a:solidFill>
                        </wps:spPr>
                        <wps:bodyPr wrap="square" lIns="0" tIns="0" rIns="0" bIns="0" rtlCol="0">
                          <a:prstTxWarp prst="textNoShape">
                            <a:avLst/>
                          </a:prstTxWarp>
                          <a:noAutofit/>
                        </wps:bodyPr>
                      </wps:wsp>
                      <wps:wsp>
                        <wps:cNvPr id="78" name="Graphic 78"/>
                        <wps:cNvSpPr/>
                        <wps:spPr>
                          <a:xfrm>
                            <a:off x="2310772" y="2224754"/>
                            <a:ext cx="127000" cy="39370"/>
                          </a:xfrm>
                          <a:custGeom>
                            <a:avLst/>
                            <a:gdLst/>
                            <a:ahLst/>
                            <a:cxnLst/>
                            <a:rect l="l" t="t" r="r" b="b"/>
                            <a:pathLst>
                              <a:path w="127000" h="39370">
                                <a:moveTo>
                                  <a:pt x="126795" y="39366"/>
                                </a:moveTo>
                                <a:lnTo>
                                  <a:pt x="7651" y="39366"/>
                                </a:lnTo>
                                <a:lnTo>
                                  <a:pt x="4199" y="27695"/>
                                </a:lnTo>
                                <a:lnTo>
                                  <a:pt x="0" y="11683"/>
                                </a:lnTo>
                                <a:lnTo>
                                  <a:pt x="1334" y="3461"/>
                                </a:lnTo>
                                <a:lnTo>
                                  <a:pt x="10663" y="432"/>
                                </a:lnTo>
                                <a:lnTo>
                                  <a:pt x="30448" y="0"/>
                                </a:lnTo>
                                <a:lnTo>
                                  <a:pt x="83577" y="0"/>
                                </a:lnTo>
                                <a:lnTo>
                                  <a:pt x="122659" y="25388"/>
                                </a:lnTo>
                                <a:lnTo>
                                  <a:pt x="126795" y="39366"/>
                                </a:lnTo>
                                <a:close/>
                              </a:path>
                            </a:pathLst>
                          </a:custGeom>
                          <a:solidFill>
                            <a:srgbClr val="C01E24"/>
                          </a:solidFill>
                        </wps:spPr>
                        <wps:bodyPr wrap="square" lIns="0" tIns="0" rIns="0" bIns="0" rtlCol="0">
                          <a:prstTxWarp prst="textNoShape">
                            <a:avLst/>
                          </a:prstTxWarp>
                          <a:noAutofit/>
                        </wps:bodyPr>
                      </wps:wsp>
                      <wps:wsp>
                        <wps:cNvPr id="79" name="Graphic 79"/>
                        <wps:cNvSpPr/>
                        <wps:spPr>
                          <a:xfrm>
                            <a:off x="2445412" y="2224754"/>
                            <a:ext cx="127000" cy="39370"/>
                          </a:xfrm>
                          <a:custGeom>
                            <a:avLst/>
                            <a:gdLst/>
                            <a:ahLst/>
                            <a:cxnLst/>
                            <a:rect l="l" t="t" r="r" b="b"/>
                            <a:pathLst>
                              <a:path w="127000" h="39370">
                                <a:moveTo>
                                  <a:pt x="126795" y="39366"/>
                                </a:moveTo>
                                <a:lnTo>
                                  <a:pt x="7651" y="39366"/>
                                </a:lnTo>
                                <a:lnTo>
                                  <a:pt x="4199" y="27695"/>
                                </a:lnTo>
                                <a:lnTo>
                                  <a:pt x="0" y="11683"/>
                                </a:lnTo>
                                <a:lnTo>
                                  <a:pt x="1334" y="3461"/>
                                </a:lnTo>
                                <a:lnTo>
                                  <a:pt x="10663" y="432"/>
                                </a:lnTo>
                                <a:lnTo>
                                  <a:pt x="30448" y="0"/>
                                </a:lnTo>
                                <a:lnTo>
                                  <a:pt x="83577" y="0"/>
                                </a:lnTo>
                                <a:lnTo>
                                  <a:pt x="122659" y="25388"/>
                                </a:lnTo>
                                <a:lnTo>
                                  <a:pt x="126795" y="39366"/>
                                </a:lnTo>
                                <a:close/>
                              </a:path>
                            </a:pathLst>
                          </a:custGeom>
                          <a:solidFill>
                            <a:srgbClr val="009FDA"/>
                          </a:solidFill>
                        </wps:spPr>
                        <wps:bodyPr wrap="square" lIns="0" tIns="0" rIns="0" bIns="0" rtlCol="0">
                          <a:prstTxWarp prst="textNoShape">
                            <a:avLst/>
                          </a:prstTxWarp>
                          <a:noAutofit/>
                        </wps:bodyPr>
                      </wps:wsp>
                      <wps:wsp>
                        <wps:cNvPr id="80" name="Graphic 80"/>
                        <wps:cNvSpPr/>
                        <wps:spPr>
                          <a:xfrm>
                            <a:off x="2580053" y="2224754"/>
                            <a:ext cx="127000" cy="39370"/>
                          </a:xfrm>
                          <a:custGeom>
                            <a:avLst/>
                            <a:gdLst/>
                            <a:ahLst/>
                            <a:cxnLst/>
                            <a:rect l="l" t="t" r="r" b="b"/>
                            <a:pathLst>
                              <a:path w="127000" h="39370">
                                <a:moveTo>
                                  <a:pt x="126795" y="39366"/>
                                </a:moveTo>
                                <a:lnTo>
                                  <a:pt x="7651" y="39366"/>
                                </a:lnTo>
                                <a:lnTo>
                                  <a:pt x="4199" y="27695"/>
                                </a:lnTo>
                                <a:lnTo>
                                  <a:pt x="0" y="11683"/>
                                </a:lnTo>
                                <a:lnTo>
                                  <a:pt x="1334" y="3461"/>
                                </a:lnTo>
                                <a:lnTo>
                                  <a:pt x="10663" y="432"/>
                                </a:lnTo>
                                <a:lnTo>
                                  <a:pt x="30448" y="0"/>
                                </a:lnTo>
                                <a:lnTo>
                                  <a:pt x="83577" y="0"/>
                                </a:lnTo>
                                <a:lnTo>
                                  <a:pt x="122659" y="25388"/>
                                </a:lnTo>
                                <a:lnTo>
                                  <a:pt x="126795" y="39366"/>
                                </a:lnTo>
                                <a:close/>
                              </a:path>
                            </a:pathLst>
                          </a:custGeom>
                          <a:solidFill>
                            <a:srgbClr val="FFD400"/>
                          </a:solidFill>
                        </wps:spPr>
                        <wps:bodyPr wrap="square" lIns="0" tIns="0" rIns="0" bIns="0" rtlCol="0">
                          <a:prstTxWarp prst="textNoShape">
                            <a:avLst/>
                          </a:prstTxWarp>
                          <a:noAutofit/>
                        </wps:bodyPr>
                      </wps:wsp>
                      <wps:wsp>
                        <wps:cNvPr id="81" name="Graphic 81"/>
                        <wps:cNvSpPr/>
                        <wps:spPr>
                          <a:xfrm>
                            <a:off x="2714694" y="2224754"/>
                            <a:ext cx="127000" cy="39370"/>
                          </a:xfrm>
                          <a:custGeom>
                            <a:avLst/>
                            <a:gdLst/>
                            <a:ahLst/>
                            <a:cxnLst/>
                            <a:rect l="l" t="t" r="r" b="b"/>
                            <a:pathLst>
                              <a:path w="127000" h="39370">
                                <a:moveTo>
                                  <a:pt x="126795" y="39366"/>
                                </a:moveTo>
                                <a:lnTo>
                                  <a:pt x="7651" y="39366"/>
                                </a:lnTo>
                                <a:lnTo>
                                  <a:pt x="4199" y="27695"/>
                                </a:lnTo>
                                <a:lnTo>
                                  <a:pt x="0" y="11683"/>
                                </a:lnTo>
                                <a:lnTo>
                                  <a:pt x="1334" y="3461"/>
                                </a:lnTo>
                                <a:lnTo>
                                  <a:pt x="10663" y="432"/>
                                </a:lnTo>
                                <a:lnTo>
                                  <a:pt x="30448" y="0"/>
                                </a:lnTo>
                                <a:lnTo>
                                  <a:pt x="83577" y="0"/>
                                </a:lnTo>
                                <a:lnTo>
                                  <a:pt x="122659" y="25388"/>
                                </a:lnTo>
                                <a:lnTo>
                                  <a:pt x="126795" y="39366"/>
                                </a:lnTo>
                                <a:close/>
                              </a:path>
                            </a:pathLst>
                          </a:custGeom>
                          <a:solidFill>
                            <a:srgbClr val="BCBEC0"/>
                          </a:solidFill>
                        </wps:spPr>
                        <wps:bodyPr wrap="square" lIns="0" tIns="0" rIns="0" bIns="0" rtlCol="0">
                          <a:prstTxWarp prst="textNoShape">
                            <a:avLst/>
                          </a:prstTxWarp>
                          <a:noAutofit/>
                        </wps:bodyPr>
                      </wps:wsp>
                      <wps:wsp>
                        <wps:cNvPr id="82" name="Graphic 82"/>
                        <wps:cNvSpPr/>
                        <wps:spPr>
                          <a:xfrm>
                            <a:off x="1541148" y="840481"/>
                            <a:ext cx="1302385" cy="1270"/>
                          </a:xfrm>
                          <a:custGeom>
                            <a:avLst/>
                            <a:gdLst/>
                            <a:ahLst/>
                            <a:cxnLst/>
                            <a:rect l="l" t="t" r="r" b="b"/>
                            <a:pathLst>
                              <a:path w="1302385" h="0">
                                <a:moveTo>
                                  <a:pt x="0" y="0"/>
                                </a:moveTo>
                                <a:lnTo>
                                  <a:pt x="1301805" y="0"/>
                                </a:lnTo>
                              </a:path>
                            </a:pathLst>
                          </a:custGeom>
                          <a:ln w="2309">
                            <a:solidFill>
                              <a:srgbClr val="808285"/>
                            </a:solidFill>
                            <a:prstDash val="solid"/>
                          </a:ln>
                        </wps:spPr>
                        <wps:bodyPr wrap="square" lIns="0" tIns="0" rIns="0" bIns="0" rtlCol="0">
                          <a:prstTxWarp prst="textNoShape">
                            <a:avLst/>
                          </a:prstTxWarp>
                          <a:noAutofit/>
                        </wps:bodyPr>
                      </wps:wsp>
                      <wps:wsp>
                        <wps:cNvPr id="83" name="Graphic 83"/>
                        <wps:cNvSpPr/>
                        <wps:spPr>
                          <a:xfrm>
                            <a:off x="2404194" y="752117"/>
                            <a:ext cx="1270" cy="1283335"/>
                          </a:xfrm>
                          <a:custGeom>
                            <a:avLst/>
                            <a:gdLst/>
                            <a:ahLst/>
                            <a:cxnLst/>
                            <a:rect l="l" t="t" r="r" b="b"/>
                            <a:pathLst>
                              <a:path w="0" h="1283335">
                                <a:moveTo>
                                  <a:pt x="0" y="0"/>
                                </a:moveTo>
                                <a:lnTo>
                                  <a:pt x="0" y="1282909"/>
                                </a:lnTo>
                              </a:path>
                            </a:pathLst>
                          </a:custGeom>
                          <a:ln w="2870">
                            <a:solidFill>
                              <a:srgbClr val="808285"/>
                            </a:solidFill>
                            <a:prstDash val="solid"/>
                          </a:ln>
                        </wps:spPr>
                        <wps:bodyPr wrap="square" lIns="0" tIns="0" rIns="0" bIns="0" rtlCol="0">
                          <a:prstTxWarp prst="textNoShape">
                            <a:avLst/>
                          </a:prstTxWarp>
                          <a:noAutofit/>
                        </wps:bodyPr>
                      </wps:wsp>
                      <wps:wsp>
                        <wps:cNvPr id="84" name="Graphic 84"/>
                        <wps:cNvSpPr/>
                        <wps:spPr>
                          <a:xfrm>
                            <a:off x="1541147" y="483754"/>
                            <a:ext cx="1302385" cy="194310"/>
                          </a:xfrm>
                          <a:custGeom>
                            <a:avLst/>
                            <a:gdLst/>
                            <a:ahLst/>
                            <a:cxnLst/>
                            <a:rect l="l" t="t" r="r" b="b"/>
                            <a:pathLst>
                              <a:path w="1302385" h="194310">
                                <a:moveTo>
                                  <a:pt x="1269261" y="194180"/>
                                </a:moveTo>
                                <a:lnTo>
                                  <a:pt x="32546" y="194180"/>
                                </a:lnTo>
                                <a:lnTo>
                                  <a:pt x="13730" y="193771"/>
                                </a:lnTo>
                                <a:lnTo>
                                  <a:pt x="4068" y="190908"/>
                                </a:lnTo>
                                <a:lnTo>
                                  <a:pt x="508" y="183135"/>
                                </a:lnTo>
                                <a:lnTo>
                                  <a:pt x="0" y="168000"/>
                                </a:lnTo>
                                <a:lnTo>
                                  <a:pt x="0" y="26182"/>
                                </a:lnTo>
                                <a:lnTo>
                                  <a:pt x="508" y="11045"/>
                                </a:lnTo>
                                <a:lnTo>
                                  <a:pt x="4068" y="3272"/>
                                </a:lnTo>
                                <a:lnTo>
                                  <a:pt x="13730" y="409"/>
                                </a:lnTo>
                                <a:lnTo>
                                  <a:pt x="32546" y="0"/>
                                </a:lnTo>
                                <a:lnTo>
                                  <a:pt x="1269261" y="0"/>
                                </a:lnTo>
                                <a:lnTo>
                                  <a:pt x="1288077" y="409"/>
                                </a:lnTo>
                                <a:lnTo>
                                  <a:pt x="1297739" y="3272"/>
                                </a:lnTo>
                                <a:lnTo>
                                  <a:pt x="1301299" y="11045"/>
                                </a:lnTo>
                                <a:lnTo>
                                  <a:pt x="1301808" y="26182"/>
                                </a:lnTo>
                                <a:lnTo>
                                  <a:pt x="1301808" y="168000"/>
                                </a:lnTo>
                                <a:lnTo>
                                  <a:pt x="1301299" y="183135"/>
                                </a:lnTo>
                                <a:lnTo>
                                  <a:pt x="1297739" y="190908"/>
                                </a:lnTo>
                                <a:lnTo>
                                  <a:pt x="1288077" y="193771"/>
                                </a:lnTo>
                                <a:lnTo>
                                  <a:pt x="1269261" y="194180"/>
                                </a:lnTo>
                                <a:close/>
                              </a:path>
                            </a:pathLst>
                          </a:custGeom>
                          <a:solidFill>
                            <a:srgbClr val="00AEEF"/>
                          </a:solidFill>
                        </wps:spPr>
                        <wps:bodyPr wrap="square" lIns="0" tIns="0" rIns="0" bIns="0" rtlCol="0">
                          <a:prstTxWarp prst="textNoShape">
                            <a:avLst/>
                          </a:prstTxWarp>
                          <a:noAutofit/>
                        </wps:bodyPr>
                      </wps:wsp>
                      <wps:wsp>
                        <wps:cNvPr id="85" name="Graphic 85"/>
                        <wps:cNvSpPr/>
                        <wps:spPr>
                          <a:xfrm>
                            <a:off x="3043786" y="320120"/>
                            <a:ext cx="127635" cy="63500"/>
                          </a:xfrm>
                          <a:custGeom>
                            <a:avLst/>
                            <a:gdLst/>
                            <a:ahLst/>
                            <a:cxnLst/>
                            <a:rect l="l" t="t" r="r" b="b"/>
                            <a:pathLst>
                              <a:path w="127635" h="63500">
                                <a:moveTo>
                                  <a:pt x="98179" y="62890"/>
                                </a:moveTo>
                                <a:lnTo>
                                  <a:pt x="47610" y="62890"/>
                                </a:lnTo>
                                <a:lnTo>
                                  <a:pt x="30125" y="62492"/>
                                </a:lnTo>
                                <a:lnTo>
                                  <a:pt x="836" y="3358"/>
                                </a:lnTo>
                                <a:lnTo>
                                  <a:pt x="0" y="0"/>
                                </a:lnTo>
                                <a:lnTo>
                                  <a:pt x="113261" y="0"/>
                                </a:lnTo>
                                <a:lnTo>
                                  <a:pt x="113588" y="1046"/>
                                </a:lnTo>
                                <a:lnTo>
                                  <a:pt x="123164" y="35128"/>
                                </a:lnTo>
                                <a:lnTo>
                                  <a:pt x="127161" y="51178"/>
                                </a:lnTo>
                                <a:lnTo>
                                  <a:pt x="125890" y="59419"/>
                                </a:lnTo>
                                <a:lnTo>
                                  <a:pt x="117011" y="62456"/>
                                </a:lnTo>
                                <a:lnTo>
                                  <a:pt x="98179" y="62890"/>
                                </a:lnTo>
                                <a:close/>
                              </a:path>
                            </a:pathLst>
                          </a:custGeom>
                          <a:solidFill>
                            <a:srgbClr val="C01E24"/>
                          </a:solidFill>
                        </wps:spPr>
                        <wps:bodyPr wrap="square" lIns="0" tIns="0" rIns="0" bIns="0" rtlCol="0">
                          <a:prstTxWarp prst="textNoShape">
                            <a:avLst/>
                          </a:prstTxWarp>
                          <a:noAutofit/>
                        </wps:bodyPr>
                      </wps:wsp>
                      <wps:wsp>
                        <wps:cNvPr id="86" name="Graphic 86"/>
                        <wps:cNvSpPr/>
                        <wps:spPr>
                          <a:xfrm>
                            <a:off x="3171938" y="320120"/>
                            <a:ext cx="127635" cy="63500"/>
                          </a:xfrm>
                          <a:custGeom>
                            <a:avLst/>
                            <a:gdLst/>
                            <a:ahLst/>
                            <a:cxnLst/>
                            <a:rect l="l" t="t" r="r" b="b"/>
                            <a:pathLst>
                              <a:path w="127635" h="63500">
                                <a:moveTo>
                                  <a:pt x="98179" y="62890"/>
                                </a:moveTo>
                                <a:lnTo>
                                  <a:pt x="47610" y="62890"/>
                                </a:lnTo>
                                <a:lnTo>
                                  <a:pt x="30125" y="62492"/>
                                </a:lnTo>
                                <a:lnTo>
                                  <a:pt x="836" y="3358"/>
                                </a:lnTo>
                                <a:lnTo>
                                  <a:pt x="0" y="0"/>
                                </a:lnTo>
                                <a:lnTo>
                                  <a:pt x="113261" y="0"/>
                                </a:lnTo>
                                <a:lnTo>
                                  <a:pt x="113588" y="1046"/>
                                </a:lnTo>
                                <a:lnTo>
                                  <a:pt x="123164" y="35128"/>
                                </a:lnTo>
                                <a:lnTo>
                                  <a:pt x="127161" y="51178"/>
                                </a:lnTo>
                                <a:lnTo>
                                  <a:pt x="125890" y="59419"/>
                                </a:lnTo>
                                <a:lnTo>
                                  <a:pt x="117011" y="62456"/>
                                </a:lnTo>
                                <a:lnTo>
                                  <a:pt x="98179" y="62890"/>
                                </a:lnTo>
                                <a:close/>
                              </a:path>
                            </a:pathLst>
                          </a:custGeom>
                          <a:solidFill>
                            <a:srgbClr val="009FDA"/>
                          </a:solidFill>
                        </wps:spPr>
                        <wps:bodyPr wrap="square" lIns="0" tIns="0" rIns="0" bIns="0" rtlCol="0">
                          <a:prstTxWarp prst="textNoShape">
                            <a:avLst/>
                          </a:prstTxWarp>
                          <a:noAutofit/>
                        </wps:bodyPr>
                      </wps:wsp>
                      <wps:wsp>
                        <wps:cNvPr id="87" name="Graphic 87"/>
                        <wps:cNvSpPr/>
                        <wps:spPr>
                          <a:xfrm>
                            <a:off x="3300091" y="320120"/>
                            <a:ext cx="127635" cy="63500"/>
                          </a:xfrm>
                          <a:custGeom>
                            <a:avLst/>
                            <a:gdLst/>
                            <a:ahLst/>
                            <a:cxnLst/>
                            <a:rect l="l" t="t" r="r" b="b"/>
                            <a:pathLst>
                              <a:path w="127635" h="63500">
                                <a:moveTo>
                                  <a:pt x="98179" y="62890"/>
                                </a:moveTo>
                                <a:lnTo>
                                  <a:pt x="47610" y="62890"/>
                                </a:lnTo>
                                <a:lnTo>
                                  <a:pt x="30125" y="62492"/>
                                </a:lnTo>
                                <a:lnTo>
                                  <a:pt x="836" y="3358"/>
                                </a:lnTo>
                                <a:lnTo>
                                  <a:pt x="0" y="0"/>
                                </a:lnTo>
                                <a:lnTo>
                                  <a:pt x="113261" y="0"/>
                                </a:lnTo>
                                <a:lnTo>
                                  <a:pt x="113588" y="1046"/>
                                </a:lnTo>
                                <a:lnTo>
                                  <a:pt x="123164" y="35128"/>
                                </a:lnTo>
                                <a:lnTo>
                                  <a:pt x="127161" y="51178"/>
                                </a:lnTo>
                                <a:lnTo>
                                  <a:pt x="125890" y="59419"/>
                                </a:lnTo>
                                <a:lnTo>
                                  <a:pt x="117011" y="62456"/>
                                </a:lnTo>
                                <a:lnTo>
                                  <a:pt x="98179" y="62890"/>
                                </a:lnTo>
                                <a:close/>
                              </a:path>
                            </a:pathLst>
                          </a:custGeom>
                          <a:solidFill>
                            <a:srgbClr val="FFD400"/>
                          </a:solidFill>
                        </wps:spPr>
                        <wps:bodyPr wrap="square" lIns="0" tIns="0" rIns="0" bIns="0" rtlCol="0">
                          <a:prstTxWarp prst="textNoShape">
                            <a:avLst/>
                          </a:prstTxWarp>
                          <a:noAutofit/>
                        </wps:bodyPr>
                      </wps:wsp>
                      <wps:wsp>
                        <wps:cNvPr id="88" name="Graphic 88"/>
                        <wps:cNvSpPr/>
                        <wps:spPr>
                          <a:xfrm>
                            <a:off x="3428244" y="320120"/>
                            <a:ext cx="127635" cy="63500"/>
                          </a:xfrm>
                          <a:custGeom>
                            <a:avLst/>
                            <a:gdLst/>
                            <a:ahLst/>
                            <a:cxnLst/>
                            <a:rect l="l" t="t" r="r" b="b"/>
                            <a:pathLst>
                              <a:path w="127635" h="63500">
                                <a:moveTo>
                                  <a:pt x="98179" y="62890"/>
                                </a:moveTo>
                                <a:lnTo>
                                  <a:pt x="47610" y="62890"/>
                                </a:lnTo>
                                <a:lnTo>
                                  <a:pt x="30125" y="62492"/>
                                </a:lnTo>
                                <a:lnTo>
                                  <a:pt x="836" y="3358"/>
                                </a:lnTo>
                                <a:lnTo>
                                  <a:pt x="0" y="0"/>
                                </a:lnTo>
                                <a:lnTo>
                                  <a:pt x="113261" y="0"/>
                                </a:lnTo>
                                <a:lnTo>
                                  <a:pt x="113588" y="1046"/>
                                </a:lnTo>
                                <a:lnTo>
                                  <a:pt x="123164" y="35128"/>
                                </a:lnTo>
                                <a:lnTo>
                                  <a:pt x="127161" y="51178"/>
                                </a:lnTo>
                                <a:lnTo>
                                  <a:pt x="125890" y="59419"/>
                                </a:lnTo>
                                <a:lnTo>
                                  <a:pt x="117011" y="62456"/>
                                </a:lnTo>
                                <a:lnTo>
                                  <a:pt x="98179" y="62890"/>
                                </a:lnTo>
                                <a:close/>
                              </a:path>
                            </a:pathLst>
                          </a:custGeom>
                          <a:solidFill>
                            <a:srgbClr val="BCBEC0"/>
                          </a:solidFill>
                        </wps:spPr>
                        <wps:bodyPr wrap="square" lIns="0" tIns="0" rIns="0" bIns="0" rtlCol="0">
                          <a:prstTxWarp prst="textNoShape">
                            <a:avLst/>
                          </a:prstTxWarp>
                          <a:noAutofit/>
                        </wps:bodyPr>
                      </wps:wsp>
                      <wps:wsp>
                        <wps:cNvPr id="89" name="Graphic 89"/>
                        <wps:cNvSpPr/>
                        <wps:spPr>
                          <a:xfrm>
                            <a:off x="3776348" y="2229166"/>
                            <a:ext cx="120014" cy="35560"/>
                          </a:xfrm>
                          <a:custGeom>
                            <a:avLst/>
                            <a:gdLst/>
                            <a:ahLst/>
                            <a:cxnLst/>
                            <a:rect l="l" t="t" r="r" b="b"/>
                            <a:pathLst>
                              <a:path w="120014" h="35560">
                                <a:moveTo>
                                  <a:pt x="119420" y="34955"/>
                                </a:moveTo>
                                <a:lnTo>
                                  <a:pt x="6018" y="34955"/>
                                </a:lnTo>
                                <a:lnTo>
                                  <a:pt x="3997" y="27759"/>
                                </a:lnTo>
                                <a:lnTo>
                                  <a:pt x="0" y="11710"/>
                                </a:lnTo>
                                <a:lnTo>
                                  <a:pt x="1270" y="3469"/>
                                </a:lnTo>
                                <a:lnTo>
                                  <a:pt x="10149" y="433"/>
                                </a:lnTo>
                                <a:lnTo>
                                  <a:pt x="28981" y="0"/>
                                </a:lnTo>
                                <a:lnTo>
                                  <a:pt x="79550" y="0"/>
                                </a:lnTo>
                                <a:lnTo>
                                  <a:pt x="116749" y="25447"/>
                                </a:lnTo>
                                <a:lnTo>
                                  <a:pt x="119420" y="34955"/>
                                </a:lnTo>
                                <a:close/>
                              </a:path>
                            </a:pathLst>
                          </a:custGeom>
                          <a:solidFill>
                            <a:srgbClr val="C01E24"/>
                          </a:solidFill>
                        </wps:spPr>
                        <wps:bodyPr wrap="square" lIns="0" tIns="0" rIns="0" bIns="0" rtlCol="0">
                          <a:prstTxWarp prst="textNoShape">
                            <a:avLst/>
                          </a:prstTxWarp>
                          <a:noAutofit/>
                        </wps:bodyPr>
                      </wps:wsp>
                      <wps:wsp>
                        <wps:cNvPr id="90" name="Graphic 90"/>
                        <wps:cNvSpPr/>
                        <wps:spPr>
                          <a:xfrm>
                            <a:off x="3904501" y="2229166"/>
                            <a:ext cx="120014" cy="35560"/>
                          </a:xfrm>
                          <a:custGeom>
                            <a:avLst/>
                            <a:gdLst/>
                            <a:ahLst/>
                            <a:cxnLst/>
                            <a:rect l="l" t="t" r="r" b="b"/>
                            <a:pathLst>
                              <a:path w="120014" h="35560">
                                <a:moveTo>
                                  <a:pt x="119420" y="34955"/>
                                </a:moveTo>
                                <a:lnTo>
                                  <a:pt x="6018" y="34955"/>
                                </a:lnTo>
                                <a:lnTo>
                                  <a:pt x="3997" y="27759"/>
                                </a:lnTo>
                                <a:lnTo>
                                  <a:pt x="0" y="11710"/>
                                </a:lnTo>
                                <a:lnTo>
                                  <a:pt x="1270" y="3469"/>
                                </a:lnTo>
                                <a:lnTo>
                                  <a:pt x="10149" y="433"/>
                                </a:lnTo>
                                <a:lnTo>
                                  <a:pt x="28981" y="0"/>
                                </a:lnTo>
                                <a:lnTo>
                                  <a:pt x="79550" y="0"/>
                                </a:lnTo>
                                <a:lnTo>
                                  <a:pt x="116749" y="25447"/>
                                </a:lnTo>
                                <a:lnTo>
                                  <a:pt x="119420" y="34955"/>
                                </a:lnTo>
                                <a:close/>
                              </a:path>
                            </a:pathLst>
                          </a:custGeom>
                          <a:solidFill>
                            <a:srgbClr val="009FDA"/>
                          </a:solidFill>
                        </wps:spPr>
                        <wps:bodyPr wrap="square" lIns="0" tIns="0" rIns="0" bIns="0" rtlCol="0">
                          <a:prstTxWarp prst="textNoShape">
                            <a:avLst/>
                          </a:prstTxWarp>
                          <a:noAutofit/>
                        </wps:bodyPr>
                      </wps:wsp>
                      <wps:wsp>
                        <wps:cNvPr id="91" name="Graphic 91"/>
                        <wps:cNvSpPr/>
                        <wps:spPr>
                          <a:xfrm>
                            <a:off x="4032654" y="2229166"/>
                            <a:ext cx="120014" cy="35560"/>
                          </a:xfrm>
                          <a:custGeom>
                            <a:avLst/>
                            <a:gdLst/>
                            <a:ahLst/>
                            <a:cxnLst/>
                            <a:rect l="l" t="t" r="r" b="b"/>
                            <a:pathLst>
                              <a:path w="120014" h="35560">
                                <a:moveTo>
                                  <a:pt x="119420" y="34955"/>
                                </a:moveTo>
                                <a:lnTo>
                                  <a:pt x="6018" y="34955"/>
                                </a:lnTo>
                                <a:lnTo>
                                  <a:pt x="3997" y="27759"/>
                                </a:lnTo>
                                <a:lnTo>
                                  <a:pt x="0" y="11710"/>
                                </a:lnTo>
                                <a:lnTo>
                                  <a:pt x="1270" y="3469"/>
                                </a:lnTo>
                                <a:lnTo>
                                  <a:pt x="10149" y="433"/>
                                </a:lnTo>
                                <a:lnTo>
                                  <a:pt x="28981" y="0"/>
                                </a:lnTo>
                                <a:lnTo>
                                  <a:pt x="79550" y="0"/>
                                </a:lnTo>
                                <a:lnTo>
                                  <a:pt x="116749" y="25447"/>
                                </a:lnTo>
                                <a:lnTo>
                                  <a:pt x="119420" y="34955"/>
                                </a:lnTo>
                                <a:close/>
                              </a:path>
                            </a:pathLst>
                          </a:custGeom>
                          <a:solidFill>
                            <a:srgbClr val="FFD400"/>
                          </a:solidFill>
                        </wps:spPr>
                        <wps:bodyPr wrap="square" lIns="0" tIns="0" rIns="0" bIns="0" rtlCol="0">
                          <a:prstTxWarp prst="textNoShape">
                            <a:avLst/>
                          </a:prstTxWarp>
                          <a:noAutofit/>
                        </wps:bodyPr>
                      </wps:wsp>
                      <wps:wsp>
                        <wps:cNvPr id="92" name="Graphic 92"/>
                        <wps:cNvSpPr/>
                        <wps:spPr>
                          <a:xfrm>
                            <a:off x="4160806" y="2229166"/>
                            <a:ext cx="120014" cy="35560"/>
                          </a:xfrm>
                          <a:custGeom>
                            <a:avLst/>
                            <a:gdLst/>
                            <a:ahLst/>
                            <a:cxnLst/>
                            <a:rect l="l" t="t" r="r" b="b"/>
                            <a:pathLst>
                              <a:path w="120014" h="35560">
                                <a:moveTo>
                                  <a:pt x="119420" y="34955"/>
                                </a:moveTo>
                                <a:lnTo>
                                  <a:pt x="6018" y="34955"/>
                                </a:lnTo>
                                <a:lnTo>
                                  <a:pt x="3997" y="27759"/>
                                </a:lnTo>
                                <a:lnTo>
                                  <a:pt x="0" y="11710"/>
                                </a:lnTo>
                                <a:lnTo>
                                  <a:pt x="1270" y="3469"/>
                                </a:lnTo>
                                <a:lnTo>
                                  <a:pt x="10149" y="433"/>
                                </a:lnTo>
                                <a:lnTo>
                                  <a:pt x="28981" y="0"/>
                                </a:lnTo>
                                <a:lnTo>
                                  <a:pt x="79550" y="0"/>
                                </a:lnTo>
                                <a:lnTo>
                                  <a:pt x="116749" y="25447"/>
                                </a:lnTo>
                                <a:lnTo>
                                  <a:pt x="119420" y="34955"/>
                                </a:lnTo>
                                <a:close/>
                              </a:path>
                            </a:pathLst>
                          </a:custGeom>
                          <a:solidFill>
                            <a:srgbClr val="BCBEC0"/>
                          </a:solidFill>
                        </wps:spPr>
                        <wps:bodyPr wrap="square" lIns="0" tIns="0" rIns="0" bIns="0" rtlCol="0">
                          <a:prstTxWarp prst="textNoShape">
                            <a:avLst/>
                          </a:prstTxWarp>
                          <a:noAutofit/>
                        </wps:bodyPr>
                      </wps:wsp>
                      <wps:wsp>
                        <wps:cNvPr id="93" name="Graphic 93"/>
                        <wps:cNvSpPr/>
                        <wps:spPr>
                          <a:xfrm>
                            <a:off x="3043809" y="484135"/>
                            <a:ext cx="1239520" cy="146685"/>
                          </a:xfrm>
                          <a:custGeom>
                            <a:avLst/>
                            <a:gdLst/>
                            <a:ahLst/>
                            <a:cxnLst/>
                            <a:rect l="l" t="t" r="r" b="b"/>
                            <a:pathLst>
                              <a:path w="1239520" h="146685">
                                <a:moveTo>
                                  <a:pt x="1208100" y="146519"/>
                                </a:moveTo>
                                <a:lnTo>
                                  <a:pt x="30978" y="146519"/>
                                </a:lnTo>
                                <a:lnTo>
                                  <a:pt x="13068" y="146109"/>
                                </a:lnTo>
                                <a:lnTo>
                                  <a:pt x="3872" y="143239"/>
                                </a:lnTo>
                                <a:lnTo>
                                  <a:pt x="484" y="135449"/>
                                </a:lnTo>
                                <a:lnTo>
                                  <a:pt x="0" y="120278"/>
                                </a:lnTo>
                                <a:lnTo>
                                  <a:pt x="0" y="26243"/>
                                </a:lnTo>
                                <a:lnTo>
                                  <a:pt x="484" y="11071"/>
                                </a:lnTo>
                                <a:lnTo>
                                  <a:pt x="3872" y="3280"/>
                                </a:lnTo>
                                <a:lnTo>
                                  <a:pt x="13068" y="410"/>
                                </a:lnTo>
                                <a:lnTo>
                                  <a:pt x="30978" y="0"/>
                                </a:lnTo>
                                <a:lnTo>
                                  <a:pt x="1208100" y="0"/>
                                </a:lnTo>
                                <a:lnTo>
                                  <a:pt x="1226009" y="410"/>
                                </a:lnTo>
                                <a:lnTo>
                                  <a:pt x="1235206" y="3280"/>
                                </a:lnTo>
                                <a:lnTo>
                                  <a:pt x="1238594" y="11071"/>
                                </a:lnTo>
                                <a:lnTo>
                                  <a:pt x="1239078" y="26243"/>
                                </a:lnTo>
                                <a:lnTo>
                                  <a:pt x="1239078" y="120278"/>
                                </a:lnTo>
                                <a:lnTo>
                                  <a:pt x="1238594" y="135449"/>
                                </a:lnTo>
                                <a:lnTo>
                                  <a:pt x="1235206" y="143239"/>
                                </a:lnTo>
                                <a:lnTo>
                                  <a:pt x="1226009" y="146109"/>
                                </a:lnTo>
                                <a:lnTo>
                                  <a:pt x="1208100" y="146519"/>
                                </a:lnTo>
                                <a:close/>
                              </a:path>
                            </a:pathLst>
                          </a:custGeom>
                          <a:solidFill>
                            <a:srgbClr val="FFD400"/>
                          </a:solidFill>
                        </wps:spPr>
                        <wps:bodyPr wrap="square" lIns="0" tIns="0" rIns="0" bIns="0" rtlCol="0">
                          <a:prstTxWarp prst="textNoShape">
                            <a:avLst/>
                          </a:prstTxWarp>
                          <a:noAutofit/>
                        </wps:bodyPr>
                      </wps:wsp>
                      <wps:wsp>
                        <wps:cNvPr id="94" name="Graphic 94"/>
                        <wps:cNvSpPr/>
                        <wps:spPr>
                          <a:xfrm>
                            <a:off x="5386184" y="320120"/>
                            <a:ext cx="124460" cy="62865"/>
                          </a:xfrm>
                          <a:custGeom>
                            <a:avLst/>
                            <a:gdLst/>
                            <a:ahLst/>
                            <a:cxnLst/>
                            <a:rect l="l" t="t" r="r" b="b"/>
                            <a:pathLst>
                              <a:path w="124460" h="62865">
                                <a:moveTo>
                                  <a:pt x="77751" y="62728"/>
                                </a:moveTo>
                                <a:lnTo>
                                  <a:pt x="28325" y="62728"/>
                                </a:lnTo>
                                <a:lnTo>
                                  <a:pt x="9920" y="62296"/>
                                </a:lnTo>
                                <a:lnTo>
                                  <a:pt x="1241" y="59267"/>
                                </a:lnTo>
                                <a:lnTo>
                                  <a:pt x="0" y="51046"/>
                                </a:lnTo>
                                <a:lnTo>
                                  <a:pt x="3906" y="35036"/>
                                </a:lnTo>
                                <a:lnTo>
                                  <a:pt x="13265" y="1040"/>
                                </a:lnTo>
                                <a:lnTo>
                                  <a:pt x="13584" y="0"/>
                                </a:lnTo>
                                <a:lnTo>
                                  <a:pt x="124285" y="0"/>
                                </a:lnTo>
                                <a:lnTo>
                                  <a:pt x="114111" y="37345"/>
                                </a:lnTo>
                                <a:lnTo>
                                  <a:pt x="77751" y="62728"/>
                                </a:lnTo>
                                <a:close/>
                              </a:path>
                            </a:pathLst>
                          </a:custGeom>
                          <a:solidFill>
                            <a:srgbClr val="009FDA"/>
                          </a:solidFill>
                        </wps:spPr>
                        <wps:bodyPr wrap="square" lIns="0" tIns="0" rIns="0" bIns="0" rtlCol="0">
                          <a:prstTxWarp prst="textNoShape">
                            <a:avLst/>
                          </a:prstTxWarp>
                          <a:noAutofit/>
                        </wps:bodyPr>
                      </wps:wsp>
                      <wps:wsp>
                        <wps:cNvPr id="95" name="Graphic 95"/>
                        <wps:cNvSpPr/>
                        <wps:spPr>
                          <a:xfrm>
                            <a:off x="5260929" y="320120"/>
                            <a:ext cx="124460" cy="62865"/>
                          </a:xfrm>
                          <a:custGeom>
                            <a:avLst/>
                            <a:gdLst/>
                            <a:ahLst/>
                            <a:cxnLst/>
                            <a:rect l="l" t="t" r="r" b="b"/>
                            <a:pathLst>
                              <a:path w="124460" h="62865">
                                <a:moveTo>
                                  <a:pt x="77751" y="62728"/>
                                </a:moveTo>
                                <a:lnTo>
                                  <a:pt x="28325" y="62728"/>
                                </a:lnTo>
                                <a:lnTo>
                                  <a:pt x="9920" y="62296"/>
                                </a:lnTo>
                                <a:lnTo>
                                  <a:pt x="1241" y="59267"/>
                                </a:lnTo>
                                <a:lnTo>
                                  <a:pt x="0" y="51046"/>
                                </a:lnTo>
                                <a:lnTo>
                                  <a:pt x="3906" y="35036"/>
                                </a:lnTo>
                                <a:lnTo>
                                  <a:pt x="13265" y="1040"/>
                                </a:lnTo>
                                <a:lnTo>
                                  <a:pt x="13584" y="0"/>
                                </a:lnTo>
                                <a:lnTo>
                                  <a:pt x="124285" y="0"/>
                                </a:lnTo>
                                <a:lnTo>
                                  <a:pt x="114111" y="37345"/>
                                </a:lnTo>
                                <a:lnTo>
                                  <a:pt x="77751" y="62728"/>
                                </a:lnTo>
                                <a:close/>
                              </a:path>
                            </a:pathLst>
                          </a:custGeom>
                          <a:solidFill>
                            <a:srgbClr val="FFD400"/>
                          </a:solidFill>
                        </wps:spPr>
                        <wps:bodyPr wrap="square" lIns="0" tIns="0" rIns="0" bIns="0" rtlCol="0">
                          <a:prstTxWarp prst="textNoShape">
                            <a:avLst/>
                          </a:prstTxWarp>
                          <a:noAutofit/>
                        </wps:bodyPr>
                      </wps:wsp>
                      <wps:wsp>
                        <wps:cNvPr id="96" name="Graphic 96"/>
                        <wps:cNvSpPr/>
                        <wps:spPr>
                          <a:xfrm>
                            <a:off x="5135674" y="320120"/>
                            <a:ext cx="124460" cy="62865"/>
                          </a:xfrm>
                          <a:custGeom>
                            <a:avLst/>
                            <a:gdLst/>
                            <a:ahLst/>
                            <a:cxnLst/>
                            <a:rect l="l" t="t" r="r" b="b"/>
                            <a:pathLst>
                              <a:path w="124460" h="62865">
                                <a:moveTo>
                                  <a:pt x="77751" y="62728"/>
                                </a:moveTo>
                                <a:lnTo>
                                  <a:pt x="28325" y="62728"/>
                                </a:lnTo>
                                <a:lnTo>
                                  <a:pt x="9920" y="62296"/>
                                </a:lnTo>
                                <a:lnTo>
                                  <a:pt x="1241" y="59267"/>
                                </a:lnTo>
                                <a:lnTo>
                                  <a:pt x="0" y="51046"/>
                                </a:lnTo>
                                <a:lnTo>
                                  <a:pt x="3906" y="35036"/>
                                </a:lnTo>
                                <a:lnTo>
                                  <a:pt x="13265" y="1040"/>
                                </a:lnTo>
                                <a:lnTo>
                                  <a:pt x="13584" y="0"/>
                                </a:lnTo>
                                <a:lnTo>
                                  <a:pt x="124285" y="0"/>
                                </a:lnTo>
                                <a:lnTo>
                                  <a:pt x="114111" y="37345"/>
                                </a:lnTo>
                                <a:lnTo>
                                  <a:pt x="77751" y="62728"/>
                                </a:lnTo>
                                <a:close/>
                              </a:path>
                            </a:pathLst>
                          </a:custGeom>
                          <a:solidFill>
                            <a:srgbClr val="BCBEC0"/>
                          </a:solidFill>
                        </wps:spPr>
                        <wps:bodyPr wrap="square" lIns="0" tIns="0" rIns="0" bIns="0" rtlCol="0">
                          <a:prstTxWarp prst="textNoShape">
                            <a:avLst/>
                          </a:prstTxWarp>
                          <a:noAutofit/>
                        </wps:bodyPr>
                      </wps:wsp>
                      <wps:wsp>
                        <wps:cNvPr id="97" name="Graphic 97"/>
                        <wps:cNvSpPr/>
                        <wps:spPr>
                          <a:xfrm>
                            <a:off x="4798722" y="2224371"/>
                            <a:ext cx="118110" cy="39370"/>
                          </a:xfrm>
                          <a:custGeom>
                            <a:avLst/>
                            <a:gdLst/>
                            <a:ahLst/>
                            <a:cxnLst/>
                            <a:rect l="l" t="t" r="r" b="b"/>
                            <a:pathLst>
                              <a:path w="118110" h="39370">
                                <a:moveTo>
                                  <a:pt x="110838" y="39356"/>
                                </a:moveTo>
                                <a:lnTo>
                                  <a:pt x="0" y="39356"/>
                                </a:lnTo>
                                <a:lnTo>
                                  <a:pt x="3846" y="25383"/>
                                </a:lnTo>
                                <a:lnTo>
                                  <a:pt x="8344" y="10708"/>
                                </a:lnTo>
                                <a:lnTo>
                                  <a:pt x="13630" y="3172"/>
                                </a:lnTo>
                                <a:lnTo>
                                  <a:pt x="23114" y="396"/>
                                </a:lnTo>
                                <a:lnTo>
                                  <a:pt x="40204" y="0"/>
                                </a:lnTo>
                                <a:lnTo>
                                  <a:pt x="89630" y="0"/>
                                </a:lnTo>
                                <a:lnTo>
                                  <a:pt x="108035" y="432"/>
                                </a:lnTo>
                                <a:lnTo>
                                  <a:pt x="116714" y="3461"/>
                                </a:lnTo>
                                <a:lnTo>
                                  <a:pt x="117956" y="11681"/>
                                </a:lnTo>
                                <a:lnTo>
                                  <a:pt x="114049" y="27689"/>
                                </a:lnTo>
                                <a:lnTo>
                                  <a:pt x="110838" y="39356"/>
                                </a:lnTo>
                                <a:close/>
                              </a:path>
                            </a:pathLst>
                          </a:custGeom>
                          <a:solidFill>
                            <a:srgbClr val="C01E24"/>
                          </a:solidFill>
                        </wps:spPr>
                        <wps:bodyPr wrap="square" lIns="0" tIns="0" rIns="0" bIns="0" rtlCol="0">
                          <a:prstTxWarp prst="textNoShape">
                            <a:avLst/>
                          </a:prstTxWarp>
                          <a:noAutofit/>
                        </wps:bodyPr>
                      </wps:wsp>
                      <wps:wsp>
                        <wps:cNvPr id="98" name="Graphic 98"/>
                        <wps:cNvSpPr/>
                        <wps:spPr>
                          <a:xfrm>
                            <a:off x="4673467" y="2224371"/>
                            <a:ext cx="118110" cy="39370"/>
                          </a:xfrm>
                          <a:custGeom>
                            <a:avLst/>
                            <a:gdLst/>
                            <a:ahLst/>
                            <a:cxnLst/>
                            <a:rect l="l" t="t" r="r" b="b"/>
                            <a:pathLst>
                              <a:path w="118110" h="39370">
                                <a:moveTo>
                                  <a:pt x="110838" y="39356"/>
                                </a:moveTo>
                                <a:lnTo>
                                  <a:pt x="0" y="39356"/>
                                </a:lnTo>
                                <a:lnTo>
                                  <a:pt x="3846" y="25383"/>
                                </a:lnTo>
                                <a:lnTo>
                                  <a:pt x="8344" y="10708"/>
                                </a:lnTo>
                                <a:lnTo>
                                  <a:pt x="13630" y="3172"/>
                                </a:lnTo>
                                <a:lnTo>
                                  <a:pt x="23114" y="396"/>
                                </a:lnTo>
                                <a:lnTo>
                                  <a:pt x="40204" y="0"/>
                                </a:lnTo>
                                <a:lnTo>
                                  <a:pt x="89630" y="0"/>
                                </a:lnTo>
                                <a:lnTo>
                                  <a:pt x="108035" y="432"/>
                                </a:lnTo>
                                <a:lnTo>
                                  <a:pt x="116714" y="3461"/>
                                </a:lnTo>
                                <a:lnTo>
                                  <a:pt x="117956" y="11681"/>
                                </a:lnTo>
                                <a:lnTo>
                                  <a:pt x="114049" y="27689"/>
                                </a:lnTo>
                                <a:lnTo>
                                  <a:pt x="110838" y="39356"/>
                                </a:lnTo>
                                <a:close/>
                              </a:path>
                            </a:pathLst>
                          </a:custGeom>
                          <a:solidFill>
                            <a:srgbClr val="009FDA"/>
                          </a:solidFill>
                        </wps:spPr>
                        <wps:bodyPr wrap="square" lIns="0" tIns="0" rIns="0" bIns="0" rtlCol="0">
                          <a:prstTxWarp prst="textNoShape">
                            <a:avLst/>
                          </a:prstTxWarp>
                          <a:noAutofit/>
                        </wps:bodyPr>
                      </wps:wsp>
                      <wps:wsp>
                        <wps:cNvPr id="99" name="Graphic 99"/>
                        <wps:cNvSpPr/>
                        <wps:spPr>
                          <a:xfrm>
                            <a:off x="4548211" y="2224371"/>
                            <a:ext cx="118110" cy="39370"/>
                          </a:xfrm>
                          <a:custGeom>
                            <a:avLst/>
                            <a:gdLst/>
                            <a:ahLst/>
                            <a:cxnLst/>
                            <a:rect l="l" t="t" r="r" b="b"/>
                            <a:pathLst>
                              <a:path w="118110" h="39370">
                                <a:moveTo>
                                  <a:pt x="110838" y="39356"/>
                                </a:moveTo>
                                <a:lnTo>
                                  <a:pt x="0" y="39356"/>
                                </a:lnTo>
                                <a:lnTo>
                                  <a:pt x="3846" y="25383"/>
                                </a:lnTo>
                                <a:lnTo>
                                  <a:pt x="8344" y="10708"/>
                                </a:lnTo>
                                <a:lnTo>
                                  <a:pt x="13630" y="3172"/>
                                </a:lnTo>
                                <a:lnTo>
                                  <a:pt x="23114" y="396"/>
                                </a:lnTo>
                                <a:lnTo>
                                  <a:pt x="40204" y="0"/>
                                </a:lnTo>
                                <a:lnTo>
                                  <a:pt x="89630" y="0"/>
                                </a:lnTo>
                                <a:lnTo>
                                  <a:pt x="108035" y="432"/>
                                </a:lnTo>
                                <a:lnTo>
                                  <a:pt x="116714" y="3461"/>
                                </a:lnTo>
                                <a:lnTo>
                                  <a:pt x="117956" y="11681"/>
                                </a:lnTo>
                                <a:lnTo>
                                  <a:pt x="114049" y="27689"/>
                                </a:lnTo>
                                <a:lnTo>
                                  <a:pt x="110838" y="39356"/>
                                </a:lnTo>
                                <a:close/>
                              </a:path>
                            </a:pathLst>
                          </a:custGeom>
                          <a:solidFill>
                            <a:srgbClr val="FFD400"/>
                          </a:solidFill>
                        </wps:spPr>
                        <wps:bodyPr wrap="square" lIns="0" tIns="0" rIns="0" bIns="0" rtlCol="0">
                          <a:prstTxWarp prst="textNoShape">
                            <a:avLst/>
                          </a:prstTxWarp>
                          <a:noAutofit/>
                        </wps:bodyPr>
                      </wps:wsp>
                      <wps:wsp>
                        <wps:cNvPr id="100" name="Graphic 100"/>
                        <wps:cNvSpPr/>
                        <wps:spPr>
                          <a:xfrm>
                            <a:off x="4422957" y="2224371"/>
                            <a:ext cx="118110" cy="39370"/>
                          </a:xfrm>
                          <a:custGeom>
                            <a:avLst/>
                            <a:gdLst/>
                            <a:ahLst/>
                            <a:cxnLst/>
                            <a:rect l="l" t="t" r="r" b="b"/>
                            <a:pathLst>
                              <a:path w="118110" h="39370">
                                <a:moveTo>
                                  <a:pt x="110838" y="39356"/>
                                </a:moveTo>
                                <a:lnTo>
                                  <a:pt x="0" y="39356"/>
                                </a:lnTo>
                                <a:lnTo>
                                  <a:pt x="3846" y="25383"/>
                                </a:lnTo>
                                <a:lnTo>
                                  <a:pt x="8344" y="10708"/>
                                </a:lnTo>
                                <a:lnTo>
                                  <a:pt x="13630" y="3172"/>
                                </a:lnTo>
                                <a:lnTo>
                                  <a:pt x="23114" y="396"/>
                                </a:lnTo>
                                <a:lnTo>
                                  <a:pt x="40204" y="0"/>
                                </a:lnTo>
                                <a:lnTo>
                                  <a:pt x="89630" y="0"/>
                                </a:lnTo>
                                <a:lnTo>
                                  <a:pt x="108035" y="432"/>
                                </a:lnTo>
                                <a:lnTo>
                                  <a:pt x="116714" y="3461"/>
                                </a:lnTo>
                                <a:lnTo>
                                  <a:pt x="117956" y="11681"/>
                                </a:lnTo>
                                <a:lnTo>
                                  <a:pt x="114049" y="27689"/>
                                </a:lnTo>
                                <a:lnTo>
                                  <a:pt x="110838" y="39356"/>
                                </a:lnTo>
                                <a:close/>
                              </a:path>
                            </a:pathLst>
                          </a:custGeom>
                          <a:solidFill>
                            <a:srgbClr val="BCBEC0"/>
                          </a:solidFill>
                        </wps:spPr>
                        <wps:bodyPr wrap="square" lIns="0" tIns="0" rIns="0" bIns="0" rtlCol="0">
                          <a:prstTxWarp prst="textNoShape">
                            <a:avLst/>
                          </a:prstTxWarp>
                          <a:noAutofit/>
                        </wps:bodyPr>
                      </wps:wsp>
                      <wps:wsp>
                        <wps:cNvPr id="101" name="Graphic 101"/>
                        <wps:cNvSpPr/>
                        <wps:spPr>
                          <a:xfrm>
                            <a:off x="5511251" y="320120"/>
                            <a:ext cx="124460" cy="62865"/>
                          </a:xfrm>
                          <a:custGeom>
                            <a:avLst/>
                            <a:gdLst/>
                            <a:ahLst/>
                            <a:cxnLst/>
                            <a:rect l="l" t="t" r="r" b="b"/>
                            <a:pathLst>
                              <a:path w="124460" h="62865">
                                <a:moveTo>
                                  <a:pt x="77751" y="62856"/>
                                </a:moveTo>
                                <a:lnTo>
                                  <a:pt x="28325" y="62856"/>
                                </a:lnTo>
                                <a:lnTo>
                                  <a:pt x="9920" y="62423"/>
                                </a:lnTo>
                                <a:lnTo>
                                  <a:pt x="1241" y="59394"/>
                                </a:lnTo>
                                <a:lnTo>
                                  <a:pt x="0" y="51173"/>
                                </a:lnTo>
                                <a:lnTo>
                                  <a:pt x="3906" y="35164"/>
                                </a:lnTo>
                                <a:lnTo>
                                  <a:pt x="13265" y="1167"/>
                                </a:lnTo>
                                <a:lnTo>
                                  <a:pt x="13623" y="0"/>
                                </a:lnTo>
                                <a:lnTo>
                                  <a:pt x="124316" y="0"/>
                                </a:lnTo>
                                <a:lnTo>
                                  <a:pt x="114111" y="37472"/>
                                </a:lnTo>
                                <a:lnTo>
                                  <a:pt x="77751" y="62856"/>
                                </a:lnTo>
                                <a:close/>
                              </a:path>
                            </a:pathLst>
                          </a:custGeom>
                          <a:solidFill>
                            <a:srgbClr val="C01E24"/>
                          </a:solidFill>
                        </wps:spPr>
                        <wps:bodyPr wrap="square" lIns="0" tIns="0" rIns="0" bIns="0" rtlCol="0">
                          <a:prstTxWarp prst="textNoShape">
                            <a:avLst/>
                          </a:prstTxWarp>
                          <a:noAutofit/>
                        </wps:bodyPr>
                      </wps:wsp>
                      <wps:wsp>
                        <wps:cNvPr id="102" name="Graphic 102"/>
                        <wps:cNvSpPr/>
                        <wps:spPr>
                          <a:xfrm>
                            <a:off x="4422895" y="483720"/>
                            <a:ext cx="1211580" cy="134620"/>
                          </a:xfrm>
                          <a:custGeom>
                            <a:avLst/>
                            <a:gdLst/>
                            <a:ahLst/>
                            <a:cxnLst/>
                            <a:rect l="l" t="t" r="r" b="b"/>
                            <a:pathLst>
                              <a:path w="1211580" h="134620">
                                <a:moveTo>
                                  <a:pt x="1180784" y="134154"/>
                                </a:moveTo>
                                <a:lnTo>
                                  <a:pt x="30277" y="134154"/>
                                </a:lnTo>
                                <a:lnTo>
                                  <a:pt x="12773" y="133745"/>
                                </a:lnTo>
                                <a:lnTo>
                                  <a:pt x="3784" y="130882"/>
                                </a:lnTo>
                                <a:lnTo>
                                  <a:pt x="473" y="123111"/>
                                </a:lnTo>
                                <a:lnTo>
                                  <a:pt x="0" y="107979"/>
                                </a:lnTo>
                                <a:lnTo>
                                  <a:pt x="0" y="26177"/>
                                </a:lnTo>
                                <a:lnTo>
                                  <a:pt x="473" y="11043"/>
                                </a:lnTo>
                                <a:lnTo>
                                  <a:pt x="3784" y="3272"/>
                                </a:lnTo>
                                <a:lnTo>
                                  <a:pt x="12773" y="409"/>
                                </a:lnTo>
                                <a:lnTo>
                                  <a:pt x="30277" y="0"/>
                                </a:lnTo>
                                <a:lnTo>
                                  <a:pt x="1180784" y="0"/>
                                </a:lnTo>
                                <a:lnTo>
                                  <a:pt x="1198288" y="409"/>
                                </a:lnTo>
                                <a:lnTo>
                                  <a:pt x="1207277" y="3272"/>
                                </a:lnTo>
                                <a:lnTo>
                                  <a:pt x="1210588" y="11043"/>
                                </a:lnTo>
                                <a:lnTo>
                                  <a:pt x="1211062" y="26177"/>
                                </a:lnTo>
                                <a:lnTo>
                                  <a:pt x="1211062" y="107979"/>
                                </a:lnTo>
                                <a:lnTo>
                                  <a:pt x="1210588" y="123111"/>
                                </a:lnTo>
                                <a:lnTo>
                                  <a:pt x="1207277" y="130882"/>
                                </a:lnTo>
                                <a:lnTo>
                                  <a:pt x="1198288" y="133745"/>
                                </a:lnTo>
                                <a:lnTo>
                                  <a:pt x="1180784" y="134154"/>
                                </a:lnTo>
                                <a:close/>
                              </a:path>
                            </a:pathLst>
                          </a:custGeom>
                          <a:solidFill>
                            <a:srgbClr val="BCBEC0"/>
                          </a:solidFill>
                        </wps:spPr>
                        <wps:bodyPr wrap="square" lIns="0" tIns="0" rIns="0" bIns="0" rtlCol="0">
                          <a:prstTxWarp prst="textNoShape">
                            <a:avLst/>
                          </a:prstTxWarp>
                          <a:noAutofit/>
                        </wps:bodyPr>
                      </wps:wsp>
                      <wps:wsp>
                        <wps:cNvPr id="103" name="Textbox 103"/>
                        <wps:cNvSpPr txBox="1"/>
                        <wps:spPr>
                          <a:xfrm>
                            <a:off x="4365026" y="6350"/>
                            <a:ext cx="1372235" cy="274320"/>
                          </a:xfrm>
                          <a:prstGeom prst="rect">
                            <a:avLst/>
                          </a:prstGeom>
                          <a:ln w="12700">
                            <a:solidFill>
                              <a:srgbClr val="231F20"/>
                            </a:solidFill>
                            <a:prstDash val="solid"/>
                          </a:ln>
                        </wps:spPr>
                        <wps:txbx>
                          <w:txbxContent>
                            <w:p>
                              <w:pPr>
                                <w:spacing w:before="21"/>
                                <w:ind w:left="0" w:right="0" w:firstLine="0"/>
                                <w:jc w:val="center"/>
                                <w:rPr>
                                  <w:sz w:val="24"/>
                                </w:rPr>
                              </w:pPr>
                              <w:r>
                                <w:rPr>
                                  <w:color w:val="231F20"/>
                                  <w:spacing w:val="-2"/>
                                  <w:sz w:val="24"/>
                                </w:rPr>
                                <w:t>“Алат”</w:t>
                              </w:r>
                            </w:p>
                          </w:txbxContent>
                        </wps:txbx>
                        <wps:bodyPr wrap="square" lIns="0" tIns="0" rIns="0" bIns="0" rtlCol="0">
                          <a:noAutofit/>
                        </wps:bodyPr>
                      </wps:wsp>
                      <wps:wsp>
                        <wps:cNvPr id="104" name="Textbox 104"/>
                        <wps:cNvSpPr txBox="1"/>
                        <wps:spPr>
                          <a:xfrm>
                            <a:off x="1528448" y="1893237"/>
                            <a:ext cx="1264285" cy="51435"/>
                          </a:xfrm>
                          <a:prstGeom prst="rect">
                            <a:avLst/>
                          </a:prstGeom>
                        </wps:spPr>
                        <wps:txbx>
                          <w:txbxContent>
                            <w:p>
                              <w:pPr>
                                <w:spacing w:before="23"/>
                                <w:ind w:left="20" w:right="0" w:firstLine="0"/>
                                <w:jc w:val="left"/>
                                <w:rPr>
                                  <w:i/>
                                  <w:sz w:val="3"/>
                                </w:rPr>
                              </w:pPr>
                              <w:r>
                                <w:rPr>
                                  <w:color w:val="231F20"/>
                                  <w:w w:val="150"/>
                                  <w:sz w:val="3"/>
                                </w:rPr>
                                <w:t>Они</w:t>
                              </w:r>
                              <w:r>
                                <w:rPr>
                                  <w:color w:val="231F20"/>
                                  <w:spacing w:val="6"/>
                                  <w:w w:val="150"/>
                                  <w:sz w:val="3"/>
                                </w:rPr>
                                <w:t> </w:t>
                              </w:r>
                              <w:r>
                                <w:rPr>
                                  <w:color w:val="231F20"/>
                                  <w:w w:val="150"/>
                                  <w:sz w:val="3"/>
                                </w:rPr>
                                <w:t>који</w:t>
                              </w:r>
                              <w:r>
                                <w:rPr>
                                  <w:color w:val="231F20"/>
                                  <w:spacing w:val="7"/>
                                  <w:w w:val="150"/>
                                  <w:sz w:val="3"/>
                                </w:rPr>
                                <w:t> </w:t>
                              </w:r>
                              <w:r>
                                <w:rPr>
                                  <w:color w:val="231F20"/>
                                  <w:w w:val="150"/>
                                  <w:sz w:val="3"/>
                                </w:rPr>
                                <w:t>креирају</w:t>
                              </w:r>
                              <w:r>
                                <w:rPr>
                                  <w:color w:val="231F20"/>
                                  <w:spacing w:val="6"/>
                                  <w:w w:val="150"/>
                                  <w:sz w:val="3"/>
                                </w:rPr>
                                <w:t> </w:t>
                              </w:r>
                              <w:r>
                                <w:rPr>
                                  <w:color w:val="231F20"/>
                                  <w:w w:val="150"/>
                                  <w:sz w:val="3"/>
                                </w:rPr>
                                <w:t>и</w:t>
                              </w:r>
                              <w:r>
                                <w:rPr>
                                  <w:color w:val="231F20"/>
                                  <w:spacing w:val="7"/>
                                  <w:w w:val="150"/>
                                  <w:sz w:val="3"/>
                                </w:rPr>
                                <w:t> </w:t>
                              </w:r>
                              <w:r>
                                <w:rPr>
                                  <w:color w:val="231F20"/>
                                  <w:w w:val="150"/>
                                  <w:sz w:val="3"/>
                                </w:rPr>
                                <w:t>планирају</w:t>
                              </w:r>
                              <w:r>
                                <w:rPr>
                                  <w:color w:val="231F20"/>
                                  <w:spacing w:val="6"/>
                                  <w:w w:val="150"/>
                                  <w:sz w:val="3"/>
                                </w:rPr>
                                <w:t> </w:t>
                              </w:r>
                              <w:r>
                                <w:rPr>
                                  <w:color w:val="231F20"/>
                                  <w:w w:val="150"/>
                                  <w:sz w:val="3"/>
                                </w:rPr>
                                <w:t>одређене</w:t>
                              </w:r>
                              <w:r>
                                <w:rPr>
                                  <w:color w:val="231F20"/>
                                  <w:spacing w:val="7"/>
                                  <w:w w:val="150"/>
                                  <w:sz w:val="3"/>
                                </w:rPr>
                                <w:t> </w:t>
                              </w:r>
                              <w:r>
                                <w:rPr>
                                  <w:color w:val="231F20"/>
                                  <w:w w:val="150"/>
                                  <w:sz w:val="3"/>
                                </w:rPr>
                                <w:t>активности</w:t>
                              </w:r>
                              <w:r>
                                <w:rPr>
                                  <w:color w:val="231F20"/>
                                  <w:spacing w:val="6"/>
                                  <w:w w:val="150"/>
                                  <w:sz w:val="3"/>
                                </w:rPr>
                                <w:t> </w:t>
                              </w:r>
                              <w:r>
                                <w:rPr>
                                  <w:color w:val="231F20"/>
                                  <w:w w:val="150"/>
                                  <w:sz w:val="3"/>
                                </w:rPr>
                                <w:t>морају</w:t>
                              </w:r>
                              <w:r>
                                <w:rPr>
                                  <w:color w:val="231F20"/>
                                  <w:spacing w:val="7"/>
                                  <w:w w:val="150"/>
                                  <w:sz w:val="3"/>
                                </w:rPr>
                                <w:t> </w:t>
                              </w:r>
                              <w:r>
                                <w:rPr>
                                  <w:color w:val="231F20"/>
                                  <w:w w:val="150"/>
                                  <w:sz w:val="3"/>
                                </w:rPr>
                                <w:t>да</w:t>
                              </w:r>
                              <w:r>
                                <w:rPr>
                                  <w:color w:val="231F20"/>
                                  <w:spacing w:val="6"/>
                                  <w:w w:val="150"/>
                                  <w:sz w:val="3"/>
                                </w:rPr>
                                <w:t> </w:t>
                              </w:r>
                              <w:r>
                                <w:rPr>
                                  <w:color w:val="231F20"/>
                                  <w:w w:val="150"/>
                                  <w:sz w:val="3"/>
                                </w:rPr>
                                <w:t>их</w:t>
                              </w:r>
                              <w:r>
                                <w:rPr>
                                  <w:color w:val="231F20"/>
                                  <w:spacing w:val="53"/>
                                  <w:w w:val="150"/>
                                  <w:sz w:val="3"/>
                                </w:rPr>
                                <w:t> </w:t>
                              </w:r>
                              <w:r>
                                <w:rPr>
                                  <w:i/>
                                  <w:color w:val="231F20"/>
                                  <w:w w:val="150"/>
                                  <w:sz w:val="3"/>
                                </w:rPr>
                                <w:t>неколико</w:t>
                              </w:r>
                              <w:r>
                                <w:rPr>
                                  <w:i/>
                                  <w:color w:val="231F20"/>
                                  <w:spacing w:val="-2"/>
                                  <w:w w:val="150"/>
                                  <w:sz w:val="3"/>
                                </w:rPr>
                                <w:t> </w:t>
                              </w:r>
                              <w:r>
                                <w:rPr>
                                  <w:i/>
                                  <w:color w:val="231F20"/>
                                  <w:w w:val="150"/>
                                  <w:sz w:val="3"/>
                                </w:rPr>
                                <w:t>активности</w:t>
                              </w:r>
                              <w:r>
                                <w:rPr>
                                  <w:i/>
                                  <w:color w:val="231F20"/>
                                  <w:spacing w:val="20"/>
                                  <w:w w:val="150"/>
                                  <w:sz w:val="3"/>
                                </w:rPr>
                                <w:t> </w:t>
                              </w:r>
                              <w:r>
                                <w:rPr>
                                  <w:i/>
                                  <w:color w:val="231F20"/>
                                  <w:spacing w:val="-4"/>
                                  <w:w w:val="150"/>
                                  <w:sz w:val="3"/>
                                </w:rPr>
                                <w:t>које</w:t>
                              </w:r>
                            </w:p>
                          </w:txbxContent>
                        </wps:txbx>
                        <wps:bodyPr wrap="square" lIns="0" tIns="0" rIns="0" bIns="0" rtlCol="0">
                          <a:noAutofit/>
                        </wps:bodyPr>
                      </wps:wsp>
                      <wps:wsp>
                        <wps:cNvPr id="105" name="Textbox 105"/>
                        <wps:cNvSpPr txBox="1"/>
                        <wps:spPr>
                          <a:xfrm>
                            <a:off x="2415305" y="1869285"/>
                            <a:ext cx="398780" cy="48895"/>
                          </a:xfrm>
                          <a:prstGeom prst="rect">
                            <a:avLst/>
                          </a:prstGeom>
                        </wps:spPr>
                        <wps:txbx>
                          <w:txbxContent>
                            <w:p>
                              <w:pPr>
                                <w:spacing w:before="18"/>
                                <w:ind w:left="20" w:right="0" w:firstLine="0"/>
                                <w:jc w:val="left"/>
                                <w:rPr>
                                  <w:i/>
                                  <w:sz w:val="3"/>
                                </w:rPr>
                              </w:pPr>
                              <w:r>
                                <w:rPr>
                                  <w:i/>
                                  <w:color w:val="231F20"/>
                                  <w:w w:val="150"/>
                                  <w:sz w:val="3"/>
                                </w:rPr>
                                <w:t>се</w:t>
                              </w:r>
                              <w:r>
                                <w:rPr>
                                  <w:i/>
                                  <w:color w:val="231F20"/>
                                  <w:spacing w:val="8"/>
                                  <w:w w:val="150"/>
                                  <w:sz w:val="3"/>
                                </w:rPr>
                                <w:t> </w:t>
                              </w:r>
                              <w:r>
                                <w:rPr>
                                  <w:i/>
                                  <w:color w:val="231F20"/>
                                  <w:w w:val="150"/>
                                  <w:sz w:val="3"/>
                                </w:rPr>
                                <w:t>реализује</w:t>
                              </w:r>
                              <w:r>
                                <w:rPr>
                                  <w:i/>
                                  <w:color w:val="231F20"/>
                                  <w:spacing w:val="-2"/>
                                  <w:w w:val="150"/>
                                  <w:sz w:val="3"/>
                                </w:rPr>
                                <w:t> </w:t>
                              </w:r>
                              <w:r>
                                <w:rPr>
                                  <w:i/>
                                  <w:color w:val="231F20"/>
                                  <w:w w:val="150"/>
                                  <w:sz w:val="3"/>
                                </w:rPr>
                                <w:t>путем</w:t>
                              </w:r>
                              <w:r>
                                <w:rPr>
                                  <w:i/>
                                  <w:color w:val="231F20"/>
                                  <w:spacing w:val="-2"/>
                                  <w:w w:val="150"/>
                                  <w:sz w:val="3"/>
                                </w:rPr>
                                <w:t> </w:t>
                              </w:r>
                              <w:r>
                                <w:rPr>
                                  <w:i/>
                                  <w:color w:val="231F20"/>
                                  <w:w w:val="150"/>
                                  <w:sz w:val="3"/>
                                </w:rPr>
                                <w:t>једне</w:t>
                              </w:r>
                              <w:r>
                                <w:rPr>
                                  <w:i/>
                                  <w:color w:val="231F20"/>
                                  <w:spacing w:val="-2"/>
                                  <w:w w:val="150"/>
                                  <w:sz w:val="3"/>
                                </w:rPr>
                                <w:t> </w:t>
                              </w:r>
                              <w:r>
                                <w:rPr>
                                  <w:i/>
                                  <w:color w:val="231F20"/>
                                  <w:spacing w:val="-5"/>
                                  <w:w w:val="150"/>
                                  <w:sz w:val="3"/>
                                </w:rPr>
                                <w:t>или</w:t>
                              </w:r>
                            </w:p>
                          </w:txbxContent>
                        </wps:txbx>
                        <wps:bodyPr wrap="square" lIns="0" tIns="0" rIns="0" bIns="0" rtlCol="0">
                          <a:noAutofit/>
                        </wps:bodyPr>
                      </wps:wsp>
                      <wps:wsp>
                        <wps:cNvPr id="106" name="Textbox 106"/>
                        <wps:cNvSpPr txBox="1"/>
                        <wps:spPr>
                          <a:xfrm>
                            <a:off x="1528448" y="1918637"/>
                            <a:ext cx="1322705" cy="52705"/>
                          </a:xfrm>
                          <a:prstGeom prst="rect">
                            <a:avLst/>
                          </a:prstGeom>
                        </wps:spPr>
                        <wps:txbx>
                          <w:txbxContent>
                            <w:p>
                              <w:pPr>
                                <w:spacing w:before="14"/>
                                <w:ind w:left="20" w:right="0" w:firstLine="0"/>
                                <w:jc w:val="left"/>
                                <w:rPr>
                                  <w:i/>
                                  <w:sz w:val="3"/>
                                </w:rPr>
                              </w:pPr>
                              <w:r>
                                <w:rPr>
                                  <w:color w:val="231F20"/>
                                  <w:w w:val="150"/>
                                  <w:position w:val="1"/>
                                  <w:sz w:val="3"/>
                                </w:rPr>
                                <w:t>добро</w:t>
                              </w:r>
                              <w:r>
                                <w:rPr>
                                  <w:color w:val="231F20"/>
                                  <w:spacing w:val="2"/>
                                  <w:w w:val="150"/>
                                  <w:position w:val="1"/>
                                  <w:sz w:val="3"/>
                                </w:rPr>
                                <w:t> </w:t>
                              </w:r>
                              <w:r>
                                <w:rPr>
                                  <w:color w:val="231F20"/>
                                  <w:w w:val="150"/>
                                  <w:position w:val="1"/>
                                  <w:sz w:val="3"/>
                                </w:rPr>
                                <w:t>формулишу</w:t>
                              </w:r>
                              <w:r>
                                <w:rPr>
                                  <w:color w:val="231F20"/>
                                  <w:spacing w:val="3"/>
                                  <w:w w:val="150"/>
                                  <w:position w:val="1"/>
                                  <w:sz w:val="3"/>
                                </w:rPr>
                                <w:t> </w:t>
                              </w:r>
                              <w:r>
                                <w:rPr>
                                  <w:color w:val="231F20"/>
                                  <w:w w:val="150"/>
                                  <w:position w:val="1"/>
                                  <w:sz w:val="3"/>
                                </w:rPr>
                                <w:t>и</w:t>
                              </w:r>
                              <w:r>
                                <w:rPr>
                                  <w:color w:val="231F20"/>
                                  <w:spacing w:val="3"/>
                                  <w:w w:val="150"/>
                                  <w:position w:val="1"/>
                                  <w:sz w:val="3"/>
                                </w:rPr>
                                <w:t> </w:t>
                              </w:r>
                              <w:r>
                                <w:rPr>
                                  <w:color w:val="231F20"/>
                                  <w:w w:val="150"/>
                                  <w:position w:val="1"/>
                                  <w:sz w:val="3"/>
                                </w:rPr>
                                <w:t>опишу,</w:t>
                              </w:r>
                              <w:r>
                                <w:rPr>
                                  <w:color w:val="231F20"/>
                                  <w:spacing w:val="3"/>
                                  <w:w w:val="150"/>
                                  <w:position w:val="1"/>
                                  <w:sz w:val="3"/>
                                </w:rPr>
                                <w:t> </w:t>
                              </w:r>
                              <w:r>
                                <w:rPr>
                                  <w:color w:val="231F20"/>
                                  <w:w w:val="150"/>
                                  <w:position w:val="1"/>
                                  <w:sz w:val="3"/>
                                </w:rPr>
                                <w:t>као</w:t>
                              </w:r>
                              <w:r>
                                <w:rPr>
                                  <w:color w:val="231F20"/>
                                  <w:spacing w:val="17"/>
                                  <w:w w:val="150"/>
                                  <w:position w:val="1"/>
                                  <w:sz w:val="3"/>
                                </w:rPr>
                                <w:t> </w:t>
                              </w:r>
                              <w:r>
                                <w:rPr>
                                  <w:color w:val="231F20"/>
                                  <w:w w:val="150"/>
                                  <w:position w:val="1"/>
                                  <w:sz w:val="3"/>
                                </w:rPr>
                                <w:t>и</w:t>
                              </w:r>
                              <w:r>
                                <w:rPr>
                                  <w:color w:val="231F20"/>
                                  <w:spacing w:val="3"/>
                                  <w:w w:val="150"/>
                                  <w:position w:val="1"/>
                                  <w:sz w:val="3"/>
                                </w:rPr>
                                <w:t> </w:t>
                              </w:r>
                              <w:r>
                                <w:rPr>
                                  <w:color w:val="231F20"/>
                                  <w:w w:val="150"/>
                                  <w:position w:val="1"/>
                                  <w:sz w:val="3"/>
                                </w:rPr>
                                <w:t>да</w:t>
                              </w:r>
                              <w:r>
                                <w:rPr>
                                  <w:color w:val="231F20"/>
                                  <w:spacing w:val="2"/>
                                  <w:w w:val="150"/>
                                  <w:position w:val="1"/>
                                  <w:sz w:val="3"/>
                                </w:rPr>
                                <w:t> </w:t>
                              </w:r>
                              <w:r>
                                <w:rPr>
                                  <w:color w:val="231F20"/>
                                  <w:w w:val="150"/>
                                  <w:position w:val="1"/>
                                  <w:sz w:val="3"/>
                                </w:rPr>
                                <w:t>дају</w:t>
                              </w:r>
                              <w:r>
                                <w:rPr>
                                  <w:color w:val="231F20"/>
                                  <w:spacing w:val="3"/>
                                  <w:w w:val="150"/>
                                  <w:position w:val="1"/>
                                  <w:sz w:val="3"/>
                                </w:rPr>
                                <w:t> </w:t>
                              </w:r>
                              <w:r>
                                <w:rPr>
                                  <w:color w:val="231F20"/>
                                  <w:w w:val="150"/>
                                  <w:position w:val="1"/>
                                  <w:sz w:val="3"/>
                                </w:rPr>
                                <w:t>одговоре</w:t>
                              </w:r>
                              <w:r>
                                <w:rPr>
                                  <w:color w:val="231F20"/>
                                  <w:spacing w:val="3"/>
                                  <w:w w:val="150"/>
                                  <w:position w:val="1"/>
                                  <w:sz w:val="3"/>
                                </w:rPr>
                                <w:t> </w:t>
                              </w:r>
                              <w:r>
                                <w:rPr>
                                  <w:color w:val="231F20"/>
                                  <w:w w:val="150"/>
                                  <w:position w:val="1"/>
                                  <w:sz w:val="3"/>
                                </w:rPr>
                                <w:t>на</w:t>
                              </w:r>
                              <w:r>
                                <w:rPr>
                                  <w:color w:val="231F20"/>
                                  <w:spacing w:val="3"/>
                                  <w:w w:val="150"/>
                                  <w:position w:val="1"/>
                                  <w:sz w:val="3"/>
                                </w:rPr>
                                <w:t> </w:t>
                              </w:r>
                              <w:r>
                                <w:rPr>
                                  <w:color w:val="231F20"/>
                                  <w:w w:val="150"/>
                                  <w:position w:val="1"/>
                                  <w:sz w:val="3"/>
                                </w:rPr>
                                <w:t>сва</w:t>
                              </w:r>
                              <w:r>
                                <w:rPr>
                                  <w:color w:val="231F20"/>
                                  <w:spacing w:val="3"/>
                                  <w:w w:val="150"/>
                                  <w:position w:val="1"/>
                                  <w:sz w:val="3"/>
                                </w:rPr>
                                <w:t> </w:t>
                              </w:r>
                              <w:r>
                                <w:rPr>
                                  <w:color w:val="231F20"/>
                                  <w:w w:val="150"/>
                                  <w:position w:val="1"/>
                                  <w:sz w:val="3"/>
                                </w:rPr>
                                <w:t>питања</w:t>
                              </w:r>
                              <w:r>
                                <w:rPr>
                                  <w:color w:val="231F20"/>
                                  <w:spacing w:val="49"/>
                                  <w:w w:val="150"/>
                                  <w:position w:val="1"/>
                                  <w:sz w:val="3"/>
                                </w:rPr>
                                <w:t> </w:t>
                              </w:r>
                              <w:r>
                                <w:rPr>
                                  <w:i/>
                                  <w:color w:val="231F20"/>
                                  <w:w w:val="150"/>
                                  <w:sz w:val="3"/>
                                </w:rPr>
                                <w:t>доприносе</w:t>
                              </w:r>
                              <w:r>
                                <w:rPr>
                                  <w:i/>
                                  <w:color w:val="231F20"/>
                                  <w:spacing w:val="-2"/>
                                  <w:w w:val="150"/>
                                  <w:sz w:val="3"/>
                                </w:rPr>
                                <w:t> </w:t>
                              </w:r>
                              <w:r>
                                <w:rPr>
                                  <w:i/>
                                  <w:color w:val="231F20"/>
                                  <w:w w:val="150"/>
                                  <w:sz w:val="3"/>
                                </w:rPr>
                                <w:t>постизању</w:t>
                              </w:r>
                              <w:r>
                                <w:rPr>
                                  <w:i/>
                                  <w:color w:val="231F20"/>
                                  <w:spacing w:val="-2"/>
                                  <w:w w:val="150"/>
                                  <w:sz w:val="3"/>
                                </w:rPr>
                                <w:t> </w:t>
                              </w:r>
                              <w:r>
                                <w:rPr>
                                  <w:i/>
                                  <w:color w:val="231F20"/>
                                  <w:w w:val="150"/>
                                  <w:sz w:val="3"/>
                                </w:rPr>
                                <w:t>циља</w:t>
                              </w:r>
                              <w:r>
                                <w:rPr>
                                  <w:i/>
                                  <w:color w:val="231F20"/>
                                  <w:spacing w:val="-2"/>
                                  <w:w w:val="150"/>
                                  <w:sz w:val="3"/>
                                </w:rPr>
                                <w:t> </w:t>
                              </w:r>
                              <w:r>
                                <w:rPr>
                                  <w:i/>
                                  <w:color w:val="231F20"/>
                                  <w:spacing w:val="-5"/>
                                  <w:w w:val="150"/>
                                  <w:sz w:val="3"/>
                                </w:rPr>
                                <w:t>тог</w:t>
                              </w:r>
                            </w:p>
                          </w:txbxContent>
                        </wps:txbx>
                        <wps:bodyPr wrap="square" lIns="0" tIns="0" rIns="0" bIns="0" rtlCol="0">
                          <a:noAutofit/>
                        </wps:bodyPr>
                      </wps:wsp>
                      <wps:wsp>
                        <wps:cNvPr id="107" name="Textbox 107"/>
                        <wps:cNvSpPr txBox="1"/>
                        <wps:spPr>
                          <a:xfrm>
                            <a:off x="1528448" y="1944038"/>
                            <a:ext cx="760095" cy="48895"/>
                          </a:xfrm>
                          <a:prstGeom prst="rect">
                            <a:avLst/>
                          </a:prstGeom>
                        </wps:spPr>
                        <wps:txbx>
                          <w:txbxContent>
                            <w:p>
                              <w:pPr>
                                <w:spacing w:before="18"/>
                                <w:ind w:left="20" w:right="0" w:firstLine="0"/>
                                <w:jc w:val="left"/>
                                <w:rPr>
                                  <w:sz w:val="3"/>
                                </w:rPr>
                              </w:pPr>
                              <w:r>
                                <w:rPr>
                                  <w:color w:val="231F20"/>
                                  <w:w w:val="150"/>
                                  <w:sz w:val="3"/>
                                </w:rPr>
                                <w:t>која</w:t>
                              </w:r>
                              <w:r>
                                <w:rPr>
                                  <w:color w:val="231F20"/>
                                  <w:spacing w:val="-2"/>
                                  <w:w w:val="150"/>
                                  <w:sz w:val="3"/>
                                </w:rPr>
                                <w:t> </w:t>
                              </w:r>
                              <w:r>
                                <w:rPr>
                                  <w:color w:val="231F20"/>
                                  <w:w w:val="150"/>
                                  <w:sz w:val="3"/>
                                </w:rPr>
                                <w:t>се</w:t>
                              </w:r>
                              <w:r>
                                <w:rPr>
                                  <w:color w:val="231F20"/>
                                  <w:spacing w:val="-2"/>
                                  <w:w w:val="150"/>
                                  <w:sz w:val="3"/>
                                </w:rPr>
                                <w:t> </w:t>
                              </w:r>
                              <w:r>
                                <w:rPr>
                                  <w:color w:val="231F20"/>
                                  <w:w w:val="150"/>
                                  <w:sz w:val="3"/>
                                </w:rPr>
                                <w:t>намећу,</w:t>
                              </w:r>
                              <w:r>
                                <w:rPr>
                                  <w:color w:val="231F20"/>
                                  <w:spacing w:val="-2"/>
                                  <w:w w:val="150"/>
                                  <w:sz w:val="3"/>
                                </w:rPr>
                                <w:t> </w:t>
                              </w:r>
                              <w:r>
                                <w:rPr>
                                  <w:color w:val="231F20"/>
                                  <w:w w:val="150"/>
                                  <w:sz w:val="3"/>
                                </w:rPr>
                                <w:t>како</w:t>
                              </w:r>
                              <w:r>
                                <w:rPr>
                                  <w:color w:val="231F20"/>
                                  <w:spacing w:val="-2"/>
                                  <w:w w:val="150"/>
                                  <w:sz w:val="3"/>
                                </w:rPr>
                                <w:t> </w:t>
                              </w:r>
                              <w:r>
                                <w:rPr>
                                  <w:color w:val="231F20"/>
                                  <w:w w:val="150"/>
                                  <w:sz w:val="3"/>
                                </w:rPr>
                                <w:t>би</w:t>
                              </w:r>
                              <w:r>
                                <w:rPr>
                                  <w:color w:val="231F20"/>
                                  <w:spacing w:val="-1"/>
                                  <w:w w:val="150"/>
                                  <w:sz w:val="3"/>
                                </w:rPr>
                                <w:t> </w:t>
                              </w:r>
                              <w:r>
                                <w:rPr>
                                  <w:color w:val="231F20"/>
                                  <w:w w:val="150"/>
                                  <w:sz w:val="3"/>
                                </w:rPr>
                                <w:t>оправдали</w:t>
                              </w:r>
                              <w:r>
                                <w:rPr>
                                  <w:color w:val="231F20"/>
                                  <w:spacing w:val="-2"/>
                                  <w:w w:val="150"/>
                                  <w:sz w:val="3"/>
                                </w:rPr>
                                <w:t> </w:t>
                              </w:r>
                              <w:r>
                                <w:rPr>
                                  <w:color w:val="231F20"/>
                                  <w:w w:val="150"/>
                                  <w:sz w:val="3"/>
                                </w:rPr>
                                <w:t>планиране</w:t>
                              </w:r>
                              <w:r>
                                <w:rPr>
                                  <w:color w:val="231F20"/>
                                  <w:spacing w:val="-2"/>
                                  <w:w w:val="150"/>
                                  <w:sz w:val="3"/>
                                </w:rPr>
                                <w:t> </w:t>
                              </w:r>
                              <w:r>
                                <w:rPr>
                                  <w:color w:val="231F20"/>
                                  <w:w w:val="150"/>
                                  <w:sz w:val="3"/>
                                </w:rPr>
                                <w:t>активности</w:t>
                              </w:r>
                              <w:r>
                                <w:rPr>
                                  <w:color w:val="231F20"/>
                                  <w:spacing w:val="-2"/>
                                  <w:w w:val="150"/>
                                  <w:sz w:val="3"/>
                                </w:rPr>
                                <w:t> </w:t>
                              </w:r>
                              <w:r>
                                <w:rPr>
                                  <w:color w:val="231F20"/>
                                  <w:spacing w:val="-10"/>
                                  <w:w w:val="150"/>
                                  <w:sz w:val="3"/>
                                </w:rPr>
                                <w:t>.</w:t>
                              </w:r>
                            </w:p>
                          </w:txbxContent>
                        </wps:txbx>
                        <wps:bodyPr wrap="square" lIns="0" tIns="0" rIns="0" bIns="0" rtlCol="0">
                          <a:noAutofit/>
                        </wps:bodyPr>
                      </wps:wsp>
                      <wps:wsp>
                        <wps:cNvPr id="108" name="Textbox 108"/>
                        <wps:cNvSpPr txBox="1"/>
                        <wps:spPr>
                          <a:xfrm>
                            <a:off x="2415305" y="1948949"/>
                            <a:ext cx="200025" cy="48895"/>
                          </a:xfrm>
                          <a:prstGeom prst="rect">
                            <a:avLst/>
                          </a:prstGeom>
                        </wps:spPr>
                        <wps:txbx>
                          <w:txbxContent>
                            <w:p>
                              <w:pPr>
                                <w:spacing w:before="18"/>
                                <w:ind w:left="20" w:right="0" w:firstLine="0"/>
                                <w:jc w:val="left"/>
                                <w:rPr>
                                  <w:i/>
                                  <w:sz w:val="3"/>
                                </w:rPr>
                              </w:pPr>
                              <w:r>
                                <w:rPr>
                                  <w:i/>
                                  <w:color w:val="231F20"/>
                                  <w:spacing w:val="-2"/>
                                  <w:w w:val="150"/>
                                  <w:sz w:val="3"/>
                                </w:rPr>
                                <w:t>приоритета.</w:t>
                              </w:r>
                            </w:p>
                          </w:txbxContent>
                        </wps:txbx>
                        <wps:bodyPr wrap="square" lIns="0" tIns="0" rIns="0" bIns="0" rtlCol="0">
                          <a:noAutofit/>
                        </wps:bodyPr>
                      </wps:wsp>
                      <wps:wsp>
                        <wps:cNvPr id="109" name="Textbox 109"/>
                        <wps:cNvSpPr txBox="1"/>
                        <wps:spPr>
                          <a:xfrm>
                            <a:off x="4410189" y="1085085"/>
                            <a:ext cx="1250315" cy="1017269"/>
                          </a:xfrm>
                          <a:prstGeom prst="rect">
                            <a:avLst/>
                          </a:prstGeom>
                        </wps:spPr>
                        <wps:txbx>
                          <w:txbxContent>
                            <w:p>
                              <w:pPr>
                                <w:spacing w:before="14"/>
                                <w:ind w:left="20" w:right="38" w:firstLine="0"/>
                                <w:jc w:val="both"/>
                                <w:rPr>
                                  <w:sz w:val="4"/>
                                </w:rPr>
                              </w:pPr>
                              <w:r>
                                <w:rPr>
                                  <w:color w:val="231F20"/>
                                  <w:w w:val="125"/>
                                  <w:sz w:val="4"/>
                                </w:rPr>
                                <w:t>Идентификација</w:t>
                              </w:r>
                              <w:r>
                                <w:rPr>
                                  <w:color w:val="231F20"/>
                                  <w:w w:val="125"/>
                                  <w:sz w:val="4"/>
                                </w:rPr>
                                <w:t> заинтересованих</w:t>
                              </w:r>
                              <w:r>
                                <w:rPr>
                                  <w:color w:val="231F20"/>
                                  <w:w w:val="125"/>
                                  <w:sz w:val="4"/>
                                </w:rPr>
                                <w:t> страна</w:t>
                              </w:r>
                              <w:r>
                                <w:rPr>
                                  <w:color w:val="231F20"/>
                                  <w:w w:val="125"/>
                                  <w:sz w:val="4"/>
                                </w:rPr>
                                <w:t> односно</w:t>
                              </w:r>
                              <w:r>
                                <w:rPr>
                                  <w:color w:val="231F20"/>
                                  <w:spacing w:val="32"/>
                                  <w:w w:val="125"/>
                                  <w:sz w:val="4"/>
                                </w:rPr>
                                <w:t> </w:t>
                              </w:r>
                              <w:r>
                                <w:rPr>
                                  <w:color w:val="231F20"/>
                                  <w:w w:val="125"/>
                                  <w:sz w:val="4"/>
                                </w:rPr>
                                <w:t>будућих</w:t>
                              </w:r>
                              <w:r>
                                <w:rPr>
                                  <w:color w:val="231F20"/>
                                  <w:w w:val="125"/>
                                  <w:sz w:val="4"/>
                                </w:rPr>
                                <w:t> партнера</w:t>
                              </w:r>
                              <w:r>
                                <w:rPr>
                                  <w:color w:val="231F20"/>
                                  <w:w w:val="125"/>
                                  <w:sz w:val="4"/>
                                </w:rPr>
                                <w:t> је</w:t>
                              </w:r>
                              <w:r>
                                <w:rPr>
                                  <w:color w:val="231F20"/>
                                  <w:w w:val="125"/>
                                  <w:sz w:val="4"/>
                                </w:rPr>
                                <w:t> од</w:t>
                              </w:r>
                              <w:r>
                                <w:rPr>
                                  <w:color w:val="231F20"/>
                                  <w:w w:val="125"/>
                                  <w:sz w:val="4"/>
                                </w:rPr>
                                <w:t> великог</w:t>
                              </w:r>
                              <w:r>
                                <w:rPr>
                                  <w:color w:val="231F20"/>
                                  <w:spacing w:val="40"/>
                                  <w:w w:val="125"/>
                                  <w:sz w:val="4"/>
                                </w:rPr>
                                <w:t> </w:t>
                              </w:r>
                              <w:r>
                                <w:rPr>
                                  <w:color w:val="231F20"/>
                                  <w:w w:val="125"/>
                                  <w:sz w:val="4"/>
                                </w:rPr>
                                <w:t>значаја</w:t>
                              </w:r>
                              <w:r>
                                <w:rPr>
                                  <w:color w:val="231F20"/>
                                  <w:w w:val="125"/>
                                  <w:sz w:val="4"/>
                                </w:rPr>
                                <w:t> за</w:t>
                              </w:r>
                              <w:r>
                                <w:rPr>
                                  <w:color w:val="231F20"/>
                                  <w:w w:val="125"/>
                                  <w:sz w:val="4"/>
                                </w:rPr>
                                <w:t> сваки</w:t>
                              </w:r>
                              <w:r>
                                <w:rPr>
                                  <w:color w:val="231F20"/>
                                  <w:w w:val="125"/>
                                  <w:sz w:val="4"/>
                                </w:rPr>
                                <w:t> акциони</w:t>
                              </w:r>
                              <w:r>
                                <w:rPr>
                                  <w:color w:val="231F20"/>
                                  <w:w w:val="125"/>
                                  <w:sz w:val="4"/>
                                </w:rPr>
                                <w:t> план.</w:t>
                              </w:r>
                              <w:r>
                                <w:rPr>
                                  <w:color w:val="231F20"/>
                                  <w:w w:val="125"/>
                                  <w:sz w:val="4"/>
                                </w:rPr>
                                <w:t> Овај</w:t>
                              </w:r>
                              <w:r>
                                <w:rPr>
                                  <w:color w:val="231F20"/>
                                  <w:w w:val="125"/>
                                  <w:sz w:val="4"/>
                                </w:rPr>
                                <w:t> алат</w:t>
                              </w:r>
                              <w:r>
                                <w:rPr>
                                  <w:color w:val="231F20"/>
                                  <w:w w:val="125"/>
                                  <w:sz w:val="4"/>
                                </w:rPr>
                                <w:t> можете</w:t>
                              </w:r>
                              <w:r>
                                <w:rPr>
                                  <w:color w:val="231F20"/>
                                  <w:w w:val="125"/>
                                  <w:sz w:val="4"/>
                                </w:rPr>
                                <w:t> користити</w:t>
                              </w:r>
                              <w:r>
                                <w:rPr>
                                  <w:color w:val="231F20"/>
                                  <w:w w:val="125"/>
                                  <w:sz w:val="4"/>
                                </w:rPr>
                                <w:t> из</w:t>
                              </w:r>
                              <w:r>
                                <w:rPr>
                                  <w:color w:val="231F20"/>
                                  <w:w w:val="125"/>
                                  <w:sz w:val="4"/>
                                </w:rPr>
                                <w:t> различитих</w:t>
                              </w:r>
                              <w:r>
                                <w:rPr>
                                  <w:color w:val="231F20"/>
                                  <w:w w:val="125"/>
                                  <w:sz w:val="4"/>
                                </w:rPr>
                                <w:t> перспектива</w:t>
                              </w:r>
                              <w:r>
                                <w:rPr>
                                  <w:color w:val="231F20"/>
                                  <w:spacing w:val="40"/>
                                  <w:w w:val="125"/>
                                  <w:sz w:val="4"/>
                                </w:rPr>
                                <w:t> </w:t>
                              </w:r>
                              <w:r>
                                <w:rPr>
                                  <w:color w:val="231F20"/>
                                  <w:w w:val="125"/>
                                  <w:sz w:val="4"/>
                                </w:rPr>
                                <w:t>да</w:t>
                              </w:r>
                              <w:r>
                                <w:rPr>
                                  <w:color w:val="231F20"/>
                                  <w:w w:val="125"/>
                                  <w:sz w:val="4"/>
                                </w:rPr>
                                <w:t> бисте</w:t>
                              </w:r>
                              <w:r>
                                <w:rPr>
                                  <w:color w:val="231F20"/>
                                  <w:w w:val="125"/>
                                  <w:sz w:val="4"/>
                                </w:rPr>
                                <w:t> описали</w:t>
                              </w:r>
                              <w:r>
                                <w:rPr>
                                  <w:color w:val="231F20"/>
                                  <w:w w:val="125"/>
                                  <w:sz w:val="4"/>
                                </w:rPr>
                                <w:t> постојеће</w:t>
                              </w:r>
                              <w:r>
                                <w:rPr>
                                  <w:color w:val="231F20"/>
                                  <w:w w:val="125"/>
                                  <w:sz w:val="4"/>
                                </w:rPr>
                                <w:t> или</w:t>
                              </w:r>
                              <w:r>
                                <w:rPr>
                                  <w:color w:val="231F20"/>
                                  <w:w w:val="125"/>
                                  <w:sz w:val="4"/>
                                </w:rPr>
                                <w:t> жељене</w:t>
                              </w:r>
                              <w:r>
                                <w:rPr>
                                  <w:color w:val="231F20"/>
                                  <w:w w:val="125"/>
                                  <w:sz w:val="4"/>
                                </w:rPr>
                                <w:t> партнере.</w:t>
                              </w:r>
                              <w:r>
                                <w:rPr>
                                  <w:color w:val="231F20"/>
                                  <w:w w:val="125"/>
                                  <w:sz w:val="4"/>
                                </w:rPr>
                                <w:t> Када</w:t>
                              </w:r>
                              <w:r>
                                <w:rPr>
                                  <w:color w:val="231F20"/>
                                  <w:w w:val="125"/>
                                  <w:sz w:val="4"/>
                                </w:rPr>
                                <w:t> преговарате</w:t>
                              </w:r>
                              <w:r>
                                <w:rPr>
                                  <w:color w:val="231F20"/>
                                  <w:w w:val="125"/>
                                  <w:sz w:val="4"/>
                                </w:rPr>
                                <w:t> са</w:t>
                              </w:r>
                              <w:r>
                                <w:rPr>
                                  <w:color w:val="231F20"/>
                                  <w:w w:val="125"/>
                                  <w:sz w:val="4"/>
                                </w:rPr>
                                <w:t> партнерима</w:t>
                              </w:r>
                              <w:r>
                                <w:rPr>
                                  <w:color w:val="231F20"/>
                                  <w:w w:val="125"/>
                                  <w:sz w:val="4"/>
                                </w:rPr>
                                <w:t> о</w:t>
                              </w:r>
                              <w:r>
                                <w:rPr>
                                  <w:color w:val="231F20"/>
                                  <w:spacing w:val="40"/>
                                  <w:w w:val="125"/>
                                  <w:sz w:val="4"/>
                                </w:rPr>
                                <w:t> </w:t>
                              </w:r>
                              <w:r>
                                <w:rPr>
                                  <w:color w:val="231F20"/>
                                  <w:w w:val="125"/>
                                  <w:sz w:val="4"/>
                                </w:rPr>
                                <w:t>њиховом</w:t>
                              </w:r>
                              <w:r>
                                <w:rPr>
                                  <w:color w:val="231F20"/>
                                  <w:w w:val="125"/>
                                  <w:sz w:val="4"/>
                                </w:rPr>
                                <w:t> учешћу,</w:t>
                              </w:r>
                              <w:r>
                                <w:rPr>
                                  <w:color w:val="231F20"/>
                                  <w:w w:val="125"/>
                                  <w:sz w:val="4"/>
                                </w:rPr>
                                <w:t> овај</w:t>
                              </w:r>
                              <w:r>
                                <w:rPr>
                                  <w:color w:val="231F20"/>
                                  <w:w w:val="125"/>
                                  <w:sz w:val="4"/>
                                </w:rPr>
                                <w:t> алат</w:t>
                              </w:r>
                              <w:r>
                                <w:rPr>
                                  <w:color w:val="231F20"/>
                                  <w:w w:val="125"/>
                                  <w:sz w:val="4"/>
                                </w:rPr>
                                <w:t> ће</w:t>
                              </w:r>
                              <w:r>
                                <w:rPr>
                                  <w:color w:val="231F20"/>
                                  <w:w w:val="125"/>
                                  <w:sz w:val="4"/>
                                </w:rPr>
                                <w:t> вам</w:t>
                              </w:r>
                              <w:r>
                                <w:rPr>
                                  <w:color w:val="231F20"/>
                                  <w:w w:val="125"/>
                                  <w:sz w:val="4"/>
                                </w:rPr>
                                <w:t> помоћи</w:t>
                              </w:r>
                              <w:r>
                                <w:rPr>
                                  <w:color w:val="231F20"/>
                                  <w:w w:val="125"/>
                                  <w:sz w:val="4"/>
                                </w:rPr>
                                <w:t> да</w:t>
                              </w:r>
                              <w:r>
                                <w:rPr>
                                  <w:color w:val="231F20"/>
                                  <w:w w:val="125"/>
                                  <w:sz w:val="4"/>
                                </w:rPr>
                                <w:t> им</w:t>
                              </w:r>
                              <w:r>
                                <w:rPr>
                                  <w:color w:val="231F20"/>
                                  <w:w w:val="125"/>
                                  <w:sz w:val="4"/>
                                </w:rPr>
                                <w:t> објасните</w:t>
                              </w:r>
                              <w:r>
                                <w:rPr>
                                  <w:color w:val="231F20"/>
                                  <w:w w:val="125"/>
                                  <w:sz w:val="4"/>
                                </w:rPr>
                                <w:t> шта</w:t>
                              </w:r>
                              <w:r>
                                <w:rPr>
                                  <w:color w:val="231F20"/>
                                  <w:w w:val="125"/>
                                  <w:sz w:val="4"/>
                                </w:rPr>
                                <w:t> очекујете</w:t>
                              </w:r>
                              <w:r>
                                <w:rPr>
                                  <w:color w:val="231F20"/>
                                  <w:w w:val="125"/>
                                  <w:sz w:val="4"/>
                                </w:rPr>
                                <w:t> од</w:t>
                              </w:r>
                              <w:r>
                                <w:rPr>
                                  <w:color w:val="231F20"/>
                                  <w:w w:val="125"/>
                                  <w:sz w:val="4"/>
                                </w:rPr>
                                <w:t> њиховог</w:t>
                              </w:r>
                              <w:r>
                                <w:rPr>
                                  <w:color w:val="231F20"/>
                                  <w:spacing w:val="40"/>
                                  <w:w w:val="125"/>
                                  <w:sz w:val="4"/>
                                </w:rPr>
                                <w:t> </w:t>
                              </w:r>
                              <w:r>
                                <w:rPr>
                                  <w:color w:val="231F20"/>
                                  <w:w w:val="125"/>
                                  <w:sz w:val="4"/>
                                </w:rPr>
                                <w:t>учешћа, с једне стране, и који је њихов интерес да учествују у изради и </w:t>
                              </w:r>
                              <w:r>
                                <w:rPr>
                                  <w:color w:val="231F20"/>
                                  <w:w w:val="125"/>
                                  <w:sz w:val="4"/>
                                </w:rPr>
                                <w:t>реализацији</w:t>
                              </w:r>
                              <w:r>
                                <w:rPr>
                                  <w:color w:val="231F20"/>
                                  <w:spacing w:val="40"/>
                                  <w:w w:val="125"/>
                                  <w:sz w:val="4"/>
                                </w:rPr>
                                <w:t> </w:t>
                              </w:r>
                              <w:r>
                                <w:rPr>
                                  <w:color w:val="231F20"/>
                                  <w:w w:val="125"/>
                                  <w:sz w:val="4"/>
                                </w:rPr>
                                <w:t>акционог плана, с друге стране. Помоћу ове табеле можете имати бољи преглед.</w:t>
                              </w:r>
                            </w:p>
                            <w:p>
                              <w:pPr>
                                <w:spacing w:before="32"/>
                                <w:ind w:left="20" w:right="38" w:firstLine="0"/>
                                <w:jc w:val="both"/>
                                <w:rPr>
                                  <w:sz w:val="4"/>
                                </w:rPr>
                              </w:pPr>
                              <w:r>
                                <w:rPr>
                                  <w:b/>
                                  <w:color w:val="231F20"/>
                                  <w:w w:val="125"/>
                                  <w:sz w:val="4"/>
                                </w:rPr>
                                <w:t>Актер</w:t>
                              </w:r>
                              <w:r>
                                <w:rPr>
                                  <w:b/>
                                  <w:color w:val="231F20"/>
                                  <w:w w:val="125"/>
                                  <w:sz w:val="4"/>
                                </w:rPr>
                                <w:t> /експерт</w:t>
                              </w:r>
                              <w:r>
                                <w:rPr>
                                  <w:b/>
                                  <w:color w:val="231F20"/>
                                  <w:w w:val="125"/>
                                  <w:sz w:val="4"/>
                                </w:rPr>
                                <w:t> (партнер):</w:t>
                              </w:r>
                              <w:r>
                                <w:rPr>
                                  <w:b/>
                                  <w:color w:val="231F20"/>
                                  <w:w w:val="125"/>
                                  <w:sz w:val="4"/>
                                </w:rPr>
                                <w:t> </w:t>
                              </w:r>
                              <w:r>
                                <w:rPr>
                                  <w:color w:val="231F20"/>
                                  <w:w w:val="125"/>
                                  <w:sz w:val="4"/>
                                </w:rPr>
                                <w:t>Набројте</w:t>
                              </w:r>
                              <w:r>
                                <w:rPr>
                                  <w:color w:val="231F20"/>
                                  <w:w w:val="125"/>
                                  <w:sz w:val="4"/>
                                </w:rPr>
                                <w:t> кључне</w:t>
                              </w:r>
                              <w:r>
                                <w:rPr>
                                  <w:color w:val="231F20"/>
                                  <w:w w:val="125"/>
                                  <w:sz w:val="4"/>
                                </w:rPr>
                                <w:t> актере/експерте</w:t>
                              </w:r>
                              <w:r>
                                <w:rPr>
                                  <w:color w:val="231F20"/>
                                  <w:w w:val="125"/>
                                  <w:sz w:val="4"/>
                                </w:rPr>
                                <w:t> у</w:t>
                              </w:r>
                              <w:r>
                                <w:rPr>
                                  <w:color w:val="231F20"/>
                                  <w:w w:val="125"/>
                                  <w:sz w:val="4"/>
                                </w:rPr>
                                <w:t> вашој</w:t>
                              </w:r>
                              <w:r>
                                <w:rPr>
                                  <w:color w:val="231F20"/>
                                  <w:w w:val="125"/>
                                  <w:sz w:val="4"/>
                                </w:rPr>
                                <w:t> локалној</w:t>
                              </w:r>
                              <w:r>
                                <w:rPr>
                                  <w:color w:val="231F20"/>
                                  <w:w w:val="125"/>
                                  <w:sz w:val="4"/>
                                </w:rPr>
                                <w:t> средини</w:t>
                              </w:r>
                              <w:r>
                                <w:rPr>
                                  <w:color w:val="231F20"/>
                                  <w:spacing w:val="40"/>
                                  <w:w w:val="125"/>
                                  <w:sz w:val="4"/>
                                </w:rPr>
                                <w:t> </w:t>
                              </w:r>
                              <w:r>
                                <w:rPr>
                                  <w:color w:val="231F20"/>
                                  <w:w w:val="125"/>
                                  <w:sz w:val="4"/>
                                </w:rPr>
                                <w:t>који</w:t>
                              </w:r>
                              <w:r>
                                <w:rPr>
                                  <w:color w:val="231F20"/>
                                  <w:w w:val="125"/>
                                  <w:sz w:val="4"/>
                                </w:rPr>
                                <w:t> представљају</w:t>
                              </w:r>
                              <w:r>
                                <w:rPr>
                                  <w:color w:val="231F20"/>
                                  <w:w w:val="125"/>
                                  <w:sz w:val="4"/>
                                </w:rPr>
                                <w:t> предност</w:t>
                              </w:r>
                              <w:r>
                                <w:rPr>
                                  <w:color w:val="231F20"/>
                                  <w:w w:val="125"/>
                                  <w:sz w:val="4"/>
                                </w:rPr>
                                <w:t> односно</w:t>
                              </w:r>
                              <w:r>
                                <w:rPr>
                                  <w:color w:val="231F20"/>
                                  <w:w w:val="125"/>
                                  <w:sz w:val="4"/>
                                </w:rPr>
                                <w:t> ресурс</w:t>
                              </w:r>
                              <w:r>
                                <w:rPr>
                                  <w:color w:val="231F20"/>
                                  <w:w w:val="125"/>
                                  <w:sz w:val="4"/>
                                </w:rPr>
                                <w:t> локалног</w:t>
                              </w:r>
                              <w:r>
                                <w:rPr>
                                  <w:color w:val="231F20"/>
                                  <w:w w:val="125"/>
                                  <w:sz w:val="4"/>
                                </w:rPr>
                                <w:t> акционог</w:t>
                              </w:r>
                              <w:r>
                                <w:rPr>
                                  <w:color w:val="231F20"/>
                                  <w:w w:val="125"/>
                                  <w:sz w:val="4"/>
                                </w:rPr>
                                <w:t> плана</w:t>
                              </w:r>
                              <w:r>
                                <w:rPr>
                                  <w:color w:val="231F20"/>
                                  <w:w w:val="125"/>
                                  <w:sz w:val="4"/>
                                </w:rPr>
                                <w:t> запошљавања.</w:t>
                              </w:r>
                              <w:r>
                                <w:rPr>
                                  <w:color w:val="231F20"/>
                                  <w:spacing w:val="40"/>
                                  <w:w w:val="125"/>
                                  <w:sz w:val="4"/>
                                </w:rPr>
                                <w:t> </w:t>
                              </w:r>
                              <w:r>
                                <w:rPr>
                                  <w:color w:val="231F20"/>
                                  <w:w w:val="125"/>
                                  <w:sz w:val="4"/>
                                </w:rPr>
                                <w:t>Прво</w:t>
                              </w:r>
                              <w:r>
                                <w:rPr>
                                  <w:color w:val="231F20"/>
                                  <w:w w:val="125"/>
                                  <w:sz w:val="4"/>
                                </w:rPr>
                                <w:t> размислите</w:t>
                              </w:r>
                              <w:r>
                                <w:rPr>
                                  <w:color w:val="231F20"/>
                                  <w:w w:val="125"/>
                                  <w:sz w:val="4"/>
                                </w:rPr>
                                <w:t> који</w:t>
                              </w:r>
                              <w:r>
                                <w:rPr>
                                  <w:color w:val="231F20"/>
                                  <w:w w:val="125"/>
                                  <w:sz w:val="4"/>
                                </w:rPr>
                                <w:t> су</w:t>
                              </w:r>
                              <w:r>
                                <w:rPr>
                                  <w:color w:val="231F20"/>
                                  <w:w w:val="125"/>
                                  <w:sz w:val="4"/>
                                </w:rPr>
                                <w:t> вам</w:t>
                              </w:r>
                              <w:r>
                                <w:rPr>
                                  <w:color w:val="231F20"/>
                                  <w:w w:val="125"/>
                                  <w:sz w:val="4"/>
                                </w:rPr>
                                <w:t> ресурси</w:t>
                              </w:r>
                              <w:r>
                                <w:rPr>
                                  <w:color w:val="231F20"/>
                                  <w:w w:val="125"/>
                                  <w:sz w:val="4"/>
                                </w:rPr>
                                <w:t> неопходни</w:t>
                              </w:r>
                              <w:r>
                                <w:rPr>
                                  <w:color w:val="231F20"/>
                                  <w:w w:val="125"/>
                                  <w:sz w:val="4"/>
                                </w:rPr>
                                <w:t> за</w:t>
                              </w:r>
                              <w:r>
                                <w:rPr>
                                  <w:color w:val="231F20"/>
                                  <w:w w:val="125"/>
                                  <w:sz w:val="4"/>
                                </w:rPr>
                                <w:t> ваше</w:t>
                              </w:r>
                              <w:r>
                                <w:rPr>
                                  <w:color w:val="231F20"/>
                                  <w:w w:val="125"/>
                                  <w:sz w:val="4"/>
                                </w:rPr>
                                <w:t> активности.</w:t>
                              </w:r>
                              <w:r>
                                <w:rPr>
                                  <w:color w:val="231F20"/>
                                  <w:w w:val="125"/>
                                  <w:sz w:val="4"/>
                                </w:rPr>
                                <w:t> Када</w:t>
                              </w:r>
                              <w:r>
                                <w:rPr>
                                  <w:color w:val="231F20"/>
                                  <w:w w:val="125"/>
                                  <w:sz w:val="4"/>
                                </w:rPr>
                                <w:t> то</w:t>
                              </w:r>
                              <w:r>
                                <w:rPr>
                                  <w:color w:val="231F20"/>
                                  <w:w w:val="125"/>
                                  <w:sz w:val="4"/>
                                </w:rPr>
                                <w:t> урадите</w:t>
                              </w:r>
                              <w:r>
                                <w:rPr>
                                  <w:color w:val="231F20"/>
                                  <w:spacing w:val="40"/>
                                  <w:w w:val="125"/>
                                  <w:sz w:val="4"/>
                                </w:rPr>
                                <w:t> </w:t>
                              </w:r>
                              <w:r>
                                <w:rPr>
                                  <w:color w:val="231F20"/>
                                  <w:w w:val="125"/>
                                  <w:sz w:val="4"/>
                                </w:rPr>
                                <w:t>постаће</w:t>
                              </w:r>
                              <w:r>
                                <w:rPr>
                                  <w:color w:val="231F20"/>
                                  <w:w w:val="125"/>
                                  <w:sz w:val="4"/>
                                </w:rPr>
                                <w:t> вам</w:t>
                              </w:r>
                              <w:r>
                                <w:rPr>
                                  <w:color w:val="231F20"/>
                                  <w:w w:val="125"/>
                                  <w:sz w:val="4"/>
                                </w:rPr>
                                <w:t> јасно</w:t>
                              </w:r>
                              <w:r>
                                <w:rPr>
                                  <w:color w:val="231F20"/>
                                  <w:w w:val="125"/>
                                  <w:sz w:val="4"/>
                                </w:rPr>
                                <w:t> са</w:t>
                              </w:r>
                              <w:r>
                                <w:rPr>
                                  <w:color w:val="231F20"/>
                                  <w:w w:val="125"/>
                                  <w:sz w:val="4"/>
                                </w:rPr>
                                <w:t> ким</w:t>
                              </w:r>
                              <w:r>
                                <w:rPr>
                                  <w:color w:val="231F20"/>
                                  <w:w w:val="125"/>
                                  <w:sz w:val="4"/>
                                </w:rPr>
                                <w:t> треба</w:t>
                              </w:r>
                              <w:r>
                                <w:rPr>
                                  <w:color w:val="231F20"/>
                                  <w:w w:val="125"/>
                                  <w:sz w:val="4"/>
                                </w:rPr>
                                <w:t> успоставити</w:t>
                              </w:r>
                              <w:r>
                                <w:rPr>
                                  <w:color w:val="231F20"/>
                                  <w:w w:val="125"/>
                                  <w:sz w:val="4"/>
                                </w:rPr>
                                <w:t> везу.</w:t>
                              </w:r>
                              <w:r>
                                <w:rPr>
                                  <w:color w:val="231F20"/>
                                  <w:w w:val="125"/>
                                  <w:sz w:val="4"/>
                                </w:rPr>
                                <w:t> Како</w:t>
                              </w:r>
                              <w:r>
                                <w:rPr>
                                  <w:color w:val="231F20"/>
                                  <w:w w:val="125"/>
                                  <w:sz w:val="4"/>
                                </w:rPr>
                                <w:t> будете</w:t>
                              </w:r>
                              <w:r>
                                <w:rPr>
                                  <w:color w:val="231F20"/>
                                  <w:w w:val="125"/>
                                  <w:sz w:val="4"/>
                                </w:rPr>
                                <w:t> напредовали</w:t>
                              </w:r>
                              <w:r>
                                <w:rPr>
                                  <w:color w:val="231F20"/>
                                  <w:w w:val="125"/>
                                  <w:sz w:val="4"/>
                                </w:rPr>
                                <w:t> са</w:t>
                              </w:r>
                              <w:r>
                                <w:rPr>
                                  <w:color w:val="231F20"/>
                                  <w:w w:val="125"/>
                                  <w:sz w:val="4"/>
                                </w:rPr>
                                <w:t> радом,</w:t>
                              </w:r>
                              <w:r>
                                <w:rPr>
                                  <w:color w:val="231F20"/>
                                  <w:spacing w:val="40"/>
                                  <w:w w:val="125"/>
                                  <w:sz w:val="4"/>
                                </w:rPr>
                                <w:t> </w:t>
                              </w:r>
                              <w:r>
                                <w:rPr>
                                  <w:color w:val="231F20"/>
                                  <w:w w:val="125"/>
                                  <w:sz w:val="4"/>
                                </w:rPr>
                                <w:t>водите евиденцију споразума које сте направили са актерима.</w:t>
                              </w:r>
                            </w:p>
                            <w:p>
                              <w:pPr>
                                <w:spacing w:before="30"/>
                                <w:ind w:left="20" w:right="38" w:firstLine="0"/>
                                <w:jc w:val="both"/>
                                <w:rPr>
                                  <w:sz w:val="4"/>
                                </w:rPr>
                              </w:pPr>
                              <w:r>
                                <w:rPr>
                                  <w:b/>
                                  <w:color w:val="231F20"/>
                                  <w:w w:val="125"/>
                                  <w:sz w:val="4"/>
                                </w:rPr>
                                <w:t>Интерес</w:t>
                              </w:r>
                              <w:r>
                                <w:rPr>
                                  <w:color w:val="231F20"/>
                                  <w:w w:val="125"/>
                                  <w:sz w:val="4"/>
                                </w:rPr>
                                <w:t>:</w:t>
                              </w:r>
                              <w:r>
                                <w:rPr>
                                  <w:color w:val="231F20"/>
                                  <w:spacing w:val="-3"/>
                                  <w:w w:val="125"/>
                                  <w:sz w:val="4"/>
                                </w:rPr>
                                <w:t> </w:t>
                              </w:r>
                              <w:r>
                                <w:rPr>
                                  <w:color w:val="231F20"/>
                                  <w:w w:val="125"/>
                                  <w:sz w:val="4"/>
                                </w:rPr>
                                <w:t>Опишите</w:t>
                              </w:r>
                              <w:r>
                                <w:rPr>
                                  <w:color w:val="231F20"/>
                                  <w:spacing w:val="-3"/>
                                  <w:w w:val="125"/>
                                  <w:sz w:val="4"/>
                                </w:rPr>
                                <w:t> </w:t>
                              </w:r>
                              <w:r>
                                <w:rPr>
                                  <w:color w:val="231F20"/>
                                  <w:w w:val="125"/>
                                  <w:sz w:val="4"/>
                                </w:rPr>
                                <w:t>предмет</w:t>
                              </w:r>
                              <w:r>
                                <w:rPr>
                                  <w:color w:val="231F20"/>
                                  <w:spacing w:val="-3"/>
                                  <w:w w:val="125"/>
                                  <w:sz w:val="4"/>
                                </w:rPr>
                                <w:t> </w:t>
                              </w:r>
                              <w:r>
                                <w:rPr>
                                  <w:color w:val="231F20"/>
                                  <w:w w:val="125"/>
                                  <w:sz w:val="4"/>
                                </w:rPr>
                                <w:t>делатности</w:t>
                              </w:r>
                              <w:r>
                                <w:rPr>
                                  <w:color w:val="231F20"/>
                                  <w:spacing w:val="-3"/>
                                  <w:w w:val="125"/>
                                  <w:sz w:val="4"/>
                                </w:rPr>
                                <w:t> </w:t>
                              </w:r>
                              <w:r>
                                <w:rPr>
                                  <w:color w:val="231F20"/>
                                  <w:w w:val="125"/>
                                  <w:sz w:val="4"/>
                                </w:rPr>
                                <w:t>и</w:t>
                              </w:r>
                              <w:r>
                                <w:rPr>
                                  <w:color w:val="231F20"/>
                                  <w:spacing w:val="-3"/>
                                  <w:w w:val="125"/>
                                  <w:sz w:val="4"/>
                                </w:rPr>
                                <w:t> </w:t>
                              </w:r>
                              <w:r>
                                <w:rPr>
                                  <w:color w:val="231F20"/>
                                  <w:w w:val="125"/>
                                  <w:sz w:val="4"/>
                                </w:rPr>
                                <w:t>интересе</w:t>
                              </w:r>
                              <w:r>
                                <w:rPr>
                                  <w:color w:val="231F20"/>
                                  <w:spacing w:val="-2"/>
                                  <w:w w:val="125"/>
                                  <w:sz w:val="4"/>
                                </w:rPr>
                                <w:t> </w:t>
                              </w:r>
                              <w:r>
                                <w:rPr>
                                  <w:color w:val="231F20"/>
                                  <w:w w:val="125"/>
                                  <w:sz w:val="4"/>
                                </w:rPr>
                                <w:t>актера/експерата,</w:t>
                              </w:r>
                              <w:r>
                                <w:rPr>
                                  <w:color w:val="231F20"/>
                                  <w:spacing w:val="-3"/>
                                  <w:w w:val="125"/>
                                  <w:sz w:val="4"/>
                                </w:rPr>
                                <w:t> </w:t>
                              </w:r>
                              <w:r>
                                <w:rPr>
                                  <w:color w:val="231F20"/>
                                  <w:w w:val="125"/>
                                  <w:sz w:val="4"/>
                                </w:rPr>
                                <w:t>да</w:t>
                              </w:r>
                              <w:r>
                                <w:rPr>
                                  <w:color w:val="231F20"/>
                                  <w:spacing w:val="-3"/>
                                  <w:w w:val="125"/>
                                  <w:sz w:val="4"/>
                                </w:rPr>
                                <w:t> </w:t>
                              </w:r>
                              <w:r>
                                <w:rPr>
                                  <w:color w:val="231F20"/>
                                  <w:w w:val="125"/>
                                  <w:sz w:val="4"/>
                                </w:rPr>
                                <w:t>бисте</w:t>
                              </w:r>
                              <w:r>
                                <w:rPr>
                                  <w:color w:val="231F20"/>
                                  <w:spacing w:val="-3"/>
                                  <w:w w:val="125"/>
                                  <w:sz w:val="4"/>
                                </w:rPr>
                                <w:t> </w:t>
                              </w:r>
                              <w:r>
                                <w:rPr>
                                  <w:color w:val="231F20"/>
                                  <w:w w:val="125"/>
                                  <w:sz w:val="4"/>
                                </w:rPr>
                                <w:t>сагледали</w:t>
                              </w:r>
                              <w:r>
                                <w:rPr>
                                  <w:color w:val="231F20"/>
                                  <w:spacing w:val="40"/>
                                  <w:w w:val="125"/>
                                  <w:sz w:val="4"/>
                                </w:rPr>
                                <w:t> </w:t>
                              </w:r>
                              <w:r>
                                <w:rPr>
                                  <w:color w:val="231F20"/>
                                  <w:w w:val="125"/>
                                  <w:sz w:val="4"/>
                                </w:rPr>
                                <w:t>на који начин они могу допринети планираним активностима.</w:t>
                              </w:r>
                            </w:p>
                            <w:p>
                              <w:pPr>
                                <w:spacing w:before="27"/>
                                <w:ind w:left="20" w:right="38" w:firstLine="0"/>
                                <w:jc w:val="both"/>
                                <w:rPr>
                                  <w:sz w:val="4"/>
                                </w:rPr>
                              </w:pPr>
                              <w:r>
                                <w:rPr>
                                  <w:b/>
                                  <w:color w:val="231F20"/>
                                  <w:w w:val="125"/>
                                  <w:sz w:val="4"/>
                                </w:rPr>
                                <w:t>Утицај</w:t>
                              </w:r>
                              <w:r>
                                <w:rPr>
                                  <w:b/>
                                  <w:color w:val="231F20"/>
                                  <w:w w:val="125"/>
                                  <w:sz w:val="4"/>
                                </w:rPr>
                                <w:t> /улога:</w:t>
                              </w:r>
                              <w:r>
                                <w:rPr>
                                  <w:b/>
                                  <w:color w:val="231F20"/>
                                  <w:w w:val="125"/>
                                  <w:sz w:val="4"/>
                                </w:rPr>
                                <w:t> </w:t>
                              </w:r>
                              <w:r>
                                <w:rPr>
                                  <w:color w:val="231F20"/>
                                  <w:w w:val="125"/>
                                  <w:sz w:val="4"/>
                                </w:rPr>
                                <w:t>Опишите</w:t>
                              </w:r>
                              <w:r>
                                <w:rPr>
                                  <w:color w:val="231F20"/>
                                  <w:w w:val="125"/>
                                  <w:sz w:val="4"/>
                                </w:rPr>
                                <w:t> улогу</w:t>
                              </w:r>
                              <w:r>
                                <w:rPr>
                                  <w:color w:val="231F20"/>
                                  <w:w w:val="125"/>
                                  <w:sz w:val="4"/>
                                </w:rPr>
                                <w:t> коју</w:t>
                              </w:r>
                              <w:r>
                                <w:rPr>
                                  <w:color w:val="231F20"/>
                                  <w:w w:val="125"/>
                                  <w:sz w:val="4"/>
                                </w:rPr>
                                <w:t> би</w:t>
                              </w:r>
                              <w:r>
                                <w:rPr>
                                  <w:color w:val="231F20"/>
                                  <w:w w:val="125"/>
                                  <w:sz w:val="4"/>
                                </w:rPr>
                                <w:t> експерт/актер</w:t>
                              </w:r>
                              <w:r>
                                <w:rPr>
                                  <w:color w:val="231F20"/>
                                  <w:w w:val="125"/>
                                  <w:sz w:val="4"/>
                                </w:rPr>
                                <w:t> могао</w:t>
                              </w:r>
                              <w:r>
                                <w:rPr>
                                  <w:color w:val="231F20"/>
                                  <w:w w:val="125"/>
                                  <w:sz w:val="4"/>
                                </w:rPr>
                                <w:t> да</w:t>
                              </w:r>
                              <w:r>
                                <w:rPr>
                                  <w:color w:val="231F20"/>
                                  <w:w w:val="125"/>
                                  <w:sz w:val="4"/>
                                </w:rPr>
                                <w:t> има</w:t>
                              </w:r>
                              <w:r>
                                <w:rPr>
                                  <w:color w:val="231F20"/>
                                  <w:w w:val="125"/>
                                  <w:sz w:val="4"/>
                                </w:rPr>
                                <w:t> у</w:t>
                              </w:r>
                              <w:r>
                                <w:rPr>
                                  <w:color w:val="231F20"/>
                                  <w:w w:val="125"/>
                                  <w:sz w:val="4"/>
                                </w:rPr>
                                <w:t> вашем</w:t>
                              </w:r>
                              <w:r>
                                <w:rPr>
                                  <w:color w:val="231F20"/>
                                  <w:w w:val="125"/>
                                  <w:sz w:val="4"/>
                                </w:rPr>
                                <w:t> локалном</w:t>
                              </w:r>
                              <w:r>
                                <w:rPr>
                                  <w:color w:val="231F20"/>
                                  <w:spacing w:val="40"/>
                                  <w:w w:val="125"/>
                                  <w:sz w:val="4"/>
                                </w:rPr>
                                <w:t> </w:t>
                              </w:r>
                              <w:r>
                                <w:rPr>
                                  <w:color w:val="231F20"/>
                                  <w:w w:val="125"/>
                                  <w:sz w:val="4"/>
                                </w:rPr>
                                <w:t>акционом</w:t>
                              </w:r>
                              <w:r>
                                <w:rPr>
                                  <w:color w:val="231F20"/>
                                  <w:w w:val="125"/>
                                  <w:sz w:val="4"/>
                                </w:rPr>
                                <w:t> плану</w:t>
                              </w:r>
                              <w:r>
                                <w:rPr>
                                  <w:color w:val="231F20"/>
                                  <w:w w:val="125"/>
                                  <w:sz w:val="4"/>
                                </w:rPr>
                                <w:t> односно</w:t>
                              </w:r>
                              <w:r>
                                <w:rPr>
                                  <w:color w:val="231F20"/>
                                  <w:w w:val="125"/>
                                  <w:sz w:val="4"/>
                                </w:rPr>
                                <w:t> пројекту.</w:t>
                              </w:r>
                              <w:r>
                                <w:rPr>
                                  <w:color w:val="231F20"/>
                                  <w:w w:val="125"/>
                                  <w:sz w:val="4"/>
                                </w:rPr>
                                <w:t> Важно</w:t>
                              </w:r>
                              <w:r>
                                <w:rPr>
                                  <w:color w:val="231F20"/>
                                  <w:w w:val="125"/>
                                  <w:sz w:val="4"/>
                                </w:rPr>
                                <w:t> је</w:t>
                              </w:r>
                              <w:r>
                                <w:rPr>
                                  <w:color w:val="231F20"/>
                                  <w:w w:val="125"/>
                                  <w:sz w:val="4"/>
                                </w:rPr>
                                <w:t> да</w:t>
                              </w:r>
                              <w:r>
                                <w:rPr>
                                  <w:color w:val="231F20"/>
                                  <w:w w:val="125"/>
                                  <w:sz w:val="4"/>
                                </w:rPr>
                                <w:t> сви</w:t>
                              </w:r>
                              <w:r>
                                <w:rPr>
                                  <w:color w:val="231F20"/>
                                  <w:w w:val="125"/>
                                  <w:sz w:val="4"/>
                                </w:rPr>
                                <w:t> учесници</w:t>
                              </w:r>
                              <w:r>
                                <w:rPr>
                                  <w:color w:val="231F20"/>
                                  <w:w w:val="125"/>
                                  <w:sz w:val="4"/>
                                </w:rPr>
                                <w:t> буду</w:t>
                              </w:r>
                              <w:r>
                                <w:rPr>
                                  <w:color w:val="231F20"/>
                                  <w:w w:val="125"/>
                                  <w:sz w:val="4"/>
                                </w:rPr>
                                <w:t> упознати</w:t>
                              </w:r>
                              <w:r>
                                <w:rPr>
                                  <w:color w:val="231F20"/>
                                  <w:w w:val="125"/>
                                  <w:sz w:val="4"/>
                                </w:rPr>
                                <w:t> са</w:t>
                              </w:r>
                              <w:r>
                                <w:rPr>
                                  <w:color w:val="231F20"/>
                                  <w:w w:val="125"/>
                                  <w:sz w:val="4"/>
                                </w:rPr>
                                <w:t> својом</w:t>
                              </w:r>
                              <w:r>
                                <w:rPr>
                                  <w:color w:val="231F20"/>
                                  <w:spacing w:val="40"/>
                                  <w:w w:val="125"/>
                                  <w:sz w:val="4"/>
                                </w:rPr>
                                <w:t> </w:t>
                              </w:r>
                              <w:r>
                                <w:rPr>
                                  <w:color w:val="231F20"/>
                                  <w:w w:val="125"/>
                                  <w:sz w:val="4"/>
                                </w:rPr>
                                <w:t>улогом</w:t>
                              </w:r>
                              <w:r>
                                <w:rPr>
                                  <w:color w:val="231F20"/>
                                  <w:spacing w:val="-1"/>
                                  <w:w w:val="125"/>
                                  <w:sz w:val="4"/>
                                </w:rPr>
                                <w:t> </w:t>
                              </w:r>
                              <w:r>
                                <w:rPr>
                                  <w:color w:val="231F20"/>
                                  <w:w w:val="125"/>
                                  <w:sz w:val="4"/>
                                </w:rPr>
                                <w:t>у</w:t>
                              </w:r>
                              <w:r>
                                <w:rPr>
                                  <w:color w:val="231F20"/>
                                  <w:spacing w:val="-1"/>
                                  <w:w w:val="125"/>
                                  <w:sz w:val="4"/>
                                </w:rPr>
                                <w:t> </w:t>
                              </w:r>
                              <w:r>
                                <w:rPr>
                                  <w:color w:val="231F20"/>
                                  <w:w w:val="125"/>
                                  <w:sz w:val="4"/>
                                </w:rPr>
                                <w:t>ЛАПЗ</w:t>
                              </w:r>
                              <w:r>
                                <w:rPr>
                                  <w:color w:val="231F20"/>
                                  <w:spacing w:val="-1"/>
                                  <w:w w:val="125"/>
                                  <w:sz w:val="4"/>
                                </w:rPr>
                                <w:t> </w:t>
                              </w:r>
                              <w:r>
                                <w:rPr>
                                  <w:color w:val="231F20"/>
                                  <w:w w:val="125"/>
                                  <w:sz w:val="4"/>
                                </w:rPr>
                                <w:t>или</w:t>
                              </w:r>
                              <w:r>
                                <w:rPr>
                                  <w:color w:val="231F20"/>
                                  <w:spacing w:val="-1"/>
                                  <w:w w:val="125"/>
                                  <w:sz w:val="4"/>
                                </w:rPr>
                                <w:t> </w:t>
                              </w:r>
                              <w:r>
                                <w:rPr>
                                  <w:color w:val="231F20"/>
                                  <w:w w:val="125"/>
                                  <w:sz w:val="4"/>
                                </w:rPr>
                                <w:t>пројекту.</w:t>
                              </w:r>
                              <w:r>
                                <w:rPr>
                                  <w:color w:val="231F20"/>
                                  <w:spacing w:val="-1"/>
                                  <w:w w:val="125"/>
                                  <w:sz w:val="4"/>
                                </w:rPr>
                                <w:t> </w:t>
                              </w:r>
                              <w:r>
                                <w:rPr>
                                  <w:color w:val="231F20"/>
                                  <w:w w:val="125"/>
                                  <w:sz w:val="4"/>
                                </w:rPr>
                                <w:t>У</w:t>
                              </w:r>
                              <w:r>
                                <w:rPr>
                                  <w:color w:val="231F20"/>
                                  <w:spacing w:val="-1"/>
                                  <w:w w:val="125"/>
                                  <w:sz w:val="4"/>
                                </w:rPr>
                                <w:t> </w:t>
                              </w:r>
                              <w:r>
                                <w:rPr>
                                  <w:color w:val="231F20"/>
                                  <w:w w:val="125"/>
                                  <w:sz w:val="4"/>
                                </w:rPr>
                                <w:t>неким</w:t>
                              </w:r>
                              <w:r>
                                <w:rPr>
                                  <w:color w:val="231F20"/>
                                  <w:spacing w:val="-1"/>
                                  <w:w w:val="125"/>
                                  <w:sz w:val="4"/>
                                </w:rPr>
                                <w:t> </w:t>
                              </w:r>
                              <w:r>
                                <w:rPr>
                                  <w:color w:val="231F20"/>
                                  <w:w w:val="125"/>
                                  <w:sz w:val="4"/>
                                </w:rPr>
                                <w:t>случајевима</w:t>
                              </w:r>
                              <w:r>
                                <w:rPr>
                                  <w:color w:val="231F20"/>
                                  <w:spacing w:val="-1"/>
                                  <w:w w:val="125"/>
                                  <w:sz w:val="4"/>
                                </w:rPr>
                                <w:t> </w:t>
                              </w:r>
                              <w:r>
                                <w:rPr>
                                  <w:color w:val="231F20"/>
                                  <w:w w:val="125"/>
                                  <w:sz w:val="4"/>
                                </w:rPr>
                                <w:t>било</w:t>
                              </w:r>
                              <w:r>
                                <w:rPr>
                                  <w:color w:val="231F20"/>
                                  <w:spacing w:val="-1"/>
                                  <w:w w:val="125"/>
                                  <w:sz w:val="4"/>
                                </w:rPr>
                                <w:t> </w:t>
                              </w:r>
                              <w:r>
                                <w:rPr>
                                  <w:color w:val="231F20"/>
                                  <w:w w:val="125"/>
                                  <w:sz w:val="4"/>
                                </w:rPr>
                                <w:t>би</w:t>
                              </w:r>
                              <w:r>
                                <w:rPr>
                                  <w:color w:val="231F20"/>
                                  <w:spacing w:val="-1"/>
                                  <w:w w:val="125"/>
                                  <w:sz w:val="4"/>
                                </w:rPr>
                                <w:t> </w:t>
                              </w:r>
                              <w:r>
                                <w:rPr>
                                  <w:color w:val="231F20"/>
                                  <w:w w:val="125"/>
                                  <w:sz w:val="4"/>
                                </w:rPr>
                                <w:t>занимљиво</w:t>
                              </w:r>
                              <w:r>
                                <w:rPr>
                                  <w:color w:val="231F20"/>
                                  <w:spacing w:val="-1"/>
                                  <w:w w:val="125"/>
                                  <w:sz w:val="4"/>
                                </w:rPr>
                                <w:t> </w:t>
                              </w:r>
                              <w:r>
                                <w:rPr>
                                  <w:color w:val="231F20"/>
                                  <w:w w:val="125"/>
                                  <w:sz w:val="4"/>
                                </w:rPr>
                                <w:t>и</w:t>
                              </w:r>
                              <w:r>
                                <w:rPr>
                                  <w:color w:val="231F20"/>
                                  <w:spacing w:val="-1"/>
                                  <w:w w:val="125"/>
                                  <w:sz w:val="4"/>
                                </w:rPr>
                                <w:t> </w:t>
                              </w:r>
                              <w:r>
                                <w:rPr>
                                  <w:color w:val="231F20"/>
                                  <w:w w:val="125"/>
                                  <w:sz w:val="4"/>
                                </w:rPr>
                                <w:t>описати</w:t>
                              </w:r>
                              <w:r>
                                <w:rPr>
                                  <w:color w:val="231F20"/>
                                  <w:spacing w:val="10"/>
                                  <w:w w:val="125"/>
                                  <w:sz w:val="4"/>
                                </w:rPr>
                                <w:t> </w:t>
                              </w:r>
                              <w:r>
                                <w:rPr>
                                  <w:color w:val="231F20"/>
                                  <w:w w:val="125"/>
                                  <w:sz w:val="4"/>
                                </w:rPr>
                                <w:t>улогу,</w:t>
                              </w:r>
                              <w:r>
                                <w:rPr>
                                  <w:color w:val="231F20"/>
                                  <w:spacing w:val="40"/>
                                  <w:w w:val="125"/>
                                  <w:sz w:val="4"/>
                                </w:rPr>
                                <w:t> </w:t>
                              </w:r>
                              <w:r>
                                <w:rPr>
                                  <w:color w:val="231F20"/>
                                  <w:w w:val="125"/>
                                  <w:sz w:val="4"/>
                                </w:rPr>
                                <w:t>односно</w:t>
                              </w:r>
                              <w:r>
                                <w:rPr>
                                  <w:color w:val="231F20"/>
                                  <w:spacing w:val="-1"/>
                                  <w:w w:val="125"/>
                                  <w:sz w:val="4"/>
                                </w:rPr>
                                <w:t> </w:t>
                              </w:r>
                              <w:r>
                                <w:rPr>
                                  <w:color w:val="231F20"/>
                                  <w:w w:val="125"/>
                                  <w:sz w:val="4"/>
                                </w:rPr>
                                <w:t>одговорност</w:t>
                              </w:r>
                              <w:r>
                                <w:rPr>
                                  <w:color w:val="231F20"/>
                                  <w:spacing w:val="-1"/>
                                  <w:w w:val="125"/>
                                  <w:sz w:val="4"/>
                                </w:rPr>
                                <w:t> </w:t>
                              </w:r>
                              <w:r>
                                <w:rPr>
                                  <w:color w:val="231F20"/>
                                  <w:w w:val="125"/>
                                  <w:sz w:val="4"/>
                                </w:rPr>
                                <w:t>коју</w:t>
                              </w:r>
                              <w:r>
                                <w:rPr>
                                  <w:color w:val="231F20"/>
                                  <w:spacing w:val="-1"/>
                                  <w:w w:val="125"/>
                                  <w:sz w:val="4"/>
                                </w:rPr>
                                <w:t> </w:t>
                              </w:r>
                              <w:r>
                                <w:rPr>
                                  <w:color w:val="231F20"/>
                                  <w:w w:val="125"/>
                                  <w:sz w:val="4"/>
                                </w:rPr>
                                <w:t>они</w:t>
                              </w:r>
                              <w:r>
                                <w:rPr>
                                  <w:color w:val="231F20"/>
                                  <w:spacing w:val="-1"/>
                                  <w:w w:val="125"/>
                                  <w:sz w:val="4"/>
                                </w:rPr>
                                <w:t> </w:t>
                              </w:r>
                              <w:r>
                                <w:rPr>
                                  <w:color w:val="231F20"/>
                                  <w:w w:val="125"/>
                                  <w:sz w:val="4"/>
                                </w:rPr>
                                <w:t>имају</w:t>
                              </w:r>
                              <w:r>
                                <w:rPr>
                                  <w:color w:val="231F20"/>
                                  <w:spacing w:val="-1"/>
                                  <w:w w:val="125"/>
                                  <w:sz w:val="4"/>
                                </w:rPr>
                                <w:t> </w:t>
                              </w:r>
                              <w:r>
                                <w:rPr>
                                  <w:color w:val="231F20"/>
                                  <w:w w:val="125"/>
                                  <w:sz w:val="4"/>
                                </w:rPr>
                                <w:t>у</w:t>
                              </w:r>
                              <w:r>
                                <w:rPr>
                                  <w:color w:val="231F20"/>
                                  <w:spacing w:val="-1"/>
                                  <w:w w:val="125"/>
                                  <w:sz w:val="4"/>
                                </w:rPr>
                                <w:t> </w:t>
                              </w:r>
                              <w:r>
                                <w:rPr>
                                  <w:color w:val="231F20"/>
                                  <w:w w:val="125"/>
                                  <w:sz w:val="4"/>
                                </w:rPr>
                                <w:t>оквиру</w:t>
                              </w:r>
                              <w:r>
                                <w:rPr>
                                  <w:color w:val="231F20"/>
                                  <w:spacing w:val="-1"/>
                                  <w:w w:val="125"/>
                                  <w:sz w:val="4"/>
                                </w:rPr>
                                <w:t> </w:t>
                              </w:r>
                              <w:r>
                                <w:rPr>
                                  <w:color w:val="231F20"/>
                                  <w:w w:val="125"/>
                                  <w:sz w:val="4"/>
                                </w:rPr>
                                <w:t>своје</w:t>
                              </w:r>
                              <w:r>
                                <w:rPr>
                                  <w:color w:val="231F20"/>
                                  <w:spacing w:val="-1"/>
                                  <w:w w:val="125"/>
                                  <w:sz w:val="4"/>
                                </w:rPr>
                                <w:t> </w:t>
                              </w:r>
                              <w:r>
                                <w:rPr>
                                  <w:color w:val="231F20"/>
                                  <w:w w:val="125"/>
                                  <w:sz w:val="4"/>
                                </w:rPr>
                                <w:t>професије</w:t>
                              </w:r>
                              <w:r>
                                <w:rPr>
                                  <w:color w:val="231F20"/>
                                  <w:spacing w:val="-1"/>
                                  <w:w w:val="125"/>
                                  <w:sz w:val="4"/>
                                </w:rPr>
                                <w:t> </w:t>
                              </w:r>
                              <w:r>
                                <w:rPr>
                                  <w:color w:val="231F20"/>
                                  <w:w w:val="125"/>
                                  <w:sz w:val="4"/>
                                </w:rPr>
                                <w:t>и</w:t>
                              </w:r>
                              <w:r>
                                <w:rPr>
                                  <w:color w:val="231F20"/>
                                  <w:spacing w:val="-1"/>
                                  <w:w w:val="125"/>
                                  <w:sz w:val="4"/>
                                </w:rPr>
                                <w:t> </w:t>
                              </w:r>
                              <w:r>
                                <w:rPr>
                                  <w:color w:val="231F20"/>
                                  <w:w w:val="125"/>
                                  <w:sz w:val="4"/>
                                </w:rPr>
                                <w:t>контакте</w:t>
                              </w:r>
                              <w:r>
                                <w:rPr>
                                  <w:color w:val="231F20"/>
                                  <w:spacing w:val="-1"/>
                                  <w:w w:val="125"/>
                                  <w:sz w:val="4"/>
                                </w:rPr>
                                <w:t> </w:t>
                              </w:r>
                              <w:r>
                                <w:rPr>
                                  <w:color w:val="231F20"/>
                                  <w:w w:val="125"/>
                                  <w:sz w:val="4"/>
                                </w:rPr>
                                <w:t>који</w:t>
                              </w:r>
                              <w:r>
                                <w:rPr>
                                  <w:color w:val="231F20"/>
                                  <w:spacing w:val="-1"/>
                                  <w:w w:val="125"/>
                                  <w:sz w:val="4"/>
                                </w:rPr>
                                <w:t> </w:t>
                              </w:r>
                              <w:r>
                                <w:rPr>
                                  <w:color w:val="231F20"/>
                                  <w:w w:val="125"/>
                                  <w:sz w:val="4"/>
                                </w:rPr>
                                <w:t>могу</w:t>
                              </w:r>
                              <w:r>
                                <w:rPr>
                                  <w:color w:val="231F20"/>
                                  <w:spacing w:val="-1"/>
                                  <w:w w:val="125"/>
                                  <w:sz w:val="4"/>
                                </w:rPr>
                                <w:t> </w:t>
                              </w:r>
                              <w:r>
                                <w:rPr>
                                  <w:color w:val="231F20"/>
                                  <w:w w:val="125"/>
                                  <w:sz w:val="4"/>
                                </w:rPr>
                                <w:t>бити</w:t>
                              </w:r>
                              <w:r>
                                <w:rPr>
                                  <w:color w:val="231F20"/>
                                  <w:spacing w:val="40"/>
                                  <w:w w:val="125"/>
                                  <w:sz w:val="4"/>
                                </w:rPr>
                                <w:t> </w:t>
                              </w:r>
                              <w:r>
                                <w:rPr>
                                  <w:color w:val="231F20"/>
                                  <w:w w:val="125"/>
                                  <w:sz w:val="4"/>
                                </w:rPr>
                                <w:t>корисни за ЛАПЗ или пројекат.</w:t>
                              </w:r>
                            </w:p>
                            <w:p>
                              <w:pPr>
                                <w:spacing w:before="30"/>
                                <w:ind w:left="20" w:right="38" w:firstLine="0"/>
                                <w:jc w:val="both"/>
                                <w:rPr>
                                  <w:sz w:val="4"/>
                                </w:rPr>
                              </w:pPr>
                              <w:r>
                                <w:rPr>
                                  <w:b/>
                                  <w:color w:val="231F20"/>
                                  <w:w w:val="125"/>
                                  <w:sz w:val="4"/>
                                </w:rPr>
                                <w:t>Допринос:</w:t>
                              </w:r>
                              <w:r>
                                <w:rPr>
                                  <w:b/>
                                  <w:color w:val="231F20"/>
                                  <w:spacing w:val="-3"/>
                                  <w:w w:val="125"/>
                                  <w:sz w:val="4"/>
                                </w:rPr>
                                <w:t> </w:t>
                              </w:r>
                              <w:r>
                                <w:rPr>
                                  <w:color w:val="231F20"/>
                                  <w:w w:val="125"/>
                                  <w:sz w:val="4"/>
                                </w:rPr>
                                <w:t>Наведите</w:t>
                              </w:r>
                              <w:r>
                                <w:rPr>
                                  <w:color w:val="231F20"/>
                                  <w:spacing w:val="-3"/>
                                  <w:w w:val="125"/>
                                  <w:sz w:val="4"/>
                                </w:rPr>
                                <w:t> </w:t>
                              </w:r>
                              <w:r>
                                <w:rPr>
                                  <w:color w:val="231F20"/>
                                  <w:w w:val="125"/>
                                  <w:sz w:val="4"/>
                                </w:rPr>
                                <w:t>како</w:t>
                              </w:r>
                              <w:r>
                                <w:rPr>
                                  <w:color w:val="231F20"/>
                                  <w:spacing w:val="-3"/>
                                  <w:w w:val="125"/>
                                  <w:sz w:val="4"/>
                                </w:rPr>
                                <w:t> </w:t>
                              </w:r>
                              <w:r>
                                <w:rPr>
                                  <w:color w:val="231F20"/>
                                  <w:w w:val="125"/>
                                  <w:sz w:val="4"/>
                                </w:rPr>
                                <w:t>експерт/актер</w:t>
                              </w:r>
                              <w:r>
                                <w:rPr>
                                  <w:color w:val="231F20"/>
                                  <w:spacing w:val="-3"/>
                                  <w:w w:val="125"/>
                                  <w:sz w:val="4"/>
                                </w:rPr>
                                <w:t> </w:t>
                              </w:r>
                              <w:r>
                                <w:rPr>
                                  <w:color w:val="231F20"/>
                                  <w:w w:val="125"/>
                                  <w:sz w:val="4"/>
                                </w:rPr>
                                <w:t>може</w:t>
                              </w:r>
                              <w:r>
                                <w:rPr>
                                  <w:color w:val="231F20"/>
                                  <w:spacing w:val="-3"/>
                                  <w:w w:val="125"/>
                                  <w:sz w:val="4"/>
                                </w:rPr>
                                <w:t> </w:t>
                              </w:r>
                              <w:r>
                                <w:rPr>
                                  <w:color w:val="231F20"/>
                                  <w:w w:val="125"/>
                                  <w:sz w:val="4"/>
                                </w:rPr>
                                <w:t>конкретно</w:t>
                              </w:r>
                              <w:r>
                                <w:rPr>
                                  <w:color w:val="231F20"/>
                                  <w:spacing w:val="-2"/>
                                  <w:w w:val="125"/>
                                  <w:sz w:val="4"/>
                                </w:rPr>
                                <w:t> </w:t>
                              </w:r>
                              <w:r>
                                <w:rPr>
                                  <w:color w:val="231F20"/>
                                  <w:w w:val="125"/>
                                  <w:sz w:val="4"/>
                                </w:rPr>
                                <w:t>допринети</w:t>
                              </w:r>
                              <w:r>
                                <w:rPr>
                                  <w:color w:val="231F20"/>
                                  <w:spacing w:val="-3"/>
                                  <w:w w:val="125"/>
                                  <w:sz w:val="4"/>
                                </w:rPr>
                                <w:t> </w:t>
                              </w:r>
                              <w:r>
                                <w:rPr>
                                  <w:color w:val="231F20"/>
                                  <w:w w:val="125"/>
                                  <w:sz w:val="4"/>
                                </w:rPr>
                                <w:t>ЛАПЗ</w:t>
                              </w:r>
                              <w:r>
                                <w:rPr>
                                  <w:color w:val="231F20"/>
                                  <w:spacing w:val="-3"/>
                                  <w:w w:val="125"/>
                                  <w:sz w:val="4"/>
                                </w:rPr>
                                <w:t> </w:t>
                              </w:r>
                              <w:r>
                                <w:rPr>
                                  <w:color w:val="231F20"/>
                                  <w:w w:val="125"/>
                                  <w:sz w:val="4"/>
                                </w:rPr>
                                <w:t>или</w:t>
                              </w:r>
                              <w:r>
                                <w:rPr>
                                  <w:color w:val="231F20"/>
                                  <w:spacing w:val="-3"/>
                                  <w:w w:val="125"/>
                                  <w:sz w:val="4"/>
                                </w:rPr>
                                <w:t> </w:t>
                              </w:r>
                              <w:r>
                                <w:rPr>
                                  <w:color w:val="231F20"/>
                                  <w:w w:val="125"/>
                                  <w:sz w:val="4"/>
                                </w:rPr>
                                <w:t>пројекту,</w:t>
                              </w:r>
                              <w:r>
                                <w:rPr>
                                  <w:color w:val="231F20"/>
                                  <w:spacing w:val="40"/>
                                  <w:w w:val="125"/>
                                  <w:sz w:val="4"/>
                                </w:rPr>
                                <w:t> </w:t>
                              </w:r>
                              <w:r>
                                <w:rPr>
                                  <w:color w:val="231F20"/>
                                  <w:w w:val="125"/>
                                  <w:sz w:val="4"/>
                                </w:rPr>
                                <w:t>на</w:t>
                              </w:r>
                              <w:r>
                                <w:rPr>
                                  <w:color w:val="231F20"/>
                                  <w:w w:val="125"/>
                                  <w:sz w:val="4"/>
                                </w:rPr>
                                <w:t> пример:</w:t>
                              </w:r>
                              <w:r>
                                <w:rPr>
                                  <w:color w:val="231F20"/>
                                  <w:w w:val="125"/>
                                  <w:sz w:val="4"/>
                                </w:rPr>
                                <w:t> радно</w:t>
                              </w:r>
                              <w:r>
                                <w:rPr>
                                  <w:color w:val="231F20"/>
                                  <w:w w:val="125"/>
                                  <w:sz w:val="4"/>
                                </w:rPr>
                                <w:t> време,</w:t>
                              </w:r>
                              <w:r>
                                <w:rPr>
                                  <w:color w:val="231F20"/>
                                  <w:w w:val="125"/>
                                  <w:sz w:val="4"/>
                                </w:rPr>
                                <w:t> финансијска</w:t>
                              </w:r>
                              <w:r>
                                <w:rPr>
                                  <w:color w:val="231F20"/>
                                  <w:w w:val="125"/>
                                  <w:sz w:val="4"/>
                                </w:rPr>
                                <w:t> подршка,</w:t>
                              </w:r>
                              <w:r>
                                <w:rPr>
                                  <w:color w:val="231F20"/>
                                  <w:w w:val="125"/>
                                  <w:sz w:val="4"/>
                                </w:rPr>
                                <w:t> експертиза,</w:t>
                              </w:r>
                              <w:r>
                                <w:rPr>
                                  <w:color w:val="231F20"/>
                                  <w:w w:val="125"/>
                                  <w:sz w:val="4"/>
                                </w:rPr>
                                <w:t> умрежавање,</w:t>
                              </w:r>
                              <w:r>
                                <w:rPr>
                                  <w:color w:val="231F20"/>
                                  <w:w w:val="125"/>
                                  <w:sz w:val="4"/>
                                </w:rPr>
                                <w:t> и</w:t>
                              </w:r>
                              <w:r>
                                <w:rPr>
                                  <w:color w:val="231F20"/>
                                  <w:w w:val="125"/>
                                  <w:sz w:val="4"/>
                                </w:rPr>
                                <w:t> слично.</w:t>
                              </w:r>
                              <w:r>
                                <w:rPr>
                                  <w:color w:val="231F20"/>
                                  <w:w w:val="125"/>
                                  <w:sz w:val="4"/>
                                </w:rPr>
                                <w:t> За</w:t>
                              </w:r>
                              <w:r>
                                <w:rPr>
                                  <w:color w:val="231F20"/>
                                  <w:spacing w:val="40"/>
                                  <w:w w:val="125"/>
                                  <w:sz w:val="4"/>
                                </w:rPr>
                                <w:t> </w:t>
                              </w:r>
                              <w:r>
                                <w:rPr>
                                  <w:color w:val="231F20"/>
                                  <w:w w:val="125"/>
                                  <w:sz w:val="4"/>
                                </w:rPr>
                                <w:t>детаљнији</w:t>
                              </w:r>
                              <w:r>
                                <w:rPr>
                                  <w:color w:val="231F20"/>
                                  <w:spacing w:val="-1"/>
                                  <w:w w:val="125"/>
                                  <w:sz w:val="4"/>
                                </w:rPr>
                                <w:t> </w:t>
                              </w:r>
                              <w:r>
                                <w:rPr>
                                  <w:color w:val="231F20"/>
                                  <w:w w:val="125"/>
                                  <w:sz w:val="4"/>
                                </w:rPr>
                                <w:t>опис</w:t>
                              </w:r>
                              <w:r>
                                <w:rPr>
                                  <w:color w:val="231F20"/>
                                  <w:spacing w:val="-1"/>
                                  <w:w w:val="125"/>
                                  <w:sz w:val="4"/>
                                </w:rPr>
                                <w:t> </w:t>
                              </w:r>
                              <w:r>
                                <w:rPr>
                                  <w:color w:val="231F20"/>
                                  <w:w w:val="125"/>
                                  <w:sz w:val="4"/>
                                </w:rPr>
                                <w:t>улога</w:t>
                              </w:r>
                              <w:r>
                                <w:rPr>
                                  <w:color w:val="231F20"/>
                                  <w:spacing w:val="-1"/>
                                  <w:w w:val="125"/>
                                  <w:sz w:val="4"/>
                                </w:rPr>
                                <w:t> </w:t>
                              </w:r>
                              <w:r>
                                <w:rPr>
                                  <w:color w:val="231F20"/>
                                  <w:w w:val="125"/>
                                  <w:sz w:val="4"/>
                                </w:rPr>
                                <w:t>и</w:t>
                              </w:r>
                              <w:r>
                                <w:rPr>
                                  <w:color w:val="231F20"/>
                                  <w:spacing w:val="-1"/>
                                  <w:w w:val="125"/>
                                  <w:sz w:val="4"/>
                                </w:rPr>
                                <w:t> </w:t>
                              </w:r>
                              <w:r>
                                <w:rPr>
                                  <w:color w:val="231F20"/>
                                  <w:w w:val="125"/>
                                  <w:sz w:val="4"/>
                                </w:rPr>
                                <w:t>одговорности</w:t>
                              </w:r>
                              <w:r>
                                <w:rPr>
                                  <w:color w:val="231F20"/>
                                  <w:spacing w:val="-1"/>
                                  <w:w w:val="125"/>
                                  <w:sz w:val="4"/>
                                </w:rPr>
                                <w:t> </w:t>
                              </w:r>
                              <w:r>
                                <w:rPr>
                                  <w:color w:val="231F20"/>
                                  <w:w w:val="125"/>
                                  <w:sz w:val="4"/>
                                </w:rPr>
                                <w:t>партнера</w:t>
                              </w:r>
                              <w:r>
                                <w:rPr>
                                  <w:color w:val="231F20"/>
                                  <w:spacing w:val="-1"/>
                                  <w:w w:val="125"/>
                                  <w:sz w:val="4"/>
                                </w:rPr>
                                <w:t> </w:t>
                              </w:r>
                              <w:r>
                                <w:rPr>
                                  <w:color w:val="231F20"/>
                                  <w:w w:val="125"/>
                                  <w:sz w:val="4"/>
                                </w:rPr>
                                <w:t>на</w:t>
                              </w:r>
                              <w:r>
                                <w:rPr>
                                  <w:color w:val="231F20"/>
                                  <w:spacing w:val="-1"/>
                                  <w:w w:val="125"/>
                                  <w:sz w:val="4"/>
                                </w:rPr>
                                <w:t> </w:t>
                              </w:r>
                              <w:r>
                                <w:rPr>
                                  <w:color w:val="231F20"/>
                                  <w:w w:val="125"/>
                                  <w:sz w:val="4"/>
                                </w:rPr>
                                <w:t>пројекту,</w:t>
                              </w:r>
                              <w:r>
                                <w:rPr>
                                  <w:color w:val="231F20"/>
                                  <w:spacing w:val="-1"/>
                                  <w:w w:val="125"/>
                                  <w:sz w:val="4"/>
                                </w:rPr>
                                <w:t> </w:t>
                              </w:r>
                              <w:r>
                                <w:rPr>
                                  <w:color w:val="231F20"/>
                                  <w:w w:val="125"/>
                                  <w:sz w:val="4"/>
                                </w:rPr>
                                <w:t>препоручује</w:t>
                              </w:r>
                              <w:r>
                                <w:rPr>
                                  <w:color w:val="231F20"/>
                                  <w:spacing w:val="-1"/>
                                  <w:w w:val="125"/>
                                  <w:sz w:val="4"/>
                                </w:rPr>
                                <w:t> </w:t>
                              </w:r>
                              <w:r>
                                <w:rPr>
                                  <w:color w:val="231F20"/>
                                  <w:w w:val="125"/>
                                  <w:sz w:val="4"/>
                                </w:rPr>
                                <w:t>се</w:t>
                              </w:r>
                              <w:r>
                                <w:rPr>
                                  <w:color w:val="231F20"/>
                                  <w:spacing w:val="-1"/>
                                  <w:w w:val="125"/>
                                  <w:sz w:val="4"/>
                                </w:rPr>
                                <w:t> </w:t>
                              </w:r>
                              <w:r>
                                <w:rPr>
                                  <w:color w:val="231F20"/>
                                  <w:w w:val="125"/>
                                  <w:sz w:val="4"/>
                                </w:rPr>
                                <w:t>коришћење</w:t>
                              </w:r>
                            </w:p>
                            <w:p>
                              <w:pPr>
                                <w:spacing w:before="4"/>
                                <w:ind w:left="20" w:right="0" w:firstLine="0"/>
                                <w:jc w:val="both"/>
                                <w:rPr>
                                  <w:sz w:val="4"/>
                                </w:rPr>
                              </w:pPr>
                              <w:r>
                                <w:rPr>
                                  <w:color w:val="231F20"/>
                                  <w:w w:val="125"/>
                                  <w:sz w:val="4"/>
                                </w:rPr>
                                <w:t>„RACI“</w:t>
                              </w:r>
                              <w:r>
                                <w:rPr>
                                  <w:color w:val="231F20"/>
                                  <w:spacing w:val="-1"/>
                                  <w:w w:val="125"/>
                                  <w:sz w:val="4"/>
                                </w:rPr>
                                <w:t> </w:t>
                              </w:r>
                              <w:r>
                                <w:rPr>
                                  <w:color w:val="231F20"/>
                                  <w:w w:val="125"/>
                                  <w:sz w:val="4"/>
                                </w:rPr>
                                <w:t>алата који је представљен у Алату </w:t>
                              </w:r>
                              <w:r>
                                <w:rPr>
                                  <w:color w:val="231F20"/>
                                  <w:spacing w:val="-4"/>
                                  <w:w w:val="125"/>
                                  <w:sz w:val="4"/>
                                </w:rPr>
                                <w:t>4.6.</w:t>
                              </w:r>
                            </w:p>
                            <w:p>
                              <w:pPr>
                                <w:spacing w:line="256" w:lineRule="auto" w:before="28"/>
                                <w:ind w:left="20" w:right="0" w:firstLine="0"/>
                                <w:jc w:val="left"/>
                                <w:rPr>
                                  <w:sz w:val="4"/>
                                </w:rPr>
                              </w:pPr>
                              <w:r>
                                <w:rPr>
                                  <w:color w:val="231F20"/>
                                  <w:w w:val="125"/>
                                  <w:sz w:val="4"/>
                                </w:rPr>
                                <w:t>Поред</w:t>
                              </w:r>
                              <w:r>
                                <w:rPr>
                                  <w:color w:val="231F20"/>
                                  <w:spacing w:val="10"/>
                                  <w:w w:val="125"/>
                                  <w:sz w:val="4"/>
                                </w:rPr>
                                <w:t> </w:t>
                              </w:r>
                              <w:r>
                                <w:rPr>
                                  <w:color w:val="231F20"/>
                                  <w:w w:val="125"/>
                                  <w:sz w:val="4"/>
                                </w:rPr>
                                <w:t>индикатора</w:t>
                              </w:r>
                              <w:r>
                                <w:rPr>
                                  <w:color w:val="231F20"/>
                                  <w:spacing w:val="10"/>
                                  <w:w w:val="125"/>
                                  <w:sz w:val="4"/>
                                </w:rPr>
                                <w:t> </w:t>
                              </w:r>
                              <w:r>
                                <w:rPr>
                                  <w:color w:val="231F20"/>
                                  <w:w w:val="125"/>
                                  <w:sz w:val="4"/>
                                </w:rPr>
                                <w:t>који</w:t>
                              </w:r>
                              <w:r>
                                <w:rPr>
                                  <w:color w:val="231F20"/>
                                  <w:spacing w:val="10"/>
                                  <w:w w:val="125"/>
                                  <w:sz w:val="4"/>
                                </w:rPr>
                                <w:t> </w:t>
                              </w:r>
                              <w:r>
                                <w:rPr>
                                  <w:color w:val="231F20"/>
                                  <w:w w:val="125"/>
                                  <w:sz w:val="4"/>
                                </w:rPr>
                                <w:t>су</w:t>
                              </w:r>
                              <w:r>
                                <w:rPr>
                                  <w:color w:val="231F20"/>
                                  <w:spacing w:val="10"/>
                                  <w:w w:val="125"/>
                                  <w:sz w:val="4"/>
                                </w:rPr>
                                <w:t> </w:t>
                              </w:r>
                              <w:r>
                                <w:rPr>
                                  <w:color w:val="231F20"/>
                                  <w:w w:val="125"/>
                                  <w:sz w:val="4"/>
                                </w:rPr>
                                <w:t>заједички</w:t>
                              </w:r>
                              <w:r>
                                <w:rPr>
                                  <w:color w:val="231F20"/>
                                  <w:spacing w:val="10"/>
                                  <w:w w:val="125"/>
                                  <w:sz w:val="4"/>
                                </w:rPr>
                                <w:t> </w:t>
                              </w:r>
                              <w:r>
                                <w:rPr>
                                  <w:color w:val="231F20"/>
                                  <w:w w:val="125"/>
                                  <w:sz w:val="4"/>
                                </w:rPr>
                                <w:t>за</w:t>
                              </w:r>
                              <w:r>
                                <w:rPr>
                                  <w:color w:val="231F20"/>
                                  <w:spacing w:val="10"/>
                                  <w:w w:val="125"/>
                                  <w:sz w:val="4"/>
                                </w:rPr>
                                <w:t> </w:t>
                              </w:r>
                              <w:r>
                                <w:rPr>
                                  <w:color w:val="231F20"/>
                                  <w:w w:val="125"/>
                                  <w:sz w:val="4"/>
                                </w:rPr>
                                <w:t>све</w:t>
                              </w:r>
                              <w:r>
                                <w:rPr>
                                  <w:color w:val="231F20"/>
                                  <w:spacing w:val="10"/>
                                  <w:w w:val="125"/>
                                  <w:sz w:val="4"/>
                                </w:rPr>
                                <w:t> </w:t>
                              </w:r>
                              <w:r>
                                <w:rPr>
                                  <w:color w:val="231F20"/>
                                  <w:w w:val="125"/>
                                  <w:sz w:val="4"/>
                                </w:rPr>
                                <w:t>локалне</w:t>
                              </w:r>
                              <w:r>
                                <w:rPr>
                                  <w:color w:val="231F20"/>
                                  <w:spacing w:val="10"/>
                                  <w:w w:val="125"/>
                                  <w:sz w:val="4"/>
                                </w:rPr>
                                <w:t> </w:t>
                              </w:r>
                              <w:r>
                                <w:rPr>
                                  <w:color w:val="231F20"/>
                                  <w:w w:val="125"/>
                                  <w:sz w:val="4"/>
                                </w:rPr>
                                <w:t>савете</w:t>
                              </w:r>
                              <w:r>
                                <w:rPr>
                                  <w:color w:val="231F20"/>
                                  <w:spacing w:val="10"/>
                                  <w:w w:val="125"/>
                                  <w:sz w:val="4"/>
                                </w:rPr>
                                <w:t> </w:t>
                              </w:r>
                              <w:r>
                                <w:rPr>
                                  <w:color w:val="231F20"/>
                                  <w:w w:val="125"/>
                                  <w:sz w:val="4"/>
                                </w:rPr>
                                <w:t>за</w:t>
                              </w:r>
                              <w:r>
                                <w:rPr>
                                  <w:color w:val="231F20"/>
                                  <w:spacing w:val="10"/>
                                  <w:w w:val="125"/>
                                  <w:sz w:val="4"/>
                                </w:rPr>
                                <w:t> </w:t>
                              </w:r>
                              <w:r>
                                <w:rPr>
                                  <w:color w:val="231F20"/>
                                  <w:w w:val="125"/>
                                  <w:sz w:val="4"/>
                                </w:rPr>
                                <w:t>запошљавање</w:t>
                              </w:r>
                              <w:r>
                                <w:rPr>
                                  <w:color w:val="231F20"/>
                                  <w:spacing w:val="10"/>
                                  <w:w w:val="125"/>
                                  <w:sz w:val="4"/>
                                </w:rPr>
                                <w:t> </w:t>
                              </w:r>
                              <w:r>
                                <w:rPr>
                                  <w:color w:val="231F20"/>
                                  <w:w w:val="125"/>
                                  <w:sz w:val="4"/>
                                </w:rPr>
                                <w:t>треба</w:t>
                              </w:r>
                              <w:r>
                                <w:rPr>
                                  <w:color w:val="231F20"/>
                                  <w:spacing w:val="40"/>
                                  <w:w w:val="125"/>
                                  <w:sz w:val="4"/>
                                </w:rPr>
                                <w:t> </w:t>
                              </w:r>
                              <w:r>
                                <w:rPr>
                                  <w:color w:val="231F20"/>
                                  <w:w w:val="125"/>
                                  <w:sz w:val="4"/>
                                </w:rPr>
                                <w:t>прикупити и додатне податке и информације о локалном тржишту рада.</w:t>
                              </w:r>
                            </w:p>
                            <w:p>
                              <w:pPr>
                                <w:spacing w:before="21"/>
                                <w:ind w:left="20" w:right="0" w:firstLine="0"/>
                                <w:jc w:val="left"/>
                                <w:rPr>
                                  <w:sz w:val="4"/>
                                </w:rPr>
                              </w:pPr>
                              <w:r>
                                <w:rPr>
                                  <w:color w:val="231F20"/>
                                  <w:w w:val="125"/>
                                  <w:sz w:val="4"/>
                                </w:rPr>
                                <w:t>Највећи</w:t>
                              </w:r>
                              <w:r>
                                <w:rPr>
                                  <w:color w:val="231F20"/>
                                  <w:spacing w:val="2"/>
                                  <w:w w:val="125"/>
                                  <w:sz w:val="4"/>
                                </w:rPr>
                                <w:t> </w:t>
                              </w:r>
                              <w:r>
                                <w:rPr>
                                  <w:color w:val="231F20"/>
                                  <w:w w:val="125"/>
                                  <w:sz w:val="4"/>
                                </w:rPr>
                                <w:t>део</w:t>
                              </w:r>
                              <w:r>
                                <w:rPr>
                                  <w:color w:val="231F20"/>
                                  <w:spacing w:val="3"/>
                                  <w:w w:val="125"/>
                                  <w:sz w:val="4"/>
                                </w:rPr>
                                <w:t> </w:t>
                              </w:r>
                              <w:r>
                                <w:rPr>
                                  <w:color w:val="231F20"/>
                                  <w:w w:val="125"/>
                                  <w:sz w:val="4"/>
                                </w:rPr>
                                <w:t>допунских</w:t>
                              </w:r>
                              <w:r>
                                <w:rPr>
                                  <w:color w:val="231F20"/>
                                  <w:spacing w:val="2"/>
                                  <w:w w:val="125"/>
                                  <w:sz w:val="4"/>
                                </w:rPr>
                                <w:t> </w:t>
                              </w:r>
                              <w:r>
                                <w:rPr>
                                  <w:color w:val="231F20"/>
                                  <w:w w:val="125"/>
                                  <w:sz w:val="4"/>
                                </w:rPr>
                                <w:t>информација</w:t>
                              </w:r>
                              <w:r>
                                <w:rPr>
                                  <w:color w:val="231F20"/>
                                  <w:spacing w:val="3"/>
                                  <w:w w:val="125"/>
                                  <w:sz w:val="4"/>
                                </w:rPr>
                                <w:t> </w:t>
                              </w:r>
                              <w:r>
                                <w:rPr>
                                  <w:color w:val="231F20"/>
                                  <w:w w:val="125"/>
                                  <w:sz w:val="4"/>
                                </w:rPr>
                                <w:t>прикупља</w:t>
                              </w:r>
                              <w:r>
                                <w:rPr>
                                  <w:color w:val="231F20"/>
                                  <w:spacing w:val="2"/>
                                  <w:w w:val="125"/>
                                  <w:sz w:val="4"/>
                                </w:rPr>
                                <w:t> </w:t>
                              </w:r>
                              <w:r>
                                <w:rPr>
                                  <w:color w:val="231F20"/>
                                  <w:w w:val="125"/>
                                  <w:sz w:val="4"/>
                                </w:rPr>
                                <w:t>се</w:t>
                              </w:r>
                              <w:r>
                                <w:rPr>
                                  <w:color w:val="231F20"/>
                                  <w:spacing w:val="3"/>
                                  <w:w w:val="125"/>
                                  <w:sz w:val="4"/>
                                </w:rPr>
                                <w:t> </w:t>
                              </w:r>
                              <w:r>
                                <w:rPr>
                                  <w:color w:val="231F20"/>
                                  <w:w w:val="125"/>
                                  <w:sz w:val="4"/>
                                </w:rPr>
                                <w:t>из</w:t>
                              </w:r>
                              <w:r>
                                <w:rPr>
                                  <w:color w:val="231F20"/>
                                  <w:spacing w:val="3"/>
                                  <w:w w:val="125"/>
                                  <w:sz w:val="4"/>
                                </w:rPr>
                                <w:t> </w:t>
                              </w:r>
                              <w:r>
                                <w:rPr>
                                  <w:color w:val="231F20"/>
                                  <w:w w:val="125"/>
                                  <w:sz w:val="4"/>
                                </w:rPr>
                                <w:t>локалних</w:t>
                              </w:r>
                              <w:r>
                                <w:rPr>
                                  <w:color w:val="231F20"/>
                                  <w:spacing w:val="2"/>
                                  <w:w w:val="125"/>
                                  <w:sz w:val="4"/>
                                </w:rPr>
                                <w:t> </w:t>
                              </w:r>
                              <w:r>
                                <w:rPr>
                                  <w:color w:val="231F20"/>
                                  <w:w w:val="125"/>
                                  <w:sz w:val="4"/>
                                </w:rPr>
                                <w:t>извора.</w:t>
                              </w:r>
                              <w:r>
                                <w:rPr>
                                  <w:color w:val="231F20"/>
                                  <w:spacing w:val="3"/>
                                  <w:w w:val="125"/>
                                  <w:sz w:val="4"/>
                                </w:rPr>
                                <w:t> </w:t>
                              </w:r>
                              <w:r>
                                <w:rPr>
                                  <w:color w:val="231F20"/>
                                  <w:w w:val="125"/>
                                  <w:sz w:val="4"/>
                                </w:rPr>
                                <w:t>То</w:t>
                              </w:r>
                              <w:r>
                                <w:rPr>
                                  <w:color w:val="231F20"/>
                                  <w:spacing w:val="2"/>
                                  <w:w w:val="125"/>
                                  <w:sz w:val="4"/>
                                </w:rPr>
                                <w:t> </w:t>
                              </w:r>
                              <w:r>
                                <w:rPr>
                                  <w:color w:val="231F20"/>
                                  <w:w w:val="125"/>
                                  <w:sz w:val="4"/>
                                </w:rPr>
                                <w:t>могу</w:t>
                              </w:r>
                              <w:r>
                                <w:rPr>
                                  <w:color w:val="231F20"/>
                                  <w:spacing w:val="3"/>
                                  <w:w w:val="125"/>
                                  <w:sz w:val="4"/>
                                </w:rPr>
                                <w:t> </w:t>
                              </w:r>
                              <w:r>
                                <w:rPr>
                                  <w:color w:val="231F20"/>
                                  <w:w w:val="125"/>
                                  <w:sz w:val="4"/>
                                </w:rPr>
                                <w:t>да</w:t>
                              </w:r>
                              <w:r>
                                <w:rPr>
                                  <w:color w:val="231F20"/>
                                  <w:spacing w:val="2"/>
                                  <w:w w:val="125"/>
                                  <w:sz w:val="4"/>
                                </w:rPr>
                                <w:t> </w:t>
                              </w:r>
                              <w:r>
                                <w:rPr>
                                  <w:color w:val="231F20"/>
                                  <w:spacing w:val="-4"/>
                                  <w:w w:val="125"/>
                                  <w:sz w:val="4"/>
                                </w:rPr>
                                <w:t>буду</w:t>
                              </w:r>
                            </w:p>
                            <w:p>
                              <w:pPr>
                                <w:spacing w:before="2"/>
                                <w:ind w:left="20" w:right="0" w:firstLine="0"/>
                                <w:jc w:val="left"/>
                                <w:rPr>
                                  <w:sz w:val="4"/>
                                </w:rPr>
                              </w:pPr>
                              <w:r>
                                <w:rPr>
                                  <w:color w:val="231F20"/>
                                  <w:w w:val="125"/>
                                  <w:sz w:val="4"/>
                                </w:rPr>
                                <w:t>„квантитативни</w:t>
                              </w:r>
                              <w:r>
                                <w:rPr>
                                  <w:color w:val="231F20"/>
                                  <w:spacing w:val="5"/>
                                  <w:w w:val="125"/>
                                  <w:sz w:val="4"/>
                                </w:rPr>
                                <w:t> </w:t>
                              </w:r>
                              <w:r>
                                <w:rPr>
                                  <w:color w:val="231F20"/>
                                  <w:w w:val="125"/>
                                  <w:sz w:val="4"/>
                                </w:rPr>
                                <w:t>подаци“као</w:t>
                              </w:r>
                              <w:r>
                                <w:rPr>
                                  <w:color w:val="231F20"/>
                                  <w:spacing w:val="5"/>
                                  <w:w w:val="125"/>
                                  <w:sz w:val="4"/>
                                </w:rPr>
                                <w:t> </w:t>
                              </w:r>
                              <w:r>
                                <w:rPr>
                                  <w:color w:val="231F20"/>
                                  <w:w w:val="125"/>
                                  <w:sz w:val="4"/>
                                </w:rPr>
                                <w:t>што</w:t>
                              </w:r>
                              <w:r>
                                <w:rPr>
                                  <w:color w:val="231F20"/>
                                  <w:spacing w:val="5"/>
                                  <w:w w:val="125"/>
                                  <w:sz w:val="4"/>
                                </w:rPr>
                                <w:t> </w:t>
                              </w:r>
                              <w:r>
                                <w:rPr>
                                  <w:color w:val="231F20"/>
                                  <w:w w:val="125"/>
                                  <w:sz w:val="4"/>
                                </w:rPr>
                                <w:t>је</w:t>
                              </w:r>
                              <w:r>
                                <w:rPr>
                                  <w:color w:val="231F20"/>
                                  <w:spacing w:val="5"/>
                                  <w:w w:val="125"/>
                                  <w:sz w:val="4"/>
                                </w:rPr>
                                <w:t> </w:t>
                              </w:r>
                              <w:r>
                                <w:rPr>
                                  <w:color w:val="231F20"/>
                                  <w:w w:val="125"/>
                                  <w:sz w:val="4"/>
                                </w:rPr>
                                <w:t>број</w:t>
                              </w:r>
                              <w:r>
                                <w:rPr>
                                  <w:color w:val="231F20"/>
                                  <w:spacing w:val="5"/>
                                  <w:w w:val="125"/>
                                  <w:sz w:val="4"/>
                                </w:rPr>
                                <w:t> </w:t>
                              </w:r>
                              <w:r>
                                <w:rPr>
                                  <w:color w:val="231F20"/>
                                  <w:w w:val="125"/>
                                  <w:sz w:val="4"/>
                                </w:rPr>
                                <w:t>стручних</w:t>
                              </w:r>
                              <w:r>
                                <w:rPr>
                                  <w:color w:val="231F20"/>
                                  <w:spacing w:val="5"/>
                                  <w:w w:val="125"/>
                                  <w:sz w:val="4"/>
                                </w:rPr>
                                <w:t> </w:t>
                              </w:r>
                              <w:r>
                                <w:rPr>
                                  <w:color w:val="231F20"/>
                                  <w:w w:val="125"/>
                                  <w:sz w:val="4"/>
                                </w:rPr>
                                <w:t>школа</w:t>
                              </w:r>
                              <w:r>
                                <w:rPr>
                                  <w:color w:val="231F20"/>
                                  <w:spacing w:val="5"/>
                                  <w:w w:val="125"/>
                                  <w:sz w:val="4"/>
                                </w:rPr>
                                <w:t> </w:t>
                              </w:r>
                              <w:r>
                                <w:rPr>
                                  <w:color w:val="231F20"/>
                                  <w:w w:val="125"/>
                                  <w:sz w:val="4"/>
                                </w:rPr>
                                <w:t>за</w:t>
                              </w:r>
                              <w:r>
                                <w:rPr>
                                  <w:color w:val="231F20"/>
                                  <w:spacing w:val="5"/>
                                  <w:w w:val="125"/>
                                  <w:sz w:val="4"/>
                                </w:rPr>
                                <w:t> </w:t>
                              </w:r>
                              <w:r>
                                <w:rPr>
                                  <w:color w:val="231F20"/>
                                  <w:w w:val="125"/>
                                  <w:sz w:val="4"/>
                                </w:rPr>
                                <w:t>одређено</w:t>
                              </w:r>
                              <w:r>
                                <w:rPr>
                                  <w:color w:val="231F20"/>
                                  <w:spacing w:val="5"/>
                                  <w:w w:val="125"/>
                                  <w:sz w:val="4"/>
                                </w:rPr>
                                <w:t> </w:t>
                              </w:r>
                              <w:r>
                                <w:rPr>
                                  <w:color w:val="231F20"/>
                                  <w:w w:val="125"/>
                                  <w:sz w:val="4"/>
                                </w:rPr>
                                <w:t>занимање</w:t>
                              </w:r>
                              <w:r>
                                <w:rPr>
                                  <w:color w:val="231F20"/>
                                  <w:spacing w:val="5"/>
                                  <w:w w:val="125"/>
                                  <w:sz w:val="4"/>
                                </w:rPr>
                                <w:t> </w:t>
                              </w:r>
                              <w:r>
                                <w:rPr>
                                  <w:color w:val="231F20"/>
                                  <w:w w:val="125"/>
                                  <w:sz w:val="4"/>
                                </w:rPr>
                                <w:t>(у</w:t>
                              </w:r>
                              <w:r>
                                <w:rPr>
                                  <w:color w:val="231F20"/>
                                  <w:spacing w:val="5"/>
                                  <w:w w:val="125"/>
                                  <w:sz w:val="4"/>
                                </w:rPr>
                                <w:t> </w:t>
                              </w:r>
                              <w:r>
                                <w:rPr>
                                  <w:color w:val="231F20"/>
                                  <w:w w:val="125"/>
                                  <w:sz w:val="4"/>
                                </w:rPr>
                                <w:t>тој</w:t>
                              </w:r>
                              <w:r>
                                <w:rPr>
                                  <w:color w:val="231F20"/>
                                  <w:spacing w:val="40"/>
                                  <w:w w:val="125"/>
                                  <w:sz w:val="4"/>
                                </w:rPr>
                                <w:t> </w:t>
                              </w:r>
                              <w:r>
                                <w:rPr>
                                  <w:color w:val="231F20"/>
                                  <w:spacing w:val="-2"/>
                                  <w:w w:val="125"/>
                                  <w:sz w:val="4"/>
                                </w:rPr>
                                <w:t>локалној</w:t>
                              </w:r>
                              <w:r>
                                <w:rPr>
                                  <w:color w:val="231F20"/>
                                  <w:spacing w:val="7"/>
                                  <w:w w:val="125"/>
                                  <w:sz w:val="4"/>
                                </w:rPr>
                                <w:t> </w:t>
                              </w:r>
                              <w:r>
                                <w:rPr>
                                  <w:color w:val="231F20"/>
                                  <w:spacing w:val="-2"/>
                                  <w:w w:val="125"/>
                                  <w:sz w:val="4"/>
                                </w:rPr>
                                <w:t>самоуправи)</w:t>
                              </w:r>
                              <w:r>
                                <w:rPr>
                                  <w:color w:val="231F20"/>
                                  <w:spacing w:val="7"/>
                                  <w:w w:val="125"/>
                                  <w:sz w:val="4"/>
                                </w:rPr>
                                <w:t> </w:t>
                              </w:r>
                              <w:r>
                                <w:rPr>
                                  <w:color w:val="231F20"/>
                                  <w:spacing w:val="-2"/>
                                  <w:w w:val="125"/>
                                  <w:sz w:val="4"/>
                                </w:rPr>
                                <w:t>или</w:t>
                              </w:r>
                              <w:r>
                                <w:rPr>
                                  <w:color w:val="231F20"/>
                                  <w:spacing w:val="8"/>
                                  <w:w w:val="125"/>
                                  <w:sz w:val="4"/>
                                </w:rPr>
                                <w:t> </w:t>
                              </w:r>
                              <w:r>
                                <w:rPr>
                                  <w:color w:val="231F20"/>
                                  <w:spacing w:val="-2"/>
                                  <w:w w:val="125"/>
                                  <w:sz w:val="4"/>
                                </w:rPr>
                                <w:t>„квалитативни</w:t>
                              </w:r>
                              <w:r>
                                <w:rPr>
                                  <w:color w:val="231F20"/>
                                  <w:spacing w:val="7"/>
                                  <w:w w:val="125"/>
                                  <w:sz w:val="4"/>
                                </w:rPr>
                                <w:t> </w:t>
                              </w:r>
                              <w:r>
                                <w:rPr>
                                  <w:color w:val="231F20"/>
                                  <w:spacing w:val="-2"/>
                                  <w:w w:val="125"/>
                                  <w:sz w:val="4"/>
                                </w:rPr>
                                <w:t>подаци”</w:t>
                              </w:r>
                              <w:r>
                                <w:rPr>
                                  <w:color w:val="231F20"/>
                                  <w:spacing w:val="8"/>
                                  <w:w w:val="125"/>
                                  <w:sz w:val="4"/>
                                </w:rPr>
                                <w:t> </w:t>
                              </w:r>
                              <w:r>
                                <w:rPr>
                                  <w:color w:val="231F20"/>
                                  <w:spacing w:val="-2"/>
                                  <w:w w:val="125"/>
                                  <w:sz w:val="4"/>
                                </w:rPr>
                                <w:t>као</w:t>
                              </w:r>
                              <w:r>
                                <w:rPr>
                                  <w:color w:val="231F20"/>
                                  <w:spacing w:val="7"/>
                                  <w:w w:val="125"/>
                                  <w:sz w:val="4"/>
                                </w:rPr>
                                <w:t> </w:t>
                              </w:r>
                              <w:r>
                                <w:rPr>
                                  <w:color w:val="231F20"/>
                                  <w:spacing w:val="-2"/>
                                  <w:w w:val="125"/>
                                  <w:sz w:val="4"/>
                                </w:rPr>
                                <w:t>што</w:t>
                              </w:r>
                              <w:r>
                                <w:rPr>
                                  <w:color w:val="231F20"/>
                                  <w:spacing w:val="8"/>
                                  <w:w w:val="125"/>
                                  <w:sz w:val="4"/>
                                </w:rPr>
                                <w:t> </w:t>
                              </w:r>
                              <w:r>
                                <w:rPr>
                                  <w:color w:val="231F20"/>
                                  <w:spacing w:val="-2"/>
                                  <w:w w:val="125"/>
                                  <w:sz w:val="4"/>
                                </w:rPr>
                                <w:t>су</w:t>
                              </w:r>
                              <w:r>
                                <w:rPr>
                                  <w:color w:val="231F20"/>
                                  <w:spacing w:val="7"/>
                                  <w:w w:val="125"/>
                                  <w:sz w:val="4"/>
                                </w:rPr>
                                <w:t> </w:t>
                              </w:r>
                              <w:r>
                                <w:rPr>
                                  <w:color w:val="231F20"/>
                                  <w:spacing w:val="-2"/>
                                  <w:w w:val="125"/>
                                  <w:sz w:val="4"/>
                                </w:rPr>
                                <w:t>информације</w:t>
                              </w:r>
                              <w:r>
                                <w:rPr>
                                  <w:color w:val="231F20"/>
                                  <w:spacing w:val="8"/>
                                  <w:w w:val="125"/>
                                  <w:sz w:val="4"/>
                                </w:rPr>
                                <w:t> </w:t>
                              </w:r>
                              <w:r>
                                <w:rPr>
                                  <w:color w:val="231F20"/>
                                  <w:spacing w:val="-2"/>
                                  <w:w w:val="125"/>
                                  <w:sz w:val="4"/>
                                </w:rPr>
                                <w:t>о</w:t>
                              </w:r>
                              <w:r>
                                <w:rPr>
                                  <w:color w:val="231F20"/>
                                  <w:spacing w:val="7"/>
                                  <w:w w:val="125"/>
                                  <w:sz w:val="4"/>
                                </w:rPr>
                                <w:t> </w:t>
                              </w:r>
                              <w:r>
                                <w:rPr>
                                  <w:color w:val="231F20"/>
                                  <w:spacing w:val="-2"/>
                                  <w:w w:val="125"/>
                                  <w:sz w:val="4"/>
                                </w:rPr>
                                <w:t>очекиваним</w:t>
                              </w:r>
                            </w:p>
                            <w:p>
                              <w:pPr>
                                <w:spacing w:before="19"/>
                                <w:ind w:left="20" w:right="0" w:firstLine="0"/>
                                <w:jc w:val="left"/>
                                <w:rPr>
                                  <w:sz w:val="4"/>
                                </w:rPr>
                              </w:pPr>
                              <w:r>
                                <w:rPr>
                                  <w:color w:val="231F20"/>
                                  <w:w w:val="125"/>
                                  <w:sz w:val="4"/>
                                </w:rPr>
                                <w:t>тешкоћама</w:t>
                              </w:r>
                              <w:r>
                                <w:rPr>
                                  <w:color w:val="231F20"/>
                                  <w:spacing w:val="-1"/>
                                  <w:w w:val="125"/>
                                  <w:sz w:val="4"/>
                                </w:rPr>
                                <w:t> </w:t>
                              </w:r>
                              <w:r>
                                <w:rPr>
                                  <w:color w:val="231F20"/>
                                  <w:w w:val="125"/>
                                  <w:sz w:val="4"/>
                                </w:rPr>
                                <w:t>у</w:t>
                              </w:r>
                              <w:r>
                                <w:rPr>
                                  <w:color w:val="231F20"/>
                                  <w:spacing w:val="-1"/>
                                  <w:w w:val="125"/>
                                  <w:sz w:val="4"/>
                                </w:rPr>
                                <w:t> </w:t>
                              </w:r>
                              <w:r>
                                <w:rPr>
                                  <w:color w:val="231F20"/>
                                  <w:w w:val="125"/>
                                  <w:sz w:val="4"/>
                                </w:rPr>
                                <w:t>великим</w:t>
                              </w:r>
                              <w:r>
                                <w:rPr>
                                  <w:color w:val="231F20"/>
                                  <w:spacing w:val="-1"/>
                                  <w:w w:val="125"/>
                                  <w:sz w:val="4"/>
                                </w:rPr>
                                <w:t> </w:t>
                              </w:r>
                              <w:r>
                                <w:rPr>
                                  <w:color w:val="231F20"/>
                                  <w:w w:val="125"/>
                                  <w:sz w:val="4"/>
                                </w:rPr>
                                <w:t>компанијама,</w:t>
                              </w:r>
                              <w:r>
                                <w:rPr>
                                  <w:color w:val="231F20"/>
                                  <w:spacing w:val="-1"/>
                                  <w:w w:val="125"/>
                                  <w:sz w:val="4"/>
                                </w:rPr>
                                <w:t> </w:t>
                              </w:r>
                              <w:r>
                                <w:rPr>
                                  <w:color w:val="231F20"/>
                                  <w:spacing w:val="-4"/>
                                  <w:w w:val="125"/>
                                  <w:sz w:val="4"/>
                                </w:rPr>
                                <w:t>итд.</w:t>
                              </w:r>
                            </w:p>
                          </w:txbxContent>
                        </wps:txbx>
                        <wps:bodyPr wrap="square" lIns="0" tIns="0" rIns="0" bIns="0" rtlCol="0">
                          <a:noAutofit/>
                        </wps:bodyPr>
                      </wps:wsp>
                      <wps:wsp>
                        <wps:cNvPr id="110" name="Textbox 110"/>
                        <wps:cNvSpPr txBox="1"/>
                        <wps:spPr>
                          <a:xfrm>
                            <a:off x="2164803" y="2143746"/>
                            <a:ext cx="67310" cy="48895"/>
                          </a:xfrm>
                          <a:prstGeom prst="rect">
                            <a:avLst/>
                          </a:prstGeom>
                        </wps:spPr>
                        <wps:txbx>
                          <w:txbxContent>
                            <w:p>
                              <w:pPr>
                                <w:spacing w:before="18"/>
                                <w:ind w:left="20" w:right="0" w:firstLine="0"/>
                                <w:jc w:val="left"/>
                                <w:rPr>
                                  <w:sz w:val="3"/>
                                </w:rPr>
                              </w:pPr>
                              <w:r>
                                <w:rPr>
                                  <w:color w:val="231F20"/>
                                  <w:spacing w:val="-5"/>
                                  <w:w w:val="150"/>
                                  <w:sz w:val="3"/>
                                </w:rPr>
                                <w:t>50</w:t>
                              </w:r>
                            </w:p>
                          </w:txbxContent>
                        </wps:txbx>
                        <wps:bodyPr wrap="square" lIns="0" tIns="0" rIns="0" bIns="0" rtlCol="0">
                          <a:noAutofit/>
                        </wps:bodyPr>
                      </wps:wsp>
                      <wps:wsp>
                        <wps:cNvPr id="111" name="Textbox 111"/>
                        <wps:cNvSpPr txBox="1"/>
                        <wps:spPr>
                          <a:xfrm>
                            <a:off x="3636802" y="2147996"/>
                            <a:ext cx="66040" cy="48895"/>
                          </a:xfrm>
                          <a:prstGeom prst="rect">
                            <a:avLst/>
                          </a:prstGeom>
                        </wps:spPr>
                        <wps:txbx>
                          <w:txbxContent>
                            <w:p>
                              <w:pPr>
                                <w:spacing w:before="18"/>
                                <w:ind w:left="20" w:right="0" w:firstLine="0"/>
                                <w:jc w:val="left"/>
                                <w:rPr>
                                  <w:sz w:val="3"/>
                                </w:rPr>
                              </w:pPr>
                              <w:r>
                                <w:rPr>
                                  <w:color w:val="231F20"/>
                                  <w:spacing w:val="-5"/>
                                  <w:w w:val="145"/>
                                  <w:sz w:val="3"/>
                                </w:rPr>
                                <w:t>38</w:t>
                              </w:r>
                            </w:p>
                          </w:txbxContent>
                        </wps:txbx>
                        <wps:bodyPr wrap="square" lIns="0" tIns="0" rIns="0" bIns="0" rtlCol="0">
                          <a:noAutofit/>
                        </wps:bodyPr>
                      </wps:wsp>
                      <wps:wsp>
                        <wps:cNvPr id="112" name="Textbox 112"/>
                        <wps:cNvSpPr txBox="1"/>
                        <wps:spPr>
                          <a:xfrm>
                            <a:off x="5002192" y="2143050"/>
                            <a:ext cx="65405" cy="48895"/>
                          </a:xfrm>
                          <a:prstGeom prst="rect">
                            <a:avLst/>
                          </a:prstGeom>
                        </wps:spPr>
                        <wps:txbx>
                          <w:txbxContent>
                            <w:p>
                              <w:pPr>
                                <w:spacing w:before="18"/>
                                <w:ind w:left="20" w:right="0" w:firstLine="0"/>
                                <w:jc w:val="left"/>
                                <w:rPr>
                                  <w:sz w:val="3"/>
                                </w:rPr>
                              </w:pPr>
                              <w:r>
                                <w:rPr>
                                  <w:color w:val="231F20"/>
                                  <w:spacing w:val="-5"/>
                                  <w:w w:val="140"/>
                                  <w:sz w:val="3"/>
                                </w:rPr>
                                <w:t>25</w:t>
                              </w:r>
                            </w:p>
                          </w:txbxContent>
                        </wps:txbx>
                        <wps:bodyPr wrap="square" lIns="0" tIns="0" rIns="0" bIns="0" rtlCol="0">
                          <a:noAutofit/>
                        </wps:bodyPr>
                      </wps:wsp>
                      <wps:wsp>
                        <wps:cNvPr id="113" name="Textbox 113"/>
                        <wps:cNvSpPr txBox="1"/>
                        <wps:spPr>
                          <a:xfrm>
                            <a:off x="6350" y="280670"/>
                            <a:ext cx="1428750" cy="2031364"/>
                          </a:xfrm>
                          <a:prstGeom prst="rect">
                            <a:avLst/>
                          </a:prstGeom>
                          <a:ln w="12700">
                            <a:solidFill>
                              <a:srgbClr val="231F20"/>
                            </a:solidFill>
                            <a:prstDash val="solid"/>
                          </a:ln>
                        </wps:spPr>
                        <wps:txbx>
                          <w:txbxContent>
                            <w:p>
                              <w:pPr>
                                <w:spacing w:line="240" w:lineRule="auto" w:before="0"/>
                                <w:rPr>
                                  <w:sz w:val="6"/>
                                </w:rPr>
                              </w:pPr>
                            </w:p>
                            <w:p>
                              <w:pPr>
                                <w:spacing w:line="240" w:lineRule="auto" w:before="0"/>
                                <w:rPr>
                                  <w:sz w:val="6"/>
                                </w:rPr>
                              </w:pPr>
                            </w:p>
                            <w:p>
                              <w:pPr>
                                <w:spacing w:line="240" w:lineRule="auto" w:before="0"/>
                                <w:rPr>
                                  <w:sz w:val="6"/>
                                </w:rPr>
                              </w:pPr>
                            </w:p>
                            <w:p>
                              <w:pPr>
                                <w:spacing w:line="240" w:lineRule="auto" w:before="49"/>
                                <w:rPr>
                                  <w:sz w:val="6"/>
                                </w:rPr>
                              </w:pPr>
                            </w:p>
                            <w:p>
                              <w:pPr>
                                <w:spacing w:before="0"/>
                                <w:ind w:left="171" w:right="0" w:firstLine="0"/>
                                <w:jc w:val="left"/>
                                <w:rPr>
                                  <w:sz w:val="6"/>
                                </w:rPr>
                              </w:pPr>
                              <w:r>
                                <w:rPr>
                                  <w:color w:val="FFFFFF"/>
                                  <w:w w:val="130"/>
                                  <w:sz w:val="6"/>
                                </w:rPr>
                                <w:t>КОРАК</w:t>
                              </w:r>
                              <w:r>
                                <w:rPr>
                                  <w:color w:val="FFFFFF"/>
                                  <w:spacing w:val="-1"/>
                                  <w:w w:val="130"/>
                                  <w:sz w:val="6"/>
                                </w:rPr>
                                <w:t> </w:t>
                              </w:r>
                              <w:r>
                                <w:rPr>
                                  <w:color w:val="FFFFFF"/>
                                  <w:w w:val="130"/>
                                  <w:sz w:val="6"/>
                                </w:rPr>
                                <w:t>1:</w:t>
                              </w:r>
                              <w:r>
                                <w:rPr>
                                  <w:color w:val="FFFFFF"/>
                                  <w:spacing w:val="38"/>
                                  <w:w w:val="130"/>
                                  <w:sz w:val="6"/>
                                </w:rPr>
                                <w:t>  </w:t>
                              </w:r>
                              <w:r>
                                <w:rPr>
                                  <w:color w:val="FFFFFF"/>
                                  <w:w w:val="130"/>
                                  <w:sz w:val="6"/>
                                </w:rPr>
                                <w:t>Идентификација</w:t>
                              </w:r>
                              <w:r>
                                <w:rPr>
                                  <w:color w:val="FFFFFF"/>
                                  <w:spacing w:val="-1"/>
                                  <w:w w:val="130"/>
                                  <w:sz w:val="6"/>
                                </w:rPr>
                                <w:t> </w:t>
                              </w:r>
                              <w:r>
                                <w:rPr>
                                  <w:color w:val="FFFFFF"/>
                                  <w:w w:val="130"/>
                                  <w:sz w:val="6"/>
                                </w:rPr>
                                <w:t>и</w:t>
                              </w:r>
                              <w:r>
                                <w:rPr>
                                  <w:color w:val="FFFFFF"/>
                                  <w:spacing w:val="-1"/>
                                  <w:w w:val="130"/>
                                  <w:sz w:val="6"/>
                                </w:rPr>
                                <w:t> </w:t>
                              </w:r>
                              <w:r>
                                <w:rPr>
                                  <w:color w:val="FFFFFF"/>
                                  <w:w w:val="130"/>
                                  <w:sz w:val="6"/>
                                </w:rPr>
                                <w:t>прикупљање</w:t>
                              </w:r>
                              <w:r>
                                <w:rPr>
                                  <w:color w:val="FFFFFF"/>
                                  <w:spacing w:val="-1"/>
                                  <w:w w:val="130"/>
                                  <w:sz w:val="6"/>
                                </w:rPr>
                                <w:t> </w:t>
                              </w:r>
                              <w:r>
                                <w:rPr>
                                  <w:color w:val="FFFFFF"/>
                                  <w:spacing w:val="-2"/>
                                  <w:w w:val="130"/>
                                  <w:sz w:val="6"/>
                                </w:rPr>
                                <w:t>података</w:t>
                              </w:r>
                            </w:p>
                            <w:p>
                              <w:pPr>
                                <w:spacing w:before="22"/>
                                <w:ind w:left="590" w:right="0" w:firstLine="0"/>
                                <w:jc w:val="left"/>
                                <w:rPr>
                                  <w:sz w:val="7"/>
                                </w:rPr>
                              </w:pPr>
                              <w:r>
                                <w:rPr>
                                  <w:color w:val="FFFFFF"/>
                                  <w:spacing w:val="-2"/>
                                  <w:w w:val="125"/>
                                  <w:sz w:val="7"/>
                                </w:rPr>
                                <w:t>ПРЕГЛЕД</w:t>
                              </w:r>
                            </w:p>
                            <w:p>
                              <w:pPr>
                                <w:spacing w:before="62"/>
                                <w:ind w:left="124" w:right="0" w:firstLine="0"/>
                                <w:jc w:val="left"/>
                                <w:rPr>
                                  <w:b/>
                                  <w:sz w:val="5"/>
                                </w:rPr>
                              </w:pPr>
                              <w:r>
                                <w:rPr>
                                  <w:b/>
                                  <w:color w:val="D2232A"/>
                                  <w:spacing w:val="-5"/>
                                  <w:w w:val="120"/>
                                  <w:sz w:val="5"/>
                                </w:rPr>
                                <w:t>ЦИЉ</w:t>
                              </w:r>
                            </w:p>
                            <w:p>
                              <w:pPr>
                                <w:spacing w:before="31"/>
                                <w:ind w:left="124" w:right="145" w:firstLine="0"/>
                                <w:jc w:val="both"/>
                                <w:rPr>
                                  <w:sz w:val="4"/>
                                </w:rPr>
                              </w:pPr>
                              <w:r>
                                <w:rPr>
                                  <w:color w:val="231F20"/>
                                  <w:w w:val="125"/>
                                  <w:sz w:val="4"/>
                                </w:rPr>
                                <w:t>Без</w:t>
                              </w:r>
                              <w:r>
                                <w:rPr>
                                  <w:color w:val="231F20"/>
                                  <w:spacing w:val="-3"/>
                                  <w:w w:val="125"/>
                                  <w:sz w:val="4"/>
                                </w:rPr>
                                <w:t> </w:t>
                              </w:r>
                              <w:r>
                                <w:rPr>
                                  <w:color w:val="231F20"/>
                                  <w:w w:val="125"/>
                                  <w:sz w:val="4"/>
                                </w:rPr>
                                <w:t>претходног</w:t>
                              </w:r>
                              <w:r>
                                <w:rPr>
                                  <w:color w:val="231F20"/>
                                  <w:spacing w:val="-3"/>
                                  <w:w w:val="125"/>
                                  <w:sz w:val="4"/>
                                </w:rPr>
                                <w:t> </w:t>
                              </w:r>
                              <w:r>
                                <w:rPr>
                                  <w:color w:val="231F20"/>
                                  <w:w w:val="125"/>
                                  <w:sz w:val="4"/>
                                </w:rPr>
                                <w:t>прикупљања</w:t>
                              </w:r>
                              <w:r>
                                <w:rPr>
                                  <w:color w:val="231F20"/>
                                  <w:spacing w:val="-3"/>
                                  <w:w w:val="125"/>
                                  <w:sz w:val="4"/>
                                </w:rPr>
                                <w:t> </w:t>
                              </w:r>
                              <w:r>
                                <w:rPr>
                                  <w:color w:val="231F20"/>
                                  <w:w w:val="125"/>
                                  <w:sz w:val="4"/>
                                </w:rPr>
                                <w:t>социо-економских</w:t>
                              </w:r>
                              <w:r>
                                <w:rPr>
                                  <w:color w:val="231F20"/>
                                  <w:spacing w:val="-3"/>
                                  <w:w w:val="125"/>
                                  <w:sz w:val="4"/>
                                </w:rPr>
                                <w:t> </w:t>
                              </w:r>
                              <w:r>
                                <w:rPr>
                                  <w:color w:val="231F20"/>
                                  <w:w w:val="125"/>
                                  <w:sz w:val="4"/>
                                </w:rPr>
                                <w:t>података</w:t>
                              </w:r>
                              <w:r>
                                <w:rPr>
                                  <w:color w:val="231F20"/>
                                  <w:spacing w:val="-3"/>
                                  <w:w w:val="125"/>
                                  <w:sz w:val="4"/>
                                </w:rPr>
                                <w:t> </w:t>
                              </w:r>
                              <w:r>
                                <w:rPr>
                                  <w:color w:val="231F20"/>
                                  <w:w w:val="125"/>
                                  <w:sz w:val="4"/>
                                </w:rPr>
                                <w:t>не</w:t>
                              </w:r>
                              <w:r>
                                <w:rPr>
                                  <w:color w:val="231F20"/>
                                  <w:spacing w:val="-2"/>
                                  <w:w w:val="125"/>
                                  <w:sz w:val="4"/>
                                </w:rPr>
                                <w:t> </w:t>
                              </w:r>
                              <w:r>
                                <w:rPr>
                                  <w:color w:val="231F20"/>
                                  <w:w w:val="125"/>
                                  <w:sz w:val="4"/>
                                </w:rPr>
                                <w:t>може</w:t>
                              </w:r>
                              <w:r>
                                <w:rPr>
                                  <w:color w:val="231F20"/>
                                  <w:spacing w:val="-3"/>
                                  <w:w w:val="125"/>
                                  <w:sz w:val="4"/>
                                </w:rPr>
                                <w:t> </w:t>
                              </w:r>
                              <w:r>
                                <w:rPr>
                                  <w:color w:val="231F20"/>
                                  <w:w w:val="125"/>
                                  <w:sz w:val="4"/>
                                </w:rPr>
                                <w:t>се</w:t>
                              </w:r>
                              <w:r>
                                <w:rPr>
                                  <w:color w:val="231F20"/>
                                  <w:spacing w:val="-3"/>
                                  <w:w w:val="125"/>
                                  <w:sz w:val="4"/>
                                </w:rPr>
                                <w:t> </w:t>
                              </w:r>
                              <w:r>
                                <w:rPr>
                                  <w:color w:val="231F20"/>
                                  <w:w w:val="125"/>
                                  <w:sz w:val="4"/>
                                </w:rPr>
                                <w:t>приступити</w:t>
                              </w:r>
                              <w:r>
                                <w:rPr>
                                  <w:color w:val="231F20"/>
                                  <w:spacing w:val="-3"/>
                                  <w:w w:val="125"/>
                                  <w:sz w:val="4"/>
                                </w:rPr>
                                <w:t> </w:t>
                              </w:r>
                              <w:r>
                                <w:rPr>
                                  <w:color w:val="231F20"/>
                                  <w:w w:val="125"/>
                                  <w:sz w:val="4"/>
                                </w:rPr>
                                <w:t>креирању</w:t>
                              </w:r>
                              <w:r>
                                <w:rPr>
                                  <w:color w:val="231F20"/>
                                  <w:spacing w:val="40"/>
                                  <w:w w:val="130"/>
                                  <w:sz w:val="4"/>
                                </w:rPr>
                                <w:t> </w:t>
                              </w:r>
                              <w:r>
                                <w:rPr>
                                  <w:color w:val="231F20"/>
                                  <w:w w:val="130"/>
                                  <w:sz w:val="4"/>
                                </w:rPr>
                                <w:t>локалне политике запошљавања и изради локалног акционог плана запошљавања.</w:t>
                              </w:r>
                            </w:p>
                            <w:p>
                              <w:pPr>
                                <w:spacing w:before="35"/>
                                <w:ind w:left="124" w:right="144" w:firstLine="0"/>
                                <w:jc w:val="both"/>
                                <w:rPr>
                                  <w:sz w:val="4"/>
                                </w:rPr>
                              </w:pPr>
                              <w:r>
                                <w:rPr>
                                  <w:color w:val="231F20"/>
                                  <w:w w:val="130"/>
                                  <w:sz w:val="4"/>
                                </w:rPr>
                                <w:t>За</w:t>
                              </w:r>
                              <w:r>
                                <w:rPr>
                                  <w:color w:val="231F20"/>
                                  <w:w w:val="130"/>
                                  <w:sz w:val="4"/>
                                </w:rPr>
                                <w:t> опис</w:t>
                              </w:r>
                              <w:r>
                                <w:rPr>
                                  <w:color w:val="231F20"/>
                                  <w:w w:val="130"/>
                                  <w:sz w:val="4"/>
                                </w:rPr>
                                <w:t> локалне</w:t>
                              </w:r>
                              <w:r>
                                <w:rPr>
                                  <w:color w:val="231F20"/>
                                  <w:w w:val="130"/>
                                  <w:sz w:val="4"/>
                                </w:rPr>
                                <w:t> ситуације</w:t>
                              </w:r>
                              <w:r>
                                <w:rPr>
                                  <w:color w:val="231F20"/>
                                  <w:w w:val="130"/>
                                  <w:sz w:val="4"/>
                                </w:rPr>
                                <w:t> предлажемо</w:t>
                              </w:r>
                              <w:r>
                                <w:rPr>
                                  <w:color w:val="231F20"/>
                                  <w:w w:val="130"/>
                                  <w:sz w:val="4"/>
                                </w:rPr>
                                <w:t> списак</w:t>
                              </w:r>
                              <w:r>
                                <w:rPr>
                                  <w:color w:val="231F20"/>
                                  <w:w w:val="130"/>
                                  <w:sz w:val="4"/>
                                </w:rPr>
                                <w:t> (малог</w:t>
                              </w:r>
                              <w:r>
                                <w:rPr>
                                  <w:color w:val="231F20"/>
                                  <w:w w:val="130"/>
                                  <w:sz w:val="4"/>
                                </w:rPr>
                                <w:t> броја)</w:t>
                              </w:r>
                              <w:r>
                                <w:rPr>
                                  <w:color w:val="231F20"/>
                                  <w:w w:val="130"/>
                                  <w:sz w:val="4"/>
                                </w:rPr>
                                <w:t> „индикатора“</w:t>
                              </w:r>
                              <w:r>
                                <w:rPr>
                                  <w:color w:val="231F20"/>
                                  <w:w w:val="130"/>
                                  <w:sz w:val="4"/>
                                </w:rPr>
                                <w:t> који</w:t>
                              </w:r>
                              <w:r>
                                <w:rPr>
                                  <w:color w:val="231F20"/>
                                  <w:w w:val="130"/>
                                  <w:sz w:val="4"/>
                                </w:rPr>
                                <w:t> су</w:t>
                              </w:r>
                              <w:r>
                                <w:rPr>
                                  <w:color w:val="231F20"/>
                                  <w:spacing w:val="40"/>
                                  <w:w w:val="130"/>
                                  <w:sz w:val="4"/>
                                </w:rPr>
                                <w:t> </w:t>
                              </w:r>
                              <w:r>
                                <w:rPr>
                                  <w:color w:val="231F20"/>
                                  <w:w w:val="130"/>
                                  <w:sz w:val="4"/>
                                </w:rPr>
                                <w:t>заједнички</w:t>
                              </w:r>
                              <w:r>
                                <w:rPr>
                                  <w:color w:val="231F20"/>
                                  <w:w w:val="130"/>
                                  <w:sz w:val="4"/>
                                </w:rPr>
                                <w:t> за</w:t>
                              </w:r>
                              <w:r>
                                <w:rPr>
                                  <w:color w:val="231F20"/>
                                  <w:w w:val="130"/>
                                  <w:sz w:val="4"/>
                                </w:rPr>
                                <w:t> све</w:t>
                              </w:r>
                              <w:r>
                                <w:rPr>
                                  <w:color w:val="231F20"/>
                                  <w:w w:val="130"/>
                                  <w:sz w:val="4"/>
                                </w:rPr>
                                <w:t> ЛСЗ</w:t>
                              </w:r>
                              <w:r>
                                <w:rPr>
                                  <w:color w:val="231F20"/>
                                  <w:w w:val="130"/>
                                  <w:sz w:val="4"/>
                                </w:rPr>
                                <w:t> (видети</w:t>
                              </w:r>
                              <w:r>
                                <w:rPr>
                                  <w:color w:val="231F20"/>
                                  <w:w w:val="130"/>
                                  <w:sz w:val="4"/>
                                </w:rPr>
                                <w:t> алат</w:t>
                              </w:r>
                              <w:r>
                                <w:rPr>
                                  <w:color w:val="231F20"/>
                                  <w:w w:val="130"/>
                                  <w:sz w:val="4"/>
                                </w:rPr>
                                <w:t> 1.2).</w:t>
                              </w:r>
                              <w:r>
                                <w:rPr>
                                  <w:color w:val="231F20"/>
                                  <w:w w:val="130"/>
                                  <w:sz w:val="4"/>
                                </w:rPr>
                                <w:t> Они</w:t>
                              </w:r>
                              <w:r>
                                <w:rPr>
                                  <w:color w:val="231F20"/>
                                  <w:w w:val="130"/>
                                  <w:sz w:val="4"/>
                                </w:rPr>
                                <w:t> пружају</w:t>
                              </w:r>
                              <w:r>
                                <w:rPr>
                                  <w:color w:val="231F20"/>
                                  <w:w w:val="130"/>
                                  <w:sz w:val="4"/>
                                </w:rPr>
                                <w:t> кључне</w:t>
                              </w:r>
                              <w:r>
                                <w:rPr>
                                  <w:color w:val="231F20"/>
                                  <w:w w:val="130"/>
                                  <w:sz w:val="4"/>
                                </w:rPr>
                                <w:t> податке</w:t>
                              </w:r>
                              <w:r>
                                <w:rPr>
                                  <w:color w:val="231F20"/>
                                  <w:w w:val="130"/>
                                  <w:sz w:val="4"/>
                                </w:rPr>
                                <w:t> о</w:t>
                              </w:r>
                              <w:r>
                                <w:rPr>
                                  <w:color w:val="231F20"/>
                                  <w:w w:val="130"/>
                                  <w:sz w:val="4"/>
                                </w:rPr>
                                <w:t> привреди,</w:t>
                              </w:r>
                              <w:r>
                                <w:rPr>
                                  <w:color w:val="231F20"/>
                                  <w:spacing w:val="40"/>
                                  <w:w w:val="130"/>
                                  <w:sz w:val="4"/>
                                </w:rPr>
                                <w:t> </w:t>
                              </w:r>
                              <w:r>
                                <w:rPr>
                                  <w:color w:val="231F20"/>
                                  <w:w w:val="130"/>
                                  <w:sz w:val="4"/>
                                </w:rPr>
                                <w:t>тржишту</w:t>
                              </w:r>
                              <w:r>
                                <w:rPr>
                                  <w:color w:val="231F20"/>
                                  <w:spacing w:val="-3"/>
                                  <w:w w:val="130"/>
                                  <w:sz w:val="4"/>
                                </w:rPr>
                                <w:t> </w:t>
                              </w:r>
                              <w:r>
                                <w:rPr>
                                  <w:color w:val="231F20"/>
                                  <w:w w:val="130"/>
                                  <w:sz w:val="4"/>
                                </w:rPr>
                                <w:t>рада,</w:t>
                              </w:r>
                              <w:r>
                                <w:rPr>
                                  <w:color w:val="231F20"/>
                                  <w:spacing w:val="-3"/>
                                  <w:w w:val="130"/>
                                  <w:sz w:val="4"/>
                                </w:rPr>
                                <w:t> </w:t>
                              </w:r>
                              <w:r>
                                <w:rPr>
                                  <w:color w:val="231F20"/>
                                  <w:w w:val="130"/>
                                  <w:sz w:val="4"/>
                                </w:rPr>
                                <w:t>постојећим</w:t>
                              </w:r>
                              <w:r>
                                <w:rPr>
                                  <w:color w:val="231F20"/>
                                  <w:spacing w:val="-3"/>
                                  <w:w w:val="130"/>
                                  <w:sz w:val="4"/>
                                </w:rPr>
                                <w:t> </w:t>
                              </w:r>
                              <w:r>
                                <w:rPr>
                                  <w:color w:val="231F20"/>
                                  <w:w w:val="130"/>
                                  <w:sz w:val="4"/>
                                </w:rPr>
                                <w:t>и</w:t>
                              </w:r>
                              <w:r>
                                <w:rPr>
                                  <w:color w:val="231F20"/>
                                  <w:spacing w:val="-3"/>
                                  <w:w w:val="130"/>
                                  <w:sz w:val="4"/>
                                </w:rPr>
                                <w:t> </w:t>
                              </w:r>
                              <w:r>
                                <w:rPr>
                                  <w:color w:val="231F20"/>
                                  <w:w w:val="130"/>
                                  <w:sz w:val="4"/>
                                </w:rPr>
                                <w:t>очекиваним</w:t>
                              </w:r>
                              <w:r>
                                <w:rPr>
                                  <w:color w:val="231F20"/>
                                  <w:spacing w:val="-3"/>
                                  <w:w w:val="130"/>
                                  <w:sz w:val="4"/>
                                </w:rPr>
                                <w:t> </w:t>
                              </w:r>
                              <w:r>
                                <w:rPr>
                                  <w:color w:val="231F20"/>
                                  <w:w w:val="130"/>
                                  <w:sz w:val="4"/>
                                </w:rPr>
                                <w:t>трендовима</w:t>
                              </w:r>
                              <w:r>
                                <w:rPr>
                                  <w:color w:val="231F20"/>
                                  <w:spacing w:val="-3"/>
                                  <w:w w:val="130"/>
                                  <w:sz w:val="4"/>
                                </w:rPr>
                                <w:t> </w:t>
                              </w:r>
                              <w:r>
                                <w:rPr>
                                  <w:color w:val="231F20"/>
                                  <w:w w:val="130"/>
                                  <w:sz w:val="4"/>
                                </w:rPr>
                                <w:t>у</w:t>
                              </w:r>
                              <w:r>
                                <w:rPr>
                                  <w:color w:val="231F20"/>
                                  <w:spacing w:val="-3"/>
                                  <w:w w:val="130"/>
                                  <w:sz w:val="4"/>
                                </w:rPr>
                                <w:t> </w:t>
                              </w:r>
                              <w:r>
                                <w:rPr>
                                  <w:color w:val="231F20"/>
                                  <w:w w:val="130"/>
                                  <w:sz w:val="4"/>
                                </w:rPr>
                                <w:t>датом</w:t>
                              </w:r>
                              <w:r>
                                <w:rPr>
                                  <w:color w:val="231F20"/>
                                  <w:spacing w:val="-3"/>
                                  <w:w w:val="130"/>
                                  <w:sz w:val="4"/>
                                </w:rPr>
                                <w:t> </w:t>
                              </w:r>
                              <w:r>
                                <w:rPr>
                                  <w:color w:val="231F20"/>
                                  <w:w w:val="130"/>
                                  <w:sz w:val="4"/>
                                </w:rPr>
                                <w:t>подручју,</w:t>
                              </w:r>
                              <w:r>
                                <w:rPr>
                                  <w:color w:val="231F20"/>
                                  <w:spacing w:val="-3"/>
                                  <w:w w:val="130"/>
                                  <w:sz w:val="4"/>
                                </w:rPr>
                                <w:t> </w:t>
                              </w:r>
                              <w:r>
                                <w:rPr>
                                  <w:color w:val="231F20"/>
                                  <w:w w:val="130"/>
                                  <w:sz w:val="4"/>
                                </w:rPr>
                                <w:t>и</w:t>
                              </w:r>
                              <w:r>
                                <w:rPr>
                                  <w:color w:val="231F20"/>
                                  <w:spacing w:val="-3"/>
                                  <w:w w:val="130"/>
                                  <w:sz w:val="4"/>
                                </w:rPr>
                                <w:t> </w:t>
                              </w:r>
                              <w:r>
                                <w:rPr>
                                  <w:color w:val="231F20"/>
                                  <w:w w:val="130"/>
                                  <w:sz w:val="4"/>
                                </w:rPr>
                                <w:t>друге</w:t>
                              </w:r>
                              <w:r>
                                <w:rPr>
                                  <w:color w:val="231F20"/>
                                  <w:spacing w:val="-3"/>
                                  <w:w w:val="130"/>
                                  <w:sz w:val="4"/>
                                </w:rPr>
                                <w:t> </w:t>
                              </w:r>
                              <w:r>
                                <w:rPr>
                                  <w:color w:val="231F20"/>
                                  <w:w w:val="130"/>
                                  <w:sz w:val="4"/>
                                </w:rPr>
                                <w:t>податке.</w:t>
                              </w:r>
                            </w:p>
                            <w:p>
                              <w:pPr>
                                <w:spacing w:before="37"/>
                                <w:ind w:left="124" w:right="144" w:firstLine="0"/>
                                <w:jc w:val="both"/>
                                <w:rPr>
                                  <w:sz w:val="4"/>
                                </w:rPr>
                              </w:pPr>
                              <w:r>
                                <w:rPr>
                                  <w:color w:val="231F20"/>
                                  <w:spacing w:val="-2"/>
                                  <w:w w:val="130"/>
                                  <w:sz w:val="4"/>
                                </w:rPr>
                                <w:t>Поред</w:t>
                              </w:r>
                              <w:r>
                                <w:rPr>
                                  <w:color w:val="231F20"/>
                                  <w:spacing w:val="6"/>
                                  <w:w w:val="130"/>
                                  <w:sz w:val="4"/>
                                </w:rPr>
                                <w:t> </w:t>
                              </w:r>
                              <w:r>
                                <w:rPr>
                                  <w:color w:val="231F20"/>
                                  <w:spacing w:val="-2"/>
                                  <w:w w:val="130"/>
                                  <w:sz w:val="4"/>
                                </w:rPr>
                                <w:t>тога,</w:t>
                              </w:r>
                              <w:r>
                                <w:rPr>
                                  <w:color w:val="231F20"/>
                                  <w:spacing w:val="6"/>
                                  <w:w w:val="130"/>
                                  <w:sz w:val="4"/>
                                </w:rPr>
                                <w:t> </w:t>
                              </w:r>
                              <w:r>
                                <w:rPr>
                                  <w:color w:val="231F20"/>
                                  <w:spacing w:val="-2"/>
                                  <w:w w:val="130"/>
                                  <w:sz w:val="4"/>
                                </w:rPr>
                                <w:t>потребно</w:t>
                              </w:r>
                              <w:r>
                                <w:rPr>
                                  <w:color w:val="231F20"/>
                                  <w:spacing w:val="6"/>
                                  <w:w w:val="130"/>
                                  <w:sz w:val="4"/>
                                </w:rPr>
                                <w:t> </w:t>
                              </w:r>
                              <w:r>
                                <w:rPr>
                                  <w:color w:val="231F20"/>
                                  <w:spacing w:val="-2"/>
                                  <w:w w:val="130"/>
                                  <w:sz w:val="4"/>
                                </w:rPr>
                                <w:t>је</w:t>
                              </w:r>
                              <w:r>
                                <w:rPr>
                                  <w:color w:val="231F20"/>
                                  <w:spacing w:val="6"/>
                                  <w:w w:val="130"/>
                                  <w:sz w:val="4"/>
                                </w:rPr>
                                <w:t> </w:t>
                              </w:r>
                              <w:r>
                                <w:rPr>
                                  <w:color w:val="231F20"/>
                                  <w:spacing w:val="-2"/>
                                  <w:w w:val="130"/>
                                  <w:sz w:val="4"/>
                                </w:rPr>
                                <w:t>прикупити</w:t>
                              </w:r>
                              <w:r>
                                <w:rPr>
                                  <w:color w:val="231F20"/>
                                  <w:spacing w:val="6"/>
                                  <w:w w:val="130"/>
                                  <w:sz w:val="4"/>
                                </w:rPr>
                                <w:t> </w:t>
                              </w:r>
                              <w:r>
                                <w:rPr>
                                  <w:color w:val="231F20"/>
                                  <w:spacing w:val="-2"/>
                                  <w:w w:val="130"/>
                                  <w:sz w:val="4"/>
                                </w:rPr>
                                <w:t>и</w:t>
                              </w:r>
                              <w:r>
                                <w:rPr>
                                  <w:color w:val="231F20"/>
                                  <w:spacing w:val="6"/>
                                  <w:w w:val="130"/>
                                  <w:sz w:val="4"/>
                                </w:rPr>
                                <w:t> </w:t>
                              </w:r>
                              <w:r>
                                <w:rPr>
                                  <w:color w:val="231F20"/>
                                  <w:spacing w:val="-2"/>
                                  <w:w w:val="130"/>
                                  <w:sz w:val="4"/>
                                </w:rPr>
                                <w:t>одређене</w:t>
                              </w:r>
                              <w:r>
                                <w:rPr>
                                  <w:color w:val="231F20"/>
                                  <w:spacing w:val="6"/>
                                  <w:w w:val="130"/>
                                  <w:sz w:val="4"/>
                                </w:rPr>
                                <w:t> </w:t>
                              </w:r>
                              <w:r>
                                <w:rPr>
                                  <w:color w:val="231F20"/>
                                  <w:spacing w:val="-2"/>
                                  <w:w w:val="130"/>
                                  <w:sz w:val="4"/>
                                </w:rPr>
                                <w:t>квалитативне</w:t>
                              </w:r>
                              <w:r>
                                <w:rPr>
                                  <w:color w:val="231F20"/>
                                  <w:spacing w:val="6"/>
                                  <w:w w:val="130"/>
                                  <w:sz w:val="4"/>
                                </w:rPr>
                                <w:t> </w:t>
                              </w:r>
                              <w:r>
                                <w:rPr>
                                  <w:color w:val="231F20"/>
                                  <w:spacing w:val="-2"/>
                                  <w:w w:val="130"/>
                                  <w:sz w:val="4"/>
                                </w:rPr>
                                <w:t>податке</w:t>
                              </w:r>
                              <w:r>
                                <w:rPr>
                                  <w:color w:val="231F20"/>
                                  <w:spacing w:val="6"/>
                                  <w:w w:val="130"/>
                                  <w:sz w:val="4"/>
                                </w:rPr>
                                <w:t> </w:t>
                              </w:r>
                              <w:r>
                                <w:rPr>
                                  <w:color w:val="231F20"/>
                                  <w:spacing w:val="-2"/>
                                  <w:w w:val="130"/>
                                  <w:sz w:val="4"/>
                                </w:rPr>
                                <w:t>на</w:t>
                              </w:r>
                              <w:r>
                                <w:rPr>
                                  <w:color w:val="231F20"/>
                                  <w:spacing w:val="6"/>
                                  <w:w w:val="130"/>
                                  <w:sz w:val="4"/>
                                </w:rPr>
                                <w:t> </w:t>
                              </w:r>
                              <w:r>
                                <w:rPr>
                                  <w:color w:val="231F20"/>
                                  <w:spacing w:val="-2"/>
                                  <w:w w:val="130"/>
                                  <w:sz w:val="4"/>
                                </w:rPr>
                                <w:t>локалном</w:t>
                              </w:r>
                              <w:r>
                                <w:rPr>
                                  <w:color w:val="231F20"/>
                                  <w:spacing w:val="6"/>
                                  <w:w w:val="130"/>
                                  <w:sz w:val="4"/>
                                </w:rPr>
                                <w:t> </w:t>
                              </w:r>
                              <w:r>
                                <w:rPr>
                                  <w:color w:val="231F20"/>
                                  <w:spacing w:val="-2"/>
                                  <w:w w:val="130"/>
                                  <w:sz w:val="4"/>
                                </w:rPr>
                                <w:t>нивоу,</w:t>
                              </w:r>
                              <w:r>
                                <w:rPr>
                                  <w:color w:val="231F20"/>
                                  <w:spacing w:val="40"/>
                                  <w:w w:val="130"/>
                                  <w:sz w:val="4"/>
                                </w:rPr>
                                <w:t> </w:t>
                              </w:r>
                              <w:r>
                                <w:rPr>
                                  <w:color w:val="231F20"/>
                                  <w:w w:val="130"/>
                                  <w:sz w:val="4"/>
                                </w:rPr>
                                <w:t>на</w:t>
                              </w:r>
                              <w:r>
                                <w:rPr>
                                  <w:color w:val="231F20"/>
                                  <w:spacing w:val="-3"/>
                                  <w:w w:val="130"/>
                                  <w:sz w:val="4"/>
                                </w:rPr>
                                <w:t> </w:t>
                              </w:r>
                              <w:r>
                                <w:rPr>
                                  <w:color w:val="231F20"/>
                                  <w:w w:val="130"/>
                                  <w:sz w:val="4"/>
                                </w:rPr>
                                <w:t>пример,</w:t>
                              </w:r>
                              <w:r>
                                <w:rPr>
                                  <w:color w:val="231F20"/>
                                  <w:spacing w:val="-3"/>
                                  <w:w w:val="130"/>
                                  <w:sz w:val="4"/>
                                </w:rPr>
                                <w:t> </w:t>
                              </w:r>
                              <w:r>
                                <w:rPr>
                                  <w:color w:val="231F20"/>
                                  <w:w w:val="130"/>
                                  <w:sz w:val="4"/>
                                </w:rPr>
                                <w:t>податке</w:t>
                              </w:r>
                              <w:r>
                                <w:rPr>
                                  <w:color w:val="231F20"/>
                                  <w:spacing w:val="-3"/>
                                  <w:w w:val="130"/>
                                  <w:sz w:val="4"/>
                                </w:rPr>
                                <w:t> </w:t>
                              </w:r>
                              <w:r>
                                <w:rPr>
                                  <w:color w:val="231F20"/>
                                  <w:w w:val="130"/>
                                  <w:sz w:val="4"/>
                                </w:rPr>
                                <w:t>о</w:t>
                              </w:r>
                              <w:r>
                                <w:rPr>
                                  <w:color w:val="231F20"/>
                                  <w:spacing w:val="-3"/>
                                  <w:w w:val="130"/>
                                  <w:sz w:val="4"/>
                                </w:rPr>
                                <w:t> </w:t>
                              </w:r>
                              <w:r>
                                <w:rPr>
                                  <w:color w:val="231F20"/>
                                  <w:w w:val="130"/>
                                  <w:sz w:val="4"/>
                                </w:rPr>
                                <w:t>главним</w:t>
                              </w:r>
                              <w:r>
                                <w:rPr>
                                  <w:color w:val="231F20"/>
                                  <w:spacing w:val="-3"/>
                                  <w:w w:val="130"/>
                                  <w:sz w:val="4"/>
                                </w:rPr>
                                <w:t> </w:t>
                              </w:r>
                              <w:r>
                                <w:rPr>
                                  <w:color w:val="231F20"/>
                                  <w:w w:val="130"/>
                                  <w:sz w:val="4"/>
                                </w:rPr>
                                <w:t>компанијама</w:t>
                              </w:r>
                              <w:r>
                                <w:rPr>
                                  <w:color w:val="231F20"/>
                                  <w:spacing w:val="-3"/>
                                  <w:w w:val="130"/>
                                  <w:sz w:val="4"/>
                                </w:rPr>
                                <w:t> </w:t>
                              </w:r>
                              <w:r>
                                <w:rPr>
                                  <w:color w:val="231F20"/>
                                  <w:w w:val="130"/>
                                  <w:sz w:val="4"/>
                                </w:rPr>
                                <w:t>у</w:t>
                              </w:r>
                              <w:r>
                                <w:rPr>
                                  <w:color w:val="231F20"/>
                                  <w:spacing w:val="-3"/>
                                  <w:w w:val="130"/>
                                  <w:sz w:val="4"/>
                                </w:rPr>
                                <w:t> </w:t>
                              </w:r>
                              <w:r>
                                <w:rPr>
                                  <w:color w:val="231F20"/>
                                  <w:w w:val="130"/>
                                  <w:sz w:val="4"/>
                                </w:rPr>
                                <w:t>тој</w:t>
                              </w:r>
                              <w:r>
                                <w:rPr>
                                  <w:color w:val="231F20"/>
                                  <w:spacing w:val="-2"/>
                                  <w:w w:val="130"/>
                                  <w:sz w:val="4"/>
                                </w:rPr>
                                <w:t> </w:t>
                              </w:r>
                              <w:r>
                                <w:rPr>
                                  <w:color w:val="231F20"/>
                                  <w:w w:val="130"/>
                                  <w:sz w:val="4"/>
                                </w:rPr>
                                <w:t>области,</w:t>
                              </w:r>
                              <w:r>
                                <w:rPr>
                                  <w:color w:val="231F20"/>
                                  <w:spacing w:val="-3"/>
                                  <w:w w:val="130"/>
                                  <w:sz w:val="4"/>
                                </w:rPr>
                                <w:t> </w:t>
                              </w:r>
                              <w:r>
                                <w:rPr>
                                  <w:color w:val="231F20"/>
                                  <w:w w:val="130"/>
                                  <w:sz w:val="4"/>
                                </w:rPr>
                                <w:t>о</w:t>
                              </w:r>
                              <w:r>
                                <w:rPr>
                                  <w:color w:val="231F20"/>
                                  <w:spacing w:val="-3"/>
                                  <w:w w:val="130"/>
                                  <w:sz w:val="4"/>
                                </w:rPr>
                                <w:t> </w:t>
                              </w:r>
                              <w:r>
                                <w:rPr>
                                  <w:color w:val="231F20"/>
                                  <w:w w:val="130"/>
                                  <w:sz w:val="4"/>
                                </w:rPr>
                                <w:t>постојећим</w:t>
                              </w:r>
                              <w:r>
                                <w:rPr>
                                  <w:color w:val="231F20"/>
                                  <w:spacing w:val="-3"/>
                                  <w:w w:val="130"/>
                                  <w:sz w:val="4"/>
                                </w:rPr>
                                <w:t> </w:t>
                              </w:r>
                              <w:r>
                                <w:rPr>
                                  <w:color w:val="231F20"/>
                                  <w:w w:val="130"/>
                                  <w:sz w:val="4"/>
                                </w:rPr>
                                <w:t>пројектима</w:t>
                              </w:r>
                              <w:r>
                                <w:rPr>
                                  <w:color w:val="231F20"/>
                                  <w:spacing w:val="-3"/>
                                  <w:w w:val="130"/>
                                  <w:sz w:val="4"/>
                                </w:rPr>
                                <w:t> </w:t>
                              </w:r>
                              <w:r>
                                <w:rPr>
                                  <w:color w:val="231F20"/>
                                  <w:w w:val="130"/>
                                  <w:sz w:val="4"/>
                                </w:rPr>
                                <w:t>или</w:t>
                              </w:r>
                              <w:r>
                                <w:rPr>
                                  <w:color w:val="231F20"/>
                                  <w:spacing w:val="40"/>
                                  <w:w w:val="130"/>
                                  <w:sz w:val="4"/>
                                </w:rPr>
                                <w:t> </w:t>
                              </w:r>
                              <w:r>
                                <w:rPr>
                                  <w:color w:val="231F20"/>
                                  <w:w w:val="130"/>
                                  <w:sz w:val="4"/>
                                </w:rPr>
                                <w:t>партнерствима,</w:t>
                              </w:r>
                              <w:r>
                                <w:rPr>
                                  <w:color w:val="231F20"/>
                                  <w:w w:val="130"/>
                                  <w:sz w:val="4"/>
                                </w:rPr>
                                <w:t> о</w:t>
                              </w:r>
                              <w:r>
                                <w:rPr>
                                  <w:color w:val="231F20"/>
                                  <w:w w:val="130"/>
                                  <w:sz w:val="4"/>
                                </w:rPr>
                                <w:t> очекиваним</w:t>
                              </w:r>
                              <w:r>
                                <w:rPr>
                                  <w:color w:val="231F20"/>
                                  <w:w w:val="130"/>
                                  <w:sz w:val="4"/>
                                </w:rPr>
                                <w:t> догађајима</w:t>
                              </w:r>
                              <w:r>
                                <w:rPr>
                                  <w:color w:val="231F20"/>
                                  <w:w w:val="130"/>
                                  <w:sz w:val="4"/>
                                </w:rPr>
                                <w:t> који</w:t>
                              </w:r>
                              <w:r>
                                <w:rPr>
                                  <w:color w:val="231F20"/>
                                  <w:w w:val="130"/>
                                  <w:sz w:val="4"/>
                                </w:rPr>
                                <w:t> би</w:t>
                              </w:r>
                              <w:r>
                                <w:rPr>
                                  <w:color w:val="231F20"/>
                                  <w:w w:val="130"/>
                                  <w:sz w:val="4"/>
                                </w:rPr>
                                <w:t> могли</w:t>
                              </w:r>
                              <w:r>
                                <w:rPr>
                                  <w:color w:val="231F20"/>
                                  <w:w w:val="130"/>
                                  <w:sz w:val="4"/>
                                </w:rPr>
                                <w:t> да</w:t>
                              </w:r>
                              <w:r>
                                <w:rPr>
                                  <w:color w:val="231F20"/>
                                  <w:w w:val="130"/>
                                  <w:sz w:val="4"/>
                                </w:rPr>
                                <w:t> утичу</w:t>
                              </w:r>
                              <w:r>
                                <w:rPr>
                                  <w:color w:val="231F20"/>
                                  <w:w w:val="130"/>
                                  <w:sz w:val="4"/>
                                </w:rPr>
                                <w:t> на</w:t>
                              </w:r>
                              <w:r>
                                <w:rPr>
                                  <w:color w:val="231F20"/>
                                  <w:w w:val="130"/>
                                  <w:sz w:val="4"/>
                                </w:rPr>
                                <w:t> запошљавање,</w:t>
                              </w:r>
                              <w:r>
                                <w:rPr>
                                  <w:color w:val="231F20"/>
                                  <w:w w:val="130"/>
                                  <w:sz w:val="4"/>
                                </w:rPr>
                                <w:t> и</w:t>
                              </w:r>
                              <w:r>
                                <w:rPr>
                                  <w:color w:val="231F20"/>
                                  <w:spacing w:val="40"/>
                                  <w:w w:val="130"/>
                                  <w:sz w:val="4"/>
                                </w:rPr>
                                <w:t> </w:t>
                              </w:r>
                              <w:r>
                                <w:rPr>
                                  <w:color w:val="231F20"/>
                                  <w:spacing w:val="-2"/>
                                  <w:w w:val="130"/>
                                  <w:sz w:val="4"/>
                                </w:rPr>
                                <w:t>слично.</w:t>
                              </w:r>
                            </w:p>
                            <w:p>
                              <w:pPr>
                                <w:spacing w:before="39"/>
                                <w:ind w:left="124" w:right="144" w:firstLine="0"/>
                                <w:jc w:val="both"/>
                                <w:rPr>
                                  <w:sz w:val="4"/>
                                </w:rPr>
                              </w:pPr>
                              <w:r>
                                <w:rPr>
                                  <w:color w:val="231F20"/>
                                  <w:w w:val="130"/>
                                  <w:sz w:val="4"/>
                                </w:rPr>
                                <w:t>Пошто</w:t>
                              </w:r>
                              <w:r>
                                <w:rPr>
                                  <w:color w:val="231F20"/>
                                  <w:w w:val="130"/>
                                  <w:sz w:val="4"/>
                                </w:rPr>
                                <w:t> се</w:t>
                              </w:r>
                              <w:r>
                                <w:rPr>
                                  <w:color w:val="231F20"/>
                                  <w:w w:val="130"/>
                                  <w:sz w:val="4"/>
                                </w:rPr>
                                <w:t> подаци</w:t>
                              </w:r>
                              <w:r>
                                <w:rPr>
                                  <w:color w:val="231F20"/>
                                  <w:w w:val="130"/>
                                  <w:sz w:val="4"/>
                                </w:rPr>
                                <w:t> прикупљају</w:t>
                              </w:r>
                              <w:r>
                                <w:rPr>
                                  <w:color w:val="231F20"/>
                                  <w:w w:val="130"/>
                                  <w:sz w:val="4"/>
                                </w:rPr>
                                <w:t> из</w:t>
                              </w:r>
                              <w:r>
                                <w:rPr>
                                  <w:color w:val="231F20"/>
                                  <w:w w:val="130"/>
                                  <w:sz w:val="4"/>
                                </w:rPr>
                                <w:t> различитих</w:t>
                              </w:r>
                              <w:r>
                                <w:rPr>
                                  <w:color w:val="231F20"/>
                                  <w:w w:val="130"/>
                                  <w:sz w:val="4"/>
                                </w:rPr>
                                <w:t> извора,</w:t>
                              </w:r>
                              <w:r>
                                <w:rPr>
                                  <w:color w:val="231F20"/>
                                  <w:w w:val="130"/>
                                  <w:sz w:val="4"/>
                                </w:rPr>
                                <w:t> овај</w:t>
                              </w:r>
                              <w:r>
                                <w:rPr>
                                  <w:color w:val="231F20"/>
                                  <w:w w:val="130"/>
                                  <w:sz w:val="4"/>
                                </w:rPr>
                                <w:t> процес</w:t>
                              </w:r>
                              <w:r>
                                <w:rPr>
                                  <w:color w:val="231F20"/>
                                  <w:w w:val="130"/>
                                  <w:sz w:val="4"/>
                                </w:rPr>
                                <w:t> захтева</w:t>
                              </w:r>
                              <w:r>
                                <w:rPr>
                                  <w:color w:val="231F20"/>
                                  <w:w w:val="130"/>
                                  <w:sz w:val="4"/>
                                </w:rPr>
                                <w:t> </w:t>
                              </w:r>
                              <w:r>
                                <w:rPr>
                                  <w:b/>
                                  <w:color w:val="231F20"/>
                                  <w:w w:val="130"/>
                                  <w:sz w:val="4"/>
                                </w:rPr>
                                <w:t>учешће</w:t>
                              </w:r>
                              <w:r>
                                <w:rPr>
                                  <w:b/>
                                  <w:color w:val="231F20"/>
                                  <w:w w:val="130"/>
                                  <w:sz w:val="4"/>
                                </w:rPr>
                                <w:t> и</w:t>
                              </w:r>
                              <w:r>
                                <w:rPr>
                                  <w:b/>
                                  <w:color w:val="231F20"/>
                                  <w:spacing w:val="40"/>
                                  <w:w w:val="130"/>
                                  <w:sz w:val="4"/>
                                </w:rPr>
                                <w:t> </w:t>
                              </w:r>
                              <w:r>
                                <w:rPr>
                                  <w:b/>
                                  <w:color w:val="231F20"/>
                                  <w:w w:val="130"/>
                                  <w:sz w:val="4"/>
                                </w:rPr>
                                <w:t>сарадњу </w:t>
                              </w:r>
                              <w:r>
                                <w:rPr>
                                  <w:color w:val="231F20"/>
                                  <w:w w:val="130"/>
                                  <w:sz w:val="4"/>
                                </w:rPr>
                                <w:t>главних актера (НСЗ, привредна комора, локална самоуправа, образовне</w:t>
                              </w:r>
                              <w:r>
                                <w:rPr>
                                  <w:color w:val="231F20"/>
                                  <w:spacing w:val="40"/>
                                  <w:w w:val="130"/>
                                  <w:sz w:val="4"/>
                                </w:rPr>
                                <w:t> </w:t>
                              </w:r>
                              <w:r>
                                <w:rPr>
                                  <w:color w:val="231F20"/>
                                  <w:w w:val="130"/>
                                  <w:sz w:val="4"/>
                                </w:rPr>
                                <w:t>установе, итд.), уз поштовање правила о поверљивости података.</w:t>
                              </w:r>
                            </w:p>
                            <w:p>
                              <w:pPr>
                                <w:spacing w:before="38"/>
                                <w:ind w:left="124" w:right="0" w:firstLine="0"/>
                                <w:jc w:val="left"/>
                                <w:rPr>
                                  <w:b/>
                                  <w:sz w:val="5"/>
                                </w:rPr>
                              </w:pPr>
                              <w:r>
                                <w:rPr>
                                  <w:b/>
                                  <w:color w:val="D2232A"/>
                                  <w:spacing w:val="-2"/>
                                  <w:w w:val="120"/>
                                  <w:sz w:val="5"/>
                                </w:rPr>
                                <w:t>МЕТОДА</w:t>
                              </w:r>
                            </w:p>
                            <w:p>
                              <w:pPr>
                                <w:spacing w:before="31"/>
                                <w:ind w:left="124" w:right="0" w:firstLine="0"/>
                                <w:jc w:val="both"/>
                                <w:rPr>
                                  <w:b/>
                                  <w:sz w:val="4"/>
                                </w:rPr>
                              </w:pPr>
                              <w:r>
                                <w:rPr>
                                  <w:color w:val="231F20"/>
                                  <w:spacing w:val="-2"/>
                                  <w:w w:val="130"/>
                                  <w:sz w:val="4"/>
                                </w:rPr>
                                <w:t>Фаза</w:t>
                              </w:r>
                              <w:r>
                                <w:rPr>
                                  <w:color w:val="231F20"/>
                                  <w:spacing w:val="5"/>
                                  <w:w w:val="130"/>
                                  <w:sz w:val="4"/>
                                </w:rPr>
                                <w:t> </w:t>
                              </w:r>
                              <w:r>
                                <w:rPr>
                                  <w:color w:val="231F20"/>
                                  <w:spacing w:val="-2"/>
                                  <w:w w:val="130"/>
                                  <w:sz w:val="4"/>
                                </w:rPr>
                                <w:t>1:</w:t>
                              </w:r>
                              <w:r>
                                <w:rPr>
                                  <w:color w:val="231F20"/>
                                  <w:spacing w:val="23"/>
                                  <w:w w:val="130"/>
                                  <w:sz w:val="4"/>
                                </w:rPr>
                                <w:t> </w:t>
                              </w:r>
                              <w:r>
                                <w:rPr>
                                  <w:b/>
                                  <w:color w:val="231F20"/>
                                  <w:spacing w:val="-2"/>
                                  <w:w w:val="130"/>
                                  <w:sz w:val="4"/>
                                </w:rPr>
                                <w:t>Прикупите</w:t>
                              </w:r>
                              <w:r>
                                <w:rPr>
                                  <w:b/>
                                  <w:color w:val="231F20"/>
                                  <w:spacing w:val="5"/>
                                  <w:w w:val="130"/>
                                  <w:sz w:val="4"/>
                                </w:rPr>
                                <w:t> </w:t>
                              </w:r>
                              <w:r>
                                <w:rPr>
                                  <w:b/>
                                  <w:color w:val="231F20"/>
                                  <w:spacing w:val="-2"/>
                                  <w:w w:val="130"/>
                                  <w:sz w:val="4"/>
                                </w:rPr>
                                <w:t>основне</w:t>
                              </w:r>
                              <w:r>
                                <w:rPr>
                                  <w:b/>
                                  <w:color w:val="231F20"/>
                                  <w:spacing w:val="5"/>
                                  <w:w w:val="130"/>
                                  <w:sz w:val="4"/>
                                </w:rPr>
                                <w:t> </w:t>
                              </w:r>
                              <w:r>
                                <w:rPr>
                                  <w:b/>
                                  <w:color w:val="231F20"/>
                                  <w:spacing w:val="-2"/>
                                  <w:w w:val="130"/>
                                  <w:sz w:val="4"/>
                                </w:rPr>
                                <w:t>статистичке</w:t>
                              </w:r>
                              <w:r>
                                <w:rPr>
                                  <w:b/>
                                  <w:color w:val="231F20"/>
                                  <w:spacing w:val="5"/>
                                  <w:w w:val="130"/>
                                  <w:sz w:val="4"/>
                                </w:rPr>
                                <w:t> </w:t>
                              </w:r>
                              <w:r>
                                <w:rPr>
                                  <w:b/>
                                  <w:color w:val="231F20"/>
                                  <w:spacing w:val="-2"/>
                                  <w:w w:val="130"/>
                                  <w:sz w:val="4"/>
                                </w:rPr>
                                <w:t>податке</w:t>
                              </w:r>
                            </w:p>
                            <w:p>
                              <w:pPr>
                                <w:numPr>
                                  <w:ilvl w:val="0"/>
                                  <w:numId w:val="2"/>
                                </w:numPr>
                                <w:tabs>
                                  <w:tab w:pos="380" w:val="left" w:leader="none"/>
                                </w:tabs>
                                <w:spacing w:before="43"/>
                                <w:ind w:left="380" w:right="0" w:hanging="77"/>
                                <w:jc w:val="left"/>
                                <w:rPr>
                                  <w:sz w:val="4"/>
                                </w:rPr>
                              </w:pPr>
                              <w:r>
                                <w:rPr>
                                  <w:color w:val="231F20"/>
                                  <w:w w:val="130"/>
                                  <w:sz w:val="4"/>
                                </w:rPr>
                                <w:t>Економска</w:t>
                              </w:r>
                              <w:r>
                                <w:rPr>
                                  <w:color w:val="231F20"/>
                                  <w:spacing w:val="-3"/>
                                  <w:w w:val="130"/>
                                  <w:sz w:val="4"/>
                                </w:rPr>
                                <w:t> </w:t>
                              </w:r>
                              <w:r>
                                <w:rPr>
                                  <w:color w:val="231F20"/>
                                  <w:w w:val="130"/>
                                  <w:sz w:val="4"/>
                                </w:rPr>
                                <w:t>ситуација</w:t>
                              </w:r>
                              <w:r>
                                <w:rPr>
                                  <w:color w:val="231F20"/>
                                  <w:spacing w:val="-2"/>
                                  <w:w w:val="130"/>
                                  <w:sz w:val="4"/>
                                </w:rPr>
                                <w:t> </w:t>
                              </w:r>
                              <w:r>
                                <w:rPr>
                                  <w:color w:val="231F20"/>
                                  <w:w w:val="130"/>
                                  <w:sz w:val="4"/>
                                </w:rPr>
                                <w:t>(главни</w:t>
                              </w:r>
                              <w:r>
                                <w:rPr>
                                  <w:color w:val="231F20"/>
                                  <w:spacing w:val="-3"/>
                                  <w:w w:val="130"/>
                                  <w:sz w:val="4"/>
                                </w:rPr>
                                <w:t> </w:t>
                              </w:r>
                              <w:r>
                                <w:rPr>
                                  <w:color w:val="231F20"/>
                                  <w:w w:val="130"/>
                                  <w:sz w:val="4"/>
                                </w:rPr>
                                <w:t>сектори,</w:t>
                              </w:r>
                              <w:r>
                                <w:rPr>
                                  <w:color w:val="231F20"/>
                                  <w:spacing w:val="-2"/>
                                  <w:w w:val="130"/>
                                  <w:sz w:val="4"/>
                                </w:rPr>
                                <w:t> </w:t>
                              </w:r>
                              <w:r>
                                <w:rPr>
                                  <w:color w:val="231F20"/>
                                  <w:w w:val="130"/>
                                  <w:sz w:val="4"/>
                                </w:rPr>
                                <w:t>запосленост,</w:t>
                              </w:r>
                              <w:r>
                                <w:rPr>
                                  <w:color w:val="231F20"/>
                                  <w:spacing w:val="-2"/>
                                  <w:w w:val="130"/>
                                  <w:sz w:val="4"/>
                                </w:rPr>
                                <w:t> </w:t>
                              </w:r>
                              <w:r>
                                <w:rPr>
                                  <w:color w:val="231F20"/>
                                  <w:w w:val="130"/>
                                  <w:sz w:val="4"/>
                                </w:rPr>
                                <w:t>трендови,</w:t>
                              </w:r>
                              <w:r>
                                <w:rPr>
                                  <w:color w:val="231F20"/>
                                  <w:spacing w:val="-3"/>
                                  <w:w w:val="130"/>
                                  <w:sz w:val="4"/>
                                </w:rPr>
                                <w:t> </w:t>
                              </w:r>
                              <w:r>
                                <w:rPr>
                                  <w:color w:val="231F20"/>
                                  <w:spacing w:val="-4"/>
                                  <w:w w:val="130"/>
                                  <w:sz w:val="4"/>
                                </w:rPr>
                                <w:t>итд.)</w:t>
                              </w:r>
                            </w:p>
                            <w:p>
                              <w:pPr>
                                <w:numPr>
                                  <w:ilvl w:val="0"/>
                                  <w:numId w:val="2"/>
                                </w:numPr>
                                <w:tabs>
                                  <w:tab w:pos="381" w:val="left" w:leader="none"/>
                                </w:tabs>
                                <w:spacing w:before="44"/>
                                <w:ind w:left="381" w:right="144" w:hanging="78"/>
                                <w:jc w:val="left"/>
                                <w:rPr>
                                  <w:sz w:val="4"/>
                                </w:rPr>
                              </w:pPr>
                              <w:r>
                                <w:rPr>
                                  <w:color w:val="231F20"/>
                                  <w:w w:val="130"/>
                                  <w:sz w:val="4"/>
                                </w:rPr>
                                <w:t>Тржиште</w:t>
                              </w:r>
                              <w:r>
                                <w:rPr>
                                  <w:color w:val="231F20"/>
                                  <w:spacing w:val="18"/>
                                  <w:w w:val="130"/>
                                  <w:sz w:val="4"/>
                                </w:rPr>
                                <w:t> </w:t>
                              </w:r>
                              <w:r>
                                <w:rPr>
                                  <w:color w:val="231F20"/>
                                  <w:w w:val="130"/>
                                  <w:sz w:val="4"/>
                                </w:rPr>
                                <w:t>рада</w:t>
                              </w:r>
                              <w:r>
                                <w:rPr>
                                  <w:color w:val="231F20"/>
                                  <w:spacing w:val="18"/>
                                  <w:w w:val="130"/>
                                  <w:sz w:val="4"/>
                                </w:rPr>
                                <w:t> </w:t>
                              </w:r>
                              <w:r>
                                <w:rPr>
                                  <w:color w:val="231F20"/>
                                  <w:w w:val="130"/>
                                  <w:sz w:val="4"/>
                                </w:rPr>
                                <w:t>(незапосленост,</w:t>
                              </w:r>
                              <w:r>
                                <w:rPr>
                                  <w:color w:val="231F20"/>
                                  <w:spacing w:val="18"/>
                                  <w:w w:val="130"/>
                                  <w:sz w:val="4"/>
                                </w:rPr>
                                <w:t> </w:t>
                              </w:r>
                              <w:r>
                                <w:rPr>
                                  <w:color w:val="231F20"/>
                                  <w:w w:val="130"/>
                                  <w:sz w:val="4"/>
                                </w:rPr>
                                <w:t>тражиоци</w:t>
                              </w:r>
                              <w:r>
                                <w:rPr>
                                  <w:color w:val="231F20"/>
                                  <w:spacing w:val="18"/>
                                  <w:w w:val="130"/>
                                  <w:sz w:val="4"/>
                                </w:rPr>
                                <w:t> </w:t>
                              </w:r>
                              <w:r>
                                <w:rPr>
                                  <w:color w:val="231F20"/>
                                  <w:w w:val="130"/>
                                  <w:sz w:val="4"/>
                                </w:rPr>
                                <w:t>запослења,</w:t>
                              </w:r>
                              <w:r>
                                <w:rPr>
                                  <w:color w:val="231F20"/>
                                  <w:spacing w:val="18"/>
                                  <w:w w:val="130"/>
                                  <w:sz w:val="4"/>
                                </w:rPr>
                                <w:t> </w:t>
                              </w:r>
                              <w:r>
                                <w:rPr>
                                  <w:color w:val="231F20"/>
                                  <w:w w:val="130"/>
                                  <w:sz w:val="4"/>
                                </w:rPr>
                                <w:t>угрожене</w:t>
                              </w:r>
                              <w:r>
                                <w:rPr>
                                  <w:color w:val="231F20"/>
                                  <w:spacing w:val="18"/>
                                  <w:w w:val="130"/>
                                  <w:sz w:val="4"/>
                                </w:rPr>
                                <w:t> </w:t>
                              </w:r>
                              <w:r>
                                <w:rPr>
                                  <w:color w:val="231F20"/>
                                  <w:w w:val="130"/>
                                  <w:sz w:val="4"/>
                                </w:rPr>
                                <w:t>групе,</w:t>
                              </w:r>
                              <w:r>
                                <w:rPr>
                                  <w:color w:val="231F20"/>
                                  <w:spacing w:val="40"/>
                                  <w:w w:val="130"/>
                                  <w:sz w:val="4"/>
                                </w:rPr>
                                <w:t> </w:t>
                              </w:r>
                              <w:r>
                                <w:rPr>
                                  <w:color w:val="231F20"/>
                                  <w:w w:val="130"/>
                                  <w:sz w:val="4"/>
                                </w:rPr>
                                <w:t>кретања,</w:t>
                              </w:r>
                              <w:r>
                                <w:rPr>
                                  <w:color w:val="231F20"/>
                                  <w:spacing w:val="-3"/>
                                  <w:w w:val="130"/>
                                  <w:sz w:val="4"/>
                                </w:rPr>
                                <w:t> </w:t>
                              </w:r>
                              <w:r>
                                <w:rPr>
                                  <w:color w:val="231F20"/>
                                  <w:w w:val="130"/>
                                  <w:sz w:val="4"/>
                                </w:rPr>
                                <w:t>итд.)</w:t>
                              </w:r>
                            </w:p>
                            <w:p>
                              <w:pPr>
                                <w:spacing w:before="35"/>
                                <w:ind w:left="124" w:right="0" w:firstLine="0"/>
                                <w:jc w:val="both"/>
                                <w:rPr>
                                  <w:b/>
                                  <w:sz w:val="4"/>
                                </w:rPr>
                              </w:pPr>
                              <w:r>
                                <w:rPr>
                                  <w:color w:val="231F20"/>
                                  <w:spacing w:val="-2"/>
                                  <w:w w:val="130"/>
                                  <w:sz w:val="4"/>
                                </w:rPr>
                                <w:t>Фаза</w:t>
                              </w:r>
                              <w:r>
                                <w:rPr>
                                  <w:color w:val="231F20"/>
                                  <w:spacing w:val="7"/>
                                  <w:w w:val="130"/>
                                  <w:sz w:val="4"/>
                                </w:rPr>
                                <w:t> </w:t>
                              </w:r>
                              <w:r>
                                <w:rPr>
                                  <w:color w:val="231F20"/>
                                  <w:spacing w:val="-2"/>
                                  <w:w w:val="130"/>
                                  <w:sz w:val="4"/>
                                </w:rPr>
                                <w:t>2:</w:t>
                              </w:r>
                              <w:r>
                                <w:rPr>
                                  <w:color w:val="231F20"/>
                                  <w:spacing w:val="29"/>
                                  <w:w w:val="130"/>
                                  <w:sz w:val="4"/>
                                </w:rPr>
                                <w:t> </w:t>
                              </w:r>
                              <w:r>
                                <w:rPr>
                                  <w:b/>
                                  <w:color w:val="231F20"/>
                                  <w:spacing w:val="-2"/>
                                  <w:w w:val="130"/>
                                  <w:sz w:val="4"/>
                                </w:rPr>
                                <w:t>Прикупите</w:t>
                              </w:r>
                              <w:r>
                                <w:rPr>
                                  <w:b/>
                                  <w:color w:val="231F20"/>
                                  <w:spacing w:val="8"/>
                                  <w:w w:val="130"/>
                                  <w:sz w:val="4"/>
                                </w:rPr>
                                <w:t> </w:t>
                              </w:r>
                              <w:r>
                                <w:rPr>
                                  <w:b/>
                                  <w:color w:val="231F20"/>
                                  <w:spacing w:val="-2"/>
                                  <w:w w:val="130"/>
                                  <w:sz w:val="4"/>
                                </w:rPr>
                                <w:t>додатне</w:t>
                              </w:r>
                              <w:r>
                                <w:rPr>
                                  <w:b/>
                                  <w:color w:val="231F20"/>
                                  <w:spacing w:val="7"/>
                                  <w:w w:val="130"/>
                                  <w:sz w:val="4"/>
                                </w:rPr>
                                <w:t> </w:t>
                              </w:r>
                              <w:r>
                                <w:rPr>
                                  <w:b/>
                                  <w:color w:val="231F20"/>
                                  <w:spacing w:val="-2"/>
                                  <w:w w:val="130"/>
                                  <w:sz w:val="4"/>
                                </w:rPr>
                                <w:t>(квалитативне)</w:t>
                              </w:r>
                              <w:r>
                                <w:rPr>
                                  <w:b/>
                                  <w:color w:val="231F20"/>
                                  <w:spacing w:val="8"/>
                                  <w:w w:val="130"/>
                                  <w:sz w:val="4"/>
                                </w:rPr>
                                <w:t> </w:t>
                              </w:r>
                              <w:r>
                                <w:rPr>
                                  <w:b/>
                                  <w:color w:val="231F20"/>
                                  <w:spacing w:val="-2"/>
                                  <w:w w:val="130"/>
                                  <w:sz w:val="4"/>
                                </w:rPr>
                                <w:t>податке</w:t>
                              </w:r>
                            </w:p>
                            <w:p>
                              <w:pPr>
                                <w:numPr>
                                  <w:ilvl w:val="0"/>
                                  <w:numId w:val="2"/>
                                </w:numPr>
                                <w:tabs>
                                  <w:tab w:pos="380" w:val="left" w:leader="none"/>
                                </w:tabs>
                                <w:spacing w:before="33"/>
                                <w:ind w:left="380" w:right="0" w:hanging="77"/>
                                <w:jc w:val="left"/>
                                <w:rPr>
                                  <w:sz w:val="4"/>
                                </w:rPr>
                              </w:pPr>
                              <w:r>
                                <w:rPr>
                                  <w:color w:val="231F20"/>
                                  <w:w w:val="130"/>
                                  <w:sz w:val="4"/>
                                </w:rPr>
                                <w:t>Економска</w:t>
                              </w:r>
                              <w:r>
                                <w:rPr>
                                  <w:color w:val="231F20"/>
                                  <w:spacing w:val="-3"/>
                                  <w:w w:val="130"/>
                                  <w:sz w:val="4"/>
                                </w:rPr>
                                <w:t> </w:t>
                              </w:r>
                              <w:r>
                                <w:rPr>
                                  <w:color w:val="231F20"/>
                                  <w:w w:val="130"/>
                                  <w:sz w:val="4"/>
                                </w:rPr>
                                <w:t>ситуација</w:t>
                              </w:r>
                              <w:r>
                                <w:rPr>
                                  <w:color w:val="231F20"/>
                                  <w:spacing w:val="-2"/>
                                  <w:w w:val="130"/>
                                  <w:sz w:val="4"/>
                                </w:rPr>
                                <w:t> </w:t>
                              </w:r>
                              <w:r>
                                <w:rPr>
                                  <w:color w:val="231F20"/>
                                  <w:w w:val="130"/>
                                  <w:sz w:val="4"/>
                                </w:rPr>
                                <w:t>и</w:t>
                              </w:r>
                              <w:r>
                                <w:rPr>
                                  <w:color w:val="231F20"/>
                                  <w:spacing w:val="-2"/>
                                  <w:w w:val="130"/>
                                  <w:sz w:val="4"/>
                                </w:rPr>
                                <w:t> </w:t>
                              </w:r>
                              <w:r>
                                <w:rPr>
                                  <w:color w:val="231F20"/>
                                  <w:w w:val="130"/>
                                  <w:sz w:val="4"/>
                                </w:rPr>
                                <w:t>тржиште</w:t>
                              </w:r>
                              <w:r>
                                <w:rPr>
                                  <w:color w:val="231F20"/>
                                  <w:spacing w:val="-2"/>
                                  <w:w w:val="130"/>
                                  <w:sz w:val="4"/>
                                </w:rPr>
                                <w:t> </w:t>
                              </w:r>
                              <w:r>
                                <w:rPr>
                                  <w:color w:val="231F20"/>
                                  <w:w w:val="130"/>
                                  <w:sz w:val="4"/>
                                </w:rPr>
                                <w:t>рада</w:t>
                              </w:r>
                              <w:r>
                                <w:rPr>
                                  <w:color w:val="231F20"/>
                                  <w:spacing w:val="-2"/>
                                  <w:w w:val="130"/>
                                  <w:sz w:val="4"/>
                                </w:rPr>
                                <w:t> </w:t>
                              </w:r>
                              <w:r>
                                <w:rPr>
                                  <w:color w:val="231F20"/>
                                  <w:w w:val="130"/>
                                  <w:sz w:val="4"/>
                                </w:rPr>
                                <w:t>(главне</w:t>
                              </w:r>
                              <w:r>
                                <w:rPr>
                                  <w:color w:val="231F20"/>
                                  <w:spacing w:val="-2"/>
                                  <w:w w:val="130"/>
                                  <w:sz w:val="4"/>
                                </w:rPr>
                                <w:t> </w:t>
                              </w:r>
                              <w:r>
                                <w:rPr>
                                  <w:color w:val="231F20"/>
                                  <w:w w:val="130"/>
                                  <w:sz w:val="4"/>
                                </w:rPr>
                                <w:t>компаније,</w:t>
                              </w:r>
                              <w:r>
                                <w:rPr>
                                  <w:color w:val="231F20"/>
                                  <w:spacing w:val="-2"/>
                                  <w:w w:val="130"/>
                                  <w:sz w:val="4"/>
                                </w:rPr>
                                <w:t> </w:t>
                              </w:r>
                              <w:r>
                                <w:rPr>
                                  <w:color w:val="231F20"/>
                                  <w:w w:val="130"/>
                                  <w:sz w:val="4"/>
                                </w:rPr>
                                <w:t>догађаји,</w:t>
                              </w:r>
                              <w:r>
                                <w:rPr>
                                  <w:color w:val="231F20"/>
                                  <w:spacing w:val="-2"/>
                                  <w:w w:val="130"/>
                                  <w:sz w:val="4"/>
                                </w:rPr>
                                <w:t> итд.)</w:t>
                              </w:r>
                            </w:p>
                            <w:p>
                              <w:pPr>
                                <w:numPr>
                                  <w:ilvl w:val="0"/>
                                  <w:numId w:val="2"/>
                                </w:numPr>
                                <w:tabs>
                                  <w:tab w:pos="381" w:val="left" w:leader="none"/>
                                </w:tabs>
                                <w:spacing w:before="33"/>
                                <w:ind w:left="381" w:right="144" w:hanging="78"/>
                                <w:jc w:val="left"/>
                                <w:rPr>
                                  <w:sz w:val="4"/>
                                </w:rPr>
                              </w:pPr>
                              <w:r>
                                <w:rPr>
                                  <w:color w:val="231F20"/>
                                  <w:w w:val="130"/>
                                  <w:sz w:val="4"/>
                                </w:rPr>
                                <w:t>Постојеће/очекиване</w:t>
                              </w:r>
                              <w:r>
                                <w:rPr>
                                  <w:color w:val="231F20"/>
                                  <w:spacing w:val="-3"/>
                                  <w:w w:val="130"/>
                                  <w:sz w:val="4"/>
                                </w:rPr>
                                <w:t> </w:t>
                              </w:r>
                              <w:r>
                                <w:rPr>
                                  <w:color w:val="231F20"/>
                                  <w:w w:val="130"/>
                                  <w:sz w:val="4"/>
                                </w:rPr>
                                <w:t>активности</w:t>
                              </w:r>
                              <w:r>
                                <w:rPr>
                                  <w:color w:val="231F20"/>
                                  <w:spacing w:val="-3"/>
                                  <w:w w:val="130"/>
                                  <w:sz w:val="4"/>
                                </w:rPr>
                                <w:t> </w:t>
                              </w:r>
                              <w:r>
                                <w:rPr>
                                  <w:color w:val="231F20"/>
                                  <w:w w:val="130"/>
                                  <w:sz w:val="4"/>
                                </w:rPr>
                                <w:t>и</w:t>
                              </w:r>
                              <w:r>
                                <w:rPr>
                                  <w:color w:val="231F20"/>
                                  <w:spacing w:val="-3"/>
                                  <w:w w:val="130"/>
                                  <w:sz w:val="4"/>
                                </w:rPr>
                                <w:t> </w:t>
                              </w:r>
                              <w:r>
                                <w:rPr>
                                  <w:color w:val="231F20"/>
                                  <w:w w:val="130"/>
                                  <w:sz w:val="4"/>
                                </w:rPr>
                                <w:t>пројекти</w:t>
                              </w:r>
                              <w:r>
                                <w:rPr>
                                  <w:color w:val="231F20"/>
                                  <w:spacing w:val="-3"/>
                                  <w:w w:val="130"/>
                                  <w:sz w:val="4"/>
                                </w:rPr>
                                <w:t> </w:t>
                              </w:r>
                              <w:r>
                                <w:rPr>
                                  <w:color w:val="231F20"/>
                                  <w:w w:val="130"/>
                                  <w:sz w:val="4"/>
                                </w:rPr>
                                <w:t>(у</w:t>
                              </w:r>
                              <w:r>
                                <w:rPr>
                                  <w:color w:val="231F20"/>
                                  <w:spacing w:val="-3"/>
                                  <w:w w:val="130"/>
                                  <w:sz w:val="4"/>
                                </w:rPr>
                                <w:t> </w:t>
                              </w:r>
                              <w:r>
                                <w:rPr>
                                  <w:color w:val="231F20"/>
                                  <w:w w:val="130"/>
                                  <w:sz w:val="4"/>
                                </w:rPr>
                                <w:t>привреди,</w:t>
                              </w:r>
                              <w:r>
                                <w:rPr>
                                  <w:color w:val="231F20"/>
                                  <w:spacing w:val="-3"/>
                                  <w:w w:val="130"/>
                                  <w:sz w:val="4"/>
                                </w:rPr>
                                <w:t> </w:t>
                              </w:r>
                              <w:r>
                                <w:rPr>
                                  <w:color w:val="231F20"/>
                                  <w:w w:val="130"/>
                                  <w:sz w:val="4"/>
                                </w:rPr>
                                <w:t>на</w:t>
                              </w:r>
                              <w:r>
                                <w:rPr>
                                  <w:color w:val="231F20"/>
                                  <w:spacing w:val="-3"/>
                                  <w:w w:val="130"/>
                                  <w:sz w:val="4"/>
                                </w:rPr>
                                <w:t> </w:t>
                              </w:r>
                              <w:r>
                                <w:rPr>
                                  <w:color w:val="231F20"/>
                                  <w:w w:val="130"/>
                                  <w:sz w:val="4"/>
                                </w:rPr>
                                <w:t>тржишту</w:t>
                              </w:r>
                              <w:r>
                                <w:rPr>
                                  <w:color w:val="231F20"/>
                                  <w:spacing w:val="-3"/>
                                  <w:w w:val="130"/>
                                  <w:sz w:val="4"/>
                                </w:rPr>
                                <w:t> </w:t>
                              </w:r>
                              <w:r>
                                <w:rPr>
                                  <w:color w:val="231F20"/>
                                  <w:w w:val="130"/>
                                  <w:sz w:val="4"/>
                                </w:rPr>
                                <w:t>рада,</w:t>
                              </w:r>
                              <w:r>
                                <w:rPr>
                                  <w:color w:val="231F20"/>
                                  <w:spacing w:val="-3"/>
                                  <w:w w:val="130"/>
                                  <w:sz w:val="4"/>
                                </w:rPr>
                                <w:t> </w:t>
                              </w:r>
                              <w:r>
                                <w:rPr>
                                  <w:color w:val="231F20"/>
                                  <w:w w:val="130"/>
                                  <w:sz w:val="4"/>
                                </w:rPr>
                                <w:t>у</w:t>
                              </w:r>
                              <w:r>
                                <w:rPr>
                                  <w:color w:val="231F20"/>
                                  <w:spacing w:val="40"/>
                                  <w:w w:val="130"/>
                                  <w:sz w:val="4"/>
                                </w:rPr>
                                <w:t> </w:t>
                              </w:r>
                              <w:r>
                                <w:rPr>
                                  <w:color w:val="231F20"/>
                                  <w:w w:val="130"/>
                                  <w:sz w:val="4"/>
                                </w:rPr>
                                <w:t>вези са друштвеним развојем, итд.</w:t>
                              </w:r>
                            </w:p>
                            <w:p>
                              <w:pPr>
                                <w:spacing w:before="35"/>
                                <w:ind w:left="124" w:right="0" w:firstLine="0"/>
                                <w:jc w:val="both"/>
                                <w:rPr>
                                  <w:b/>
                                  <w:sz w:val="4"/>
                                </w:rPr>
                              </w:pPr>
                              <w:r>
                                <w:rPr>
                                  <w:color w:val="231F20"/>
                                  <w:spacing w:val="-2"/>
                                  <w:w w:val="130"/>
                                  <w:sz w:val="4"/>
                                </w:rPr>
                                <w:t>Фаза</w:t>
                              </w:r>
                              <w:r>
                                <w:rPr>
                                  <w:color w:val="231F20"/>
                                  <w:spacing w:val="6"/>
                                  <w:w w:val="130"/>
                                  <w:sz w:val="4"/>
                                </w:rPr>
                                <w:t> </w:t>
                              </w:r>
                              <w:r>
                                <w:rPr>
                                  <w:color w:val="231F20"/>
                                  <w:spacing w:val="-2"/>
                                  <w:w w:val="130"/>
                                  <w:sz w:val="4"/>
                                </w:rPr>
                                <w:t>3:</w:t>
                              </w:r>
                              <w:r>
                                <w:rPr>
                                  <w:color w:val="231F20"/>
                                  <w:spacing w:val="6"/>
                                  <w:w w:val="130"/>
                                  <w:sz w:val="4"/>
                                </w:rPr>
                                <w:t> </w:t>
                              </w:r>
                              <w:r>
                                <w:rPr>
                                  <w:b/>
                                  <w:color w:val="231F20"/>
                                  <w:spacing w:val="-2"/>
                                  <w:w w:val="130"/>
                                  <w:sz w:val="4"/>
                                </w:rPr>
                                <w:t>Запишите</w:t>
                              </w:r>
                              <w:r>
                                <w:rPr>
                                  <w:b/>
                                  <w:color w:val="231F20"/>
                                  <w:spacing w:val="7"/>
                                  <w:w w:val="130"/>
                                  <w:sz w:val="4"/>
                                </w:rPr>
                                <w:t> </w:t>
                              </w:r>
                              <w:r>
                                <w:rPr>
                                  <w:b/>
                                  <w:color w:val="231F20"/>
                                  <w:spacing w:val="-2"/>
                                  <w:w w:val="130"/>
                                  <w:sz w:val="4"/>
                                </w:rPr>
                                <w:t>прикупљене</w:t>
                              </w:r>
                              <w:r>
                                <w:rPr>
                                  <w:b/>
                                  <w:color w:val="231F20"/>
                                  <w:spacing w:val="6"/>
                                  <w:w w:val="130"/>
                                  <w:sz w:val="4"/>
                                </w:rPr>
                                <w:t> </w:t>
                              </w:r>
                              <w:r>
                                <w:rPr>
                                  <w:b/>
                                  <w:color w:val="231F20"/>
                                  <w:spacing w:val="-2"/>
                                  <w:w w:val="130"/>
                                  <w:sz w:val="4"/>
                                </w:rPr>
                                <w:t>податке</w:t>
                              </w:r>
                              <w:r>
                                <w:rPr>
                                  <w:b/>
                                  <w:color w:val="231F20"/>
                                  <w:spacing w:val="7"/>
                                  <w:w w:val="130"/>
                                  <w:sz w:val="4"/>
                                </w:rPr>
                                <w:t> </w:t>
                              </w:r>
                              <w:r>
                                <w:rPr>
                                  <w:b/>
                                  <w:color w:val="231F20"/>
                                  <w:spacing w:val="-2"/>
                                  <w:w w:val="130"/>
                                  <w:sz w:val="4"/>
                                </w:rPr>
                                <w:t>у</w:t>
                              </w:r>
                              <w:r>
                                <w:rPr>
                                  <w:b/>
                                  <w:color w:val="231F20"/>
                                  <w:spacing w:val="6"/>
                                  <w:w w:val="130"/>
                                  <w:sz w:val="4"/>
                                </w:rPr>
                                <w:t> </w:t>
                              </w:r>
                              <w:r>
                                <w:rPr>
                                  <w:b/>
                                  <w:color w:val="231F20"/>
                                  <w:spacing w:val="-2"/>
                                  <w:w w:val="130"/>
                                  <w:sz w:val="4"/>
                                </w:rPr>
                                <w:t>форми</w:t>
                              </w:r>
                              <w:r>
                                <w:rPr>
                                  <w:b/>
                                  <w:color w:val="231F20"/>
                                  <w:spacing w:val="6"/>
                                  <w:w w:val="130"/>
                                  <w:sz w:val="4"/>
                                </w:rPr>
                                <w:t> </w:t>
                              </w:r>
                              <w:r>
                                <w:rPr>
                                  <w:b/>
                                  <w:color w:val="231F20"/>
                                  <w:spacing w:val="-2"/>
                                  <w:w w:val="130"/>
                                  <w:sz w:val="4"/>
                                </w:rPr>
                                <w:t>кратког,</w:t>
                              </w:r>
                              <w:r>
                                <w:rPr>
                                  <w:b/>
                                  <w:color w:val="231F20"/>
                                  <w:spacing w:val="7"/>
                                  <w:w w:val="130"/>
                                  <w:sz w:val="4"/>
                                </w:rPr>
                                <w:t> </w:t>
                              </w:r>
                              <w:r>
                                <w:rPr>
                                  <w:b/>
                                  <w:color w:val="231F20"/>
                                  <w:spacing w:val="-2"/>
                                  <w:w w:val="130"/>
                                  <w:sz w:val="4"/>
                                </w:rPr>
                                <w:t>„лако</w:t>
                              </w:r>
                              <w:r>
                                <w:rPr>
                                  <w:b/>
                                  <w:color w:val="231F20"/>
                                  <w:spacing w:val="6"/>
                                  <w:w w:val="130"/>
                                  <w:sz w:val="4"/>
                                </w:rPr>
                                <w:t> </w:t>
                              </w:r>
                              <w:r>
                                <w:rPr>
                                  <w:b/>
                                  <w:color w:val="231F20"/>
                                  <w:spacing w:val="-2"/>
                                  <w:w w:val="130"/>
                                  <w:sz w:val="4"/>
                                </w:rPr>
                                <w:t>читљивог“</w:t>
                              </w:r>
                              <w:r>
                                <w:rPr>
                                  <w:b/>
                                  <w:color w:val="231F20"/>
                                  <w:spacing w:val="26"/>
                                  <w:w w:val="130"/>
                                  <w:sz w:val="4"/>
                                </w:rPr>
                                <w:t> </w:t>
                              </w:r>
                              <w:r>
                                <w:rPr>
                                  <w:b/>
                                  <w:color w:val="231F20"/>
                                  <w:spacing w:val="-2"/>
                                  <w:w w:val="130"/>
                                  <w:sz w:val="4"/>
                                </w:rPr>
                                <w:t>документа</w:t>
                              </w:r>
                            </w:p>
                            <w:p>
                              <w:pPr>
                                <w:spacing w:before="35"/>
                                <w:ind w:left="124" w:right="0" w:firstLine="0"/>
                                <w:jc w:val="left"/>
                                <w:rPr>
                                  <w:b/>
                                  <w:sz w:val="5"/>
                                </w:rPr>
                              </w:pPr>
                              <w:r>
                                <w:rPr>
                                  <w:b/>
                                  <w:color w:val="D2232A"/>
                                  <w:spacing w:val="-2"/>
                                  <w:w w:val="120"/>
                                  <w:sz w:val="5"/>
                                </w:rPr>
                                <w:t>ДОКУМЕНТА</w:t>
                              </w:r>
                              <w:r>
                                <w:rPr>
                                  <w:b/>
                                  <w:color w:val="D2232A"/>
                                  <w:spacing w:val="6"/>
                                  <w:w w:val="120"/>
                                  <w:sz w:val="5"/>
                                </w:rPr>
                                <w:t> </w:t>
                              </w:r>
                              <w:r>
                                <w:rPr>
                                  <w:b/>
                                  <w:color w:val="D2232A"/>
                                  <w:spacing w:val="-2"/>
                                  <w:w w:val="120"/>
                                  <w:sz w:val="5"/>
                                </w:rPr>
                                <w:t>И</w:t>
                              </w:r>
                              <w:r>
                                <w:rPr>
                                  <w:b/>
                                  <w:color w:val="D2232A"/>
                                  <w:spacing w:val="6"/>
                                  <w:w w:val="120"/>
                                  <w:sz w:val="5"/>
                                </w:rPr>
                                <w:t> </w:t>
                              </w:r>
                              <w:r>
                                <w:rPr>
                                  <w:b/>
                                  <w:color w:val="D2232A"/>
                                  <w:spacing w:val="-2"/>
                                  <w:w w:val="120"/>
                                  <w:sz w:val="5"/>
                                </w:rPr>
                                <w:t>АЛАТИ</w:t>
                              </w:r>
                            </w:p>
                            <w:p>
                              <w:pPr>
                                <w:spacing w:before="31"/>
                                <w:ind w:left="124" w:right="0" w:firstLine="0"/>
                                <w:jc w:val="left"/>
                                <w:rPr>
                                  <w:sz w:val="4"/>
                                </w:rPr>
                              </w:pPr>
                              <w:r>
                                <w:rPr>
                                  <w:color w:val="231F20"/>
                                  <w:w w:val="130"/>
                                  <w:sz w:val="4"/>
                                </w:rPr>
                                <w:t>Прикупљање</w:t>
                              </w:r>
                              <w:r>
                                <w:rPr>
                                  <w:color w:val="231F20"/>
                                  <w:spacing w:val="-3"/>
                                  <w:w w:val="130"/>
                                  <w:sz w:val="4"/>
                                </w:rPr>
                                <w:t> </w:t>
                              </w:r>
                              <w:r>
                                <w:rPr>
                                  <w:color w:val="231F20"/>
                                  <w:w w:val="130"/>
                                  <w:sz w:val="4"/>
                                </w:rPr>
                                <w:t>и</w:t>
                              </w:r>
                              <w:r>
                                <w:rPr>
                                  <w:color w:val="231F20"/>
                                  <w:spacing w:val="-3"/>
                                  <w:w w:val="130"/>
                                  <w:sz w:val="4"/>
                                </w:rPr>
                                <w:t> </w:t>
                              </w:r>
                              <w:r>
                                <w:rPr>
                                  <w:color w:val="231F20"/>
                                  <w:w w:val="130"/>
                                  <w:sz w:val="4"/>
                                </w:rPr>
                                <w:t>тумачење</w:t>
                              </w:r>
                              <w:r>
                                <w:rPr>
                                  <w:color w:val="231F20"/>
                                  <w:spacing w:val="-3"/>
                                  <w:w w:val="130"/>
                                  <w:sz w:val="4"/>
                                </w:rPr>
                                <w:t> </w:t>
                              </w:r>
                              <w:r>
                                <w:rPr>
                                  <w:color w:val="231F20"/>
                                  <w:w w:val="130"/>
                                  <w:sz w:val="4"/>
                                </w:rPr>
                                <w:t>статистичких</w:t>
                              </w:r>
                              <w:r>
                                <w:rPr>
                                  <w:color w:val="231F20"/>
                                  <w:spacing w:val="-3"/>
                                  <w:w w:val="130"/>
                                  <w:sz w:val="4"/>
                                </w:rPr>
                                <w:t> </w:t>
                              </w:r>
                              <w:r>
                                <w:rPr>
                                  <w:color w:val="231F20"/>
                                  <w:spacing w:val="-2"/>
                                  <w:w w:val="130"/>
                                  <w:sz w:val="4"/>
                                </w:rPr>
                                <w:t>података</w:t>
                              </w:r>
                            </w:p>
                            <w:p>
                              <w:pPr>
                                <w:numPr>
                                  <w:ilvl w:val="0"/>
                                  <w:numId w:val="3"/>
                                </w:numPr>
                                <w:tabs>
                                  <w:tab w:pos="279" w:val="left" w:leader="none"/>
                                </w:tabs>
                                <w:spacing w:before="22"/>
                                <w:ind w:left="279" w:right="0" w:hanging="77"/>
                                <w:jc w:val="left"/>
                                <w:rPr>
                                  <w:i/>
                                  <w:sz w:val="4"/>
                                </w:rPr>
                              </w:pPr>
                              <w:r>
                                <w:rPr>
                                  <w:i/>
                                  <w:color w:val="231F20"/>
                                  <w:w w:val="130"/>
                                  <w:sz w:val="4"/>
                                </w:rPr>
                                <w:t>Списак</w:t>
                              </w:r>
                              <w:r>
                                <w:rPr>
                                  <w:i/>
                                  <w:color w:val="231F20"/>
                                  <w:spacing w:val="-3"/>
                                  <w:w w:val="130"/>
                                  <w:sz w:val="4"/>
                                </w:rPr>
                                <w:t> </w:t>
                              </w:r>
                              <w:r>
                                <w:rPr>
                                  <w:i/>
                                  <w:color w:val="231F20"/>
                                  <w:w w:val="130"/>
                                  <w:sz w:val="4"/>
                                </w:rPr>
                                <w:t>заједничких</w:t>
                              </w:r>
                              <w:r>
                                <w:rPr>
                                  <w:i/>
                                  <w:color w:val="231F20"/>
                                  <w:spacing w:val="-3"/>
                                  <w:w w:val="130"/>
                                  <w:sz w:val="4"/>
                                </w:rPr>
                                <w:t> </w:t>
                              </w:r>
                              <w:r>
                                <w:rPr>
                                  <w:i/>
                                  <w:color w:val="231F20"/>
                                  <w:w w:val="130"/>
                                  <w:sz w:val="4"/>
                                </w:rPr>
                                <w:t>показатеља</w:t>
                              </w:r>
                              <w:r>
                                <w:rPr>
                                  <w:i/>
                                  <w:color w:val="231F20"/>
                                  <w:spacing w:val="-3"/>
                                  <w:w w:val="130"/>
                                  <w:sz w:val="4"/>
                                </w:rPr>
                                <w:t> </w:t>
                              </w:r>
                              <w:r>
                                <w:rPr>
                                  <w:i/>
                                  <w:color w:val="231F20"/>
                                  <w:w w:val="130"/>
                                  <w:sz w:val="4"/>
                                </w:rPr>
                                <w:t>за</w:t>
                              </w:r>
                              <w:r>
                                <w:rPr>
                                  <w:i/>
                                  <w:color w:val="231F20"/>
                                  <w:spacing w:val="-3"/>
                                  <w:w w:val="130"/>
                                  <w:sz w:val="4"/>
                                </w:rPr>
                                <w:t> </w:t>
                              </w:r>
                              <w:r>
                                <w:rPr>
                                  <w:i/>
                                  <w:color w:val="231F20"/>
                                  <w:w w:val="130"/>
                                  <w:sz w:val="4"/>
                                </w:rPr>
                                <w:t>све</w:t>
                              </w:r>
                              <w:r>
                                <w:rPr>
                                  <w:i/>
                                  <w:color w:val="231F20"/>
                                  <w:spacing w:val="-3"/>
                                  <w:w w:val="130"/>
                                  <w:sz w:val="4"/>
                                </w:rPr>
                                <w:t> </w:t>
                              </w:r>
                              <w:r>
                                <w:rPr>
                                  <w:i/>
                                  <w:color w:val="231F20"/>
                                  <w:w w:val="130"/>
                                  <w:sz w:val="4"/>
                                </w:rPr>
                                <w:t>ЛСЗ:</w:t>
                              </w:r>
                              <w:r>
                                <w:rPr>
                                  <w:i/>
                                  <w:color w:val="231F20"/>
                                  <w:spacing w:val="-3"/>
                                  <w:w w:val="130"/>
                                  <w:sz w:val="4"/>
                                </w:rPr>
                                <w:t> </w:t>
                              </w:r>
                              <w:r>
                                <w:rPr>
                                  <w:i/>
                                  <w:color w:val="231F20"/>
                                  <w:w w:val="130"/>
                                  <w:sz w:val="4"/>
                                </w:rPr>
                                <w:t>ДОКУМЕНТ</w:t>
                              </w:r>
                              <w:r>
                                <w:rPr>
                                  <w:i/>
                                  <w:color w:val="231F20"/>
                                  <w:spacing w:val="-3"/>
                                  <w:w w:val="130"/>
                                  <w:sz w:val="4"/>
                                </w:rPr>
                                <w:t> </w:t>
                              </w:r>
                              <w:r>
                                <w:rPr>
                                  <w:i/>
                                  <w:color w:val="231F20"/>
                                  <w:w w:val="130"/>
                                  <w:sz w:val="4"/>
                                </w:rPr>
                                <w:t>1.</w:t>
                              </w:r>
                              <w:r>
                                <w:rPr>
                                  <w:i/>
                                  <w:color w:val="231F20"/>
                                  <w:spacing w:val="-3"/>
                                  <w:w w:val="130"/>
                                  <w:sz w:val="4"/>
                                </w:rPr>
                                <w:t> </w:t>
                              </w:r>
                              <w:r>
                                <w:rPr>
                                  <w:i/>
                                  <w:color w:val="231F20"/>
                                  <w:spacing w:val="-10"/>
                                  <w:w w:val="130"/>
                                  <w:sz w:val="4"/>
                                </w:rPr>
                                <w:t>1</w:t>
                              </w:r>
                            </w:p>
                            <w:p>
                              <w:pPr>
                                <w:numPr>
                                  <w:ilvl w:val="0"/>
                                  <w:numId w:val="3"/>
                                </w:numPr>
                                <w:tabs>
                                  <w:tab w:pos="279" w:val="left" w:leader="none"/>
                                </w:tabs>
                                <w:spacing w:before="23"/>
                                <w:ind w:left="279" w:right="0" w:hanging="77"/>
                                <w:jc w:val="left"/>
                                <w:rPr>
                                  <w:i/>
                                  <w:sz w:val="4"/>
                                </w:rPr>
                              </w:pPr>
                              <w:r>
                                <w:rPr>
                                  <w:i/>
                                  <w:color w:val="231F20"/>
                                  <w:spacing w:val="-2"/>
                                  <w:w w:val="130"/>
                                  <w:sz w:val="4"/>
                                </w:rPr>
                                <w:t>Где</w:t>
                              </w:r>
                              <w:r>
                                <w:rPr>
                                  <w:i/>
                                  <w:color w:val="231F20"/>
                                  <w:spacing w:val="8"/>
                                  <w:w w:val="130"/>
                                  <w:sz w:val="4"/>
                                </w:rPr>
                                <w:t> </w:t>
                              </w:r>
                              <w:r>
                                <w:rPr>
                                  <w:i/>
                                  <w:color w:val="231F20"/>
                                  <w:spacing w:val="-2"/>
                                  <w:w w:val="130"/>
                                  <w:sz w:val="4"/>
                                </w:rPr>
                                <w:t>наћи</w:t>
                              </w:r>
                              <w:r>
                                <w:rPr>
                                  <w:i/>
                                  <w:color w:val="231F20"/>
                                  <w:spacing w:val="9"/>
                                  <w:w w:val="130"/>
                                  <w:sz w:val="4"/>
                                </w:rPr>
                                <w:t> </w:t>
                              </w:r>
                              <w:r>
                                <w:rPr>
                                  <w:i/>
                                  <w:color w:val="231F20"/>
                                  <w:spacing w:val="-2"/>
                                  <w:w w:val="130"/>
                                  <w:sz w:val="4"/>
                                </w:rPr>
                                <w:t>кључне</w:t>
                              </w:r>
                              <w:r>
                                <w:rPr>
                                  <w:i/>
                                  <w:color w:val="231F20"/>
                                  <w:spacing w:val="8"/>
                                  <w:w w:val="130"/>
                                  <w:sz w:val="4"/>
                                </w:rPr>
                                <w:t> </w:t>
                              </w:r>
                              <w:r>
                                <w:rPr>
                                  <w:i/>
                                  <w:color w:val="231F20"/>
                                  <w:spacing w:val="-2"/>
                                  <w:w w:val="130"/>
                                  <w:sz w:val="4"/>
                                </w:rPr>
                                <w:t>податке?:</w:t>
                              </w:r>
                              <w:r>
                                <w:rPr>
                                  <w:i/>
                                  <w:color w:val="231F20"/>
                                  <w:spacing w:val="9"/>
                                  <w:w w:val="130"/>
                                  <w:sz w:val="4"/>
                                </w:rPr>
                                <w:t> </w:t>
                              </w:r>
                              <w:r>
                                <w:rPr>
                                  <w:i/>
                                  <w:color w:val="231F20"/>
                                  <w:spacing w:val="-2"/>
                                  <w:w w:val="130"/>
                                  <w:sz w:val="4"/>
                                </w:rPr>
                                <w:t>ДОКУМЕНТ</w:t>
                              </w:r>
                              <w:r>
                                <w:rPr>
                                  <w:i/>
                                  <w:color w:val="231F20"/>
                                  <w:spacing w:val="9"/>
                                  <w:w w:val="130"/>
                                  <w:sz w:val="4"/>
                                </w:rPr>
                                <w:t> </w:t>
                              </w:r>
                              <w:r>
                                <w:rPr>
                                  <w:i/>
                                  <w:color w:val="231F20"/>
                                  <w:spacing w:val="-5"/>
                                  <w:w w:val="130"/>
                                  <w:sz w:val="4"/>
                                </w:rPr>
                                <w:t>1.2</w:t>
                              </w:r>
                            </w:p>
                            <w:p>
                              <w:pPr>
                                <w:numPr>
                                  <w:ilvl w:val="0"/>
                                  <w:numId w:val="3"/>
                                </w:numPr>
                                <w:tabs>
                                  <w:tab w:pos="279" w:val="left" w:leader="none"/>
                                </w:tabs>
                                <w:spacing w:before="23"/>
                                <w:ind w:left="279" w:right="0" w:hanging="77"/>
                                <w:jc w:val="left"/>
                                <w:rPr>
                                  <w:i/>
                                  <w:sz w:val="4"/>
                                </w:rPr>
                              </w:pPr>
                              <w:r>
                                <w:rPr>
                                  <w:i/>
                                  <w:color w:val="231F20"/>
                                  <w:w w:val="130"/>
                                  <w:sz w:val="4"/>
                                </w:rPr>
                                <w:t>Пример</w:t>
                              </w:r>
                              <w:r>
                                <w:rPr>
                                  <w:i/>
                                  <w:color w:val="231F20"/>
                                  <w:spacing w:val="-3"/>
                                  <w:w w:val="130"/>
                                  <w:sz w:val="4"/>
                                </w:rPr>
                                <w:t> </w:t>
                              </w:r>
                              <w:r>
                                <w:rPr>
                                  <w:i/>
                                  <w:color w:val="231F20"/>
                                  <w:w w:val="130"/>
                                  <w:sz w:val="4"/>
                                </w:rPr>
                                <w:t>из</w:t>
                              </w:r>
                              <w:r>
                                <w:rPr>
                                  <w:i/>
                                  <w:color w:val="231F20"/>
                                  <w:spacing w:val="-3"/>
                                  <w:w w:val="130"/>
                                  <w:sz w:val="4"/>
                                </w:rPr>
                                <w:t> </w:t>
                              </w:r>
                              <w:r>
                                <w:rPr>
                                  <w:i/>
                                  <w:color w:val="231F20"/>
                                  <w:w w:val="130"/>
                                  <w:sz w:val="4"/>
                                </w:rPr>
                                <w:t>подручја</w:t>
                              </w:r>
                              <w:r>
                                <w:rPr>
                                  <w:i/>
                                  <w:color w:val="231F20"/>
                                  <w:spacing w:val="-2"/>
                                  <w:w w:val="130"/>
                                  <w:sz w:val="4"/>
                                </w:rPr>
                                <w:t> </w:t>
                              </w:r>
                              <w:r>
                                <w:rPr>
                                  <w:i/>
                                  <w:color w:val="231F20"/>
                                  <w:w w:val="130"/>
                                  <w:sz w:val="4"/>
                                </w:rPr>
                                <w:t>једног</w:t>
                              </w:r>
                              <w:r>
                                <w:rPr>
                                  <w:i/>
                                  <w:color w:val="231F20"/>
                                  <w:spacing w:val="-3"/>
                                  <w:w w:val="130"/>
                                  <w:sz w:val="4"/>
                                </w:rPr>
                                <w:t> </w:t>
                              </w:r>
                              <w:r>
                                <w:rPr>
                                  <w:i/>
                                  <w:color w:val="231F20"/>
                                  <w:w w:val="130"/>
                                  <w:sz w:val="4"/>
                                </w:rPr>
                                <w:t>ЛСЗ-а:</w:t>
                              </w:r>
                              <w:r>
                                <w:rPr>
                                  <w:i/>
                                  <w:color w:val="231F20"/>
                                  <w:spacing w:val="-2"/>
                                  <w:w w:val="130"/>
                                  <w:sz w:val="4"/>
                                </w:rPr>
                                <w:t> </w:t>
                              </w:r>
                              <w:r>
                                <w:rPr>
                                  <w:i/>
                                  <w:color w:val="231F20"/>
                                  <w:w w:val="130"/>
                                  <w:sz w:val="4"/>
                                </w:rPr>
                                <w:t>ДОКУМЕНТ</w:t>
                              </w:r>
                              <w:r>
                                <w:rPr>
                                  <w:i/>
                                  <w:color w:val="231F20"/>
                                  <w:spacing w:val="-3"/>
                                  <w:w w:val="130"/>
                                  <w:sz w:val="4"/>
                                </w:rPr>
                                <w:t> </w:t>
                              </w:r>
                              <w:r>
                                <w:rPr>
                                  <w:i/>
                                  <w:color w:val="231F20"/>
                                  <w:w w:val="130"/>
                                  <w:sz w:val="4"/>
                                </w:rPr>
                                <w:t>1.3.А,</w:t>
                              </w:r>
                              <w:r>
                                <w:rPr>
                                  <w:i/>
                                  <w:color w:val="231F20"/>
                                  <w:spacing w:val="7"/>
                                  <w:w w:val="130"/>
                                  <w:sz w:val="4"/>
                                </w:rPr>
                                <w:t> </w:t>
                              </w:r>
                              <w:r>
                                <w:rPr>
                                  <w:i/>
                                  <w:color w:val="231F20"/>
                                  <w:spacing w:val="-2"/>
                                  <w:w w:val="130"/>
                                  <w:sz w:val="4"/>
                                </w:rPr>
                                <w:t>1.3.Б,</w:t>
                              </w:r>
                            </w:p>
                            <w:p>
                              <w:pPr>
                                <w:numPr>
                                  <w:ilvl w:val="0"/>
                                  <w:numId w:val="3"/>
                                </w:numPr>
                                <w:tabs>
                                  <w:tab w:pos="279" w:val="left" w:leader="none"/>
                                </w:tabs>
                                <w:spacing w:before="22"/>
                                <w:ind w:left="279" w:right="0" w:hanging="77"/>
                                <w:jc w:val="left"/>
                                <w:rPr>
                                  <w:i/>
                                  <w:sz w:val="4"/>
                                </w:rPr>
                              </w:pPr>
                              <w:r>
                                <w:rPr>
                                  <w:i/>
                                  <w:color w:val="231F20"/>
                                  <w:w w:val="130"/>
                                  <w:sz w:val="4"/>
                                </w:rPr>
                                <w:t>Примери</w:t>
                              </w:r>
                              <w:r>
                                <w:rPr>
                                  <w:i/>
                                  <w:color w:val="231F20"/>
                                  <w:spacing w:val="-3"/>
                                  <w:w w:val="130"/>
                                  <w:sz w:val="4"/>
                                </w:rPr>
                                <w:t> </w:t>
                              </w:r>
                              <w:r>
                                <w:rPr>
                                  <w:i/>
                                  <w:color w:val="231F20"/>
                                  <w:w w:val="130"/>
                                  <w:sz w:val="4"/>
                                </w:rPr>
                                <w:t>улога</w:t>
                              </w:r>
                              <w:r>
                                <w:rPr>
                                  <w:i/>
                                  <w:color w:val="231F20"/>
                                  <w:spacing w:val="-3"/>
                                  <w:w w:val="130"/>
                                  <w:sz w:val="4"/>
                                </w:rPr>
                                <w:t> </w:t>
                              </w:r>
                              <w:r>
                                <w:rPr>
                                  <w:i/>
                                  <w:color w:val="231F20"/>
                                  <w:w w:val="130"/>
                                  <w:sz w:val="4"/>
                                </w:rPr>
                                <w:t>/обавеза</w:t>
                              </w:r>
                              <w:r>
                                <w:rPr>
                                  <w:i/>
                                  <w:color w:val="231F20"/>
                                  <w:spacing w:val="-3"/>
                                  <w:w w:val="130"/>
                                  <w:sz w:val="4"/>
                                </w:rPr>
                                <w:t> </w:t>
                              </w:r>
                              <w:r>
                                <w:rPr>
                                  <w:i/>
                                  <w:color w:val="231F20"/>
                                  <w:w w:val="130"/>
                                  <w:sz w:val="4"/>
                                </w:rPr>
                                <w:t>кључних</w:t>
                              </w:r>
                              <w:r>
                                <w:rPr>
                                  <w:i/>
                                  <w:color w:val="231F20"/>
                                  <w:spacing w:val="-3"/>
                                  <w:w w:val="130"/>
                                  <w:sz w:val="4"/>
                                </w:rPr>
                                <w:t> </w:t>
                              </w:r>
                              <w:r>
                                <w:rPr>
                                  <w:i/>
                                  <w:color w:val="231F20"/>
                                  <w:w w:val="130"/>
                                  <w:sz w:val="4"/>
                                </w:rPr>
                                <w:t>партнера:</w:t>
                              </w:r>
                              <w:r>
                                <w:rPr>
                                  <w:i/>
                                  <w:color w:val="231F20"/>
                                  <w:spacing w:val="6"/>
                                  <w:w w:val="130"/>
                                  <w:sz w:val="4"/>
                                </w:rPr>
                                <w:t> </w:t>
                              </w:r>
                              <w:r>
                                <w:rPr>
                                  <w:i/>
                                  <w:color w:val="231F20"/>
                                  <w:w w:val="130"/>
                                  <w:sz w:val="4"/>
                                </w:rPr>
                                <w:t>ДОКУМЕНТ</w:t>
                              </w:r>
                              <w:r>
                                <w:rPr>
                                  <w:i/>
                                  <w:color w:val="231F20"/>
                                  <w:spacing w:val="-3"/>
                                  <w:w w:val="130"/>
                                  <w:sz w:val="4"/>
                                </w:rPr>
                                <w:t> </w:t>
                              </w:r>
                              <w:r>
                                <w:rPr>
                                  <w:i/>
                                  <w:color w:val="231F20"/>
                                  <w:spacing w:val="-5"/>
                                  <w:w w:val="130"/>
                                  <w:sz w:val="4"/>
                                </w:rPr>
                                <w:t>1.4</w:t>
                              </w:r>
                            </w:p>
                            <w:p>
                              <w:pPr>
                                <w:spacing w:before="44"/>
                                <w:ind w:left="124" w:right="0" w:firstLine="0"/>
                                <w:jc w:val="left"/>
                                <w:rPr>
                                  <w:sz w:val="4"/>
                                </w:rPr>
                              </w:pPr>
                              <w:r>
                                <w:rPr>
                                  <w:color w:val="231F20"/>
                                  <w:w w:val="125"/>
                                  <w:sz w:val="4"/>
                                </w:rPr>
                                <w:t>Допунски</w:t>
                              </w:r>
                              <w:r>
                                <w:rPr>
                                  <w:color w:val="231F20"/>
                                  <w:spacing w:val="1"/>
                                  <w:w w:val="125"/>
                                  <w:sz w:val="4"/>
                                </w:rPr>
                                <w:t> </w:t>
                              </w:r>
                              <w:r>
                                <w:rPr>
                                  <w:color w:val="231F20"/>
                                  <w:w w:val="125"/>
                                  <w:sz w:val="4"/>
                                </w:rPr>
                                <w:t>(квалитативни)</w:t>
                              </w:r>
                              <w:r>
                                <w:rPr>
                                  <w:color w:val="231F20"/>
                                  <w:spacing w:val="2"/>
                                  <w:w w:val="125"/>
                                  <w:sz w:val="4"/>
                                </w:rPr>
                                <w:t> </w:t>
                              </w:r>
                              <w:r>
                                <w:rPr>
                                  <w:color w:val="231F20"/>
                                  <w:spacing w:val="-2"/>
                                  <w:w w:val="125"/>
                                  <w:sz w:val="4"/>
                                </w:rPr>
                                <w:t>подаци</w:t>
                              </w:r>
                            </w:p>
                            <w:p>
                              <w:pPr>
                                <w:numPr>
                                  <w:ilvl w:val="0"/>
                                  <w:numId w:val="3"/>
                                </w:numPr>
                                <w:tabs>
                                  <w:tab w:pos="279" w:val="left" w:leader="none"/>
                                </w:tabs>
                                <w:spacing w:before="23"/>
                                <w:ind w:left="279" w:right="0" w:hanging="77"/>
                                <w:jc w:val="left"/>
                                <w:rPr>
                                  <w:i/>
                                  <w:sz w:val="4"/>
                                </w:rPr>
                              </w:pPr>
                              <w:r>
                                <w:rPr>
                                  <w:i/>
                                  <w:color w:val="231F20"/>
                                  <w:w w:val="130"/>
                                  <w:sz w:val="4"/>
                                </w:rPr>
                                <w:t>Алат</w:t>
                              </w:r>
                              <w:r>
                                <w:rPr>
                                  <w:i/>
                                  <w:color w:val="231F20"/>
                                  <w:spacing w:val="-3"/>
                                  <w:w w:val="130"/>
                                  <w:sz w:val="4"/>
                                </w:rPr>
                                <w:t> </w:t>
                              </w:r>
                              <w:r>
                                <w:rPr>
                                  <w:i/>
                                  <w:color w:val="231F20"/>
                                  <w:w w:val="130"/>
                                  <w:sz w:val="4"/>
                                </w:rPr>
                                <w:t>за</w:t>
                              </w:r>
                              <w:r>
                                <w:rPr>
                                  <w:i/>
                                  <w:color w:val="231F20"/>
                                  <w:spacing w:val="-2"/>
                                  <w:w w:val="130"/>
                                  <w:sz w:val="4"/>
                                </w:rPr>
                                <w:t> </w:t>
                              </w:r>
                              <w:r>
                                <w:rPr>
                                  <w:i/>
                                  <w:color w:val="231F20"/>
                                  <w:w w:val="130"/>
                                  <w:sz w:val="4"/>
                                </w:rPr>
                                <w:t>мапирање</w:t>
                              </w:r>
                              <w:r>
                                <w:rPr>
                                  <w:i/>
                                  <w:color w:val="231F20"/>
                                  <w:spacing w:val="-2"/>
                                  <w:w w:val="130"/>
                                  <w:sz w:val="4"/>
                                </w:rPr>
                                <w:t> </w:t>
                              </w:r>
                              <w:r>
                                <w:rPr>
                                  <w:i/>
                                  <w:color w:val="231F20"/>
                                  <w:w w:val="130"/>
                                  <w:sz w:val="4"/>
                                </w:rPr>
                                <w:t>институција:</w:t>
                              </w:r>
                              <w:r>
                                <w:rPr>
                                  <w:i/>
                                  <w:color w:val="231F20"/>
                                  <w:spacing w:val="8"/>
                                  <w:w w:val="130"/>
                                  <w:sz w:val="4"/>
                                </w:rPr>
                                <w:t> </w:t>
                              </w:r>
                              <w:r>
                                <w:rPr>
                                  <w:i/>
                                  <w:color w:val="231F20"/>
                                  <w:w w:val="130"/>
                                  <w:sz w:val="4"/>
                                </w:rPr>
                                <w:t>АЛАТ</w:t>
                              </w:r>
                              <w:r>
                                <w:rPr>
                                  <w:i/>
                                  <w:color w:val="231F20"/>
                                  <w:spacing w:val="-2"/>
                                  <w:w w:val="130"/>
                                  <w:sz w:val="4"/>
                                </w:rPr>
                                <w:t> </w:t>
                              </w:r>
                              <w:r>
                                <w:rPr>
                                  <w:i/>
                                  <w:color w:val="231F20"/>
                                  <w:w w:val="130"/>
                                  <w:sz w:val="4"/>
                                </w:rPr>
                                <w:t>1.</w:t>
                              </w:r>
                              <w:r>
                                <w:rPr>
                                  <w:i/>
                                  <w:color w:val="231F20"/>
                                  <w:spacing w:val="-3"/>
                                  <w:w w:val="130"/>
                                  <w:sz w:val="4"/>
                                </w:rPr>
                                <w:t> </w:t>
                              </w:r>
                              <w:r>
                                <w:rPr>
                                  <w:i/>
                                  <w:color w:val="231F20"/>
                                  <w:spacing w:val="-10"/>
                                  <w:w w:val="130"/>
                                  <w:sz w:val="4"/>
                                </w:rPr>
                                <w:t>5</w:t>
                              </w:r>
                            </w:p>
                            <w:p>
                              <w:pPr>
                                <w:numPr>
                                  <w:ilvl w:val="0"/>
                                  <w:numId w:val="3"/>
                                </w:numPr>
                                <w:tabs>
                                  <w:tab w:pos="279" w:val="left" w:leader="none"/>
                                </w:tabs>
                                <w:spacing w:before="23"/>
                                <w:ind w:left="279" w:right="0" w:hanging="77"/>
                                <w:jc w:val="left"/>
                                <w:rPr>
                                  <w:i/>
                                  <w:sz w:val="4"/>
                                </w:rPr>
                              </w:pPr>
                              <w:r>
                                <w:rPr>
                                  <w:i/>
                                  <w:color w:val="231F20"/>
                                  <w:w w:val="130"/>
                                  <w:sz w:val="4"/>
                                </w:rPr>
                                <w:t>Пример</w:t>
                              </w:r>
                              <w:r>
                                <w:rPr>
                                  <w:i/>
                                  <w:color w:val="231F20"/>
                                  <w:spacing w:val="-3"/>
                                  <w:w w:val="130"/>
                                  <w:sz w:val="4"/>
                                </w:rPr>
                                <w:t> </w:t>
                              </w:r>
                              <w:r>
                                <w:rPr>
                                  <w:i/>
                                  <w:color w:val="231F20"/>
                                  <w:w w:val="130"/>
                                  <w:sz w:val="4"/>
                                </w:rPr>
                                <w:t>додатних</w:t>
                              </w:r>
                              <w:r>
                                <w:rPr>
                                  <w:i/>
                                  <w:color w:val="231F20"/>
                                  <w:spacing w:val="-2"/>
                                  <w:w w:val="130"/>
                                  <w:sz w:val="4"/>
                                </w:rPr>
                                <w:t> </w:t>
                              </w:r>
                              <w:r>
                                <w:rPr>
                                  <w:i/>
                                  <w:color w:val="231F20"/>
                                  <w:w w:val="130"/>
                                  <w:sz w:val="4"/>
                                </w:rPr>
                                <w:t>података:</w:t>
                              </w:r>
                              <w:r>
                                <w:rPr>
                                  <w:i/>
                                  <w:color w:val="231F20"/>
                                  <w:spacing w:val="8"/>
                                  <w:w w:val="130"/>
                                  <w:sz w:val="4"/>
                                </w:rPr>
                                <w:t> </w:t>
                              </w:r>
                              <w:r>
                                <w:rPr>
                                  <w:i/>
                                  <w:color w:val="231F20"/>
                                  <w:w w:val="130"/>
                                  <w:sz w:val="4"/>
                                </w:rPr>
                                <w:t>АЛАТ</w:t>
                              </w:r>
                              <w:r>
                                <w:rPr>
                                  <w:i/>
                                  <w:color w:val="231F20"/>
                                  <w:spacing w:val="-3"/>
                                  <w:w w:val="130"/>
                                  <w:sz w:val="4"/>
                                </w:rPr>
                                <w:t> </w:t>
                              </w:r>
                              <w:r>
                                <w:rPr>
                                  <w:i/>
                                  <w:color w:val="231F20"/>
                                  <w:w w:val="130"/>
                                  <w:sz w:val="4"/>
                                </w:rPr>
                                <w:t>1.</w:t>
                              </w:r>
                              <w:r>
                                <w:rPr>
                                  <w:i/>
                                  <w:color w:val="231F20"/>
                                  <w:spacing w:val="-2"/>
                                  <w:w w:val="130"/>
                                  <w:sz w:val="4"/>
                                </w:rPr>
                                <w:t> </w:t>
                              </w:r>
                              <w:r>
                                <w:rPr>
                                  <w:i/>
                                  <w:color w:val="231F20"/>
                                  <w:spacing w:val="-10"/>
                                  <w:w w:val="130"/>
                                  <w:sz w:val="4"/>
                                </w:rPr>
                                <w:t>6</w:t>
                              </w:r>
                            </w:p>
                            <w:p>
                              <w:pPr>
                                <w:spacing w:line="240" w:lineRule="auto" w:before="0"/>
                                <w:rPr>
                                  <w:i/>
                                  <w:sz w:val="4"/>
                                </w:rPr>
                              </w:pPr>
                            </w:p>
                            <w:p>
                              <w:pPr>
                                <w:spacing w:line="240" w:lineRule="auto" w:before="13"/>
                                <w:rPr>
                                  <w:i/>
                                  <w:sz w:val="4"/>
                                </w:rPr>
                              </w:pPr>
                            </w:p>
                            <w:p>
                              <w:pPr>
                                <w:spacing w:before="0"/>
                                <w:ind w:left="0" w:right="20" w:firstLine="0"/>
                                <w:jc w:val="center"/>
                                <w:rPr>
                                  <w:sz w:val="3"/>
                                </w:rPr>
                              </w:pPr>
                              <w:r>
                                <w:rPr>
                                  <w:color w:val="231F20"/>
                                  <w:spacing w:val="-5"/>
                                  <w:w w:val="145"/>
                                  <w:sz w:val="3"/>
                                </w:rPr>
                                <w:t>13</w:t>
                              </w:r>
                            </w:p>
                          </w:txbxContent>
                        </wps:txbx>
                        <wps:bodyPr wrap="square" lIns="0" tIns="0" rIns="0" bIns="0" rtlCol="0">
                          <a:noAutofit/>
                        </wps:bodyPr>
                      </wps:wsp>
                      <wps:wsp>
                        <wps:cNvPr id="114" name="Textbox 114"/>
                        <wps:cNvSpPr txBox="1"/>
                        <wps:spPr>
                          <a:xfrm>
                            <a:off x="2955879" y="6350"/>
                            <a:ext cx="1409700" cy="274320"/>
                          </a:xfrm>
                          <a:prstGeom prst="rect">
                            <a:avLst/>
                          </a:prstGeom>
                          <a:ln w="12700">
                            <a:solidFill>
                              <a:srgbClr val="231F20"/>
                            </a:solidFill>
                            <a:prstDash val="solid"/>
                          </a:ln>
                        </wps:spPr>
                        <wps:txbx>
                          <w:txbxContent>
                            <w:p>
                              <w:pPr>
                                <w:spacing w:before="21"/>
                                <w:ind w:left="497" w:right="0" w:firstLine="0"/>
                                <w:jc w:val="left"/>
                                <w:rPr>
                                  <w:sz w:val="24"/>
                                </w:rPr>
                              </w:pPr>
                              <w:r>
                                <w:rPr>
                                  <w:color w:val="231F20"/>
                                  <w:spacing w:val="-2"/>
                                  <w:sz w:val="24"/>
                                </w:rPr>
                                <w:t>“Документ”</w:t>
                              </w:r>
                            </w:p>
                          </w:txbxContent>
                        </wps:txbx>
                        <wps:bodyPr wrap="square" lIns="0" tIns="0" rIns="0" bIns="0" rtlCol="0">
                          <a:noAutofit/>
                        </wps:bodyPr>
                      </wps:wsp>
                      <wps:wsp>
                        <wps:cNvPr id="115" name="Textbox 115"/>
                        <wps:cNvSpPr txBox="1"/>
                        <wps:spPr>
                          <a:xfrm>
                            <a:off x="6350" y="6350"/>
                            <a:ext cx="1428750" cy="274320"/>
                          </a:xfrm>
                          <a:prstGeom prst="rect">
                            <a:avLst/>
                          </a:prstGeom>
                          <a:ln w="12700">
                            <a:solidFill>
                              <a:srgbClr val="231F20"/>
                            </a:solidFill>
                            <a:prstDash val="solid"/>
                          </a:ln>
                        </wps:spPr>
                        <wps:txbx>
                          <w:txbxContent>
                            <w:p>
                              <w:pPr>
                                <w:spacing w:before="21"/>
                                <w:ind w:left="587" w:right="0" w:firstLine="0"/>
                                <w:jc w:val="left"/>
                                <w:rPr>
                                  <w:sz w:val="24"/>
                                </w:rPr>
                              </w:pPr>
                              <w:r>
                                <w:rPr>
                                  <w:color w:val="231F20"/>
                                  <w:spacing w:val="-2"/>
                                  <w:sz w:val="24"/>
                                </w:rPr>
                                <w:t>“Преглед”</w:t>
                              </w:r>
                            </w:p>
                          </w:txbxContent>
                        </wps:txbx>
                        <wps:bodyPr wrap="square" lIns="0" tIns="0" rIns="0" bIns="0" rtlCol="0">
                          <a:noAutofit/>
                        </wps:bodyPr>
                      </wps:wsp>
                      <wps:wsp>
                        <wps:cNvPr id="116" name="Textbox 116"/>
                        <wps:cNvSpPr txBox="1"/>
                        <wps:spPr>
                          <a:xfrm>
                            <a:off x="1435070" y="6350"/>
                            <a:ext cx="1520825" cy="274320"/>
                          </a:xfrm>
                          <a:prstGeom prst="rect">
                            <a:avLst/>
                          </a:prstGeom>
                          <a:ln w="12700">
                            <a:solidFill>
                              <a:srgbClr val="231F20"/>
                            </a:solidFill>
                            <a:prstDash val="solid"/>
                          </a:ln>
                        </wps:spPr>
                        <wps:txbx>
                          <w:txbxContent>
                            <w:p>
                              <w:pPr>
                                <w:spacing w:before="21"/>
                                <w:ind w:left="0" w:right="0" w:firstLine="0"/>
                                <w:jc w:val="center"/>
                                <w:rPr>
                                  <w:sz w:val="24"/>
                                </w:rPr>
                              </w:pPr>
                              <w:r>
                                <w:rPr>
                                  <w:color w:val="231F20"/>
                                  <w:spacing w:val="-2"/>
                                  <w:sz w:val="24"/>
                                </w:rPr>
                                <w:t>“Опис”</w:t>
                              </w:r>
                            </w:p>
                          </w:txbxContent>
                        </wps:txbx>
                        <wps:bodyPr wrap="square" lIns="0" tIns="0" rIns="0" bIns="0" rtlCol="0">
                          <a:noAutofit/>
                        </wps:bodyPr>
                      </wps:wsp>
                      <wps:wsp>
                        <wps:cNvPr id="117" name="Textbox 117"/>
                        <wps:cNvSpPr txBox="1"/>
                        <wps:spPr>
                          <a:xfrm>
                            <a:off x="2415305" y="1148726"/>
                            <a:ext cx="358775" cy="75565"/>
                          </a:xfrm>
                          <a:prstGeom prst="rect">
                            <a:avLst/>
                          </a:prstGeom>
                        </wps:spPr>
                        <wps:txbx>
                          <w:txbxContent>
                            <w:p>
                              <w:pPr>
                                <w:spacing w:line="273" w:lineRule="auto" w:before="18"/>
                                <w:ind w:left="20" w:right="25" w:firstLine="0"/>
                                <w:jc w:val="left"/>
                                <w:rPr>
                                  <w:i/>
                                  <w:sz w:val="3"/>
                                </w:rPr>
                              </w:pPr>
                              <w:r>
                                <w:rPr>
                                  <w:i/>
                                  <w:color w:val="231F20"/>
                                  <w:w w:val="150"/>
                                  <w:sz w:val="3"/>
                                </w:rPr>
                                <w:t>ствар“,</w:t>
                              </w:r>
                              <w:r>
                                <w:rPr>
                                  <w:i/>
                                  <w:color w:val="231F20"/>
                                  <w:spacing w:val="-3"/>
                                  <w:w w:val="150"/>
                                  <w:sz w:val="3"/>
                                </w:rPr>
                                <w:t> </w:t>
                              </w:r>
                              <w:r>
                                <w:rPr>
                                  <w:i/>
                                  <w:color w:val="231F20"/>
                                  <w:w w:val="150"/>
                                  <w:sz w:val="3"/>
                                </w:rPr>
                                <w:t>односно</w:t>
                              </w:r>
                              <w:r>
                                <w:rPr>
                                  <w:i/>
                                  <w:color w:val="231F20"/>
                                  <w:spacing w:val="-3"/>
                                  <w:w w:val="150"/>
                                  <w:sz w:val="3"/>
                                </w:rPr>
                                <w:t> </w:t>
                              </w:r>
                              <w:r>
                                <w:rPr>
                                  <w:i/>
                                  <w:color w:val="231F20"/>
                                  <w:w w:val="150"/>
                                  <w:sz w:val="3"/>
                                </w:rPr>
                                <w:t>одмах</w:t>
                              </w:r>
                              <w:r>
                                <w:rPr>
                                  <w:i/>
                                  <w:color w:val="231F20"/>
                                  <w:spacing w:val="-2"/>
                                  <w:w w:val="150"/>
                                  <w:sz w:val="3"/>
                                </w:rPr>
                                <w:t> </w:t>
                              </w:r>
                              <w:r>
                                <w:rPr>
                                  <w:i/>
                                  <w:color w:val="231F20"/>
                                  <w:w w:val="150"/>
                                  <w:sz w:val="3"/>
                                </w:rPr>
                                <w:t>на</w:t>
                              </w:r>
                              <w:r>
                                <w:rPr>
                                  <w:i/>
                                  <w:color w:val="231F20"/>
                                  <w:spacing w:val="40"/>
                                  <w:w w:val="150"/>
                                  <w:sz w:val="3"/>
                                </w:rPr>
                                <w:t> </w:t>
                              </w:r>
                              <w:r>
                                <w:rPr>
                                  <w:i/>
                                  <w:color w:val="231F20"/>
                                  <w:w w:val="150"/>
                                  <w:sz w:val="3"/>
                                </w:rPr>
                                <w:t>почетку,</w:t>
                              </w:r>
                              <w:r>
                                <w:rPr>
                                  <w:i/>
                                  <w:color w:val="231F20"/>
                                  <w:spacing w:val="-2"/>
                                  <w:w w:val="150"/>
                                  <w:sz w:val="3"/>
                                </w:rPr>
                                <w:t> </w:t>
                              </w:r>
                              <w:r>
                                <w:rPr>
                                  <w:i/>
                                  <w:color w:val="231F20"/>
                                  <w:w w:val="150"/>
                                  <w:sz w:val="3"/>
                                </w:rPr>
                                <w:t>на</w:t>
                              </w:r>
                              <w:r>
                                <w:rPr>
                                  <w:i/>
                                  <w:color w:val="231F20"/>
                                  <w:spacing w:val="-1"/>
                                  <w:w w:val="150"/>
                                  <w:sz w:val="3"/>
                                </w:rPr>
                                <w:t> </w:t>
                              </w:r>
                              <w:r>
                                <w:rPr>
                                  <w:i/>
                                  <w:color w:val="231F20"/>
                                  <w:w w:val="150"/>
                                  <w:sz w:val="3"/>
                                </w:rPr>
                                <w:t>сажет</w:t>
                              </w:r>
                              <w:r>
                                <w:rPr>
                                  <w:i/>
                                  <w:color w:val="231F20"/>
                                  <w:spacing w:val="-2"/>
                                  <w:w w:val="150"/>
                                  <w:sz w:val="3"/>
                                </w:rPr>
                                <w:t> </w:t>
                              </w:r>
                              <w:r>
                                <w:rPr>
                                  <w:i/>
                                  <w:color w:val="231F20"/>
                                  <w:spacing w:val="-2"/>
                                  <w:w w:val="150"/>
                                  <w:sz w:val="3"/>
                                </w:rPr>
                                <w:t>начин,</w:t>
                              </w:r>
                            </w:p>
                          </w:txbxContent>
                        </wps:txbx>
                        <wps:bodyPr wrap="square" lIns="0" tIns="0" rIns="0" bIns="0" rtlCol="0">
                          <a:noAutofit/>
                        </wps:bodyPr>
                      </wps:wsp>
                      <wps:wsp>
                        <wps:cNvPr id="118" name="Textbox 118"/>
                        <wps:cNvSpPr txBox="1"/>
                        <wps:spPr>
                          <a:xfrm>
                            <a:off x="1572722" y="506847"/>
                            <a:ext cx="1265555" cy="327660"/>
                          </a:xfrm>
                          <a:prstGeom prst="rect">
                            <a:avLst/>
                          </a:prstGeom>
                        </wps:spPr>
                        <wps:txbx>
                          <w:txbxContent>
                            <w:p>
                              <w:pPr>
                                <w:spacing w:line="65" w:lineRule="exact" w:before="0"/>
                                <w:ind w:left="0" w:right="0" w:firstLine="0"/>
                                <w:jc w:val="left"/>
                                <w:rPr>
                                  <w:sz w:val="6"/>
                                </w:rPr>
                              </w:pPr>
                              <w:r>
                                <w:rPr>
                                  <w:color w:val="FFFFFF"/>
                                  <w:w w:val="135"/>
                                  <w:sz w:val="6"/>
                                </w:rPr>
                                <w:t>КОРАК</w:t>
                              </w:r>
                              <w:r>
                                <w:rPr>
                                  <w:color w:val="FFFFFF"/>
                                  <w:spacing w:val="-1"/>
                                  <w:w w:val="135"/>
                                  <w:sz w:val="6"/>
                                </w:rPr>
                                <w:t> </w:t>
                              </w:r>
                              <w:r>
                                <w:rPr>
                                  <w:color w:val="FFFFFF"/>
                                  <w:w w:val="135"/>
                                  <w:sz w:val="6"/>
                                </w:rPr>
                                <w:t>4:</w:t>
                              </w:r>
                              <w:r>
                                <w:rPr>
                                  <w:color w:val="FFFFFF"/>
                                  <w:spacing w:val="44"/>
                                  <w:w w:val="135"/>
                                  <w:sz w:val="6"/>
                                </w:rPr>
                                <w:t>  </w:t>
                              </w:r>
                              <w:r>
                                <w:rPr>
                                  <w:color w:val="FFFFFF"/>
                                  <w:w w:val="135"/>
                                  <w:sz w:val="6"/>
                                </w:rPr>
                                <w:t>Припрема</w:t>
                              </w:r>
                              <w:r>
                                <w:rPr>
                                  <w:color w:val="FFFFFF"/>
                                  <w:spacing w:val="-1"/>
                                  <w:w w:val="135"/>
                                  <w:sz w:val="6"/>
                                </w:rPr>
                                <w:t> </w:t>
                              </w:r>
                              <w:r>
                                <w:rPr>
                                  <w:color w:val="FFFFFF"/>
                                  <w:w w:val="135"/>
                                  <w:sz w:val="6"/>
                                </w:rPr>
                                <w:t>и</w:t>
                              </w:r>
                              <w:r>
                                <w:rPr>
                                  <w:color w:val="FFFFFF"/>
                                  <w:spacing w:val="-1"/>
                                  <w:w w:val="135"/>
                                  <w:sz w:val="6"/>
                                </w:rPr>
                                <w:t> </w:t>
                              </w:r>
                              <w:r>
                                <w:rPr>
                                  <w:color w:val="FFFFFF"/>
                                  <w:w w:val="135"/>
                                  <w:sz w:val="6"/>
                                </w:rPr>
                                <w:t>израда</w:t>
                              </w:r>
                              <w:r>
                                <w:rPr>
                                  <w:color w:val="FFFFFF"/>
                                  <w:spacing w:val="-1"/>
                                  <w:w w:val="135"/>
                                  <w:sz w:val="6"/>
                                </w:rPr>
                                <w:t> </w:t>
                              </w:r>
                              <w:r>
                                <w:rPr>
                                  <w:color w:val="FFFFFF"/>
                                  <w:w w:val="135"/>
                                  <w:sz w:val="6"/>
                                </w:rPr>
                                <w:t>Локалног </w:t>
                              </w:r>
                              <w:r>
                                <w:rPr>
                                  <w:color w:val="FFFFFF"/>
                                  <w:spacing w:val="-2"/>
                                  <w:w w:val="135"/>
                                  <w:sz w:val="6"/>
                                </w:rPr>
                                <w:t>акционог</w:t>
                              </w:r>
                            </w:p>
                            <w:p>
                              <w:pPr>
                                <w:spacing w:before="2"/>
                                <w:ind w:left="438" w:right="0" w:firstLine="0"/>
                                <w:jc w:val="left"/>
                                <w:rPr>
                                  <w:sz w:val="6"/>
                                </w:rPr>
                              </w:pPr>
                              <w:r>
                                <w:rPr>
                                  <w:color w:val="FFFFFF"/>
                                  <w:w w:val="135"/>
                                  <w:sz w:val="6"/>
                                </w:rPr>
                                <w:t>плана</w:t>
                              </w:r>
                              <w:r>
                                <w:rPr>
                                  <w:color w:val="FFFFFF"/>
                                  <w:spacing w:val="-1"/>
                                  <w:w w:val="135"/>
                                  <w:sz w:val="6"/>
                                </w:rPr>
                                <w:t> </w:t>
                              </w:r>
                              <w:r>
                                <w:rPr>
                                  <w:color w:val="FFFFFF"/>
                                  <w:spacing w:val="-2"/>
                                  <w:w w:val="135"/>
                                  <w:sz w:val="6"/>
                                </w:rPr>
                                <w:t>запошљавања</w:t>
                              </w:r>
                            </w:p>
                            <w:p>
                              <w:pPr>
                                <w:spacing w:before="21"/>
                                <w:ind w:left="438" w:right="0" w:firstLine="0"/>
                                <w:jc w:val="left"/>
                                <w:rPr>
                                  <w:sz w:val="7"/>
                                </w:rPr>
                              </w:pPr>
                              <w:r>
                                <w:rPr>
                                  <w:color w:val="FFFFFF"/>
                                  <w:spacing w:val="-4"/>
                                  <w:w w:val="130"/>
                                  <w:sz w:val="7"/>
                                </w:rPr>
                                <w:t>ОПИС</w:t>
                              </w:r>
                            </w:p>
                            <w:p>
                              <w:pPr>
                                <w:spacing w:line="240" w:lineRule="auto" w:before="45"/>
                                <w:rPr>
                                  <w:sz w:val="7"/>
                                </w:rPr>
                              </w:pPr>
                            </w:p>
                            <w:p>
                              <w:pPr>
                                <w:spacing w:line="230" w:lineRule="auto" w:before="0"/>
                                <w:ind w:left="1462" w:right="0" w:hanging="114"/>
                                <w:jc w:val="left"/>
                                <w:rPr>
                                  <w:b/>
                                  <w:i/>
                                  <w:sz w:val="5"/>
                                </w:rPr>
                              </w:pPr>
                              <w:r>
                                <w:rPr>
                                  <w:b/>
                                  <w:i/>
                                  <w:color w:val="231F20"/>
                                  <w:w w:val="125"/>
                                  <w:sz w:val="5"/>
                                </w:rPr>
                                <w:t>Коментари</w:t>
                              </w:r>
                              <w:r>
                                <w:rPr>
                                  <w:b/>
                                  <w:i/>
                                  <w:color w:val="231F20"/>
                                  <w:spacing w:val="-4"/>
                                  <w:w w:val="125"/>
                                  <w:sz w:val="5"/>
                                </w:rPr>
                                <w:t> </w:t>
                              </w:r>
                              <w:r>
                                <w:rPr>
                                  <w:b/>
                                  <w:i/>
                                  <w:color w:val="231F20"/>
                                  <w:w w:val="125"/>
                                  <w:sz w:val="5"/>
                                </w:rPr>
                                <w:t>и</w:t>
                              </w:r>
                              <w:r>
                                <w:rPr>
                                  <w:b/>
                                  <w:i/>
                                  <w:color w:val="231F20"/>
                                  <w:spacing w:val="-4"/>
                                  <w:w w:val="125"/>
                                  <w:sz w:val="5"/>
                                </w:rPr>
                                <w:t> </w:t>
                              </w:r>
                              <w:r>
                                <w:rPr>
                                  <w:b/>
                                  <w:i/>
                                  <w:color w:val="231F20"/>
                                  <w:w w:val="125"/>
                                  <w:sz w:val="5"/>
                                </w:rPr>
                                <w:t>идеје</w:t>
                              </w:r>
                              <w:r>
                                <w:rPr>
                                  <w:b/>
                                  <w:i/>
                                  <w:color w:val="231F20"/>
                                  <w:spacing w:val="-3"/>
                                  <w:w w:val="125"/>
                                  <w:sz w:val="5"/>
                                </w:rPr>
                                <w:t> </w:t>
                              </w:r>
                              <w:r>
                                <w:rPr>
                                  <w:b/>
                                  <w:i/>
                                  <w:color w:val="231F20"/>
                                  <w:w w:val="125"/>
                                  <w:sz w:val="5"/>
                                </w:rPr>
                                <w:t>за</w:t>
                              </w:r>
                              <w:r>
                                <w:rPr>
                                  <w:b/>
                                  <w:i/>
                                  <w:color w:val="231F20"/>
                                  <w:spacing w:val="40"/>
                                  <w:w w:val="125"/>
                                  <w:sz w:val="5"/>
                                </w:rPr>
                                <w:t> </w:t>
                              </w:r>
                              <w:r>
                                <w:rPr>
                                  <w:b/>
                                  <w:i/>
                                  <w:color w:val="231F20"/>
                                  <w:spacing w:val="-2"/>
                                  <w:w w:val="125"/>
                                  <w:sz w:val="5"/>
                                </w:rPr>
                                <w:t>комуникацију</w:t>
                              </w:r>
                            </w:p>
                          </w:txbxContent>
                        </wps:txbx>
                        <wps:bodyPr wrap="square" lIns="0" tIns="0" rIns="0" bIns="0" rtlCol="0">
                          <a:noAutofit/>
                        </wps:bodyPr>
                      </wps:wsp>
                      <wps:wsp>
                        <wps:cNvPr id="119" name="Textbox 119"/>
                        <wps:cNvSpPr txBox="1"/>
                        <wps:spPr>
                          <a:xfrm>
                            <a:off x="1528448" y="845501"/>
                            <a:ext cx="1332865" cy="173355"/>
                          </a:xfrm>
                          <a:prstGeom prst="rect">
                            <a:avLst/>
                          </a:prstGeom>
                        </wps:spPr>
                        <wps:txbx>
                          <w:txbxContent>
                            <w:p>
                              <w:pPr>
                                <w:spacing w:before="12"/>
                                <w:ind w:left="20" w:right="0" w:firstLine="0"/>
                                <w:jc w:val="left"/>
                                <w:rPr>
                                  <w:b/>
                                  <w:sz w:val="4"/>
                                </w:rPr>
                              </w:pPr>
                              <w:r>
                                <w:rPr>
                                  <w:b/>
                                  <w:color w:val="231F20"/>
                                  <w:w w:val="125"/>
                                  <w:sz w:val="4"/>
                                </w:rPr>
                                <w:t>1.</w:t>
                              </w:r>
                              <w:r>
                                <w:rPr>
                                  <w:b/>
                                  <w:color w:val="231F20"/>
                                  <w:spacing w:val="-2"/>
                                  <w:w w:val="125"/>
                                  <w:sz w:val="4"/>
                                </w:rPr>
                                <w:t> </w:t>
                              </w:r>
                              <w:r>
                                <w:rPr>
                                  <w:b/>
                                  <w:color w:val="231F20"/>
                                  <w:w w:val="125"/>
                                  <w:sz w:val="4"/>
                                </w:rPr>
                                <w:t>Шта</w:t>
                              </w:r>
                              <w:r>
                                <w:rPr>
                                  <w:b/>
                                  <w:color w:val="231F20"/>
                                  <w:spacing w:val="-1"/>
                                  <w:w w:val="125"/>
                                  <w:sz w:val="4"/>
                                </w:rPr>
                                <w:t> </w:t>
                              </w:r>
                              <w:r>
                                <w:rPr>
                                  <w:b/>
                                  <w:color w:val="231F20"/>
                                  <w:w w:val="125"/>
                                  <w:sz w:val="4"/>
                                </w:rPr>
                                <w:t>садржи</w:t>
                              </w:r>
                              <w:r>
                                <w:rPr>
                                  <w:b/>
                                  <w:color w:val="231F20"/>
                                  <w:spacing w:val="-1"/>
                                  <w:w w:val="125"/>
                                  <w:sz w:val="4"/>
                                </w:rPr>
                                <w:t> </w:t>
                              </w:r>
                              <w:r>
                                <w:rPr>
                                  <w:b/>
                                  <w:color w:val="231F20"/>
                                  <w:w w:val="125"/>
                                  <w:sz w:val="4"/>
                                </w:rPr>
                                <w:t>ЛАПЗ</w:t>
                              </w:r>
                              <w:r>
                                <w:rPr>
                                  <w:b/>
                                  <w:color w:val="231F20"/>
                                  <w:spacing w:val="-1"/>
                                  <w:w w:val="125"/>
                                  <w:sz w:val="4"/>
                                </w:rPr>
                                <w:t> </w:t>
                              </w:r>
                              <w:r>
                                <w:rPr>
                                  <w:b/>
                                  <w:color w:val="231F20"/>
                                  <w:w w:val="125"/>
                                  <w:sz w:val="4"/>
                                </w:rPr>
                                <w:t>као</w:t>
                              </w:r>
                              <w:r>
                                <w:rPr>
                                  <w:b/>
                                  <w:color w:val="231F20"/>
                                  <w:spacing w:val="-1"/>
                                  <w:w w:val="125"/>
                                  <w:sz w:val="4"/>
                                </w:rPr>
                                <w:t> </w:t>
                              </w:r>
                              <w:r>
                                <w:rPr>
                                  <w:b/>
                                  <w:color w:val="231F20"/>
                                  <w:spacing w:val="-2"/>
                                  <w:w w:val="125"/>
                                  <w:sz w:val="4"/>
                                </w:rPr>
                                <w:t>документ?</w:t>
                              </w:r>
                            </w:p>
                            <w:p>
                              <w:pPr>
                                <w:spacing w:line="216" w:lineRule="auto" w:before="21"/>
                                <w:ind w:left="20" w:right="38" w:firstLine="0"/>
                                <w:jc w:val="left"/>
                                <w:rPr>
                                  <w:i/>
                                  <w:sz w:val="3"/>
                                </w:rPr>
                              </w:pPr>
                              <w:r>
                                <w:rPr>
                                  <w:color w:val="231F20"/>
                                  <w:w w:val="150"/>
                                  <w:position w:val="1"/>
                                  <w:sz w:val="3"/>
                                </w:rPr>
                                <w:t>Већи</w:t>
                              </w:r>
                              <w:r>
                                <w:rPr>
                                  <w:color w:val="231F20"/>
                                  <w:spacing w:val="-2"/>
                                  <w:w w:val="150"/>
                                  <w:position w:val="1"/>
                                  <w:sz w:val="3"/>
                                </w:rPr>
                                <w:t> </w:t>
                              </w:r>
                              <w:r>
                                <w:rPr>
                                  <w:color w:val="231F20"/>
                                  <w:w w:val="150"/>
                                  <w:position w:val="1"/>
                                  <w:sz w:val="3"/>
                                </w:rPr>
                                <w:t>део</w:t>
                              </w:r>
                              <w:r>
                                <w:rPr>
                                  <w:color w:val="231F20"/>
                                  <w:spacing w:val="-2"/>
                                  <w:w w:val="150"/>
                                  <w:position w:val="1"/>
                                  <w:sz w:val="3"/>
                                </w:rPr>
                                <w:t> </w:t>
                              </w:r>
                              <w:r>
                                <w:rPr>
                                  <w:color w:val="231F20"/>
                                  <w:w w:val="150"/>
                                  <w:position w:val="1"/>
                                  <w:sz w:val="3"/>
                                </w:rPr>
                                <w:t>садржаја</w:t>
                              </w:r>
                              <w:r>
                                <w:rPr>
                                  <w:color w:val="231F20"/>
                                  <w:spacing w:val="-2"/>
                                  <w:w w:val="150"/>
                                  <w:position w:val="1"/>
                                  <w:sz w:val="3"/>
                                </w:rPr>
                                <w:t> </w:t>
                              </w:r>
                              <w:r>
                                <w:rPr>
                                  <w:color w:val="231F20"/>
                                  <w:w w:val="150"/>
                                  <w:position w:val="1"/>
                                  <w:sz w:val="3"/>
                                </w:rPr>
                                <w:t>ЛАПЗ</w:t>
                              </w:r>
                              <w:r>
                                <w:rPr>
                                  <w:color w:val="231F20"/>
                                  <w:spacing w:val="-2"/>
                                  <w:w w:val="150"/>
                                  <w:position w:val="1"/>
                                  <w:sz w:val="3"/>
                                </w:rPr>
                                <w:t> </w:t>
                              </w:r>
                              <w:r>
                                <w:rPr>
                                  <w:color w:val="231F20"/>
                                  <w:w w:val="150"/>
                                  <w:position w:val="1"/>
                                  <w:sz w:val="3"/>
                                </w:rPr>
                                <w:t>као</w:t>
                              </w:r>
                              <w:r>
                                <w:rPr>
                                  <w:color w:val="231F20"/>
                                  <w:spacing w:val="-2"/>
                                  <w:w w:val="150"/>
                                  <w:position w:val="1"/>
                                  <w:sz w:val="3"/>
                                </w:rPr>
                                <w:t> </w:t>
                              </w:r>
                              <w:r>
                                <w:rPr>
                                  <w:color w:val="231F20"/>
                                  <w:w w:val="150"/>
                                  <w:position w:val="1"/>
                                  <w:sz w:val="3"/>
                                </w:rPr>
                                <w:t>документа</w:t>
                              </w:r>
                              <w:r>
                                <w:rPr>
                                  <w:color w:val="231F20"/>
                                  <w:spacing w:val="-2"/>
                                  <w:w w:val="150"/>
                                  <w:position w:val="1"/>
                                  <w:sz w:val="3"/>
                                </w:rPr>
                                <w:t> </w:t>
                              </w:r>
                              <w:r>
                                <w:rPr>
                                  <w:color w:val="231F20"/>
                                  <w:w w:val="150"/>
                                  <w:position w:val="1"/>
                                  <w:sz w:val="3"/>
                                </w:rPr>
                                <w:t>чине</w:t>
                              </w:r>
                              <w:r>
                                <w:rPr>
                                  <w:color w:val="231F20"/>
                                  <w:spacing w:val="-2"/>
                                  <w:w w:val="150"/>
                                  <w:position w:val="1"/>
                                  <w:sz w:val="3"/>
                                </w:rPr>
                                <w:t> </w:t>
                              </w:r>
                              <w:r>
                                <w:rPr>
                                  <w:color w:val="231F20"/>
                                  <w:w w:val="150"/>
                                  <w:position w:val="1"/>
                                  <w:sz w:val="3"/>
                                </w:rPr>
                                <w:t>сажеци</w:t>
                              </w:r>
                              <w:r>
                                <w:rPr>
                                  <w:color w:val="231F20"/>
                                  <w:spacing w:val="-2"/>
                                  <w:w w:val="150"/>
                                  <w:position w:val="1"/>
                                  <w:sz w:val="3"/>
                                </w:rPr>
                                <w:t> </w:t>
                              </w:r>
                              <w:r>
                                <w:rPr>
                                  <w:color w:val="231F20"/>
                                  <w:w w:val="150"/>
                                  <w:position w:val="1"/>
                                  <w:sz w:val="3"/>
                                </w:rPr>
                                <w:t>и</w:t>
                              </w:r>
                              <w:r>
                                <w:rPr>
                                  <w:color w:val="231F20"/>
                                  <w:spacing w:val="-2"/>
                                  <w:w w:val="150"/>
                                  <w:position w:val="1"/>
                                  <w:sz w:val="3"/>
                                </w:rPr>
                                <w:t> </w:t>
                              </w:r>
                              <w:r>
                                <w:rPr>
                                  <w:color w:val="231F20"/>
                                  <w:w w:val="150"/>
                                  <w:position w:val="1"/>
                                  <w:sz w:val="3"/>
                                </w:rPr>
                                <w:t>информације</w:t>
                              </w:r>
                              <w:r>
                                <w:rPr>
                                  <w:color w:val="231F20"/>
                                  <w:spacing w:val="40"/>
                                  <w:w w:val="150"/>
                                  <w:position w:val="1"/>
                                  <w:sz w:val="3"/>
                                </w:rPr>
                                <w:t> </w:t>
                              </w:r>
                              <w:r>
                                <w:rPr>
                                  <w:i/>
                                  <w:color w:val="231F20"/>
                                  <w:w w:val="150"/>
                                  <w:sz w:val="3"/>
                                </w:rPr>
                                <w:t>Подсетник:</w:t>
                              </w:r>
                              <w:r>
                                <w:rPr>
                                  <w:i/>
                                  <w:color w:val="231F20"/>
                                  <w:spacing w:val="-2"/>
                                  <w:w w:val="150"/>
                                  <w:sz w:val="3"/>
                                </w:rPr>
                                <w:t> </w:t>
                              </w:r>
                              <w:r>
                                <w:rPr>
                                  <w:i/>
                                  <w:color w:val="231F20"/>
                                  <w:w w:val="150"/>
                                  <w:sz w:val="3"/>
                                </w:rPr>
                                <w:t>презентација</w:t>
                              </w:r>
                              <w:r>
                                <w:rPr>
                                  <w:i/>
                                  <w:color w:val="231F20"/>
                                  <w:spacing w:val="-2"/>
                                  <w:w w:val="150"/>
                                  <w:sz w:val="3"/>
                                </w:rPr>
                                <w:t> </w:t>
                              </w:r>
                              <w:r>
                                <w:rPr>
                                  <w:i/>
                                  <w:color w:val="231F20"/>
                                  <w:w w:val="150"/>
                                  <w:sz w:val="3"/>
                                </w:rPr>
                                <w:t>плана</w:t>
                              </w:r>
                              <w:r>
                                <w:rPr>
                                  <w:i/>
                                  <w:color w:val="231F20"/>
                                  <w:spacing w:val="40"/>
                                  <w:w w:val="150"/>
                                  <w:sz w:val="3"/>
                                </w:rPr>
                                <w:t> </w:t>
                              </w:r>
                              <w:r>
                                <w:rPr>
                                  <w:color w:val="231F20"/>
                                  <w:w w:val="150"/>
                                  <w:position w:val="1"/>
                                  <w:sz w:val="3"/>
                                </w:rPr>
                                <w:t>до</w:t>
                              </w:r>
                              <w:r>
                                <w:rPr>
                                  <w:color w:val="231F20"/>
                                  <w:w w:val="150"/>
                                  <w:position w:val="1"/>
                                  <w:sz w:val="3"/>
                                </w:rPr>
                                <w:t> којих</w:t>
                              </w:r>
                              <w:r>
                                <w:rPr>
                                  <w:color w:val="231F20"/>
                                  <w:w w:val="150"/>
                                  <w:position w:val="1"/>
                                  <w:sz w:val="3"/>
                                </w:rPr>
                                <w:t> се</w:t>
                              </w:r>
                              <w:r>
                                <w:rPr>
                                  <w:color w:val="231F20"/>
                                  <w:w w:val="150"/>
                                  <w:position w:val="1"/>
                                  <w:sz w:val="3"/>
                                </w:rPr>
                                <w:t> дошло</w:t>
                              </w:r>
                              <w:r>
                                <w:rPr>
                                  <w:color w:val="231F20"/>
                                  <w:w w:val="150"/>
                                  <w:position w:val="1"/>
                                  <w:sz w:val="3"/>
                                </w:rPr>
                                <w:t> током</w:t>
                              </w:r>
                              <w:r>
                                <w:rPr>
                                  <w:color w:val="231F20"/>
                                  <w:w w:val="150"/>
                                  <w:position w:val="1"/>
                                  <w:sz w:val="3"/>
                                </w:rPr>
                                <w:t> различитих</w:t>
                              </w:r>
                              <w:r>
                                <w:rPr>
                                  <w:color w:val="231F20"/>
                                  <w:w w:val="150"/>
                                  <w:position w:val="1"/>
                                  <w:sz w:val="3"/>
                                </w:rPr>
                                <w:t> фаза</w:t>
                              </w:r>
                              <w:r>
                                <w:rPr>
                                  <w:color w:val="231F20"/>
                                  <w:w w:val="150"/>
                                  <w:position w:val="1"/>
                                  <w:sz w:val="3"/>
                                </w:rPr>
                                <w:t> односно</w:t>
                              </w:r>
                              <w:r>
                                <w:rPr>
                                  <w:color w:val="231F20"/>
                                  <w:w w:val="150"/>
                                  <w:position w:val="1"/>
                                  <w:sz w:val="3"/>
                                </w:rPr>
                                <w:t> корака</w:t>
                              </w:r>
                              <w:r>
                                <w:rPr>
                                  <w:color w:val="231F20"/>
                                  <w:w w:val="150"/>
                                  <w:position w:val="1"/>
                                  <w:sz w:val="3"/>
                                </w:rPr>
                                <w:t> у</w:t>
                              </w:r>
                              <w:r>
                                <w:rPr>
                                  <w:color w:val="231F20"/>
                                  <w:w w:val="150"/>
                                  <w:position w:val="1"/>
                                  <w:sz w:val="3"/>
                                </w:rPr>
                                <w:t> изради</w:t>
                              </w:r>
                              <w:r>
                                <w:rPr>
                                  <w:color w:val="231F20"/>
                                  <w:spacing w:val="40"/>
                                  <w:w w:val="150"/>
                                  <w:position w:val="1"/>
                                  <w:sz w:val="3"/>
                                </w:rPr>
                                <w:t> </w:t>
                              </w:r>
                              <w:r>
                                <w:rPr>
                                  <w:i/>
                                  <w:color w:val="231F20"/>
                                  <w:w w:val="150"/>
                                  <w:sz w:val="3"/>
                                </w:rPr>
                                <w:t>запошљавања</w:t>
                              </w:r>
                              <w:r>
                                <w:rPr>
                                  <w:i/>
                                  <w:color w:val="231F20"/>
                                  <w:spacing w:val="-1"/>
                                  <w:w w:val="150"/>
                                  <w:sz w:val="3"/>
                                </w:rPr>
                                <w:t> </w:t>
                              </w:r>
                              <w:r>
                                <w:rPr>
                                  <w:i/>
                                  <w:color w:val="231F20"/>
                                  <w:w w:val="150"/>
                                  <w:sz w:val="3"/>
                                </w:rPr>
                                <w:t>је</w:t>
                              </w:r>
                              <w:r>
                                <w:rPr>
                                  <w:i/>
                                  <w:color w:val="231F20"/>
                                  <w:spacing w:val="-1"/>
                                  <w:w w:val="150"/>
                                  <w:sz w:val="3"/>
                                </w:rPr>
                                <w:t> </w:t>
                              </w:r>
                              <w:r>
                                <w:rPr>
                                  <w:i/>
                                  <w:color w:val="231F20"/>
                                  <w:w w:val="150"/>
                                  <w:sz w:val="3"/>
                                </w:rPr>
                                <w:t>истовремено</w:t>
                              </w:r>
                              <w:r>
                                <w:rPr>
                                  <w:i/>
                                  <w:color w:val="231F20"/>
                                  <w:spacing w:val="40"/>
                                  <w:w w:val="150"/>
                                  <w:sz w:val="3"/>
                                </w:rPr>
                                <w:t> </w:t>
                              </w:r>
                              <w:r>
                                <w:rPr>
                                  <w:color w:val="231F20"/>
                                  <w:w w:val="150"/>
                                  <w:position w:val="1"/>
                                  <w:sz w:val="3"/>
                                </w:rPr>
                                <w:t>ЛАПЗ-а (као што су приказ</w:t>
                              </w:r>
                              <w:r>
                                <w:rPr>
                                  <w:color w:val="231F20"/>
                                  <w:spacing w:val="9"/>
                                  <w:w w:val="150"/>
                                  <w:position w:val="1"/>
                                  <w:sz w:val="3"/>
                                </w:rPr>
                                <w:t> </w:t>
                              </w:r>
                              <w:r>
                                <w:rPr>
                                  <w:color w:val="231F20"/>
                                  <w:w w:val="150"/>
                                  <w:position w:val="1"/>
                                  <w:sz w:val="3"/>
                                </w:rPr>
                                <w:t>локалне</w:t>
                              </w:r>
                              <w:r>
                                <w:rPr>
                                  <w:color w:val="231F20"/>
                                  <w:spacing w:val="9"/>
                                  <w:w w:val="150"/>
                                  <w:position w:val="1"/>
                                  <w:sz w:val="3"/>
                                </w:rPr>
                                <w:t> </w:t>
                              </w:r>
                              <w:r>
                                <w:rPr>
                                  <w:color w:val="231F20"/>
                                  <w:w w:val="150"/>
                                  <w:position w:val="1"/>
                                  <w:sz w:val="3"/>
                                </w:rPr>
                                <w:t>ситуације, изабрани приоритети,</w:t>
                              </w:r>
                              <w:r>
                                <w:rPr>
                                  <w:color w:val="231F20"/>
                                  <w:spacing w:val="40"/>
                                  <w:w w:val="150"/>
                                  <w:position w:val="1"/>
                                  <w:sz w:val="3"/>
                                </w:rPr>
                                <w:t> </w:t>
                              </w:r>
                              <w:r>
                                <w:rPr>
                                  <w:i/>
                                  <w:color w:val="231F20"/>
                                  <w:w w:val="150"/>
                                  <w:sz w:val="3"/>
                                </w:rPr>
                                <w:t>и</w:t>
                              </w:r>
                              <w:r>
                                <w:rPr>
                                  <w:i/>
                                  <w:color w:val="231F20"/>
                                  <w:w w:val="150"/>
                                  <w:sz w:val="3"/>
                                </w:rPr>
                                <w:t> </w:t>
                              </w:r>
                              <w:r>
                                <w:rPr>
                                  <w:b/>
                                  <w:i/>
                                  <w:color w:val="231F20"/>
                                  <w:w w:val="150"/>
                                  <w:sz w:val="3"/>
                                </w:rPr>
                                <w:t>документ</w:t>
                              </w:r>
                              <w:r>
                                <w:rPr>
                                  <w:b/>
                                  <w:i/>
                                  <w:color w:val="231F20"/>
                                  <w:w w:val="150"/>
                                  <w:sz w:val="3"/>
                                </w:rPr>
                                <w:t> за</w:t>
                              </w:r>
                              <w:r>
                                <w:rPr>
                                  <w:b/>
                                  <w:i/>
                                  <w:color w:val="231F20"/>
                                  <w:w w:val="150"/>
                                  <w:sz w:val="3"/>
                                </w:rPr>
                                <w:t> комуникацију</w:t>
                              </w:r>
                              <w:r>
                                <w:rPr>
                                  <w:i/>
                                  <w:color w:val="231F20"/>
                                  <w:w w:val="150"/>
                                  <w:sz w:val="3"/>
                                </w:rPr>
                                <w:t>.</w:t>
                              </w:r>
                              <w:r>
                                <w:rPr>
                                  <w:i/>
                                  <w:color w:val="231F20"/>
                                  <w:spacing w:val="40"/>
                                  <w:w w:val="150"/>
                                  <w:sz w:val="3"/>
                                </w:rPr>
                                <w:t> </w:t>
                              </w:r>
                              <w:r>
                                <w:rPr>
                                  <w:color w:val="231F20"/>
                                  <w:w w:val="150"/>
                                  <w:position w:val="1"/>
                                  <w:sz w:val="3"/>
                                </w:rPr>
                                <w:t>општа</w:t>
                              </w:r>
                              <w:r>
                                <w:rPr>
                                  <w:color w:val="231F20"/>
                                  <w:spacing w:val="37"/>
                                  <w:w w:val="150"/>
                                  <w:position w:val="1"/>
                                  <w:sz w:val="3"/>
                                </w:rPr>
                                <w:t> </w:t>
                              </w:r>
                              <w:r>
                                <w:rPr>
                                  <w:color w:val="231F20"/>
                                  <w:w w:val="150"/>
                                  <w:position w:val="1"/>
                                  <w:sz w:val="3"/>
                                </w:rPr>
                                <w:t>конструкција</w:t>
                              </w:r>
                              <w:r>
                                <w:rPr>
                                  <w:color w:val="231F20"/>
                                  <w:spacing w:val="37"/>
                                  <w:w w:val="150"/>
                                  <w:position w:val="1"/>
                                  <w:sz w:val="3"/>
                                </w:rPr>
                                <w:t> </w:t>
                              </w:r>
                              <w:r>
                                <w:rPr>
                                  <w:color w:val="231F20"/>
                                  <w:w w:val="150"/>
                                  <w:position w:val="1"/>
                                  <w:sz w:val="3"/>
                                </w:rPr>
                                <w:t>финансирања,</w:t>
                              </w:r>
                              <w:r>
                                <w:rPr>
                                  <w:color w:val="231F20"/>
                                  <w:spacing w:val="37"/>
                                  <w:w w:val="150"/>
                                  <w:position w:val="1"/>
                                  <w:sz w:val="3"/>
                                </w:rPr>
                                <w:t> </w:t>
                              </w:r>
                              <w:r>
                                <w:rPr>
                                  <w:color w:val="231F20"/>
                                  <w:w w:val="150"/>
                                  <w:position w:val="1"/>
                                  <w:sz w:val="3"/>
                                </w:rPr>
                                <w:t>поступци</w:t>
                              </w:r>
                              <w:r>
                                <w:rPr>
                                  <w:color w:val="231F20"/>
                                  <w:spacing w:val="37"/>
                                  <w:w w:val="150"/>
                                  <w:position w:val="1"/>
                                  <w:sz w:val="3"/>
                                </w:rPr>
                                <w:t> </w:t>
                              </w:r>
                              <w:r>
                                <w:rPr>
                                  <w:color w:val="231F20"/>
                                  <w:w w:val="150"/>
                                  <w:position w:val="1"/>
                                  <w:sz w:val="3"/>
                                </w:rPr>
                                <w:t>мониторинга</w:t>
                              </w:r>
                              <w:r>
                                <w:rPr>
                                  <w:color w:val="231F20"/>
                                  <w:spacing w:val="37"/>
                                  <w:w w:val="150"/>
                                  <w:position w:val="1"/>
                                  <w:sz w:val="3"/>
                                </w:rPr>
                                <w:t> </w:t>
                              </w:r>
                              <w:r>
                                <w:rPr>
                                  <w:color w:val="231F20"/>
                                  <w:w w:val="150"/>
                                  <w:position w:val="1"/>
                                  <w:sz w:val="3"/>
                                </w:rPr>
                                <w:t>и</w:t>
                              </w:r>
                              <w:r>
                                <w:rPr>
                                  <w:color w:val="231F20"/>
                                  <w:spacing w:val="40"/>
                                  <w:w w:val="150"/>
                                  <w:position w:val="1"/>
                                  <w:sz w:val="3"/>
                                </w:rPr>
                                <w:t> </w:t>
                              </w:r>
                              <w:r>
                                <w:rPr>
                                  <w:i/>
                                  <w:color w:val="231F20"/>
                                  <w:w w:val="150"/>
                                  <w:sz w:val="3"/>
                                </w:rPr>
                                <w:t>Он</w:t>
                              </w:r>
                              <w:r>
                                <w:rPr>
                                  <w:i/>
                                  <w:color w:val="231F20"/>
                                  <w:spacing w:val="-1"/>
                                  <w:w w:val="150"/>
                                  <w:sz w:val="3"/>
                                </w:rPr>
                                <w:t> </w:t>
                              </w:r>
                              <w:r>
                                <w:rPr>
                                  <w:i/>
                                  <w:color w:val="231F20"/>
                                  <w:w w:val="150"/>
                                  <w:sz w:val="3"/>
                                </w:rPr>
                                <w:t>мора</w:t>
                              </w:r>
                              <w:r>
                                <w:rPr>
                                  <w:i/>
                                  <w:color w:val="231F20"/>
                                  <w:spacing w:val="-1"/>
                                  <w:w w:val="150"/>
                                  <w:sz w:val="3"/>
                                </w:rPr>
                                <w:t> </w:t>
                              </w:r>
                              <w:r>
                                <w:rPr>
                                  <w:i/>
                                  <w:color w:val="231F20"/>
                                  <w:w w:val="150"/>
                                  <w:sz w:val="3"/>
                                </w:rPr>
                                <w:t>да</w:t>
                              </w:r>
                              <w:r>
                                <w:rPr>
                                  <w:i/>
                                  <w:color w:val="231F20"/>
                                  <w:spacing w:val="-1"/>
                                  <w:w w:val="150"/>
                                  <w:sz w:val="3"/>
                                </w:rPr>
                                <w:t> </w:t>
                              </w:r>
                              <w:r>
                                <w:rPr>
                                  <w:i/>
                                  <w:color w:val="231F20"/>
                                  <w:w w:val="150"/>
                                  <w:sz w:val="3"/>
                                </w:rPr>
                                <w:t>буде</w:t>
                              </w:r>
                              <w:r>
                                <w:rPr>
                                  <w:i/>
                                  <w:color w:val="231F20"/>
                                  <w:spacing w:val="-1"/>
                                  <w:w w:val="150"/>
                                  <w:sz w:val="3"/>
                                </w:rPr>
                                <w:t> </w:t>
                              </w:r>
                              <w:r>
                                <w:rPr>
                                  <w:i/>
                                  <w:color w:val="231F20"/>
                                  <w:w w:val="150"/>
                                  <w:sz w:val="3"/>
                                </w:rPr>
                                <w:t>јасан,</w:t>
                              </w:r>
                              <w:r>
                                <w:rPr>
                                  <w:i/>
                                  <w:color w:val="231F20"/>
                                  <w:spacing w:val="-1"/>
                                  <w:w w:val="150"/>
                                  <w:sz w:val="3"/>
                                </w:rPr>
                                <w:t> </w:t>
                              </w:r>
                              <w:r>
                                <w:rPr>
                                  <w:i/>
                                  <w:color w:val="231F20"/>
                                  <w:w w:val="150"/>
                                  <w:sz w:val="3"/>
                                </w:rPr>
                                <w:t>сажет,</w:t>
                              </w:r>
                            </w:p>
                          </w:txbxContent>
                        </wps:txbx>
                        <wps:bodyPr wrap="square" lIns="0" tIns="0" rIns="0" bIns="0" rtlCol="0">
                          <a:noAutofit/>
                        </wps:bodyPr>
                      </wps:wsp>
                      <wps:wsp>
                        <wps:cNvPr id="120" name="Textbox 120"/>
                        <wps:cNvSpPr txBox="1"/>
                        <wps:spPr>
                          <a:xfrm>
                            <a:off x="1528448" y="987325"/>
                            <a:ext cx="189865" cy="48895"/>
                          </a:xfrm>
                          <a:prstGeom prst="rect">
                            <a:avLst/>
                          </a:prstGeom>
                        </wps:spPr>
                        <wps:txbx>
                          <w:txbxContent>
                            <w:p>
                              <w:pPr>
                                <w:spacing w:before="18"/>
                                <w:ind w:left="20" w:right="0" w:firstLine="0"/>
                                <w:jc w:val="left"/>
                                <w:rPr>
                                  <w:sz w:val="3"/>
                                </w:rPr>
                              </w:pPr>
                              <w:r>
                                <w:rPr>
                                  <w:color w:val="231F20"/>
                                  <w:spacing w:val="-2"/>
                                  <w:w w:val="150"/>
                                  <w:sz w:val="3"/>
                                </w:rPr>
                                <w:t>евалуације).</w:t>
                              </w:r>
                            </w:p>
                          </w:txbxContent>
                        </wps:txbx>
                        <wps:bodyPr wrap="square" lIns="0" tIns="0" rIns="0" bIns="0" rtlCol="0">
                          <a:noAutofit/>
                        </wps:bodyPr>
                      </wps:wsp>
                      <wps:wsp>
                        <wps:cNvPr id="121" name="Textbox 121"/>
                        <wps:cNvSpPr txBox="1"/>
                        <wps:spPr>
                          <a:xfrm>
                            <a:off x="1528448" y="1022879"/>
                            <a:ext cx="1270000" cy="51435"/>
                          </a:xfrm>
                          <a:prstGeom prst="rect">
                            <a:avLst/>
                          </a:prstGeom>
                        </wps:spPr>
                        <wps:txbx>
                          <w:txbxContent>
                            <w:p>
                              <w:pPr>
                                <w:spacing w:before="23"/>
                                <w:ind w:left="20" w:right="0" w:firstLine="0"/>
                                <w:jc w:val="left"/>
                                <w:rPr>
                                  <w:i/>
                                  <w:sz w:val="3"/>
                                </w:rPr>
                              </w:pPr>
                              <w:r>
                                <w:rPr>
                                  <w:color w:val="231F20"/>
                                  <w:w w:val="150"/>
                                  <w:sz w:val="3"/>
                                </w:rPr>
                                <w:t>Уобичајена</w:t>
                              </w:r>
                              <w:r>
                                <w:rPr>
                                  <w:color w:val="231F20"/>
                                  <w:spacing w:val="7"/>
                                  <w:w w:val="150"/>
                                  <w:sz w:val="3"/>
                                </w:rPr>
                                <w:t> </w:t>
                              </w:r>
                              <w:r>
                                <w:rPr>
                                  <w:color w:val="231F20"/>
                                  <w:w w:val="150"/>
                                  <w:sz w:val="3"/>
                                </w:rPr>
                                <w:t>структура</w:t>
                              </w:r>
                              <w:r>
                                <w:rPr>
                                  <w:color w:val="231F20"/>
                                  <w:spacing w:val="8"/>
                                  <w:w w:val="150"/>
                                  <w:sz w:val="3"/>
                                </w:rPr>
                                <w:t> </w:t>
                              </w:r>
                              <w:r>
                                <w:rPr>
                                  <w:color w:val="231F20"/>
                                  <w:w w:val="150"/>
                                  <w:sz w:val="3"/>
                                </w:rPr>
                                <w:t>ЛАПЗ</w:t>
                              </w:r>
                              <w:r>
                                <w:rPr>
                                  <w:color w:val="231F20"/>
                                  <w:spacing w:val="8"/>
                                  <w:w w:val="150"/>
                                  <w:sz w:val="3"/>
                                </w:rPr>
                                <w:t> </w:t>
                              </w:r>
                              <w:r>
                                <w:rPr>
                                  <w:color w:val="231F20"/>
                                  <w:w w:val="150"/>
                                  <w:sz w:val="3"/>
                                </w:rPr>
                                <w:t>као</w:t>
                              </w:r>
                              <w:r>
                                <w:rPr>
                                  <w:color w:val="231F20"/>
                                  <w:spacing w:val="8"/>
                                  <w:w w:val="150"/>
                                  <w:sz w:val="3"/>
                                </w:rPr>
                                <w:t> </w:t>
                              </w:r>
                              <w:r>
                                <w:rPr>
                                  <w:color w:val="231F20"/>
                                  <w:w w:val="150"/>
                                  <w:sz w:val="3"/>
                                </w:rPr>
                                <w:t>документа</w:t>
                              </w:r>
                              <w:r>
                                <w:rPr>
                                  <w:color w:val="231F20"/>
                                  <w:spacing w:val="8"/>
                                  <w:w w:val="150"/>
                                  <w:sz w:val="3"/>
                                </w:rPr>
                                <w:t> </w:t>
                              </w:r>
                              <w:r>
                                <w:rPr>
                                  <w:color w:val="231F20"/>
                                  <w:w w:val="150"/>
                                  <w:sz w:val="3"/>
                                </w:rPr>
                                <w:t>у</w:t>
                              </w:r>
                              <w:r>
                                <w:rPr>
                                  <w:color w:val="231F20"/>
                                  <w:spacing w:val="8"/>
                                  <w:w w:val="150"/>
                                  <w:sz w:val="3"/>
                                </w:rPr>
                                <w:t> </w:t>
                              </w:r>
                              <w:r>
                                <w:rPr>
                                  <w:color w:val="231F20"/>
                                  <w:w w:val="150"/>
                                  <w:sz w:val="3"/>
                                </w:rPr>
                                <w:t>коме</w:t>
                              </w:r>
                              <w:r>
                                <w:rPr>
                                  <w:color w:val="231F20"/>
                                  <w:spacing w:val="8"/>
                                  <w:w w:val="150"/>
                                  <w:sz w:val="3"/>
                                </w:rPr>
                                <w:t> </w:t>
                              </w:r>
                              <w:r>
                                <w:rPr>
                                  <w:color w:val="231F20"/>
                                  <w:w w:val="150"/>
                                  <w:sz w:val="3"/>
                                </w:rPr>
                                <w:t>се</w:t>
                              </w:r>
                              <w:r>
                                <w:rPr>
                                  <w:color w:val="231F20"/>
                                  <w:spacing w:val="8"/>
                                  <w:w w:val="150"/>
                                  <w:sz w:val="3"/>
                                </w:rPr>
                                <w:t> </w:t>
                              </w:r>
                              <w:r>
                                <w:rPr>
                                  <w:color w:val="231F20"/>
                                  <w:w w:val="150"/>
                                  <w:sz w:val="3"/>
                                </w:rPr>
                                <w:t>представља</w:t>
                              </w:r>
                              <w:r>
                                <w:rPr>
                                  <w:color w:val="231F20"/>
                                  <w:spacing w:val="50"/>
                                  <w:w w:val="150"/>
                                  <w:sz w:val="3"/>
                                </w:rPr>
                                <w:t> </w:t>
                              </w:r>
                              <w:r>
                                <w:rPr>
                                  <w:i/>
                                  <w:color w:val="231F20"/>
                                  <w:w w:val="150"/>
                                  <w:sz w:val="3"/>
                                </w:rPr>
                                <w:t>„врло</w:t>
                              </w:r>
                              <w:r>
                                <w:rPr>
                                  <w:i/>
                                  <w:color w:val="231F20"/>
                                  <w:spacing w:val="-2"/>
                                  <w:w w:val="150"/>
                                  <w:sz w:val="3"/>
                                </w:rPr>
                                <w:t> </w:t>
                              </w:r>
                              <w:r>
                                <w:rPr>
                                  <w:i/>
                                  <w:color w:val="231F20"/>
                                  <w:w w:val="150"/>
                                  <w:sz w:val="3"/>
                                </w:rPr>
                                <w:t>заузетим</w:t>
                              </w:r>
                              <w:r>
                                <w:rPr>
                                  <w:i/>
                                  <w:color w:val="231F20"/>
                                  <w:spacing w:val="-2"/>
                                  <w:w w:val="150"/>
                                  <w:sz w:val="3"/>
                                </w:rPr>
                                <w:t> актерима“,</w:t>
                              </w:r>
                            </w:p>
                          </w:txbxContent>
                        </wps:txbx>
                        <wps:bodyPr wrap="square" lIns="0" tIns="0" rIns="0" bIns="0" rtlCol="0">
                          <a:noAutofit/>
                        </wps:bodyPr>
                      </wps:wsp>
                      <wps:wsp>
                        <wps:cNvPr id="122" name="Textbox 122"/>
                        <wps:cNvSpPr txBox="1"/>
                        <wps:spPr>
                          <a:xfrm>
                            <a:off x="2415305" y="996324"/>
                            <a:ext cx="347980" cy="48895"/>
                          </a:xfrm>
                          <a:prstGeom prst="rect">
                            <a:avLst/>
                          </a:prstGeom>
                        </wps:spPr>
                        <wps:txbx>
                          <w:txbxContent>
                            <w:p>
                              <w:pPr>
                                <w:spacing w:before="18"/>
                                <w:ind w:left="20" w:right="0" w:firstLine="0"/>
                                <w:jc w:val="left"/>
                                <w:rPr>
                                  <w:i/>
                                  <w:sz w:val="3"/>
                                </w:rPr>
                              </w:pPr>
                              <w:r>
                                <w:rPr>
                                  <w:i/>
                                  <w:color w:val="231F20"/>
                                  <w:w w:val="150"/>
                                  <w:sz w:val="3"/>
                                </w:rPr>
                                <w:t>и</w:t>
                              </w:r>
                              <w:r>
                                <w:rPr>
                                  <w:i/>
                                  <w:color w:val="231F20"/>
                                  <w:spacing w:val="-2"/>
                                  <w:w w:val="150"/>
                                  <w:sz w:val="3"/>
                                </w:rPr>
                                <w:t> </w:t>
                              </w:r>
                              <w:r>
                                <w:rPr>
                                  <w:i/>
                                  <w:color w:val="231F20"/>
                                  <w:w w:val="150"/>
                                  <w:sz w:val="3"/>
                                </w:rPr>
                                <w:t>убедљив</w:t>
                              </w:r>
                              <w:r>
                                <w:rPr>
                                  <w:i/>
                                  <w:color w:val="231F20"/>
                                  <w:spacing w:val="-1"/>
                                  <w:w w:val="150"/>
                                  <w:sz w:val="3"/>
                                </w:rPr>
                                <w:t> </w:t>
                              </w:r>
                              <w:r>
                                <w:rPr>
                                  <w:i/>
                                  <w:color w:val="231F20"/>
                                  <w:w w:val="150"/>
                                  <w:sz w:val="3"/>
                                </w:rPr>
                                <w:t>јер</w:t>
                              </w:r>
                              <w:r>
                                <w:rPr>
                                  <w:i/>
                                  <w:color w:val="231F20"/>
                                  <w:spacing w:val="-2"/>
                                  <w:w w:val="150"/>
                                  <w:sz w:val="3"/>
                                </w:rPr>
                                <w:t> </w:t>
                              </w:r>
                              <w:r>
                                <w:rPr>
                                  <w:i/>
                                  <w:color w:val="231F20"/>
                                  <w:w w:val="150"/>
                                  <w:sz w:val="3"/>
                                </w:rPr>
                                <w:t>је</w:t>
                              </w:r>
                              <w:r>
                                <w:rPr>
                                  <w:i/>
                                  <w:color w:val="231F20"/>
                                  <w:spacing w:val="-1"/>
                                  <w:w w:val="150"/>
                                  <w:sz w:val="3"/>
                                </w:rPr>
                                <w:t> </w:t>
                              </w:r>
                              <w:r>
                                <w:rPr>
                                  <w:i/>
                                  <w:color w:val="231F20"/>
                                  <w:spacing w:val="-2"/>
                                  <w:w w:val="150"/>
                                  <w:sz w:val="3"/>
                                </w:rPr>
                                <w:t>намењен</w:t>
                              </w:r>
                            </w:p>
                          </w:txbxContent>
                        </wps:txbx>
                        <wps:bodyPr wrap="square" lIns="0" tIns="0" rIns="0" bIns="0" rtlCol="0">
                          <a:noAutofit/>
                        </wps:bodyPr>
                      </wps:wsp>
                      <wps:wsp>
                        <wps:cNvPr id="123" name="Textbox 123"/>
                        <wps:cNvSpPr txBox="1"/>
                        <wps:spPr>
                          <a:xfrm>
                            <a:off x="1528448" y="1051218"/>
                            <a:ext cx="577850" cy="48895"/>
                          </a:xfrm>
                          <a:prstGeom prst="rect">
                            <a:avLst/>
                          </a:prstGeom>
                        </wps:spPr>
                        <wps:txbx>
                          <w:txbxContent>
                            <w:p>
                              <w:pPr>
                                <w:spacing w:before="18"/>
                                <w:ind w:left="20" w:right="0" w:firstLine="0"/>
                                <w:jc w:val="left"/>
                                <w:rPr>
                                  <w:sz w:val="3"/>
                                </w:rPr>
                              </w:pPr>
                              <w:r>
                                <w:rPr>
                                  <w:color w:val="231F20"/>
                                  <w:w w:val="150"/>
                                  <w:sz w:val="3"/>
                                </w:rPr>
                                <w:t>акциони</w:t>
                              </w:r>
                              <w:r>
                                <w:rPr>
                                  <w:color w:val="231F20"/>
                                  <w:spacing w:val="-2"/>
                                  <w:w w:val="150"/>
                                  <w:sz w:val="3"/>
                                </w:rPr>
                                <w:t> </w:t>
                              </w:r>
                              <w:r>
                                <w:rPr>
                                  <w:color w:val="231F20"/>
                                  <w:w w:val="150"/>
                                  <w:sz w:val="3"/>
                                </w:rPr>
                                <w:t>план</w:t>
                              </w:r>
                              <w:r>
                                <w:rPr>
                                  <w:color w:val="231F20"/>
                                  <w:spacing w:val="-1"/>
                                  <w:w w:val="150"/>
                                  <w:sz w:val="3"/>
                                </w:rPr>
                                <w:t> </w:t>
                              </w:r>
                              <w:r>
                                <w:rPr>
                                  <w:color w:val="231F20"/>
                                  <w:w w:val="150"/>
                                  <w:sz w:val="3"/>
                                </w:rPr>
                                <w:t>запошљавања</w:t>
                              </w:r>
                              <w:r>
                                <w:rPr>
                                  <w:color w:val="231F20"/>
                                  <w:spacing w:val="-2"/>
                                  <w:w w:val="150"/>
                                  <w:sz w:val="3"/>
                                </w:rPr>
                                <w:t> </w:t>
                              </w:r>
                              <w:r>
                                <w:rPr>
                                  <w:color w:val="231F20"/>
                                  <w:w w:val="150"/>
                                  <w:sz w:val="3"/>
                                </w:rPr>
                                <w:t>изгледа</w:t>
                              </w:r>
                              <w:r>
                                <w:rPr>
                                  <w:color w:val="231F20"/>
                                  <w:spacing w:val="-1"/>
                                  <w:w w:val="150"/>
                                  <w:sz w:val="3"/>
                                </w:rPr>
                                <w:t> </w:t>
                              </w:r>
                              <w:r>
                                <w:rPr>
                                  <w:color w:val="231F20"/>
                                  <w:spacing w:val="-2"/>
                                  <w:w w:val="150"/>
                                  <w:sz w:val="3"/>
                                </w:rPr>
                                <w:t>овако:</w:t>
                              </w:r>
                            </w:p>
                          </w:txbxContent>
                        </wps:txbx>
                        <wps:bodyPr wrap="square" lIns="0" tIns="0" rIns="0" bIns="0" rtlCol="0">
                          <a:noAutofit/>
                        </wps:bodyPr>
                      </wps:wsp>
                      <wps:wsp>
                        <wps:cNvPr id="124" name="Textbox 124"/>
                        <wps:cNvSpPr txBox="1"/>
                        <wps:spPr>
                          <a:xfrm>
                            <a:off x="1577273" y="1075989"/>
                            <a:ext cx="960119" cy="57150"/>
                          </a:xfrm>
                          <a:prstGeom prst="rect">
                            <a:avLst/>
                          </a:prstGeom>
                        </wps:spPr>
                        <wps:txbx>
                          <w:txbxContent>
                            <w:p>
                              <w:pPr>
                                <w:numPr>
                                  <w:ilvl w:val="0"/>
                                  <w:numId w:val="4"/>
                                </w:numPr>
                                <w:tabs>
                                  <w:tab w:pos="96" w:val="left" w:leader="none"/>
                                </w:tabs>
                                <w:spacing w:before="22"/>
                                <w:ind w:left="96" w:right="0" w:hanging="76"/>
                                <w:jc w:val="left"/>
                                <w:rPr>
                                  <w:i/>
                                  <w:position w:val="1"/>
                                  <w:sz w:val="3"/>
                                </w:rPr>
                              </w:pPr>
                              <w:r>
                                <w:rPr>
                                  <w:b/>
                                  <w:color w:val="231F20"/>
                                  <w:w w:val="150"/>
                                  <w:sz w:val="3"/>
                                </w:rPr>
                                <w:t>Извршни</w:t>
                              </w:r>
                              <w:r>
                                <w:rPr>
                                  <w:b/>
                                  <w:color w:val="231F20"/>
                                  <w:spacing w:val="-3"/>
                                  <w:w w:val="150"/>
                                  <w:sz w:val="3"/>
                                </w:rPr>
                                <w:t> </w:t>
                              </w:r>
                              <w:r>
                                <w:rPr>
                                  <w:b/>
                                  <w:color w:val="231F20"/>
                                  <w:w w:val="150"/>
                                  <w:sz w:val="3"/>
                                </w:rPr>
                                <w:t>резиме</w:t>
                              </w:r>
                              <w:r>
                                <w:rPr>
                                  <w:b/>
                                  <w:color w:val="231F20"/>
                                  <w:spacing w:val="17"/>
                                  <w:w w:val="150"/>
                                  <w:sz w:val="3"/>
                                </w:rPr>
                                <w:t> </w:t>
                              </w:r>
                              <w:r>
                                <w:rPr>
                                  <w:b/>
                                  <w:color w:val="231F20"/>
                                  <w:w w:val="150"/>
                                  <w:sz w:val="3"/>
                                </w:rPr>
                                <w:t>(„executive</w:t>
                              </w:r>
                              <w:r>
                                <w:rPr>
                                  <w:b/>
                                  <w:color w:val="231F20"/>
                                  <w:spacing w:val="-2"/>
                                  <w:w w:val="150"/>
                                  <w:sz w:val="3"/>
                                </w:rPr>
                                <w:t> </w:t>
                              </w:r>
                              <w:r>
                                <w:rPr>
                                  <w:b/>
                                  <w:color w:val="231F20"/>
                                  <w:w w:val="150"/>
                                  <w:sz w:val="3"/>
                                </w:rPr>
                                <w:t>summary“)</w:t>
                              </w:r>
                              <w:r>
                                <w:rPr>
                                  <w:b/>
                                  <w:color w:val="231F20"/>
                                  <w:spacing w:val="-2"/>
                                  <w:w w:val="150"/>
                                  <w:sz w:val="3"/>
                                </w:rPr>
                                <w:t> </w:t>
                              </w:r>
                              <w:r>
                                <w:rPr>
                                  <w:b/>
                                  <w:color w:val="231F20"/>
                                  <w:w w:val="150"/>
                                  <w:sz w:val="3"/>
                                </w:rPr>
                                <w:t>-</w:t>
                              </w:r>
                              <w:r>
                                <w:rPr>
                                  <w:b/>
                                  <w:color w:val="231F20"/>
                                  <w:spacing w:val="9"/>
                                  <w:w w:val="150"/>
                                  <w:sz w:val="3"/>
                                </w:rPr>
                                <w:t> </w:t>
                              </w:r>
                              <w:r>
                                <w:rPr>
                                  <w:color w:val="231F20"/>
                                  <w:w w:val="150"/>
                                  <w:sz w:val="3"/>
                                </w:rPr>
                                <w:t>у</w:t>
                              </w:r>
                              <w:r>
                                <w:rPr>
                                  <w:color w:val="231F20"/>
                                  <w:spacing w:val="-2"/>
                                  <w:w w:val="150"/>
                                  <w:sz w:val="3"/>
                                </w:rPr>
                                <w:t> </w:t>
                              </w:r>
                              <w:r>
                                <w:rPr>
                                  <w:color w:val="231F20"/>
                                  <w:w w:val="150"/>
                                  <w:sz w:val="3"/>
                                </w:rPr>
                                <w:t>коме</w:t>
                              </w:r>
                              <w:r>
                                <w:rPr>
                                  <w:color w:val="231F20"/>
                                  <w:spacing w:val="-3"/>
                                  <w:w w:val="150"/>
                                  <w:sz w:val="3"/>
                                </w:rPr>
                                <w:t> </w:t>
                              </w:r>
                              <w:r>
                                <w:rPr>
                                  <w:color w:val="231F20"/>
                                  <w:w w:val="150"/>
                                  <w:sz w:val="3"/>
                                </w:rPr>
                                <w:t>је</w:t>
                              </w:r>
                              <w:r>
                                <w:rPr>
                                  <w:color w:val="231F20"/>
                                  <w:spacing w:val="-2"/>
                                  <w:w w:val="150"/>
                                  <w:sz w:val="3"/>
                                </w:rPr>
                                <w:t> </w:t>
                              </w:r>
                              <w:r>
                                <w:rPr>
                                  <w:color w:val="231F20"/>
                                  <w:w w:val="150"/>
                                  <w:sz w:val="3"/>
                                </w:rPr>
                                <w:t>на</w:t>
                              </w:r>
                              <w:r>
                                <w:rPr>
                                  <w:color w:val="231F20"/>
                                  <w:spacing w:val="-2"/>
                                  <w:w w:val="150"/>
                                  <w:sz w:val="3"/>
                                </w:rPr>
                                <w:t> </w:t>
                              </w:r>
                              <w:r>
                                <w:rPr>
                                  <w:color w:val="231F20"/>
                                  <w:w w:val="150"/>
                                  <w:sz w:val="3"/>
                                </w:rPr>
                                <w:t>око</w:t>
                              </w:r>
                              <w:r>
                                <w:rPr>
                                  <w:color w:val="231F20"/>
                                  <w:spacing w:val="72"/>
                                  <w:w w:val="150"/>
                                  <w:sz w:val="3"/>
                                </w:rPr>
                                <w:t> </w:t>
                              </w:r>
                              <w:r>
                                <w:rPr>
                                  <w:i/>
                                  <w:color w:val="231F20"/>
                                  <w:spacing w:val="-2"/>
                                  <w:w w:val="150"/>
                                  <w:position w:val="1"/>
                                  <w:sz w:val="3"/>
                                </w:rPr>
                                <w:t>управе.</w:t>
                              </w:r>
                            </w:p>
                          </w:txbxContent>
                        </wps:txbx>
                        <wps:bodyPr wrap="square" lIns="0" tIns="0" rIns="0" bIns="0" rtlCol="0">
                          <a:noAutofit/>
                        </wps:bodyPr>
                      </wps:wsp>
                      <wps:wsp>
                        <wps:cNvPr id="125" name="Textbox 125"/>
                        <wps:cNvSpPr txBox="1"/>
                        <wps:spPr>
                          <a:xfrm>
                            <a:off x="2415305" y="1049434"/>
                            <a:ext cx="419734" cy="48895"/>
                          </a:xfrm>
                          <a:prstGeom prst="rect">
                            <a:avLst/>
                          </a:prstGeom>
                        </wps:spPr>
                        <wps:txbx>
                          <w:txbxContent>
                            <w:p>
                              <w:pPr>
                                <w:spacing w:before="18"/>
                                <w:ind w:left="20" w:right="0" w:firstLine="0"/>
                                <w:jc w:val="left"/>
                                <w:rPr>
                                  <w:i/>
                                  <w:sz w:val="3"/>
                                </w:rPr>
                              </w:pPr>
                              <w:r>
                                <w:rPr>
                                  <w:i/>
                                  <w:color w:val="231F20"/>
                                  <w:w w:val="150"/>
                                  <w:sz w:val="3"/>
                                </w:rPr>
                                <w:t>„донаторима“,</w:t>
                              </w:r>
                              <w:r>
                                <w:rPr>
                                  <w:i/>
                                  <w:color w:val="231F20"/>
                                  <w:spacing w:val="-2"/>
                                  <w:w w:val="150"/>
                                  <w:sz w:val="3"/>
                                </w:rPr>
                                <w:t> </w:t>
                              </w:r>
                              <w:r>
                                <w:rPr>
                                  <w:i/>
                                  <w:color w:val="231F20"/>
                                  <w:w w:val="150"/>
                                  <w:sz w:val="3"/>
                                </w:rPr>
                                <w:t>органима</w:t>
                              </w:r>
                              <w:r>
                                <w:rPr>
                                  <w:i/>
                                  <w:color w:val="231F20"/>
                                  <w:spacing w:val="-1"/>
                                  <w:w w:val="150"/>
                                  <w:sz w:val="3"/>
                                </w:rPr>
                                <w:t> </w:t>
                              </w:r>
                              <w:r>
                                <w:rPr>
                                  <w:i/>
                                  <w:color w:val="231F20"/>
                                  <w:spacing w:val="-2"/>
                                  <w:w w:val="150"/>
                                  <w:sz w:val="3"/>
                                </w:rPr>
                                <w:t>јавне</w:t>
                              </w:r>
                            </w:p>
                          </w:txbxContent>
                        </wps:txbx>
                        <wps:bodyPr wrap="square" lIns="0" tIns="0" rIns="0" bIns="0" rtlCol="0">
                          <a:noAutofit/>
                        </wps:bodyPr>
                      </wps:wsp>
                      <wps:wsp>
                        <wps:cNvPr id="126" name="Textbox 126"/>
                        <wps:cNvSpPr txBox="1"/>
                        <wps:spPr>
                          <a:xfrm>
                            <a:off x="1577273" y="1137417"/>
                            <a:ext cx="680085" cy="81915"/>
                          </a:xfrm>
                          <a:prstGeom prst="rect">
                            <a:avLst/>
                          </a:prstGeom>
                        </wps:spPr>
                        <wps:txbx>
                          <w:txbxContent>
                            <w:p>
                              <w:pPr>
                                <w:spacing w:before="18"/>
                                <w:ind w:left="96" w:right="0" w:firstLine="0"/>
                                <w:jc w:val="left"/>
                                <w:rPr>
                                  <w:sz w:val="3"/>
                                </w:rPr>
                              </w:pPr>
                              <w:r>
                                <w:rPr>
                                  <w:color w:val="231F20"/>
                                  <w:w w:val="150"/>
                                  <w:sz w:val="3"/>
                                </w:rPr>
                                <w:t>очекиваних</w:t>
                              </w:r>
                              <w:r>
                                <w:rPr>
                                  <w:color w:val="231F20"/>
                                  <w:spacing w:val="-2"/>
                                  <w:w w:val="150"/>
                                  <w:sz w:val="3"/>
                                </w:rPr>
                                <w:t> </w:t>
                              </w:r>
                              <w:r>
                                <w:rPr>
                                  <w:color w:val="231F20"/>
                                  <w:w w:val="150"/>
                                  <w:sz w:val="3"/>
                                </w:rPr>
                                <w:t>резултата</w:t>
                              </w:r>
                              <w:r>
                                <w:rPr>
                                  <w:color w:val="231F20"/>
                                  <w:spacing w:val="-2"/>
                                  <w:w w:val="150"/>
                                  <w:sz w:val="3"/>
                                </w:rPr>
                                <w:t> </w:t>
                              </w:r>
                              <w:r>
                                <w:rPr>
                                  <w:color w:val="231F20"/>
                                  <w:w w:val="150"/>
                                  <w:sz w:val="3"/>
                                </w:rPr>
                                <w:t>као</w:t>
                              </w:r>
                              <w:r>
                                <w:rPr>
                                  <w:color w:val="231F20"/>
                                  <w:spacing w:val="-2"/>
                                  <w:w w:val="150"/>
                                  <w:sz w:val="3"/>
                                </w:rPr>
                                <w:t> </w:t>
                              </w:r>
                              <w:r>
                                <w:rPr>
                                  <w:color w:val="231F20"/>
                                  <w:w w:val="150"/>
                                  <w:sz w:val="3"/>
                                </w:rPr>
                                <w:t>и</w:t>
                              </w:r>
                              <w:r>
                                <w:rPr>
                                  <w:color w:val="231F20"/>
                                  <w:spacing w:val="-1"/>
                                  <w:w w:val="150"/>
                                  <w:sz w:val="3"/>
                                </w:rPr>
                                <w:t> </w:t>
                              </w:r>
                              <w:r>
                                <w:rPr>
                                  <w:color w:val="231F20"/>
                                  <w:w w:val="150"/>
                                  <w:sz w:val="3"/>
                                </w:rPr>
                                <w:t>укупан</w:t>
                              </w:r>
                              <w:r>
                                <w:rPr>
                                  <w:color w:val="231F20"/>
                                  <w:spacing w:val="-2"/>
                                  <w:w w:val="150"/>
                                  <w:sz w:val="3"/>
                                </w:rPr>
                                <w:t> </w:t>
                              </w:r>
                              <w:r>
                                <w:rPr>
                                  <w:color w:val="231F20"/>
                                  <w:w w:val="150"/>
                                  <w:sz w:val="3"/>
                                </w:rPr>
                                <w:t>буџет</w:t>
                              </w:r>
                              <w:r>
                                <w:rPr>
                                  <w:color w:val="231F20"/>
                                  <w:spacing w:val="-2"/>
                                  <w:w w:val="150"/>
                                  <w:sz w:val="3"/>
                                </w:rPr>
                                <w:t> Плана.</w:t>
                              </w:r>
                            </w:p>
                            <w:p>
                              <w:pPr>
                                <w:numPr>
                                  <w:ilvl w:val="0"/>
                                  <w:numId w:val="5"/>
                                </w:numPr>
                                <w:tabs>
                                  <w:tab w:pos="96" w:val="left" w:leader="none"/>
                                </w:tabs>
                                <w:spacing w:before="16"/>
                                <w:ind w:left="96" w:right="0" w:hanging="76"/>
                                <w:jc w:val="left"/>
                                <w:rPr>
                                  <w:b/>
                                  <w:sz w:val="3"/>
                                </w:rPr>
                              </w:pPr>
                              <w:r>
                                <w:rPr>
                                  <w:b/>
                                  <w:color w:val="231F20"/>
                                  <w:w w:val="150"/>
                                  <w:sz w:val="3"/>
                                </w:rPr>
                                <w:t>Главни</w:t>
                              </w:r>
                              <w:r>
                                <w:rPr>
                                  <w:b/>
                                  <w:color w:val="231F20"/>
                                  <w:spacing w:val="-2"/>
                                  <w:w w:val="150"/>
                                  <w:sz w:val="3"/>
                                </w:rPr>
                                <w:t> </w:t>
                              </w:r>
                              <w:r>
                                <w:rPr>
                                  <w:b/>
                                  <w:color w:val="231F20"/>
                                  <w:w w:val="150"/>
                                  <w:sz w:val="3"/>
                                </w:rPr>
                                <w:t>део </w:t>
                              </w:r>
                              <w:r>
                                <w:rPr>
                                  <w:color w:val="231F20"/>
                                  <w:w w:val="150"/>
                                  <w:sz w:val="3"/>
                                </w:rPr>
                                <w:t>документа</w:t>
                              </w:r>
                              <w:r>
                                <w:rPr>
                                  <w:color w:val="231F20"/>
                                  <w:spacing w:val="-2"/>
                                  <w:w w:val="150"/>
                                  <w:sz w:val="3"/>
                                </w:rPr>
                                <w:t> чине</w:t>
                              </w:r>
                              <w:r>
                                <w:rPr>
                                  <w:b/>
                                  <w:color w:val="231F20"/>
                                  <w:spacing w:val="-2"/>
                                  <w:w w:val="150"/>
                                  <w:sz w:val="3"/>
                                </w:rPr>
                                <w:t>:</w:t>
                              </w:r>
                            </w:p>
                          </w:txbxContent>
                        </wps:txbx>
                        <wps:bodyPr wrap="square" lIns="0" tIns="0" rIns="0" bIns="0" rtlCol="0">
                          <a:noAutofit/>
                        </wps:bodyPr>
                      </wps:wsp>
                      <wps:wsp>
                        <wps:cNvPr id="127" name="Textbox 127"/>
                        <wps:cNvSpPr txBox="1"/>
                        <wps:spPr>
                          <a:xfrm>
                            <a:off x="1626097" y="1110862"/>
                            <a:ext cx="1140460" cy="60325"/>
                          </a:xfrm>
                          <a:prstGeom prst="rect">
                            <a:avLst/>
                          </a:prstGeom>
                        </wps:spPr>
                        <wps:txbx>
                          <w:txbxContent>
                            <w:p>
                              <w:pPr>
                                <w:spacing w:before="16"/>
                                <w:ind w:left="20" w:right="0" w:firstLine="0"/>
                                <w:jc w:val="left"/>
                                <w:rPr>
                                  <w:i/>
                                  <w:sz w:val="3"/>
                                </w:rPr>
                              </w:pPr>
                              <w:r>
                                <w:rPr>
                                  <w:color w:val="231F20"/>
                                  <w:w w:val="150"/>
                                  <w:position w:val="2"/>
                                  <w:sz w:val="3"/>
                                </w:rPr>
                                <w:t>пола</w:t>
                              </w:r>
                              <w:r>
                                <w:rPr>
                                  <w:color w:val="231F20"/>
                                  <w:spacing w:val="-2"/>
                                  <w:w w:val="150"/>
                                  <w:position w:val="2"/>
                                  <w:sz w:val="3"/>
                                </w:rPr>
                                <w:t> </w:t>
                              </w:r>
                              <w:r>
                                <w:rPr>
                                  <w:color w:val="231F20"/>
                                  <w:w w:val="150"/>
                                  <w:position w:val="2"/>
                                  <w:sz w:val="3"/>
                                </w:rPr>
                                <w:t>стране</w:t>
                              </w:r>
                              <w:r>
                                <w:rPr>
                                  <w:color w:val="231F20"/>
                                  <w:spacing w:val="-1"/>
                                  <w:w w:val="150"/>
                                  <w:position w:val="2"/>
                                  <w:sz w:val="3"/>
                                </w:rPr>
                                <w:t> </w:t>
                              </w:r>
                              <w:r>
                                <w:rPr>
                                  <w:color w:val="231F20"/>
                                  <w:w w:val="150"/>
                                  <w:position w:val="2"/>
                                  <w:sz w:val="3"/>
                                </w:rPr>
                                <w:t>дат</w:t>
                              </w:r>
                              <w:r>
                                <w:rPr>
                                  <w:color w:val="231F20"/>
                                  <w:spacing w:val="-2"/>
                                  <w:w w:val="150"/>
                                  <w:position w:val="2"/>
                                  <w:sz w:val="3"/>
                                </w:rPr>
                                <w:t> </w:t>
                              </w:r>
                              <w:r>
                                <w:rPr>
                                  <w:color w:val="231F20"/>
                                  <w:w w:val="150"/>
                                  <w:position w:val="2"/>
                                  <w:sz w:val="3"/>
                                </w:rPr>
                                <w:t>сажети</w:t>
                              </w:r>
                              <w:r>
                                <w:rPr>
                                  <w:color w:val="231F20"/>
                                  <w:spacing w:val="-1"/>
                                  <w:w w:val="150"/>
                                  <w:position w:val="2"/>
                                  <w:sz w:val="3"/>
                                </w:rPr>
                                <w:t> </w:t>
                              </w:r>
                              <w:r>
                                <w:rPr>
                                  <w:color w:val="231F20"/>
                                  <w:w w:val="150"/>
                                  <w:position w:val="2"/>
                                  <w:sz w:val="3"/>
                                </w:rPr>
                                <w:t>приказ</w:t>
                              </w:r>
                              <w:r>
                                <w:rPr>
                                  <w:color w:val="231F20"/>
                                  <w:spacing w:val="10"/>
                                  <w:w w:val="150"/>
                                  <w:position w:val="2"/>
                                  <w:sz w:val="3"/>
                                </w:rPr>
                                <w:t> </w:t>
                              </w:r>
                              <w:r>
                                <w:rPr>
                                  <w:color w:val="231F20"/>
                                  <w:w w:val="150"/>
                                  <w:position w:val="2"/>
                                  <w:sz w:val="3"/>
                                </w:rPr>
                                <w:t>партнера,</w:t>
                              </w:r>
                              <w:r>
                                <w:rPr>
                                  <w:color w:val="231F20"/>
                                  <w:spacing w:val="-1"/>
                                  <w:w w:val="150"/>
                                  <w:position w:val="2"/>
                                  <w:sz w:val="3"/>
                                </w:rPr>
                                <w:t> </w:t>
                              </w:r>
                              <w:r>
                                <w:rPr>
                                  <w:color w:val="231F20"/>
                                  <w:w w:val="150"/>
                                  <w:position w:val="2"/>
                                  <w:sz w:val="3"/>
                                </w:rPr>
                                <w:t>циљева,</w:t>
                              </w:r>
                              <w:r>
                                <w:rPr>
                                  <w:color w:val="231F20"/>
                                  <w:spacing w:val="-2"/>
                                  <w:w w:val="150"/>
                                  <w:position w:val="2"/>
                                  <w:sz w:val="3"/>
                                </w:rPr>
                                <w:t> </w:t>
                              </w:r>
                              <w:r>
                                <w:rPr>
                                  <w:color w:val="231F20"/>
                                  <w:w w:val="150"/>
                                  <w:position w:val="2"/>
                                  <w:sz w:val="3"/>
                                </w:rPr>
                                <w:t>акција</w:t>
                              </w:r>
                              <w:r>
                                <w:rPr>
                                  <w:color w:val="231F20"/>
                                  <w:spacing w:val="-1"/>
                                  <w:w w:val="150"/>
                                  <w:position w:val="2"/>
                                  <w:sz w:val="3"/>
                                </w:rPr>
                                <w:t> </w:t>
                              </w:r>
                              <w:r>
                                <w:rPr>
                                  <w:color w:val="231F20"/>
                                  <w:w w:val="150"/>
                                  <w:position w:val="2"/>
                                  <w:sz w:val="3"/>
                                </w:rPr>
                                <w:t>и</w:t>
                              </w:r>
                              <w:r>
                                <w:rPr>
                                  <w:color w:val="231F20"/>
                                  <w:spacing w:val="38"/>
                                  <w:w w:val="150"/>
                                  <w:position w:val="2"/>
                                  <w:sz w:val="3"/>
                                </w:rPr>
                                <w:t>  </w:t>
                              </w:r>
                              <w:r>
                                <w:rPr>
                                  <w:i/>
                                  <w:color w:val="231F20"/>
                                  <w:w w:val="150"/>
                                  <w:sz w:val="3"/>
                                </w:rPr>
                                <w:t>Важно</w:t>
                              </w:r>
                              <w:r>
                                <w:rPr>
                                  <w:i/>
                                  <w:color w:val="231F20"/>
                                  <w:spacing w:val="-1"/>
                                  <w:w w:val="150"/>
                                  <w:sz w:val="3"/>
                                </w:rPr>
                                <w:t> </w:t>
                              </w:r>
                              <w:r>
                                <w:rPr>
                                  <w:i/>
                                  <w:color w:val="231F20"/>
                                  <w:w w:val="150"/>
                                  <w:sz w:val="3"/>
                                </w:rPr>
                                <w:t>је</w:t>
                              </w:r>
                              <w:r>
                                <w:rPr>
                                  <w:i/>
                                  <w:color w:val="231F20"/>
                                  <w:spacing w:val="-1"/>
                                  <w:w w:val="150"/>
                                  <w:sz w:val="3"/>
                                </w:rPr>
                                <w:t> </w:t>
                              </w:r>
                              <w:r>
                                <w:rPr>
                                  <w:i/>
                                  <w:color w:val="231F20"/>
                                  <w:w w:val="150"/>
                                  <w:sz w:val="3"/>
                                </w:rPr>
                                <w:t>„прећи</w:t>
                              </w:r>
                              <w:r>
                                <w:rPr>
                                  <w:i/>
                                  <w:color w:val="231F20"/>
                                  <w:spacing w:val="-2"/>
                                  <w:w w:val="150"/>
                                  <w:sz w:val="3"/>
                                </w:rPr>
                                <w:t> </w:t>
                              </w:r>
                              <w:r>
                                <w:rPr>
                                  <w:i/>
                                  <w:color w:val="231F20"/>
                                  <w:w w:val="150"/>
                                  <w:sz w:val="3"/>
                                </w:rPr>
                                <w:t>одмах</w:t>
                              </w:r>
                              <w:r>
                                <w:rPr>
                                  <w:i/>
                                  <w:color w:val="231F20"/>
                                  <w:spacing w:val="-1"/>
                                  <w:w w:val="150"/>
                                  <w:sz w:val="3"/>
                                </w:rPr>
                                <w:t> </w:t>
                              </w:r>
                              <w:r>
                                <w:rPr>
                                  <w:i/>
                                  <w:color w:val="231F20"/>
                                  <w:spacing w:val="-5"/>
                                  <w:w w:val="150"/>
                                  <w:sz w:val="3"/>
                                </w:rPr>
                                <w:t>на</w:t>
                              </w:r>
                            </w:p>
                          </w:txbxContent>
                        </wps:txbx>
                        <wps:bodyPr wrap="square" lIns="0" tIns="0" rIns="0" bIns="0" rtlCol="0">
                          <a:noAutofit/>
                        </wps:bodyPr>
                      </wps:wsp>
                      <wps:wsp>
                        <wps:cNvPr id="128" name="Textbox 128"/>
                        <wps:cNvSpPr txBox="1"/>
                        <wps:spPr>
                          <a:xfrm>
                            <a:off x="1626068" y="1201835"/>
                            <a:ext cx="1234440" cy="53975"/>
                          </a:xfrm>
                          <a:prstGeom prst="rect">
                            <a:avLst/>
                          </a:prstGeom>
                        </wps:spPr>
                        <wps:txbx>
                          <w:txbxContent>
                            <w:p>
                              <w:pPr>
                                <w:spacing w:before="17"/>
                                <w:ind w:left="20" w:right="0" w:firstLine="0"/>
                                <w:jc w:val="left"/>
                                <w:rPr>
                                  <w:i/>
                                  <w:position w:val="1"/>
                                  <w:sz w:val="3"/>
                                </w:rPr>
                              </w:pPr>
                              <w:r>
                                <w:rPr>
                                  <w:color w:val="231F20"/>
                                  <w:w w:val="150"/>
                                  <w:sz w:val="3"/>
                                </w:rPr>
                                <w:t>-</w:t>
                              </w:r>
                              <w:r>
                                <w:rPr>
                                  <w:color w:val="231F20"/>
                                  <w:spacing w:val="12"/>
                                  <w:w w:val="150"/>
                                  <w:sz w:val="3"/>
                                </w:rPr>
                                <w:t> </w:t>
                              </w:r>
                              <w:r>
                                <w:rPr>
                                  <w:color w:val="231F20"/>
                                  <w:w w:val="150"/>
                                  <w:sz w:val="3"/>
                                </w:rPr>
                                <w:t>Анализа</w:t>
                              </w:r>
                              <w:r>
                                <w:rPr>
                                  <w:color w:val="231F20"/>
                                  <w:spacing w:val="-1"/>
                                  <w:w w:val="150"/>
                                  <w:sz w:val="3"/>
                                </w:rPr>
                                <w:t> </w:t>
                              </w:r>
                              <w:r>
                                <w:rPr>
                                  <w:color w:val="231F20"/>
                                  <w:w w:val="150"/>
                                  <w:sz w:val="3"/>
                                </w:rPr>
                                <w:t>ситуације</w:t>
                              </w:r>
                              <w:r>
                                <w:rPr>
                                  <w:color w:val="231F20"/>
                                  <w:spacing w:val="-2"/>
                                  <w:w w:val="150"/>
                                  <w:sz w:val="3"/>
                                </w:rPr>
                                <w:t> </w:t>
                              </w:r>
                              <w:r>
                                <w:rPr>
                                  <w:color w:val="231F20"/>
                                  <w:w w:val="150"/>
                                  <w:sz w:val="3"/>
                                </w:rPr>
                                <w:t>на</w:t>
                              </w:r>
                              <w:r>
                                <w:rPr>
                                  <w:color w:val="231F20"/>
                                  <w:spacing w:val="-2"/>
                                  <w:w w:val="150"/>
                                  <w:sz w:val="3"/>
                                </w:rPr>
                                <w:t> </w:t>
                              </w:r>
                              <w:r>
                                <w:rPr>
                                  <w:color w:val="231F20"/>
                                  <w:w w:val="150"/>
                                  <w:sz w:val="3"/>
                                </w:rPr>
                                <w:t>локалном</w:t>
                              </w:r>
                              <w:r>
                                <w:rPr>
                                  <w:color w:val="231F20"/>
                                  <w:spacing w:val="-1"/>
                                  <w:w w:val="150"/>
                                  <w:sz w:val="3"/>
                                </w:rPr>
                                <w:t> </w:t>
                              </w:r>
                              <w:r>
                                <w:rPr>
                                  <w:color w:val="231F20"/>
                                  <w:w w:val="150"/>
                                  <w:sz w:val="3"/>
                                </w:rPr>
                                <w:t>тржишту</w:t>
                              </w:r>
                              <w:r>
                                <w:rPr>
                                  <w:color w:val="231F20"/>
                                  <w:spacing w:val="-2"/>
                                  <w:w w:val="150"/>
                                  <w:sz w:val="3"/>
                                </w:rPr>
                                <w:t> </w:t>
                              </w:r>
                              <w:r>
                                <w:rPr>
                                  <w:color w:val="231F20"/>
                                  <w:w w:val="150"/>
                                  <w:sz w:val="3"/>
                                </w:rPr>
                                <w:t>рада</w:t>
                              </w:r>
                              <w:r>
                                <w:rPr>
                                  <w:color w:val="231F20"/>
                                  <w:spacing w:val="-2"/>
                                  <w:w w:val="150"/>
                                  <w:sz w:val="3"/>
                                </w:rPr>
                                <w:t> </w:t>
                              </w:r>
                              <w:r>
                                <w:rPr>
                                  <w:color w:val="231F20"/>
                                  <w:w w:val="150"/>
                                  <w:sz w:val="3"/>
                                </w:rPr>
                                <w:t>на</w:t>
                              </w:r>
                              <w:r>
                                <w:rPr>
                                  <w:color w:val="231F20"/>
                                  <w:spacing w:val="-1"/>
                                  <w:w w:val="150"/>
                                  <w:sz w:val="3"/>
                                </w:rPr>
                                <w:t> </w:t>
                              </w:r>
                              <w:r>
                                <w:rPr>
                                  <w:color w:val="231F20"/>
                                  <w:w w:val="150"/>
                                  <w:sz w:val="3"/>
                                </w:rPr>
                                <w:t>основу</w:t>
                              </w:r>
                              <w:r>
                                <w:rPr>
                                  <w:color w:val="231F20"/>
                                  <w:spacing w:val="43"/>
                                  <w:w w:val="150"/>
                                  <w:sz w:val="3"/>
                                </w:rPr>
                                <w:t>  </w:t>
                              </w:r>
                              <w:r>
                                <w:rPr>
                                  <w:i/>
                                  <w:color w:val="231F20"/>
                                  <w:w w:val="150"/>
                                  <w:position w:val="1"/>
                                  <w:sz w:val="3"/>
                                </w:rPr>
                                <w:t>изнети</w:t>
                              </w:r>
                              <w:r>
                                <w:rPr>
                                  <w:i/>
                                  <w:color w:val="231F20"/>
                                  <w:spacing w:val="-1"/>
                                  <w:w w:val="150"/>
                                  <w:position w:val="1"/>
                                  <w:sz w:val="3"/>
                                </w:rPr>
                                <w:t> </w:t>
                              </w:r>
                              <w:r>
                                <w:rPr>
                                  <w:i/>
                                  <w:color w:val="231F20"/>
                                  <w:w w:val="150"/>
                                  <w:position w:val="1"/>
                                  <w:sz w:val="3"/>
                                </w:rPr>
                                <w:t>кључне</w:t>
                              </w:r>
                              <w:r>
                                <w:rPr>
                                  <w:i/>
                                  <w:color w:val="231F20"/>
                                  <w:spacing w:val="-1"/>
                                  <w:w w:val="150"/>
                                  <w:position w:val="1"/>
                                  <w:sz w:val="3"/>
                                </w:rPr>
                                <w:t> </w:t>
                              </w:r>
                              <w:r>
                                <w:rPr>
                                  <w:i/>
                                  <w:color w:val="231F20"/>
                                  <w:w w:val="150"/>
                                  <w:position w:val="1"/>
                                  <w:sz w:val="3"/>
                                </w:rPr>
                                <w:t>информације </w:t>
                              </w:r>
                              <w:r>
                                <w:rPr>
                                  <w:i/>
                                  <w:color w:val="231F20"/>
                                  <w:spacing w:val="-4"/>
                                  <w:w w:val="150"/>
                                  <w:position w:val="1"/>
                                  <w:sz w:val="3"/>
                                </w:rPr>
                                <w:t>које</w:t>
                              </w:r>
                            </w:p>
                          </w:txbxContent>
                        </wps:txbx>
                        <wps:bodyPr wrap="square" lIns="0" tIns="0" rIns="0" bIns="0" rtlCol="0">
                          <a:noAutofit/>
                        </wps:bodyPr>
                      </wps:wsp>
                      <wps:wsp>
                        <wps:cNvPr id="129" name="Textbox 129"/>
                        <wps:cNvSpPr txBox="1"/>
                        <wps:spPr>
                          <a:xfrm>
                            <a:off x="1528448" y="1854744"/>
                            <a:ext cx="784225" cy="48895"/>
                          </a:xfrm>
                          <a:prstGeom prst="rect">
                            <a:avLst/>
                          </a:prstGeom>
                        </wps:spPr>
                        <wps:txbx>
                          <w:txbxContent>
                            <w:p>
                              <w:pPr>
                                <w:spacing w:before="18"/>
                                <w:ind w:left="20" w:right="0" w:firstLine="0"/>
                                <w:jc w:val="left"/>
                                <w:rPr>
                                  <w:sz w:val="3"/>
                                </w:rPr>
                              </w:pPr>
                              <w:r>
                                <w:rPr>
                                  <w:color w:val="231F20"/>
                                  <w:w w:val="150"/>
                                  <w:sz w:val="3"/>
                                </w:rPr>
                                <w:t>посла</w:t>
                              </w:r>
                              <w:r>
                                <w:rPr>
                                  <w:color w:val="231F20"/>
                                  <w:spacing w:val="-2"/>
                                  <w:w w:val="150"/>
                                  <w:sz w:val="3"/>
                                </w:rPr>
                                <w:t> </w:t>
                              </w:r>
                              <w:r>
                                <w:rPr>
                                  <w:color w:val="231F20"/>
                                  <w:w w:val="150"/>
                                  <w:sz w:val="3"/>
                                </w:rPr>
                                <w:t>или</w:t>
                              </w:r>
                              <w:r>
                                <w:rPr>
                                  <w:color w:val="231F20"/>
                                  <w:spacing w:val="-2"/>
                                  <w:w w:val="150"/>
                                  <w:sz w:val="3"/>
                                </w:rPr>
                                <w:t> </w:t>
                              </w:r>
                              <w:r>
                                <w:rPr>
                                  <w:color w:val="231F20"/>
                                  <w:w w:val="150"/>
                                  <w:sz w:val="3"/>
                                </w:rPr>
                                <w:t>да</w:t>
                              </w:r>
                              <w:r>
                                <w:rPr>
                                  <w:color w:val="231F20"/>
                                  <w:spacing w:val="-2"/>
                                  <w:w w:val="150"/>
                                  <w:sz w:val="3"/>
                                </w:rPr>
                                <w:t> </w:t>
                              </w:r>
                              <w:r>
                                <w:rPr>
                                  <w:color w:val="231F20"/>
                                  <w:w w:val="150"/>
                                  <w:sz w:val="3"/>
                                </w:rPr>
                                <w:t>стекну</w:t>
                              </w:r>
                              <w:r>
                                <w:rPr>
                                  <w:color w:val="231F20"/>
                                  <w:spacing w:val="-2"/>
                                  <w:w w:val="150"/>
                                  <w:sz w:val="3"/>
                                </w:rPr>
                                <w:t> </w:t>
                              </w:r>
                              <w:r>
                                <w:rPr>
                                  <w:color w:val="231F20"/>
                                  <w:w w:val="150"/>
                                  <w:sz w:val="3"/>
                                </w:rPr>
                                <w:t>вештине</w:t>
                              </w:r>
                              <w:r>
                                <w:rPr>
                                  <w:color w:val="231F20"/>
                                  <w:spacing w:val="-2"/>
                                  <w:w w:val="150"/>
                                  <w:sz w:val="3"/>
                                </w:rPr>
                                <w:t> </w:t>
                              </w:r>
                              <w:r>
                                <w:rPr>
                                  <w:color w:val="231F20"/>
                                  <w:w w:val="150"/>
                                  <w:sz w:val="3"/>
                                </w:rPr>
                                <w:t>које</w:t>
                              </w:r>
                              <w:r>
                                <w:rPr>
                                  <w:color w:val="231F20"/>
                                  <w:spacing w:val="-2"/>
                                  <w:w w:val="150"/>
                                  <w:sz w:val="3"/>
                                </w:rPr>
                                <w:t> </w:t>
                              </w:r>
                              <w:r>
                                <w:rPr>
                                  <w:color w:val="231F20"/>
                                  <w:w w:val="150"/>
                                  <w:sz w:val="3"/>
                                </w:rPr>
                                <w:t>се</w:t>
                              </w:r>
                              <w:r>
                                <w:rPr>
                                  <w:color w:val="231F20"/>
                                  <w:spacing w:val="-2"/>
                                  <w:w w:val="150"/>
                                  <w:sz w:val="3"/>
                                </w:rPr>
                                <w:t> </w:t>
                              </w:r>
                              <w:r>
                                <w:rPr>
                                  <w:color w:val="231F20"/>
                                  <w:w w:val="150"/>
                                  <w:sz w:val="3"/>
                                </w:rPr>
                                <w:t>траже</w:t>
                              </w:r>
                              <w:r>
                                <w:rPr>
                                  <w:color w:val="231F20"/>
                                  <w:spacing w:val="-2"/>
                                  <w:w w:val="150"/>
                                  <w:sz w:val="3"/>
                                </w:rPr>
                                <w:t> </w:t>
                              </w:r>
                              <w:r>
                                <w:rPr>
                                  <w:color w:val="231F20"/>
                                  <w:w w:val="150"/>
                                  <w:sz w:val="3"/>
                                </w:rPr>
                                <w:t>на</w:t>
                              </w:r>
                              <w:r>
                                <w:rPr>
                                  <w:color w:val="231F20"/>
                                  <w:spacing w:val="-2"/>
                                  <w:w w:val="150"/>
                                  <w:sz w:val="3"/>
                                </w:rPr>
                                <w:t> </w:t>
                              </w:r>
                              <w:r>
                                <w:rPr>
                                  <w:color w:val="231F20"/>
                                  <w:w w:val="150"/>
                                  <w:sz w:val="3"/>
                                </w:rPr>
                                <w:t>тржишту</w:t>
                              </w:r>
                              <w:r>
                                <w:rPr>
                                  <w:color w:val="231F20"/>
                                  <w:spacing w:val="-2"/>
                                  <w:w w:val="150"/>
                                  <w:sz w:val="3"/>
                                </w:rPr>
                                <w:t> рада.</w:t>
                              </w:r>
                            </w:p>
                          </w:txbxContent>
                        </wps:txbx>
                        <wps:bodyPr wrap="square" lIns="0" tIns="0" rIns="0" bIns="0" rtlCol="0">
                          <a:noAutofit/>
                        </wps:bodyPr>
                      </wps:wsp>
                      <wps:wsp>
                        <wps:cNvPr id="130" name="Textbox 130"/>
                        <wps:cNvSpPr txBox="1"/>
                        <wps:spPr>
                          <a:xfrm>
                            <a:off x="1528420" y="1273632"/>
                            <a:ext cx="1148080" cy="417195"/>
                          </a:xfrm>
                          <a:prstGeom prst="rect">
                            <a:avLst/>
                          </a:prstGeom>
                        </wps:spPr>
                        <wps:txbx>
                          <w:txbxContent>
                            <w:p>
                              <w:pPr>
                                <w:numPr>
                                  <w:ilvl w:val="0"/>
                                  <w:numId w:val="6"/>
                                </w:numPr>
                                <w:tabs>
                                  <w:tab w:pos="210" w:val="left" w:leader="none"/>
                                </w:tabs>
                                <w:spacing w:line="46" w:lineRule="exact" w:before="21"/>
                                <w:ind w:left="210" w:right="0" w:hanging="37"/>
                                <w:jc w:val="left"/>
                                <w:rPr>
                                  <w:color w:val="231F20"/>
                                  <w:position w:val="1"/>
                                  <w:sz w:val="3"/>
                                </w:rPr>
                              </w:pPr>
                              <w:r>
                                <w:rPr>
                                  <w:color w:val="231F20"/>
                                  <w:w w:val="150"/>
                                  <w:position w:val="1"/>
                                  <w:sz w:val="3"/>
                                </w:rPr>
                                <w:t>Сумарни</w:t>
                              </w:r>
                              <w:r>
                                <w:rPr>
                                  <w:color w:val="231F20"/>
                                  <w:w w:val="150"/>
                                  <w:position w:val="1"/>
                                  <w:sz w:val="3"/>
                                </w:rPr>
                                <w:t> приказ</w:t>
                              </w:r>
                              <w:r>
                                <w:rPr>
                                  <w:color w:val="231F20"/>
                                  <w:w w:val="150"/>
                                  <w:position w:val="1"/>
                                  <w:sz w:val="3"/>
                                </w:rPr>
                                <w:t> додатних</w:t>
                              </w:r>
                              <w:r>
                                <w:rPr>
                                  <w:color w:val="231F20"/>
                                  <w:w w:val="150"/>
                                  <w:position w:val="1"/>
                                  <w:sz w:val="3"/>
                                </w:rPr>
                                <w:t> информација</w:t>
                              </w:r>
                              <w:r>
                                <w:rPr>
                                  <w:color w:val="231F20"/>
                                  <w:w w:val="150"/>
                                  <w:position w:val="1"/>
                                  <w:sz w:val="3"/>
                                </w:rPr>
                                <w:t> квантитативних</w:t>
                              </w:r>
                              <w:r>
                                <w:rPr>
                                  <w:color w:val="231F20"/>
                                  <w:w w:val="150"/>
                                  <w:position w:val="1"/>
                                  <w:sz w:val="3"/>
                                </w:rPr>
                                <w:t> и</w:t>
                              </w:r>
                              <w:r>
                                <w:rPr>
                                  <w:color w:val="231F20"/>
                                  <w:spacing w:val="80"/>
                                  <w:w w:val="150"/>
                                  <w:position w:val="1"/>
                                  <w:sz w:val="3"/>
                                </w:rPr>
                                <w:t> </w:t>
                              </w:r>
                              <w:r>
                                <w:rPr>
                                  <w:i/>
                                  <w:color w:val="231F20"/>
                                  <w:w w:val="150"/>
                                  <w:sz w:val="3"/>
                                </w:rPr>
                                <w:t>ставити</w:t>
                              </w:r>
                              <w:r>
                                <w:rPr>
                                  <w:i/>
                                  <w:color w:val="231F20"/>
                                  <w:w w:val="150"/>
                                  <w:sz w:val="3"/>
                                </w:rPr>
                                <w:t> у</w:t>
                              </w:r>
                              <w:r>
                                <w:rPr>
                                  <w:i/>
                                  <w:color w:val="231F20"/>
                                  <w:spacing w:val="40"/>
                                  <w:w w:val="150"/>
                                  <w:sz w:val="3"/>
                                </w:rPr>
                                <w:t> </w:t>
                              </w:r>
                              <w:r>
                                <w:rPr>
                                  <w:i/>
                                  <w:color w:val="231F20"/>
                                  <w:spacing w:val="-2"/>
                                  <w:w w:val="150"/>
                                  <w:sz w:val="3"/>
                                </w:rPr>
                                <w:t>анексе.</w:t>
                              </w:r>
                            </w:p>
                            <w:p>
                              <w:pPr>
                                <w:spacing w:line="309" w:lineRule="auto" w:before="0"/>
                                <w:ind w:left="212" w:right="496" w:firstLine="0"/>
                                <w:jc w:val="left"/>
                                <w:rPr>
                                  <w:sz w:val="3"/>
                                </w:rPr>
                              </w:pPr>
                              <w:r>
                                <w:rPr>
                                  <w:color w:val="231F20"/>
                                  <w:w w:val="150"/>
                                  <w:sz w:val="3"/>
                                </w:rPr>
                                <w:t>квалитативних,</w:t>
                              </w:r>
                              <w:r>
                                <w:rPr>
                                  <w:color w:val="231F20"/>
                                  <w:spacing w:val="-3"/>
                                  <w:w w:val="150"/>
                                  <w:sz w:val="3"/>
                                </w:rPr>
                                <w:t> </w:t>
                              </w:r>
                              <w:r>
                                <w:rPr>
                                  <w:color w:val="231F20"/>
                                  <w:w w:val="150"/>
                                  <w:sz w:val="3"/>
                                </w:rPr>
                                <w:t>прикупљених</w:t>
                              </w:r>
                              <w:r>
                                <w:rPr>
                                  <w:color w:val="231F20"/>
                                  <w:spacing w:val="3"/>
                                  <w:w w:val="150"/>
                                  <w:sz w:val="3"/>
                                </w:rPr>
                                <w:t> </w:t>
                              </w:r>
                              <w:r>
                                <w:rPr>
                                  <w:color w:val="231F20"/>
                                  <w:w w:val="150"/>
                                  <w:sz w:val="3"/>
                                </w:rPr>
                                <w:t>из</w:t>
                              </w:r>
                              <w:r>
                                <w:rPr>
                                  <w:color w:val="231F20"/>
                                  <w:spacing w:val="-3"/>
                                  <w:w w:val="150"/>
                                  <w:sz w:val="3"/>
                                </w:rPr>
                                <w:t> </w:t>
                              </w:r>
                              <w:r>
                                <w:rPr>
                                  <w:color w:val="231F20"/>
                                  <w:w w:val="150"/>
                                  <w:sz w:val="3"/>
                                </w:rPr>
                                <w:t>локалних</w:t>
                              </w:r>
                              <w:r>
                                <w:rPr>
                                  <w:color w:val="231F20"/>
                                  <w:spacing w:val="-2"/>
                                  <w:w w:val="150"/>
                                  <w:sz w:val="3"/>
                                </w:rPr>
                                <w:t> </w:t>
                              </w:r>
                              <w:r>
                                <w:rPr>
                                  <w:color w:val="231F20"/>
                                  <w:w w:val="150"/>
                                  <w:sz w:val="3"/>
                                </w:rPr>
                                <w:t>извора</w:t>
                              </w:r>
                              <w:r>
                                <w:rPr>
                                  <w:color w:val="231F20"/>
                                  <w:spacing w:val="-3"/>
                                  <w:w w:val="150"/>
                                  <w:sz w:val="3"/>
                                </w:rPr>
                                <w:t> </w:t>
                              </w:r>
                              <w:r>
                                <w:rPr>
                                  <w:color w:val="231F20"/>
                                  <w:w w:val="150"/>
                                  <w:sz w:val="3"/>
                                </w:rPr>
                                <w:t>(једна</w:t>
                              </w:r>
                              <w:r>
                                <w:rPr>
                                  <w:color w:val="231F20"/>
                                  <w:spacing w:val="40"/>
                                  <w:w w:val="150"/>
                                  <w:sz w:val="3"/>
                                </w:rPr>
                                <w:t> </w:t>
                              </w:r>
                              <w:r>
                                <w:rPr>
                                  <w:color w:val="231F20"/>
                                  <w:w w:val="150"/>
                                  <w:sz w:val="3"/>
                                </w:rPr>
                                <w:t>до</w:t>
                              </w:r>
                              <w:r>
                                <w:rPr>
                                  <w:color w:val="231F20"/>
                                  <w:spacing w:val="-3"/>
                                  <w:w w:val="150"/>
                                  <w:sz w:val="3"/>
                                </w:rPr>
                                <w:t> </w:t>
                              </w:r>
                              <w:r>
                                <w:rPr>
                                  <w:color w:val="231F20"/>
                                  <w:w w:val="150"/>
                                  <w:sz w:val="3"/>
                                </w:rPr>
                                <w:t>две</w:t>
                              </w:r>
                              <w:r>
                                <w:rPr>
                                  <w:color w:val="231F20"/>
                                  <w:spacing w:val="-3"/>
                                  <w:w w:val="150"/>
                                  <w:sz w:val="3"/>
                                </w:rPr>
                                <w:t> </w:t>
                              </w:r>
                              <w:r>
                                <w:rPr>
                                  <w:color w:val="231F20"/>
                                  <w:w w:val="150"/>
                                  <w:sz w:val="3"/>
                                </w:rPr>
                                <w:t>стране)</w:t>
                              </w:r>
                            </w:p>
                            <w:p>
                              <w:pPr>
                                <w:numPr>
                                  <w:ilvl w:val="0"/>
                                  <w:numId w:val="6"/>
                                </w:numPr>
                                <w:tabs>
                                  <w:tab w:pos="210" w:val="left" w:leader="none"/>
                                  <w:tab w:pos="212" w:val="left" w:leader="none"/>
                                </w:tabs>
                                <w:spacing w:line="309" w:lineRule="auto" w:before="9"/>
                                <w:ind w:left="212" w:right="553" w:hanging="39"/>
                                <w:jc w:val="left"/>
                                <w:rPr>
                                  <w:color w:val="231F20"/>
                                  <w:sz w:val="3"/>
                                </w:rPr>
                              </w:pPr>
                              <w:r>
                                <w:rPr>
                                  <w:color w:val="231F20"/>
                                  <w:w w:val="150"/>
                                  <w:sz w:val="3"/>
                                </w:rPr>
                                <w:t>Приказ</w:t>
                              </w:r>
                              <w:r>
                                <w:rPr>
                                  <w:color w:val="231F20"/>
                                  <w:spacing w:val="-3"/>
                                  <w:w w:val="150"/>
                                  <w:sz w:val="3"/>
                                </w:rPr>
                                <w:t> </w:t>
                              </w:r>
                              <w:r>
                                <w:rPr>
                                  <w:color w:val="231F20"/>
                                  <w:w w:val="150"/>
                                  <w:sz w:val="3"/>
                                </w:rPr>
                                <w:t>оправданости</w:t>
                              </w:r>
                              <w:r>
                                <w:rPr>
                                  <w:color w:val="231F20"/>
                                  <w:spacing w:val="-3"/>
                                  <w:w w:val="150"/>
                                  <w:sz w:val="3"/>
                                </w:rPr>
                                <w:t> </w:t>
                              </w:r>
                              <w:r>
                                <w:rPr>
                                  <w:color w:val="231F20"/>
                                  <w:w w:val="150"/>
                                  <w:sz w:val="3"/>
                                </w:rPr>
                                <w:t>изабраних</w:t>
                              </w:r>
                              <w:r>
                                <w:rPr>
                                  <w:color w:val="231F20"/>
                                  <w:spacing w:val="-2"/>
                                  <w:w w:val="150"/>
                                  <w:sz w:val="3"/>
                                </w:rPr>
                                <w:t> </w:t>
                              </w:r>
                              <w:r>
                                <w:rPr>
                                  <w:color w:val="231F20"/>
                                  <w:w w:val="150"/>
                                  <w:sz w:val="3"/>
                                </w:rPr>
                                <w:t>приоритета</w:t>
                              </w:r>
                              <w:r>
                                <w:rPr>
                                  <w:color w:val="231F20"/>
                                  <w:spacing w:val="-3"/>
                                  <w:w w:val="150"/>
                                  <w:sz w:val="3"/>
                                </w:rPr>
                                <w:t> </w:t>
                              </w:r>
                              <w:r>
                                <w:rPr>
                                  <w:color w:val="231F20"/>
                                  <w:w w:val="150"/>
                                  <w:sz w:val="3"/>
                                </w:rPr>
                                <w:t>(пола</w:t>
                              </w:r>
                              <w:r>
                                <w:rPr>
                                  <w:color w:val="231F20"/>
                                  <w:spacing w:val="40"/>
                                  <w:w w:val="150"/>
                                  <w:sz w:val="3"/>
                                </w:rPr>
                                <w:t> </w:t>
                              </w:r>
                              <w:r>
                                <w:rPr>
                                  <w:color w:val="231F20"/>
                                  <w:w w:val="150"/>
                                  <w:sz w:val="3"/>
                                </w:rPr>
                                <w:t>до</w:t>
                              </w:r>
                              <w:r>
                                <w:rPr>
                                  <w:color w:val="231F20"/>
                                  <w:spacing w:val="-3"/>
                                  <w:w w:val="150"/>
                                  <w:sz w:val="3"/>
                                </w:rPr>
                                <w:t> </w:t>
                              </w:r>
                              <w:r>
                                <w:rPr>
                                  <w:color w:val="231F20"/>
                                  <w:w w:val="150"/>
                                  <w:sz w:val="3"/>
                                </w:rPr>
                                <w:t>једне</w:t>
                              </w:r>
                              <w:r>
                                <w:rPr>
                                  <w:color w:val="231F20"/>
                                  <w:spacing w:val="-3"/>
                                  <w:w w:val="150"/>
                                  <w:sz w:val="3"/>
                                </w:rPr>
                                <w:t> </w:t>
                              </w:r>
                              <w:r>
                                <w:rPr>
                                  <w:color w:val="231F20"/>
                                  <w:w w:val="150"/>
                                  <w:sz w:val="3"/>
                                </w:rPr>
                                <w:t>стране)</w:t>
                              </w:r>
                            </w:p>
                            <w:p>
                              <w:pPr>
                                <w:numPr>
                                  <w:ilvl w:val="0"/>
                                  <w:numId w:val="7"/>
                                </w:numPr>
                                <w:tabs>
                                  <w:tab w:pos="173" w:val="left" w:leader="none"/>
                                </w:tabs>
                                <w:spacing w:line="273" w:lineRule="auto" w:before="5"/>
                                <w:ind w:left="173" w:right="507" w:hanging="77"/>
                                <w:jc w:val="left"/>
                                <w:rPr>
                                  <w:sz w:val="3"/>
                                </w:rPr>
                              </w:pPr>
                              <w:r>
                                <w:rPr>
                                  <w:b/>
                                  <w:color w:val="231F20"/>
                                  <w:w w:val="150"/>
                                  <w:sz w:val="3"/>
                                </w:rPr>
                                <w:t>Приказ</w:t>
                              </w:r>
                              <w:r>
                                <w:rPr>
                                  <w:b/>
                                  <w:color w:val="231F20"/>
                                  <w:spacing w:val="-3"/>
                                  <w:w w:val="150"/>
                                  <w:sz w:val="3"/>
                                </w:rPr>
                                <w:t> </w:t>
                              </w:r>
                              <w:r>
                                <w:rPr>
                                  <w:b/>
                                  <w:color w:val="231F20"/>
                                  <w:w w:val="150"/>
                                  <w:sz w:val="3"/>
                                </w:rPr>
                                <w:t>планираних</w:t>
                              </w:r>
                              <w:r>
                                <w:rPr>
                                  <w:b/>
                                  <w:color w:val="231F20"/>
                                  <w:spacing w:val="-3"/>
                                  <w:w w:val="150"/>
                                  <w:sz w:val="3"/>
                                </w:rPr>
                                <w:t> </w:t>
                              </w:r>
                              <w:r>
                                <w:rPr>
                                  <w:b/>
                                  <w:color w:val="231F20"/>
                                  <w:w w:val="150"/>
                                  <w:sz w:val="3"/>
                                </w:rPr>
                                <w:t>активности</w:t>
                              </w:r>
                              <w:r>
                                <w:rPr>
                                  <w:b/>
                                  <w:color w:val="231F20"/>
                                  <w:spacing w:val="3"/>
                                  <w:w w:val="150"/>
                                  <w:sz w:val="3"/>
                                </w:rPr>
                                <w:t> </w:t>
                              </w:r>
                              <w:r>
                                <w:rPr>
                                  <w:color w:val="231F20"/>
                                  <w:w w:val="150"/>
                                  <w:sz w:val="3"/>
                                </w:rPr>
                                <w:t>које</w:t>
                              </w:r>
                              <w:r>
                                <w:rPr>
                                  <w:color w:val="231F20"/>
                                  <w:spacing w:val="-2"/>
                                  <w:w w:val="150"/>
                                  <w:sz w:val="3"/>
                                </w:rPr>
                                <w:t> </w:t>
                              </w:r>
                              <w:r>
                                <w:rPr>
                                  <w:color w:val="231F20"/>
                                  <w:w w:val="150"/>
                                  <w:sz w:val="3"/>
                                </w:rPr>
                                <w:t>ће</w:t>
                              </w:r>
                              <w:r>
                                <w:rPr>
                                  <w:color w:val="231F20"/>
                                  <w:spacing w:val="-3"/>
                                  <w:w w:val="150"/>
                                  <w:sz w:val="3"/>
                                </w:rPr>
                                <w:t> </w:t>
                              </w:r>
                              <w:r>
                                <w:rPr>
                                  <w:color w:val="231F20"/>
                                  <w:w w:val="150"/>
                                  <w:sz w:val="3"/>
                                </w:rPr>
                                <w:t>бити</w:t>
                              </w:r>
                              <w:r>
                                <w:rPr>
                                  <w:color w:val="231F20"/>
                                  <w:spacing w:val="-2"/>
                                  <w:w w:val="150"/>
                                  <w:sz w:val="3"/>
                                </w:rPr>
                                <w:t> </w:t>
                              </w:r>
                              <w:r>
                                <w:rPr>
                                  <w:color w:val="231F20"/>
                                  <w:w w:val="150"/>
                                  <w:sz w:val="3"/>
                                </w:rPr>
                                <w:t>разрађене</w:t>
                              </w:r>
                              <w:r>
                                <w:rPr>
                                  <w:color w:val="231F20"/>
                                  <w:spacing w:val="-3"/>
                                  <w:w w:val="150"/>
                                  <w:sz w:val="3"/>
                                </w:rPr>
                                <w:t> </w:t>
                              </w:r>
                              <w:r>
                                <w:rPr>
                                  <w:color w:val="231F20"/>
                                  <w:w w:val="150"/>
                                  <w:sz w:val="3"/>
                                </w:rPr>
                                <w:t>и</w:t>
                              </w:r>
                              <w:r>
                                <w:rPr>
                                  <w:color w:val="231F20"/>
                                  <w:spacing w:val="40"/>
                                  <w:w w:val="150"/>
                                  <w:sz w:val="3"/>
                                </w:rPr>
                                <w:t> </w:t>
                              </w:r>
                              <w:r>
                                <w:rPr>
                                  <w:color w:val="231F20"/>
                                  <w:w w:val="150"/>
                                  <w:sz w:val="3"/>
                                </w:rPr>
                                <w:t>описане</w:t>
                              </w:r>
                              <w:r>
                                <w:rPr>
                                  <w:color w:val="231F20"/>
                                  <w:w w:val="150"/>
                                  <w:sz w:val="3"/>
                                </w:rPr>
                                <w:t> у</w:t>
                              </w:r>
                              <w:r>
                                <w:rPr>
                                  <w:color w:val="231F20"/>
                                  <w:w w:val="150"/>
                                  <w:sz w:val="3"/>
                                </w:rPr>
                                <w:t> оквиру</w:t>
                              </w:r>
                              <w:r>
                                <w:rPr>
                                  <w:color w:val="231F20"/>
                                  <w:w w:val="150"/>
                                  <w:sz w:val="3"/>
                                </w:rPr>
                                <w:t> Плана</w:t>
                              </w:r>
                              <w:r>
                                <w:rPr>
                                  <w:color w:val="231F20"/>
                                  <w:w w:val="150"/>
                                  <w:sz w:val="3"/>
                                </w:rPr>
                                <w:t> (једна</w:t>
                              </w:r>
                              <w:r>
                                <w:rPr>
                                  <w:color w:val="231F20"/>
                                  <w:w w:val="150"/>
                                  <w:sz w:val="3"/>
                                </w:rPr>
                                <w:t> страна</w:t>
                              </w:r>
                              <w:r>
                                <w:rPr>
                                  <w:color w:val="231F20"/>
                                  <w:w w:val="150"/>
                                  <w:sz w:val="3"/>
                                </w:rPr>
                                <w:t> по</w:t>
                              </w:r>
                              <w:r>
                                <w:rPr>
                                  <w:color w:val="231F20"/>
                                  <w:w w:val="150"/>
                                  <w:sz w:val="3"/>
                                </w:rPr>
                                <w:t> активности</w:t>
                              </w:r>
                              <w:r>
                                <w:rPr>
                                  <w:color w:val="231F20"/>
                                  <w:w w:val="150"/>
                                  <w:sz w:val="3"/>
                                </w:rPr>
                                <w:t> )</w:t>
                              </w:r>
                            </w:p>
                            <w:p>
                              <w:pPr>
                                <w:numPr>
                                  <w:ilvl w:val="0"/>
                                  <w:numId w:val="7"/>
                                </w:numPr>
                                <w:tabs>
                                  <w:tab w:pos="172" w:val="left" w:leader="none"/>
                                </w:tabs>
                                <w:spacing w:before="11"/>
                                <w:ind w:left="172" w:right="0" w:hanging="76"/>
                                <w:jc w:val="left"/>
                                <w:rPr>
                                  <w:b/>
                                  <w:sz w:val="3"/>
                                </w:rPr>
                              </w:pPr>
                              <w:r>
                                <w:rPr>
                                  <w:b/>
                                  <w:color w:val="231F20"/>
                                  <w:w w:val="150"/>
                                  <w:sz w:val="3"/>
                                </w:rPr>
                                <w:t>Очекивани</w:t>
                              </w:r>
                              <w:r>
                                <w:rPr>
                                  <w:b/>
                                  <w:color w:val="231F20"/>
                                  <w:spacing w:val="-2"/>
                                  <w:w w:val="150"/>
                                  <w:sz w:val="3"/>
                                </w:rPr>
                                <w:t> </w:t>
                              </w:r>
                              <w:r>
                                <w:rPr>
                                  <w:b/>
                                  <w:color w:val="231F20"/>
                                  <w:w w:val="150"/>
                                  <w:sz w:val="3"/>
                                </w:rPr>
                                <w:t>резултати</w:t>
                              </w:r>
                              <w:r>
                                <w:rPr>
                                  <w:b/>
                                  <w:color w:val="231F20"/>
                                  <w:spacing w:val="-1"/>
                                  <w:w w:val="150"/>
                                  <w:sz w:val="3"/>
                                </w:rPr>
                                <w:t> </w:t>
                              </w:r>
                              <w:r>
                                <w:rPr>
                                  <w:b/>
                                  <w:color w:val="231F20"/>
                                  <w:spacing w:val="-2"/>
                                  <w:w w:val="150"/>
                                  <w:sz w:val="3"/>
                                </w:rPr>
                                <w:t>(прецизно)</w:t>
                              </w:r>
                            </w:p>
                            <w:p>
                              <w:pPr>
                                <w:numPr>
                                  <w:ilvl w:val="0"/>
                                  <w:numId w:val="7"/>
                                </w:numPr>
                                <w:tabs>
                                  <w:tab w:pos="173" w:val="left" w:leader="none"/>
                                </w:tabs>
                                <w:spacing w:line="273" w:lineRule="auto" w:before="15"/>
                                <w:ind w:left="173" w:right="598" w:hanging="77"/>
                                <w:jc w:val="left"/>
                                <w:rPr>
                                  <w:sz w:val="3"/>
                                </w:rPr>
                              </w:pPr>
                              <w:r>
                                <w:rPr>
                                  <w:b/>
                                  <w:color w:val="231F20"/>
                                  <w:w w:val="150"/>
                                  <w:sz w:val="3"/>
                                </w:rPr>
                                <w:t>Анекси</w:t>
                              </w:r>
                              <w:r>
                                <w:rPr>
                                  <w:color w:val="231F20"/>
                                  <w:w w:val="150"/>
                                  <w:sz w:val="3"/>
                                </w:rPr>
                                <w:t>,</w:t>
                              </w:r>
                              <w:r>
                                <w:rPr>
                                  <w:color w:val="231F20"/>
                                  <w:spacing w:val="-3"/>
                                  <w:w w:val="150"/>
                                  <w:sz w:val="3"/>
                                </w:rPr>
                                <w:t> </w:t>
                              </w:r>
                              <w:r>
                                <w:rPr>
                                  <w:color w:val="231F20"/>
                                  <w:w w:val="150"/>
                                  <w:sz w:val="3"/>
                                </w:rPr>
                                <w:t>који</w:t>
                              </w:r>
                              <w:r>
                                <w:rPr>
                                  <w:color w:val="231F20"/>
                                  <w:spacing w:val="-3"/>
                                  <w:w w:val="150"/>
                                  <w:sz w:val="3"/>
                                </w:rPr>
                                <w:t> </w:t>
                              </w:r>
                              <w:r>
                                <w:rPr>
                                  <w:color w:val="231F20"/>
                                  <w:w w:val="150"/>
                                  <w:sz w:val="3"/>
                                </w:rPr>
                                <w:t>садрже</w:t>
                              </w:r>
                              <w:r>
                                <w:rPr>
                                  <w:color w:val="231F20"/>
                                  <w:spacing w:val="-2"/>
                                  <w:w w:val="150"/>
                                  <w:sz w:val="3"/>
                                </w:rPr>
                                <w:t> </w:t>
                              </w:r>
                              <w:r>
                                <w:rPr>
                                  <w:color w:val="231F20"/>
                                  <w:w w:val="150"/>
                                  <w:sz w:val="3"/>
                                </w:rPr>
                                <w:t>најважније</w:t>
                              </w:r>
                              <w:r>
                                <w:rPr>
                                  <w:color w:val="231F20"/>
                                  <w:spacing w:val="-3"/>
                                  <w:w w:val="150"/>
                                  <w:sz w:val="3"/>
                                </w:rPr>
                                <w:t> </w:t>
                              </w:r>
                              <w:r>
                                <w:rPr>
                                  <w:color w:val="231F20"/>
                                  <w:w w:val="150"/>
                                  <w:sz w:val="3"/>
                                </w:rPr>
                                <w:t>статистичке</w:t>
                              </w:r>
                              <w:r>
                                <w:rPr>
                                  <w:color w:val="231F20"/>
                                  <w:spacing w:val="-2"/>
                                  <w:w w:val="150"/>
                                  <w:sz w:val="3"/>
                                </w:rPr>
                                <w:t> </w:t>
                              </w:r>
                              <w:r>
                                <w:rPr>
                                  <w:color w:val="231F20"/>
                                  <w:w w:val="150"/>
                                  <w:sz w:val="3"/>
                                </w:rPr>
                                <w:t>податке,</w:t>
                              </w:r>
                              <w:r>
                                <w:rPr>
                                  <w:color w:val="231F20"/>
                                  <w:spacing w:val="40"/>
                                  <w:w w:val="150"/>
                                  <w:sz w:val="3"/>
                                </w:rPr>
                                <w:t> </w:t>
                              </w:r>
                              <w:r>
                                <w:rPr>
                                  <w:color w:val="231F20"/>
                                  <w:w w:val="150"/>
                                  <w:sz w:val="3"/>
                                </w:rPr>
                                <w:t>табеле,</w:t>
                              </w:r>
                              <w:r>
                                <w:rPr>
                                  <w:color w:val="231F20"/>
                                  <w:spacing w:val="-3"/>
                                  <w:w w:val="150"/>
                                  <w:sz w:val="3"/>
                                </w:rPr>
                                <w:t> </w:t>
                              </w:r>
                              <w:r>
                                <w:rPr>
                                  <w:color w:val="231F20"/>
                                  <w:w w:val="150"/>
                                  <w:sz w:val="3"/>
                                </w:rPr>
                                <w:t>организацију</w:t>
                              </w:r>
                              <w:r>
                                <w:rPr>
                                  <w:color w:val="231F20"/>
                                  <w:spacing w:val="-3"/>
                                  <w:w w:val="150"/>
                                  <w:sz w:val="3"/>
                                </w:rPr>
                                <w:t> </w:t>
                              </w:r>
                              <w:r>
                                <w:rPr>
                                  <w:color w:val="231F20"/>
                                  <w:w w:val="150"/>
                                  <w:sz w:val="3"/>
                                </w:rPr>
                                <w:t>мониторинга,</w:t>
                              </w:r>
                              <w:r>
                                <w:rPr>
                                  <w:color w:val="231F20"/>
                                  <w:spacing w:val="-2"/>
                                  <w:w w:val="150"/>
                                  <w:sz w:val="3"/>
                                </w:rPr>
                                <w:t> </w:t>
                              </w:r>
                              <w:r>
                                <w:rPr>
                                  <w:color w:val="231F20"/>
                                  <w:w w:val="150"/>
                                  <w:sz w:val="3"/>
                                </w:rPr>
                                <w:t>извештавање...</w:t>
                              </w:r>
                            </w:p>
                            <w:p>
                              <w:pPr>
                                <w:spacing w:line="261" w:lineRule="auto" w:before="19"/>
                                <w:ind w:left="20" w:right="452" w:firstLine="0"/>
                                <w:jc w:val="both"/>
                                <w:rPr>
                                  <w:sz w:val="3"/>
                                </w:rPr>
                              </w:pPr>
                              <w:r>
                                <w:rPr>
                                  <w:color w:val="231F20"/>
                                  <w:w w:val="150"/>
                                  <w:sz w:val="3"/>
                                </w:rPr>
                                <w:t>Већина</w:t>
                              </w:r>
                              <w:r>
                                <w:rPr>
                                  <w:color w:val="231F20"/>
                                  <w:w w:val="150"/>
                                  <w:sz w:val="3"/>
                                </w:rPr>
                                <w:t> садржаја</w:t>
                              </w:r>
                              <w:r>
                                <w:rPr>
                                  <w:color w:val="231F20"/>
                                  <w:w w:val="150"/>
                                  <w:sz w:val="3"/>
                                </w:rPr>
                                <w:t> које</w:t>
                              </w:r>
                              <w:r>
                                <w:rPr>
                                  <w:color w:val="231F20"/>
                                  <w:w w:val="150"/>
                                  <w:sz w:val="3"/>
                                </w:rPr>
                                <w:t> треба</w:t>
                              </w:r>
                              <w:r>
                                <w:rPr>
                                  <w:color w:val="231F20"/>
                                  <w:w w:val="150"/>
                                  <w:sz w:val="3"/>
                                </w:rPr>
                                <w:t> унети</w:t>
                              </w:r>
                              <w:r>
                                <w:rPr>
                                  <w:color w:val="231F20"/>
                                  <w:w w:val="150"/>
                                  <w:sz w:val="3"/>
                                </w:rPr>
                                <w:t> у</w:t>
                              </w:r>
                              <w:r>
                                <w:rPr>
                                  <w:color w:val="231F20"/>
                                  <w:w w:val="150"/>
                                  <w:sz w:val="3"/>
                                </w:rPr>
                                <w:t> документ</w:t>
                              </w:r>
                              <w:r>
                                <w:rPr>
                                  <w:color w:val="231F20"/>
                                  <w:w w:val="150"/>
                                  <w:sz w:val="3"/>
                                </w:rPr>
                                <w:t> ЛАПЗ</w:t>
                              </w:r>
                              <w:r>
                                <w:rPr>
                                  <w:color w:val="231F20"/>
                                  <w:spacing w:val="29"/>
                                  <w:w w:val="150"/>
                                  <w:sz w:val="3"/>
                                </w:rPr>
                                <w:t> </w:t>
                              </w:r>
                              <w:r>
                                <w:rPr>
                                  <w:color w:val="231F20"/>
                                  <w:w w:val="150"/>
                                  <w:sz w:val="3"/>
                                </w:rPr>
                                <w:t>су</w:t>
                              </w:r>
                              <w:r>
                                <w:rPr>
                                  <w:color w:val="231F20"/>
                                  <w:w w:val="150"/>
                                  <w:sz w:val="3"/>
                                </w:rPr>
                                <w:t> </w:t>
                              </w:r>
                              <w:r>
                                <w:rPr>
                                  <w:color w:val="231F20"/>
                                  <w:w w:val="150"/>
                                  <w:sz w:val="3"/>
                                </w:rPr>
                                <w:t>сажеци</w:t>
                              </w:r>
                              <w:r>
                                <w:rPr>
                                  <w:color w:val="231F20"/>
                                  <w:spacing w:val="40"/>
                                  <w:w w:val="150"/>
                                  <w:sz w:val="3"/>
                                </w:rPr>
                                <w:t> </w:t>
                              </w:r>
                              <w:r>
                                <w:rPr>
                                  <w:color w:val="231F20"/>
                                  <w:w w:val="150"/>
                                  <w:sz w:val="3"/>
                                </w:rPr>
                                <w:t>података,</w:t>
                              </w:r>
                              <w:r>
                                <w:rPr>
                                  <w:color w:val="231F20"/>
                                  <w:w w:val="150"/>
                                  <w:sz w:val="3"/>
                                </w:rPr>
                                <w:t> информација</w:t>
                              </w:r>
                              <w:r>
                                <w:rPr>
                                  <w:color w:val="231F20"/>
                                  <w:w w:val="150"/>
                                  <w:sz w:val="3"/>
                                </w:rPr>
                                <w:t> и</w:t>
                              </w:r>
                              <w:r>
                                <w:rPr>
                                  <w:color w:val="231F20"/>
                                  <w:w w:val="150"/>
                                  <w:sz w:val="3"/>
                                </w:rPr>
                                <w:t> анализа</w:t>
                              </w:r>
                              <w:r>
                                <w:rPr>
                                  <w:color w:val="231F20"/>
                                  <w:w w:val="150"/>
                                  <w:sz w:val="3"/>
                                </w:rPr>
                                <w:t> разрађених</w:t>
                              </w:r>
                              <w:r>
                                <w:rPr>
                                  <w:color w:val="231F20"/>
                                  <w:w w:val="150"/>
                                  <w:sz w:val="3"/>
                                </w:rPr>
                                <w:t> у</w:t>
                              </w:r>
                              <w:r>
                                <w:rPr>
                                  <w:color w:val="231F20"/>
                                  <w:w w:val="150"/>
                                  <w:sz w:val="3"/>
                                </w:rPr>
                                <w:t> предходним</w:t>
                              </w:r>
                              <w:r>
                                <w:rPr>
                                  <w:color w:val="231F20"/>
                                  <w:spacing w:val="40"/>
                                  <w:w w:val="150"/>
                                  <w:sz w:val="3"/>
                                </w:rPr>
                                <w:t> </w:t>
                              </w:r>
                              <w:r>
                                <w:rPr>
                                  <w:color w:val="231F20"/>
                                  <w:w w:val="150"/>
                                  <w:sz w:val="3"/>
                                </w:rPr>
                                <w:t>корацима</w:t>
                              </w:r>
                              <w:r>
                                <w:rPr>
                                  <w:color w:val="231F20"/>
                                  <w:spacing w:val="2"/>
                                  <w:w w:val="150"/>
                                  <w:sz w:val="3"/>
                                </w:rPr>
                                <w:t> </w:t>
                              </w:r>
                              <w:r>
                                <w:rPr>
                                  <w:color w:val="231F20"/>
                                  <w:w w:val="150"/>
                                  <w:sz w:val="3"/>
                                </w:rPr>
                                <w:t>у</w:t>
                              </w:r>
                              <w:r>
                                <w:rPr>
                                  <w:color w:val="231F20"/>
                                  <w:spacing w:val="3"/>
                                  <w:w w:val="150"/>
                                  <w:sz w:val="3"/>
                                </w:rPr>
                                <w:t> </w:t>
                              </w:r>
                              <w:r>
                                <w:rPr>
                                  <w:color w:val="231F20"/>
                                  <w:w w:val="150"/>
                                  <w:sz w:val="3"/>
                                </w:rPr>
                                <w:t>изради</w:t>
                              </w:r>
                              <w:r>
                                <w:rPr>
                                  <w:color w:val="231F20"/>
                                  <w:spacing w:val="3"/>
                                  <w:w w:val="150"/>
                                  <w:sz w:val="3"/>
                                </w:rPr>
                                <w:t> </w:t>
                              </w:r>
                              <w:r>
                                <w:rPr>
                                  <w:color w:val="231F20"/>
                                  <w:w w:val="150"/>
                                  <w:sz w:val="3"/>
                                </w:rPr>
                                <w:t>ЛАПЗ</w:t>
                              </w:r>
                              <w:r>
                                <w:rPr>
                                  <w:color w:val="231F20"/>
                                  <w:spacing w:val="3"/>
                                  <w:w w:val="150"/>
                                  <w:sz w:val="3"/>
                                </w:rPr>
                                <w:t> </w:t>
                              </w:r>
                              <w:r>
                                <w:rPr>
                                  <w:color w:val="231F20"/>
                                  <w:w w:val="150"/>
                                  <w:sz w:val="3"/>
                                </w:rPr>
                                <w:t>(1,</w:t>
                              </w:r>
                              <w:r>
                                <w:rPr>
                                  <w:color w:val="231F20"/>
                                  <w:spacing w:val="2"/>
                                  <w:w w:val="150"/>
                                  <w:sz w:val="3"/>
                                </w:rPr>
                                <w:t> </w:t>
                              </w:r>
                              <w:r>
                                <w:rPr>
                                  <w:color w:val="231F20"/>
                                  <w:w w:val="150"/>
                                  <w:sz w:val="3"/>
                                </w:rPr>
                                <w:t>2,3,)</w:t>
                              </w:r>
                              <w:r>
                                <w:rPr>
                                  <w:color w:val="231F20"/>
                                  <w:spacing w:val="3"/>
                                  <w:w w:val="150"/>
                                  <w:sz w:val="3"/>
                                </w:rPr>
                                <w:t> </w:t>
                              </w:r>
                              <w:r>
                                <w:rPr>
                                  <w:color w:val="231F20"/>
                                  <w:w w:val="150"/>
                                  <w:sz w:val="3"/>
                                </w:rPr>
                                <w:t>међутим</w:t>
                              </w:r>
                              <w:r>
                                <w:rPr>
                                  <w:color w:val="231F20"/>
                                  <w:spacing w:val="18"/>
                                  <w:w w:val="150"/>
                                  <w:sz w:val="3"/>
                                </w:rPr>
                                <w:t> </w:t>
                              </w:r>
                              <w:r>
                                <w:rPr>
                                  <w:color w:val="231F20"/>
                                  <w:w w:val="150"/>
                                  <w:sz w:val="3"/>
                                </w:rPr>
                                <w:t>у</w:t>
                              </w:r>
                              <w:r>
                                <w:rPr>
                                  <w:color w:val="231F20"/>
                                  <w:spacing w:val="3"/>
                                  <w:w w:val="150"/>
                                  <w:sz w:val="3"/>
                                </w:rPr>
                                <w:t> </w:t>
                              </w:r>
                              <w:r>
                                <w:rPr>
                                  <w:color w:val="231F20"/>
                                  <w:w w:val="150"/>
                                  <w:sz w:val="3"/>
                                </w:rPr>
                                <w:t>оквиру</w:t>
                              </w:r>
                              <w:r>
                                <w:rPr>
                                  <w:color w:val="231F20"/>
                                  <w:spacing w:val="3"/>
                                  <w:w w:val="150"/>
                                  <w:sz w:val="3"/>
                                </w:rPr>
                                <w:t> </w:t>
                              </w:r>
                              <w:r>
                                <w:rPr>
                                  <w:color w:val="231F20"/>
                                  <w:w w:val="150"/>
                                  <w:sz w:val="3"/>
                                </w:rPr>
                                <w:t>овог</w:t>
                              </w:r>
                              <w:r>
                                <w:rPr>
                                  <w:color w:val="231F20"/>
                                  <w:spacing w:val="2"/>
                                  <w:w w:val="150"/>
                                  <w:sz w:val="3"/>
                                </w:rPr>
                                <w:t> </w:t>
                              </w:r>
                              <w:r>
                                <w:rPr>
                                  <w:color w:val="231F20"/>
                                  <w:w w:val="150"/>
                                  <w:sz w:val="3"/>
                                </w:rPr>
                                <w:t>корака</w:t>
                              </w:r>
                              <w:r>
                                <w:rPr>
                                  <w:color w:val="231F20"/>
                                  <w:spacing w:val="3"/>
                                  <w:w w:val="150"/>
                                  <w:sz w:val="3"/>
                                </w:rPr>
                                <w:t> </w:t>
                              </w:r>
                              <w:r>
                                <w:rPr>
                                  <w:color w:val="231F20"/>
                                  <w:spacing w:val="-10"/>
                                  <w:w w:val="150"/>
                                  <w:sz w:val="3"/>
                                </w:rPr>
                                <w:t>4</w:t>
                              </w:r>
                            </w:p>
                          </w:txbxContent>
                        </wps:txbx>
                        <wps:bodyPr wrap="square" lIns="0" tIns="0" rIns="0" bIns="0" rtlCol="0">
                          <a:noAutofit/>
                        </wps:bodyPr>
                      </wps:wsp>
                      <wps:wsp>
                        <wps:cNvPr id="131" name="Textbox 131"/>
                        <wps:cNvSpPr txBox="1"/>
                        <wps:spPr>
                          <a:xfrm>
                            <a:off x="1650466" y="1237078"/>
                            <a:ext cx="688975" cy="48895"/>
                          </a:xfrm>
                          <a:prstGeom prst="rect">
                            <a:avLst/>
                          </a:prstGeom>
                        </wps:spPr>
                        <wps:txbx>
                          <w:txbxContent>
                            <w:p>
                              <w:pPr>
                                <w:spacing w:before="18"/>
                                <w:ind w:left="20" w:right="0" w:firstLine="0"/>
                                <w:jc w:val="left"/>
                                <w:rPr>
                                  <w:sz w:val="3"/>
                                </w:rPr>
                              </w:pPr>
                              <w:r>
                                <w:rPr>
                                  <w:color w:val="231F20"/>
                                  <w:w w:val="150"/>
                                  <w:sz w:val="3"/>
                                </w:rPr>
                                <w:t>података</w:t>
                              </w:r>
                              <w:r>
                                <w:rPr>
                                  <w:color w:val="231F20"/>
                                  <w:spacing w:val="-3"/>
                                  <w:w w:val="150"/>
                                  <w:sz w:val="3"/>
                                </w:rPr>
                                <w:t> </w:t>
                              </w:r>
                              <w:r>
                                <w:rPr>
                                  <w:color w:val="231F20"/>
                                  <w:w w:val="150"/>
                                  <w:sz w:val="3"/>
                                </w:rPr>
                                <w:t>(заједнички</w:t>
                              </w:r>
                              <w:r>
                                <w:rPr>
                                  <w:color w:val="231F20"/>
                                  <w:spacing w:val="-3"/>
                                  <w:w w:val="150"/>
                                  <w:sz w:val="3"/>
                                </w:rPr>
                                <w:t> </w:t>
                              </w:r>
                              <w:r>
                                <w:rPr>
                                  <w:color w:val="231F20"/>
                                  <w:w w:val="150"/>
                                  <w:sz w:val="3"/>
                                </w:rPr>
                                <w:t>индикатори)</w:t>
                              </w:r>
                              <w:r>
                                <w:rPr>
                                  <w:color w:val="231F20"/>
                                  <w:spacing w:val="-2"/>
                                  <w:w w:val="150"/>
                                  <w:sz w:val="3"/>
                                </w:rPr>
                                <w:t> </w:t>
                              </w:r>
                              <w:r>
                                <w:rPr>
                                  <w:color w:val="231F20"/>
                                  <w:w w:val="150"/>
                                  <w:sz w:val="3"/>
                                </w:rPr>
                                <w:t>на</w:t>
                              </w:r>
                              <w:r>
                                <w:rPr>
                                  <w:color w:val="231F20"/>
                                  <w:spacing w:val="-3"/>
                                  <w:w w:val="150"/>
                                  <w:sz w:val="3"/>
                                </w:rPr>
                                <w:t> </w:t>
                              </w:r>
                              <w:r>
                                <w:rPr>
                                  <w:color w:val="231F20"/>
                                  <w:w w:val="150"/>
                                  <w:sz w:val="3"/>
                                </w:rPr>
                                <w:t>једној</w:t>
                              </w:r>
                              <w:r>
                                <w:rPr>
                                  <w:color w:val="231F20"/>
                                  <w:spacing w:val="10"/>
                                  <w:w w:val="150"/>
                                  <w:sz w:val="3"/>
                                </w:rPr>
                                <w:t> </w:t>
                              </w:r>
                              <w:r>
                                <w:rPr>
                                  <w:color w:val="231F20"/>
                                  <w:spacing w:val="-2"/>
                                  <w:w w:val="150"/>
                                  <w:sz w:val="3"/>
                                </w:rPr>
                                <w:t>страни.</w:t>
                              </w:r>
                            </w:p>
                          </w:txbxContent>
                        </wps:txbx>
                        <wps:bodyPr wrap="square" lIns="0" tIns="0" rIns="0" bIns="0" rtlCol="0">
                          <a:noAutofit/>
                        </wps:bodyPr>
                      </wps:wsp>
                      <wps:wsp>
                        <wps:cNvPr id="132" name="Textbox 132"/>
                        <wps:cNvSpPr txBox="1"/>
                        <wps:spPr>
                          <a:xfrm>
                            <a:off x="2415305" y="1228390"/>
                            <a:ext cx="401320" cy="48895"/>
                          </a:xfrm>
                          <a:prstGeom prst="rect">
                            <a:avLst/>
                          </a:prstGeom>
                        </wps:spPr>
                        <wps:txbx>
                          <w:txbxContent>
                            <w:p>
                              <w:pPr>
                                <w:spacing w:before="18"/>
                                <w:ind w:left="20" w:right="0" w:firstLine="0"/>
                                <w:jc w:val="left"/>
                                <w:rPr>
                                  <w:i/>
                                  <w:sz w:val="3"/>
                                </w:rPr>
                              </w:pPr>
                              <w:r>
                                <w:rPr>
                                  <w:i/>
                                  <w:color w:val="231F20"/>
                                  <w:w w:val="150"/>
                                  <w:sz w:val="3"/>
                                </w:rPr>
                                <w:t>су</w:t>
                              </w:r>
                              <w:r>
                                <w:rPr>
                                  <w:i/>
                                  <w:color w:val="231F20"/>
                                  <w:spacing w:val="-3"/>
                                  <w:w w:val="150"/>
                                  <w:sz w:val="3"/>
                                </w:rPr>
                                <w:t> </w:t>
                              </w:r>
                              <w:r>
                                <w:rPr>
                                  <w:i/>
                                  <w:color w:val="231F20"/>
                                  <w:w w:val="150"/>
                                  <w:sz w:val="3"/>
                                </w:rPr>
                                <w:t>потребне</w:t>
                              </w:r>
                              <w:r>
                                <w:rPr>
                                  <w:i/>
                                  <w:color w:val="231F20"/>
                                  <w:spacing w:val="-2"/>
                                  <w:w w:val="150"/>
                                  <w:sz w:val="3"/>
                                </w:rPr>
                                <w:t> </w:t>
                              </w:r>
                              <w:r>
                                <w:rPr>
                                  <w:i/>
                                  <w:color w:val="231F20"/>
                                  <w:w w:val="150"/>
                                  <w:sz w:val="3"/>
                                </w:rPr>
                                <w:t>тим</w:t>
                              </w:r>
                              <w:r>
                                <w:rPr>
                                  <w:i/>
                                  <w:color w:val="231F20"/>
                                  <w:spacing w:val="-3"/>
                                  <w:w w:val="150"/>
                                  <w:sz w:val="3"/>
                                </w:rPr>
                                <w:t> </w:t>
                              </w:r>
                              <w:r>
                                <w:rPr>
                                  <w:i/>
                                  <w:color w:val="231F20"/>
                                  <w:spacing w:val="-2"/>
                                  <w:w w:val="150"/>
                                  <w:sz w:val="3"/>
                                </w:rPr>
                                <w:t>читаоцима</w:t>
                              </w:r>
                            </w:p>
                          </w:txbxContent>
                        </wps:txbx>
                        <wps:bodyPr wrap="square" lIns="0" tIns="0" rIns="0" bIns="0" rtlCol="0">
                          <a:noAutofit/>
                        </wps:bodyPr>
                      </wps:wsp>
                      <wps:wsp>
                        <wps:cNvPr id="133" name="Textbox 133"/>
                        <wps:cNvSpPr txBox="1"/>
                        <wps:spPr>
                          <a:xfrm>
                            <a:off x="2415305" y="1254945"/>
                            <a:ext cx="361315" cy="48895"/>
                          </a:xfrm>
                          <a:prstGeom prst="rect">
                            <a:avLst/>
                          </a:prstGeom>
                        </wps:spPr>
                        <wps:txbx>
                          <w:txbxContent>
                            <w:p>
                              <w:pPr>
                                <w:spacing w:before="18"/>
                                <w:ind w:left="20" w:right="0" w:firstLine="0"/>
                                <w:jc w:val="left"/>
                                <w:rPr>
                                  <w:i/>
                                  <w:sz w:val="3"/>
                                </w:rPr>
                              </w:pPr>
                              <w:r>
                                <w:rPr>
                                  <w:i/>
                                  <w:color w:val="231F20"/>
                                  <w:w w:val="150"/>
                                  <w:sz w:val="3"/>
                                </w:rPr>
                                <w:t>а</w:t>
                              </w:r>
                              <w:r>
                                <w:rPr>
                                  <w:i/>
                                  <w:color w:val="231F20"/>
                                  <w:spacing w:val="-2"/>
                                  <w:w w:val="150"/>
                                  <w:sz w:val="3"/>
                                </w:rPr>
                                <w:t> </w:t>
                              </w:r>
                              <w:r>
                                <w:rPr>
                                  <w:i/>
                                  <w:color w:val="231F20"/>
                                  <w:w w:val="150"/>
                                  <w:sz w:val="3"/>
                                </w:rPr>
                                <w:t>детаљније</w:t>
                              </w:r>
                              <w:r>
                                <w:rPr>
                                  <w:i/>
                                  <w:color w:val="231F20"/>
                                  <w:spacing w:val="-1"/>
                                  <w:w w:val="150"/>
                                  <w:sz w:val="3"/>
                                </w:rPr>
                                <w:t> </w:t>
                              </w:r>
                              <w:r>
                                <w:rPr>
                                  <w:i/>
                                  <w:color w:val="231F20"/>
                                  <w:spacing w:val="-2"/>
                                  <w:w w:val="150"/>
                                  <w:sz w:val="3"/>
                                </w:rPr>
                                <w:t>информације</w:t>
                              </w:r>
                            </w:p>
                          </w:txbxContent>
                        </wps:txbx>
                        <wps:bodyPr wrap="square" lIns="0" tIns="0" rIns="0" bIns="0" rtlCol="0">
                          <a:noAutofit/>
                        </wps:bodyPr>
                      </wps:wsp>
                      <wps:wsp>
                        <wps:cNvPr id="134" name="Textbox 134"/>
                        <wps:cNvSpPr txBox="1"/>
                        <wps:spPr>
                          <a:xfrm>
                            <a:off x="3043777" y="507279"/>
                            <a:ext cx="1252855" cy="947419"/>
                          </a:xfrm>
                          <a:prstGeom prst="rect">
                            <a:avLst/>
                          </a:prstGeom>
                        </wps:spPr>
                        <wps:txbx>
                          <w:txbxContent>
                            <w:p>
                              <w:pPr>
                                <w:spacing w:line="65" w:lineRule="exact" w:before="0"/>
                                <w:ind w:left="47" w:right="0" w:firstLine="0"/>
                                <w:jc w:val="both"/>
                                <w:rPr>
                                  <w:sz w:val="6"/>
                                </w:rPr>
                              </w:pPr>
                              <w:r>
                                <w:rPr>
                                  <w:color w:val="FFFFFF"/>
                                  <w:w w:val="130"/>
                                  <w:sz w:val="6"/>
                                </w:rPr>
                                <w:t>КОРАК</w:t>
                              </w:r>
                              <w:r>
                                <w:rPr>
                                  <w:color w:val="FFFFFF"/>
                                  <w:spacing w:val="-3"/>
                                  <w:w w:val="130"/>
                                  <w:sz w:val="6"/>
                                </w:rPr>
                                <w:t> </w:t>
                              </w:r>
                              <w:r>
                                <w:rPr>
                                  <w:color w:val="FFFFFF"/>
                                  <w:w w:val="130"/>
                                  <w:sz w:val="6"/>
                                </w:rPr>
                                <w:t>3:</w:t>
                              </w:r>
                              <w:r>
                                <w:rPr>
                                  <w:color w:val="FFFFFF"/>
                                  <w:spacing w:val="37"/>
                                  <w:w w:val="130"/>
                                  <w:sz w:val="6"/>
                                </w:rPr>
                                <w:t>  </w:t>
                              </w:r>
                              <w:r>
                                <w:rPr>
                                  <w:color w:val="FFFFFF"/>
                                  <w:w w:val="130"/>
                                  <w:sz w:val="6"/>
                                </w:rPr>
                                <w:t>ДОКУМЕНТ</w:t>
                              </w:r>
                              <w:r>
                                <w:rPr>
                                  <w:color w:val="FFFFFF"/>
                                  <w:spacing w:val="-2"/>
                                  <w:w w:val="130"/>
                                  <w:sz w:val="6"/>
                                </w:rPr>
                                <w:t> </w:t>
                              </w:r>
                              <w:r>
                                <w:rPr>
                                  <w:color w:val="FFFFFF"/>
                                  <w:spacing w:val="-5"/>
                                  <w:w w:val="130"/>
                                  <w:sz w:val="6"/>
                                </w:rPr>
                                <w:t>3.1</w:t>
                              </w:r>
                            </w:p>
                            <w:p>
                              <w:pPr>
                                <w:spacing w:before="11"/>
                                <w:ind w:left="464" w:right="0" w:firstLine="0"/>
                                <w:jc w:val="left"/>
                                <w:rPr>
                                  <w:sz w:val="7"/>
                                </w:rPr>
                              </w:pPr>
                              <w:r>
                                <w:rPr>
                                  <w:color w:val="FFFFFF"/>
                                  <w:w w:val="125"/>
                                  <w:position w:val="2"/>
                                  <w:sz w:val="6"/>
                                </w:rPr>
                                <w:t>“</w:t>
                              </w:r>
                              <w:r>
                                <w:rPr>
                                  <w:color w:val="FFFFFF"/>
                                  <w:spacing w:val="-3"/>
                                  <w:w w:val="125"/>
                                  <w:position w:val="2"/>
                                  <w:sz w:val="6"/>
                                </w:rPr>
                                <w:t> </w:t>
                              </w:r>
                              <w:r>
                                <w:rPr>
                                  <w:color w:val="FFFFFF"/>
                                  <w:w w:val="125"/>
                                  <w:sz w:val="7"/>
                                </w:rPr>
                                <w:t>SWOT</w:t>
                              </w:r>
                              <w:r>
                                <w:rPr>
                                  <w:color w:val="FFFFFF"/>
                                  <w:spacing w:val="-3"/>
                                  <w:w w:val="125"/>
                                  <w:sz w:val="7"/>
                                </w:rPr>
                                <w:t> </w:t>
                              </w:r>
                              <w:r>
                                <w:rPr>
                                  <w:color w:val="FFFFFF"/>
                                  <w:w w:val="125"/>
                                  <w:position w:val="2"/>
                                  <w:sz w:val="6"/>
                                </w:rPr>
                                <w:t>” </w:t>
                              </w:r>
                              <w:r>
                                <w:rPr>
                                  <w:color w:val="FFFFFF"/>
                                  <w:spacing w:val="-2"/>
                                  <w:w w:val="125"/>
                                  <w:sz w:val="7"/>
                                </w:rPr>
                                <w:t>метода</w:t>
                              </w:r>
                            </w:p>
                            <w:p>
                              <w:pPr>
                                <w:spacing w:before="58"/>
                                <w:ind w:left="0" w:right="18" w:firstLine="0"/>
                                <w:jc w:val="both"/>
                                <w:rPr>
                                  <w:sz w:val="4"/>
                                </w:rPr>
                              </w:pPr>
                              <w:r>
                                <w:rPr>
                                  <w:color w:val="231F20"/>
                                  <w:w w:val="130"/>
                                  <w:sz w:val="4"/>
                                </w:rPr>
                                <w:t>Да</w:t>
                              </w:r>
                              <w:r>
                                <w:rPr>
                                  <w:color w:val="231F20"/>
                                  <w:w w:val="130"/>
                                  <w:sz w:val="4"/>
                                </w:rPr>
                                <w:t> би</w:t>
                              </w:r>
                              <w:r>
                                <w:rPr>
                                  <w:color w:val="231F20"/>
                                  <w:w w:val="130"/>
                                  <w:sz w:val="4"/>
                                </w:rPr>
                                <w:t> сте</w:t>
                              </w:r>
                              <w:r>
                                <w:rPr>
                                  <w:color w:val="231F20"/>
                                  <w:w w:val="130"/>
                                  <w:sz w:val="4"/>
                                </w:rPr>
                                <w:t> добили</w:t>
                              </w:r>
                              <w:r>
                                <w:rPr>
                                  <w:color w:val="231F20"/>
                                  <w:w w:val="130"/>
                                  <w:sz w:val="4"/>
                                </w:rPr>
                                <w:t> преглед</w:t>
                              </w:r>
                              <w:r>
                                <w:rPr>
                                  <w:color w:val="231F20"/>
                                  <w:w w:val="130"/>
                                  <w:sz w:val="4"/>
                                </w:rPr>
                                <w:t> ситуације</w:t>
                              </w:r>
                              <w:r>
                                <w:rPr>
                                  <w:color w:val="231F20"/>
                                  <w:w w:val="130"/>
                                  <w:sz w:val="4"/>
                                </w:rPr>
                                <w:t> у</w:t>
                              </w:r>
                              <w:r>
                                <w:rPr>
                                  <w:color w:val="231F20"/>
                                  <w:w w:val="130"/>
                                  <w:sz w:val="4"/>
                                </w:rPr>
                                <w:t> области</w:t>
                              </w:r>
                              <w:r>
                                <w:rPr>
                                  <w:color w:val="231F20"/>
                                  <w:w w:val="130"/>
                                  <w:sz w:val="4"/>
                                </w:rPr>
                                <w:t> запошљавања</w:t>
                              </w:r>
                              <w:r>
                                <w:rPr>
                                  <w:color w:val="231F20"/>
                                  <w:w w:val="130"/>
                                  <w:sz w:val="4"/>
                                </w:rPr>
                                <w:t> на</w:t>
                              </w:r>
                              <w:r>
                                <w:rPr>
                                  <w:color w:val="231F20"/>
                                  <w:w w:val="130"/>
                                  <w:sz w:val="4"/>
                                </w:rPr>
                                <w:t> локалном</w:t>
                              </w:r>
                              <w:r>
                                <w:rPr>
                                  <w:color w:val="231F20"/>
                                  <w:w w:val="130"/>
                                  <w:sz w:val="4"/>
                                </w:rPr>
                                <w:t> нивоу,</w:t>
                              </w:r>
                              <w:r>
                                <w:rPr>
                                  <w:color w:val="231F20"/>
                                  <w:spacing w:val="40"/>
                                  <w:w w:val="130"/>
                                  <w:sz w:val="4"/>
                                </w:rPr>
                                <w:t> </w:t>
                              </w:r>
                              <w:r>
                                <w:rPr>
                                  <w:color w:val="231F20"/>
                                  <w:w w:val="130"/>
                                  <w:sz w:val="4"/>
                                </w:rPr>
                                <w:t>користите</w:t>
                              </w:r>
                              <w:r>
                                <w:rPr>
                                  <w:color w:val="231F20"/>
                                  <w:spacing w:val="7"/>
                                  <w:w w:val="130"/>
                                  <w:sz w:val="4"/>
                                </w:rPr>
                                <w:t> </w:t>
                              </w:r>
                              <w:r>
                                <w:rPr>
                                  <w:color w:val="231F20"/>
                                  <w:w w:val="130"/>
                                  <w:sz w:val="4"/>
                                </w:rPr>
                                <w:t>SWOT</w:t>
                              </w:r>
                              <w:r>
                                <w:rPr>
                                  <w:color w:val="231F20"/>
                                  <w:spacing w:val="-3"/>
                                  <w:w w:val="130"/>
                                  <w:sz w:val="4"/>
                                </w:rPr>
                                <w:t> </w:t>
                              </w:r>
                              <w:r>
                                <w:rPr>
                                  <w:color w:val="231F20"/>
                                  <w:w w:val="130"/>
                                  <w:sz w:val="4"/>
                                </w:rPr>
                                <w:t>анализу,</w:t>
                              </w:r>
                              <w:r>
                                <w:rPr>
                                  <w:color w:val="231F20"/>
                                  <w:spacing w:val="-3"/>
                                  <w:w w:val="130"/>
                                  <w:sz w:val="4"/>
                                </w:rPr>
                                <w:t> </w:t>
                              </w:r>
                              <w:r>
                                <w:rPr>
                                  <w:color w:val="231F20"/>
                                  <w:w w:val="130"/>
                                  <w:sz w:val="4"/>
                                </w:rPr>
                                <w:t>помоћу</w:t>
                              </w:r>
                              <w:r>
                                <w:rPr>
                                  <w:color w:val="231F20"/>
                                  <w:spacing w:val="-3"/>
                                  <w:w w:val="130"/>
                                  <w:sz w:val="4"/>
                                </w:rPr>
                                <w:t> </w:t>
                              </w:r>
                              <w:r>
                                <w:rPr>
                                  <w:color w:val="231F20"/>
                                  <w:w w:val="130"/>
                                  <w:sz w:val="4"/>
                                </w:rPr>
                                <w:t>које</w:t>
                              </w:r>
                              <w:r>
                                <w:rPr>
                                  <w:color w:val="231F20"/>
                                  <w:spacing w:val="-3"/>
                                  <w:w w:val="130"/>
                                  <w:sz w:val="4"/>
                                </w:rPr>
                                <w:t> </w:t>
                              </w:r>
                              <w:r>
                                <w:rPr>
                                  <w:color w:val="231F20"/>
                                  <w:w w:val="130"/>
                                  <w:sz w:val="4"/>
                                </w:rPr>
                                <w:t>ћете</w:t>
                              </w:r>
                              <w:r>
                                <w:rPr>
                                  <w:color w:val="231F20"/>
                                  <w:spacing w:val="-3"/>
                                  <w:w w:val="130"/>
                                  <w:sz w:val="4"/>
                                </w:rPr>
                                <w:t> </w:t>
                              </w:r>
                              <w:r>
                                <w:rPr>
                                  <w:color w:val="231F20"/>
                                  <w:w w:val="130"/>
                                  <w:sz w:val="4"/>
                                  <w:u w:val="single" w:color="231F20"/>
                                </w:rPr>
                                <w:t>организовати</w:t>
                              </w:r>
                              <w:r>
                                <w:rPr>
                                  <w:color w:val="231F20"/>
                                  <w:spacing w:val="-2"/>
                                  <w:w w:val="130"/>
                                  <w:sz w:val="4"/>
                                  <w:u w:val="single" w:color="231F20"/>
                                </w:rPr>
                                <w:t> </w:t>
                              </w:r>
                              <w:r>
                                <w:rPr>
                                  <w:color w:val="231F20"/>
                                  <w:w w:val="130"/>
                                  <w:sz w:val="4"/>
                                  <w:u w:val="single" w:color="231F20"/>
                                </w:rPr>
                                <w:t>податке</w:t>
                              </w:r>
                              <w:r>
                                <w:rPr>
                                  <w:color w:val="231F20"/>
                                  <w:spacing w:val="-3"/>
                                  <w:w w:val="130"/>
                                  <w:sz w:val="4"/>
                                  <w:u w:val="single" w:color="231F20"/>
                                </w:rPr>
                                <w:t> </w:t>
                              </w:r>
                              <w:r>
                                <w:rPr>
                                  <w:color w:val="231F20"/>
                                  <w:w w:val="130"/>
                                  <w:sz w:val="4"/>
                                  <w:u w:val="single" w:color="231F20"/>
                                </w:rPr>
                                <w:t>до</w:t>
                              </w:r>
                              <w:r>
                                <w:rPr>
                                  <w:color w:val="231F20"/>
                                  <w:spacing w:val="-3"/>
                                  <w:w w:val="130"/>
                                  <w:sz w:val="4"/>
                                  <w:u w:val="single" w:color="231F20"/>
                                </w:rPr>
                                <w:t> </w:t>
                              </w:r>
                              <w:r>
                                <w:rPr>
                                  <w:color w:val="231F20"/>
                                  <w:w w:val="130"/>
                                  <w:sz w:val="4"/>
                                  <w:u w:val="single" w:color="231F20"/>
                                </w:rPr>
                                <w:t>којих</w:t>
                              </w:r>
                              <w:r>
                                <w:rPr>
                                  <w:color w:val="231F20"/>
                                  <w:spacing w:val="-3"/>
                                  <w:w w:val="130"/>
                                  <w:sz w:val="4"/>
                                  <w:u w:val="single" w:color="231F20"/>
                                </w:rPr>
                                <w:t> </w:t>
                              </w:r>
                              <w:r>
                                <w:rPr>
                                  <w:color w:val="231F20"/>
                                  <w:w w:val="130"/>
                                  <w:sz w:val="4"/>
                                  <w:u w:val="single" w:color="231F20"/>
                                </w:rPr>
                                <w:t>сте</w:t>
                              </w:r>
                              <w:r>
                                <w:rPr>
                                  <w:color w:val="231F20"/>
                                  <w:spacing w:val="-3"/>
                                  <w:w w:val="130"/>
                                  <w:sz w:val="4"/>
                                  <w:u w:val="single" w:color="231F20"/>
                                </w:rPr>
                                <w:t> </w:t>
                              </w:r>
                              <w:r>
                                <w:rPr>
                                  <w:color w:val="231F20"/>
                                  <w:w w:val="130"/>
                                  <w:sz w:val="4"/>
                                  <w:u w:val="single" w:color="231F20"/>
                                </w:rPr>
                                <w:t>дошли</w:t>
                              </w:r>
                              <w:r>
                                <w:rPr>
                                  <w:color w:val="231F20"/>
                                  <w:spacing w:val="-3"/>
                                  <w:w w:val="130"/>
                                  <w:sz w:val="4"/>
                                </w:rPr>
                                <w:t> </w:t>
                              </w:r>
                              <w:r>
                                <w:rPr>
                                  <w:color w:val="231F20"/>
                                  <w:w w:val="130"/>
                                  <w:sz w:val="4"/>
                                </w:rPr>
                                <w:t>у</w:t>
                              </w:r>
                              <w:r>
                                <w:rPr>
                                  <w:color w:val="231F20"/>
                                  <w:spacing w:val="40"/>
                                  <w:w w:val="130"/>
                                  <w:sz w:val="4"/>
                                </w:rPr>
                                <w:t> </w:t>
                              </w:r>
                              <w:r>
                                <w:rPr>
                                  <w:color w:val="231F20"/>
                                  <w:w w:val="130"/>
                                  <w:sz w:val="4"/>
                                </w:rPr>
                                <w:t>једноставан</w:t>
                              </w:r>
                              <w:r>
                                <w:rPr>
                                  <w:color w:val="231F20"/>
                                  <w:spacing w:val="-3"/>
                                  <w:w w:val="130"/>
                                  <w:sz w:val="4"/>
                                </w:rPr>
                                <w:t> </w:t>
                              </w:r>
                              <w:r>
                                <w:rPr>
                                  <w:color w:val="231F20"/>
                                  <w:w w:val="130"/>
                                  <w:sz w:val="4"/>
                                </w:rPr>
                                <w:t>дијаграм</w:t>
                              </w:r>
                              <w:r>
                                <w:rPr>
                                  <w:color w:val="231F20"/>
                                  <w:spacing w:val="-3"/>
                                  <w:w w:val="130"/>
                                  <w:sz w:val="4"/>
                                </w:rPr>
                                <w:t> </w:t>
                              </w:r>
                              <w:r>
                                <w:rPr>
                                  <w:color w:val="231F20"/>
                                  <w:w w:val="130"/>
                                  <w:sz w:val="4"/>
                                </w:rPr>
                                <w:t>који</w:t>
                              </w:r>
                              <w:r>
                                <w:rPr>
                                  <w:color w:val="231F20"/>
                                  <w:spacing w:val="-3"/>
                                  <w:w w:val="130"/>
                                  <w:sz w:val="4"/>
                                </w:rPr>
                                <w:t> </w:t>
                              </w:r>
                              <w:r>
                                <w:rPr>
                                  <w:color w:val="231F20"/>
                                  <w:w w:val="130"/>
                                  <w:sz w:val="4"/>
                                </w:rPr>
                                <w:t>чине</w:t>
                              </w:r>
                              <w:r>
                                <w:rPr>
                                  <w:color w:val="231F20"/>
                                  <w:spacing w:val="-3"/>
                                  <w:w w:val="130"/>
                                  <w:sz w:val="4"/>
                                </w:rPr>
                                <w:t> </w:t>
                              </w:r>
                              <w:r>
                                <w:rPr>
                                  <w:color w:val="231F20"/>
                                  <w:w w:val="130"/>
                                  <w:sz w:val="4"/>
                                </w:rPr>
                                <w:t>четири</w:t>
                              </w:r>
                              <w:r>
                                <w:rPr>
                                  <w:color w:val="231F20"/>
                                  <w:spacing w:val="-3"/>
                                  <w:w w:val="130"/>
                                  <w:sz w:val="4"/>
                                </w:rPr>
                                <w:t> </w:t>
                              </w:r>
                              <w:r>
                                <w:rPr>
                                  <w:color w:val="231F20"/>
                                  <w:w w:val="130"/>
                                  <w:sz w:val="4"/>
                                </w:rPr>
                                <w:t>квадранта.</w:t>
                              </w:r>
                              <w:r>
                                <w:rPr>
                                  <w:color w:val="231F20"/>
                                  <w:spacing w:val="-2"/>
                                  <w:w w:val="130"/>
                                  <w:sz w:val="4"/>
                                </w:rPr>
                                <w:t> </w:t>
                              </w:r>
                              <w:r>
                                <w:rPr>
                                  <w:color w:val="231F20"/>
                                  <w:w w:val="130"/>
                                  <w:sz w:val="4"/>
                                </w:rPr>
                                <w:t>Уједно</w:t>
                              </w:r>
                              <w:r>
                                <w:rPr>
                                  <w:color w:val="231F20"/>
                                  <w:spacing w:val="-3"/>
                                  <w:w w:val="130"/>
                                  <w:sz w:val="4"/>
                                </w:rPr>
                                <w:t> </w:t>
                              </w:r>
                              <w:r>
                                <w:rPr>
                                  <w:color w:val="231F20"/>
                                  <w:w w:val="130"/>
                                  <w:sz w:val="4"/>
                                </w:rPr>
                                <w:t>ћете</w:t>
                              </w:r>
                              <w:r>
                                <w:rPr>
                                  <w:color w:val="231F20"/>
                                  <w:spacing w:val="-3"/>
                                  <w:w w:val="130"/>
                                  <w:sz w:val="4"/>
                                </w:rPr>
                                <w:t> </w:t>
                              </w:r>
                              <w:r>
                                <w:rPr>
                                  <w:color w:val="231F20"/>
                                  <w:w w:val="130"/>
                                  <w:sz w:val="4"/>
                                </w:rPr>
                                <w:t>уз</w:t>
                              </w:r>
                              <w:r>
                                <w:rPr>
                                  <w:color w:val="231F20"/>
                                  <w:spacing w:val="-3"/>
                                  <w:w w:val="130"/>
                                  <w:sz w:val="4"/>
                                </w:rPr>
                                <w:t> </w:t>
                              </w:r>
                              <w:r>
                                <w:rPr>
                                  <w:color w:val="231F20"/>
                                  <w:w w:val="130"/>
                                  <w:sz w:val="4"/>
                                </w:rPr>
                                <w:t>помоћ</w:t>
                              </w:r>
                              <w:r>
                                <w:rPr>
                                  <w:color w:val="231F20"/>
                                  <w:spacing w:val="-3"/>
                                  <w:w w:val="130"/>
                                  <w:sz w:val="4"/>
                                </w:rPr>
                                <w:t> </w:t>
                              </w:r>
                              <w:r>
                                <w:rPr>
                                  <w:color w:val="231F20"/>
                                  <w:w w:val="130"/>
                                  <w:sz w:val="4"/>
                                </w:rPr>
                                <w:t>SWOT</w:t>
                              </w:r>
                              <w:r>
                                <w:rPr>
                                  <w:color w:val="231F20"/>
                                  <w:spacing w:val="-3"/>
                                  <w:w w:val="130"/>
                                  <w:sz w:val="4"/>
                                </w:rPr>
                                <w:t> </w:t>
                              </w:r>
                              <w:r>
                                <w:rPr>
                                  <w:color w:val="231F20"/>
                                  <w:w w:val="130"/>
                                  <w:sz w:val="4"/>
                                </w:rPr>
                                <w:t>анализе</w:t>
                              </w:r>
                              <w:r>
                                <w:rPr>
                                  <w:color w:val="231F20"/>
                                  <w:spacing w:val="40"/>
                                  <w:w w:val="130"/>
                                  <w:sz w:val="4"/>
                                </w:rPr>
                                <w:t> </w:t>
                              </w:r>
                              <w:r>
                                <w:rPr>
                                  <w:color w:val="231F20"/>
                                  <w:w w:val="130"/>
                                  <w:sz w:val="4"/>
                                </w:rPr>
                                <w:t>створити</w:t>
                              </w:r>
                              <w:r>
                                <w:rPr>
                                  <w:color w:val="231F20"/>
                                  <w:spacing w:val="-1"/>
                                  <w:w w:val="130"/>
                                  <w:sz w:val="4"/>
                                </w:rPr>
                                <w:t> </w:t>
                              </w:r>
                              <w:r>
                                <w:rPr>
                                  <w:color w:val="231F20"/>
                                  <w:w w:val="130"/>
                                  <w:sz w:val="4"/>
                                </w:rPr>
                                <w:t>повољније</w:t>
                              </w:r>
                              <w:r>
                                <w:rPr>
                                  <w:color w:val="231F20"/>
                                  <w:spacing w:val="-1"/>
                                  <w:w w:val="130"/>
                                  <w:sz w:val="4"/>
                                </w:rPr>
                                <w:t> </w:t>
                              </w:r>
                              <w:r>
                                <w:rPr>
                                  <w:color w:val="231F20"/>
                                  <w:w w:val="130"/>
                                  <w:sz w:val="4"/>
                                </w:rPr>
                                <w:t>услове</w:t>
                              </w:r>
                              <w:r>
                                <w:rPr>
                                  <w:color w:val="231F20"/>
                                  <w:spacing w:val="-1"/>
                                  <w:w w:val="130"/>
                                  <w:sz w:val="4"/>
                                </w:rPr>
                                <w:t> </w:t>
                              </w:r>
                              <w:r>
                                <w:rPr>
                                  <w:color w:val="231F20"/>
                                  <w:w w:val="130"/>
                                  <w:sz w:val="4"/>
                                </w:rPr>
                                <w:t>за</w:t>
                              </w:r>
                              <w:r>
                                <w:rPr>
                                  <w:color w:val="231F20"/>
                                  <w:spacing w:val="-1"/>
                                  <w:w w:val="130"/>
                                  <w:sz w:val="4"/>
                                </w:rPr>
                                <w:t> </w:t>
                              </w:r>
                              <w:r>
                                <w:rPr>
                                  <w:color w:val="231F20"/>
                                  <w:w w:val="130"/>
                                  <w:sz w:val="4"/>
                                </w:rPr>
                                <w:t>дијалог</w:t>
                              </w:r>
                              <w:r>
                                <w:rPr>
                                  <w:color w:val="231F20"/>
                                  <w:spacing w:val="-1"/>
                                  <w:w w:val="130"/>
                                  <w:sz w:val="4"/>
                                </w:rPr>
                                <w:t> </w:t>
                              </w:r>
                              <w:r>
                                <w:rPr>
                                  <w:color w:val="231F20"/>
                                  <w:w w:val="130"/>
                                  <w:sz w:val="4"/>
                                </w:rPr>
                                <w:t>са</w:t>
                              </w:r>
                              <w:r>
                                <w:rPr>
                                  <w:color w:val="231F20"/>
                                  <w:spacing w:val="-1"/>
                                  <w:w w:val="130"/>
                                  <w:sz w:val="4"/>
                                </w:rPr>
                                <w:t> </w:t>
                              </w:r>
                              <w:r>
                                <w:rPr>
                                  <w:color w:val="231F20"/>
                                  <w:w w:val="130"/>
                                  <w:sz w:val="4"/>
                                </w:rPr>
                                <w:t>партнерима,</w:t>
                              </w:r>
                              <w:r>
                                <w:rPr>
                                  <w:color w:val="231F20"/>
                                  <w:spacing w:val="-1"/>
                                  <w:w w:val="130"/>
                                  <w:sz w:val="4"/>
                                </w:rPr>
                                <w:t> </w:t>
                              </w:r>
                              <w:r>
                                <w:rPr>
                                  <w:color w:val="231F20"/>
                                  <w:w w:val="130"/>
                                  <w:sz w:val="4"/>
                                </w:rPr>
                                <w:t>а</w:t>
                              </w:r>
                              <w:r>
                                <w:rPr>
                                  <w:color w:val="231F20"/>
                                  <w:spacing w:val="-1"/>
                                  <w:w w:val="130"/>
                                  <w:sz w:val="4"/>
                                </w:rPr>
                                <w:t> </w:t>
                              </w:r>
                              <w:r>
                                <w:rPr>
                                  <w:color w:val="231F20"/>
                                  <w:w w:val="130"/>
                                  <w:sz w:val="4"/>
                                </w:rPr>
                                <w:t>самим</w:t>
                              </w:r>
                              <w:r>
                                <w:rPr>
                                  <w:color w:val="231F20"/>
                                  <w:spacing w:val="-1"/>
                                  <w:w w:val="130"/>
                                  <w:sz w:val="4"/>
                                </w:rPr>
                                <w:t> </w:t>
                              </w:r>
                              <w:r>
                                <w:rPr>
                                  <w:color w:val="231F20"/>
                                  <w:w w:val="130"/>
                                  <w:sz w:val="4"/>
                                </w:rPr>
                                <w:t>тим</w:t>
                              </w:r>
                              <w:r>
                                <w:rPr>
                                  <w:color w:val="231F20"/>
                                  <w:spacing w:val="-1"/>
                                  <w:w w:val="130"/>
                                  <w:sz w:val="4"/>
                                </w:rPr>
                                <w:t> </w:t>
                              </w:r>
                              <w:r>
                                <w:rPr>
                                  <w:color w:val="231F20"/>
                                  <w:w w:val="130"/>
                                  <w:sz w:val="4"/>
                                </w:rPr>
                                <w:t>и</w:t>
                              </w:r>
                              <w:r>
                                <w:rPr>
                                  <w:color w:val="231F20"/>
                                  <w:spacing w:val="-1"/>
                                  <w:w w:val="130"/>
                                  <w:sz w:val="4"/>
                                </w:rPr>
                                <w:t> </w:t>
                              </w:r>
                              <w:r>
                                <w:rPr>
                                  <w:color w:val="231F20"/>
                                  <w:w w:val="130"/>
                                  <w:sz w:val="4"/>
                                </w:rPr>
                                <w:t>олакшати</w:t>
                              </w:r>
                              <w:r>
                                <w:rPr>
                                  <w:color w:val="231F20"/>
                                  <w:spacing w:val="-1"/>
                                  <w:w w:val="130"/>
                                  <w:sz w:val="4"/>
                                </w:rPr>
                                <w:t> </w:t>
                              </w:r>
                              <w:r>
                                <w:rPr>
                                  <w:color w:val="231F20"/>
                                  <w:w w:val="130"/>
                                  <w:sz w:val="4"/>
                                </w:rPr>
                                <w:t>процес</w:t>
                              </w:r>
                              <w:r>
                                <w:rPr>
                                  <w:color w:val="231F20"/>
                                  <w:spacing w:val="40"/>
                                  <w:w w:val="130"/>
                                  <w:sz w:val="4"/>
                                </w:rPr>
                                <w:t> </w:t>
                              </w:r>
                              <w:r>
                                <w:rPr>
                                  <w:color w:val="231F20"/>
                                  <w:w w:val="130"/>
                                  <w:sz w:val="4"/>
                                </w:rPr>
                                <w:t>доношења</w:t>
                              </w:r>
                              <w:r>
                                <w:rPr>
                                  <w:color w:val="231F20"/>
                                  <w:spacing w:val="-3"/>
                                  <w:w w:val="130"/>
                                  <w:sz w:val="4"/>
                                </w:rPr>
                                <w:t> </w:t>
                              </w:r>
                              <w:r>
                                <w:rPr>
                                  <w:color w:val="231F20"/>
                                  <w:w w:val="130"/>
                                  <w:sz w:val="4"/>
                                </w:rPr>
                                <w:t>одлука.</w:t>
                              </w:r>
                            </w:p>
                            <w:p>
                              <w:pPr>
                                <w:spacing w:before="17"/>
                                <w:ind w:left="0" w:right="18" w:firstLine="0"/>
                                <w:jc w:val="both"/>
                                <w:rPr>
                                  <w:sz w:val="4"/>
                                </w:rPr>
                              </w:pPr>
                              <w:r>
                                <w:rPr>
                                  <w:color w:val="231F20"/>
                                  <w:w w:val="130"/>
                                  <w:sz w:val="4"/>
                                </w:rPr>
                                <w:t>Распоредите</w:t>
                              </w:r>
                              <w:r>
                                <w:rPr>
                                  <w:color w:val="231F20"/>
                                  <w:w w:val="130"/>
                                  <w:sz w:val="4"/>
                                </w:rPr>
                                <w:t> прикупљене</w:t>
                              </w:r>
                              <w:r>
                                <w:rPr>
                                  <w:color w:val="231F20"/>
                                  <w:w w:val="130"/>
                                  <w:sz w:val="4"/>
                                </w:rPr>
                                <w:t> податке</w:t>
                              </w:r>
                              <w:r>
                                <w:rPr>
                                  <w:color w:val="231F20"/>
                                  <w:w w:val="130"/>
                                  <w:sz w:val="4"/>
                                </w:rPr>
                                <w:t> о</w:t>
                              </w:r>
                              <w:r>
                                <w:rPr>
                                  <w:color w:val="231F20"/>
                                  <w:w w:val="130"/>
                                  <w:sz w:val="4"/>
                                </w:rPr>
                                <w:t> ситуацији</w:t>
                              </w:r>
                              <w:r>
                                <w:rPr>
                                  <w:color w:val="231F20"/>
                                  <w:w w:val="130"/>
                                  <w:sz w:val="4"/>
                                </w:rPr>
                                <w:t> на</w:t>
                              </w:r>
                              <w:r>
                                <w:rPr>
                                  <w:color w:val="231F20"/>
                                  <w:w w:val="130"/>
                                  <w:sz w:val="4"/>
                                </w:rPr>
                                <w:t> локалном</w:t>
                              </w:r>
                              <w:r>
                                <w:rPr>
                                  <w:color w:val="231F20"/>
                                  <w:w w:val="130"/>
                                  <w:sz w:val="4"/>
                                </w:rPr>
                                <w:t> тржишту</w:t>
                              </w:r>
                              <w:r>
                                <w:rPr>
                                  <w:color w:val="231F20"/>
                                  <w:w w:val="130"/>
                                  <w:sz w:val="4"/>
                                </w:rPr>
                                <w:t> рада</w:t>
                              </w:r>
                              <w:r>
                                <w:rPr>
                                  <w:color w:val="231F20"/>
                                  <w:w w:val="130"/>
                                  <w:sz w:val="4"/>
                                </w:rPr>
                                <w:t> према</w:t>
                              </w:r>
                              <w:r>
                                <w:rPr>
                                  <w:color w:val="231F20"/>
                                  <w:spacing w:val="40"/>
                                  <w:w w:val="130"/>
                                  <w:sz w:val="4"/>
                                </w:rPr>
                                <w:t> </w:t>
                              </w:r>
                              <w:r>
                                <w:rPr>
                                  <w:color w:val="231F20"/>
                                  <w:spacing w:val="-2"/>
                                  <w:w w:val="130"/>
                                  <w:sz w:val="4"/>
                                </w:rPr>
                                <w:t>следећем:</w:t>
                              </w:r>
                            </w:p>
                            <w:p>
                              <w:pPr>
                                <w:spacing w:before="24"/>
                                <w:ind w:left="60" w:right="0" w:firstLine="0"/>
                                <w:jc w:val="both"/>
                                <w:rPr>
                                  <w:sz w:val="4"/>
                                </w:rPr>
                              </w:pPr>
                              <w:r>
                                <w:rPr>
                                  <w:b/>
                                  <w:color w:val="231F20"/>
                                  <w:w w:val="120"/>
                                  <w:sz w:val="4"/>
                                </w:rPr>
                                <w:t>S</w:t>
                              </w:r>
                              <w:r>
                                <w:rPr>
                                  <w:b/>
                                  <w:color w:val="231F20"/>
                                  <w:spacing w:val="-2"/>
                                  <w:w w:val="120"/>
                                  <w:sz w:val="4"/>
                                </w:rPr>
                                <w:t> </w:t>
                              </w:r>
                              <w:r>
                                <w:rPr>
                                  <w:color w:val="231F20"/>
                                  <w:w w:val="120"/>
                                  <w:sz w:val="4"/>
                                </w:rPr>
                                <w:t>=</w:t>
                              </w:r>
                              <w:r>
                                <w:rPr>
                                  <w:color w:val="231F20"/>
                                  <w:spacing w:val="17"/>
                                  <w:w w:val="120"/>
                                  <w:sz w:val="4"/>
                                </w:rPr>
                                <w:t> </w:t>
                              </w:r>
                              <w:r>
                                <w:rPr>
                                  <w:b/>
                                  <w:color w:val="231F20"/>
                                  <w:w w:val="120"/>
                                  <w:sz w:val="4"/>
                                </w:rPr>
                                <w:t>Снаге</w:t>
                              </w:r>
                              <w:r>
                                <w:rPr>
                                  <w:b/>
                                  <w:color w:val="231F20"/>
                                  <w:spacing w:val="-2"/>
                                  <w:w w:val="120"/>
                                  <w:sz w:val="4"/>
                                </w:rPr>
                                <w:t> </w:t>
                              </w:r>
                              <w:r>
                                <w:rPr>
                                  <w:color w:val="231F20"/>
                                  <w:w w:val="120"/>
                                  <w:sz w:val="4"/>
                                </w:rPr>
                                <w:t>-</w:t>
                              </w:r>
                              <w:r>
                                <w:rPr>
                                  <w:color w:val="231F20"/>
                                  <w:spacing w:val="-3"/>
                                  <w:w w:val="120"/>
                                  <w:sz w:val="4"/>
                                </w:rPr>
                                <w:t> </w:t>
                              </w:r>
                              <w:r>
                                <w:rPr>
                                  <w:color w:val="231F20"/>
                                  <w:w w:val="120"/>
                                  <w:sz w:val="4"/>
                                </w:rPr>
                                <w:t>карактеристике</w:t>
                              </w:r>
                              <w:r>
                                <w:rPr>
                                  <w:color w:val="231F20"/>
                                  <w:spacing w:val="-2"/>
                                  <w:w w:val="120"/>
                                  <w:sz w:val="4"/>
                                </w:rPr>
                                <w:t> </w:t>
                              </w:r>
                              <w:r>
                                <w:rPr>
                                  <w:color w:val="231F20"/>
                                  <w:w w:val="120"/>
                                  <w:sz w:val="4"/>
                                </w:rPr>
                                <w:t>подручја</w:t>
                              </w:r>
                              <w:r>
                                <w:rPr>
                                  <w:color w:val="231F20"/>
                                  <w:spacing w:val="-3"/>
                                  <w:w w:val="120"/>
                                  <w:sz w:val="4"/>
                                </w:rPr>
                                <w:t> </w:t>
                              </w:r>
                              <w:r>
                                <w:rPr>
                                  <w:color w:val="231F20"/>
                                  <w:w w:val="120"/>
                                  <w:sz w:val="4"/>
                                </w:rPr>
                                <w:t>које</w:t>
                              </w:r>
                              <w:r>
                                <w:rPr>
                                  <w:color w:val="231F20"/>
                                  <w:spacing w:val="-2"/>
                                  <w:w w:val="120"/>
                                  <w:sz w:val="4"/>
                                </w:rPr>
                                <w:t> </w:t>
                              </w:r>
                              <w:r>
                                <w:rPr>
                                  <w:color w:val="231F20"/>
                                  <w:w w:val="120"/>
                                  <w:sz w:val="4"/>
                                </w:rPr>
                                <w:t>се</w:t>
                              </w:r>
                              <w:r>
                                <w:rPr>
                                  <w:color w:val="231F20"/>
                                  <w:spacing w:val="-3"/>
                                  <w:w w:val="120"/>
                                  <w:sz w:val="4"/>
                                </w:rPr>
                                <w:t> </w:t>
                              </w:r>
                              <w:r>
                                <w:rPr>
                                  <w:color w:val="231F20"/>
                                  <w:w w:val="120"/>
                                  <w:sz w:val="4"/>
                                </w:rPr>
                                <w:t>сматрају</w:t>
                              </w:r>
                              <w:r>
                                <w:rPr>
                                  <w:color w:val="231F20"/>
                                  <w:spacing w:val="-2"/>
                                  <w:w w:val="120"/>
                                  <w:sz w:val="4"/>
                                </w:rPr>
                                <w:t> </w:t>
                              </w:r>
                              <w:r>
                                <w:rPr>
                                  <w:color w:val="231F20"/>
                                  <w:w w:val="120"/>
                                  <w:sz w:val="4"/>
                                </w:rPr>
                                <w:t>предностима</w:t>
                              </w:r>
                              <w:r>
                                <w:rPr>
                                  <w:color w:val="231F20"/>
                                  <w:spacing w:val="-3"/>
                                  <w:w w:val="120"/>
                                  <w:sz w:val="4"/>
                                </w:rPr>
                                <w:t> </w:t>
                              </w:r>
                              <w:r>
                                <w:rPr>
                                  <w:color w:val="231F20"/>
                                  <w:w w:val="120"/>
                                  <w:sz w:val="4"/>
                                </w:rPr>
                                <w:t>у</w:t>
                              </w:r>
                              <w:r>
                                <w:rPr>
                                  <w:color w:val="231F20"/>
                                  <w:spacing w:val="-2"/>
                                  <w:w w:val="120"/>
                                  <w:sz w:val="4"/>
                                </w:rPr>
                                <w:t> </w:t>
                              </w:r>
                              <w:r>
                                <w:rPr>
                                  <w:color w:val="231F20"/>
                                  <w:w w:val="120"/>
                                  <w:sz w:val="4"/>
                                </w:rPr>
                                <w:t>поређењу</w:t>
                              </w:r>
                              <w:r>
                                <w:rPr>
                                  <w:color w:val="231F20"/>
                                  <w:spacing w:val="-3"/>
                                  <w:w w:val="120"/>
                                  <w:sz w:val="4"/>
                                </w:rPr>
                                <w:t> </w:t>
                              </w:r>
                              <w:r>
                                <w:rPr>
                                  <w:color w:val="231F20"/>
                                  <w:w w:val="120"/>
                                  <w:sz w:val="4"/>
                                </w:rPr>
                                <w:t>са</w:t>
                              </w:r>
                              <w:r>
                                <w:rPr>
                                  <w:color w:val="231F20"/>
                                  <w:spacing w:val="-2"/>
                                  <w:w w:val="120"/>
                                  <w:sz w:val="4"/>
                                </w:rPr>
                                <w:t> другима</w:t>
                              </w:r>
                            </w:p>
                            <w:p>
                              <w:pPr>
                                <w:spacing w:line="225" w:lineRule="auto" w:before="14"/>
                                <w:ind w:left="154" w:right="453" w:hanging="94"/>
                                <w:jc w:val="left"/>
                                <w:rPr>
                                  <w:sz w:val="4"/>
                                </w:rPr>
                              </w:pPr>
                              <w:r>
                                <w:rPr>
                                  <w:b/>
                                  <w:color w:val="231F20"/>
                                  <w:w w:val="120"/>
                                  <w:sz w:val="4"/>
                                </w:rPr>
                                <w:t>W</w:t>
                              </w:r>
                              <w:r>
                                <w:rPr>
                                  <w:b/>
                                  <w:color w:val="231F20"/>
                                  <w:spacing w:val="-3"/>
                                  <w:w w:val="120"/>
                                  <w:sz w:val="4"/>
                                </w:rPr>
                                <w:t> </w:t>
                              </w:r>
                              <w:r>
                                <w:rPr>
                                  <w:color w:val="231F20"/>
                                  <w:w w:val="120"/>
                                  <w:sz w:val="4"/>
                                </w:rPr>
                                <w:t>=</w:t>
                              </w:r>
                              <w:r>
                                <w:rPr>
                                  <w:color w:val="231F20"/>
                                  <w:spacing w:val="-3"/>
                                  <w:w w:val="120"/>
                                  <w:sz w:val="4"/>
                                </w:rPr>
                                <w:t> </w:t>
                              </w:r>
                              <w:r>
                                <w:rPr>
                                  <w:b/>
                                  <w:color w:val="231F20"/>
                                  <w:w w:val="120"/>
                                  <w:sz w:val="4"/>
                                </w:rPr>
                                <w:t>Слабости</w:t>
                              </w:r>
                              <w:r>
                                <w:rPr>
                                  <w:color w:val="231F20"/>
                                  <w:w w:val="120"/>
                                  <w:sz w:val="4"/>
                                </w:rPr>
                                <w:t>-</w:t>
                              </w:r>
                              <w:r>
                                <w:rPr>
                                  <w:color w:val="231F20"/>
                                  <w:spacing w:val="-3"/>
                                  <w:w w:val="120"/>
                                  <w:sz w:val="4"/>
                                </w:rPr>
                                <w:t> </w:t>
                              </w:r>
                              <w:r>
                                <w:rPr>
                                  <w:color w:val="231F20"/>
                                  <w:w w:val="120"/>
                                  <w:sz w:val="4"/>
                                </w:rPr>
                                <w:t>карактеристике</w:t>
                              </w:r>
                              <w:r>
                                <w:rPr>
                                  <w:color w:val="231F20"/>
                                  <w:spacing w:val="-2"/>
                                  <w:w w:val="120"/>
                                  <w:sz w:val="4"/>
                                </w:rPr>
                                <w:t> </w:t>
                              </w:r>
                              <w:r>
                                <w:rPr>
                                  <w:color w:val="231F20"/>
                                  <w:w w:val="120"/>
                                  <w:sz w:val="4"/>
                                </w:rPr>
                                <w:t>подручја</w:t>
                              </w:r>
                              <w:r>
                                <w:rPr>
                                  <w:color w:val="231F20"/>
                                  <w:spacing w:val="-3"/>
                                  <w:w w:val="120"/>
                                  <w:sz w:val="4"/>
                                </w:rPr>
                                <w:t> </w:t>
                              </w:r>
                              <w:r>
                                <w:rPr>
                                  <w:color w:val="231F20"/>
                                  <w:w w:val="120"/>
                                  <w:sz w:val="4"/>
                                </w:rPr>
                                <w:t>које</w:t>
                              </w:r>
                              <w:r>
                                <w:rPr>
                                  <w:color w:val="231F20"/>
                                  <w:spacing w:val="-3"/>
                                  <w:w w:val="120"/>
                                  <w:sz w:val="4"/>
                                </w:rPr>
                                <w:t> </w:t>
                              </w:r>
                              <w:r>
                                <w:rPr>
                                  <w:color w:val="231F20"/>
                                  <w:w w:val="120"/>
                                  <w:sz w:val="4"/>
                                </w:rPr>
                                <w:t>се</w:t>
                              </w:r>
                              <w:r>
                                <w:rPr>
                                  <w:color w:val="231F20"/>
                                  <w:spacing w:val="-2"/>
                                  <w:w w:val="120"/>
                                  <w:sz w:val="4"/>
                                </w:rPr>
                                <w:t> </w:t>
                              </w:r>
                              <w:r>
                                <w:rPr>
                                  <w:color w:val="231F20"/>
                                  <w:w w:val="120"/>
                                  <w:sz w:val="4"/>
                                </w:rPr>
                                <w:t>сматрају</w:t>
                              </w:r>
                              <w:r>
                                <w:rPr>
                                  <w:color w:val="231F20"/>
                                  <w:spacing w:val="-3"/>
                                  <w:w w:val="120"/>
                                  <w:sz w:val="4"/>
                                </w:rPr>
                                <w:t> </w:t>
                              </w:r>
                              <w:r>
                                <w:rPr>
                                  <w:color w:val="231F20"/>
                                  <w:w w:val="120"/>
                                  <w:sz w:val="4"/>
                                </w:rPr>
                                <w:t>недостацима</w:t>
                              </w:r>
                              <w:r>
                                <w:rPr>
                                  <w:color w:val="231F20"/>
                                  <w:spacing w:val="-3"/>
                                  <w:w w:val="120"/>
                                  <w:sz w:val="4"/>
                                </w:rPr>
                                <w:t> </w:t>
                              </w:r>
                              <w:r>
                                <w:rPr>
                                  <w:color w:val="231F20"/>
                                  <w:w w:val="120"/>
                                  <w:sz w:val="4"/>
                                </w:rPr>
                                <w:t>у</w:t>
                              </w:r>
                              <w:r>
                                <w:rPr>
                                  <w:color w:val="231F20"/>
                                  <w:spacing w:val="40"/>
                                  <w:w w:val="120"/>
                                  <w:sz w:val="4"/>
                                </w:rPr>
                                <w:t> </w:t>
                              </w:r>
                              <w:r>
                                <w:rPr>
                                  <w:color w:val="231F20"/>
                                  <w:w w:val="120"/>
                                  <w:sz w:val="4"/>
                                </w:rPr>
                                <w:t>поређењу</w:t>
                              </w:r>
                              <w:r>
                                <w:rPr>
                                  <w:color w:val="231F20"/>
                                  <w:spacing w:val="-3"/>
                                  <w:w w:val="120"/>
                                  <w:sz w:val="4"/>
                                </w:rPr>
                                <w:t> </w:t>
                              </w:r>
                              <w:r>
                                <w:rPr>
                                  <w:color w:val="231F20"/>
                                  <w:w w:val="120"/>
                                  <w:sz w:val="4"/>
                                </w:rPr>
                                <w:t>са</w:t>
                              </w:r>
                              <w:r>
                                <w:rPr>
                                  <w:color w:val="231F20"/>
                                  <w:spacing w:val="-3"/>
                                  <w:w w:val="120"/>
                                  <w:sz w:val="4"/>
                                </w:rPr>
                                <w:t> </w:t>
                              </w:r>
                              <w:r>
                                <w:rPr>
                                  <w:color w:val="231F20"/>
                                  <w:w w:val="120"/>
                                  <w:sz w:val="4"/>
                                </w:rPr>
                                <w:t>другима</w:t>
                              </w:r>
                            </w:p>
                            <w:p>
                              <w:pPr>
                                <w:spacing w:before="13"/>
                                <w:ind w:left="154" w:right="0" w:hanging="94"/>
                                <w:jc w:val="left"/>
                                <w:rPr>
                                  <w:sz w:val="4"/>
                                </w:rPr>
                              </w:pPr>
                              <w:r>
                                <w:rPr>
                                  <w:b/>
                                  <w:color w:val="231F20"/>
                                  <w:w w:val="120"/>
                                  <w:sz w:val="4"/>
                                </w:rPr>
                                <w:t>O</w:t>
                              </w:r>
                              <w:r>
                                <w:rPr>
                                  <w:b/>
                                  <w:color w:val="231F20"/>
                                  <w:spacing w:val="-3"/>
                                  <w:w w:val="120"/>
                                  <w:sz w:val="4"/>
                                </w:rPr>
                                <w:t> </w:t>
                              </w:r>
                              <w:r>
                                <w:rPr>
                                  <w:color w:val="231F20"/>
                                  <w:w w:val="120"/>
                                  <w:sz w:val="4"/>
                                </w:rPr>
                                <w:t>=</w:t>
                              </w:r>
                              <w:r>
                                <w:rPr>
                                  <w:color w:val="231F20"/>
                                  <w:spacing w:val="4"/>
                                  <w:w w:val="120"/>
                                  <w:sz w:val="4"/>
                                </w:rPr>
                                <w:t> </w:t>
                              </w:r>
                              <w:r>
                                <w:rPr>
                                  <w:b/>
                                  <w:color w:val="231F20"/>
                                  <w:w w:val="120"/>
                                  <w:sz w:val="4"/>
                                </w:rPr>
                                <w:t>Шансе</w:t>
                              </w:r>
                              <w:r>
                                <w:rPr>
                                  <w:b/>
                                  <w:color w:val="231F20"/>
                                  <w:spacing w:val="-3"/>
                                  <w:w w:val="120"/>
                                  <w:sz w:val="4"/>
                                </w:rPr>
                                <w:t> </w:t>
                              </w:r>
                              <w:r>
                                <w:rPr>
                                  <w:color w:val="231F20"/>
                                  <w:w w:val="120"/>
                                  <w:sz w:val="4"/>
                                </w:rPr>
                                <w:t>–</w:t>
                              </w:r>
                              <w:r>
                                <w:rPr>
                                  <w:color w:val="231F20"/>
                                  <w:spacing w:val="-3"/>
                                  <w:w w:val="120"/>
                                  <w:sz w:val="4"/>
                                </w:rPr>
                                <w:t> </w:t>
                              </w:r>
                              <w:r>
                                <w:rPr>
                                  <w:color w:val="231F20"/>
                                  <w:w w:val="120"/>
                                  <w:sz w:val="4"/>
                                </w:rPr>
                                <w:t>елементи</w:t>
                              </w:r>
                              <w:r>
                                <w:rPr>
                                  <w:color w:val="231F20"/>
                                  <w:spacing w:val="-2"/>
                                  <w:w w:val="120"/>
                                  <w:sz w:val="4"/>
                                </w:rPr>
                                <w:t> </w:t>
                              </w:r>
                              <w:r>
                                <w:rPr>
                                  <w:color w:val="231F20"/>
                                  <w:w w:val="120"/>
                                  <w:sz w:val="4"/>
                                </w:rPr>
                                <w:t>или</w:t>
                              </w:r>
                              <w:r>
                                <w:rPr>
                                  <w:color w:val="231F20"/>
                                  <w:spacing w:val="-3"/>
                                  <w:w w:val="120"/>
                                  <w:sz w:val="4"/>
                                </w:rPr>
                                <w:t> </w:t>
                              </w:r>
                              <w:r>
                                <w:rPr>
                                  <w:color w:val="231F20"/>
                                  <w:w w:val="120"/>
                                  <w:sz w:val="4"/>
                                </w:rPr>
                                <w:t>догађаји</w:t>
                              </w:r>
                              <w:r>
                                <w:rPr>
                                  <w:color w:val="231F20"/>
                                  <w:spacing w:val="-3"/>
                                  <w:w w:val="120"/>
                                  <w:sz w:val="4"/>
                                </w:rPr>
                                <w:t> </w:t>
                              </w:r>
                              <w:r>
                                <w:rPr>
                                  <w:color w:val="231F20"/>
                                  <w:w w:val="120"/>
                                  <w:sz w:val="4"/>
                                </w:rPr>
                                <w:t>из</w:t>
                              </w:r>
                              <w:r>
                                <w:rPr>
                                  <w:color w:val="231F20"/>
                                  <w:spacing w:val="-2"/>
                                  <w:w w:val="120"/>
                                  <w:sz w:val="4"/>
                                </w:rPr>
                                <w:t> </w:t>
                              </w:r>
                              <w:r>
                                <w:rPr>
                                  <w:color w:val="231F20"/>
                                  <w:w w:val="120"/>
                                  <w:sz w:val="4"/>
                                </w:rPr>
                                <w:t>окружења</w:t>
                              </w:r>
                              <w:r>
                                <w:rPr>
                                  <w:color w:val="231F20"/>
                                  <w:spacing w:val="-3"/>
                                  <w:w w:val="120"/>
                                  <w:sz w:val="4"/>
                                </w:rPr>
                                <w:t> </w:t>
                              </w:r>
                              <w:r>
                                <w:rPr>
                                  <w:color w:val="231F20"/>
                                  <w:w w:val="120"/>
                                  <w:sz w:val="4"/>
                                </w:rPr>
                                <w:t>које</w:t>
                              </w:r>
                              <w:r>
                                <w:rPr>
                                  <w:color w:val="231F20"/>
                                  <w:spacing w:val="-3"/>
                                  <w:w w:val="120"/>
                                  <w:sz w:val="4"/>
                                </w:rPr>
                                <w:t> </w:t>
                              </w:r>
                              <w:r>
                                <w:rPr>
                                  <w:color w:val="231F20"/>
                                  <w:w w:val="120"/>
                                  <w:sz w:val="4"/>
                                </w:rPr>
                                <w:t>у</w:t>
                              </w:r>
                              <w:r>
                                <w:rPr>
                                  <w:color w:val="231F20"/>
                                  <w:spacing w:val="-2"/>
                                  <w:w w:val="120"/>
                                  <w:sz w:val="4"/>
                                </w:rPr>
                                <w:t> </w:t>
                              </w:r>
                              <w:r>
                                <w:rPr>
                                  <w:color w:val="231F20"/>
                                  <w:w w:val="120"/>
                                  <w:sz w:val="4"/>
                                </w:rPr>
                                <w:t>локалном</w:t>
                              </w:r>
                              <w:r>
                                <w:rPr>
                                  <w:color w:val="231F20"/>
                                  <w:spacing w:val="-3"/>
                                  <w:w w:val="120"/>
                                  <w:sz w:val="4"/>
                                </w:rPr>
                                <w:t> </w:t>
                              </w:r>
                              <w:r>
                                <w:rPr>
                                  <w:color w:val="231F20"/>
                                  <w:w w:val="120"/>
                                  <w:sz w:val="4"/>
                                </w:rPr>
                                <w:t>акционом</w:t>
                              </w:r>
                              <w:r>
                                <w:rPr>
                                  <w:color w:val="231F20"/>
                                  <w:spacing w:val="-3"/>
                                  <w:w w:val="120"/>
                                  <w:sz w:val="4"/>
                                </w:rPr>
                                <w:t> </w:t>
                              </w:r>
                              <w:r>
                                <w:rPr>
                                  <w:color w:val="231F20"/>
                                  <w:w w:val="120"/>
                                  <w:sz w:val="4"/>
                                </w:rPr>
                                <w:t>плану</w:t>
                              </w:r>
                              <w:r>
                                <w:rPr>
                                  <w:color w:val="231F20"/>
                                  <w:spacing w:val="-3"/>
                                  <w:w w:val="120"/>
                                  <w:sz w:val="4"/>
                                </w:rPr>
                                <w:t> </w:t>
                              </w:r>
                              <w:r>
                                <w:rPr>
                                  <w:color w:val="231F20"/>
                                  <w:w w:val="120"/>
                                  <w:sz w:val="4"/>
                                </w:rPr>
                                <w:t>можете</w:t>
                              </w:r>
                              <w:r>
                                <w:rPr>
                                  <w:color w:val="231F20"/>
                                  <w:spacing w:val="40"/>
                                  <w:w w:val="120"/>
                                  <w:sz w:val="4"/>
                                </w:rPr>
                                <w:t> </w:t>
                              </w:r>
                              <w:r>
                                <w:rPr>
                                  <w:color w:val="231F20"/>
                                  <w:w w:val="120"/>
                                  <w:sz w:val="4"/>
                                </w:rPr>
                                <w:t>искористи</w:t>
                              </w:r>
                              <w:r>
                                <w:rPr>
                                  <w:color w:val="231F20"/>
                                  <w:spacing w:val="-3"/>
                                  <w:w w:val="120"/>
                                  <w:sz w:val="4"/>
                                </w:rPr>
                                <w:t> </w:t>
                              </w:r>
                              <w:r>
                                <w:rPr>
                                  <w:color w:val="231F20"/>
                                  <w:w w:val="120"/>
                                  <w:sz w:val="4"/>
                                </w:rPr>
                                <w:t>као</w:t>
                              </w:r>
                              <w:r>
                                <w:rPr>
                                  <w:color w:val="231F20"/>
                                  <w:spacing w:val="-3"/>
                                  <w:w w:val="120"/>
                                  <w:sz w:val="4"/>
                                </w:rPr>
                                <w:t> </w:t>
                              </w:r>
                              <w:r>
                                <w:rPr>
                                  <w:color w:val="231F20"/>
                                  <w:w w:val="120"/>
                                  <w:sz w:val="4"/>
                                </w:rPr>
                                <w:t>своје</w:t>
                              </w:r>
                              <w:r>
                                <w:rPr>
                                  <w:color w:val="231F20"/>
                                  <w:spacing w:val="-3"/>
                                  <w:w w:val="120"/>
                                  <w:sz w:val="4"/>
                                </w:rPr>
                                <w:t> </w:t>
                              </w:r>
                              <w:r>
                                <w:rPr>
                                  <w:color w:val="231F20"/>
                                  <w:w w:val="120"/>
                                  <w:sz w:val="4"/>
                                </w:rPr>
                                <w:t>предности</w:t>
                              </w:r>
                            </w:p>
                            <w:p>
                              <w:pPr>
                                <w:spacing w:line="225" w:lineRule="auto" w:before="15"/>
                                <w:ind w:left="154" w:right="71" w:hanging="94"/>
                                <w:jc w:val="left"/>
                                <w:rPr>
                                  <w:sz w:val="4"/>
                                </w:rPr>
                              </w:pPr>
                              <w:r>
                                <w:rPr>
                                  <w:b/>
                                  <w:color w:val="231F20"/>
                                  <w:w w:val="120"/>
                                  <w:sz w:val="4"/>
                                </w:rPr>
                                <w:t>T</w:t>
                              </w:r>
                              <w:r>
                                <w:rPr>
                                  <w:b/>
                                  <w:color w:val="231F20"/>
                                  <w:spacing w:val="-3"/>
                                  <w:w w:val="120"/>
                                  <w:sz w:val="4"/>
                                </w:rPr>
                                <w:t> </w:t>
                              </w:r>
                              <w:r>
                                <w:rPr>
                                  <w:color w:val="231F20"/>
                                  <w:w w:val="120"/>
                                  <w:sz w:val="4"/>
                                </w:rPr>
                                <w:t>=</w:t>
                              </w:r>
                              <w:r>
                                <w:rPr>
                                  <w:color w:val="231F20"/>
                                  <w:spacing w:val="4"/>
                                  <w:w w:val="120"/>
                                  <w:sz w:val="4"/>
                                </w:rPr>
                                <w:t> </w:t>
                              </w:r>
                              <w:r>
                                <w:rPr>
                                  <w:b/>
                                  <w:color w:val="231F20"/>
                                  <w:w w:val="120"/>
                                  <w:sz w:val="4"/>
                                </w:rPr>
                                <w:t>Опасности</w:t>
                              </w:r>
                              <w:r>
                                <w:rPr>
                                  <w:b/>
                                  <w:color w:val="231F20"/>
                                  <w:spacing w:val="-3"/>
                                  <w:w w:val="120"/>
                                  <w:sz w:val="4"/>
                                </w:rPr>
                                <w:t> </w:t>
                              </w:r>
                              <w:r>
                                <w:rPr>
                                  <w:color w:val="231F20"/>
                                  <w:w w:val="120"/>
                                  <w:sz w:val="4"/>
                                </w:rPr>
                                <w:t>-</w:t>
                              </w:r>
                              <w:r>
                                <w:rPr>
                                  <w:color w:val="231F20"/>
                                  <w:spacing w:val="-3"/>
                                  <w:w w:val="120"/>
                                  <w:sz w:val="4"/>
                                </w:rPr>
                                <w:t> </w:t>
                              </w:r>
                              <w:r>
                                <w:rPr>
                                  <w:color w:val="231F20"/>
                                  <w:w w:val="120"/>
                                  <w:sz w:val="4"/>
                                </w:rPr>
                                <w:t>елементи</w:t>
                              </w:r>
                              <w:r>
                                <w:rPr>
                                  <w:color w:val="231F20"/>
                                  <w:spacing w:val="-2"/>
                                  <w:w w:val="120"/>
                                  <w:sz w:val="4"/>
                                </w:rPr>
                                <w:t> </w:t>
                              </w:r>
                              <w:r>
                                <w:rPr>
                                  <w:color w:val="231F20"/>
                                  <w:w w:val="120"/>
                                  <w:sz w:val="4"/>
                                </w:rPr>
                                <w:t>из</w:t>
                              </w:r>
                              <w:r>
                                <w:rPr>
                                  <w:color w:val="231F20"/>
                                  <w:spacing w:val="-3"/>
                                  <w:w w:val="120"/>
                                  <w:sz w:val="4"/>
                                </w:rPr>
                                <w:t> </w:t>
                              </w:r>
                              <w:r>
                                <w:rPr>
                                  <w:color w:val="231F20"/>
                                  <w:w w:val="120"/>
                                  <w:sz w:val="4"/>
                                </w:rPr>
                                <w:t>окружења</w:t>
                              </w:r>
                              <w:r>
                                <w:rPr>
                                  <w:color w:val="231F20"/>
                                  <w:spacing w:val="-3"/>
                                  <w:w w:val="120"/>
                                  <w:sz w:val="4"/>
                                </w:rPr>
                                <w:t> </w:t>
                              </w:r>
                              <w:r>
                                <w:rPr>
                                  <w:color w:val="231F20"/>
                                  <w:w w:val="120"/>
                                  <w:sz w:val="4"/>
                                </w:rPr>
                                <w:t>који</w:t>
                              </w:r>
                              <w:r>
                                <w:rPr>
                                  <w:color w:val="231F20"/>
                                  <w:spacing w:val="-2"/>
                                  <w:w w:val="120"/>
                                  <w:sz w:val="4"/>
                                </w:rPr>
                                <w:t> </w:t>
                              </w:r>
                              <w:r>
                                <w:rPr>
                                  <w:color w:val="231F20"/>
                                  <w:w w:val="120"/>
                                  <w:sz w:val="4"/>
                                </w:rPr>
                                <w:t>могу</w:t>
                              </w:r>
                              <w:r>
                                <w:rPr>
                                  <w:color w:val="231F20"/>
                                  <w:spacing w:val="-3"/>
                                  <w:w w:val="120"/>
                                  <w:sz w:val="4"/>
                                </w:rPr>
                                <w:t> </w:t>
                              </w:r>
                              <w:r>
                                <w:rPr>
                                  <w:color w:val="231F20"/>
                                  <w:w w:val="120"/>
                                  <w:sz w:val="4"/>
                                </w:rPr>
                                <w:t>да</w:t>
                              </w:r>
                              <w:r>
                                <w:rPr>
                                  <w:color w:val="231F20"/>
                                  <w:spacing w:val="-3"/>
                                  <w:w w:val="120"/>
                                  <w:sz w:val="4"/>
                                </w:rPr>
                                <w:t> </w:t>
                              </w:r>
                              <w:r>
                                <w:rPr>
                                  <w:color w:val="231F20"/>
                                  <w:w w:val="120"/>
                                  <w:sz w:val="4"/>
                                </w:rPr>
                                <w:t>изазову</w:t>
                              </w:r>
                              <w:r>
                                <w:rPr>
                                  <w:color w:val="231F20"/>
                                  <w:spacing w:val="3"/>
                                  <w:w w:val="120"/>
                                  <w:sz w:val="4"/>
                                </w:rPr>
                                <w:t> </w:t>
                              </w:r>
                              <w:r>
                                <w:rPr>
                                  <w:color w:val="231F20"/>
                                  <w:w w:val="120"/>
                                  <w:sz w:val="4"/>
                                </w:rPr>
                                <w:t>нежељена</w:t>
                              </w:r>
                              <w:r>
                                <w:rPr>
                                  <w:color w:val="231F20"/>
                                  <w:spacing w:val="-3"/>
                                  <w:w w:val="120"/>
                                  <w:sz w:val="4"/>
                                </w:rPr>
                                <w:t> </w:t>
                              </w:r>
                              <w:r>
                                <w:rPr>
                                  <w:color w:val="231F20"/>
                                  <w:w w:val="120"/>
                                  <w:sz w:val="4"/>
                                </w:rPr>
                                <w:t>дешавања</w:t>
                              </w:r>
                              <w:r>
                                <w:rPr>
                                  <w:color w:val="231F20"/>
                                  <w:spacing w:val="-2"/>
                                  <w:w w:val="120"/>
                                  <w:sz w:val="4"/>
                                </w:rPr>
                                <w:t> </w:t>
                              </w:r>
                              <w:r>
                                <w:rPr>
                                  <w:color w:val="231F20"/>
                                  <w:w w:val="120"/>
                                  <w:sz w:val="4"/>
                                </w:rPr>
                                <w:t>у</w:t>
                              </w:r>
                              <w:r>
                                <w:rPr>
                                  <w:color w:val="231F20"/>
                                  <w:spacing w:val="40"/>
                                  <w:w w:val="120"/>
                                  <w:sz w:val="4"/>
                                </w:rPr>
                                <w:t> </w:t>
                              </w:r>
                              <w:r>
                                <w:rPr>
                                  <w:color w:val="231F20"/>
                                  <w:w w:val="120"/>
                                  <w:sz w:val="4"/>
                                </w:rPr>
                                <w:t>области</w:t>
                              </w:r>
                              <w:r>
                                <w:rPr>
                                  <w:color w:val="231F20"/>
                                  <w:spacing w:val="-3"/>
                                  <w:w w:val="120"/>
                                  <w:sz w:val="4"/>
                                </w:rPr>
                                <w:t> </w:t>
                              </w:r>
                              <w:r>
                                <w:rPr>
                                  <w:color w:val="231F20"/>
                                  <w:w w:val="120"/>
                                  <w:sz w:val="4"/>
                                </w:rPr>
                                <w:t>пословања</w:t>
                              </w:r>
                              <w:r>
                                <w:rPr>
                                  <w:color w:val="231F20"/>
                                  <w:spacing w:val="-3"/>
                                  <w:w w:val="120"/>
                                  <w:sz w:val="4"/>
                                </w:rPr>
                                <w:t> </w:t>
                              </w:r>
                              <w:r>
                                <w:rPr>
                                  <w:color w:val="231F20"/>
                                  <w:w w:val="120"/>
                                  <w:sz w:val="4"/>
                                </w:rPr>
                                <w:t>или</w:t>
                              </w:r>
                              <w:r>
                                <w:rPr>
                                  <w:color w:val="231F20"/>
                                  <w:spacing w:val="-3"/>
                                  <w:w w:val="120"/>
                                  <w:sz w:val="4"/>
                                </w:rPr>
                                <w:t> </w:t>
                              </w:r>
                              <w:r>
                                <w:rPr>
                                  <w:color w:val="231F20"/>
                                  <w:w w:val="120"/>
                                  <w:sz w:val="4"/>
                                </w:rPr>
                                <w:t>запослености.</w:t>
                              </w:r>
                            </w:p>
                            <w:p>
                              <w:pPr>
                                <w:spacing w:before="34"/>
                                <w:ind w:left="0" w:right="0" w:firstLine="0"/>
                                <w:jc w:val="both"/>
                                <w:rPr>
                                  <w:sz w:val="4"/>
                                </w:rPr>
                              </w:pPr>
                              <w:r>
                                <w:rPr>
                                  <w:color w:val="231F20"/>
                                  <w:w w:val="130"/>
                                  <w:sz w:val="4"/>
                                </w:rPr>
                                <w:t>SWOT</w:t>
                              </w:r>
                              <w:r>
                                <w:rPr>
                                  <w:color w:val="231F20"/>
                                  <w:spacing w:val="-3"/>
                                  <w:w w:val="130"/>
                                  <w:sz w:val="4"/>
                                </w:rPr>
                                <w:t> </w:t>
                              </w:r>
                              <w:r>
                                <w:rPr>
                                  <w:color w:val="231F20"/>
                                  <w:w w:val="130"/>
                                  <w:sz w:val="4"/>
                                </w:rPr>
                                <w:t>анализа</w:t>
                              </w:r>
                              <w:r>
                                <w:rPr>
                                  <w:color w:val="231F20"/>
                                  <w:spacing w:val="-2"/>
                                  <w:w w:val="130"/>
                                  <w:sz w:val="4"/>
                                </w:rPr>
                                <w:t> </w:t>
                              </w:r>
                              <w:r>
                                <w:rPr>
                                  <w:color w:val="231F20"/>
                                  <w:w w:val="130"/>
                                  <w:sz w:val="4"/>
                                </w:rPr>
                                <w:t>се</w:t>
                              </w:r>
                              <w:r>
                                <w:rPr>
                                  <w:color w:val="231F20"/>
                                  <w:spacing w:val="-3"/>
                                  <w:w w:val="130"/>
                                  <w:sz w:val="4"/>
                                </w:rPr>
                                <w:t> </w:t>
                              </w:r>
                              <w:r>
                                <w:rPr>
                                  <w:color w:val="231F20"/>
                                  <w:w w:val="130"/>
                                  <w:sz w:val="4"/>
                                </w:rPr>
                                <w:t>заснива</w:t>
                              </w:r>
                              <w:r>
                                <w:rPr>
                                  <w:color w:val="231F20"/>
                                  <w:spacing w:val="-2"/>
                                  <w:w w:val="130"/>
                                  <w:sz w:val="4"/>
                                </w:rPr>
                                <w:t> </w:t>
                              </w:r>
                              <w:r>
                                <w:rPr>
                                  <w:color w:val="231F20"/>
                                  <w:w w:val="130"/>
                                  <w:sz w:val="4"/>
                                </w:rPr>
                                <w:t>на</w:t>
                              </w:r>
                              <w:r>
                                <w:rPr>
                                  <w:color w:val="231F20"/>
                                  <w:spacing w:val="-3"/>
                                  <w:w w:val="130"/>
                                  <w:sz w:val="4"/>
                                </w:rPr>
                                <w:t> </w:t>
                              </w:r>
                              <w:r>
                                <w:rPr>
                                  <w:color w:val="231F20"/>
                                  <w:spacing w:val="-2"/>
                                  <w:w w:val="130"/>
                                  <w:sz w:val="4"/>
                                </w:rPr>
                                <w:t>следећем:</w:t>
                              </w:r>
                            </w:p>
                            <w:p>
                              <w:pPr>
                                <w:spacing w:before="11"/>
                                <w:ind w:left="0" w:right="18" w:firstLine="0"/>
                                <w:jc w:val="both"/>
                                <w:rPr>
                                  <w:sz w:val="4"/>
                                </w:rPr>
                              </w:pPr>
                              <w:r>
                                <w:rPr>
                                  <w:b/>
                                  <w:color w:val="231F20"/>
                                  <w:w w:val="130"/>
                                  <w:sz w:val="4"/>
                                </w:rPr>
                                <w:t>Снаге</w:t>
                              </w:r>
                              <w:r>
                                <w:rPr>
                                  <w:b/>
                                  <w:color w:val="231F20"/>
                                  <w:w w:val="130"/>
                                  <w:sz w:val="4"/>
                                </w:rPr>
                                <w:t> и</w:t>
                              </w:r>
                              <w:r>
                                <w:rPr>
                                  <w:b/>
                                  <w:color w:val="231F20"/>
                                  <w:w w:val="130"/>
                                  <w:sz w:val="4"/>
                                </w:rPr>
                                <w:t> слабости</w:t>
                              </w:r>
                              <w:r>
                                <w:rPr>
                                  <w:b/>
                                  <w:color w:val="231F20"/>
                                  <w:w w:val="130"/>
                                  <w:sz w:val="4"/>
                                </w:rPr>
                                <w:t> </w:t>
                              </w:r>
                              <w:r>
                                <w:rPr>
                                  <w:color w:val="231F20"/>
                                  <w:w w:val="130"/>
                                  <w:sz w:val="4"/>
                                </w:rPr>
                                <w:t>-</w:t>
                              </w:r>
                              <w:r>
                                <w:rPr>
                                  <w:color w:val="231F20"/>
                                  <w:w w:val="130"/>
                                  <w:sz w:val="4"/>
                                </w:rPr>
                                <w:t> убрајамо</w:t>
                              </w:r>
                              <w:r>
                                <w:rPr>
                                  <w:color w:val="231F20"/>
                                  <w:w w:val="130"/>
                                  <w:sz w:val="4"/>
                                </w:rPr>
                                <w:t> у</w:t>
                              </w:r>
                              <w:r>
                                <w:rPr>
                                  <w:color w:val="231F20"/>
                                  <w:w w:val="130"/>
                                  <w:sz w:val="4"/>
                                </w:rPr>
                                <w:t> интерне</w:t>
                              </w:r>
                              <w:r>
                                <w:rPr>
                                  <w:color w:val="231F20"/>
                                  <w:w w:val="130"/>
                                  <w:sz w:val="4"/>
                                </w:rPr>
                                <w:t> факторе</w:t>
                              </w:r>
                              <w:r>
                                <w:rPr>
                                  <w:color w:val="231F20"/>
                                  <w:w w:val="130"/>
                                  <w:sz w:val="4"/>
                                </w:rPr>
                                <w:t> и</w:t>
                              </w:r>
                              <w:r>
                                <w:rPr>
                                  <w:color w:val="231F20"/>
                                  <w:w w:val="130"/>
                                  <w:sz w:val="4"/>
                                </w:rPr>
                                <w:t> на</w:t>
                              </w:r>
                              <w:r>
                                <w:rPr>
                                  <w:color w:val="231F20"/>
                                  <w:w w:val="130"/>
                                  <w:sz w:val="4"/>
                                </w:rPr>
                                <w:t> њих</w:t>
                              </w:r>
                              <w:r>
                                <w:rPr>
                                  <w:color w:val="231F20"/>
                                  <w:w w:val="130"/>
                                  <w:sz w:val="4"/>
                                </w:rPr>
                                <w:t> се</w:t>
                              </w:r>
                              <w:r>
                                <w:rPr>
                                  <w:color w:val="231F20"/>
                                  <w:w w:val="130"/>
                                  <w:sz w:val="4"/>
                                </w:rPr>
                                <w:t> може</w:t>
                              </w:r>
                              <w:r>
                                <w:rPr>
                                  <w:color w:val="231F20"/>
                                  <w:w w:val="130"/>
                                  <w:sz w:val="4"/>
                                </w:rPr>
                                <w:t> утицати.</w:t>
                              </w:r>
                              <w:r>
                                <w:rPr>
                                  <w:color w:val="231F20"/>
                                  <w:w w:val="130"/>
                                  <w:sz w:val="4"/>
                                </w:rPr>
                                <w:t> Треба</w:t>
                              </w:r>
                              <w:r>
                                <w:rPr>
                                  <w:color w:val="231F20"/>
                                  <w:spacing w:val="40"/>
                                  <w:w w:val="130"/>
                                  <w:sz w:val="4"/>
                                </w:rPr>
                                <w:t> </w:t>
                              </w:r>
                              <w:r>
                                <w:rPr>
                                  <w:color w:val="231F20"/>
                                  <w:w w:val="130"/>
                                  <w:sz w:val="4"/>
                                </w:rPr>
                                <w:t>размотрити</w:t>
                              </w:r>
                              <w:r>
                                <w:rPr>
                                  <w:color w:val="231F20"/>
                                  <w:w w:val="130"/>
                                  <w:sz w:val="4"/>
                                </w:rPr>
                                <w:t> и</w:t>
                              </w:r>
                              <w:r>
                                <w:rPr>
                                  <w:color w:val="231F20"/>
                                  <w:w w:val="130"/>
                                  <w:sz w:val="4"/>
                                </w:rPr>
                                <w:t> определити</w:t>
                              </w:r>
                              <w:r>
                                <w:rPr>
                                  <w:color w:val="231F20"/>
                                  <w:w w:val="130"/>
                                  <w:sz w:val="4"/>
                                </w:rPr>
                                <w:t> се</w:t>
                              </w:r>
                              <w:r>
                                <w:rPr>
                                  <w:color w:val="231F20"/>
                                  <w:w w:val="130"/>
                                  <w:sz w:val="4"/>
                                </w:rPr>
                                <w:t> за</w:t>
                              </w:r>
                              <w:r>
                                <w:rPr>
                                  <w:color w:val="231F20"/>
                                  <w:w w:val="130"/>
                                  <w:sz w:val="4"/>
                                </w:rPr>
                                <w:t> стратегију</w:t>
                              </w:r>
                              <w:r>
                                <w:rPr>
                                  <w:color w:val="231F20"/>
                                  <w:w w:val="130"/>
                                  <w:sz w:val="4"/>
                                </w:rPr>
                                <w:t> коју</w:t>
                              </w:r>
                              <w:r>
                                <w:rPr>
                                  <w:color w:val="231F20"/>
                                  <w:w w:val="130"/>
                                  <w:sz w:val="4"/>
                                </w:rPr>
                                <w:t> ћемо</w:t>
                              </w:r>
                              <w:r>
                                <w:rPr>
                                  <w:color w:val="231F20"/>
                                  <w:w w:val="130"/>
                                  <w:sz w:val="4"/>
                                </w:rPr>
                                <w:t> применити,</w:t>
                              </w:r>
                              <w:r>
                                <w:rPr>
                                  <w:color w:val="231F20"/>
                                  <w:w w:val="130"/>
                                  <w:sz w:val="4"/>
                                </w:rPr>
                                <w:t> у</w:t>
                              </w:r>
                              <w:r>
                                <w:rPr>
                                  <w:color w:val="231F20"/>
                                  <w:w w:val="130"/>
                                  <w:sz w:val="4"/>
                                </w:rPr>
                                <w:t> смислу</w:t>
                              </w:r>
                              <w:r>
                                <w:rPr>
                                  <w:color w:val="231F20"/>
                                  <w:w w:val="130"/>
                                  <w:sz w:val="4"/>
                                </w:rPr>
                                <w:t> да</w:t>
                              </w:r>
                              <w:r>
                                <w:rPr>
                                  <w:color w:val="231F20"/>
                                  <w:w w:val="130"/>
                                  <w:sz w:val="4"/>
                                </w:rPr>
                                <w:t> се</w:t>
                              </w:r>
                              <w:r>
                                <w:rPr>
                                  <w:color w:val="231F20"/>
                                  <w:spacing w:val="40"/>
                                  <w:w w:val="130"/>
                                  <w:sz w:val="4"/>
                                </w:rPr>
                                <w:t> </w:t>
                              </w:r>
                              <w:r>
                                <w:rPr>
                                  <w:color w:val="231F20"/>
                                  <w:spacing w:val="-2"/>
                                  <w:w w:val="130"/>
                                  <w:sz w:val="4"/>
                                </w:rPr>
                                <w:t>одређеним</w:t>
                              </w:r>
                              <w:r>
                                <w:rPr>
                                  <w:color w:val="231F20"/>
                                  <w:spacing w:val="6"/>
                                  <w:w w:val="130"/>
                                  <w:sz w:val="4"/>
                                </w:rPr>
                                <w:t> </w:t>
                              </w:r>
                              <w:r>
                                <w:rPr>
                                  <w:color w:val="231F20"/>
                                  <w:spacing w:val="-2"/>
                                  <w:w w:val="130"/>
                                  <w:sz w:val="4"/>
                                </w:rPr>
                                <w:t>активностима</w:t>
                              </w:r>
                              <w:r>
                                <w:rPr>
                                  <w:color w:val="231F20"/>
                                  <w:spacing w:val="6"/>
                                  <w:w w:val="130"/>
                                  <w:sz w:val="4"/>
                                </w:rPr>
                                <w:t> </w:t>
                              </w:r>
                              <w:r>
                                <w:rPr>
                                  <w:color w:val="231F20"/>
                                  <w:spacing w:val="-2"/>
                                  <w:w w:val="130"/>
                                  <w:sz w:val="4"/>
                                </w:rPr>
                                <w:t>искористе</w:t>
                              </w:r>
                              <w:r>
                                <w:rPr>
                                  <w:color w:val="231F20"/>
                                  <w:spacing w:val="6"/>
                                  <w:w w:val="130"/>
                                  <w:sz w:val="4"/>
                                </w:rPr>
                                <w:t> </w:t>
                              </w:r>
                              <w:r>
                                <w:rPr>
                                  <w:color w:val="231F20"/>
                                  <w:spacing w:val="-2"/>
                                  <w:w w:val="130"/>
                                  <w:sz w:val="4"/>
                                </w:rPr>
                                <w:t>снаге</w:t>
                              </w:r>
                              <w:r>
                                <w:rPr>
                                  <w:color w:val="231F20"/>
                                  <w:spacing w:val="6"/>
                                  <w:w w:val="130"/>
                                  <w:sz w:val="4"/>
                                </w:rPr>
                                <w:t> </w:t>
                              </w:r>
                              <w:r>
                                <w:rPr>
                                  <w:color w:val="231F20"/>
                                  <w:spacing w:val="-2"/>
                                  <w:w w:val="130"/>
                                  <w:sz w:val="4"/>
                                </w:rPr>
                                <w:t>и</w:t>
                              </w:r>
                              <w:r>
                                <w:rPr>
                                  <w:color w:val="231F20"/>
                                  <w:spacing w:val="6"/>
                                  <w:w w:val="130"/>
                                  <w:sz w:val="4"/>
                                </w:rPr>
                                <w:t> </w:t>
                              </w:r>
                              <w:r>
                                <w:rPr>
                                  <w:color w:val="231F20"/>
                                  <w:spacing w:val="-2"/>
                                  <w:w w:val="130"/>
                                  <w:sz w:val="4"/>
                                </w:rPr>
                                <w:t>предности,</w:t>
                              </w:r>
                              <w:r>
                                <w:rPr>
                                  <w:color w:val="231F20"/>
                                  <w:spacing w:val="6"/>
                                  <w:w w:val="130"/>
                                  <w:sz w:val="4"/>
                                </w:rPr>
                                <w:t> </w:t>
                              </w:r>
                              <w:r>
                                <w:rPr>
                                  <w:color w:val="231F20"/>
                                  <w:spacing w:val="-2"/>
                                  <w:w w:val="130"/>
                                  <w:sz w:val="4"/>
                                </w:rPr>
                                <w:t>или</w:t>
                              </w:r>
                              <w:r>
                                <w:rPr>
                                  <w:color w:val="231F20"/>
                                  <w:spacing w:val="6"/>
                                  <w:w w:val="130"/>
                                  <w:sz w:val="4"/>
                                </w:rPr>
                                <w:t> </w:t>
                              </w:r>
                              <w:r>
                                <w:rPr>
                                  <w:color w:val="231F20"/>
                                  <w:spacing w:val="-2"/>
                                  <w:w w:val="130"/>
                                  <w:sz w:val="4"/>
                                </w:rPr>
                                <w:t>да</w:t>
                              </w:r>
                              <w:r>
                                <w:rPr>
                                  <w:color w:val="231F20"/>
                                  <w:spacing w:val="6"/>
                                  <w:w w:val="130"/>
                                  <w:sz w:val="4"/>
                                </w:rPr>
                                <w:t> </w:t>
                              </w:r>
                              <w:r>
                                <w:rPr>
                                  <w:color w:val="231F20"/>
                                  <w:spacing w:val="-2"/>
                                  <w:w w:val="130"/>
                                  <w:sz w:val="4"/>
                                </w:rPr>
                                <w:t>се</w:t>
                              </w:r>
                              <w:r>
                                <w:rPr>
                                  <w:color w:val="231F20"/>
                                  <w:spacing w:val="6"/>
                                  <w:w w:val="130"/>
                                  <w:sz w:val="4"/>
                                </w:rPr>
                                <w:t> </w:t>
                              </w:r>
                              <w:r>
                                <w:rPr>
                                  <w:color w:val="231F20"/>
                                  <w:spacing w:val="-2"/>
                                  <w:w w:val="130"/>
                                  <w:sz w:val="4"/>
                                </w:rPr>
                                <w:t>усредсредимо</w:t>
                              </w:r>
                              <w:r>
                                <w:rPr>
                                  <w:color w:val="231F20"/>
                                  <w:spacing w:val="6"/>
                                  <w:w w:val="130"/>
                                  <w:sz w:val="4"/>
                                </w:rPr>
                                <w:t> </w:t>
                              </w:r>
                              <w:r>
                                <w:rPr>
                                  <w:color w:val="231F20"/>
                                  <w:spacing w:val="-2"/>
                                  <w:w w:val="130"/>
                                  <w:sz w:val="4"/>
                                </w:rPr>
                                <w:t>на</w:t>
                              </w:r>
                              <w:r>
                                <w:rPr>
                                  <w:color w:val="231F20"/>
                                  <w:spacing w:val="6"/>
                                  <w:w w:val="130"/>
                                  <w:sz w:val="4"/>
                                </w:rPr>
                                <w:t> </w:t>
                              </w:r>
                              <w:r>
                                <w:rPr>
                                  <w:color w:val="231F20"/>
                                  <w:spacing w:val="-2"/>
                                  <w:w w:val="130"/>
                                  <w:sz w:val="4"/>
                                </w:rPr>
                                <w:t>то</w:t>
                              </w:r>
                              <w:r>
                                <w:rPr>
                                  <w:color w:val="231F20"/>
                                  <w:spacing w:val="6"/>
                                  <w:w w:val="130"/>
                                  <w:sz w:val="4"/>
                                </w:rPr>
                                <w:t> </w:t>
                              </w:r>
                              <w:r>
                                <w:rPr>
                                  <w:color w:val="231F20"/>
                                  <w:spacing w:val="-2"/>
                                  <w:w w:val="130"/>
                                  <w:sz w:val="4"/>
                                </w:rPr>
                                <w:t>да</w:t>
                              </w:r>
                              <w:r>
                                <w:rPr>
                                  <w:color w:val="231F20"/>
                                  <w:spacing w:val="40"/>
                                  <w:w w:val="130"/>
                                  <w:sz w:val="4"/>
                                </w:rPr>
                                <w:t> </w:t>
                              </w:r>
                              <w:r>
                                <w:rPr>
                                  <w:color w:val="231F20"/>
                                  <w:w w:val="130"/>
                                  <w:sz w:val="4"/>
                                </w:rPr>
                                <w:t>активностима</w:t>
                              </w:r>
                              <w:r>
                                <w:rPr>
                                  <w:color w:val="231F20"/>
                                  <w:spacing w:val="-3"/>
                                  <w:w w:val="130"/>
                                  <w:sz w:val="4"/>
                                </w:rPr>
                                <w:t> </w:t>
                              </w:r>
                              <w:r>
                                <w:rPr>
                                  <w:color w:val="231F20"/>
                                  <w:w w:val="130"/>
                                  <w:sz w:val="4"/>
                                </w:rPr>
                                <w:t>које</w:t>
                              </w:r>
                              <w:r>
                                <w:rPr>
                                  <w:color w:val="231F20"/>
                                  <w:spacing w:val="-3"/>
                                  <w:w w:val="130"/>
                                  <w:sz w:val="4"/>
                                </w:rPr>
                                <w:t> </w:t>
                              </w:r>
                              <w:r>
                                <w:rPr>
                                  <w:color w:val="231F20"/>
                                  <w:w w:val="130"/>
                                  <w:sz w:val="4"/>
                                </w:rPr>
                                <w:t>ћемо</w:t>
                              </w:r>
                              <w:r>
                                <w:rPr>
                                  <w:color w:val="231F20"/>
                                  <w:spacing w:val="-3"/>
                                  <w:w w:val="130"/>
                                  <w:sz w:val="4"/>
                                </w:rPr>
                                <w:t> </w:t>
                              </w:r>
                              <w:r>
                                <w:rPr>
                                  <w:color w:val="231F20"/>
                                  <w:w w:val="130"/>
                                  <w:sz w:val="4"/>
                                </w:rPr>
                                <w:t>предузети</w:t>
                              </w:r>
                              <w:r>
                                <w:rPr>
                                  <w:color w:val="231F20"/>
                                  <w:spacing w:val="-3"/>
                                  <w:w w:val="130"/>
                                  <w:sz w:val="4"/>
                                </w:rPr>
                                <w:t> </w:t>
                              </w:r>
                              <w:r>
                                <w:rPr>
                                  <w:color w:val="231F20"/>
                                  <w:w w:val="130"/>
                                  <w:sz w:val="4"/>
                                </w:rPr>
                                <w:t>умањимо</w:t>
                              </w:r>
                              <w:r>
                                <w:rPr>
                                  <w:color w:val="231F20"/>
                                  <w:spacing w:val="-3"/>
                                  <w:w w:val="130"/>
                                  <w:sz w:val="4"/>
                                </w:rPr>
                                <w:t> </w:t>
                              </w:r>
                              <w:r>
                                <w:rPr>
                                  <w:color w:val="231F20"/>
                                  <w:w w:val="130"/>
                                  <w:sz w:val="4"/>
                                </w:rPr>
                                <w:t>или</w:t>
                              </w:r>
                              <w:r>
                                <w:rPr>
                                  <w:color w:val="231F20"/>
                                  <w:spacing w:val="-3"/>
                                  <w:w w:val="130"/>
                                  <w:sz w:val="4"/>
                                </w:rPr>
                                <w:t> </w:t>
                              </w:r>
                              <w:r>
                                <w:rPr>
                                  <w:color w:val="231F20"/>
                                  <w:w w:val="130"/>
                                  <w:sz w:val="4"/>
                                </w:rPr>
                                <w:t>елиминишемо</w:t>
                              </w:r>
                              <w:r>
                                <w:rPr>
                                  <w:color w:val="231F20"/>
                                  <w:spacing w:val="-3"/>
                                  <w:w w:val="130"/>
                                  <w:sz w:val="4"/>
                                </w:rPr>
                                <w:t> </w:t>
                              </w:r>
                              <w:r>
                                <w:rPr>
                                  <w:color w:val="231F20"/>
                                  <w:w w:val="130"/>
                                  <w:sz w:val="4"/>
                                </w:rPr>
                                <w:t>слабости</w:t>
                              </w:r>
                              <w:r>
                                <w:rPr>
                                  <w:color w:val="231F20"/>
                                  <w:spacing w:val="-3"/>
                                  <w:w w:val="130"/>
                                  <w:sz w:val="4"/>
                                </w:rPr>
                                <w:t> </w:t>
                              </w:r>
                              <w:r>
                                <w:rPr>
                                  <w:color w:val="231F20"/>
                                  <w:w w:val="130"/>
                                  <w:sz w:val="4"/>
                                </w:rPr>
                                <w:t>и</w:t>
                              </w:r>
                              <w:r>
                                <w:rPr>
                                  <w:color w:val="231F20"/>
                                  <w:spacing w:val="-3"/>
                                  <w:w w:val="130"/>
                                  <w:sz w:val="4"/>
                                </w:rPr>
                                <w:t> </w:t>
                              </w:r>
                              <w:r>
                                <w:rPr>
                                  <w:color w:val="231F20"/>
                                  <w:w w:val="130"/>
                                  <w:sz w:val="4"/>
                                </w:rPr>
                                <w:t>недостатке.</w:t>
                              </w:r>
                            </w:p>
                            <w:p>
                              <w:pPr>
                                <w:spacing w:before="17"/>
                                <w:ind w:left="0" w:right="18" w:firstLine="0"/>
                                <w:jc w:val="both"/>
                                <w:rPr>
                                  <w:sz w:val="4"/>
                                </w:rPr>
                              </w:pPr>
                              <w:r>
                                <w:rPr>
                                  <w:b/>
                                  <w:color w:val="231F20"/>
                                  <w:w w:val="130"/>
                                  <w:sz w:val="4"/>
                                </w:rPr>
                                <w:t>Шансе</w:t>
                              </w:r>
                              <w:r>
                                <w:rPr>
                                  <w:b/>
                                  <w:color w:val="231F20"/>
                                  <w:spacing w:val="6"/>
                                  <w:w w:val="130"/>
                                  <w:sz w:val="4"/>
                                </w:rPr>
                                <w:t> </w:t>
                              </w:r>
                              <w:r>
                                <w:rPr>
                                  <w:b/>
                                  <w:color w:val="231F20"/>
                                  <w:w w:val="130"/>
                                  <w:sz w:val="4"/>
                                </w:rPr>
                                <w:t>и</w:t>
                              </w:r>
                              <w:r>
                                <w:rPr>
                                  <w:b/>
                                  <w:color w:val="231F20"/>
                                  <w:spacing w:val="6"/>
                                  <w:w w:val="130"/>
                                  <w:sz w:val="4"/>
                                </w:rPr>
                                <w:t> </w:t>
                              </w:r>
                              <w:r>
                                <w:rPr>
                                  <w:b/>
                                  <w:color w:val="231F20"/>
                                  <w:w w:val="130"/>
                                  <w:sz w:val="4"/>
                                </w:rPr>
                                <w:t>опасности</w:t>
                              </w:r>
                              <w:r>
                                <w:rPr>
                                  <w:b/>
                                  <w:color w:val="231F20"/>
                                  <w:spacing w:val="6"/>
                                  <w:w w:val="130"/>
                                  <w:sz w:val="4"/>
                                </w:rPr>
                                <w:t> </w:t>
                              </w:r>
                              <w:r>
                                <w:rPr>
                                  <w:color w:val="231F20"/>
                                  <w:w w:val="130"/>
                                  <w:sz w:val="4"/>
                                </w:rPr>
                                <w:t>–</w:t>
                              </w:r>
                              <w:r>
                                <w:rPr>
                                  <w:color w:val="231F20"/>
                                  <w:spacing w:val="6"/>
                                  <w:w w:val="130"/>
                                  <w:sz w:val="4"/>
                                </w:rPr>
                                <w:t> </w:t>
                              </w:r>
                              <w:r>
                                <w:rPr>
                                  <w:color w:val="231F20"/>
                                  <w:w w:val="130"/>
                                  <w:sz w:val="4"/>
                                </w:rPr>
                                <w:t>спадају</w:t>
                              </w:r>
                              <w:r>
                                <w:rPr>
                                  <w:color w:val="231F20"/>
                                  <w:spacing w:val="6"/>
                                  <w:w w:val="130"/>
                                  <w:sz w:val="4"/>
                                </w:rPr>
                                <w:t> </w:t>
                              </w:r>
                              <w:r>
                                <w:rPr>
                                  <w:color w:val="231F20"/>
                                  <w:w w:val="130"/>
                                  <w:sz w:val="4"/>
                                </w:rPr>
                                <w:t>у</w:t>
                              </w:r>
                              <w:r>
                                <w:rPr>
                                  <w:color w:val="231F20"/>
                                  <w:spacing w:val="6"/>
                                  <w:w w:val="130"/>
                                  <w:sz w:val="4"/>
                                </w:rPr>
                                <w:t> </w:t>
                              </w:r>
                              <w:r>
                                <w:rPr>
                                  <w:color w:val="231F20"/>
                                  <w:w w:val="130"/>
                                  <w:sz w:val="4"/>
                                </w:rPr>
                                <w:t>екстерне</w:t>
                              </w:r>
                              <w:r>
                                <w:rPr>
                                  <w:color w:val="231F20"/>
                                  <w:spacing w:val="6"/>
                                  <w:w w:val="130"/>
                                  <w:sz w:val="4"/>
                                </w:rPr>
                                <w:t> </w:t>
                              </w:r>
                              <w:r>
                                <w:rPr>
                                  <w:color w:val="231F20"/>
                                  <w:w w:val="130"/>
                                  <w:sz w:val="4"/>
                                </w:rPr>
                                <w:t>факторе,</w:t>
                              </w:r>
                              <w:r>
                                <w:rPr>
                                  <w:color w:val="231F20"/>
                                  <w:spacing w:val="6"/>
                                  <w:w w:val="130"/>
                                  <w:sz w:val="4"/>
                                </w:rPr>
                                <w:t> </w:t>
                              </w:r>
                              <w:r>
                                <w:rPr>
                                  <w:color w:val="231F20"/>
                                  <w:w w:val="130"/>
                                  <w:sz w:val="4"/>
                                </w:rPr>
                                <w:t>односно</w:t>
                              </w:r>
                              <w:r>
                                <w:rPr>
                                  <w:color w:val="231F20"/>
                                  <w:spacing w:val="6"/>
                                  <w:w w:val="130"/>
                                  <w:sz w:val="4"/>
                                </w:rPr>
                                <w:t> </w:t>
                              </w:r>
                              <w:r>
                                <w:rPr>
                                  <w:color w:val="231F20"/>
                                  <w:w w:val="130"/>
                                  <w:sz w:val="4"/>
                                </w:rPr>
                                <w:t>факторе</w:t>
                              </w:r>
                              <w:r>
                                <w:rPr>
                                  <w:color w:val="231F20"/>
                                  <w:spacing w:val="6"/>
                                  <w:w w:val="130"/>
                                  <w:sz w:val="4"/>
                                </w:rPr>
                                <w:t> </w:t>
                              </w:r>
                              <w:r>
                                <w:rPr>
                                  <w:color w:val="231F20"/>
                                  <w:w w:val="130"/>
                                  <w:sz w:val="4"/>
                                </w:rPr>
                                <w:t>окружења</w:t>
                              </w:r>
                              <w:r>
                                <w:rPr>
                                  <w:color w:val="231F20"/>
                                  <w:spacing w:val="6"/>
                                  <w:w w:val="130"/>
                                  <w:sz w:val="4"/>
                                </w:rPr>
                                <w:t> </w:t>
                              </w:r>
                              <w:r>
                                <w:rPr>
                                  <w:color w:val="231F20"/>
                                  <w:w w:val="130"/>
                                  <w:sz w:val="4"/>
                                </w:rPr>
                                <w:t>и</w:t>
                              </w:r>
                              <w:r>
                                <w:rPr>
                                  <w:color w:val="231F20"/>
                                  <w:spacing w:val="6"/>
                                  <w:w w:val="130"/>
                                  <w:sz w:val="4"/>
                                </w:rPr>
                                <w:t> </w:t>
                              </w:r>
                              <w:r>
                                <w:rPr>
                                  <w:color w:val="231F20"/>
                                  <w:w w:val="130"/>
                                  <w:sz w:val="4"/>
                                </w:rPr>
                                <w:t>на</w:t>
                              </w:r>
                              <w:r>
                                <w:rPr>
                                  <w:color w:val="231F20"/>
                                  <w:spacing w:val="40"/>
                                  <w:w w:val="130"/>
                                  <w:sz w:val="4"/>
                                </w:rPr>
                                <w:t> </w:t>
                              </w:r>
                              <w:r>
                                <w:rPr>
                                  <w:color w:val="231F20"/>
                                  <w:w w:val="130"/>
                                  <w:sz w:val="4"/>
                                </w:rPr>
                                <w:t>њих</w:t>
                              </w:r>
                              <w:r>
                                <w:rPr>
                                  <w:color w:val="231F20"/>
                                  <w:w w:val="130"/>
                                  <w:sz w:val="4"/>
                                </w:rPr>
                                <w:t> неможемо</w:t>
                              </w:r>
                              <w:r>
                                <w:rPr>
                                  <w:color w:val="231F20"/>
                                  <w:w w:val="130"/>
                                  <w:sz w:val="4"/>
                                </w:rPr>
                                <w:t> директно</w:t>
                              </w:r>
                              <w:r>
                                <w:rPr>
                                  <w:color w:val="231F20"/>
                                  <w:w w:val="130"/>
                                  <w:sz w:val="4"/>
                                </w:rPr>
                                <w:t> утицати</w:t>
                              </w:r>
                              <w:r>
                                <w:rPr>
                                  <w:color w:val="231F20"/>
                                  <w:w w:val="130"/>
                                  <w:sz w:val="4"/>
                                </w:rPr>
                                <w:t> нашим</w:t>
                              </w:r>
                              <w:r>
                                <w:rPr>
                                  <w:color w:val="231F20"/>
                                  <w:w w:val="130"/>
                                  <w:sz w:val="4"/>
                                </w:rPr>
                                <w:t> активностима,</w:t>
                              </w:r>
                              <w:r>
                                <w:rPr>
                                  <w:color w:val="231F20"/>
                                  <w:w w:val="130"/>
                                  <w:sz w:val="4"/>
                                </w:rPr>
                                <w:t> али</w:t>
                              </w:r>
                              <w:r>
                                <w:rPr>
                                  <w:color w:val="231F20"/>
                                  <w:spacing w:val="15"/>
                                  <w:w w:val="130"/>
                                  <w:sz w:val="4"/>
                                </w:rPr>
                                <w:t> </w:t>
                              </w:r>
                              <w:r>
                                <w:rPr>
                                  <w:color w:val="231F20"/>
                                  <w:w w:val="130"/>
                                  <w:sz w:val="4"/>
                                </w:rPr>
                                <w:t>их</w:t>
                              </w:r>
                              <w:r>
                                <w:rPr>
                                  <w:color w:val="231F20"/>
                                  <w:w w:val="130"/>
                                  <w:sz w:val="4"/>
                                </w:rPr>
                                <w:t> треба</w:t>
                              </w:r>
                              <w:r>
                                <w:rPr>
                                  <w:color w:val="231F20"/>
                                  <w:w w:val="130"/>
                                  <w:sz w:val="4"/>
                                </w:rPr>
                                <w:t> имати</w:t>
                              </w:r>
                              <w:r>
                                <w:rPr>
                                  <w:color w:val="231F20"/>
                                  <w:w w:val="130"/>
                                  <w:sz w:val="4"/>
                                </w:rPr>
                                <w:t> у</w:t>
                              </w:r>
                              <w:r>
                                <w:rPr>
                                  <w:color w:val="231F20"/>
                                  <w:w w:val="130"/>
                                  <w:sz w:val="4"/>
                                </w:rPr>
                                <w:t> виду</w:t>
                              </w:r>
                              <w:r>
                                <w:rPr>
                                  <w:color w:val="231F20"/>
                                  <w:w w:val="130"/>
                                  <w:sz w:val="4"/>
                                </w:rPr>
                                <w:t> и</w:t>
                              </w:r>
                              <w:r>
                                <w:rPr>
                                  <w:color w:val="231F20"/>
                                  <w:spacing w:val="40"/>
                                  <w:w w:val="130"/>
                                  <w:sz w:val="4"/>
                                </w:rPr>
                                <w:t> </w:t>
                              </w:r>
                              <w:r>
                                <w:rPr>
                                  <w:color w:val="231F20"/>
                                  <w:w w:val="130"/>
                                  <w:sz w:val="4"/>
                                </w:rPr>
                                <w:t>определити</w:t>
                              </w:r>
                              <w:r>
                                <w:rPr>
                                  <w:color w:val="231F20"/>
                                  <w:spacing w:val="-2"/>
                                  <w:w w:val="130"/>
                                  <w:sz w:val="4"/>
                                </w:rPr>
                                <w:t> </w:t>
                              </w:r>
                              <w:r>
                                <w:rPr>
                                  <w:color w:val="231F20"/>
                                  <w:w w:val="130"/>
                                  <w:sz w:val="4"/>
                                </w:rPr>
                                <w:t>се</w:t>
                              </w:r>
                              <w:r>
                                <w:rPr>
                                  <w:color w:val="231F20"/>
                                  <w:spacing w:val="-1"/>
                                  <w:w w:val="130"/>
                                  <w:sz w:val="4"/>
                                </w:rPr>
                                <w:t> </w:t>
                              </w:r>
                              <w:r>
                                <w:rPr>
                                  <w:color w:val="231F20"/>
                                  <w:w w:val="130"/>
                                  <w:sz w:val="4"/>
                                </w:rPr>
                                <w:t>за</w:t>
                              </w:r>
                              <w:r>
                                <w:rPr>
                                  <w:color w:val="231F20"/>
                                  <w:spacing w:val="-1"/>
                                  <w:w w:val="130"/>
                                  <w:sz w:val="4"/>
                                </w:rPr>
                                <w:t> </w:t>
                              </w:r>
                              <w:r>
                                <w:rPr>
                                  <w:color w:val="231F20"/>
                                  <w:w w:val="130"/>
                                  <w:sz w:val="4"/>
                                </w:rPr>
                                <w:t>стратегију</w:t>
                              </w:r>
                              <w:r>
                                <w:rPr>
                                  <w:color w:val="231F20"/>
                                  <w:spacing w:val="-1"/>
                                  <w:w w:val="130"/>
                                  <w:sz w:val="4"/>
                                </w:rPr>
                                <w:t> </w:t>
                              </w:r>
                              <w:r>
                                <w:rPr>
                                  <w:color w:val="231F20"/>
                                  <w:w w:val="130"/>
                                  <w:sz w:val="4"/>
                                </w:rPr>
                                <w:t>да</w:t>
                              </w:r>
                              <w:r>
                                <w:rPr>
                                  <w:color w:val="231F20"/>
                                  <w:spacing w:val="-1"/>
                                  <w:w w:val="130"/>
                                  <w:sz w:val="4"/>
                                </w:rPr>
                                <w:t> </w:t>
                              </w:r>
                              <w:r>
                                <w:rPr>
                                  <w:color w:val="231F20"/>
                                  <w:w w:val="130"/>
                                  <w:sz w:val="4"/>
                                </w:rPr>
                                <w:t>се</w:t>
                              </w:r>
                              <w:r>
                                <w:rPr>
                                  <w:color w:val="231F20"/>
                                  <w:spacing w:val="-1"/>
                                  <w:w w:val="130"/>
                                  <w:sz w:val="4"/>
                                </w:rPr>
                                <w:t> </w:t>
                              </w:r>
                              <w:r>
                                <w:rPr>
                                  <w:color w:val="231F20"/>
                                  <w:w w:val="130"/>
                                  <w:sz w:val="4"/>
                                </w:rPr>
                                <w:t>шансе</w:t>
                              </w:r>
                              <w:r>
                                <w:rPr>
                                  <w:color w:val="231F20"/>
                                  <w:spacing w:val="-2"/>
                                  <w:w w:val="130"/>
                                  <w:sz w:val="4"/>
                                </w:rPr>
                                <w:t> </w:t>
                              </w:r>
                              <w:r>
                                <w:rPr>
                                  <w:color w:val="231F20"/>
                                  <w:w w:val="130"/>
                                  <w:sz w:val="4"/>
                                </w:rPr>
                                <w:t>из</w:t>
                              </w:r>
                              <w:r>
                                <w:rPr>
                                  <w:color w:val="231F20"/>
                                  <w:spacing w:val="-2"/>
                                  <w:w w:val="130"/>
                                  <w:sz w:val="4"/>
                                </w:rPr>
                                <w:t> </w:t>
                              </w:r>
                              <w:r>
                                <w:rPr>
                                  <w:color w:val="231F20"/>
                                  <w:w w:val="130"/>
                                  <w:sz w:val="4"/>
                                </w:rPr>
                                <w:t>окружења</w:t>
                              </w:r>
                              <w:r>
                                <w:rPr>
                                  <w:color w:val="231F20"/>
                                  <w:spacing w:val="-2"/>
                                  <w:w w:val="130"/>
                                  <w:sz w:val="4"/>
                                </w:rPr>
                                <w:t> </w:t>
                              </w:r>
                              <w:r>
                                <w:rPr>
                                  <w:color w:val="231F20"/>
                                  <w:w w:val="130"/>
                                  <w:sz w:val="4"/>
                                </w:rPr>
                                <w:t>искористе</w:t>
                              </w:r>
                              <w:r>
                                <w:rPr>
                                  <w:color w:val="231F20"/>
                                  <w:spacing w:val="-1"/>
                                  <w:w w:val="130"/>
                                  <w:sz w:val="4"/>
                                </w:rPr>
                                <w:t> </w:t>
                              </w:r>
                              <w:r>
                                <w:rPr>
                                  <w:color w:val="231F20"/>
                                  <w:w w:val="130"/>
                                  <w:sz w:val="4"/>
                                </w:rPr>
                                <w:t>или</w:t>
                              </w:r>
                              <w:r>
                                <w:rPr>
                                  <w:color w:val="231F20"/>
                                  <w:spacing w:val="-1"/>
                                  <w:w w:val="130"/>
                                  <w:sz w:val="4"/>
                                </w:rPr>
                                <w:t> </w:t>
                              </w:r>
                              <w:r>
                                <w:rPr>
                                  <w:color w:val="231F20"/>
                                  <w:w w:val="130"/>
                                  <w:sz w:val="4"/>
                                </w:rPr>
                                <w:t>да</w:t>
                              </w:r>
                              <w:r>
                                <w:rPr>
                                  <w:color w:val="231F20"/>
                                  <w:spacing w:val="-1"/>
                                  <w:w w:val="130"/>
                                  <w:sz w:val="4"/>
                                </w:rPr>
                                <w:t> </w:t>
                              </w:r>
                              <w:r>
                                <w:rPr>
                                  <w:color w:val="231F20"/>
                                  <w:w w:val="130"/>
                                  <w:sz w:val="4"/>
                                </w:rPr>
                                <w:t>се</w:t>
                              </w:r>
                              <w:r>
                                <w:rPr>
                                  <w:color w:val="231F20"/>
                                  <w:spacing w:val="-1"/>
                                  <w:w w:val="130"/>
                                  <w:sz w:val="4"/>
                                </w:rPr>
                                <w:t> </w:t>
                              </w:r>
                              <w:r>
                                <w:rPr>
                                  <w:color w:val="231F20"/>
                                  <w:w w:val="130"/>
                                  <w:sz w:val="4"/>
                                </w:rPr>
                                <w:t>опасности</w:t>
                              </w:r>
                              <w:r>
                                <w:rPr>
                                  <w:color w:val="231F20"/>
                                  <w:spacing w:val="-1"/>
                                  <w:w w:val="130"/>
                                  <w:sz w:val="4"/>
                                </w:rPr>
                                <w:t> </w:t>
                              </w:r>
                              <w:r>
                                <w:rPr>
                                  <w:color w:val="231F20"/>
                                  <w:w w:val="130"/>
                                  <w:sz w:val="4"/>
                                </w:rPr>
                                <w:t>и</w:t>
                              </w:r>
                              <w:r>
                                <w:rPr>
                                  <w:color w:val="231F20"/>
                                  <w:spacing w:val="40"/>
                                  <w:w w:val="130"/>
                                  <w:sz w:val="4"/>
                                </w:rPr>
                                <w:t> </w:t>
                              </w:r>
                              <w:r>
                                <w:rPr>
                                  <w:color w:val="231F20"/>
                                  <w:w w:val="130"/>
                                  <w:sz w:val="4"/>
                                </w:rPr>
                                <w:t>ризици</w:t>
                              </w:r>
                              <w:r>
                                <w:rPr>
                                  <w:color w:val="231F20"/>
                                  <w:spacing w:val="-3"/>
                                  <w:w w:val="130"/>
                                  <w:sz w:val="4"/>
                                </w:rPr>
                                <w:t> </w:t>
                              </w:r>
                              <w:r>
                                <w:rPr>
                                  <w:color w:val="231F20"/>
                                  <w:w w:val="130"/>
                                  <w:sz w:val="4"/>
                                </w:rPr>
                                <w:t>максимално</w:t>
                              </w:r>
                              <w:r>
                                <w:rPr>
                                  <w:color w:val="231F20"/>
                                  <w:spacing w:val="-3"/>
                                  <w:w w:val="130"/>
                                  <w:sz w:val="4"/>
                                </w:rPr>
                                <w:t> </w:t>
                              </w:r>
                              <w:r>
                                <w:rPr>
                                  <w:color w:val="231F20"/>
                                  <w:w w:val="130"/>
                                  <w:sz w:val="4"/>
                                </w:rPr>
                                <w:t>умање.</w:t>
                              </w:r>
                            </w:p>
                          </w:txbxContent>
                        </wps:txbx>
                        <wps:bodyPr wrap="square" lIns="0" tIns="0" rIns="0" bIns="0" rtlCol="0">
                          <a:noAutofit/>
                        </wps:bodyPr>
                      </wps:wsp>
                      <wps:wsp>
                        <wps:cNvPr id="135" name="Textbox 135"/>
                        <wps:cNvSpPr txBox="1"/>
                        <wps:spPr>
                          <a:xfrm>
                            <a:off x="4422895" y="506809"/>
                            <a:ext cx="1224280" cy="229235"/>
                          </a:xfrm>
                          <a:prstGeom prst="rect">
                            <a:avLst/>
                          </a:prstGeom>
                        </wps:spPr>
                        <wps:txbx>
                          <w:txbxContent>
                            <w:p>
                              <w:pPr>
                                <w:spacing w:line="65" w:lineRule="exact" w:before="0"/>
                                <w:ind w:left="0" w:right="212" w:firstLine="0"/>
                                <w:jc w:val="center"/>
                                <w:rPr>
                                  <w:sz w:val="6"/>
                                </w:rPr>
                              </w:pPr>
                              <w:r>
                                <w:rPr>
                                  <w:color w:val="FFFFFF"/>
                                  <w:w w:val="125"/>
                                  <w:sz w:val="6"/>
                                </w:rPr>
                                <w:t>АЛАТ 1.5</w:t>
                              </w:r>
                              <w:r>
                                <w:rPr>
                                  <w:color w:val="FFFFFF"/>
                                  <w:spacing w:val="47"/>
                                  <w:w w:val="125"/>
                                  <w:sz w:val="6"/>
                                </w:rPr>
                                <w:t>  </w:t>
                              </w:r>
                              <w:r>
                                <w:rPr>
                                  <w:color w:val="FFFFFF"/>
                                  <w:w w:val="125"/>
                                  <w:sz w:val="6"/>
                                </w:rPr>
                                <w:t>Мапирање</w:t>
                              </w:r>
                              <w:r>
                                <w:rPr>
                                  <w:color w:val="FFFFFF"/>
                                  <w:spacing w:val="1"/>
                                  <w:w w:val="125"/>
                                  <w:sz w:val="6"/>
                                </w:rPr>
                                <w:t> </w:t>
                              </w:r>
                              <w:r>
                                <w:rPr>
                                  <w:color w:val="FFFFFF"/>
                                  <w:w w:val="125"/>
                                  <w:sz w:val="6"/>
                                </w:rPr>
                                <w:t>заинтересованих страна</w:t>
                              </w:r>
                              <w:r>
                                <w:rPr>
                                  <w:color w:val="FFFFFF"/>
                                  <w:spacing w:val="1"/>
                                  <w:w w:val="125"/>
                                  <w:sz w:val="6"/>
                                </w:rPr>
                                <w:t> </w:t>
                              </w:r>
                              <w:r>
                                <w:rPr>
                                  <w:color w:val="FFFFFF"/>
                                  <w:spacing w:val="-10"/>
                                  <w:w w:val="125"/>
                                  <w:sz w:val="6"/>
                                </w:rPr>
                                <w:t>и</w:t>
                              </w:r>
                            </w:p>
                            <w:p>
                              <w:pPr>
                                <w:spacing w:before="2"/>
                                <w:ind w:left="6" w:right="212" w:firstLine="0"/>
                                <w:jc w:val="center"/>
                                <w:rPr>
                                  <w:sz w:val="6"/>
                                </w:rPr>
                              </w:pPr>
                              <w:r>
                                <w:rPr>
                                  <w:color w:val="FFFFFF"/>
                                  <w:w w:val="125"/>
                                  <w:sz w:val="6"/>
                                </w:rPr>
                                <w:t>релевантних</w:t>
                              </w:r>
                              <w:r>
                                <w:rPr>
                                  <w:color w:val="FFFFFF"/>
                                  <w:spacing w:val="2"/>
                                  <w:w w:val="125"/>
                                  <w:sz w:val="6"/>
                                </w:rPr>
                                <w:t> </w:t>
                              </w:r>
                              <w:r>
                                <w:rPr>
                                  <w:color w:val="FFFFFF"/>
                                  <w:spacing w:val="-2"/>
                                  <w:w w:val="125"/>
                                  <w:sz w:val="6"/>
                                </w:rPr>
                                <w:t>институција</w:t>
                              </w:r>
                            </w:p>
                            <w:p>
                              <w:pPr>
                                <w:spacing w:line="240" w:lineRule="auto" w:before="47"/>
                                <w:rPr>
                                  <w:sz w:val="6"/>
                                </w:rPr>
                              </w:pPr>
                            </w:p>
                            <w:p>
                              <w:pPr>
                                <w:spacing w:before="0"/>
                                <w:ind w:left="0" w:right="0" w:firstLine="0"/>
                                <w:jc w:val="left"/>
                                <w:rPr>
                                  <w:sz w:val="4"/>
                                </w:rPr>
                              </w:pPr>
                              <w:r>
                                <w:rPr>
                                  <w:color w:val="231F20"/>
                                  <w:w w:val="125"/>
                                  <w:sz w:val="4"/>
                                </w:rPr>
                                <w:t>Заинтересоване</w:t>
                              </w:r>
                              <w:r>
                                <w:rPr>
                                  <w:color w:val="231F20"/>
                                  <w:spacing w:val="7"/>
                                  <w:w w:val="125"/>
                                  <w:sz w:val="4"/>
                                </w:rPr>
                                <w:t> </w:t>
                              </w:r>
                              <w:r>
                                <w:rPr>
                                  <w:color w:val="231F20"/>
                                  <w:w w:val="125"/>
                                  <w:sz w:val="4"/>
                                </w:rPr>
                                <w:t>стране</w:t>
                              </w:r>
                              <w:r>
                                <w:rPr>
                                  <w:color w:val="231F20"/>
                                  <w:spacing w:val="7"/>
                                  <w:w w:val="125"/>
                                  <w:sz w:val="4"/>
                                </w:rPr>
                                <w:t> </w:t>
                              </w:r>
                              <w:r>
                                <w:rPr>
                                  <w:color w:val="231F20"/>
                                  <w:w w:val="125"/>
                                  <w:sz w:val="4"/>
                                </w:rPr>
                                <w:t>(или</w:t>
                              </w:r>
                              <w:r>
                                <w:rPr>
                                  <w:color w:val="231F20"/>
                                  <w:spacing w:val="7"/>
                                  <w:w w:val="125"/>
                                  <w:sz w:val="4"/>
                                </w:rPr>
                                <w:t> </w:t>
                              </w:r>
                              <w:r>
                                <w:rPr>
                                  <w:color w:val="231F20"/>
                                  <w:w w:val="125"/>
                                  <w:sz w:val="4"/>
                                </w:rPr>
                                <w:t>како</w:t>
                              </w:r>
                              <w:r>
                                <w:rPr>
                                  <w:color w:val="231F20"/>
                                  <w:spacing w:val="7"/>
                                  <w:w w:val="125"/>
                                  <w:sz w:val="4"/>
                                </w:rPr>
                                <w:t> </w:t>
                              </w:r>
                              <w:r>
                                <w:rPr>
                                  <w:color w:val="231F20"/>
                                  <w:w w:val="125"/>
                                  <w:sz w:val="4"/>
                                </w:rPr>
                                <w:t>се</w:t>
                              </w:r>
                              <w:r>
                                <w:rPr>
                                  <w:color w:val="231F20"/>
                                  <w:spacing w:val="7"/>
                                  <w:w w:val="125"/>
                                  <w:sz w:val="4"/>
                                </w:rPr>
                                <w:t> </w:t>
                              </w:r>
                              <w:r>
                                <w:rPr>
                                  <w:color w:val="231F20"/>
                                  <w:w w:val="125"/>
                                  <w:sz w:val="4"/>
                                </w:rPr>
                                <w:t>већ</w:t>
                              </w:r>
                              <w:r>
                                <w:rPr>
                                  <w:color w:val="231F20"/>
                                  <w:spacing w:val="7"/>
                                  <w:w w:val="125"/>
                                  <w:sz w:val="4"/>
                                </w:rPr>
                                <w:t> </w:t>
                              </w:r>
                              <w:r>
                                <w:rPr>
                                  <w:color w:val="231F20"/>
                                  <w:w w:val="125"/>
                                  <w:sz w:val="4"/>
                                </w:rPr>
                                <w:t>одомаћило</w:t>
                              </w:r>
                              <w:r>
                                <w:rPr>
                                  <w:color w:val="231F20"/>
                                  <w:spacing w:val="7"/>
                                  <w:w w:val="125"/>
                                  <w:sz w:val="4"/>
                                </w:rPr>
                                <w:t> </w:t>
                              </w:r>
                              <w:r>
                                <w:rPr>
                                  <w:color w:val="231F20"/>
                                  <w:w w:val="125"/>
                                  <w:sz w:val="4"/>
                                </w:rPr>
                                <w:t>„стејкхолдери“)</w:t>
                              </w:r>
                              <w:r>
                                <w:rPr>
                                  <w:color w:val="231F20"/>
                                  <w:spacing w:val="7"/>
                                  <w:w w:val="125"/>
                                  <w:sz w:val="4"/>
                                </w:rPr>
                                <w:t> </w:t>
                              </w:r>
                              <w:r>
                                <w:rPr>
                                  <w:color w:val="231F20"/>
                                  <w:w w:val="125"/>
                                  <w:sz w:val="4"/>
                                </w:rPr>
                                <w:t>су</w:t>
                              </w:r>
                              <w:r>
                                <w:rPr>
                                  <w:color w:val="231F20"/>
                                  <w:spacing w:val="7"/>
                                  <w:w w:val="125"/>
                                  <w:sz w:val="4"/>
                                </w:rPr>
                                <w:t> </w:t>
                              </w:r>
                              <w:r>
                                <w:rPr>
                                  <w:color w:val="231F20"/>
                                  <w:w w:val="125"/>
                                  <w:sz w:val="4"/>
                                </w:rPr>
                                <w:t>сви</w:t>
                              </w:r>
                              <w:r>
                                <w:rPr>
                                  <w:color w:val="231F20"/>
                                  <w:spacing w:val="7"/>
                                  <w:w w:val="125"/>
                                  <w:sz w:val="4"/>
                                </w:rPr>
                                <w:t> </w:t>
                              </w:r>
                              <w:r>
                                <w:rPr>
                                  <w:color w:val="231F20"/>
                                  <w:w w:val="125"/>
                                  <w:sz w:val="4"/>
                                </w:rPr>
                                <w:t>они</w:t>
                              </w:r>
                              <w:r>
                                <w:rPr>
                                  <w:color w:val="231F20"/>
                                  <w:spacing w:val="7"/>
                                  <w:w w:val="125"/>
                                  <w:sz w:val="4"/>
                                </w:rPr>
                                <w:t> </w:t>
                              </w:r>
                              <w:r>
                                <w:rPr>
                                  <w:color w:val="231F20"/>
                                  <w:w w:val="125"/>
                                  <w:sz w:val="4"/>
                                </w:rPr>
                                <w:t>који</w:t>
                              </w:r>
                              <w:r>
                                <w:rPr>
                                  <w:color w:val="231F20"/>
                                  <w:spacing w:val="40"/>
                                  <w:w w:val="125"/>
                                  <w:sz w:val="4"/>
                                </w:rPr>
                                <w:t> </w:t>
                              </w:r>
                              <w:r>
                                <w:rPr>
                                  <w:color w:val="231F20"/>
                                  <w:w w:val="125"/>
                                  <w:sz w:val="4"/>
                                </w:rPr>
                                <w:t>користе,</w:t>
                              </w:r>
                              <w:r>
                                <w:rPr>
                                  <w:color w:val="231F20"/>
                                  <w:spacing w:val="-3"/>
                                  <w:w w:val="125"/>
                                  <w:sz w:val="4"/>
                                </w:rPr>
                                <w:t> </w:t>
                              </w:r>
                              <w:r>
                                <w:rPr>
                                  <w:color w:val="231F20"/>
                                  <w:w w:val="125"/>
                                  <w:sz w:val="4"/>
                                </w:rPr>
                                <w:t>развијају</w:t>
                              </w:r>
                              <w:r>
                                <w:rPr>
                                  <w:color w:val="231F20"/>
                                  <w:spacing w:val="-2"/>
                                  <w:w w:val="125"/>
                                  <w:sz w:val="4"/>
                                </w:rPr>
                                <w:t> </w:t>
                              </w:r>
                              <w:r>
                                <w:rPr>
                                  <w:color w:val="231F20"/>
                                  <w:w w:val="125"/>
                                  <w:sz w:val="4"/>
                                </w:rPr>
                                <w:t>или</w:t>
                              </w:r>
                              <w:r>
                                <w:rPr>
                                  <w:color w:val="231F20"/>
                                  <w:spacing w:val="-2"/>
                                  <w:w w:val="125"/>
                                  <w:sz w:val="4"/>
                                </w:rPr>
                                <w:t> </w:t>
                              </w:r>
                              <w:r>
                                <w:rPr>
                                  <w:color w:val="231F20"/>
                                  <w:w w:val="125"/>
                                  <w:sz w:val="4"/>
                                </w:rPr>
                                <w:t>утичу</w:t>
                              </w:r>
                              <w:r>
                                <w:rPr>
                                  <w:color w:val="231F20"/>
                                  <w:spacing w:val="-2"/>
                                  <w:w w:val="125"/>
                                  <w:sz w:val="4"/>
                                </w:rPr>
                                <w:t> </w:t>
                              </w:r>
                              <w:r>
                                <w:rPr>
                                  <w:color w:val="231F20"/>
                                  <w:w w:val="125"/>
                                  <w:sz w:val="4"/>
                                </w:rPr>
                                <w:t>на</w:t>
                              </w:r>
                              <w:r>
                                <w:rPr>
                                  <w:color w:val="231F20"/>
                                  <w:spacing w:val="-2"/>
                                  <w:w w:val="125"/>
                                  <w:sz w:val="4"/>
                                </w:rPr>
                                <w:t> </w:t>
                              </w:r>
                              <w:r>
                                <w:rPr>
                                  <w:color w:val="231F20"/>
                                  <w:w w:val="125"/>
                                  <w:sz w:val="4"/>
                                </w:rPr>
                                <w:t>било</w:t>
                              </w:r>
                              <w:r>
                                <w:rPr>
                                  <w:color w:val="231F20"/>
                                  <w:spacing w:val="-2"/>
                                  <w:w w:val="125"/>
                                  <w:sz w:val="4"/>
                                </w:rPr>
                                <w:t> </w:t>
                              </w:r>
                              <w:r>
                                <w:rPr>
                                  <w:color w:val="231F20"/>
                                  <w:w w:val="125"/>
                                  <w:sz w:val="4"/>
                                </w:rPr>
                                <w:t>који</w:t>
                              </w:r>
                              <w:r>
                                <w:rPr>
                                  <w:color w:val="231F20"/>
                                  <w:spacing w:val="-2"/>
                                  <w:w w:val="125"/>
                                  <w:sz w:val="4"/>
                                </w:rPr>
                                <w:t> </w:t>
                              </w:r>
                              <w:r>
                                <w:rPr>
                                  <w:color w:val="231F20"/>
                                  <w:w w:val="125"/>
                                  <w:sz w:val="4"/>
                                </w:rPr>
                                <w:t>аспект</w:t>
                              </w:r>
                              <w:r>
                                <w:rPr>
                                  <w:color w:val="231F20"/>
                                  <w:spacing w:val="-2"/>
                                  <w:w w:val="125"/>
                                  <w:sz w:val="4"/>
                                </w:rPr>
                                <w:t> </w:t>
                              </w:r>
                              <w:r>
                                <w:rPr>
                                  <w:color w:val="231F20"/>
                                  <w:w w:val="125"/>
                                  <w:sz w:val="4"/>
                                </w:rPr>
                                <w:t>локалног</w:t>
                              </w:r>
                              <w:r>
                                <w:rPr>
                                  <w:color w:val="231F20"/>
                                  <w:spacing w:val="-2"/>
                                  <w:w w:val="125"/>
                                  <w:sz w:val="4"/>
                                </w:rPr>
                                <w:t> </w:t>
                              </w:r>
                              <w:r>
                                <w:rPr>
                                  <w:color w:val="231F20"/>
                                  <w:w w:val="125"/>
                                  <w:sz w:val="4"/>
                                </w:rPr>
                                <w:t>акционог</w:t>
                              </w:r>
                              <w:r>
                                <w:rPr>
                                  <w:color w:val="231F20"/>
                                  <w:spacing w:val="-2"/>
                                  <w:w w:val="125"/>
                                  <w:sz w:val="4"/>
                                </w:rPr>
                                <w:t> </w:t>
                              </w:r>
                              <w:r>
                                <w:rPr>
                                  <w:color w:val="231F20"/>
                                  <w:w w:val="125"/>
                                  <w:sz w:val="4"/>
                                </w:rPr>
                                <w:t>плана</w:t>
                              </w:r>
                              <w:r>
                                <w:rPr>
                                  <w:color w:val="231F20"/>
                                  <w:spacing w:val="-3"/>
                                  <w:w w:val="125"/>
                                  <w:sz w:val="4"/>
                                </w:rPr>
                                <w:t> </w:t>
                              </w:r>
                              <w:r>
                                <w:rPr>
                                  <w:color w:val="231F20"/>
                                  <w:spacing w:val="-2"/>
                                  <w:w w:val="125"/>
                                  <w:sz w:val="4"/>
                                </w:rPr>
                                <w:t>запошљавања.</w:t>
                              </w:r>
                            </w:p>
                          </w:txbxContent>
                        </wps:txbx>
                        <wps:bodyPr wrap="square" lIns="0" tIns="0" rIns="0" bIns="0" rtlCol="0">
                          <a:noAutofit/>
                        </wps:bodyPr>
                      </wps:wsp>
                      <wps:wsp>
                        <wps:cNvPr id="136" name="Textbox 136"/>
                        <wps:cNvSpPr txBox="1"/>
                        <wps:spPr>
                          <a:xfrm>
                            <a:off x="1528420" y="1667312"/>
                            <a:ext cx="1289050" cy="106045"/>
                          </a:xfrm>
                          <a:prstGeom prst="rect">
                            <a:avLst/>
                          </a:prstGeom>
                        </wps:spPr>
                        <wps:txbx>
                          <w:txbxContent>
                            <w:p>
                              <w:pPr>
                                <w:spacing w:before="18"/>
                                <w:ind w:left="20" w:right="0" w:firstLine="0"/>
                                <w:jc w:val="left"/>
                                <w:rPr>
                                  <w:sz w:val="3"/>
                                </w:rPr>
                              </w:pPr>
                              <w:r>
                                <w:rPr>
                                  <w:color w:val="231F20"/>
                                  <w:w w:val="150"/>
                                  <w:sz w:val="3"/>
                                </w:rPr>
                                <w:t>одвија</w:t>
                              </w:r>
                              <w:r>
                                <w:rPr>
                                  <w:color w:val="231F20"/>
                                  <w:spacing w:val="9"/>
                                  <w:w w:val="150"/>
                                  <w:sz w:val="3"/>
                                </w:rPr>
                                <w:t> </w:t>
                              </w:r>
                              <w:r>
                                <w:rPr>
                                  <w:color w:val="231F20"/>
                                  <w:w w:val="150"/>
                                  <w:sz w:val="3"/>
                                </w:rPr>
                                <w:t>се</w:t>
                              </w:r>
                              <w:r>
                                <w:rPr>
                                  <w:color w:val="231F20"/>
                                  <w:spacing w:val="10"/>
                                  <w:w w:val="150"/>
                                  <w:sz w:val="3"/>
                                </w:rPr>
                                <w:t> </w:t>
                              </w:r>
                              <w:r>
                                <w:rPr>
                                  <w:color w:val="231F20"/>
                                  <w:w w:val="150"/>
                                  <w:sz w:val="3"/>
                                </w:rPr>
                                <w:t>једна</w:t>
                              </w:r>
                              <w:r>
                                <w:rPr>
                                  <w:color w:val="231F20"/>
                                  <w:spacing w:val="10"/>
                                  <w:w w:val="150"/>
                                  <w:sz w:val="3"/>
                                </w:rPr>
                                <w:t> </w:t>
                              </w:r>
                              <w:r>
                                <w:rPr>
                                  <w:color w:val="231F20"/>
                                  <w:w w:val="150"/>
                                  <w:sz w:val="3"/>
                                </w:rPr>
                                <w:t>од</w:t>
                              </w:r>
                              <w:r>
                                <w:rPr>
                                  <w:color w:val="231F20"/>
                                  <w:spacing w:val="10"/>
                                  <w:w w:val="150"/>
                                  <w:sz w:val="3"/>
                                </w:rPr>
                                <w:t> </w:t>
                              </w:r>
                              <w:r>
                                <w:rPr>
                                  <w:color w:val="231F20"/>
                                  <w:w w:val="150"/>
                                  <w:sz w:val="3"/>
                                </w:rPr>
                                <w:t>најважнијих</w:t>
                              </w:r>
                              <w:r>
                                <w:rPr>
                                  <w:color w:val="231F20"/>
                                  <w:spacing w:val="10"/>
                                  <w:w w:val="150"/>
                                  <w:sz w:val="3"/>
                                </w:rPr>
                                <w:t> </w:t>
                              </w:r>
                              <w:r>
                                <w:rPr>
                                  <w:color w:val="231F20"/>
                                  <w:w w:val="150"/>
                                  <w:sz w:val="3"/>
                                </w:rPr>
                                <w:t>активности</w:t>
                              </w:r>
                              <w:r>
                                <w:rPr>
                                  <w:color w:val="231F20"/>
                                  <w:spacing w:val="10"/>
                                  <w:w w:val="150"/>
                                  <w:sz w:val="3"/>
                                </w:rPr>
                                <w:t> </w:t>
                              </w:r>
                              <w:r>
                                <w:rPr>
                                  <w:color w:val="231F20"/>
                                  <w:w w:val="150"/>
                                  <w:sz w:val="3"/>
                                </w:rPr>
                                <w:t>а</w:t>
                              </w:r>
                              <w:r>
                                <w:rPr>
                                  <w:color w:val="231F20"/>
                                  <w:spacing w:val="10"/>
                                  <w:w w:val="150"/>
                                  <w:sz w:val="3"/>
                                </w:rPr>
                                <w:t> </w:t>
                              </w:r>
                              <w:r>
                                <w:rPr>
                                  <w:color w:val="231F20"/>
                                  <w:w w:val="150"/>
                                  <w:sz w:val="3"/>
                                </w:rPr>
                                <w:t>то</w:t>
                              </w:r>
                              <w:r>
                                <w:rPr>
                                  <w:color w:val="231F20"/>
                                  <w:spacing w:val="10"/>
                                  <w:w w:val="150"/>
                                  <w:sz w:val="3"/>
                                </w:rPr>
                                <w:t> </w:t>
                              </w:r>
                              <w:r>
                                <w:rPr>
                                  <w:color w:val="231F20"/>
                                  <w:w w:val="150"/>
                                  <w:sz w:val="3"/>
                                </w:rPr>
                                <w:t>је</w:t>
                              </w:r>
                              <w:r>
                                <w:rPr>
                                  <w:color w:val="231F20"/>
                                  <w:spacing w:val="10"/>
                                  <w:w w:val="150"/>
                                  <w:sz w:val="3"/>
                                </w:rPr>
                                <w:t> </w:t>
                              </w:r>
                              <w:r>
                                <w:rPr>
                                  <w:color w:val="231F20"/>
                                  <w:spacing w:val="-2"/>
                                  <w:w w:val="150"/>
                                  <w:sz w:val="3"/>
                                </w:rPr>
                                <w:t>формулисање</w:t>
                              </w:r>
                            </w:p>
                            <w:p>
                              <w:pPr>
                                <w:spacing w:before="1"/>
                                <w:ind w:left="20" w:right="0" w:firstLine="0"/>
                                <w:jc w:val="left"/>
                                <w:rPr>
                                  <w:i/>
                                  <w:sz w:val="3"/>
                                </w:rPr>
                              </w:pPr>
                              <w:r>
                                <w:rPr>
                                  <w:color w:val="231F20"/>
                                  <w:w w:val="150"/>
                                  <w:position w:val="1"/>
                                  <w:sz w:val="3"/>
                                </w:rPr>
                                <w:t>различитих</w:t>
                              </w:r>
                              <w:r>
                                <w:rPr>
                                  <w:color w:val="231F20"/>
                                  <w:spacing w:val="2"/>
                                  <w:w w:val="150"/>
                                  <w:position w:val="1"/>
                                  <w:sz w:val="3"/>
                                </w:rPr>
                                <w:t> </w:t>
                              </w:r>
                              <w:r>
                                <w:rPr>
                                  <w:b/>
                                  <w:color w:val="231F20"/>
                                  <w:w w:val="150"/>
                                  <w:position w:val="1"/>
                                  <w:sz w:val="3"/>
                                </w:rPr>
                                <w:t>„акција“</w:t>
                              </w:r>
                              <w:r>
                                <w:rPr>
                                  <w:b/>
                                  <w:color w:val="231F20"/>
                                  <w:spacing w:val="16"/>
                                  <w:w w:val="150"/>
                                  <w:position w:val="1"/>
                                  <w:sz w:val="3"/>
                                </w:rPr>
                                <w:t> </w:t>
                              </w:r>
                              <w:r>
                                <w:rPr>
                                  <w:color w:val="231F20"/>
                                  <w:w w:val="150"/>
                                  <w:position w:val="1"/>
                                  <w:sz w:val="3"/>
                                </w:rPr>
                                <w:t>које</w:t>
                              </w:r>
                              <w:r>
                                <w:rPr>
                                  <w:color w:val="231F20"/>
                                  <w:spacing w:val="3"/>
                                  <w:w w:val="150"/>
                                  <w:position w:val="1"/>
                                  <w:sz w:val="3"/>
                                </w:rPr>
                                <w:t> </w:t>
                              </w:r>
                              <w:r>
                                <w:rPr>
                                  <w:color w:val="231F20"/>
                                  <w:w w:val="150"/>
                                  <w:position w:val="1"/>
                                  <w:sz w:val="3"/>
                                </w:rPr>
                                <w:t>треба</w:t>
                              </w:r>
                              <w:r>
                                <w:rPr>
                                  <w:color w:val="231F20"/>
                                  <w:spacing w:val="3"/>
                                  <w:w w:val="150"/>
                                  <w:position w:val="1"/>
                                  <w:sz w:val="3"/>
                                </w:rPr>
                                <w:t> </w:t>
                              </w:r>
                              <w:r>
                                <w:rPr>
                                  <w:color w:val="231F20"/>
                                  <w:w w:val="150"/>
                                  <w:position w:val="1"/>
                                  <w:sz w:val="3"/>
                                </w:rPr>
                                <w:t>детаљно</w:t>
                              </w:r>
                              <w:r>
                                <w:rPr>
                                  <w:color w:val="231F20"/>
                                  <w:spacing w:val="2"/>
                                  <w:w w:val="150"/>
                                  <w:position w:val="1"/>
                                  <w:sz w:val="3"/>
                                </w:rPr>
                                <w:t> </w:t>
                              </w:r>
                              <w:r>
                                <w:rPr>
                                  <w:color w:val="231F20"/>
                                  <w:w w:val="150"/>
                                  <w:position w:val="1"/>
                                  <w:sz w:val="3"/>
                                </w:rPr>
                                <w:t>разрадити</w:t>
                              </w:r>
                              <w:r>
                                <w:rPr>
                                  <w:color w:val="231F20"/>
                                  <w:spacing w:val="3"/>
                                  <w:w w:val="150"/>
                                  <w:position w:val="1"/>
                                  <w:sz w:val="3"/>
                                </w:rPr>
                                <w:t> </w:t>
                              </w:r>
                              <w:r>
                                <w:rPr>
                                  <w:color w:val="231F20"/>
                                  <w:w w:val="150"/>
                                  <w:position w:val="1"/>
                                  <w:sz w:val="3"/>
                                </w:rPr>
                                <w:t>и</w:t>
                              </w:r>
                              <w:r>
                                <w:rPr>
                                  <w:color w:val="231F20"/>
                                  <w:spacing w:val="3"/>
                                  <w:w w:val="150"/>
                                  <w:position w:val="1"/>
                                  <w:sz w:val="3"/>
                                </w:rPr>
                                <w:t> </w:t>
                              </w:r>
                              <w:r>
                                <w:rPr>
                                  <w:color w:val="231F20"/>
                                  <w:w w:val="150"/>
                                  <w:position w:val="1"/>
                                  <w:sz w:val="3"/>
                                </w:rPr>
                                <w:t>испланирати</w:t>
                              </w:r>
                              <w:r>
                                <w:rPr>
                                  <w:color w:val="231F20"/>
                                  <w:spacing w:val="49"/>
                                  <w:w w:val="150"/>
                                  <w:position w:val="1"/>
                                  <w:sz w:val="3"/>
                                </w:rPr>
                                <w:t> </w:t>
                              </w:r>
                              <w:r>
                                <w:rPr>
                                  <w:i/>
                                  <w:color w:val="231F20"/>
                                  <w:w w:val="150"/>
                                  <w:sz w:val="3"/>
                                </w:rPr>
                                <w:t>Подсетник:</w:t>
                              </w:r>
                              <w:r>
                                <w:rPr>
                                  <w:i/>
                                  <w:color w:val="231F20"/>
                                  <w:spacing w:val="-2"/>
                                  <w:w w:val="150"/>
                                  <w:sz w:val="3"/>
                                </w:rPr>
                                <w:t> </w:t>
                              </w:r>
                              <w:r>
                                <w:rPr>
                                  <w:i/>
                                  <w:color w:val="231F20"/>
                                  <w:w w:val="150"/>
                                  <w:sz w:val="3"/>
                                </w:rPr>
                                <w:t>„Акциони</w:t>
                              </w:r>
                              <w:r>
                                <w:rPr>
                                  <w:i/>
                                  <w:color w:val="231F20"/>
                                  <w:spacing w:val="-2"/>
                                  <w:w w:val="150"/>
                                  <w:sz w:val="3"/>
                                </w:rPr>
                                <w:t> план“</w:t>
                              </w:r>
                            </w:p>
                            <w:p>
                              <w:pPr>
                                <w:tabs>
                                  <w:tab w:pos="1416" w:val="left" w:leader="none"/>
                                </w:tabs>
                                <w:spacing w:before="6"/>
                                <w:ind w:left="20" w:right="0" w:firstLine="0"/>
                                <w:jc w:val="left"/>
                                <w:rPr>
                                  <w:i/>
                                  <w:sz w:val="3"/>
                                </w:rPr>
                              </w:pPr>
                              <w:r>
                                <w:rPr>
                                  <w:color w:val="231F20"/>
                                  <w:w w:val="150"/>
                                  <w:sz w:val="3"/>
                                </w:rPr>
                                <w:t>како</w:t>
                              </w:r>
                              <w:r>
                                <w:rPr>
                                  <w:color w:val="231F20"/>
                                  <w:spacing w:val="-3"/>
                                  <w:w w:val="150"/>
                                  <w:sz w:val="3"/>
                                </w:rPr>
                                <w:t> </w:t>
                              </w:r>
                              <w:r>
                                <w:rPr>
                                  <w:color w:val="231F20"/>
                                  <w:w w:val="150"/>
                                  <w:sz w:val="3"/>
                                </w:rPr>
                                <w:t>би</w:t>
                              </w:r>
                              <w:r>
                                <w:rPr>
                                  <w:color w:val="231F20"/>
                                  <w:spacing w:val="-2"/>
                                  <w:w w:val="150"/>
                                  <w:sz w:val="3"/>
                                </w:rPr>
                                <w:t> </w:t>
                              </w:r>
                              <w:r>
                                <w:rPr>
                                  <w:color w:val="231F20"/>
                                  <w:w w:val="150"/>
                                  <w:sz w:val="3"/>
                                </w:rPr>
                                <w:t>постале</w:t>
                              </w:r>
                              <w:r>
                                <w:rPr>
                                  <w:color w:val="231F20"/>
                                  <w:spacing w:val="-2"/>
                                  <w:w w:val="150"/>
                                  <w:sz w:val="3"/>
                                </w:rPr>
                                <w:t> </w:t>
                              </w:r>
                              <w:r>
                                <w:rPr>
                                  <w:color w:val="231F20"/>
                                  <w:w w:val="150"/>
                                  <w:sz w:val="3"/>
                                </w:rPr>
                                <w:t>саставни</w:t>
                              </w:r>
                              <w:r>
                                <w:rPr>
                                  <w:color w:val="231F20"/>
                                  <w:spacing w:val="-2"/>
                                  <w:w w:val="150"/>
                                  <w:sz w:val="3"/>
                                </w:rPr>
                                <w:t> </w:t>
                              </w:r>
                              <w:r>
                                <w:rPr>
                                  <w:color w:val="231F20"/>
                                  <w:w w:val="150"/>
                                  <w:sz w:val="3"/>
                                </w:rPr>
                                <w:t>и</w:t>
                              </w:r>
                              <w:r>
                                <w:rPr>
                                  <w:color w:val="231F20"/>
                                  <w:spacing w:val="-2"/>
                                  <w:w w:val="150"/>
                                  <w:sz w:val="3"/>
                                </w:rPr>
                                <w:t> </w:t>
                              </w:r>
                              <w:r>
                                <w:rPr>
                                  <w:color w:val="231F20"/>
                                  <w:w w:val="150"/>
                                  <w:sz w:val="3"/>
                                </w:rPr>
                                <w:t>најважнији</w:t>
                              </w:r>
                              <w:r>
                                <w:rPr>
                                  <w:color w:val="231F20"/>
                                  <w:spacing w:val="-2"/>
                                  <w:w w:val="150"/>
                                  <w:sz w:val="3"/>
                                </w:rPr>
                                <w:t> </w:t>
                              </w:r>
                              <w:r>
                                <w:rPr>
                                  <w:color w:val="231F20"/>
                                  <w:w w:val="150"/>
                                  <w:sz w:val="3"/>
                                </w:rPr>
                                <w:t>део</w:t>
                              </w:r>
                              <w:r>
                                <w:rPr>
                                  <w:color w:val="231F20"/>
                                  <w:spacing w:val="-2"/>
                                  <w:w w:val="150"/>
                                  <w:sz w:val="3"/>
                                </w:rPr>
                                <w:t> Плана.</w:t>
                              </w:r>
                              <w:r>
                                <w:rPr>
                                  <w:color w:val="231F20"/>
                                  <w:sz w:val="3"/>
                                </w:rPr>
                                <w:tab/>
                              </w:r>
                              <w:r>
                                <w:rPr>
                                  <w:i/>
                                  <w:color w:val="231F20"/>
                                  <w:spacing w:val="-2"/>
                                  <w:w w:val="150"/>
                                  <w:sz w:val="3"/>
                                </w:rPr>
                                <w:t>се</w:t>
                              </w:r>
                              <w:r>
                                <w:rPr>
                                  <w:i/>
                                  <w:color w:val="231F20"/>
                                  <w:spacing w:val="8"/>
                                  <w:w w:val="150"/>
                                  <w:sz w:val="3"/>
                                </w:rPr>
                                <w:t> </w:t>
                              </w:r>
                              <w:r>
                                <w:rPr>
                                  <w:i/>
                                  <w:color w:val="231F20"/>
                                  <w:spacing w:val="-2"/>
                                  <w:w w:val="150"/>
                                  <w:sz w:val="3"/>
                                </w:rPr>
                                <w:t>разрађује</w:t>
                              </w:r>
                              <w:r>
                                <w:rPr>
                                  <w:i/>
                                  <w:color w:val="231F20"/>
                                  <w:spacing w:val="8"/>
                                  <w:w w:val="150"/>
                                  <w:sz w:val="3"/>
                                </w:rPr>
                                <w:t> </w:t>
                              </w:r>
                              <w:r>
                                <w:rPr>
                                  <w:i/>
                                  <w:color w:val="231F20"/>
                                  <w:spacing w:val="-2"/>
                                  <w:w w:val="150"/>
                                  <w:sz w:val="3"/>
                                </w:rPr>
                                <w:t>према</w:t>
                              </w:r>
                              <w:r>
                                <w:rPr>
                                  <w:i/>
                                  <w:color w:val="231F20"/>
                                  <w:spacing w:val="9"/>
                                  <w:w w:val="150"/>
                                  <w:sz w:val="3"/>
                                </w:rPr>
                                <w:t> </w:t>
                              </w:r>
                              <w:r>
                                <w:rPr>
                                  <w:i/>
                                  <w:color w:val="231F20"/>
                                  <w:spacing w:val="-2"/>
                                  <w:w w:val="150"/>
                                  <w:sz w:val="3"/>
                                </w:rPr>
                                <w:t>једном</w:t>
                              </w:r>
                              <w:r>
                                <w:rPr>
                                  <w:i/>
                                  <w:color w:val="231F20"/>
                                  <w:spacing w:val="8"/>
                                  <w:w w:val="150"/>
                                  <w:sz w:val="3"/>
                                </w:rPr>
                                <w:t> </w:t>
                              </w:r>
                              <w:r>
                                <w:rPr>
                                  <w:i/>
                                  <w:color w:val="231F20"/>
                                  <w:spacing w:val="-5"/>
                                  <w:w w:val="150"/>
                                  <w:sz w:val="3"/>
                                </w:rPr>
                                <w:t>од</w:t>
                              </w:r>
                            </w:p>
                          </w:txbxContent>
                        </wps:txbx>
                        <wps:bodyPr wrap="square" lIns="0" tIns="0" rIns="0" bIns="0" rtlCol="0">
                          <a:noAutofit/>
                        </wps:bodyPr>
                      </wps:wsp>
                      <wps:wsp>
                        <wps:cNvPr id="137" name="Textbox 137"/>
                        <wps:cNvSpPr txBox="1"/>
                        <wps:spPr>
                          <a:xfrm>
                            <a:off x="1528448" y="1763721"/>
                            <a:ext cx="884555" cy="88900"/>
                          </a:xfrm>
                          <a:prstGeom prst="rect">
                            <a:avLst/>
                          </a:prstGeom>
                        </wps:spPr>
                        <wps:txbx>
                          <w:txbxContent>
                            <w:p>
                              <w:pPr>
                                <w:spacing w:before="12"/>
                                <w:ind w:left="20" w:right="0" w:firstLine="0"/>
                                <w:jc w:val="left"/>
                                <w:rPr>
                                  <w:b/>
                                  <w:sz w:val="4"/>
                                </w:rPr>
                              </w:pPr>
                              <w:r>
                                <w:rPr>
                                  <w:b/>
                                  <w:color w:val="231F20"/>
                                  <w:w w:val="125"/>
                                  <w:sz w:val="4"/>
                                </w:rPr>
                                <w:t>2.</w:t>
                              </w:r>
                              <w:r>
                                <w:rPr>
                                  <w:b/>
                                  <w:color w:val="231F20"/>
                                  <w:spacing w:val="6"/>
                                  <w:w w:val="125"/>
                                  <w:sz w:val="4"/>
                                </w:rPr>
                                <w:t> </w:t>
                              </w:r>
                              <w:r>
                                <w:rPr>
                                  <w:b/>
                                  <w:color w:val="231F20"/>
                                  <w:w w:val="125"/>
                                  <w:sz w:val="4"/>
                                </w:rPr>
                                <w:t>Како</w:t>
                              </w:r>
                              <w:r>
                                <w:rPr>
                                  <w:b/>
                                  <w:color w:val="231F20"/>
                                  <w:spacing w:val="-3"/>
                                  <w:w w:val="125"/>
                                  <w:sz w:val="4"/>
                                </w:rPr>
                                <w:t> </w:t>
                              </w:r>
                              <w:r>
                                <w:rPr>
                                  <w:b/>
                                  <w:color w:val="231F20"/>
                                  <w:w w:val="125"/>
                                  <w:sz w:val="4"/>
                                </w:rPr>
                                <w:t>представити</w:t>
                              </w:r>
                              <w:r>
                                <w:rPr>
                                  <w:b/>
                                  <w:color w:val="231F20"/>
                                  <w:spacing w:val="-2"/>
                                  <w:w w:val="125"/>
                                  <w:sz w:val="4"/>
                                </w:rPr>
                                <w:t> </w:t>
                              </w:r>
                              <w:r>
                                <w:rPr>
                                  <w:b/>
                                  <w:color w:val="231F20"/>
                                  <w:w w:val="125"/>
                                  <w:sz w:val="4"/>
                                </w:rPr>
                                <w:t>и</w:t>
                              </w:r>
                              <w:r>
                                <w:rPr>
                                  <w:b/>
                                  <w:color w:val="231F20"/>
                                  <w:spacing w:val="-3"/>
                                  <w:w w:val="125"/>
                                  <w:sz w:val="4"/>
                                </w:rPr>
                                <w:t> </w:t>
                              </w:r>
                              <w:r>
                                <w:rPr>
                                  <w:b/>
                                  <w:color w:val="231F20"/>
                                  <w:w w:val="125"/>
                                  <w:sz w:val="4"/>
                                </w:rPr>
                                <w:t>„оправдати“</w:t>
                              </w:r>
                              <w:r>
                                <w:rPr>
                                  <w:b/>
                                  <w:color w:val="231F20"/>
                                  <w:spacing w:val="-2"/>
                                  <w:w w:val="125"/>
                                  <w:sz w:val="4"/>
                                </w:rPr>
                                <w:t> </w:t>
                              </w:r>
                              <w:r>
                                <w:rPr>
                                  <w:b/>
                                  <w:color w:val="231F20"/>
                                  <w:w w:val="125"/>
                                  <w:sz w:val="4"/>
                                </w:rPr>
                                <w:t>планирану</w:t>
                              </w:r>
                              <w:r>
                                <w:rPr>
                                  <w:b/>
                                  <w:color w:val="231F20"/>
                                  <w:spacing w:val="-3"/>
                                  <w:w w:val="125"/>
                                  <w:sz w:val="4"/>
                                </w:rPr>
                                <w:t> </w:t>
                              </w:r>
                              <w:r>
                                <w:rPr>
                                  <w:b/>
                                  <w:color w:val="231F20"/>
                                  <w:spacing w:val="-2"/>
                                  <w:w w:val="125"/>
                                  <w:sz w:val="4"/>
                                </w:rPr>
                                <w:t>активност</w:t>
                              </w:r>
                            </w:p>
                            <w:p>
                              <w:pPr>
                                <w:spacing w:before="21"/>
                                <w:ind w:left="20" w:right="0" w:firstLine="0"/>
                                <w:jc w:val="left"/>
                                <w:rPr>
                                  <w:sz w:val="3"/>
                                </w:rPr>
                              </w:pPr>
                              <w:r>
                                <w:rPr>
                                  <w:color w:val="231F20"/>
                                  <w:w w:val="150"/>
                                  <w:sz w:val="3"/>
                                </w:rPr>
                                <w:t>Већина</w:t>
                              </w:r>
                              <w:r>
                                <w:rPr>
                                  <w:color w:val="231F20"/>
                                  <w:spacing w:val="5"/>
                                  <w:w w:val="150"/>
                                  <w:sz w:val="3"/>
                                </w:rPr>
                                <w:t> </w:t>
                              </w:r>
                              <w:r>
                                <w:rPr>
                                  <w:color w:val="231F20"/>
                                  <w:w w:val="150"/>
                                  <w:sz w:val="3"/>
                                </w:rPr>
                                <w:t>активности</w:t>
                              </w:r>
                              <w:r>
                                <w:rPr>
                                  <w:color w:val="231F20"/>
                                  <w:spacing w:val="6"/>
                                  <w:w w:val="150"/>
                                  <w:sz w:val="3"/>
                                </w:rPr>
                                <w:t> </w:t>
                              </w:r>
                              <w:r>
                                <w:rPr>
                                  <w:color w:val="231F20"/>
                                  <w:w w:val="150"/>
                                  <w:sz w:val="3"/>
                                </w:rPr>
                                <w:t>које</w:t>
                              </w:r>
                              <w:r>
                                <w:rPr>
                                  <w:color w:val="231F20"/>
                                  <w:spacing w:val="6"/>
                                  <w:w w:val="150"/>
                                  <w:sz w:val="3"/>
                                </w:rPr>
                                <w:t> </w:t>
                              </w:r>
                              <w:r>
                                <w:rPr>
                                  <w:color w:val="231F20"/>
                                  <w:w w:val="150"/>
                                  <w:sz w:val="3"/>
                                </w:rPr>
                                <w:t>се</w:t>
                              </w:r>
                              <w:r>
                                <w:rPr>
                                  <w:color w:val="231F20"/>
                                  <w:spacing w:val="5"/>
                                  <w:w w:val="150"/>
                                  <w:sz w:val="3"/>
                                </w:rPr>
                                <w:t> </w:t>
                              </w:r>
                              <w:r>
                                <w:rPr>
                                  <w:color w:val="231F20"/>
                                  <w:w w:val="150"/>
                                  <w:sz w:val="3"/>
                                </w:rPr>
                                <w:t>осмишљавају</w:t>
                              </w:r>
                              <w:r>
                                <w:rPr>
                                  <w:color w:val="231F20"/>
                                  <w:spacing w:val="6"/>
                                  <w:w w:val="150"/>
                                  <w:sz w:val="3"/>
                                </w:rPr>
                                <w:t> </w:t>
                              </w:r>
                              <w:r>
                                <w:rPr>
                                  <w:color w:val="231F20"/>
                                  <w:w w:val="150"/>
                                  <w:sz w:val="3"/>
                                </w:rPr>
                                <w:t>у</w:t>
                              </w:r>
                              <w:r>
                                <w:rPr>
                                  <w:color w:val="231F20"/>
                                  <w:spacing w:val="6"/>
                                  <w:w w:val="150"/>
                                  <w:sz w:val="3"/>
                                </w:rPr>
                                <w:t> </w:t>
                              </w:r>
                              <w:r>
                                <w:rPr>
                                  <w:color w:val="231F20"/>
                                  <w:w w:val="150"/>
                                  <w:sz w:val="3"/>
                                </w:rPr>
                                <w:t>оквиру</w:t>
                              </w:r>
                              <w:r>
                                <w:rPr>
                                  <w:color w:val="231F20"/>
                                  <w:spacing w:val="6"/>
                                  <w:w w:val="150"/>
                                  <w:sz w:val="3"/>
                                </w:rPr>
                                <w:t> </w:t>
                              </w:r>
                              <w:r>
                                <w:rPr>
                                  <w:color w:val="231F20"/>
                                  <w:w w:val="150"/>
                                  <w:sz w:val="3"/>
                                </w:rPr>
                                <w:t>Локалног</w:t>
                              </w:r>
                              <w:r>
                                <w:rPr>
                                  <w:color w:val="231F20"/>
                                  <w:spacing w:val="5"/>
                                  <w:w w:val="150"/>
                                  <w:sz w:val="3"/>
                                </w:rPr>
                                <w:t> </w:t>
                              </w:r>
                              <w:r>
                                <w:rPr>
                                  <w:color w:val="231F20"/>
                                  <w:spacing w:val="-2"/>
                                  <w:w w:val="150"/>
                                  <w:sz w:val="3"/>
                                </w:rPr>
                                <w:t>плана</w:t>
                              </w:r>
                            </w:p>
                          </w:txbxContent>
                        </wps:txbx>
                        <wps:bodyPr wrap="square" lIns="0" tIns="0" rIns="0" bIns="0" rtlCol="0">
                          <a:noAutofit/>
                        </wps:bodyPr>
                      </wps:wsp>
                      <wps:wsp>
                        <wps:cNvPr id="138" name="Textbox 138"/>
                        <wps:cNvSpPr txBox="1"/>
                        <wps:spPr>
                          <a:xfrm>
                            <a:off x="2415305" y="1750342"/>
                            <a:ext cx="272415" cy="48895"/>
                          </a:xfrm>
                          <a:prstGeom prst="rect">
                            <a:avLst/>
                          </a:prstGeom>
                        </wps:spPr>
                        <wps:txbx>
                          <w:txbxContent>
                            <w:p>
                              <w:pPr>
                                <w:spacing w:before="18"/>
                                <w:ind w:left="20" w:right="0" w:firstLine="0"/>
                                <w:jc w:val="left"/>
                                <w:rPr>
                                  <w:i/>
                                  <w:sz w:val="3"/>
                                </w:rPr>
                              </w:pPr>
                              <w:r>
                                <w:rPr>
                                  <w:i/>
                                  <w:color w:val="231F20"/>
                                  <w:w w:val="150"/>
                                  <w:sz w:val="3"/>
                                </w:rPr>
                                <w:t>приоритета</w:t>
                              </w:r>
                              <w:r>
                                <w:rPr>
                                  <w:i/>
                                  <w:color w:val="231F20"/>
                                  <w:spacing w:val="-2"/>
                                  <w:w w:val="150"/>
                                  <w:sz w:val="3"/>
                                </w:rPr>
                                <w:t> ЛАПЗ.</w:t>
                              </w:r>
                            </w:p>
                          </w:txbxContent>
                        </wps:txbx>
                        <wps:bodyPr wrap="square" lIns="0" tIns="0" rIns="0" bIns="0" rtlCol="0">
                          <a:noAutofit/>
                        </wps:bodyPr>
                      </wps:wsp>
                      <wps:wsp>
                        <wps:cNvPr id="139" name="Textbox 139"/>
                        <wps:cNvSpPr txBox="1"/>
                        <wps:spPr>
                          <a:xfrm>
                            <a:off x="1528448" y="1829344"/>
                            <a:ext cx="1266190" cy="62230"/>
                          </a:xfrm>
                          <a:prstGeom prst="rect">
                            <a:avLst/>
                          </a:prstGeom>
                        </wps:spPr>
                        <wps:txbx>
                          <w:txbxContent>
                            <w:p>
                              <w:pPr>
                                <w:spacing w:before="18"/>
                                <w:ind w:left="20" w:right="0" w:firstLine="0"/>
                                <w:jc w:val="left"/>
                                <w:rPr>
                                  <w:i/>
                                  <w:position w:val="-1"/>
                                  <w:sz w:val="3"/>
                                </w:rPr>
                              </w:pPr>
                              <w:r>
                                <w:rPr>
                                  <w:color w:val="231F20"/>
                                  <w:w w:val="150"/>
                                  <w:sz w:val="3"/>
                                </w:rPr>
                                <w:t>запошљавања</w:t>
                              </w:r>
                              <w:r>
                                <w:rPr>
                                  <w:color w:val="231F20"/>
                                  <w:spacing w:val="-1"/>
                                  <w:w w:val="150"/>
                                  <w:sz w:val="3"/>
                                </w:rPr>
                                <w:t> </w:t>
                              </w:r>
                              <w:r>
                                <w:rPr>
                                  <w:color w:val="231F20"/>
                                  <w:w w:val="150"/>
                                  <w:sz w:val="3"/>
                                </w:rPr>
                                <w:t>имају</w:t>
                              </w:r>
                              <w:r>
                                <w:rPr>
                                  <w:color w:val="231F20"/>
                                  <w:spacing w:val="-1"/>
                                  <w:w w:val="150"/>
                                  <w:sz w:val="3"/>
                                </w:rPr>
                                <w:t> </w:t>
                              </w:r>
                              <w:r>
                                <w:rPr>
                                  <w:color w:val="231F20"/>
                                  <w:w w:val="150"/>
                                  <w:sz w:val="3"/>
                                </w:rPr>
                                <w:t>за</w:t>
                              </w:r>
                              <w:r>
                                <w:rPr>
                                  <w:color w:val="231F20"/>
                                  <w:spacing w:val="-1"/>
                                  <w:w w:val="150"/>
                                  <w:sz w:val="3"/>
                                </w:rPr>
                                <w:t> </w:t>
                              </w:r>
                              <w:r>
                                <w:rPr>
                                  <w:color w:val="231F20"/>
                                  <w:w w:val="150"/>
                                  <w:sz w:val="3"/>
                                </w:rPr>
                                <w:t>циљ</w:t>
                              </w:r>
                              <w:r>
                                <w:rPr>
                                  <w:color w:val="231F20"/>
                                  <w:spacing w:val="-1"/>
                                  <w:w w:val="150"/>
                                  <w:sz w:val="3"/>
                                </w:rPr>
                                <w:t> </w:t>
                              </w:r>
                              <w:r>
                                <w:rPr>
                                  <w:color w:val="231F20"/>
                                  <w:w w:val="150"/>
                                  <w:sz w:val="3"/>
                                </w:rPr>
                                <w:t>„помоћ</w:t>
                              </w:r>
                              <w:r>
                                <w:rPr>
                                  <w:color w:val="231F20"/>
                                  <w:spacing w:val="-1"/>
                                  <w:w w:val="150"/>
                                  <w:sz w:val="3"/>
                                </w:rPr>
                                <w:t> </w:t>
                              </w:r>
                              <w:r>
                                <w:rPr>
                                  <w:color w:val="231F20"/>
                                  <w:w w:val="150"/>
                                  <w:sz w:val="3"/>
                                </w:rPr>
                                <w:t>лицима“</w:t>
                              </w:r>
                              <w:r>
                                <w:rPr>
                                  <w:color w:val="231F20"/>
                                  <w:spacing w:val="-1"/>
                                  <w:w w:val="150"/>
                                  <w:sz w:val="3"/>
                                </w:rPr>
                                <w:t> </w:t>
                              </w:r>
                              <w:r>
                                <w:rPr>
                                  <w:color w:val="231F20"/>
                                  <w:w w:val="150"/>
                                  <w:sz w:val="3"/>
                                </w:rPr>
                                <w:t>да,</w:t>
                              </w:r>
                              <w:r>
                                <w:rPr>
                                  <w:color w:val="231F20"/>
                                  <w:spacing w:val="-1"/>
                                  <w:w w:val="150"/>
                                  <w:sz w:val="3"/>
                                </w:rPr>
                                <w:t> </w:t>
                              </w:r>
                              <w:r>
                                <w:rPr>
                                  <w:color w:val="231F20"/>
                                  <w:w w:val="150"/>
                                  <w:sz w:val="3"/>
                                </w:rPr>
                                <w:t>на</w:t>
                              </w:r>
                              <w:r>
                                <w:rPr>
                                  <w:color w:val="231F20"/>
                                  <w:w w:val="150"/>
                                  <w:sz w:val="3"/>
                                </w:rPr>
                                <w:t> пример,</w:t>
                              </w:r>
                              <w:r>
                                <w:rPr>
                                  <w:color w:val="231F20"/>
                                  <w:spacing w:val="-1"/>
                                  <w:w w:val="150"/>
                                  <w:sz w:val="3"/>
                                </w:rPr>
                                <w:t> </w:t>
                              </w:r>
                              <w:r>
                                <w:rPr>
                                  <w:color w:val="231F20"/>
                                  <w:w w:val="150"/>
                                  <w:sz w:val="3"/>
                                </w:rPr>
                                <w:t>дођу</w:t>
                              </w:r>
                              <w:r>
                                <w:rPr>
                                  <w:color w:val="231F20"/>
                                  <w:spacing w:val="-1"/>
                                  <w:w w:val="150"/>
                                  <w:sz w:val="3"/>
                                </w:rPr>
                                <w:t> </w:t>
                              </w:r>
                              <w:r>
                                <w:rPr>
                                  <w:color w:val="231F20"/>
                                  <w:w w:val="150"/>
                                  <w:sz w:val="3"/>
                                </w:rPr>
                                <w:t>до</w:t>
                              </w:r>
                              <w:r>
                                <w:rPr>
                                  <w:color w:val="231F20"/>
                                  <w:spacing w:val="49"/>
                                  <w:w w:val="150"/>
                                  <w:sz w:val="3"/>
                                </w:rPr>
                                <w:t> </w:t>
                              </w:r>
                              <w:r>
                                <w:rPr>
                                  <w:i/>
                                  <w:color w:val="231F20"/>
                                  <w:w w:val="150"/>
                                  <w:position w:val="-1"/>
                                  <w:sz w:val="3"/>
                                </w:rPr>
                                <w:t>Сваки</w:t>
                              </w:r>
                              <w:r>
                                <w:rPr>
                                  <w:i/>
                                  <w:color w:val="231F20"/>
                                  <w:spacing w:val="-1"/>
                                  <w:w w:val="150"/>
                                  <w:position w:val="-1"/>
                                  <w:sz w:val="3"/>
                                </w:rPr>
                                <w:t> </w:t>
                              </w:r>
                              <w:r>
                                <w:rPr>
                                  <w:i/>
                                  <w:color w:val="231F20"/>
                                  <w:w w:val="150"/>
                                  <w:position w:val="-1"/>
                                  <w:sz w:val="3"/>
                                </w:rPr>
                                <w:t>од</w:t>
                              </w:r>
                              <w:r>
                                <w:rPr>
                                  <w:i/>
                                  <w:color w:val="231F20"/>
                                  <w:spacing w:val="-2"/>
                                  <w:w w:val="150"/>
                                  <w:position w:val="-1"/>
                                  <w:sz w:val="3"/>
                                </w:rPr>
                                <w:t> </w:t>
                              </w:r>
                              <w:r>
                                <w:rPr>
                                  <w:i/>
                                  <w:color w:val="231F20"/>
                                  <w:w w:val="150"/>
                                  <w:position w:val="-1"/>
                                  <w:sz w:val="3"/>
                                </w:rPr>
                                <w:t>приоритета</w:t>
                              </w:r>
                              <w:r>
                                <w:rPr>
                                  <w:i/>
                                  <w:color w:val="231F20"/>
                                  <w:spacing w:val="-2"/>
                                  <w:w w:val="150"/>
                                  <w:position w:val="-1"/>
                                  <w:sz w:val="3"/>
                                </w:rPr>
                                <w:t> </w:t>
                              </w:r>
                              <w:r>
                                <w:rPr>
                                  <w:i/>
                                  <w:color w:val="231F20"/>
                                  <w:spacing w:val="-4"/>
                                  <w:w w:val="150"/>
                                  <w:position w:val="-1"/>
                                  <w:sz w:val="3"/>
                                </w:rPr>
                                <w:t>ЛАПЗ</w:t>
                              </w:r>
                            </w:p>
                          </w:txbxContent>
                        </wps:txbx>
                        <wps:bodyPr wrap="square" lIns="0" tIns="0" rIns="0" bIns="0" rtlCol="0">
                          <a:noAutofit/>
                        </wps:bodyPr>
                      </wps:wsp>
                    </wpg:wgp>
                  </a:graphicData>
                </a:graphic>
              </wp:anchor>
            </w:drawing>
          </mc:Choice>
          <mc:Fallback>
            <w:pict>
              <v:group style="position:absolute;margin-left:71.680199pt;margin-top:135.02301pt;width:452.25pt;height:182.55pt;mso-position-horizontal-relative:page;mso-position-vertical-relative:paragraph;z-index:-19612672" id="docshapegroup42" coordorigin="1434,2700" coordsize="9045,3651">
                <v:line style="position:absolute" from="6089,6331" to="6089,3152" stroked="true" strokeweight="1pt" strokecolor="#231f20">
                  <v:stroke dashstyle="solid"/>
                </v:line>
                <v:line style="position:absolute" from="8308,6331" to="8308,3152" stroked="true" strokeweight="1pt" strokecolor="#231f20">
                  <v:stroke dashstyle="solid"/>
                </v:line>
                <v:line style="position:absolute" from="10469,6331" to="10469,3152" stroked="true" strokeweight="1pt" strokecolor="#231f20">
                  <v:stroke dashstyle="solid"/>
                </v:line>
                <v:line style="position:absolute" from="3694,6341" to="6089,6341" stroked="true" strokeweight="1pt" strokecolor="#231f20">
                  <v:stroke dashstyle="solid"/>
                </v:line>
                <v:line style="position:absolute" from="6089,6341" to="8308,6341" stroked="true" strokeweight="1pt" strokecolor="#231f20">
                  <v:stroke dashstyle="solid"/>
                </v:line>
                <v:line style="position:absolute" from="8308,6341" to="10479,6341" stroked="true" strokeweight="1pt" strokecolor="#231f20">
                  <v:stroke dashstyle="solid"/>
                </v:line>
                <v:shape style="position:absolute;left:3135;top:3204;width:201;height:100" id="docshape43" coordorigin="3136,3205" coordsize="201,100" path="m3261,3304l3181,3304,3152,3304,3138,3299,3136,3286,3142,3260,3157,3206,3158,3205,3337,3205,3320,3264,3261,3304xe" filled="true" fillcolor="#009fda" stroked="false">
                  <v:path arrowok="t"/>
                  <v:fill type="solid"/>
                </v:shape>
                <v:shape style="position:absolute;left:2933;top:3204;width:201;height:100" id="docshape44" coordorigin="2933,3205" coordsize="201,100" path="m3059,3304l2979,3304,2949,3304,2935,3299,2933,3286,2939,3260,2955,3206,2955,3205,3134,3205,3118,3264,3059,3304xe" filled="true" fillcolor="#ffd400" stroked="false">
                  <v:path arrowok="t"/>
                  <v:fill type="solid"/>
                </v:shape>
                <v:shape style="position:absolute;left:2730;top:3204;width:201;height:100" id="docshape45" coordorigin="2731,3205" coordsize="201,100" path="m2856,3304l2776,3304,2747,3304,2733,3299,2731,3286,2737,3260,2752,3206,2752,3205,2931,3205,2915,3264,2856,3304xe" filled="true" fillcolor="#bcbec0" stroked="false">
                  <v:path arrowok="t"/>
                  <v:fill type="solid"/>
                </v:shape>
                <v:shape style="position:absolute;left:2186;top:6237;width:190;height:59" id="docshape46" coordorigin="2187,6237" coordsize="190,59" path="m2366,6296l2187,6296,2192,6278,2199,6254,2208,6242,2223,6238,2251,6237,2331,6237,2360,6238,2374,6243,2376,6256,2370,6281,2366,6296xe" filled="true" fillcolor="#c01e24" stroked="false">
                  <v:path arrowok="t"/>
                  <v:fill type="solid"/>
                </v:shape>
                <v:shape style="position:absolute;left:1984;top:6237;width:190;height:59" id="docshape47" coordorigin="1984,6237" coordsize="190,59" path="m2164,6296l1984,6296,1989,6278,1997,6254,2005,6242,2021,6238,2048,6237,2128,6237,2158,6238,2172,6243,2174,6256,2168,6281,2164,6296xe" filled="true" fillcolor="#009fda" stroked="false">
                  <v:path arrowok="t"/>
                  <v:fill type="solid"/>
                </v:shape>
                <v:shape style="position:absolute;left:1781;top:6237;width:190;height:59" id="docshape48" coordorigin="1782,6237" coordsize="190,59" path="m1961,6296l1782,6296,1787,6278,1794,6254,1803,6242,1818,6238,1846,6237,1926,6237,1955,6238,1969,6243,1971,6256,1965,6281,1961,6296xe" filled="true" fillcolor="#ffd400" stroked="false">
                  <v:path arrowok="t"/>
                  <v:fill type="solid"/>
                </v:shape>
                <v:shape style="position:absolute;left:1579;top:6237;width:190;height:59" id="docshape49" coordorigin="1579,6237" coordsize="190,59" path="m1759,6296l1579,6296,1584,6278,1592,6254,1600,6242,1615,6238,1643,6237,1723,6237,1753,6238,1767,6243,1769,6256,1763,6281,1759,6296xe" filled="true" fillcolor="#bcbec0" stroked="false">
                  <v:path arrowok="t"/>
                  <v:fill type="solid"/>
                </v:shape>
                <v:shape style="position:absolute;left:1577;top:3204;width:2493;height:501" id="docshape50" coordorigin="1578,3205" coordsize="2493,501" path="m3536,3507l3535,3483,3530,3470,3516,3466,3487,3465,1627,3465,1599,3466,1584,3470,1579,3483,1578,3507,1578,3663,1579,3687,1584,3700,1599,3704,1627,3705,3487,3705,3516,3704,3530,3700,3535,3687,3536,3663,3536,3507xm3539,3205l3360,3205,3359,3206,3344,3261,3338,3286,3340,3299,3354,3304,3384,3305,3464,3305,3491,3304,3507,3300,3515,3288,3522,3264,3537,3210,3539,3205xm4071,3285l4064,3260,4049,3206,4048,3205,3861,3205,3862,3210,3878,3263,3885,3287,3894,3298,3910,3303,3939,3303,4023,3303,4054,3303,4069,3298,4071,3285xe" filled="true" fillcolor="#c01e24" stroked="false">
                  <v:path arrowok="t"/>
                  <v:fill type="solid"/>
                </v:shape>
                <v:shape style="position:absolute;left:4072;top:3204;width:211;height:99" id="docshape51" coordorigin="4073,3205" coordsize="211,99" path="m4235,3303l4151,3303,4122,3303,4074,3210,4073,3205,4260,3205,4261,3206,4276,3260,4283,3285,4281,3298,4266,3303,4235,3303xe" filled="true" fillcolor="#009fda" stroked="false">
                  <v:path arrowok="t"/>
                  <v:fill type="solid"/>
                </v:shape>
                <v:shape style="position:absolute;left:4284;top:3204;width:211;height:99" id="docshape52" coordorigin="4285,3205" coordsize="211,99" path="m4447,3303l4363,3303,4334,3303,4286,3210,4285,3205,4472,3205,4473,3206,4488,3260,4495,3285,4493,3298,4478,3303,4447,3303xe" filled="true" fillcolor="#ffd400" stroked="false">
                  <v:path arrowok="t"/>
                  <v:fill type="solid"/>
                </v:shape>
                <v:shape style="position:absolute;left:4496;top:3204;width:211;height:99" id="docshape53" coordorigin="4497,3205" coordsize="211,99" path="m4659,3303l4575,3303,4547,3303,4498,3210,4497,3205,4684,3205,4685,3206,4700,3260,4707,3285,4705,3298,4690,3303,4659,3303xe" filled="true" fillcolor="#bcbec0" stroked="false">
                  <v:path arrowok="t"/>
                  <v:fill type="solid"/>
                </v:shape>
                <v:shape style="position:absolute;left:5072;top:6204;width:200;height:62" id="docshape54" coordorigin="5073,6204" coordsize="200,62" path="m5272,6266l5085,6266,5079,6248,5073,6222,5075,6209,5089,6205,5121,6204,5204,6204,5266,6244,5272,6266xe" filled="true" fillcolor="#c01e24" stroked="false">
                  <v:path arrowok="t"/>
                  <v:fill type="solid"/>
                </v:shape>
                <v:shape style="position:absolute;left:5284;top:6204;width:200;height:62" id="docshape55" coordorigin="5285,6204" coordsize="200,62" path="m5484,6266l5297,6266,5291,6248,5285,6222,5287,6209,5301,6205,5333,6204,5416,6204,5478,6244,5484,6266xe" filled="true" fillcolor="#009fda" stroked="false">
                  <v:path arrowok="t"/>
                  <v:fill type="solid"/>
                </v:shape>
                <v:shape style="position:absolute;left:5496;top:6204;width:200;height:62" id="docshape56" coordorigin="5497,6204" coordsize="200,62" path="m5696,6266l5509,6266,5503,6248,5497,6222,5499,6209,5513,6205,5545,6204,5628,6204,5690,6244,5696,6266xe" filled="true" fillcolor="#ffd400" stroked="false">
                  <v:path arrowok="t"/>
                  <v:fill type="solid"/>
                </v:shape>
                <v:shape style="position:absolute;left:5708;top:6204;width:200;height:62" id="docshape57" coordorigin="5709,6204" coordsize="200,62" path="m5908,6266l5721,6266,5715,6248,5709,6222,5711,6209,5726,6205,5757,6204,5840,6204,5902,6244,5908,6266xe" filled="true" fillcolor="#bcbec0" stroked="false">
                  <v:path arrowok="t"/>
                  <v:fill type="solid"/>
                </v:shape>
                <v:line style="position:absolute" from="3861,4024" to="5911,4024" stroked="true" strokeweight=".181818pt" strokecolor="#808285">
                  <v:stroke dashstyle="solid"/>
                </v:line>
                <v:line style="position:absolute" from="5220,3885" to="5220,5905" stroked="true" strokeweight=".226008pt" strokecolor="#808285">
                  <v:stroke dashstyle="solid"/>
                </v:line>
                <v:shape style="position:absolute;left:3860;top:3462;width:2051;height:306" id="docshape58" coordorigin="3861,3462" coordsize="2051,306" path="m5859,3768l3912,3768,3882,3767,3867,3763,3861,3751,3861,3727,3861,3504,3861,3480,3867,3467,3882,3463,3912,3462,5859,3462,5889,3463,5904,3467,5910,3480,5911,3504,5911,3727,5910,3751,5904,3763,5889,3767,5859,3768xe" filled="true" fillcolor="#00aeef" stroked="false">
                  <v:path arrowok="t"/>
                  <v:fill type="solid"/>
                </v:shape>
                <v:shape style="position:absolute;left:6226;top:3204;width:201;height:100" id="docshape59" coordorigin="6227,3205" coordsize="201,100" path="m6382,3304l6302,3304,6274,3303,6228,3210,6227,3205,6405,3205,6406,3206,6421,3260,6427,3285,6425,3298,6411,3303,6382,3304xe" filled="true" fillcolor="#c01e24" stroked="false">
                  <v:path arrowok="t"/>
                  <v:fill type="solid"/>
                </v:shape>
                <v:shape style="position:absolute;left:6428;top:3204;width:201;height:100" id="docshape60" coordorigin="6429,3205" coordsize="201,100" path="m6583,3304l6504,3304,6476,3303,6430,3210,6429,3205,6607,3205,6608,3206,6623,3260,6629,3285,6627,3298,6613,3303,6583,3304xe" filled="true" fillcolor="#009fda" stroked="false">
                  <v:path arrowok="t"/>
                  <v:fill type="solid"/>
                </v:shape>
                <v:shape style="position:absolute;left:6630;top:3204;width:201;height:100" id="docshape61" coordorigin="6631,3205" coordsize="201,100" path="m6785,3304l6706,3304,6678,3303,6632,3210,6631,3205,6809,3205,6809,3206,6825,3260,6831,3285,6829,3298,6815,3303,6785,3304xe" filled="true" fillcolor="#ffd400" stroked="false">
                  <v:path arrowok="t"/>
                  <v:fill type="solid"/>
                </v:shape>
                <v:shape style="position:absolute;left:6832;top:3204;width:201;height:100" id="docshape62" coordorigin="6832,3205" coordsize="201,100" path="m6987,3304l6907,3304,6880,3303,6834,3210,6832,3205,7011,3205,7011,3206,7026,3260,7033,3285,7031,3298,7017,3303,6987,3304xe" filled="true" fillcolor="#bcbec0" stroked="false">
                  <v:path arrowok="t"/>
                  <v:fill type="solid"/>
                </v:shape>
                <v:shape style="position:absolute;left:7380;top:6210;width:189;height:56" id="docshape63" coordorigin="7381,6211" coordsize="189,56" path="m7569,6266l7390,6266,7387,6255,7381,6229,7383,6216,7397,6212,7426,6211,7506,6211,7564,6251,7569,6266xe" filled="true" fillcolor="#c01e24" stroked="false">
                  <v:path arrowok="t"/>
                  <v:fill type="solid"/>
                </v:shape>
                <v:shape style="position:absolute;left:7582;top:6210;width:189;height:56" id="docshape64" coordorigin="7582,6211" coordsize="189,56" path="m7770,6266l7592,6266,7589,6255,7582,6229,7584,6216,7598,6212,7628,6211,7708,6211,7766,6251,7770,6266xe" filled="true" fillcolor="#009fda" stroked="false">
                  <v:path arrowok="t"/>
                  <v:fill type="solid"/>
                </v:shape>
                <v:shape style="position:absolute;left:7784;top:6210;width:189;height:56" id="docshape65" coordorigin="7784,6211" coordsize="189,56" path="m7972,6266l7794,6266,7791,6255,7784,6229,7786,6216,7800,6212,7830,6211,7910,6211,7968,6251,7972,6266xe" filled="true" fillcolor="#ffd400" stroked="false">
                  <v:path arrowok="t"/>
                  <v:fill type="solid"/>
                </v:shape>
                <v:shape style="position:absolute;left:7986;top:6210;width:189;height:56" id="docshape66" coordorigin="7986,6211" coordsize="189,56" path="m8174,6266l7996,6266,7992,6255,7986,6229,7988,6216,8002,6212,8032,6211,8111,6211,8170,6251,8174,6266xe" filled="true" fillcolor="#bcbec0" stroked="false">
                  <v:path arrowok="t"/>
                  <v:fill type="solid"/>
                </v:shape>
                <v:shape style="position:absolute;left:6227;top:3462;width:1952;height:231" id="docshape67" coordorigin="6227,3463" coordsize="1952,231" path="m8130,3694l6276,3694,6248,3693,6233,3688,6228,3676,6227,3652,6227,3504,6228,3480,6233,3468,6248,3464,6276,3463,8130,3463,8158,3464,8172,3468,8178,3480,8178,3504,8178,3652,8178,3676,8172,3688,8158,3693,8130,3694xe" filled="true" fillcolor="#ffd400" stroked="false">
                  <v:path arrowok="t"/>
                  <v:fill type="solid"/>
                </v:shape>
                <v:shape style="position:absolute;left:9915;top:3204;width:196;height:99" id="docshape68" coordorigin="9916,3205" coordsize="196,99" path="m10038,3303l9960,3303,9931,3303,9918,3298,9916,3285,9922,3260,9937,3206,9937,3205,10112,3205,10095,3263,10038,3303xe" filled="true" fillcolor="#009fda" stroked="false">
                  <v:path arrowok="t"/>
                  <v:fill type="solid"/>
                </v:shape>
                <v:shape style="position:absolute;left:9718;top:3204;width:196;height:99" id="docshape69" coordorigin="9719,3205" coordsize="196,99" path="m9841,3303l9763,3303,9734,3303,9720,3298,9719,3285,9725,3260,9739,3206,9740,3205,9914,3205,9898,3263,9841,3303xe" filled="true" fillcolor="#ffd400" stroked="false">
                  <v:path arrowok="t"/>
                  <v:fill type="solid"/>
                </v:shape>
                <v:shape style="position:absolute;left:9521;top:3204;width:196;height:99" id="docshape70" coordorigin="9521,3205" coordsize="196,99" path="m9644,3303l9566,3303,9537,3303,9523,3298,9521,3285,9527,3260,9542,3206,9543,3205,9717,3205,9701,3263,9644,3303xe" filled="true" fillcolor="#bcbec0" stroked="false">
                  <v:path arrowok="t"/>
                  <v:fill type="solid"/>
                </v:shape>
                <v:shape style="position:absolute;left:8990;top:6203;width:186;height:62" id="docshape71" coordorigin="8991,6203" coordsize="186,62" path="m9165,6265l8991,6265,8997,6243,9004,6220,9012,6208,9027,6204,9054,6203,9132,6203,9161,6204,9174,6209,9176,6222,9170,6247,9165,6265xe" filled="true" fillcolor="#c01e24" stroked="false">
                  <v:path arrowok="t"/>
                  <v:fill type="solid"/>
                </v:shape>
                <v:shape style="position:absolute;left:8793;top:6203;width:186;height:62" id="docshape72" coordorigin="8793,6203" coordsize="186,62" path="m8968,6265l8793,6265,8799,6243,8807,6220,8815,6208,8830,6204,8857,6203,8935,6203,8964,6204,8977,6209,8979,6222,8973,6247,8968,6265xe" filled="true" fillcolor="#009fda" stroked="false">
                  <v:path arrowok="t"/>
                  <v:fill type="solid"/>
                </v:shape>
                <v:shape style="position:absolute;left:8596;top:6203;width:186;height:62" id="docshape73" coordorigin="8596,6203" coordsize="186,62" path="m8771,6265l8596,6265,8602,6243,8609,6220,8618,6208,8633,6204,8659,6203,8737,6203,8766,6204,8780,6209,8782,6222,8776,6247,8771,6265xe" filled="true" fillcolor="#ffd400" stroked="false">
                  <v:path arrowok="t"/>
                  <v:fill type="solid"/>
                </v:shape>
                <v:shape style="position:absolute;left:8398;top:6203;width:186;height:62" id="docshape74" coordorigin="8399,6203" coordsize="186,62" path="m8573,6265l8399,6265,8405,6243,8412,6220,8420,6208,8435,6204,8462,6203,8540,6203,8569,6204,8583,6209,8585,6222,8578,6247,8573,6265xe" filled="true" fillcolor="#bcbec0" stroked="false">
                  <v:path arrowok="t"/>
                  <v:fill type="solid"/>
                </v:shape>
                <v:shape style="position:absolute;left:10112;top:3204;width:196;height:99" id="docshape75" coordorigin="10113,3205" coordsize="196,99" path="m10235,3304l10157,3304,10128,3303,10115,3298,10113,3285,10119,3260,10134,3206,10134,3205,10309,3205,10292,3264,10235,3304xe" filled="true" fillcolor="#c01e24" stroked="false">
                  <v:path arrowok="t"/>
                  <v:fill type="solid"/>
                </v:shape>
                <v:shape style="position:absolute;left:8398;top:3462;width:1908;height:212" id="docshape76" coordorigin="8399,3462" coordsize="1908,212" path="m10258,3673l8446,3673,8419,3673,8405,3668,8400,3656,8399,3632,8399,3503,8400,3480,8405,3467,8419,3463,8446,3462,10258,3462,10286,3463,10300,3467,10305,3480,10306,3503,10306,3632,10305,3656,10300,3668,10286,3673,10258,3673xe" filled="true" fillcolor="#bcbec0" stroked="false">
                  <v:path arrowok="t"/>
                  <v:fill type="solid"/>
                </v:shape>
                <v:shape style="position:absolute;left:8307;top:2710;width:2161;height:432" type="#_x0000_t202" id="docshape77" filled="false" stroked="true" strokeweight="1pt" strokecolor="#231f20">
                  <v:textbox inset="0,0,0,0">
                    <w:txbxContent>
                      <w:p>
                        <w:pPr>
                          <w:spacing w:before="21"/>
                          <w:ind w:left="0" w:right="0" w:firstLine="0"/>
                          <w:jc w:val="center"/>
                          <w:rPr>
                            <w:sz w:val="24"/>
                          </w:rPr>
                        </w:pPr>
                        <w:r>
                          <w:rPr>
                            <w:color w:val="231F20"/>
                            <w:spacing w:val="-2"/>
                            <w:sz w:val="24"/>
                          </w:rPr>
                          <w:t>“Алат”</w:t>
                        </w:r>
                      </w:p>
                    </w:txbxContent>
                  </v:textbox>
                  <v:stroke dashstyle="solid"/>
                  <w10:wrap type="none"/>
                </v:shape>
                <v:shape style="position:absolute;left:3840;top:5681;width:1991;height:81" type="#_x0000_t202" id="docshape78" filled="false" stroked="false">
                  <v:textbox inset="0,0,0,0">
                    <w:txbxContent>
                      <w:p>
                        <w:pPr>
                          <w:spacing w:before="23"/>
                          <w:ind w:left="20" w:right="0" w:firstLine="0"/>
                          <w:jc w:val="left"/>
                          <w:rPr>
                            <w:i/>
                            <w:sz w:val="3"/>
                          </w:rPr>
                        </w:pPr>
                        <w:r>
                          <w:rPr>
                            <w:color w:val="231F20"/>
                            <w:w w:val="150"/>
                            <w:sz w:val="3"/>
                          </w:rPr>
                          <w:t>Они</w:t>
                        </w:r>
                        <w:r>
                          <w:rPr>
                            <w:color w:val="231F20"/>
                            <w:spacing w:val="6"/>
                            <w:w w:val="150"/>
                            <w:sz w:val="3"/>
                          </w:rPr>
                          <w:t> </w:t>
                        </w:r>
                        <w:r>
                          <w:rPr>
                            <w:color w:val="231F20"/>
                            <w:w w:val="150"/>
                            <w:sz w:val="3"/>
                          </w:rPr>
                          <w:t>који</w:t>
                        </w:r>
                        <w:r>
                          <w:rPr>
                            <w:color w:val="231F20"/>
                            <w:spacing w:val="7"/>
                            <w:w w:val="150"/>
                            <w:sz w:val="3"/>
                          </w:rPr>
                          <w:t> </w:t>
                        </w:r>
                        <w:r>
                          <w:rPr>
                            <w:color w:val="231F20"/>
                            <w:w w:val="150"/>
                            <w:sz w:val="3"/>
                          </w:rPr>
                          <w:t>креирају</w:t>
                        </w:r>
                        <w:r>
                          <w:rPr>
                            <w:color w:val="231F20"/>
                            <w:spacing w:val="6"/>
                            <w:w w:val="150"/>
                            <w:sz w:val="3"/>
                          </w:rPr>
                          <w:t> </w:t>
                        </w:r>
                        <w:r>
                          <w:rPr>
                            <w:color w:val="231F20"/>
                            <w:w w:val="150"/>
                            <w:sz w:val="3"/>
                          </w:rPr>
                          <w:t>и</w:t>
                        </w:r>
                        <w:r>
                          <w:rPr>
                            <w:color w:val="231F20"/>
                            <w:spacing w:val="7"/>
                            <w:w w:val="150"/>
                            <w:sz w:val="3"/>
                          </w:rPr>
                          <w:t> </w:t>
                        </w:r>
                        <w:r>
                          <w:rPr>
                            <w:color w:val="231F20"/>
                            <w:w w:val="150"/>
                            <w:sz w:val="3"/>
                          </w:rPr>
                          <w:t>планирају</w:t>
                        </w:r>
                        <w:r>
                          <w:rPr>
                            <w:color w:val="231F20"/>
                            <w:spacing w:val="6"/>
                            <w:w w:val="150"/>
                            <w:sz w:val="3"/>
                          </w:rPr>
                          <w:t> </w:t>
                        </w:r>
                        <w:r>
                          <w:rPr>
                            <w:color w:val="231F20"/>
                            <w:w w:val="150"/>
                            <w:sz w:val="3"/>
                          </w:rPr>
                          <w:t>одређене</w:t>
                        </w:r>
                        <w:r>
                          <w:rPr>
                            <w:color w:val="231F20"/>
                            <w:spacing w:val="7"/>
                            <w:w w:val="150"/>
                            <w:sz w:val="3"/>
                          </w:rPr>
                          <w:t> </w:t>
                        </w:r>
                        <w:r>
                          <w:rPr>
                            <w:color w:val="231F20"/>
                            <w:w w:val="150"/>
                            <w:sz w:val="3"/>
                          </w:rPr>
                          <w:t>активности</w:t>
                        </w:r>
                        <w:r>
                          <w:rPr>
                            <w:color w:val="231F20"/>
                            <w:spacing w:val="6"/>
                            <w:w w:val="150"/>
                            <w:sz w:val="3"/>
                          </w:rPr>
                          <w:t> </w:t>
                        </w:r>
                        <w:r>
                          <w:rPr>
                            <w:color w:val="231F20"/>
                            <w:w w:val="150"/>
                            <w:sz w:val="3"/>
                          </w:rPr>
                          <w:t>морају</w:t>
                        </w:r>
                        <w:r>
                          <w:rPr>
                            <w:color w:val="231F20"/>
                            <w:spacing w:val="7"/>
                            <w:w w:val="150"/>
                            <w:sz w:val="3"/>
                          </w:rPr>
                          <w:t> </w:t>
                        </w:r>
                        <w:r>
                          <w:rPr>
                            <w:color w:val="231F20"/>
                            <w:w w:val="150"/>
                            <w:sz w:val="3"/>
                          </w:rPr>
                          <w:t>да</w:t>
                        </w:r>
                        <w:r>
                          <w:rPr>
                            <w:color w:val="231F20"/>
                            <w:spacing w:val="6"/>
                            <w:w w:val="150"/>
                            <w:sz w:val="3"/>
                          </w:rPr>
                          <w:t> </w:t>
                        </w:r>
                        <w:r>
                          <w:rPr>
                            <w:color w:val="231F20"/>
                            <w:w w:val="150"/>
                            <w:sz w:val="3"/>
                          </w:rPr>
                          <w:t>их</w:t>
                        </w:r>
                        <w:r>
                          <w:rPr>
                            <w:color w:val="231F20"/>
                            <w:spacing w:val="53"/>
                            <w:w w:val="150"/>
                            <w:sz w:val="3"/>
                          </w:rPr>
                          <w:t> </w:t>
                        </w:r>
                        <w:r>
                          <w:rPr>
                            <w:i/>
                            <w:color w:val="231F20"/>
                            <w:w w:val="150"/>
                            <w:sz w:val="3"/>
                          </w:rPr>
                          <w:t>неколико</w:t>
                        </w:r>
                        <w:r>
                          <w:rPr>
                            <w:i/>
                            <w:color w:val="231F20"/>
                            <w:spacing w:val="-2"/>
                            <w:w w:val="150"/>
                            <w:sz w:val="3"/>
                          </w:rPr>
                          <w:t> </w:t>
                        </w:r>
                        <w:r>
                          <w:rPr>
                            <w:i/>
                            <w:color w:val="231F20"/>
                            <w:w w:val="150"/>
                            <w:sz w:val="3"/>
                          </w:rPr>
                          <w:t>активности</w:t>
                        </w:r>
                        <w:r>
                          <w:rPr>
                            <w:i/>
                            <w:color w:val="231F20"/>
                            <w:spacing w:val="20"/>
                            <w:w w:val="150"/>
                            <w:sz w:val="3"/>
                          </w:rPr>
                          <w:t> </w:t>
                        </w:r>
                        <w:r>
                          <w:rPr>
                            <w:i/>
                            <w:color w:val="231F20"/>
                            <w:spacing w:val="-4"/>
                            <w:w w:val="150"/>
                            <w:sz w:val="3"/>
                          </w:rPr>
                          <w:t>које</w:t>
                        </w:r>
                      </w:p>
                    </w:txbxContent>
                  </v:textbox>
                  <w10:wrap type="none"/>
                </v:shape>
                <v:shape style="position:absolute;left:5237;top:5644;width:628;height:77" type="#_x0000_t202" id="docshape79" filled="false" stroked="false">
                  <v:textbox inset="0,0,0,0">
                    <w:txbxContent>
                      <w:p>
                        <w:pPr>
                          <w:spacing w:before="18"/>
                          <w:ind w:left="20" w:right="0" w:firstLine="0"/>
                          <w:jc w:val="left"/>
                          <w:rPr>
                            <w:i/>
                            <w:sz w:val="3"/>
                          </w:rPr>
                        </w:pPr>
                        <w:r>
                          <w:rPr>
                            <w:i/>
                            <w:color w:val="231F20"/>
                            <w:w w:val="150"/>
                            <w:sz w:val="3"/>
                          </w:rPr>
                          <w:t>се</w:t>
                        </w:r>
                        <w:r>
                          <w:rPr>
                            <w:i/>
                            <w:color w:val="231F20"/>
                            <w:spacing w:val="8"/>
                            <w:w w:val="150"/>
                            <w:sz w:val="3"/>
                          </w:rPr>
                          <w:t> </w:t>
                        </w:r>
                        <w:r>
                          <w:rPr>
                            <w:i/>
                            <w:color w:val="231F20"/>
                            <w:w w:val="150"/>
                            <w:sz w:val="3"/>
                          </w:rPr>
                          <w:t>реализује</w:t>
                        </w:r>
                        <w:r>
                          <w:rPr>
                            <w:i/>
                            <w:color w:val="231F20"/>
                            <w:spacing w:val="-2"/>
                            <w:w w:val="150"/>
                            <w:sz w:val="3"/>
                          </w:rPr>
                          <w:t> </w:t>
                        </w:r>
                        <w:r>
                          <w:rPr>
                            <w:i/>
                            <w:color w:val="231F20"/>
                            <w:w w:val="150"/>
                            <w:sz w:val="3"/>
                          </w:rPr>
                          <w:t>путем</w:t>
                        </w:r>
                        <w:r>
                          <w:rPr>
                            <w:i/>
                            <w:color w:val="231F20"/>
                            <w:spacing w:val="-2"/>
                            <w:w w:val="150"/>
                            <w:sz w:val="3"/>
                          </w:rPr>
                          <w:t> </w:t>
                        </w:r>
                        <w:r>
                          <w:rPr>
                            <w:i/>
                            <w:color w:val="231F20"/>
                            <w:w w:val="150"/>
                            <w:sz w:val="3"/>
                          </w:rPr>
                          <w:t>једне</w:t>
                        </w:r>
                        <w:r>
                          <w:rPr>
                            <w:i/>
                            <w:color w:val="231F20"/>
                            <w:spacing w:val="-2"/>
                            <w:w w:val="150"/>
                            <w:sz w:val="3"/>
                          </w:rPr>
                          <w:t> </w:t>
                        </w:r>
                        <w:r>
                          <w:rPr>
                            <w:i/>
                            <w:color w:val="231F20"/>
                            <w:spacing w:val="-5"/>
                            <w:w w:val="150"/>
                            <w:sz w:val="3"/>
                          </w:rPr>
                          <w:t>или</w:t>
                        </w:r>
                      </w:p>
                    </w:txbxContent>
                  </v:textbox>
                  <w10:wrap type="none"/>
                </v:shape>
                <v:shape style="position:absolute;left:3840;top:5721;width:2083;height:83" type="#_x0000_t202" id="docshape80" filled="false" stroked="false">
                  <v:textbox inset="0,0,0,0">
                    <w:txbxContent>
                      <w:p>
                        <w:pPr>
                          <w:spacing w:before="14"/>
                          <w:ind w:left="20" w:right="0" w:firstLine="0"/>
                          <w:jc w:val="left"/>
                          <w:rPr>
                            <w:i/>
                            <w:sz w:val="3"/>
                          </w:rPr>
                        </w:pPr>
                        <w:r>
                          <w:rPr>
                            <w:color w:val="231F20"/>
                            <w:w w:val="150"/>
                            <w:position w:val="1"/>
                            <w:sz w:val="3"/>
                          </w:rPr>
                          <w:t>добро</w:t>
                        </w:r>
                        <w:r>
                          <w:rPr>
                            <w:color w:val="231F20"/>
                            <w:spacing w:val="2"/>
                            <w:w w:val="150"/>
                            <w:position w:val="1"/>
                            <w:sz w:val="3"/>
                          </w:rPr>
                          <w:t> </w:t>
                        </w:r>
                        <w:r>
                          <w:rPr>
                            <w:color w:val="231F20"/>
                            <w:w w:val="150"/>
                            <w:position w:val="1"/>
                            <w:sz w:val="3"/>
                          </w:rPr>
                          <w:t>формулишу</w:t>
                        </w:r>
                        <w:r>
                          <w:rPr>
                            <w:color w:val="231F20"/>
                            <w:spacing w:val="3"/>
                            <w:w w:val="150"/>
                            <w:position w:val="1"/>
                            <w:sz w:val="3"/>
                          </w:rPr>
                          <w:t> </w:t>
                        </w:r>
                        <w:r>
                          <w:rPr>
                            <w:color w:val="231F20"/>
                            <w:w w:val="150"/>
                            <w:position w:val="1"/>
                            <w:sz w:val="3"/>
                          </w:rPr>
                          <w:t>и</w:t>
                        </w:r>
                        <w:r>
                          <w:rPr>
                            <w:color w:val="231F20"/>
                            <w:spacing w:val="3"/>
                            <w:w w:val="150"/>
                            <w:position w:val="1"/>
                            <w:sz w:val="3"/>
                          </w:rPr>
                          <w:t> </w:t>
                        </w:r>
                        <w:r>
                          <w:rPr>
                            <w:color w:val="231F20"/>
                            <w:w w:val="150"/>
                            <w:position w:val="1"/>
                            <w:sz w:val="3"/>
                          </w:rPr>
                          <w:t>опишу,</w:t>
                        </w:r>
                        <w:r>
                          <w:rPr>
                            <w:color w:val="231F20"/>
                            <w:spacing w:val="3"/>
                            <w:w w:val="150"/>
                            <w:position w:val="1"/>
                            <w:sz w:val="3"/>
                          </w:rPr>
                          <w:t> </w:t>
                        </w:r>
                        <w:r>
                          <w:rPr>
                            <w:color w:val="231F20"/>
                            <w:w w:val="150"/>
                            <w:position w:val="1"/>
                            <w:sz w:val="3"/>
                          </w:rPr>
                          <w:t>као</w:t>
                        </w:r>
                        <w:r>
                          <w:rPr>
                            <w:color w:val="231F20"/>
                            <w:spacing w:val="17"/>
                            <w:w w:val="150"/>
                            <w:position w:val="1"/>
                            <w:sz w:val="3"/>
                          </w:rPr>
                          <w:t> </w:t>
                        </w:r>
                        <w:r>
                          <w:rPr>
                            <w:color w:val="231F20"/>
                            <w:w w:val="150"/>
                            <w:position w:val="1"/>
                            <w:sz w:val="3"/>
                          </w:rPr>
                          <w:t>и</w:t>
                        </w:r>
                        <w:r>
                          <w:rPr>
                            <w:color w:val="231F20"/>
                            <w:spacing w:val="3"/>
                            <w:w w:val="150"/>
                            <w:position w:val="1"/>
                            <w:sz w:val="3"/>
                          </w:rPr>
                          <w:t> </w:t>
                        </w:r>
                        <w:r>
                          <w:rPr>
                            <w:color w:val="231F20"/>
                            <w:w w:val="150"/>
                            <w:position w:val="1"/>
                            <w:sz w:val="3"/>
                          </w:rPr>
                          <w:t>да</w:t>
                        </w:r>
                        <w:r>
                          <w:rPr>
                            <w:color w:val="231F20"/>
                            <w:spacing w:val="2"/>
                            <w:w w:val="150"/>
                            <w:position w:val="1"/>
                            <w:sz w:val="3"/>
                          </w:rPr>
                          <w:t> </w:t>
                        </w:r>
                        <w:r>
                          <w:rPr>
                            <w:color w:val="231F20"/>
                            <w:w w:val="150"/>
                            <w:position w:val="1"/>
                            <w:sz w:val="3"/>
                          </w:rPr>
                          <w:t>дају</w:t>
                        </w:r>
                        <w:r>
                          <w:rPr>
                            <w:color w:val="231F20"/>
                            <w:spacing w:val="3"/>
                            <w:w w:val="150"/>
                            <w:position w:val="1"/>
                            <w:sz w:val="3"/>
                          </w:rPr>
                          <w:t> </w:t>
                        </w:r>
                        <w:r>
                          <w:rPr>
                            <w:color w:val="231F20"/>
                            <w:w w:val="150"/>
                            <w:position w:val="1"/>
                            <w:sz w:val="3"/>
                          </w:rPr>
                          <w:t>одговоре</w:t>
                        </w:r>
                        <w:r>
                          <w:rPr>
                            <w:color w:val="231F20"/>
                            <w:spacing w:val="3"/>
                            <w:w w:val="150"/>
                            <w:position w:val="1"/>
                            <w:sz w:val="3"/>
                          </w:rPr>
                          <w:t> </w:t>
                        </w:r>
                        <w:r>
                          <w:rPr>
                            <w:color w:val="231F20"/>
                            <w:w w:val="150"/>
                            <w:position w:val="1"/>
                            <w:sz w:val="3"/>
                          </w:rPr>
                          <w:t>на</w:t>
                        </w:r>
                        <w:r>
                          <w:rPr>
                            <w:color w:val="231F20"/>
                            <w:spacing w:val="3"/>
                            <w:w w:val="150"/>
                            <w:position w:val="1"/>
                            <w:sz w:val="3"/>
                          </w:rPr>
                          <w:t> </w:t>
                        </w:r>
                        <w:r>
                          <w:rPr>
                            <w:color w:val="231F20"/>
                            <w:w w:val="150"/>
                            <w:position w:val="1"/>
                            <w:sz w:val="3"/>
                          </w:rPr>
                          <w:t>сва</w:t>
                        </w:r>
                        <w:r>
                          <w:rPr>
                            <w:color w:val="231F20"/>
                            <w:spacing w:val="3"/>
                            <w:w w:val="150"/>
                            <w:position w:val="1"/>
                            <w:sz w:val="3"/>
                          </w:rPr>
                          <w:t> </w:t>
                        </w:r>
                        <w:r>
                          <w:rPr>
                            <w:color w:val="231F20"/>
                            <w:w w:val="150"/>
                            <w:position w:val="1"/>
                            <w:sz w:val="3"/>
                          </w:rPr>
                          <w:t>питања</w:t>
                        </w:r>
                        <w:r>
                          <w:rPr>
                            <w:color w:val="231F20"/>
                            <w:spacing w:val="49"/>
                            <w:w w:val="150"/>
                            <w:position w:val="1"/>
                            <w:sz w:val="3"/>
                          </w:rPr>
                          <w:t> </w:t>
                        </w:r>
                        <w:r>
                          <w:rPr>
                            <w:i/>
                            <w:color w:val="231F20"/>
                            <w:w w:val="150"/>
                            <w:sz w:val="3"/>
                          </w:rPr>
                          <w:t>доприносе</w:t>
                        </w:r>
                        <w:r>
                          <w:rPr>
                            <w:i/>
                            <w:color w:val="231F20"/>
                            <w:spacing w:val="-2"/>
                            <w:w w:val="150"/>
                            <w:sz w:val="3"/>
                          </w:rPr>
                          <w:t> </w:t>
                        </w:r>
                        <w:r>
                          <w:rPr>
                            <w:i/>
                            <w:color w:val="231F20"/>
                            <w:w w:val="150"/>
                            <w:sz w:val="3"/>
                          </w:rPr>
                          <w:t>постизању</w:t>
                        </w:r>
                        <w:r>
                          <w:rPr>
                            <w:i/>
                            <w:color w:val="231F20"/>
                            <w:spacing w:val="-2"/>
                            <w:w w:val="150"/>
                            <w:sz w:val="3"/>
                          </w:rPr>
                          <w:t> </w:t>
                        </w:r>
                        <w:r>
                          <w:rPr>
                            <w:i/>
                            <w:color w:val="231F20"/>
                            <w:w w:val="150"/>
                            <w:sz w:val="3"/>
                          </w:rPr>
                          <w:t>циља</w:t>
                        </w:r>
                        <w:r>
                          <w:rPr>
                            <w:i/>
                            <w:color w:val="231F20"/>
                            <w:spacing w:val="-2"/>
                            <w:w w:val="150"/>
                            <w:sz w:val="3"/>
                          </w:rPr>
                          <w:t> </w:t>
                        </w:r>
                        <w:r>
                          <w:rPr>
                            <w:i/>
                            <w:color w:val="231F20"/>
                            <w:spacing w:val="-5"/>
                            <w:w w:val="150"/>
                            <w:sz w:val="3"/>
                          </w:rPr>
                          <w:t>тог</w:t>
                        </w:r>
                      </w:p>
                    </w:txbxContent>
                  </v:textbox>
                  <w10:wrap type="none"/>
                </v:shape>
                <v:shape style="position:absolute;left:3840;top:5761;width:1197;height:77" type="#_x0000_t202" id="docshape81" filled="false" stroked="false">
                  <v:textbox inset="0,0,0,0">
                    <w:txbxContent>
                      <w:p>
                        <w:pPr>
                          <w:spacing w:before="18"/>
                          <w:ind w:left="20" w:right="0" w:firstLine="0"/>
                          <w:jc w:val="left"/>
                          <w:rPr>
                            <w:sz w:val="3"/>
                          </w:rPr>
                        </w:pPr>
                        <w:r>
                          <w:rPr>
                            <w:color w:val="231F20"/>
                            <w:w w:val="150"/>
                            <w:sz w:val="3"/>
                          </w:rPr>
                          <w:t>која</w:t>
                        </w:r>
                        <w:r>
                          <w:rPr>
                            <w:color w:val="231F20"/>
                            <w:spacing w:val="-2"/>
                            <w:w w:val="150"/>
                            <w:sz w:val="3"/>
                          </w:rPr>
                          <w:t> </w:t>
                        </w:r>
                        <w:r>
                          <w:rPr>
                            <w:color w:val="231F20"/>
                            <w:w w:val="150"/>
                            <w:sz w:val="3"/>
                          </w:rPr>
                          <w:t>се</w:t>
                        </w:r>
                        <w:r>
                          <w:rPr>
                            <w:color w:val="231F20"/>
                            <w:spacing w:val="-2"/>
                            <w:w w:val="150"/>
                            <w:sz w:val="3"/>
                          </w:rPr>
                          <w:t> </w:t>
                        </w:r>
                        <w:r>
                          <w:rPr>
                            <w:color w:val="231F20"/>
                            <w:w w:val="150"/>
                            <w:sz w:val="3"/>
                          </w:rPr>
                          <w:t>намећу,</w:t>
                        </w:r>
                        <w:r>
                          <w:rPr>
                            <w:color w:val="231F20"/>
                            <w:spacing w:val="-2"/>
                            <w:w w:val="150"/>
                            <w:sz w:val="3"/>
                          </w:rPr>
                          <w:t> </w:t>
                        </w:r>
                        <w:r>
                          <w:rPr>
                            <w:color w:val="231F20"/>
                            <w:w w:val="150"/>
                            <w:sz w:val="3"/>
                          </w:rPr>
                          <w:t>како</w:t>
                        </w:r>
                        <w:r>
                          <w:rPr>
                            <w:color w:val="231F20"/>
                            <w:spacing w:val="-2"/>
                            <w:w w:val="150"/>
                            <w:sz w:val="3"/>
                          </w:rPr>
                          <w:t> </w:t>
                        </w:r>
                        <w:r>
                          <w:rPr>
                            <w:color w:val="231F20"/>
                            <w:w w:val="150"/>
                            <w:sz w:val="3"/>
                          </w:rPr>
                          <w:t>би</w:t>
                        </w:r>
                        <w:r>
                          <w:rPr>
                            <w:color w:val="231F20"/>
                            <w:spacing w:val="-1"/>
                            <w:w w:val="150"/>
                            <w:sz w:val="3"/>
                          </w:rPr>
                          <w:t> </w:t>
                        </w:r>
                        <w:r>
                          <w:rPr>
                            <w:color w:val="231F20"/>
                            <w:w w:val="150"/>
                            <w:sz w:val="3"/>
                          </w:rPr>
                          <w:t>оправдали</w:t>
                        </w:r>
                        <w:r>
                          <w:rPr>
                            <w:color w:val="231F20"/>
                            <w:spacing w:val="-2"/>
                            <w:w w:val="150"/>
                            <w:sz w:val="3"/>
                          </w:rPr>
                          <w:t> </w:t>
                        </w:r>
                        <w:r>
                          <w:rPr>
                            <w:color w:val="231F20"/>
                            <w:w w:val="150"/>
                            <w:sz w:val="3"/>
                          </w:rPr>
                          <w:t>планиране</w:t>
                        </w:r>
                        <w:r>
                          <w:rPr>
                            <w:color w:val="231F20"/>
                            <w:spacing w:val="-2"/>
                            <w:w w:val="150"/>
                            <w:sz w:val="3"/>
                          </w:rPr>
                          <w:t> </w:t>
                        </w:r>
                        <w:r>
                          <w:rPr>
                            <w:color w:val="231F20"/>
                            <w:w w:val="150"/>
                            <w:sz w:val="3"/>
                          </w:rPr>
                          <w:t>активности</w:t>
                        </w:r>
                        <w:r>
                          <w:rPr>
                            <w:color w:val="231F20"/>
                            <w:spacing w:val="-2"/>
                            <w:w w:val="150"/>
                            <w:sz w:val="3"/>
                          </w:rPr>
                          <w:t> </w:t>
                        </w:r>
                        <w:r>
                          <w:rPr>
                            <w:color w:val="231F20"/>
                            <w:spacing w:val="-10"/>
                            <w:w w:val="150"/>
                            <w:sz w:val="3"/>
                          </w:rPr>
                          <w:t>.</w:t>
                        </w:r>
                      </w:p>
                    </w:txbxContent>
                  </v:textbox>
                  <w10:wrap type="none"/>
                </v:shape>
                <v:shape style="position:absolute;left:5237;top:5769;width:315;height:77" type="#_x0000_t202" id="docshape82" filled="false" stroked="false">
                  <v:textbox inset="0,0,0,0">
                    <w:txbxContent>
                      <w:p>
                        <w:pPr>
                          <w:spacing w:before="18"/>
                          <w:ind w:left="20" w:right="0" w:firstLine="0"/>
                          <w:jc w:val="left"/>
                          <w:rPr>
                            <w:i/>
                            <w:sz w:val="3"/>
                          </w:rPr>
                        </w:pPr>
                        <w:r>
                          <w:rPr>
                            <w:i/>
                            <w:color w:val="231F20"/>
                            <w:spacing w:val="-2"/>
                            <w:w w:val="150"/>
                            <w:sz w:val="3"/>
                          </w:rPr>
                          <w:t>приоритета.</w:t>
                        </w:r>
                      </w:p>
                    </w:txbxContent>
                  </v:textbox>
                  <w10:wrap type="none"/>
                </v:shape>
                <v:shape style="position:absolute;left:8378;top:4409;width:1969;height:1602" type="#_x0000_t202" id="docshape83" filled="false" stroked="false">
                  <v:textbox inset="0,0,0,0">
                    <w:txbxContent>
                      <w:p>
                        <w:pPr>
                          <w:spacing w:before="14"/>
                          <w:ind w:left="20" w:right="38" w:firstLine="0"/>
                          <w:jc w:val="both"/>
                          <w:rPr>
                            <w:sz w:val="4"/>
                          </w:rPr>
                        </w:pPr>
                        <w:r>
                          <w:rPr>
                            <w:color w:val="231F20"/>
                            <w:w w:val="125"/>
                            <w:sz w:val="4"/>
                          </w:rPr>
                          <w:t>Идентификација</w:t>
                        </w:r>
                        <w:r>
                          <w:rPr>
                            <w:color w:val="231F20"/>
                            <w:w w:val="125"/>
                            <w:sz w:val="4"/>
                          </w:rPr>
                          <w:t> заинтересованих</w:t>
                        </w:r>
                        <w:r>
                          <w:rPr>
                            <w:color w:val="231F20"/>
                            <w:w w:val="125"/>
                            <w:sz w:val="4"/>
                          </w:rPr>
                          <w:t> страна</w:t>
                        </w:r>
                        <w:r>
                          <w:rPr>
                            <w:color w:val="231F20"/>
                            <w:w w:val="125"/>
                            <w:sz w:val="4"/>
                          </w:rPr>
                          <w:t> односно</w:t>
                        </w:r>
                        <w:r>
                          <w:rPr>
                            <w:color w:val="231F20"/>
                            <w:spacing w:val="32"/>
                            <w:w w:val="125"/>
                            <w:sz w:val="4"/>
                          </w:rPr>
                          <w:t> </w:t>
                        </w:r>
                        <w:r>
                          <w:rPr>
                            <w:color w:val="231F20"/>
                            <w:w w:val="125"/>
                            <w:sz w:val="4"/>
                          </w:rPr>
                          <w:t>будућих</w:t>
                        </w:r>
                        <w:r>
                          <w:rPr>
                            <w:color w:val="231F20"/>
                            <w:w w:val="125"/>
                            <w:sz w:val="4"/>
                          </w:rPr>
                          <w:t> партнера</w:t>
                        </w:r>
                        <w:r>
                          <w:rPr>
                            <w:color w:val="231F20"/>
                            <w:w w:val="125"/>
                            <w:sz w:val="4"/>
                          </w:rPr>
                          <w:t> је</w:t>
                        </w:r>
                        <w:r>
                          <w:rPr>
                            <w:color w:val="231F20"/>
                            <w:w w:val="125"/>
                            <w:sz w:val="4"/>
                          </w:rPr>
                          <w:t> од</w:t>
                        </w:r>
                        <w:r>
                          <w:rPr>
                            <w:color w:val="231F20"/>
                            <w:w w:val="125"/>
                            <w:sz w:val="4"/>
                          </w:rPr>
                          <w:t> великог</w:t>
                        </w:r>
                        <w:r>
                          <w:rPr>
                            <w:color w:val="231F20"/>
                            <w:spacing w:val="40"/>
                            <w:w w:val="125"/>
                            <w:sz w:val="4"/>
                          </w:rPr>
                          <w:t> </w:t>
                        </w:r>
                        <w:r>
                          <w:rPr>
                            <w:color w:val="231F20"/>
                            <w:w w:val="125"/>
                            <w:sz w:val="4"/>
                          </w:rPr>
                          <w:t>значаја</w:t>
                        </w:r>
                        <w:r>
                          <w:rPr>
                            <w:color w:val="231F20"/>
                            <w:w w:val="125"/>
                            <w:sz w:val="4"/>
                          </w:rPr>
                          <w:t> за</w:t>
                        </w:r>
                        <w:r>
                          <w:rPr>
                            <w:color w:val="231F20"/>
                            <w:w w:val="125"/>
                            <w:sz w:val="4"/>
                          </w:rPr>
                          <w:t> сваки</w:t>
                        </w:r>
                        <w:r>
                          <w:rPr>
                            <w:color w:val="231F20"/>
                            <w:w w:val="125"/>
                            <w:sz w:val="4"/>
                          </w:rPr>
                          <w:t> акциони</w:t>
                        </w:r>
                        <w:r>
                          <w:rPr>
                            <w:color w:val="231F20"/>
                            <w:w w:val="125"/>
                            <w:sz w:val="4"/>
                          </w:rPr>
                          <w:t> план.</w:t>
                        </w:r>
                        <w:r>
                          <w:rPr>
                            <w:color w:val="231F20"/>
                            <w:w w:val="125"/>
                            <w:sz w:val="4"/>
                          </w:rPr>
                          <w:t> Овај</w:t>
                        </w:r>
                        <w:r>
                          <w:rPr>
                            <w:color w:val="231F20"/>
                            <w:w w:val="125"/>
                            <w:sz w:val="4"/>
                          </w:rPr>
                          <w:t> алат</w:t>
                        </w:r>
                        <w:r>
                          <w:rPr>
                            <w:color w:val="231F20"/>
                            <w:w w:val="125"/>
                            <w:sz w:val="4"/>
                          </w:rPr>
                          <w:t> можете</w:t>
                        </w:r>
                        <w:r>
                          <w:rPr>
                            <w:color w:val="231F20"/>
                            <w:w w:val="125"/>
                            <w:sz w:val="4"/>
                          </w:rPr>
                          <w:t> користити</w:t>
                        </w:r>
                        <w:r>
                          <w:rPr>
                            <w:color w:val="231F20"/>
                            <w:w w:val="125"/>
                            <w:sz w:val="4"/>
                          </w:rPr>
                          <w:t> из</w:t>
                        </w:r>
                        <w:r>
                          <w:rPr>
                            <w:color w:val="231F20"/>
                            <w:w w:val="125"/>
                            <w:sz w:val="4"/>
                          </w:rPr>
                          <w:t> различитих</w:t>
                        </w:r>
                        <w:r>
                          <w:rPr>
                            <w:color w:val="231F20"/>
                            <w:w w:val="125"/>
                            <w:sz w:val="4"/>
                          </w:rPr>
                          <w:t> перспектива</w:t>
                        </w:r>
                        <w:r>
                          <w:rPr>
                            <w:color w:val="231F20"/>
                            <w:spacing w:val="40"/>
                            <w:w w:val="125"/>
                            <w:sz w:val="4"/>
                          </w:rPr>
                          <w:t> </w:t>
                        </w:r>
                        <w:r>
                          <w:rPr>
                            <w:color w:val="231F20"/>
                            <w:w w:val="125"/>
                            <w:sz w:val="4"/>
                          </w:rPr>
                          <w:t>да</w:t>
                        </w:r>
                        <w:r>
                          <w:rPr>
                            <w:color w:val="231F20"/>
                            <w:w w:val="125"/>
                            <w:sz w:val="4"/>
                          </w:rPr>
                          <w:t> бисте</w:t>
                        </w:r>
                        <w:r>
                          <w:rPr>
                            <w:color w:val="231F20"/>
                            <w:w w:val="125"/>
                            <w:sz w:val="4"/>
                          </w:rPr>
                          <w:t> описали</w:t>
                        </w:r>
                        <w:r>
                          <w:rPr>
                            <w:color w:val="231F20"/>
                            <w:w w:val="125"/>
                            <w:sz w:val="4"/>
                          </w:rPr>
                          <w:t> постојеће</w:t>
                        </w:r>
                        <w:r>
                          <w:rPr>
                            <w:color w:val="231F20"/>
                            <w:w w:val="125"/>
                            <w:sz w:val="4"/>
                          </w:rPr>
                          <w:t> или</w:t>
                        </w:r>
                        <w:r>
                          <w:rPr>
                            <w:color w:val="231F20"/>
                            <w:w w:val="125"/>
                            <w:sz w:val="4"/>
                          </w:rPr>
                          <w:t> жељене</w:t>
                        </w:r>
                        <w:r>
                          <w:rPr>
                            <w:color w:val="231F20"/>
                            <w:w w:val="125"/>
                            <w:sz w:val="4"/>
                          </w:rPr>
                          <w:t> партнере.</w:t>
                        </w:r>
                        <w:r>
                          <w:rPr>
                            <w:color w:val="231F20"/>
                            <w:w w:val="125"/>
                            <w:sz w:val="4"/>
                          </w:rPr>
                          <w:t> Када</w:t>
                        </w:r>
                        <w:r>
                          <w:rPr>
                            <w:color w:val="231F20"/>
                            <w:w w:val="125"/>
                            <w:sz w:val="4"/>
                          </w:rPr>
                          <w:t> преговарате</w:t>
                        </w:r>
                        <w:r>
                          <w:rPr>
                            <w:color w:val="231F20"/>
                            <w:w w:val="125"/>
                            <w:sz w:val="4"/>
                          </w:rPr>
                          <w:t> са</w:t>
                        </w:r>
                        <w:r>
                          <w:rPr>
                            <w:color w:val="231F20"/>
                            <w:w w:val="125"/>
                            <w:sz w:val="4"/>
                          </w:rPr>
                          <w:t> партнерима</w:t>
                        </w:r>
                        <w:r>
                          <w:rPr>
                            <w:color w:val="231F20"/>
                            <w:w w:val="125"/>
                            <w:sz w:val="4"/>
                          </w:rPr>
                          <w:t> о</w:t>
                        </w:r>
                        <w:r>
                          <w:rPr>
                            <w:color w:val="231F20"/>
                            <w:spacing w:val="40"/>
                            <w:w w:val="125"/>
                            <w:sz w:val="4"/>
                          </w:rPr>
                          <w:t> </w:t>
                        </w:r>
                        <w:r>
                          <w:rPr>
                            <w:color w:val="231F20"/>
                            <w:w w:val="125"/>
                            <w:sz w:val="4"/>
                          </w:rPr>
                          <w:t>њиховом</w:t>
                        </w:r>
                        <w:r>
                          <w:rPr>
                            <w:color w:val="231F20"/>
                            <w:w w:val="125"/>
                            <w:sz w:val="4"/>
                          </w:rPr>
                          <w:t> учешћу,</w:t>
                        </w:r>
                        <w:r>
                          <w:rPr>
                            <w:color w:val="231F20"/>
                            <w:w w:val="125"/>
                            <w:sz w:val="4"/>
                          </w:rPr>
                          <w:t> овај</w:t>
                        </w:r>
                        <w:r>
                          <w:rPr>
                            <w:color w:val="231F20"/>
                            <w:w w:val="125"/>
                            <w:sz w:val="4"/>
                          </w:rPr>
                          <w:t> алат</w:t>
                        </w:r>
                        <w:r>
                          <w:rPr>
                            <w:color w:val="231F20"/>
                            <w:w w:val="125"/>
                            <w:sz w:val="4"/>
                          </w:rPr>
                          <w:t> ће</w:t>
                        </w:r>
                        <w:r>
                          <w:rPr>
                            <w:color w:val="231F20"/>
                            <w:w w:val="125"/>
                            <w:sz w:val="4"/>
                          </w:rPr>
                          <w:t> вам</w:t>
                        </w:r>
                        <w:r>
                          <w:rPr>
                            <w:color w:val="231F20"/>
                            <w:w w:val="125"/>
                            <w:sz w:val="4"/>
                          </w:rPr>
                          <w:t> помоћи</w:t>
                        </w:r>
                        <w:r>
                          <w:rPr>
                            <w:color w:val="231F20"/>
                            <w:w w:val="125"/>
                            <w:sz w:val="4"/>
                          </w:rPr>
                          <w:t> да</w:t>
                        </w:r>
                        <w:r>
                          <w:rPr>
                            <w:color w:val="231F20"/>
                            <w:w w:val="125"/>
                            <w:sz w:val="4"/>
                          </w:rPr>
                          <w:t> им</w:t>
                        </w:r>
                        <w:r>
                          <w:rPr>
                            <w:color w:val="231F20"/>
                            <w:w w:val="125"/>
                            <w:sz w:val="4"/>
                          </w:rPr>
                          <w:t> објасните</w:t>
                        </w:r>
                        <w:r>
                          <w:rPr>
                            <w:color w:val="231F20"/>
                            <w:w w:val="125"/>
                            <w:sz w:val="4"/>
                          </w:rPr>
                          <w:t> шта</w:t>
                        </w:r>
                        <w:r>
                          <w:rPr>
                            <w:color w:val="231F20"/>
                            <w:w w:val="125"/>
                            <w:sz w:val="4"/>
                          </w:rPr>
                          <w:t> очекујете</w:t>
                        </w:r>
                        <w:r>
                          <w:rPr>
                            <w:color w:val="231F20"/>
                            <w:w w:val="125"/>
                            <w:sz w:val="4"/>
                          </w:rPr>
                          <w:t> од</w:t>
                        </w:r>
                        <w:r>
                          <w:rPr>
                            <w:color w:val="231F20"/>
                            <w:w w:val="125"/>
                            <w:sz w:val="4"/>
                          </w:rPr>
                          <w:t> њиховог</w:t>
                        </w:r>
                        <w:r>
                          <w:rPr>
                            <w:color w:val="231F20"/>
                            <w:spacing w:val="40"/>
                            <w:w w:val="125"/>
                            <w:sz w:val="4"/>
                          </w:rPr>
                          <w:t> </w:t>
                        </w:r>
                        <w:r>
                          <w:rPr>
                            <w:color w:val="231F20"/>
                            <w:w w:val="125"/>
                            <w:sz w:val="4"/>
                          </w:rPr>
                          <w:t>учешћа, с једне стране, и који је њихов интерес да учествују у изради и </w:t>
                        </w:r>
                        <w:r>
                          <w:rPr>
                            <w:color w:val="231F20"/>
                            <w:w w:val="125"/>
                            <w:sz w:val="4"/>
                          </w:rPr>
                          <w:t>реализацији</w:t>
                        </w:r>
                        <w:r>
                          <w:rPr>
                            <w:color w:val="231F20"/>
                            <w:spacing w:val="40"/>
                            <w:w w:val="125"/>
                            <w:sz w:val="4"/>
                          </w:rPr>
                          <w:t> </w:t>
                        </w:r>
                        <w:r>
                          <w:rPr>
                            <w:color w:val="231F20"/>
                            <w:w w:val="125"/>
                            <w:sz w:val="4"/>
                          </w:rPr>
                          <w:t>акционог плана, с друге стране. Помоћу ове табеле можете имати бољи преглед.</w:t>
                        </w:r>
                      </w:p>
                      <w:p>
                        <w:pPr>
                          <w:spacing w:before="32"/>
                          <w:ind w:left="20" w:right="38" w:firstLine="0"/>
                          <w:jc w:val="both"/>
                          <w:rPr>
                            <w:sz w:val="4"/>
                          </w:rPr>
                        </w:pPr>
                        <w:r>
                          <w:rPr>
                            <w:b/>
                            <w:color w:val="231F20"/>
                            <w:w w:val="125"/>
                            <w:sz w:val="4"/>
                          </w:rPr>
                          <w:t>Актер</w:t>
                        </w:r>
                        <w:r>
                          <w:rPr>
                            <w:b/>
                            <w:color w:val="231F20"/>
                            <w:w w:val="125"/>
                            <w:sz w:val="4"/>
                          </w:rPr>
                          <w:t> /експерт</w:t>
                        </w:r>
                        <w:r>
                          <w:rPr>
                            <w:b/>
                            <w:color w:val="231F20"/>
                            <w:w w:val="125"/>
                            <w:sz w:val="4"/>
                          </w:rPr>
                          <w:t> (партнер):</w:t>
                        </w:r>
                        <w:r>
                          <w:rPr>
                            <w:b/>
                            <w:color w:val="231F20"/>
                            <w:w w:val="125"/>
                            <w:sz w:val="4"/>
                          </w:rPr>
                          <w:t> </w:t>
                        </w:r>
                        <w:r>
                          <w:rPr>
                            <w:color w:val="231F20"/>
                            <w:w w:val="125"/>
                            <w:sz w:val="4"/>
                          </w:rPr>
                          <w:t>Набројте</w:t>
                        </w:r>
                        <w:r>
                          <w:rPr>
                            <w:color w:val="231F20"/>
                            <w:w w:val="125"/>
                            <w:sz w:val="4"/>
                          </w:rPr>
                          <w:t> кључне</w:t>
                        </w:r>
                        <w:r>
                          <w:rPr>
                            <w:color w:val="231F20"/>
                            <w:w w:val="125"/>
                            <w:sz w:val="4"/>
                          </w:rPr>
                          <w:t> актере/експерте</w:t>
                        </w:r>
                        <w:r>
                          <w:rPr>
                            <w:color w:val="231F20"/>
                            <w:w w:val="125"/>
                            <w:sz w:val="4"/>
                          </w:rPr>
                          <w:t> у</w:t>
                        </w:r>
                        <w:r>
                          <w:rPr>
                            <w:color w:val="231F20"/>
                            <w:w w:val="125"/>
                            <w:sz w:val="4"/>
                          </w:rPr>
                          <w:t> вашој</w:t>
                        </w:r>
                        <w:r>
                          <w:rPr>
                            <w:color w:val="231F20"/>
                            <w:w w:val="125"/>
                            <w:sz w:val="4"/>
                          </w:rPr>
                          <w:t> локалној</w:t>
                        </w:r>
                        <w:r>
                          <w:rPr>
                            <w:color w:val="231F20"/>
                            <w:w w:val="125"/>
                            <w:sz w:val="4"/>
                          </w:rPr>
                          <w:t> средини</w:t>
                        </w:r>
                        <w:r>
                          <w:rPr>
                            <w:color w:val="231F20"/>
                            <w:spacing w:val="40"/>
                            <w:w w:val="125"/>
                            <w:sz w:val="4"/>
                          </w:rPr>
                          <w:t> </w:t>
                        </w:r>
                        <w:r>
                          <w:rPr>
                            <w:color w:val="231F20"/>
                            <w:w w:val="125"/>
                            <w:sz w:val="4"/>
                          </w:rPr>
                          <w:t>који</w:t>
                        </w:r>
                        <w:r>
                          <w:rPr>
                            <w:color w:val="231F20"/>
                            <w:w w:val="125"/>
                            <w:sz w:val="4"/>
                          </w:rPr>
                          <w:t> представљају</w:t>
                        </w:r>
                        <w:r>
                          <w:rPr>
                            <w:color w:val="231F20"/>
                            <w:w w:val="125"/>
                            <w:sz w:val="4"/>
                          </w:rPr>
                          <w:t> предност</w:t>
                        </w:r>
                        <w:r>
                          <w:rPr>
                            <w:color w:val="231F20"/>
                            <w:w w:val="125"/>
                            <w:sz w:val="4"/>
                          </w:rPr>
                          <w:t> односно</w:t>
                        </w:r>
                        <w:r>
                          <w:rPr>
                            <w:color w:val="231F20"/>
                            <w:w w:val="125"/>
                            <w:sz w:val="4"/>
                          </w:rPr>
                          <w:t> ресурс</w:t>
                        </w:r>
                        <w:r>
                          <w:rPr>
                            <w:color w:val="231F20"/>
                            <w:w w:val="125"/>
                            <w:sz w:val="4"/>
                          </w:rPr>
                          <w:t> локалног</w:t>
                        </w:r>
                        <w:r>
                          <w:rPr>
                            <w:color w:val="231F20"/>
                            <w:w w:val="125"/>
                            <w:sz w:val="4"/>
                          </w:rPr>
                          <w:t> акционог</w:t>
                        </w:r>
                        <w:r>
                          <w:rPr>
                            <w:color w:val="231F20"/>
                            <w:w w:val="125"/>
                            <w:sz w:val="4"/>
                          </w:rPr>
                          <w:t> плана</w:t>
                        </w:r>
                        <w:r>
                          <w:rPr>
                            <w:color w:val="231F20"/>
                            <w:w w:val="125"/>
                            <w:sz w:val="4"/>
                          </w:rPr>
                          <w:t> запошљавања.</w:t>
                        </w:r>
                        <w:r>
                          <w:rPr>
                            <w:color w:val="231F20"/>
                            <w:spacing w:val="40"/>
                            <w:w w:val="125"/>
                            <w:sz w:val="4"/>
                          </w:rPr>
                          <w:t> </w:t>
                        </w:r>
                        <w:r>
                          <w:rPr>
                            <w:color w:val="231F20"/>
                            <w:w w:val="125"/>
                            <w:sz w:val="4"/>
                          </w:rPr>
                          <w:t>Прво</w:t>
                        </w:r>
                        <w:r>
                          <w:rPr>
                            <w:color w:val="231F20"/>
                            <w:w w:val="125"/>
                            <w:sz w:val="4"/>
                          </w:rPr>
                          <w:t> размислите</w:t>
                        </w:r>
                        <w:r>
                          <w:rPr>
                            <w:color w:val="231F20"/>
                            <w:w w:val="125"/>
                            <w:sz w:val="4"/>
                          </w:rPr>
                          <w:t> који</w:t>
                        </w:r>
                        <w:r>
                          <w:rPr>
                            <w:color w:val="231F20"/>
                            <w:w w:val="125"/>
                            <w:sz w:val="4"/>
                          </w:rPr>
                          <w:t> су</w:t>
                        </w:r>
                        <w:r>
                          <w:rPr>
                            <w:color w:val="231F20"/>
                            <w:w w:val="125"/>
                            <w:sz w:val="4"/>
                          </w:rPr>
                          <w:t> вам</w:t>
                        </w:r>
                        <w:r>
                          <w:rPr>
                            <w:color w:val="231F20"/>
                            <w:w w:val="125"/>
                            <w:sz w:val="4"/>
                          </w:rPr>
                          <w:t> ресурси</w:t>
                        </w:r>
                        <w:r>
                          <w:rPr>
                            <w:color w:val="231F20"/>
                            <w:w w:val="125"/>
                            <w:sz w:val="4"/>
                          </w:rPr>
                          <w:t> неопходни</w:t>
                        </w:r>
                        <w:r>
                          <w:rPr>
                            <w:color w:val="231F20"/>
                            <w:w w:val="125"/>
                            <w:sz w:val="4"/>
                          </w:rPr>
                          <w:t> за</w:t>
                        </w:r>
                        <w:r>
                          <w:rPr>
                            <w:color w:val="231F20"/>
                            <w:w w:val="125"/>
                            <w:sz w:val="4"/>
                          </w:rPr>
                          <w:t> ваше</w:t>
                        </w:r>
                        <w:r>
                          <w:rPr>
                            <w:color w:val="231F20"/>
                            <w:w w:val="125"/>
                            <w:sz w:val="4"/>
                          </w:rPr>
                          <w:t> активности.</w:t>
                        </w:r>
                        <w:r>
                          <w:rPr>
                            <w:color w:val="231F20"/>
                            <w:w w:val="125"/>
                            <w:sz w:val="4"/>
                          </w:rPr>
                          <w:t> Када</w:t>
                        </w:r>
                        <w:r>
                          <w:rPr>
                            <w:color w:val="231F20"/>
                            <w:w w:val="125"/>
                            <w:sz w:val="4"/>
                          </w:rPr>
                          <w:t> то</w:t>
                        </w:r>
                        <w:r>
                          <w:rPr>
                            <w:color w:val="231F20"/>
                            <w:w w:val="125"/>
                            <w:sz w:val="4"/>
                          </w:rPr>
                          <w:t> урадите</w:t>
                        </w:r>
                        <w:r>
                          <w:rPr>
                            <w:color w:val="231F20"/>
                            <w:spacing w:val="40"/>
                            <w:w w:val="125"/>
                            <w:sz w:val="4"/>
                          </w:rPr>
                          <w:t> </w:t>
                        </w:r>
                        <w:r>
                          <w:rPr>
                            <w:color w:val="231F20"/>
                            <w:w w:val="125"/>
                            <w:sz w:val="4"/>
                          </w:rPr>
                          <w:t>постаће</w:t>
                        </w:r>
                        <w:r>
                          <w:rPr>
                            <w:color w:val="231F20"/>
                            <w:w w:val="125"/>
                            <w:sz w:val="4"/>
                          </w:rPr>
                          <w:t> вам</w:t>
                        </w:r>
                        <w:r>
                          <w:rPr>
                            <w:color w:val="231F20"/>
                            <w:w w:val="125"/>
                            <w:sz w:val="4"/>
                          </w:rPr>
                          <w:t> јасно</w:t>
                        </w:r>
                        <w:r>
                          <w:rPr>
                            <w:color w:val="231F20"/>
                            <w:w w:val="125"/>
                            <w:sz w:val="4"/>
                          </w:rPr>
                          <w:t> са</w:t>
                        </w:r>
                        <w:r>
                          <w:rPr>
                            <w:color w:val="231F20"/>
                            <w:w w:val="125"/>
                            <w:sz w:val="4"/>
                          </w:rPr>
                          <w:t> ким</w:t>
                        </w:r>
                        <w:r>
                          <w:rPr>
                            <w:color w:val="231F20"/>
                            <w:w w:val="125"/>
                            <w:sz w:val="4"/>
                          </w:rPr>
                          <w:t> треба</w:t>
                        </w:r>
                        <w:r>
                          <w:rPr>
                            <w:color w:val="231F20"/>
                            <w:w w:val="125"/>
                            <w:sz w:val="4"/>
                          </w:rPr>
                          <w:t> успоставити</w:t>
                        </w:r>
                        <w:r>
                          <w:rPr>
                            <w:color w:val="231F20"/>
                            <w:w w:val="125"/>
                            <w:sz w:val="4"/>
                          </w:rPr>
                          <w:t> везу.</w:t>
                        </w:r>
                        <w:r>
                          <w:rPr>
                            <w:color w:val="231F20"/>
                            <w:w w:val="125"/>
                            <w:sz w:val="4"/>
                          </w:rPr>
                          <w:t> Како</w:t>
                        </w:r>
                        <w:r>
                          <w:rPr>
                            <w:color w:val="231F20"/>
                            <w:w w:val="125"/>
                            <w:sz w:val="4"/>
                          </w:rPr>
                          <w:t> будете</w:t>
                        </w:r>
                        <w:r>
                          <w:rPr>
                            <w:color w:val="231F20"/>
                            <w:w w:val="125"/>
                            <w:sz w:val="4"/>
                          </w:rPr>
                          <w:t> напредовали</w:t>
                        </w:r>
                        <w:r>
                          <w:rPr>
                            <w:color w:val="231F20"/>
                            <w:w w:val="125"/>
                            <w:sz w:val="4"/>
                          </w:rPr>
                          <w:t> са</w:t>
                        </w:r>
                        <w:r>
                          <w:rPr>
                            <w:color w:val="231F20"/>
                            <w:w w:val="125"/>
                            <w:sz w:val="4"/>
                          </w:rPr>
                          <w:t> радом,</w:t>
                        </w:r>
                        <w:r>
                          <w:rPr>
                            <w:color w:val="231F20"/>
                            <w:spacing w:val="40"/>
                            <w:w w:val="125"/>
                            <w:sz w:val="4"/>
                          </w:rPr>
                          <w:t> </w:t>
                        </w:r>
                        <w:r>
                          <w:rPr>
                            <w:color w:val="231F20"/>
                            <w:w w:val="125"/>
                            <w:sz w:val="4"/>
                          </w:rPr>
                          <w:t>водите евиденцију споразума које сте направили са актерима.</w:t>
                        </w:r>
                      </w:p>
                      <w:p>
                        <w:pPr>
                          <w:spacing w:before="30"/>
                          <w:ind w:left="20" w:right="38" w:firstLine="0"/>
                          <w:jc w:val="both"/>
                          <w:rPr>
                            <w:sz w:val="4"/>
                          </w:rPr>
                        </w:pPr>
                        <w:r>
                          <w:rPr>
                            <w:b/>
                            <w:color w:val="231F20"/>
                            <w:w w:val="125"/>
                            <w:sz w:val="4"/>
                          </w:rPr>
                          <w:t>Интерес</w:t>
                        </w:r>
                        <w:r>
                          <w:rPr>
                            <w:color w:val="231F20"/>
                            <w:w w:val="125"/>
                            <w:sz w:val="4"/>
                          </w:rPr>
                          <w:t>:</w:t>
                        </w:r>
                        <w:r>
                          <w:rPr>
                            <w:color w:val="231F20"/>
                            <w:spacing w:val="-3"/>
                            <w:w w:val="125"/>
                            <w:sz w:val="4"/>
                          </w:rPr>
                          <w:t> </w:t>
                        </w:r>
                        <w:r>
                          <w:rPr>
                            <w:color w:val="231F20"/>
                            <w:w w:val="125"/>
                            <w:sz w:val="4"/>
                          </w:rPr>
                          <w:t>Опишите</w:t>
                        </w:r>
                        <w:r>
                          <w:rPr>
                            <w:color w:val="231F20"/>
                            <w:spacing w:val="-3"/>
                            <w:w w:val="125"/>
                            <w:sz w:val="4"/>
                          </w:rPr>
                          <w:t> </w:t>
                        </w:r>
                        <w:r>
                          <w:rPr>
                            <w:color w:val="231F20"/>
                            <w:w w:val="125"/>
                            <w:sz w:val="4"/>
                          </w:rPr>
                          <w:t>предмет</w:t>
                        </w:r>
                        <w:r>
                          <w:rPr>
                            <w:color w:val="231F20"/>
                            <w:spacing w:val="-3"/>
                            <w:w w:val="125"/>
                            <w:sz w:val="4"/>
                          </w:rPr>
                          <w:t> </w:t>
                        </w:r>
                        <w:r>
                          <w:rPr>
                            <w:color w:val="231F20"/>
                            <w:w w:val="125"/>
                            <w:sz w:val="4"/>
                          </w:rPr>
                          <w:t>делатности</w:t>
                        </w:r>
                        <w:r>
                          <w:rPr>
                            <w:color w:val="231F20"/>
                            <w:spacing w:val="-3"/>
                            <w:w w:val="125"/>
                            <w:sz w:val="4"/>
                          </w:rPr>
                          <w:t> </w:t>
                        </w:r>
                        <w:r>
                          <w:rPr>
                            <w:color w:val="231F20"/>
                            <w:w w:val="125"/>
                            <w:sz w:val="4"/>
                          </w:rPr>
                          <w:t>и</w:t>
                        </w:r>
                        <w:r>
                          <w:rPr>
                            <w:color w:val="231F20"/>
                            <w:spacing w:val="-3"/>
                            <w:w w:val="125"/>
                            <w:sz w:val="4"/>
                          </w:rPr>
                          <w:t> </w:t>
                        </w:r>
                        <w:r>
                          <w:rPr>
                            <w:color w:val="231F20"/>
                            <w:w w:val="125"/>
                            <w:sz w:val="4"/>
                          </w:rPr>
                          <w:t>интересе</w:t>
                        </w:r>
                        <w:r>
                          <w:rPr>
                            <w:color w:val="231F20"/>
                            <w:spacing w:val="-2"/>
                            <w:w w:val="125"/>
                            <w:sz w:val="4"/>
                          </w:rPr>
                          <w:t> </w:t>
                        </w:r>
                        <w:r>
                          <w:rPr>
                            <w:color w:val="231F20"/>
                            <w:w w:val="125"/>
                            <w:sz w:val="4"/>
                          </w:rPr>
                          <w:t>актера/експерата,</w:t>
                        </w:r>
                        <w:r>
                          <w:rPr>
                            <w:color w:val="231F20"/>
                            <w:spacing w:val="-3"/>
                            <w:w w:val="125"/>
                            <w:sz w:val="4"/>
                          </w:rPr>
                          <w:t> </w:t>
                        </w:r>
                        <w:r>
                          <w:rPr>
                            <w:color w:val="231F20"/>
                            <w:w w:val="125"/>
                            <w:sz w:val="4"/>
                          </w:rPr>
                          <w:t>да</w:t>
                        </w:r>
                        <w:r>
                          <w:rPr>
                            <w:color w:val="231F20"/>
                            <w:spacing w:val="-3"/>
                            <w:w w:val="125"/>
                            <w:sz w:val="4"/>
                          </w:rPr>
                          <w:t> </w:t>
                        </w:r>
                        <w:r>
                          <w:rPr>
                            <w:color w:val="231F20"/>
                            <w:w w:val="125"/>
                            <w:sz w:val="4"/>
                          </w:rPr>
                          <w:t>бисте</w:t>
                        </w:r>
                        <w:r>
                          <w:rPr>
                            <w:color w:val="231F20"/>
                            <w:spacing w:val="-3"/>
                            <w:w w:val="125"/>
                            <w:sz w:val="4"/>
                          </w:rPr>
                          <w:t> </w:t>
                        </w:r>
                        <w:r>
                          <w:rPr>
                            <w:color w:val="231F20"/>
                            <w:w w:val="125"/>
                            <w:sz w:val="4"/>
                          </w:rPr>
                          <w:t>сагледали</w:t>
                        </w:r>
                        <w:r>
                          <w:rPr>
                            <w:color w:val="231F20"/>
                            <w:spacing w:val="40"/>
                            <w:w w:val="125"/>
                            <w:sz w:val="4"/>
                          </w:rPr>
                          <w:t> </w:t>
                        </w:r>
                        <w:r>
                          <w:rPr>
                            <w:color w:val="231F20"/>
                            <w:w w:val="125"/>
                            <w:sz w:val="4"/>
                          </w:rPr>
                          <w:t>на који начин они могу допринети планираним активностима.</w:t>
                        </w:r>
                      </w:p>
                      <w:p>
                        <w:pPr>
                          <w:spacing w:before="27"/>
                          <w:ind w:left="20" w:right="38" w:firstLine="0"/>
                          <w:jc w:val="both"/>
                          <w:rPr>
                            <w:sz w:val="4"/>
                          </w:rPr>
                        </w:pPr>
                        <w:r>
                          <w:rPr>
                            <w:b/>
                            <w:color w:val="231F20"/>
                            <w:w w:val="125"/>
                            <w:sz w:val="4"/>
                          </w:rPr>
                          <w:t>Утицај</w:t>
                        </w:r>
                        <w:r>
                          <w:rPr>
                            <w:b/>
                            <w:color w:val="231F20"/>
                            <w:w w:val="125"/>
                            <w:sz w:val="4"/>
                          </w:rPr>
                          <w:t> /улога:</w:t>
                        </w:r>
                        <w:r>
                          <w:rPr>
                            <w:b/>
                            <w:color w:val="231F20"/>
                            <w:w w:val="125"/>
                            <w:sz w:val="4"/>
                          </w:rPr>
                          <w:t> </w:t>
                        </w:r>
                        <w:r>
                          <w:rPr>
                            <w:color w:val="231F20"/>
                            <w:w w:val="125"/>
                            <w:sz w:val="4"/>
                          </w:rPr>
                          <w:t>Опишите</w:t>
                        </w:r>
                        <w:r>
                          <w:rPr>
                            <w:color w:val="231F20"/>
                            <w:w w:val="125"/>
                            <w:sz w:val="4"/>
                          </w:rPr>
                          <w:t> улогу</w:t>
                        </w:r>
                        <w:r>
                          <w:rPr>
                            <w:color w:val="231F20"/>
                            <w:w w:val="125"/>
                            <w:sz w:val="4"/>
                          </w:rPr>
                          <w:t> коју</w:t>
                        </w:r>
                        <w:r>
                          <w:rPr>
                            <w:color w:val="231F20"/>
                            <w:w w:val="125"/>
                            <w:sz w:val="4"/>
                          </w:rPr>
                          <w:t> би</w:t>
                        </w:r>
                        <w:r>
                          <w:rPr>
                            <w:color w:val="231F20"/>
                            <w:w w:val="125"/>
                            <w:sz w:val="4"/>
                          </w:rPr>
                          <w:t> експерт/актер</w:t>
                        </w:r>
                        <w:r>
                          <w:rPr>
                            <w:color w:val="231F20"/>
                            <w:w w:val="125"/>
                            <w:sz w:val="4"/>
                          </w:rPr>
                          <w:t> могао</w:t>
                        </w:r>
                        <w:r>
                          <w:rPr>
                            <w:color w:val="231F20"/>
                            <w:w w:val="125"/>
                            <w:sz w:val="4"/>
                          </w:rPr>
                          <w:t> да</w:t>
                        </w:r>
                        <w:r>
                          <w:rPr>
                            <w:color w:val="231F20"/>
                            <w:w w:val="125"/>
                            <w:sz w:val="4"/>
                          </w:rPr>
                          <w:t> има</w:t>
                        </w:r>
                        <w:r>
                          <w:rPr>
                            <w:color w:val="231F20"/>
                            <w:w w:val="125"/>
                            <w:sz w:val="4"/>
                          </w:rPr>
                          <w:t> у</w:t>
                        </w:r>
                        <w:r>
                          <w:rPr>
                            <w:color w:val="231F20"/>
                            <w:w w:val="125"/>
                            <w:sz w:val="4"/>
                          </w:rPr>
                          <w:t> вашем</w:t>
                        </w:r>
                        <w:r>
                          <w:rPr>
                            <w:color w:val="231F20"/>
                            <w:w w:val="125"/>
                            <w:sz w:val="4"/>
                          </w:rPr>
                          <w:t> локалном</w:t>
                        </w:r>
                        <w:r>
                          <w:rPr>
                            <w:color w:val="231F20"/>
                            <w:spacing w:val="40"/>
                            <w:w w:val="125"/>
                            <w:sz w:val="4"/>
                          </w:rPr>
                          <w:t> </w:t>
                        </w:r>
                        <w:r>
                          <w:rPr>
                            <w:color w:val="231F20"/>
                            <w:w w:val="125"/>
                            <w:sz w:val="4"/>
                          </w:rPr>
                          <w:t>акционом</w:t>
                        </w:r>
                        <w:r>
                          <w:rPr>
                            <w:color w:val="231F20"/>
                            <w:w w:val="125"/>
                            <w:sz w:val="4"/>
                          </w:rPr>
                          <w:t> плану</w:t>
                        </w:r>
                        <w:r>
                          <w:rPr>
                            <w:color w:val="231F20"/>
                            <w:w w:val="125"/>
                            <w:sz w:val="4"/>
                          </w:rPr>
                          <w:t> односно</w:t>
                        </w:r>
                        <w:r>
                          <w:rPr>
                            <w:color w:val="231F20"/>
                            <w:w w:val="125"/>
                            <w:sz w:val="4"/>
                          </w:rPr>
                          <w:t> пројекту.</w:t>
                        </w:r>
                        <w:r>
                          <w:rPr>
                            <w:color w:val="231F20"/>
                            <w:w w:val="125"/>
                            <w:sz w:val="4"/>
                          </w:rPr>
                          <w:t> Важно</w:t>
                        </w:r>
                        <w:r>
                          <w:rPr>
                            <w:color w:val="231F20"/>
                            <w:w w:val="125"/>
                            <w:sz w:val="4"/>
                          </w:rPr>
                          <w:t> је</w:t>
                        </w:r>
                        <w:r>
                          <w:rPr>
                            <w:color w:val="231F20"/>
                            <w:w w:val="125"/>
                            <w:sz w:val="4"/>
                          </w:rPr>
                          <w:t> да</w:t>
                        </w:r>
                        <w:r>
                          <w:rPr>
                            <w:color w:val="231F20"/>
                            <w:w w:val="125"/>
                            <w:sz w:val="4"/>
                          </w:rPr>
                          <w:t> сви</w:t>
                        </w:r>
                        <w:r>
                          <w:rPr>
                            <w:color w:val="231F20"/>
                            <w:w w:val="125"/>
                            <w:sz w:val="4"/>
                          </w:rPr>
                          <w:t> учесници</w:t>
                        </w:r>
                        <w:r>
                          <w:rPr>
                            <w:color w:val="231F20"/>
                            <w:w w:val="125"/>
                            <w:sz w:val="4"/>
                          </w:rPr>
                          <w:t> буду</w:t>
                        </w:r>
                        <w:r>
                          <w:rPr>
                            <w:color w:val="231F20"/>
                            <w:w w:val="125"/>
                            <w:sz w:val="4"/>
                          </w:rPr>
                          <w:t> упознати</w:t>
                        </w:r>
                        <w:r>
                          <w:rPr>
                            <w:color w:val="231F20"/>
                            <w:w w:val="125"/>
                            <w:sz w:val="4"/>
                          </w:rPr>
                          <w:t> са</w:t>
                        </w:r>
                        <w:r>
                          <w:rPr>
                            <w:color w:val="231F20"/>
                            <w:w w:val="125"/>
                            <w:sz w:val="4"/>
                          </w:rPr>
                          <w:t> својом</w:t>
                        </w:r>
                        <w:r>
                          <w:rPr>
                            <w:color w:val="231F20"/>
                            <w:spacing w:val="40"/>
                            <w:w w:val="125"/>
                            <w:sz w:val="4"/>
                          </w:rPr>
                          <w:t> </w:t>
                        </w:r>
                        <w:r>
                          <w:rPr>
                            <w:color w:val="231F20"/>
                            <w:w w:val="125"/>
                            <w:sz w:val="4"/>
                          </w:rPr>
                          <w:t>улогом</w:t>
                        </w:r>
                        <w:r>
                          <w:rPr>
                            <w:color w:val="231F20"/>
                            <w:spacing w:val="-1"/>
                            <w:w w:val="125"/>
                            <w:sz w:val="4"/>
                          </w:rPr>
                          <w:t> </w:t>
                        </w:r>
                        <w:r>
                          <w:rPr>
                            <w:color w:val="231F20"/>
                            <w:w w:val="125"/>
                            <w:sz w:val="4"/>
                          </w:rPr>
                          <w:t>у</w:t>
                        </w:r>
                        <w:r>
                          <w:rPr>
                            <w:color w:val="231F20"/>
                            <w:spacing w:val="-1"/>
                            <w:w w:val="125"/>
                            <w:sz w:val="4"/>
                          </w:rPr>
                          <w:t> </w:t>
                        </w:r>
                        <w:r>
                          <w:rPr>
                            <w:color w:val="231F20"/>
                            <w:w w:val="125"/>
                            <w:sz w:val="4"/>
                          </w:rPr>
                          <w:t>ЛАПЗ</w:t>
                        </w:r>
                        <w:r>
                          <w:rPr>
                            <w:color w:val="231F20"/>
                            <w:spacing w:val="-1"/>
                            <w:w w:val="125"/>
                            <w:sz w:val="4"/>
                          </w:rPr>
                          <w:t> </w:t>
                        </w:r>
                        <w:r>
                          <w:rPr>
                            <w:color w:val="231F20"/>
                            <w:w w:val="125"/>
                            <w:sz w:val="4"/>
                          </w:rPr>
                          <w:t>или</w:t>
                        </w:r>
                        <w:r>
                          <w:rPr>
                            <w:color w:val="231F20"/>
                            <w:spacing w:val="-1"/>
                            <w:w w:val="125"/>
                            <w:sz w:val="4"/>
                          </w:rPr>
                          <w:t> </w:t>
                        </w:r>
                        <w:r>
                          <w:rPr>
                            <w:color w:val="231F20"/>
                            <w:w w:val="125"/>
                            <w:sz w:val="4"/>
                          </w:rPr>
                          <w:t>пројекту.</w:t>
                        </w:r>
                        <w:r>
                          <w:rPr>
                            <w:color w:val="231F20"/>
                            <w:spacing w:val="-1"/>
                            <w:w w:val="125"/>
                            <w:sz w:val="4"/>
                          </w:rPr>
                          <w:t> </w:t>
                        </w:r>
                        <w:r>
                          <w:rPr>
                            <w:color w:val="231F20"/>
                            <w:w w:val="125"/>
                            <w:sz w:val="4"/>
                          </w:rPr>
                          <w:t>У</w:t>
                        </w:r>
                        <w:r>
                          <w:rPr>
                            <w:color w:val="231F20"/>
                            <w:spacing w:val="-1"/>
                            <w:w w:val="125"/>
                            <w:sz w:val="4"/>
                          </w:rPr>
                          <w:t> </w:t>
                        </w:r>
                        <w:r>
                          <w:rPr>
                            <w:color w:val="231F20"/>
                            <w:w w:val="125"/>
                            <w:sz w:val="4"/>
                          </w:rPr>
                          <w:t>неким</w:t>
                        </w:r>
                        <w:r>
                          <w:rPr>
                            <w:color w:val="231F20"/>
                            <w:spacing w:val="-1"/>
                            <w:w w:val="125"/>
                            <w:sz w:val="4"/>
                          </w:rPr>
                          <w:t> </w:t>
                        </w:r>
                        <w:r>
                          <w:rPr>
                            <w:color w:val="231F20"/>
                            <w:w w:val="125"/>
                            <w:sz w:val="4"/>
                          </w:rPr>
                          <w:t>случајевима</w:t>
                        </w:r>
                        <w:r>
                          <w:rPr>
                            <w:color w:val="231F20"/>
                            <w:spacing w:val="-1"/>
                            <w:w w:val="125"/>
                            <w:sz w:val="4"/>
                          </w:rPr>
                          <w:t> </w:t>
                        </w:r>
                        <w:r>
                          <w:rPr>
                            <w:color w:val="231F20"/>
                            <w:w w:val="125"/>
                            <w:sz w:val="4"/>
                          </w:rPr>
                          <w:t>било</w:t>
                        </w:r>
                        <w:r>
                          <w:rPr>
                            <w:color w:val="231F20"/>
                            <w:spacing w:val="-1"/>
                            <w:w w:val="125"/>
                            <w:sz w:val="4"/>
                          </w:rPr>
                          <w:t> </w:t>
                        </w:r>
                        <w:r>
                          <w:rPr>
                            <w:color w:val="231F20"/>
                            <w:w w:val="125"/>
                            <w:sz w:val="4"/>
                          </w:rPr>
                          <w:t>би</w:t>
                        </w:r>
                        <w:r>
                          <w:rPr>
                            <w:color w:val="231F20"/>
                            <w:spacing w:val="-1"/>
                            <w:w w:val="125"/>
                            <w:sz w:val="4"/>
                          </w:rPr>
                          <w:t> </w:t>
                        </w:r>
                        <w:r>
                          <w:rPr>
                            <w:color w:val="231F20"/>
                            <w:w w:val="125"/>
                            <w:sz w:val="4"/>
                          </w:rPr>
                          <w:t>занимљиво</w:t>
                        </w:r>
                        <w:r>
                          <w:rPr>
                            <w:color w:val="231F20"/>
                            <w:spacing w:val="-1"/>
                            <w:w w:val="125"/>
                            <w:sz w:val="4"/>
                          </w:rPr>
                          <w:t> </w:t>
                        </w:r>
                        <w:r>
                          <w:rPr>
                            <w:color w:val="231F20"/>
                            <w:w w:val="125"/>
                            <w:sz w:val="4"/>
                          </w:rPr>
                          <w:t>и</w:t>
                        </w:r>
                        <w:r>
                          <w:rPr>
                            <w:color w:val="231F20"/>
                            <w:spacing w:val="-1"/>
                            <w:w w:val="125"/>
                            <w:sz w:val="4"/>
                          </w:rPr>
                          <w:t> </w:t>
                        </w:r>
                        <w:r>
                          <w:rPr>
                            <w:color w:val="231F20"/>
                            <w:w w:val="125"/>
                            <w:sz w:val="4"/>
                          </w:rPr>
                          <w:t>описати</w:t>
                        </w:r>
                        <w:r>
                          <w:rPr>
                            <w:color w:val="231F20"/>
                            <w:spacing w:val="10"/>
                            <w:w w:val="125"/>
                            <w:sz w:val="4"/>
                          </w:rPr>
                          <w:t> </w:t>
                        </w:r>
                        <w:r>
                          <w:rPr>
                            <w:color w:val="231F20"/>
                            <w:w w:val="125"/>
                            <w:sz w:val="4"/>
                          </w:rPr>
                          <w:t>улогу,</w:t>
                        </w:r>
                        <w:r>
                          <w:rPr>
                            <w:color w:val="231F20"/>
                            <w:spacing w:val="40"/>
                            <w:w w:val="125"/>
                            <w:sz w:val="4"/>
                          </w:rPr>
                          <w:t> </w:t>
                        </w:r>
                        <w:r>
                          <w:rPr>
                            <w:color w:val="231F20"/>
                            <w:w w:val="125"/>
                            <w:sz w:val="4"/>
                          </w:rPr>
                          <w:t>односно</w:t>
                        </w:r>
                        <w:r>
                          <w:rPr>
                            <w:color w:val="231F20"/>
                            <w:spacing w:val="-1"/>
                            <w:w w:val="125"/>
                            <w:sz w:val="4"/>
                          </w:rPr>
                          <w:t> </w:t>
                        </w:r>
                        <w:r>
                          <w:rPr>
                            <w:color w:val="231F20"/>
                            <w:w w:val="125"/>
                            <w:sz w:val="4"/>
                          </w:rPr>
                          <w:t>одговорност</w:t>
                        </w:r>
                        <w:r>
                          <w:rPr>
                            <w:color w:val="231F20"/>
                            <w:spacing w:val="-1"/>
                            <w:w w:val="125"/>
                            <w:sz w:val="4"/>
                          </w:rPr>
                          <w:t> </w:t>
                        </w:r>
                        <w:r>
                          <w:rPr>
                            <w:color w:val="231F20"/>
                            <w:w w:val="125"/>
                            <w:sz w:val="4"/>
                          </w:rPr>
                          <w:t>коју</w:t>
                        </w:r>
                        <w:r>
                          <w:rPr>
                            <w:color w:val="231F20"/>
                            <w:spacing w:val="-1"/>
                            <w:w w:val="125"/>
                            <w:sz w:val="4"/>
                          </w:rPr>
                          <w:t> </w:t>
                        </w:r>
                        <w:r>
                          <w:rPr>
                            <w:color w:val="231F20"/>
                            <w:w w:val="125"/>
                            <w:sz w:val="4"/>
                          </w:rPr>
                          <w:t>они</w:t>
                        </w:r>
                        <w:r>
                          <w:rPr>
                            <w:color w:val="231F20"/>
                            <w:spacing w:val="-1"/>
                            <w:w w:val="125"/>
                            <w:sz w:val="4"/>
                          </w:rPr>
                          <w:t> </w:t>
                        </w:r>
                        <w:r>
                          <w:rPr>
                            <w:color w:val="231F20"/>
                            <w:w w:val="125"/>
                            <w:sz w:val="4"/>
                          </w:rPr>
                          <w:t>имају</w:t>
                        </w:r>
                        <w:r>
                          <w:rPr>
                            <w:color w:val="231F20"/>
                            <w:spacing w:val="-1"/>
                            <w:w w:val="125"/>
                            <w:sz w:val="4"/>
                          </w:rPr>
                          <w:t> </w:t>
                        </w:r>
                        <w:r>
                          <w:rPr>
                            <w:color w:val="231F20"/>
                            <w:w w:val="125"/>
                            <w:sz w:val="4"/>
                          </w:rPr>
                          <w:t>у</w:t>
                        </w:r>
                        <w:r>
                          <w:rPr>
                            <w:color w:val="231F20"/>
                            <w:spacing w:val="-1"/>
                            <w:w w:val="125"/>
                            <w:sz w:val="4"/>
                          </w:rPr>
                          <w:t> </w:t>
                        </w:r>
                        <w:r>
                          <w:rPr>
                            <w:color w:val="231F20"/>
                            <w:w w:val="125"/>
                            <w:sz w:val="4"/>
                          </w:rPr>
                          <w:t>оквиру</w:t>
                        </w:r>
                        <w:r>
                          <w:rPr>
                            <w:color w:val="231F20"/>
                            <w:spacing w:val="-1"/>
                            <w:w w:val="125"/>
                            <w:sz w:val="4"/>
                          </w:rPr>
                          <w:t> </w:t>
                        </w:r>
                        <w:r>
                          <w:rPr>
                            <w:color w:val="231F20"/>
                            <w:w w:val="125"/>
                            <w:sz w:val="4"/>
                          </w:rPr>
                          <w:t>своје</w:t>
                        </w:r>
                        <w:r>
                          <w:rPr>
                            <w:color w:val="231F20"/>
                            <w:spacing w:val="-1"/>
                            <w:w w:val="125"/>
                            <w:sz w:val="4"/>
                          </w:rPr>
                          <w:t> </w:t>
                        </w:r>
                        <w:r>
                          <w:rPr>
                            <w:color w:val="231F20"/>
                            <w:w w:val="125"/>
                            <w:sz w:val="4"/>
                          </w:rPr>
                          <w:t>професије</w:t>
                        </w:r>
                        <w:r>
                          <w:rPr>
                            <w:color w:val="231F20"/>
                            <w:spacing w:val="-1"/>
                            <w:w w:val="125"/>
                            <w:sz w:val="4"/>
                          </w:rPr>
                          <w:t> </w:t>
                        </w:r>
                        <w:r>
                          <w:rPr>
                            <w:color w:val="231F20"/>
                            <w:w w:val="125"/>
                            <w:sz w:val="4"/>
                          </w:rPr>
                          <w:t>и</w:t>
                        </w:r>
                        <w:r>
                          <w:rPr>
                            <w:color w:val="231F20"/>
                            <w:spacing w:val="-1"/>
                            <w:w w:val="125"/>
                            <w:sz w:val="4"/>
                          </w:rPr>
                          <w:t> </w:t>
                        </w:r>
                        <w:r>
                          <w:rPr>
                            <w:color w:val="231F20"/>
                            <w:w w:val="125"/>
                            <w:sz w:val="4"/>
                          </w:rPr>
                          <w:t>контакте</w:t>
                        </w:r>
                        <w:r>
                          <w:rPr>
                            <w:color w:val="231F20"/>
                            <w:spacing w:val="-1"/>
                            <w:w w:val="125"/>
                            <w:sz w:val="4"/>
                          </w:rPr>
                          <w:t> </w:t>
                        </w:r>
                        <w:r>
                          <w:rPr>
                            <w:color w:val="231F20"/>
                            <w:w w:val="125"/>
                            <w:sz w:val="4"/>
                          </w:rPr>
                          <w:t>који</w:t>
                        </w:r>
                        <w:r>
                          <w:rPr>
                            <w:color w:val="231F20"/>
                            <w:spacing w:val="-1"/>
                            <w:w w:val="125"/>
                            <w:sz w:val="4"/>
                          </w:rPr>
                          <w:t> </w:t>
                        </w:r>
                        <w:r>
                          <w:rPr>
                            <w:color w:val="231F20"/>
                            <w:w w:val="125"/>
                            <w:sz w:val="4"/>
                          </w:rPr>
                          <w:t>могу</w:t>
                        </w:r>
                        <w:r>
                          <w:rPr>
                            <w:color w:val="231F20"/>
                            <w:spacing w:val="-1"/>
                            <w:w w:val="125"/>
                            <w:sz w:val="4"/>
                          </w:rPr>
                          <w:t> </w:t>
                        </w:r>
                        <w:r>
                          <w:rPr>
                            <w:color w:val="231F20"/>
                            <w:w w:val="125"/>
                            <w:sz w:val="4"/>
                          </w:rPr>
                          <w:t>бити</w:t>
                        </w:r>
                        <w:r>
                          <w:rPr>
                            <w:color w:val="231F20"/>
                            <w:spacing w:val="40"/>
                            <w:w w:val="125"/>
                            <w:sz w:val="4"/>
                          </w:rPr>
                          <w:t> </w:t>
                        </w:r>
                        <w:r>
                          <w:rPr>
                            <w:color w:val="231F20"/>
                            <w:w w:val="125"/>
                            <w:sz w:val="4"/>
                          </w:rPr>
                          <w:t>корисни за ЛАПЗ или пројекат.</w:t>
                        </w:r>
                      </w:p>
                      <w:p>
                        <w:pPr>
                          <w:spacing w:before="30"/>
                          <w:ind w:left="20" w:right="38" w:firstLine="0"/>
                          <w:jc w:val="both"/>
                          <w:rPr>
                            <w:sz w:val="4"/>
                          </w:rPr>
                        </w:pPr>
                        <w:r>
                          <w:rPr>
                            <w:b/>
                            <w:color w:val="231F20"/>
                            <w:w w:val="125"/>
                            <w:sz w:val="4"/>
                          </w:rPr>
                          <w:t>Допринос:</w:t>
                        </w:r>
                        <w:r>
                          <w:rPr>
                            <w:b/>
                            <w:color w:val="231F20"/>
                            <w:spacing w:val="-3"/>
                            <w:w w:val="125"/>
                            <w:sz w:val="4"/>
                          </w:rPr>
                          <w:t> </w:t>
                        </w:r>
                        <w:r>
                          <w:rPr>
                            <w:color w:val="231F20"/>
                            <w:w w:val="125"/>
                            <w:sz w:val="4"/>
                          </w:rPr>
                          <w:t>Наведите</w:t>
                        </w:r>
                        <w:r>
                          <w:rPr>
                            <w:color w:val="231F20"/>
                            <w:spacing w:val="-3"/>
                            <w:w w:val="125"/>
                            <w:sz w:val="4"/>
                          </w:rPr>
                          <w:t> </w:t>
                        </w:r>
                        <w:r>
                          <w:rPr>
                            <w:color w:val="231F20"/>
                            <w:w w:val="125"/>
                            <w:sz w:val="4"/>
                          </w:rPr>
                          <w:t>како</w:t>
                        </w:r>
                        <w:r>
                          <w:rPr>
                            <w:color w:val="231F20"/>
                            <w:spacing w:val="-3"/>
                            <w:w w:val="125"/>
                            <w:sz w:val="4"/>
                          </w:rPr>
                          <w:t> </w:t>
                        </w:r>
                        <w:r>
                          <w:rPr>
                            <w:color w:val="231F20"/>
                            <w:w w:val="125"/>
                            <w:sz w:val="4"/>
                          </w:rPr>
                          <w:t>експерт/актер</w:t>
                        </w:r>
                        <w:r>
                          <w:rPr>
                            <w:color w:val="231F20"/>
                            <w:spacing w:val="-3"/>
                            <w:w w:val="125"/>
                            <w:sz w:val="4"/>
                          </w:rPr>
                          <w:t> </w:t>
                        </w:r>
                        <w:r>
                          <w:rPr>
                            <w:color w:val="231F20"/>
                            <w:w w:val="125"/>
                            <w:sz w:val="4"/>
                          </w:rPr>
                          <w:t>може</w:t>
                        </w:r>
                        <w:r>
                          <w:rPr>
                            <w:color w:val="231F20"/>
                            <w:spacing w:val="-3"/>
                            <w:w w:val="125"/>
                            <w:sz w:val="4"/>
                          </w:rPr>
                          <w:t> </w:t>
                        </w:r>
                        <w:r>
                          <w:rPr>
                            <w:color w:val="231F20"/>
                            <w:w w:val="125"/>
                            <w:sz w:val="4"/>
                          </w:rPr>
                          <w:t>конкретно</w:t>
                        </w:r>
                        <w:r>
                          <w:rPr>
                            <w:color w:val="231F20"/>
                            <w:spacing w:val="-2"/>
                            <w:w w:val="125"/>
                            <w:sz w:val="4"/>
                          </w:rPr>
                          <w:t> </w:t>
                        </w:r>
                        <w:r>
                          <w:rPr>
                            <w:color w:val="231F20"/>
                            <w:w w:val="125"/>
                            <w:sz w:val="4"/>
                          </w:rPr>
                          <w:t>допринети</w:t>
                        </w:r>
                        <w:r>
                          <w:rPr>
                            <w:color w:val="231F20"/>
                            <w:spacing w:val="-3"/>
                            <w:w w:val="125"/>
                            <w:sz w:val="4"/>
                          </w:rPr>
                          <w:t> </w:t>
                        </w:r>
                        <w:r>
                          <w:rPr>
                            <w:color w:val="231F20"/>
                            <w:w w:val="125"/>
                            <w:sz w:val="4"/>
                          </w:rPr>
                          <w:t>ЛАПЗ</w:t>
                        </w:r>
                        <w:r>
                          <w:rPr>
                            <w:color w:val="231F20"/>
                            <w:spacing w:val="-3"/>
                            <w:w w:val="125"/>
                            <w:sz w:val="4"/>
                          </w:rPr>
                          <w:t> </w:t>
                        </w:r>
                        <w:r>
                          <w:rPr>
                            <w:color w:val="231F20"/>
                            <w:w w:val="125"/>
                            <w:sz w:val="4"/>
                          </w:rPr>
                          <w:t>или</w:t>
                        </w:r>
                        <w:r>
                          <w:rPr>
                            <w:color w:val="231F20"/>
                            <w:spacing w:val="-3"/>
                            <w:w w:val="125"/>
                            <w:sz w:val="4"/>
                          </w:rPr>
                          <w:t> </w:t>
                        </w:r>
                        <w:r>
                          <w:rPr>
                            <w:color w:val="231F20"/>
                            <w:w w:val="125"/>
                            <w:sz w:val="4"/>
                          </w:rPr>
                          <w:t>пројекту,</w:t>
                        </w:r>
                        <w:r>
                          <w:rPr>
                            <w:color w:val="231F20"/>
                            <w:spacing w:val="40"/>
                            <w:w w:val="125"/>
                            <w:sz w:val="4"/>
                          </w:rPr>
                          <w:t> </w:t>
                        </w:r>
                        <w:r>
                          <w:rPr>
                            <w:color w:val="231F20"/>
                            <w:w w:val="125"/>
                            <w:sz w:val="4"/>
                          </w:rPr>
                          <w:t>на</w:t>
                        </w:r>
                        <w:r>
                          <w:rPr>
                            <w:color w:val="231F20"/>
                            <w:w w:val="125"/>
                            <w:sz w:val="4"/>
                          </w:rPr>
                          <w:t> пример:</w:t>
                        </w:r>
                        <w:r>
                          <w:rPr>
                            <w:color w:val="231F20"/>
                            <w:w w:val="125"/>
                            <w:sz w:val="4"/>
                          </w:rPr>
                          <w:t> радно</w:t>
                        </w:r>
                        <w:r>
                          <w:rPr>
                            <w:color w:val="231F20"/>
                            <w:w w:val="125"/>
                            <w:sz w:val="4"/>
                          </w:rPr>
                          <w:t> време,</w:t>
                        </w:r>
                        <w:r>
                          <w:rPr>
                            <w:color w:val="231F20"/>
                            <w:w w:val="125"/>
                            <w:sz w:val="4"/>
                          </w:rPr>
                          <w:t> финансијска</w:t>
                        </w:r>
                        <w:r>
                          <w:rPr>
                            <w:color w:val="231F20"/>
                            <w:w w:val="125"/>
                            <w:sz w:val="4"/>
                          </w:rPr>
                          <w:t> подршка,</w:t>
                        </w:r>
                        <w:r>
                          <w:rPr>
                            <w:color w:val="231F20"/>
                            <w:w w:val="125"/>
                            <w:sz w:val="4"/>
                          </w:rPr>
                          <w:t> експертиза,</w:t>
                        </w:r>
                        <w:r>
                          <w:rPr>
                            <w:color w:val="231F20"/>
                            <w:w w:val="125"/>
                            <w:sz w:val="4"/>
                          </w:rPr>
                          <w:t> умрежавање,</w:t>
                        </w:r>
                        <w:r>
                          <w:rPr>
                            <w:color w:val="231F20"/>
                            <w:w w:val="125"/>
                            <w:sz w:val="4"/>
                          </w:rPr>
                          <w:t> и</w:t>
                        </w:r>
                        <w:r>
                          <w:rPr>
                            <w:color w:val="231F20"/>
                            <w:w w:val="125"/>
                            <w:sz w:val="4"/>
                          </w:rPr>
                          <w:t> слично.</w:t>
                        </w:r>
                        <w:r>
                          <w:rPr>
                            <w:color w:val="231F20"/>
                            <w:w w:val="125"/>
                            <w:sz w:val="4"/>
                          </w:rPr>
                          <w:t> За</w:t>
                        </w:r>
                        <w:r>
                          <w:rPr>
                            <w:color w:val="231F20"/>
                            <w:spacing w:val="40"/>
                            <w:w w:val="125"/>
                            <w:sz w:val="4"/>
                          </w:rPr>
                          <w:t> </w:t>
                        </w:r>
                        <w:r>
                          <w:rPr>
                            <w:color w:val="231F20"/>
                            <w:w w:val="125"/>
                            <w:sz w:val="4"/>
                          </w:rPr>
                          <w:t>детаљнији</w:t>
                        </w:r>
                        <w:r>
                          <w:rPr>
                            <w:color w:val="231F20"/>
                            <w:spacing w:val="-1"/>
                            <w:w w:val="125"/>
                            <w:sz w:val="4"/>
                          </w:rPr>
                          <w:t> </w:t>
                        </w:r>
                        <w:r>
                          <w:rPr>
                            <w:color w:val="231F20"/>
                            <w:w w:val="125"/>
                            <w:sz w:val="4"/>
                          </w:rPr>
                          <w:t>опис</w:t>
                        </w:r>
                        <w:r>
                          <w:rPr>
                            <w:color w:val="231F20"/>
                            <w:spacing w:val="-1"/>
                            <w:w w:val="125"/>
                            <w:sz w:val="4"/>
                          </w:rPr>
                          <w:t> </w:t>
                        </w:r>
                        <w:r>
                          <w:rPr>
                            <w:color w:val="231F20"/>
                            <w:w w:val="125"/>
                            <w:sz w:val="4"/>
                          </w:rPr>
                          <w:t>улога</w:t>
                        </w:r>
                        <w:r>
                          <w:rPr>
                            <w:color w:val="231F20"/>
                            <w:spacing w:val="-1"/>
                            <w:w w:val="125"/>
                            <w:sz w:val="4"/>
                          </w:rPr>
                          <w:t> </w:t>
                        </w:r>
                        <w:r>
                          <w:rPr>
                            <w:color w:val="231F20"/>
                            <w:w w:val="125"/>
                            <w:sz w:val="4"/>
                          </w:rPr>
                          <w:t>и</w:t>
                        </w:r>
                        <w:r>
                          <w:rPr>
                            <w:color w:val="231F20"/>
                            <w:spacing w:val="-1"/>
                            <w:w w:val="125"/>
                            <w:sz w:val="4"/>
                          </w:rPr>
                          <w:t> </w:t>
                        </w:r>
                        <w:r>
                          <w:rPr>
                            <w:color w:val="231F20"/>
                            <w:w w:val="125"/>
                            <w:sz w:val="4"/>
                          </w:rPr>
                          <w:t>одговорности</w:t>
                        </w:r>
                        <w:r>
                          <w:rPr>
                            <w:color w:val="231F20"/>
                            <w:spacing w:val="-1"/>
                            <w:w w:val="125"/>
                            <w:sz w:val="4"/>
                          </w:rPr>
                          <w:t> </w:t>
                        </w:r>
                        <w:r>
                          <w:rPr>
                            <w:color w:val="231F20"/>
                            <w:w w:val="125"/>
                            <w:sz w:val="4"/>
                          </w:rPr>
                          <w:t>партнера</w:t>
                        </w:r>
                        <w:r>
                          <w:rPr>
                            <w:color w:val="231F20"/>
                            <w:spacing w:val="-1"/>
                            <w:w w:val="125"/>
                            <w:sz w:val="4"/>
                          </w:rPr>
                          <w:t> </w:t>
                        </w:r>
                        <w:r>
                          <w:rPr>
                            <w:color w:val="231F20"/>
                            <w:w w:val="125"/>
                            <w:sz w:val="4"/>
                          </w:rPr>
                          <w:t>на</w:t>
                        </w:r>
                        <w:r>
                          <w:rPr>
                            <w:color w:val="231F20"/>
                            <w:spacing w:val="-1"/>
                            <w:w w:val="125"/>
                            <w:sz w:val="4"/>
                          </w:rPr>
                          <w:t> </w:t>
                        </w:r>
                        <w:r>
                          <w:rPr>
                            <w:color w:val="231F20"/>
                            <w:w w:val="125"/>
                            <w:sz w:val="4"/>
                          </w:rPr>
                          <w:t>пројекту,</w:t>
                        </w:r>
                        <w:r>
                          <w:rPr>
                            <w:color w:val="231F20"/>
                            <w:spacing w:val="-1"/>
                            <w:w w:val="125"/>
                            <w:sz w:val="4"/>
                          </w:rPr>
                          <w:t> </w:t>
                        </w:r>
                        <w:r>
                          <w:rPr>
                            <w:color w:val="231F20"/>
                            <w:w w:val="125"/>
                            <w:sz w:val="4"/>
                          </w:rPr>
                          <w:t>препоручује</w:t>
                        </w:r>
                        <w:r>
                          <w:rPr>
                            <w:color w:val="231F20"/>
                            <w:spacing w:val="-1"/>
                            <w:w w:val="125"/>
                            <w:sz w:val="4"/>
                          </w:rPr>
                          <w:t> </w:t>
                        </w:r>
                        <w:r>
                          <w:rPr>
                            <w:color w:val="231F20"/>
                            <w:w w:val="125"/>
                            <w:sz w:val="4"/>
                          </w:rPr>
                          <w:t>се</w:t>
                        </w:r>
                        <w:r>
                          <w:rPr>
                            <w:color w:val="231F20"/>
                            <w:spacing w:val="-1"/>
                            <w:w w:val="125"/>
                            <w:sz w:val="4"/>
                          </w:rPr>
                          <w:t> </w:t>
                        </w:r>
                        <w:r>
                          <w:rPr>
                            <w:color w:val="231F20"/>
                            <w:w w:val="125"/>
                            <w:sz w:val="4"/>
                          </w:rPr>
                          <w:t>коришћење</w:t>
                        </w:r>
                      </w:p>
                      <w:p>
                        <w:pPr>
                          <w:spacing w:before="4"/>
                          <w:ind w:left="20" w:right="0" w:firstLine="0"/>
                          <w:jc w:val="both"/>
                          <w:rPr>
                            <w:sz w:val="4"/>
                          </w:rPr>
                        </w:pPr>
                        <w:r>
                          <w:rPr>
                            <w:color w:val="231F20"/>
                            <w:w w:val="125"/>
                            <w:sz w:val="4"/>
                          </w:rPr>
                          <w:t>„RACI“</w:t>
                        </w:r>
                        <w:r>
                          <w:rPr>
                            <w:color w:val="231F20"/>
                            <w:spacing w:val="-1"/>
                            <w:w w:val="125"/>
                            <w:sz w:val="4"/>
                          </w:rPr>
                          <w:t> </w:t>
                        </w:r>
                        <w:r>
                          <w:rPr>
                            <w:color w:val="231F20"/>
                            <w:w w:val="125"/>
                            <w:sz w:val="4"/>
                          </w:rPr>
                          <w:t>алата који је представљен у Алату </w:t>
                        </w:r>
                        <w:r>
                          <w:rPr>
                            <w:color w:val="231F20"/>
                            <w:spacing w:val="-4"/>
                            <w:w w:val="125"/>
                            <w:sz w:val="4"/>
                          </w:rPr>
                          <w:t>4.6.</w:t>
                        </w:r>
                      </w:p>
                      <w:p>
                        <w:pPr>
                          <w:spacing w:line="256" w:lineRule="auto" w:before="28"/>
                          <w:ind w:left="20" w:right="0" w:firstLine="0"/>
                          <w:jc w:val="left"/>
                          <w:rPr>
                            <w:sz w:val="4"/>
                          </w:rPr>
                        </w:pPr>
                        <w:r>
                          <w:rPr>
                            <w:color w:val="231F20"/>
                            <w:w w:val="125"/>
                            <w:sz w:val="4"/>
                          </w:rPr>
                          <w:t>Поред</w:t>
                        </w:r>
                        <w:r>
                          <w:rPr>
                            <w:color w:val="231F20"/>
                            <w:spacing w:val="10"/>
                            <w:w w:val="125"/>
                            <w:sz w:val="4"/>
                          </w:rPr>
                          <w:t> </w:t>
                        </w:r>
                        <w:r>
                          <w:rPr>
                            <w:color w:val="231F20"/>
                            <w:w w:val="125"/>
                            <w:sz w:val="4"/>
                          </w:rPr>
                          <w:t>индикатора</w:t>
                        </w:r>
                        <w:r>
                          <w:rPr>
                            <w:color w:val="231F20"/>
                            <w:spacing w:val="10"/>
                            <w:w w:val="125"/>
                            <w:sz w:val="4"/>
                          </w:rPr>
                          <w:t> </w:t>
                        </w:r>
                        <w:r>
                          <w:rPr>
                            <w:color w:val="231F20"/>
                            <w:w w:val="125"/>
                            <w:sz w:val="4"/>
                          </w:rPr>
                          <w:t>који</w:t>
                        </w:r>
                        <w:r>
                          <w:rPr>
                            <w:color w:val="231F20"/>
                            <w:spacing w:val="10"/>
                            <w:w w:val="125"/>
                            <w:sz w:val="4"/>
                          </w:rPr>
                          <w:t> </w:t>
                        </w:r>
                        <w:r>
                          <w:rPr>
                            <w:color w:val="231F20"/>
                            <w:w w:val="125"/>
                            <w:sz w:val="4"/>
                          </w:rPr>
                          <w:t>су</w:t>
                        </w:r>
                        <w:r>
                          <w:rPr>
                            <w:color w:val="231F20"/>
                            <w:spacing w:val="10"/>
                            <w:w w:val="125"/>
                            <w:sz w:val="4"/>
                          </w:rPr>
                          <w:t> </w:t>
                        </w:r>
                        <w:r>
                          <w:rPr>
                            <w:color w:val="231F20"/>
                            <w:w w:val="125"/>
                            <w:sz w:val="4"/>
                          </w:rPr>
                          <w:t>заједички</w:t>
                        </w:r>
                        <w:r>
                          <w:rPr>
                            <w:color w:val="231F20"/>
                            <w:spacing w:val="10"/>
                            <w:w w:val="125"/>
                            <w:sz w:val="4"/>
                          </w:rPr>
                          <w:t> </w:t>
                        </w:r>
                        <w:r>
                          <w:rPr>
                            <w:color w:val="231F20"/>
                            <w:w w:val="125"/>
                            <w:sz w:val="4"/>
                          </w:rPr>
                          <w:t>за</w:t>
                        </w:r>
                        <w:r>
                          <w:rPr>
                            <w:color w:val="231F20"/>
                            <w:spacing w:val="10"/>
                            <w:w w:val="125"/>
                            <w:sz w:val="4"/>
                          </w:rPr>
                          <w:t> </w:t>
                        </w:r>
                        <w:r>
                          <w:rPr>
                            <w:color w:val="231F20"/>
                            <w:w w:val="125"/>
                            <w:sz w:val="4"/>
                          </w:rPr>
                          <w:t>све</w:t>
                        </w:r>
                        <w:r>
                          <w:rPr>
                            <w:color w:val="231F20"/>
                            <w:spacing w:val="10"/>
                            <w:w w:val="125"/>
                            <w:sz w:val="4"/>
                          </w:rPr>
                          <w:t> </w:t>
                        </w:r>
                        <w:r>
                          <w:rPr>
                            <w:color w:val="231F20"/>
                            <w:w w:val="125"/>
                            <w:sz w:val="4"/>
                          </w:rPr>
                          <w:t>локалне</w:t>
                        </w:r>
                        <w:r>
                          <w:rPr>
                            <w:color w:val="231F20"/>
                            <w:spacing w:val="10"/>
                            <w:w w:val="125"/>
                            <w:sz w:val="4"/>
                          </w:rPr>
                          <w:t> </w:t>
                        </w:r>
                        <w:r>
                          <w:rPr>
                            <w:color w:val="231F20"/>
                            <w:w w:val="125"/>
                            <w:sz w:val="4"/>
                          </w:rPr>
                          <w:t>савете</w:t>
                        </w:r>
                        <w:r>
                          <w:rPr>
                            <w:color w:val="231F20"/>
                            <w:spacing w:val="10"/>
                            <w:w w:val="125"/>
                            <w:sz w:val="4"/>
                          </w:rPr>
                          <w:t> </w:t>
                        </w:r>
                        <w:r>
                          <w:rPr>
                            <w:color w:val="231F20"/>
                            <w:w w:val="125"/>
                            <w:sz w:val="4"/>
                          </w:rPr>
                          <w:t>за</w:t>
                        </w:r>
                        <w:r>
                          <w:rPr>
                            <w:color w:val="231F20"/>
                            <w:spacing w:val="10"/>
                            <w:w w:val="125"/>
                            <w:sz w:val="4"/>
                          </w:rPr>
                          <w:t> </w:t>
                        </w:r>
                        <w:r>
                          <w:rPr>
                            <w:color w:val="231F20"/>
                            <w:w w:val="125"/>
                            <w:sz w:val="4"/>
                          </w:rPr>
                          <w:t>запошљавање</w:t>
                        </w:r>
                        <w:r>
                          <w:rPr>
                            <w:color w:val="231F20"/>
                            <w:spacing w:val="10"/>
                            <w:w w:val="125"/>
                            <w:sz w:val="4"/>
                          </w:rPr>
                          <w:t> </w:t>
                        </w:r>
                        <w:r>
                          <w:rPr>
                            <w:color w:val="231F20"/>
                            <w:w w:val="125"/>
                            <w:sz w:val="4"/>
                          </w:rPr>
                          <w:t>треба</w:t>
                        </w:r>
                        <w:r>
                          <w:rPr>
                            <w:color w:val="231F20"/>
                            <w:spacing w:val="40"/>
                            <w:w w:val="125"/>
                            <w:sz w:val="4"/>
                          </w:rPr>
                          <w:t> </w:t>
                        </w:r>
                        <w:r>
                          <w:rPr>
                            <w:color w:val="231F20"/>
                            <w:w w:val="125"/>
                            <w:sz w:val="4"/>
                          </w:rPr>
                          <w:t>прикупити и додатне податке и информације о локалном тржишту рада.</w:t>
                        </w:r>
                      </w:p>
                      <w:p>
                        <w:pPr>
                          <w:spacing w:before="21"/>
                          <w:ind w:left="20" w:right="0" w:firstLine="0"/>
                          <w:jc w:val="left"/>
                          <w:rPr>
                            <w:sz w:val="4"/>
                          </w:rPr>
                        </w:pPr>
                        <w:r>
                          <w:rPr>
                            <w:color w:val="231F20"/>
                            <w:w w:val="125"/>
                            <w:sz w:val="4"/>
                          </w:rPr>
                          <w:t>Највећи</w:t>
                        </w:r>
                        <w:r>
                          <w:rPr>
                            <w:color w:val="231F20"/>
                            <w:spacing w:val="2"/>
                            <w:w w:val="125"/>
                            <w:sz w:val="4"/>
                          </w:rPr>
                          <w:t> </w:t>
                        </w:r>
                        <w:r>
                          <w:rPr>
                            <w:color w:val="231F20"/>
                            <w:w w:val="125"/>
                            <w:sz w:val="4"/>
                          </w:rPr>
                          <w:t>део</w:t>
                        </w:r>
                        <w:r>
                          <w:rPr>
                            <w:color w:val="231F20"/>
                            <w:spacing w:val="3"/>
                            <w:w w:val="125"/>
                            <w:sz w:val="4"/>
                          </w:rPr>
                          <w:t> </w:t>
                        </w:r>
                        <w:r>
                          <w:rPr>
                            <w:color w:val="231F20"/>
                            <w:w w:val="125"/>
                            <w:sz w:val="4"/>
                          </w:rPr>
                          <w:t>допунских</w:t>
                        </w:r>
                        <w:r>
                          <w:rPr>
                            <w:color w:val="231F20"/>
                            <w:spacing w:val="2"/>
                            <w:w w:val="125"/>
                            <w:sz w:val="4"/>
                          </w:rPr>
                          <w:t> </w:t>
                        </w:r>
                        <w:r>
                          <w:rPr>
                            <w:color w:val="231F20"/>
                            <w:w w:val="125"/>
                            <w:sz w:val="4"/>
                          </w:rPr>
                          <w:t>информација</w:t>
                        </w:r>
                        <w:r>
                          <w:rPr>
                            <w:color w:val="231F20"/>
                            <w:spacing w:val="3"/>
                            <w:w w:val="125"/>
                            <w:sz w:val="4"/>
                          </w:rPr>
                          <w:t> </w:t>
                        </w:r>
                        <w:r>
                          <w:rPr>
                            <w:color w:val="231F20"/>
                            <w:w w:val="125"/>
                            <w:sz w:val="4"/>
                          </w:rPr>
                          <w:t>прикупља</w:t>
                        </w:r>
                        <w:r>
                          <w:rPr>
                            <w:color w:val="231F20"/>
                            <w:spacing w:val="2"/>
                            <w:w w:val="125"/>
                            <w:sz w:val="4"/>
                          </w:rPr>
                          <w:t> </w:t>
                        </w:r>
                        <w:r>
                          <w:rPr>
                            <w:color w:val="231F20"/>
                            <w:w w:val="125"/>
                            <w:sz w:val="4"/>
                          </w:rPr>
                          <w:t>се</w:t>
                        </w:r>
                        <w:r>
                          <w:rPr>
                            <w:color w:val="231F20"/>
                            <w:spacing w:val="3"/>
                            <w:w w:val="125"/>
                            <w:sz w:val="4"/>
                          </w:rPr>
                          <w:t> </w:t>
                        </w:r>
                        <w:r>
                          <w:rPr>
                            <w:color w:val="231F20"/>
                            <w:w w:val="125"/>
                            <w:sz w:val="4"/>
                          </w:rPr>
                          <w:t>из</w:t>
                        </w:r>
                        <w:r>
                          <w:rPr>
                            <w:color w:val="231F20"/>
                            <w:spacing w:val="3"/>
                            <w:w w:val="125"/>
                            <w:sz w:val="4"/>
                          </w:rPr>
                          <w:t> </w:t>
                        </w:r>
                        <w:r>
                          <w:rPr>
                            <w:color w:val="231F20"/>
                            <w:w w:val="125"/>
                            <w:sz w:val="4"/>
                          </w:rPr>
                          <w:t>локалних</w:t>
                        </w:r>
                        <w:r>
                          <w:rPr>
                            <w:color w:val="231F20"/>
                            <w:spacing w:val="2"/>
                            <w:w w:val="125"/>
                            <w:sz w:val="4"/>
                          </w:rPr>
                          <w:t> </w:t>
                        </w:r>
                        <w:r>
                          <w:rPr>
                            <w:color w:val="231F20"/>
                            <w:w w:val="125"/>
                            <w:sz w:val="4"/>
                          </w:rPr>
                          <w:t>извора.</w:t>
                        </w:r>
                        <w:r>
                          <w:rPr>
                            <w:color w:val="231F20"/>
                            <w:spacing w:val="3"/>
                            <w:w w:val="125"/>
                            <w:sz w:val="4"/>
                          </w:rPr>
                          <w:t> </w:t>
                        </w:r>
                        <w:r>
                          <w:rPr>
                            <w:color w:val="231F20"/>
                            <w:w w:val="125"/>
                            <w:sz w:val="4"/>
                          </w:rPr>
                          <w:t>То</w:t>
                        </w:r>
                        <w:r>
                          <w:rPr>
                            <w:color w:val="231F20"/>
                            <w:spacing w:val="2"/>
                            <w:w w:val="125"/>
                            <w:sz w:val="4"/>
                          </w:rPr>
                          <w:t> </w:t>
                        </w:r>
                        <w:r>
                          <w:rPr>
                            <w:color w:val="231F20"/>
                            <w:w w:val="125"/>
                            <w:sz w:val="4"/>
                          </w:rPr>
                          <w:t>могу</w:t>
                        </w:r>
                        <w:r>
                          <w:rPr>
                            <w:color w:val="231F20"/>
                            <w:spacing w:val="3"/>
                            <w:w w:val="125"/>
                            <w:sz w:val="4"/>
                          </w:rPr>
                          <w:t> </w:t>
                        </w:r>
                        <w:r>
                          <w:rPr>
                            <w:color w:val="231F20"/>
                            <w:w w:val="125"/>
                            <w:sz w:val="4"/>
                          </w:rPr>
                          <w:t>да</w:t>
                        </w:r>
                        <w:r>
                          <w:rPr>
                            <w:color w:val="231F20"/>
                            <w:spacing w:val="2"/>
                            <w:w w:val="125"/>
                            <w:sz w:val="4"/>
                          </w:rPr>
                          <w:t> </w:t>
                        </w:r>
                        <w:r>
                          <w:rPr>
                            <w:color w:val="231F20"/>
                            <w:spacing w:val="-4"/>
                            <w:w w:val="125"/>
                            <w:sz w:val="4"/>
                          </w:rPr>
                          <w:t>буду</w:t>
                        </w:r>
                      </w:p>
                      <w:p>
                        <w:pPr>
                          <w:spacing w:before="2"/>
                          <w:ind w:left="20" w:right="0" w:firstLine="0"/>
                          <w:jc w:val="left"/>
                          <w:rPr>
                            <w:sz w:val="4"/>
                          </w:rPr>
                        </w:pPr>
                        <w:r>
                          <w:rPr>
                            <w:color w:val="231F20"/>
                            <w:w w:val="125"/>
                            <w:sz w:val="4"/>
                          </w:rPr>
                          <w:t>„квантитативни</w:t>
                        </w:r>
                        <w:r>
                          <w:rPr>
                            <w:color w:val="231F20"/>
                            <w:spacing w:val="5"/>
                            <w:w w:val="125"/>
                            <w:sz w:val="4"/>
                          </w:rPr>
                          <w:t> </w:t>
                        </w:r>
                        <w:r>
                          <w:rPr>
                            <w:color w:val="231F20"/>
                            <w:w w:val="125"/>
                            <w:sz w:val="4"/>
                          </w:rPr>
                          <w:t>подаци“као</w:t>
                        </w:r>
                        <w:r>
                          <w:rPr>
                            <w:color w:val="231F20"/>
                            <w:spacing w:val="5"/>
                            <w:w w:val="125"/>
                            <w:sz w:val="4"/>
                          </w:rPr>
                          <w:t> </w:t>
                        </w:r>
                        <w:r>
                          <w:rPr>
                            <w:color w:val="231F20"/>
                            <w:w w:val="125"/>
                            <w:sz w:val="4"/>
                          </w:rPr>
                          <w:t>што</w:t>
                        </w:r>
                        <w:r>
                          <w:rPr>
                            <w:color w:val="231F20"/>
                            <w:spacing w:val="5"/>
                            <w:w w:val="125"/>
                            <w:sz w:val="4"/>
                          </w:rPr>
                          <w:t> </w:t>
                        </w:r>
                        <w:r>
                          <w:rPr>
                            <w:color w:val="231F20"/>
                            <w:w w:val="125"/>
                            <w:sz w:val="4"/>
                          </w:rPr>
                          <w:t>је</w:t>
                        </w:r>
                        <w:r>
                          <w:rPr>
                            <w:color w:val="231F20"/>
                            <w:spacing w:val="5"/>
                            <w:w w:val="125"/>
                            <w:sz w:val="4"/>
                          </w:rPr>
                          <w:t> </w:t>
                        </w:r>
                        <w:r>
                          <w:rPr>
                            <w:color w:val="231F20"/>
                            <w:w w:val="125"/>
                            <w:sz w:val="4"/>
                          </w:rPr>
                          <w:t>број</w:t>
                        </w:r>
                        <w:r>
                          <w:rPr>
                            <w:color w:val="231F20"/>
                            <w:spacing w:val="5"/>
                            <w:w w:val="125"/>
                            <w:sz w:val="4"/>
                          </w:rPr>
                          <w:t> </w:t>
                        </w:r>
                        <w:r>
                          <w:rPr>
                            <w:color w:val="231F20"/>
                            <w:w w:val="125"/>
                            <w:sz w:val="4"/>
                          </w:rPr>
                          <w:t>стручних</w:t>
                        </w:r>
                        <w:r>
                          <w:rPr>
                            <w:color w:val="231F20"/>
                            <w:spacing w:val="5"/>
                            <w:w w:val="125"/>
                            <w:sz w:val="4"/>
                          </w:rPr>
                          <w:t> </w:t>
                        </w:r>
                        <w:r>
                          <w:rPr>
                            <w:color w:val="231F20"/>
                            <w:w w:val="125"/>
                            <w:sz w:val="4"/>
                          </w:rPr>
                          <w:t>школа</w:t>
                        </w:r>
                        <w:r>
                          <w:rPr>
                            <w:color w:val="231F20"/>
                            <w:spacing w:val="5"/>
                            <w:w w:val="125"/>
                            <w:sz w:val="4"/>
                          </w:rPr>
                          <w:t> </w:t>
                        </w:r>
                        <w:r>
                          <w:rPr>
                            <w:color w:val="231F20"/>
                            <w:w w:val="125"/>
                            <w:sz w:val="4"/>
                          </w:rPr>
                          <w:t>за</w:t>
                        </w:r>
                        <w:r>
                          <w:rPr>
                            <w:color w:val="231F20"/>
                            <w:spacing w:val="5"/>
                            <w:w w:val="125"/>
                            <w:sz w:val="4"/>
                          </w:rPr>
                          <w:t> </w:t>
                        </w:r>
                        <w:r>
                          <w:rPr>
                            <w:color w:val="231F20"/>
                            <w:w w:val="125"/>
                            <w:sz w:val="4"/>
                          </w:rPr>
                          <w:t>одређено</w:t>
                        </w:r>
                        <w:r>
                          <w:rPr>
                            <w:color w:val="231F20"/>
                            <w:spacing w:val="5"/>
                            <w:w w:val="125"/>
                            <w:sz w:val="4"/>
                          </w:rPr>
                          <w:t> </w:t>
                        </w:r>
                        <w:r>
                          <w:rPr>
                            <w:color w:val="231F20"/>
                            <w:w w:val="125"/>
                            <w:sz w:val="4"/>
                          </w:rPr>
                          <w:t>занимање</w:t>
                        </w:r>
                        <w:r>
                          <w:rPr>
                            <w:color w:val="231F20"/>
                            <w:spacing w:val="5"/>
                            <w:w w:val="125"/>
                            <w:sz w:val="4"/>
                          </w:rPr>
                          <w:t> </w:t>
                        </w:r>
                        <w:r>
                          <w:rPr>
                            <w:color w:val="231F20"/>
                            <w:w w:val="125"/>
                            <w:sz w:val="4"/>
                          </w:rPr>
                          <w:t>(у</w:t>
                        </w:r>
                        <w:r>
                          <w:rPr>
                            <w:color w:val="231F20"/>
                            <w:spacing w:val="5"/>
                            <w:w w:val="125"/>
                            <w:sz w:val="4"/>
                          </w:rPr>
                          <w:t> </w:t>
                        </w:r>
                        <w:r>
                          <w:rPr>
                            <w:color w:val="231F20"/>
                            <w:w w:val="125"/>
                            <w:sz w:val="4"/>
                          </w:rPr>
                          <w:t>тој</w:t>
                        </w:r>
                        <w:r>
                          <w:rPr>
                            <w:color w:val="231F20"/>
                            <w:spacing w:val="40"/>
                            <w:w w:val="125"/>
                            <w:sz w:val="4"/>
                          </w:rPr>
                          <w:t> </w:t>
                        </w:r>
                        <w:r>
                          <w:rPr>
                            <w:color w:val="231F20"/>
                            <w:spacing w:val="-2"/>
                            <w:w w:val="125"/>
                            <w:sz w:val="4"/>
                          </w:rPr>
                          <w:t>локалној</w:t>
                        </w:r>
                        <w:r>
                          <w:rPr>
                            <w:color w:val="231F20"/>
                            <w:spacing w:val="7"/>
                            <w:w w:val="125"/>
                            <w:sz w:val="4"/>
                          </w:rPr>
                          <w:t> </w:t>
                        </w:r>
                        <w:r>
                          <w:rPr>
                            <w:color w:val="231F20"/>
                            <w:spacing w:val="-2"/>
                            <w:w w:val="125"/>
                            <w:sz w:val="4"/>
                          </w:rPr>
                          <w:t>самоуправи)</w:t>
                        </w:r>
                        <w:r>
                          <w:rPr>
                            <w:color w:val="231F20"/>
                            <w:spacing w:val="7"/>
                            <w:w w:val="125"/>
                            <w:sz w:val="4"/>
                          </w:rPr>
                          <w:t> </w:t>
                        </w:r>
                        <w:r>
                          <w:rPr>
                            <w:color w:val="231F20"/>
                            <w:spacing w:val="-2"/>
                            <w:w w:val="125"/>
                            <w:sz w:val="4"/>
                          </w:rPr>
                          <w:t>или</w:t>
                        </w:r>
                        <w:r>
                          <w:rPr>
                            <w:color w:val="231F20"/>
                            <w:spacing w:val="8"/>
                            <w:w w:val="125"/>
                            <w:sz w:val="4"/>
                          </w:rPr>
                          <w:t> </w:t>
                        </w:r>
                        <w:r>
                          <w:rPr>
                            <w:color w:val="231F20"/>
                            <w:spacing w:val="-2"/>
                            <w:w w:val="125"/>
                            <w:sz w:val="4"/>
                          </w:rPr>
                          <w:t>„квалитативни</w:t>
                        </w:r>
                        <w:r>
                          <w:rPr>
                            <w:color w:val="231F20"/>
                            <w:spacing w:val="7"/>
                            <w:w w:val="125"/>
                            <w:sz w:val="4"/>
                          </w:rPr>
                          <w:t> </w:t>
                        </w:r>
                        <w:r>
                          <w:rPr>
                            <w:color w:val="231F20"/>
                            <w:spacing w:val="-2"/>
                            <w:w w:val="125"/>
                            <w:sz w:val="4"/>
                          </w:rPr>
                          <w:t>подаци”</w:t>
                        </w:r>
                        <w:r>
                          <w:rPr>
                            <w:color w:val="231F20"/>
                            <w:spacing w:val="8"/>
                            <w:w w:val="125"/>
                            <w:sz w:val="4"/>
                          </w:rPr>
                          <w:t> </w:t>
                        </w:r>
                        <w:r>
                          <w:rPr>
                            <w:color w:val="231F20"/>
                            <w:spacing w:val="-2"/>
                            <w:w w:val="125"/>
                            <w:sz w:val="4"/>
                          </w:rPr>
                          <w:t>као</w:t>
                        </w:r>
                        <w:r>
                          <w:rPr>
                            <w:color w:val="231F20"/>
                            <w:spacing w:val="7"/>
                            <w:w w:val="125"/>
                            <w:sz w:val="4"/>
                          </w:rPr>
                          <w:t> </w:t>
                        </w:r>
                        <w:r>
                          <w:rPr>
                            <w:color w:val="231F20"/>
                            <w:spacing w:val="-2"/>
                            <w:w w:val="125"/>
                            <w:sz w:val="4"/>
                          </w:rPr>
                          <w:t>што</w:t>
                        </w:r>
                        <w:r>
                          <w:rPr>
                            <w:color w:val="231F20"/>
                            <w:spacing w:val="8"/>
                            <w:w w:val="125"/>
                            <w:sz w:val="4"/>
                          </w:rPr>
                          <w:t> </w:t>
                        </w:r>
                        <w:r>
                          <w:rPr>
                            <w:color w:val="231F20"/>
                            <w:spacing w:val="-2"/>
                            <w:w w:val="125"/>
                            <w:sz w:val="4"/>
                          </w:rPr>
                          <w:t>су</w:t>
                        </w:r>
                        <w:r>
                          <w:rPr>
                            <w:color w:val="231F20"/>
                            <w:spacing w:val="7"/>
                            <w:w w:val="125"/>
                            <w:sz w:val="4"/>
                          </w:rPr>
                          <w:t> </w:t>
                        </w:r>
                        <w:r>
                          <w:rPr>
                            <w:color w:val="231F20"/>
                            <w:spacing w:val="-2"/>
                            <w:w w:val="125"/>
                            <w:sz w:val="4"/>
                          </w:rPr>
                          <w:t>информације</w:t>
                        </w:r>
                        <w:r>
                          <w:rPr>
                            <w:color w:val="231F20"/>
                            <w:spacing w:val="8"/>
                            <w:w w:val="125"/>
                            <w:sz w:val="4"/>
                          </w:rPr>
                          <w:t> </w:t>
                        </w:r>
                        <w:r>
                          <w:rPr>
                            <w:color w:val="231F20"/>
                            <w:spacing w:val="-2"/>
                            <w:w w:val="125"/>
                            <w:sz w:val="4"/>
                          </w:rPr>
                          <w:t>о</w:t>
                        </w:r>
                        <w:r>
                          <w:rPr>
                            <w:color w:val="231F20"/>
                            <w:spacing w:val="7"/>
                            <w:w w:val="125"/>
                            <w:sz w:val="4"/>
                          </w:rPr>
                          <w:t> </w:t>
                        </w:r>
                        <w:r>
                          <w:rPr>
                            <w:color w:val="231F20"/>
                            <w:spacing w:val="-2"/>
                            <w:w w:val="125"/>
                            <w:sz w:val="4"/>
                          </w:rPr>
                          <w:t>очекиваним</w:t>
                        </w:r>
                      </w:p>
                      <w:p>
                        <w:pPr>
                          <w:spacing w:before="19"/>
                          <w:ind w:left="20" w:right="0" w:firstLine="0"/>
                          <w:jc w:val="left"/>
                          <w:rPr>
                            <w:sz w:val="4"/>
                          </w:rPr>
                        </w:pPr>
                        <w:r>
                          <w:rPr>
                            <w:color w:val="231F20"/>
                            <w:w w:val="125"/>
                            <w:sz w:val="4"/>
                          </w:rPr>
                          <w:t>тешкоћама</w:t>
                        </w:r>
                        <w:r>
                          <w:rPr>
                            <w:color w:val="231F20"/>
                            <w:spacing w:val="-1"/>
                            <w:w w:val="125"/>
                            <w:sz w:val="4"/>
                          </w:rPr>
                          <w:t> </w:t>
                        </w:r>
                        <w:r>
                          <w:rPr>
                            <w:color w:val="231F20"/>
                            <w:w w:val="125"/>
                            <w:sz w:val="4"/>
                          </w:rPr>
                          <w:t>у</w:t>
                        </w:r>
                        <w:r>
                          <w:rPr>
                            <w:color w:val="231F20"/>
                            <w:spacing w:val="-1"/>
                            <w:w w:val="125"/>
                            <w:sz w:val="4"/>
                          </w:rPr>
                          <w:t> </w:t>
                        </w:r>
                        <w:r>
                          <w:rPr>
                            <w:color w:val="231F20"/>
                            <w:w w:val="125"/>
                            <w:sz w:val="4"/>
                          </w:rPr>
                          <w:t>великим</w:t>
                        </w:r>
                        <w:r>
                          <w:rPr>
                            <w:color w:val="231F20"/>
                            <w:spacing w:val="-1"/>
                            <w:w w:val="125"/>
                            <w:sz w:val="4"/>
                          </w:rPr>
                          <w:t> </w:t>
                        </w:r>
                        <w:r>
                          <w:rPr>
                            <w:color w:val="231F20"/>
                            <w:w w:val="125"/>
                            <w:sz w:val="4"/>
                          </w:rPr>
                          <w:t>компанијама,</w:t>
                        </w:r>
                        <w:r>
                          <w:rPr>
                            <w:color w:val="231F20"/>
                            <w:spacing w:val="-1"/>
                            <w:w w:val="125"/>
                            <w:sz w:val="4"/>
                          </w:rPr>
                          <w:t> </w:t>
                        </w:r>
                        <w:r>
                          <w:rPr>
                            <w:color w:val="231F20"/>
                            <w:spacing w:val="-4"/>
                            <w:w w:val="125"/>
                            <w:sz w:val="4"/>
                          </w:rPr>
                          <w:t>итд.</w:t>
                        </w:r>
                      </w:p>
                    </w:txbxContent>
                  </v:textbox>
                  <w10:wrap type="none"/>
                </v:shape>
                <v:shape style="position:absolute;left:4842;top:6076;width:106;height:77" type="#_x0000_t202" id="docshape84" filled="false" stroked="false">
                  <v:textbox inset="0,0,0,0">
                    <w:txbxContent>
                      <w:p>
                        <w:pPr>
                          <w:spacing w:before="18"/>
                          <w:ind w:left="20" w:right="0" w:firstLine="0"/>
                          <w:jc w:val="left"/>
                          <w:rPr>
                            <w:sz w:val="3"/>
                          </w:rPr>
                        </w:pPr>
                        <w:r>
                          <w:rPr>
                            <w:color w:val="231F20"/>
                            <w:spacing w:val="-5"/>
                            <w:w w:val="150"/>
                            <w:sz w:val="3"/>
                          </w:rPr>
                          <w:t>50</w:t>
                        </w:r>
                      </w:p>
                    </w:txbxContent>
                  </v:textbox>
                  <w10:wrap type="none"/>
                </v:shape>
                <v:shape style="position:absolute;left:7160;top:6083;width:104;height:77" type="#_x0000_t202" id="docshape85" filled="false" stroked="false">
                  <v:textbox inset="0,0,0,0">
                    <w:txbxContent>
                      <w:p>
                        <w:pPr>
                          <w:spacing w:before="18"/>
                          <w:ind w:left="20" w:right="0" w:firstLine="0"/>
                          <w:jc w:val="left"/>
                          <w:rPr>
                            <w:sz w:val="3"/>
                          </w:rPr>
                        </w:pPr>
                        <w:r>
                          <w:rPr>
                            <w:color w:val="231F20"/>
                            <w:spacing w:val="-5"/>
                            <w:w w:val="145"/>
                            <w:sz w:val="3"/>
                          </w:rPr>
                          <w:t>38</w:t>
                        </w:r>
                      </w:p>
                    </w:txbxContent>
                  </v:textbox>
                  <w10:wrap type="none"/>
                </v:shape>
                <v:shape style="position:absolute;left:9311;top:6075;width:103;height:77" type="#_x0000_t202" id="docshape86" filled="false" stroked="false">
                  <v:textbox inset="0,0,0,0">
                    <w:txbxContent>
                      <w:p>
                        <w:pPr>
                          <w:spacing w:before="18"/>
                          <w:ind w:left="20" w:right="0" w:firstLine="0"/>
                          <w:jc w:val="left"/>
                          <w:rPr>
                            <w:sz w:val="3"/>
                          </w:rPr>
                        </w:pPr>
                        <w:r>
                          <w:rPr>
                            <w:color w:val="231F20"/>
                            <w:spacing w:val="-5"/>
                            <w:w w:val="140"/>
                            <w:sz w:val="3"/>
                          </w:rPr>
                          <w:t>25</w:t>
                        </w:r>
                      </w:p>
                    </w:txbxContent>
                  </v:textbox>
                  <w10:wrap type="none"/>
                </v:shape>
                <v:shape style="position:absolute;left:1443;top:3142;width:2250;height:3199" type="#_x0000_t202" id="docshape87" filled="false" stroked="true" strokeweight="1pt" strokecolor="#231f20">
                  <v:textbox inset="0,0,0,0">
                    <w:txbxContent>
                      <w:p>
                        <w:pPr>
                          <w:spacing w:line="240" w:lineRule="auto" w:before="0"/>
                          <w:rPr>
                            <w:sz w:val="6"/>
                          </w:rPr>
                        </w:pPr>
                      </w:p>
                      <w:p>
                        <w:pPr>
                          <w:spacing w:line="240" w:lineRule="auto" w:before="0"/>
                          <w:rPr>
                            <w:sz w:val="6"/>
                          </w:rPr>
                        </w:pPr>
                      </w:p>
                      <w:p>
                        <w:pPr>
                          <w:spacing w:line="240" w:lineRule="auto" w:before="0"/>
                          <w:rPr>
                            <w:sz w:val="6"/>
                          </w:rPr>
                        </w:pPr>
                      </w:p>
                      <w:p>
                        <w:pPr>
                          <w:spacing w:line="240" w:lineRule="auto" w:before="49"/>
                          <w:rPr>
                            <w:sz w:val="6"/>
                          </w:rPr>
                        </w:pPr>
                      </w:p>
                      <w:p>
                        <w:pPr>
                          <w:spacing w:before="0"/>
                          <w:ind w:left="171" w:right="0" w:firstLine="0"/>
                          <w:jc w:val="left"/>
                          <w:rPr>
                            <w:sz w:val="6"/>
                          </w:rPr>
                        </w:pPr>
                        <w:r>
                          <w:rPr>
                            <w:color w:val="FFFFFF"/>
                            <w:w w:val="130"/>
                            <w:sz w:val="6"/>
                          </w:rPr>
                          <w:t>КОРАК</w:t>
                        </w:r>
                        <w:r>
                          <w:rPr>
                            <w:color w:val="FFFFFF"/>
                            <w:spacing w:val="-1"/>
                            <w:w w:val="130"/>
                            <w:sz w:val="6"/>
                          </w:rPr>
                          <w:t> </w:t>
                        </w:r>
                        <w:r>
                          <w:rPr>
                            <w:color w:val="FFFFFF"/>
                            <w:w w:val="130"/>
                            <w:sz w:val="6"/>
                          </w:rPr>
                          <w:t>1:</w:t>
                        </w:r>
                        <w:r>
                          <w:rPr>
                            <w:color w:val="FFFFFF"/>
                            <w:spacing w:val="38"/>
                            <w:w w:val="130"/>
                            <w:sz w:val="6"/>
                          </w:rPr>
                          <w:t>  </w:t>
                        </w:r>
                        <w:r>
                          <w:rPr>
                            <w:color w:val="FFFFFF"/>
                            <w:w w:val="130"/>
                            <w:sz w:val="6"/>
                          </w:rPr>
                          <w:t>Идентификација</w:t>
                        </w:r>
                        <w:r>
                          <w:rPr>
                            <w:color w:val="FFFFFF"/>
                            <w:spacing w:val="-1"/>
                            <w:w w:val="130"/>
                            <w:sz w:val="6"/>
                          </w:rPr>
                          <w:t> </w:t>
                        </w:r>
                        <w:r>
                          <w:rPr>
                            <w:color w:val="FFFFFF"/>
                            <w:w w:val="130"/>
                            <w:sz w:val="6"/>
                          </w:rPr>
                          <w:t>и</w:t>
                        </w:r>
                        <w:r>
                          <w:rPr>
                            <w:color w:val="FFFFFF"/>
                            <w:spacing w:val="-1"/>
                            <w:w w:val="130"/>
                            <w:sz w:val="6"/>
                          </w:rPr>
                          <w:t> </w:t>
                        </w:r>
                        <w:r>
                          <w:rPr>
                            <w:color w:val="FFFFFF"/>
                            <w:w w:val="130"/>
                            <w:sz w:val="6"/>
                          </w:rPr>
                          <w:t>прикупљање</w:t>
                        </w:r>
                        <w:r>
                          <w:rPr>
                            <w:color w:val="FFFFFF"/>
                            <w:spacing w:val="-1"/>
                            <w:w w:val="130"/>
                            <w:sz w:val="6"/>
                          </w:rPr>
                          <w:t> </w:t>
                        </w:r>
                        <w:r>
                          <w:rPr>
                            <w:color w:val="FFFFFF"/>
                            <w:spacing w:val="-2"/>
                            <w:w w:val="130"/>
                            <w:sz w:val="6"/>
                          </w:rPr>
                          <w:t>података</w:t>
                        </w:r>
                      </w:p>
                      <w:p>
                        <w:pPr>
                          <w:spacing w:before="22"/>
                          <w:ind w:left="590" w:right="0" w:firstLine="0"/>
                          <w:jc w:val="left"/>
                          <w:rPr>
                            <w:sz w:val="7"/>
                          </w:rPr>
                        </w:pPr>
                        <w:r>
                          <w:rPr>
                            <w:color w:val="FFFFFF"/>
                            <w:spacing w:val="-2"/>
                            <w:w w:val="125"/>
                            <w:sz w:val="7"/>
                          </w:rPr>
                          <w:t>ПРЕГЛЕД</w:t>
                        </w:r>
                      </w:p>
                      <w:p>
                        <w:pPr>
                          <w:spacing w:before="62"/>
                          <w:ind w:left="124" w:right="0" w:firstLine="0"/>
                          <w:jc w:val="left"/>
                          <w:rPr>
                            <w:b/>
                            <w:sz w:val="5"/>
                          </w:rPr>
                        </w:pPr>
                        <w:r>
                          <w:rPr>
                            <w:b/>
                            <w:color w:val="D2232A"/>
                            <w:spacing w:val="-5"/>
                            <w:w w:val="120"/>
                            <w:sz w:val="5"/>
                          </w:rPr>
                          <w:t>ЦИЉ</w:t>
                        </w:r>
                      </w:p>
                      <w:p>
                        <w:pPr>
                          <w:spacing w:before="31"/>
                          <w:ind w:left="124" w:right="145" w:firstLine="0"/>
                          <w:jc w:val="both"/>
                          <w:rPr>
                            <w:sz w:val="4"/>
                          </w:rPr>
                        </w:pPr>
                        <w:r>
                          <w:rPr>
                            <w:color w:val="231F20"/>
                            <w:w w:val="125"/>
                            <w:sz w:val="4"/>
                          </w:rPr>
                          <w:t>Без</w:t>
                        </w:r>
                        <w:r>
                          <w:rPr>
                            <w:color w:val="231F20"/>
                            <w:spacing w:val="-3"/>
                            <w:w w:val="125"/>
                            <w:sz w:val="4"/>
                          </w:rPr>
                          <w:t> </w:t>
                        </w:r>
                        <w:r>
                          <w:rPr>
                            <w:color w:val="231F20"/>
                            <w:w w:val="125"/>
                            <w:sz w:val="4"/>
                          </w:rPr>
                          <w:t>претходног</w:t>
                        </w:r>
                        <w:r>
                          <w:rPr>
                            <w:color w:val="231F20"/>
                            <w:spacing w:val="-3"/>
                            <w:w w:val="125"/>
                            <w:sz w:val="4"/>
                          </w:rPr>
                          <w:t> </w:t>
                        </w:r>
                        <w:r>
                          <w:rPr>
                            <w:color w:val="231F20"/>
                            <w:w w:val="125"/>
                            <w:sz w:val="4"/>
                          </w:rPr>
                          <w:t>прикупљања</w:t>
                        </w:r>
                        <w:r>
                          <w:rPr>
                            <w:color w:val="231F20"/>
                            <w:spacing w:val="-3"/>
                            <w:w w:val="125"/>
                            <w:sz w:val="4"/>
                          </w:rPr>
                          <w:t> </w:t>
                        </w:r>
                        <w:r>
                          <w:rPr>
                            <w:color w:val="231F20"/>
                            <w:w w:val="125"/>
                            <w:sz w:val="4"/>
                          </w:rPr>
                          <w:t>социо-економских</w:t>
                        </w:r>
                        <w:r>
                          <w:rPr>
                            <w:color w:val="231F20"/>
                            <w:spacing w:val="-3"/>
                            <w:w w:val="125"/>
                            <w:sz w:val="4"/>
                          </w:rPr>
                          <w:t> </w:t>
                        </w:r>
                        <w:r>
                          <w:rPr>
                            <w:color w:val="231F20"/>
                            <w:w w:val="125"/>
                            <w:sz w:val="4"/>
                          </w:rPr>
                          <w:t>података</w:t>
                        </w:r>
                        <w:r>
                          <w:rPr>
                            <w:color w:val="231F20"/>
                            <w:spacing w:val="-3"/>
                            <w:w w:val="125"/>
                            <w:sz w:val="4"/>
                          </w:rPr>
                          <w:t> </w:t>
                        </w:r>
                        <w:r>
                          <w:rPr>
                            <w:color w:val="231F20"/>
                            <w:w w:val="125"/>
                            <w:sz w:val="4"/>
                          </w:rPr>
                          <w:t>не</w:t>
                        </w:r>
                        <w:r>
                          <w:rPr>
                            <w:color w:val="231F20"/>
                            <w:spacing w:val="-2"/>
                            <w:w w:val="125"/>
                            <w:sz w:val="4"/>
                          </w:rPr>
                          <w:t> </w:t>
                        </w:r>
                        <w:r>
                          <w:rPr>
                            <w:color w:val="231F20"/>
                            <w:w w:val="125"/>
                            <w:sz w:val="4"/>
                          </w:rPr>
                          <w:t>може</w:t>
                        </w:r>
                        <w:r>
                          <w:rPr>
                            <w:color w:val="231F20"/>
                            <w:spacing w:val="-3"/>
                            <w:w w:val="125"/>
                            <w:sz w:val="4"/>
                          </w:rPr>
                          <w:t> </w:t>
                        </w:r>
                        <w:r>
                          <w:rPr>
                            <w:color w:val="231F20"/>
                            <w:w w:val="125"/>
                            <w:sz w:val="4"/>
                          </w:rPr>
                          <w:t>се</w:t>
                        </w:r>
                        <w:r>
                          <w:rPr>
                            <w:color w:val="231F20"/>
                            <w:spacing w:val="-3"/>
                            <w:w w:val="125"/>
                            <w:sz w:val="4"/>
                          </w:rPr>
                          <w:t> </w:t>
                        </w:r>
                        <w:r>
                          <w:rPr>
                            <w:color w:val="231F20"/>
                            <w:w w:val="125"/>
                            <w:sz w:val="4"/>
                          </w:rPr>
                          <w:t>приступити</w:t>
                        </w:r>
                        <w:r>
                          <w:rPr>
                            <w:color w:val="231F20"/>
                            <w:spacing w:val="-3"/>
                            <w:w w:val="125"/>
                            <w:sz w:val="4"/>
                          </w:rPr>
                          <w:t> </w:t>
                        </w:r>
                        <w:r>
                          <w:rPr>
                            <w:color w:val="231F20"/>
                            <w:w w:val="125"/>
                            <w:sz w:val="4"/>
                          </w:rPr>
                          <w:t>креирању</w:t>
                        </w:r>
                        <w:r>
                          <w:rPr>
                            <w:color w:val="231F20"/>
                            <w:spacing w:val="40"/>
                            <w:w w:val="130"/>
                            <w:sz w:val="4"/>
                          </w:rPr>
                          <w:t> </w:t>
                        </w:r>
                        <w:r>
                          <w:rPr>
                            <w:color w:val="231F20"/>
                            <w:w w:val="130"/>
                            <w:sz w:val="4"/>
                          </w:rPr>
                          <w:t>локалне политике запошљавања и изради локалног акционог плана запошљавања.</w:t>
                        </w:r>
                      </w:p>
                      <w:p>
                        <w:pPr>
                          <w:spacing w:before="35"/>
                          <w:ind w:left="124" w:right="144" w:firstLine="0"/>
                          <w:jc w:val="both"/>
                          <w:rPr>
                            <w:sz w:val="4"/>
                          </w:rPr>
                        </w:pPr>
                        <w:r>
                          <w:rPr>
                            <w:color w:val="231F20"/>
                            <w:w w:val="130"/>
                            <w:sz w:val="4"/>
                          </w:rPr>
                          <w:t>За</w:t>
                        </w:r>
                        <w:r>
                          <w:rPr>
                            <w:color w:val="231F20"/>
                            <w:w w:val="130"/>
                            <w:sz w:val="4"/>
                          </w:rPr>
                          <w:t> опис</w:t>
                        </w:r>
                        <w:r>
                          <w:rPr>
                            <w:color w:val="231F20"/>
                            <w:w w:val="130"/>
                            <w:sz w:val="4"/>
                          </w:rPr>
                          <w:t> локалне</w:t>
                        </w:r>
                        <w:r>
                          <w:rPr>
                            <w:color w:val="231F20"/>
                            <w:w w:val="130"/>
                            <w:sz w:val="4"/>
                          </w:rPr>
                          <w:t> ситуације</w:t>
                        </w:r>
                        <w:r>
                          <w:rPr>
                            <w:color w:val="231F20"/>
                            <w:w w:val="130"/>
                            <w:sz w:val="4"/>
                          </w:rPr>
                          <w:t> предлажемо</w:t>
                        </w:r>
                        <w:r>
                          <w:rPr>
                            <w:color w:val="231F20"/>
                            <w:w w:val="130"/>
                            <w:sz w:val="4"/>
                          </w:rPr>
                          <w:t> списак</w:t>
                        </w:r>
                        <w:r>
                          <w:rPr>
                            <w:color w:val="231F20"/>
                            <w:w w:val="130"/>
                            <w:sz w:val="4"/>
                          </w:rPr>
                          <w:t> (малог</w:t>
                        </w:r>
                        <w:r>
                          <w:rPr>
                            <w:color w:val="231F20"/>
                            <w:w w:val="130"/>
                            <w:sz w:val="4"/>
                          </w:rPr>
                          <w:t> броја)</w:t>
                        </w:r>
                        <w:r>
                          <w:rPr>
                            <w:color w:val="231F20"/>
                            <w:w w:val="130"/>
                            <w:sz w:val="4"/>
                          </w:rPr>
                          <w:t> „индикатора“</w:t>
                        </w:r>
                        <w:r>
                          <w:rPr>
                            <w:color w:val="231F20"/>
                            <w:w w:val="130"/>
                            <w:sz w:val="4"/>
                          </w:rPr>
                          <w:t> који</w:t>
                        </w:r>
                        <w:r>
                          <w:rPr>
                            <w:color w:val="231F20"/>
                            <w:w w:val="130"/>
                            <w:sz w:val="4"/>
                          </w:rPr>
                          <w:t> су</w:t>
                        </w:r>
                        <w:r>
                          <w:rPr>
                            <w:color w:val="231F20"/>
                            <w:spacing w:val="40"/>
                            <w:w w:val="130"/>
                            <w:sz w:val="4"/>
                          </w:rPr>
                          <w:t> </w:t>
                        </w:r>
                        <w:r>
                          <w:rPr>
                            <w:color w:val="231F20"/>
                            <w:w w:val="130"/>
                            <w:sz w:val="4"/>
                          </w:rPr>
                          <w:t>заједнички</w:t>
                        </w:r>
                        <w:r>
                          <w:rPr>
                            <w:color w:val="231F20"/>
                            <w:w w:val="130"/>
                            <w:sz w:val="4"/>
                          </w:rPr>
                          <w:t> за</w:t>
                        </w:r>
                        <w:r>
                          <w:rPr>
                            <w:color w:val="231F20"/>
                            <w:w w:val="130"/>
                            <w:sz w:val="4"/>
                          </w:rPr>
                          <w:t> све</w:t>
                        </w:r>
                        <w:r>
                          <w:rPr>
                            <w:color w:val="231F20"/>
                            <w:w w:val="130"/>
                            <w:sz w:val="4"/>
                          </w:rPr>
                          <w:t> ЛСЗ</w:t>
                        </w:r>
                        <w:r>
                          <w:rPr>
                            <w:color w:val="231F20"/>
                            <w:w w:val="130"/>
                            <w:sz w:val="4"/>
                          </w:rPr>
                          <w:t> (видети</w:t>
                        </w:r>
                        <w:r>
                          <w:rPr>
                            <w:color w:val="231F20"/>
                            <w:w w:val="130"/>
                            <w:sz w:val="4"/>
                          </w:rPr>
                          <w:t> алат</w:t>
                        </w:r>
                        <w:r>
                          <w:rPr>
                            <w:color w:val="231F20"/>
                            <w:w w:val="130"/>
                            <w:sz w:val="4"/>
                          </w:rPr>
                          <w:t> 1.2).</w:t>
                        </w:r>
                        <w:r>
                          <w:rPr>
                            <w:color w:val="231F20"/>
                            <w:w w:val="130"/>
                            <w:sz w:val="4"/>
                          </w:rPr>
                          <w:t> Они</w:t>
                        </w:r>
                        <w:r>
                          <w:rPr>
                            <w:color w:val="231F20"/>
                            <w:w w:val="130"/>
                            <w:sz w:val="4"/>
                          </w:rPr>
                          <w:t> пружају</w:t>
                        </w:r>
                        <w:r>
                          <w:rPr>
                            <w:color w:val="231F20"/>
                            <w:w w:val="130"/>
                            <w:sz w:val="4"/>
                          </w:rPr>
                          <w:t> кључне</w:t>
                        </w:r>
                        <w:r>
                          <w:rPr>
                            <w:color w:val="231F20"/>
                            <w:w w:val="130"/>
                            <w:sz w:val="4"/>
                          </w:rPr>
                          <w:t> податке</w:t>
                        </w:r>
                        <w:r>
                          <w:rPr>
                            <w:color w:val="231F20"/>
                            <w:w w:val="130"/>
                            <w:sz w:val="4"/>
                          </w:rPr>
                          <w:t> о</w:t>
                        </w:r>
                        <w:r>
                          <w:rPr>
                            <w:color w:val="231F20"/>
                            <w:w w:val="130"/>
                            <w:sz w:val="4"/>
                          </w:rPr>
                          <w:t> привреди,</w:t>
                        </w:r>
                        <w:r>
                          <w:rPr>
                            <w:color w:val="231F20"/>
                            <w:spacing w:val="40"/>
                            <w:w w:val="130"/>
                            <w:sz w:val="4"/>
                          </w:rPr>
                          <w:t> </w:t>
                        </w:r>
                        <w:r>
                          <w:rPr>
                            <w:color w:val="231F20"/>
                            <w:w w:val="130"/>
                            <w:sz w:val="4"/>
                          </w:rPr>
                          <w:t>тржишту</w:t>
                        </w:r>
                        <w:r>
                          <w:rPr>
                            <w:color w:val="231F20"/>
                            <w:spacing w:val="-3"/>
                            <w:w w:val="130"/>
                            <w:sz w:val="4"/>
                          </w:rPr>
                          <w:t> </w:t>
                        </w:r>
                        <w:r>
                          <w:rPr>
                            <w:color w:val="231F20"/>
                            <w:w w:val="130"/>
                            <w:sz w:val="4"/>
                          </w:rPr>
                          <w:t>рада,</w:t>
                        </w:r>
                        <w:r>
                          <w:rPr>
                            <w:color w:val="231F20"/>
                            <w:spacing w:val="-3"/>
                            <w:w w:val="130"/>
                            <w:sz w:val="4"/>
                          </w:rPr>
                          <w:t> </w:t>
                        </w:r>
                        <w:r>
                          <w:rPr>
                            <w:color w:val="231F20"/>
                            <w:w w:val="130"/>
                            <w:sz w:val="4"/>
                          </w:rPr>
                          <w:t>постојећим</w:t>
                        </w:r>
                        <w:r>
                          <w:rPr>
                            <w:color w:val="231F20"/>
                            <w:spacing w:val="-3"/>
                            <w:w w:val="130"/>
                            <w:sz w:val="4"/>
                          </w:rPr>
                          <w:t> </w:t>
                        </w:r>
                        <w:r>
                          <w:rPr>
                            <w:color w:val="231F20"/>
                            <w:w w:val="130"/>
                            <w:sz w:val="4"/>
                          </w:rPr>
                          <w:t>и</w:t>
                        </w:r>
                        <w:r>
                          <w:rPr>
                            <w:color w:val="231F20"/>
                            <w:spacing w:val="-3"/>
                            <w:w w:val="130"/>
                            <w:sz w:val="4"/>
                          </w:rPr>
                          <w:t> </w:t>
                        </w:r>
                        <w:r>
                          <w:rPr>
                            <w:color w:val="231F20"/>
                            <w:w w:val="130"/>
                            <w:sz w:val="4"/>
                          </w:rPr>
                          <w:t>очекиваним</w:t>
                        </w:r>
                        <w:r>
                          <w:rPr>
                            <w:color w:val="231F20"/>
                            <w:spacing w:val="-3"/>
                            <w:w w:val="130"/>
                            <w:sz w:val="4"/>
                          </w:rPr>
                          <w:t> </w:t>
                        </w:r>
                        <w:r>
                          <w:rPr>
                            <w:color w:val="231F20"/>
                            <w:w w:val="130"/>
                            <w:sz w:val="4"/>
                          </w:rPr>
                          <w:t>трендовима</w:t>
                        </w:r>
                        <w:r>
                          <w:rPr>
                            <w:color w:val="231F20"/>
                            <w:spacing w:val="-3"/>
                            <w:w w:val="130"/>
                            <w:sz w:val="4"/>
                          </w:rPr>
                          <w:t> </w:t>
                        </w:r>
                        <w:r>
                          <w:rPr>
                            <w:color w:val="231F20"/>
                            <w:w w:val="130"/>
                            <w:sz w:val="4"/>
                          </w:rPr>
                          <w:t>у</w:t>
                        </w:r>
                        <w:r>
                          <w:rPr>
                            <w:color w:val="231F20"/>
                            <w:spacing w:val="-3"/>
                            <w:w w:val="130"/>
                            <w:sz w:val="4"/>
                          </w:rPr>
                          <w:t> </w:t>
                        </w:r>
                        <w:r>
                          <w:rPr>
                            <w:color w:val="231F20"/>
                            <w:w w:val="130"/>
                            <w:sz w:val="4"/>
                          </w:rPr>
                          <w:t>датом</w:t>
                        </w:r>
                        <w:r>
                          <w:rPr>
                            <w:color w:val="231F20"/>
                            <w:spacing w:val="-3"/>
                            <w:w w:val="130"/>
                            <w:sz w:val="4"/>
                          </w:rPr>
                          <w:t> </w:t>
                        </w:r>
                        <w:r>
                          <w:rPr>
                            <w:color w:val="231F20"/>
                            <w:w w:val="130"/>
                            <w:sz w:val="4"/>
                          </w:rPr>
                          <w:t>подручју,</w:t>
                        </w:r>
                        <w:r>
                          <w:rPr>
                            <w:color w:val="231F20"/>
                            <w:spacing w:val="-3"/>
                            <w:w w:val="130"/>
                            <w:sz w:val="4"/>
                          </w:rPr>
                          <w:t> </w:t>
                        </w:r>
                        <w:r>
                          <w:rPr>
                            <w:color w:val="231F20"/>
                            <w:w w:val="130"/>
                            <w:sz w:val="4"/>
                          </w:rPr>
                          <w:t>и</w:t>
                        </w:r>
                        <w:r>
                          <w:rPr>
                            <w:color w:val="231F20"/>
                            <w:spacing w:val="-3"/>
                            <w:w w:val="130"/>
                            <w:sz w:val="4"/>
                          </w:rPr>
                          <w:t> </w:t>
                        </w:r>
                        <w:r>
                          <w:rPr>
                            <w:color w:val="231F20"/>
                            <w:w w:val="130"/>
                            <w:sz w:val="4"/>
                          </w:rPr>
                          <w:t>друге</w:t>
                        </w:r>
                        <w:r>
                          <w:rPr>
                            <w:color w:val="231F20"/>
                            <w:spacing w:val="-3"/>
                            <w:w w:val="130"/>
                            <w:sz w:val="4"/>
                          </w:rPr>
                          <w:t> </w:t>
                        </w:r>
                        <w:r>
                          <w:rPr>
                            <w:color w:val="231F20"/>
                            <w:w w:val="130"/>
                            <w:sz w:val="4"/>
                          </w:rPr>
                          <w:t>податке.</w:t>
                        </w:r>
                      </w:p>
                      <w:p>
                        <w:pPr>
                          <w:spacing w:before="37"/>
                          <w:ind w:left="124" w:right="144" w:firstLine="0"/>
                          <w:jc w:val="both"/>
                          <w:rPr>
                            <w:sz w:val="4"/>
                          </w:rPr>
                        </w:pPr>
                        <w:r>
                          <w:rPr>
                            <w:color w:val="231F20"/>
                            <w:spacing w:val="-2"/>
                            <w:w w:val="130"/>
                            <w:sz w:val="4"/>
                          </w:rPr>
                          <w:t>Поред</w:t>
                        </w:r>
                        <w:r>
                          <w:rPr>
                            <w:color w:val="231F20"/>
                            <w:spacing w:val="6"/>
                            <w:w w:val="130"/>
                            <w:sz w:val="4"/>
                          </w:rPr>
                          <w:t> </w:t>
                        </w:r>
                        <w:r>
                          <w:rPr>
                            <w:color w:val="231F20"/>
                            <w:spacing w:val="-2"/>
                            <w:w w:val="130"/>
                            <w:sz w:val="4"/>
                          </w:rPr>
                          <w:t>тога,</w:t>
                        </w:r>
                        <w:r>
                          <w:rPr>
                            <w:color w:val="231F20"/>
                            <w:spacing w:val="6"/>
                            <w:w w:val="130"/>
                            <w:sz w:val="4"/>
                          </w:rPr>
                          <w:t> </w:t>
                        </w:r>
                        <w:r>
                          <w:rPr>
                            <w:color w:val="231F20"/>
                            <w:spacing w:val="-2"/>
                            <w:w w:val="130"/>
                            <w:sz w:val="4"/>
                          </w:rPr>
                          <w:t>потребно</w:t>
                        </w:r>
                        <w:r>
                          <w:rPr>
                            <w:color w:val="231F20"/>
                            <w:spacing w:val="6"/>
                            <w:w w:val="130"/>
                            <w:sz w:val="4"/>
                          </w:rPr>
                          <w:t> </w:t>
                        </w:r>
                        <w:r>
                          <w:rPr>
                            <w:color w:val="231F20"/>
                            <w:spacing w:val="-2"/>
                            <w:w w:val="130"/>
                            <w:sz w:val="4"/>
                          </w:rPr>
                          <w:t>је</w:t>
                        </w:r>
                        <w:r>
                          <w:rPr>
                            <w:color w:val="231F20"/>
                            <w:spacing w:val="6"/>
                            <w:w w:val="130"/>
                            <w:sz w:val="4"/>
                          </w:rPr>
                          <w:t> </w:t>
                        </w:r>
                        <w:r>
                          <w:rPr>
                            <w:color w:val="231F20"/>
                            <w:spacing w:val="-2"/>
                            <w:w w:val="130"/>
                            <w:sz w:val="4"/>
                          </w:rPr>
                          <w:t>прикупити</w:t>
                        </w:r>
                        <w:r>
                          <w:rPr>
                            <w:color w:val="231F20"/>
                            <w:spacing w:val="6"/>
                            <w:w w:val="130"/>
                            <w:sz w:val="4"/>
                          </w:rPr>
                          <w:t> </w:t>
                        </w:r>
                        <w:r>
                          <w:rPr>
                            <w:color w:val="231F20"/>
                            <w:spacing w:val="-2"/>
                            <w:w w:val="130"/>
                            <w:sz w:val="4"/>
                          </w:rPr>
                          <w:t>и</w:t>
                        </w:r>
                        <w:r>
                          <w:rPr>
                            <w:color w:val="231F20"/>
                            <w:spacing w:val="6"/>
                            <w:w w:val="130"/>
                            <w:sz w:val="4"/>
                          </w:rPr>
                          <w:t> </w:t>
                        </w:r>
                        <w:r>
                          <w:rPr>
                            <w:color w:val="231F20"/>
                            <w:spacing w:val="-2"/>
                            <w:w w:val="130"/>
                            <w:sz w:val="4"/>
                          </w:rPr>
                          <w:t>одређене</w:t>
                        </w:r>
                        <w:r>
                          <w:rPr>
                            <w:color w:val="231F20"/>
                            <w:spacing w:val="6"/>
                            <w:w w:val="130"/>
                            <w:sz w:val="4"/>
                          </w:rPr>
                          <w:t> </w:t>
                        </w:r>
                        <w:r>
                          <w:rPr>
                            <w:color w:val="231F20"/>
                            <w:spacing w:val="-2"/>
                            <w:w w:val="130"/>
                            <w:sz w:val="4"/>
                          </w:rPr>
                          <w:t>квалитативне</w:t>
                        </w:r>
                        <w:r>
                          <w:rPr>
                            <w:color w:val="231F20"/>
                            <w:spacing w:val="6"/>
                            <w:w w:val="130"/>
                            <w:sz w:val="4"/>
                          </w:rPr>
                          <w:t> </w:t>
                        </w:r>
                        <w:r>
                          <w:rPr>
                            <w:color w:val="231F20"/>
                            <w:spacing w:val="-2"/>
                            <w:w w:val="130"/>
                            <w:sz w:val="4"/>
                          </w:rPr>
                          <w:t>податке</w:t>
                        </w:r>
                        <w:r>
                          <w:rPr>
                            <w:color w:val="231F20"/>
                            <w:spacing w:val="6"/>
                            <w:w w:val="130"/>
                            <w:sz w:val="4"/>
                          </w:rPr>
                          <w:t> </w:t>
                        </w:r>
                        <w:r>
                          <w:rPr>
                            <w:color w:val="231F20"/>
                            <w:spacing w:val="-2"/>
                            <w:w w:val="130"/>
                            <w:sz w:val="4"/>
                          </w:rPr>
                          <w:t>на</w:t>
                        </w:r>
                        <w:r>
                          <w:rPr>
                            <w:color w:val="231F20"/>
                            <w:spacing w:val="6"/>
                            <w:w w:val="130"/>
                            <w:sz w:val="4"/>
                          </w:rPr>
                          <w:t> </w:t>
                        </w:r>
                        <w:r>
                          <w:rPr>
                            <w:color w:val="231F20"/>
                            <w:spacing w:val="-2"/>
                            <w:w w:val="130"/>
                            <w:sz w:val="4"/>
                          </w:rPr>
                          <w:t>локалном</w:t>
                        </w:r>
                        <w:r>
                          <w:rPr>
                            <w:color w:val="231F20"/>
                            <w:spacing w:val="6"/>
                            <w:w w:val="130"/>
                            <w:sz w:val="4"/>
                          </w:rPr>
                          <w:t> </w:t>
                        </w:r>
                        <w:r>
                          <w:rPr>
                            <w:color w:val="231F20"/>
                            <w:spacing w:val="-2"/>
                            <w:w w:val="130"/>
                            <w:sz w:val="4"/>
                          </w:rPr>
                          <w:t>нивоу,</w:t>
                        </w:r>
                        <w:r>
                          <w:rPr>
                            <w:color w:val="231F20"/>
                            <w:spacing w:val="40"/>
                            <w:w w:val="130"/>
                            <w:sz w:val="4"/>
                          </w:rPr>
                          <w:t> </w:t>
                        </w:r>
                        <w:r>
                          <w:rPr>
                            <w:color w:val="231F20"/>
                            <w:w w:val="130"/>
                            <w:sz w:val="4"/>
                          </w:rPr>
                          <w:t>на</w:t>
                        </w:r>
                        <w:r>
                          <w:rPr>
                            <w:color w:val="231F20"/>
                            <w:spacing w:val="-3"/>
                            <w:w w:val="130"/>
                            <w:sz w:val="4"/>
                          </w:rPr>
                          <w:t> </w:t>
                        </w:r>
                        <w:r>
                          <w:rPr>
                            <w:color w:val="231F20"/>
                            <w:w w:val="130"/>
                            <w:sz w:val="4"/>
                          </w:rPr>
                          <w:t>пример,</w:t>
                        </w:r>
                        <w:r>
                          <w:rPr>
                            <w:color w:val="231F20"/>
                            <w:spacing w:val="-3"/>
                            <w:w w:val="130"/>
                            <w:sz w:val="4"/>
                          </w:rPr>
                          <w:t> </w:t>
                        </w:r>
                        <w:r>
                          <w:rPr>
                            <w:color w:val="231F20"/>
                            <w:w w:val="130"/>
                            <w:sz w:val="4"/>
                          </w:rPr>
                          <w:t>податке</w:t>
                        </w:r>
                        <w:r>
                          <w:rPr>
                            <w:color w:val="231F20"/>
                            <w:spacing w:val="-3"/>
                            <w:w w:val="130"/>
                            <w:sz w:val="4"/>
                          </w:rPr>
                          <w:t> </w:t>
                        </w:r>
                        <w:r>
                          <w:rPr>
                            <w:color w:val="231F20"/>
                            <w:w w:val="130"/>
                            <w:sz w:val="4"/>
                          </w:rPr>
                          <w:t>о</w:t>
                        </w:r>
                        <w:r>
                          <w:rPr>
                            <w:color w:val="231F20"/>
                            <w:spacing w:val="-3"/>
                            <w:w w:val="130"/>
                            <w:sz w:val="4"/>
                          </w:rPr>
                          <w:t> </w:t>
                        </w:r>
                        <w:r>
                          <w:rPr>
                            <w:color w:val="231F20"/>
                            <w:w w:val="130"/>
                            <w:sz w:val="4"/>
                          </w:rPr>
                          <w:t>главним</w:t>
                        </w:r>
                        <w:r>
                          <w:rPr>
                            <w:color w:val="231F20"/>
                            <w:spacing w:val="-3"/>
                            <w:w w:val="130"/>
                            <w:sz w:val="4"/>
                          </w:rPr>
                          <w:t> </w:t>
                        </w:r>
                        <w:r>
                          <w:rPr>
                            <w:color w:val="231F20"/>
                            <w:w w:val="130"/>
                            <w:sz w:val="4"/>
                          </w:rPr>
                          <w:t>компанијама</w:t>
                        </w:r>
                        <w:r>
                          <w:rPr>
                            <w:color w:val="231F20"/>
                            <w:spacing w:val="-3"/>
                            <w:w w:val="130"/>
                            <w:sz w:val="4"/>
                          </w:rPr>
                          <w:t> </w:t>
                        </w:r>
                        <w:r>
                          <w:rPr>
                            <w:color w:val="231F20"/>
                            <w:w w:val="130"/>
                            <w:sz w:val="4"/>
                          </w:rPr>
                          <w:t>у</w:t>
                        </w:r>
                        <w:r>
                          <w:rPr>
                            <w:color w:val="231F20"/>
                            <w:spacing w:val="-3"/>
                            <w:w w:val="130"/>
                            <w:sz w:val="4"/>
                          </w:rPr>
                          <w:t> </w:t>
                        </w:r>
                        <w:r>
                          <w:rPr>
                            <w:color w:val="231F20"/>
                            <w:w w:val="130"/>
                            <w:sz w:val="4"/>
                          </w:rPr>
                          <w:t>тој</w:t>
                        </w:r>
                        <w:r>
                          <w:rPr>
                            <w:color w:val="231F20"/>
                            <w:spacing w:val="-2"/>
                            <w:w w:val="130"/>
                            <w:sz w:val="4"/>
                          </w:rPr>
                          <w:t> </w:t>
                        </w:r>
                        <w:r>
                          <w:rPr>
                            <w:color w:val="231F20"/>
                            <w:w w:val="130"/>
                            <w:sz w:val="4"/>
                          </w:rPr>
                          <w:t>области,</w:t>
                        </w:r>
                        <w:r>
                          <w:rPr>
                            <w:color w:val="231F20"/>
                            <w:spacing w:val="-3"/>
                            <w:w w:val="130"/>
                            <w:sz w:val="4"/>
                          </w:rPr>
                          <w:t> </w:t>
                        </w:r>
                        <w:r>
                          <w:rPr>
                            <w:color w:val="231F20"/>
                            <w:w w:val="130"/>
                            <w:sz w:val="4"/>
                          </w:rPr>
                          <w:t>о</w:t>
                        </w:r>
                        <w:r>
                          <w:rPr>
                            <w:color w:val="231F20"/>
                            <w:spacing w:val="-3"/>
                            <w:w w:val="130"/>
                            <w:sz w:val="4"/>
                          </w:rPr>
                          <w:t> </w:t>
                        </w:r>
                        <w:r>
                          <w:rPr>
                            <w:color w:val="231F20"/>
                            <w:w w:val="130"/>
                            <w:sz w:val="4"/>
                          </w:rPr>
                          <w:t>постојећим</w:t>
                        </w:r>
                        <w:r>
                          <w:rPr>
                            <w:color w:val="231F20"/>
                            <w:spacing w:val="-3"/>
                            <w:w w:val="130"/>
                            <w:sz w:val="4"/>
                          </w:rPr>
                          <w:t> </w:t>
                        </w:r>
                        <w:r>
                          <w:rPr>
                            <w:color w:val="231F20"/>
                            <w:w w:val="130"/>
                            <w:sz w:val="4"/>
                          </w:rPr>
                          <w:t>пројектима</w:t>
                        </w:r>
                        <w:r>
                          <w:rPr>
                            <w:color w:val="231F20"/>
                            <w:spacing w:val="-3"/>
                            <w:w w:val="130"/>
                            <w:sz w:val="4"/>
                          </w:rPr>
                          <w:t> </w:t>
                        </w:r>
                        <w:r>
                          <w:rPr>
                            <w:color w:val="231F20"/>
                            <w:w w:val="130"/>
                            <w:sz w:val="4"/>
                          </w:rPr>
                          <w:t>или</w:t>
                        </w:r>
                        <w:r>
                          <w:rPr>
                            <w:color w:val="231F20"/>
                            <w:spacing w:val="40"/>
                            <w:w w:val="130"/>
                            <w:sz w:val="4"/>
                          </w:rPr>
                          <w:t> </w:t>
                        </w:r>
                        <w:r>
                          <w:rPr>
                            <w:color w:val="231F20"/>
                            <w:w w:val="130"/>
                            <w:sz w:val="4"/>
                          </w:rPr>
                          <w:t>партнерствима,</w:t>
                        </w:r>
                        <w:r>
                          <w:rPr>
                            <w:color w:val="231F20"/>
                            <w:w w:val="130"/>
                            <w:sz w:val="4"/>
                          </w:rPr>
                          <w:t> о</w:t>
                        </w:r>
                        <w:r>
                          <w:rPr>
                            <w:color w:val="231F20"/>
                            <w:w w:val="130"/>
                            <w:sz w:val="4"/>
                          </w:rPr>
                          <w:t> очекиваним</w:t>
                        </w:r>
                        <w:r>
                          <w:rPr>
                            <w:color w:val="231F20"/>
                            <w:w w:val="130"/>
                            <w:sz w:val="4"/>
                          </w:rPr>
                          <w:t> догађајима</w:t>
                        </w:r>
                        <w:r>
                          <w:rPr>
                            <w:color w:val="231F20"/>
                            <w:w w:val="130"/>
                            <w:sz w:val="4"/>
                          </w:rPr>
                          <w:t> који</w:t>
                        </w:r>
                        <w:r>
                          <w:rPr>
                            <w:color w:val="231F20"/>
                            <w:w w:val="130"/>
                            <w:sz w:val="4"/>
                          </w:rPr>
                          <w:t> би</w:t>
                        </w:r>
                        <w:r>
                          <w:rPr>
                            <w:color w:val="231F20"/>
                            <w:w w:val="130"/>
                            <w:sz w:val="4"/>
                          </w:rPr>
                          <w:t> могли</w:t>
                        </w:r>
                        <w:r>
                          <w:rPr>
                            <w:color w:val="231F20"/>
                            <w:w w:val="130"/>
                            <w:sz w:val="4"/>
                          </w:rPr>
                          <w:t> да</w:t>
                        </w:r>
                        <w:r>
                          <w:rPr>
                            <w:color w:val="231F20"/>
                            <w:w w:val="130"/>
                            <w:sz w:val="4"/>
                          </w:rPr>
                          <w:t> утичу</w:t>
                        </w:r>
                        <w:r>
                          <w:rPr>
                            <w:color w:val="231F20"/>
                            <w:w w:val="130"/>
                            <w:sz w:val="4"/>
                          </w:rPr>
                          <w:t> на</w:t>
                        </w:r>
                        <w:r>
                          <w:rPr>
                            <w:color w:val="231F20"/>
                            <w:w w:val="130"/>
                            <w:sz w:val="4"/>
                          </w:rPr>
                          <w:t> запошљавање,</w:t>
                        </w:r>
                        <w:r>
                          <w:rPr>
                            <w:color w:val="231F20"/>
                            <w:w w:val="130"/>
                            <w:sz w:val="4"/>
                          </w:rPr>
                          <w:t> и</w:t>
                        </w:r>
                        <w:r>
                          <w:rPr>
                            <w:color w:val="231F20"/>
                            <w:spacing w:val="40"/>
                            <w:w w:val="130"/>
                            <w:sz w:val="4"/>
                          </w:rPr>
                          <w:t> </w:t>
                        </w:r>
                        <w:r>
                          <w:rPr>
                            <w:color w:val="231F20"/>
                            <w:spacing w:val="-2"/>
                            <w:w w:val="130"/>
                            <w:sz w:val="4"/>
                          </w:rPr>
                          <w:t>слично.</w:t>
                        </w:r>
                      </w:p>
                      <w:p>
                        <w:pPr>
                          <w:spacing w:before="39"/>
                          <w:ind w:left="124" w:right="144" w:firstLine="0"/>
                          <w:jc w:val="both"/>
                          <w:rPr>
                            <w:sz w:val="4"/>
                          </w:rPr>
                        </w:pPr>
                        <w:r>
                          <w:rPr>
                            <w:color w:val="231F20"/>
                            <w:w w:val="130"/>
                            <w:sz w:val="4"/>
                          </w:rPr>
                          <w:t>Пошто</w:t>
                        </w:r>
                        <w:r>
                          <w:rPr>
                            <w:color w:val="231F20"/>
                            <w:w w:val="130"/>
                            <w:sz w:val="4"/>
                          </w:rPr>
                          <w:t> се</w:t>
                        </w:r>
                        <w:r>
                          <w:rPr>
                            <w:color w:val="231F20"/>
                            <w:w w:val="130"/>
                            <w:sz w:val="4"/>
                          </w:rPr>
                          <w:t> подаци</w:t>
                        </w:r>
                        <w:r>
                          <w:rPr>
                            <w:color w:val="231F20"/>
                            <w:w w:val="130"/>
                            <w:sz w:val="4"/>
                          </w:rPr>
                          <w:t> прикупљају</w:t>
                        </w:r>
                        <w:r>
                          <w:rPr>
                            <w:color w:val="231F20"/>
                            <w:w w:val="130"/>
                            <w:sz w:val="4"/>
                          </w:rPr>
                          <w:t> из</w:t>
                        </w:r>
                        <w:r>
                          <w:rPr>
                            <w:color w:val="231F20"/>
                            <w:w w:val="130"/>
                            <w:sz w:val="4"/>
                          </w:rPr>
                          <w:t> различитих</w:t>
                        </w:r>
                        <w:r>
                          <w:rPr>
                            <w:color w:val="231F20"/>
                            <w:w w:val="130"/>
                            <w:sz w:val="4"/>
                          </w:rPr>
                          <w:t> извора,</w:t>
                        </w:r>
                        <w:r>
                          <w:rPr>
                            <w:color w:val="231F20"/>
                            <w:w w:val="130"/>
                            <w:sz w:val="4"/>
                          </w:rPr>
                          <w:t> овај</w:t>
                        </w:r>
                        <w:r>
                          <w:rPr>
                            <w:color w:val="231F20"/>
                            <w:w w:val="130"/>
                            <w:sz w:val="4"/>
                          </w:rPr>
                          <w:t> процес</w:t>
                        </w:r>
                        <w:r>
                          <w:rPr>
                            <w:color w:val="231F20"/>
                            <w:w w:val="130"/>
                            <w:sz w:val="4"/>
                          </w:rPr>
                          <w:t> захтева</w:t>
                        </w:r>
                        <w:r>
                          <w:rPr>
                            <w:color w:val="231F20"/>
                            <w:w w:val="130"/>
                            <w:sz w:val="4"/>
                          </w:rPr>
                          <w:t> </w:t>
                        </w:r>
                        <w:r>
                          <w:rPr>
                            <w:b/>
                            <w:color w:val="231F20"/>
                            <w:w w:val="130"/>
                            <w:sz w:val="4"/>
                          </w:rPr>
                          <w:t>учешће</w:t>
                        </w:r>
                        <w:r>
                          <w:rPr>
                            <w:b/>
                            <w:color w:val="231F20"/>
                            <w:w w:val="130"/>
                            <w:sz w:val="4"/>
                          </w:rPr>
                          <w:t> и</w:t>
                        </w:r>
                        <w:r>
                          <w:rPr>
                            <w:b/>
                            <w:color w:val="231F20"/>
                            <w:spacing w:val="40"/>
                            <w:w w:val="130"/>
                            <w:sz w:val="4"/>
                          </w:rPr>
                          <w:t> </w:t>
                        </w:r>
                        <w:r>
                          <w:rPr>
                            <w:b/>
                            <w:color w:val="231F20"/>
                            <w:w w:val="130"/>
                            <w:sz w:val="4"/>
                          </w:rPr>
                          <w:t>сарадњу </w:t>
                        </w:r>
                        <w:r>
                          <w:rPr>
                            <w:color w:val="231F20"/>
                            <w:w w:val="130"/>
                            <w:sz w:val="4"/>
                          </w:rPr>
                          <w:t>главних актера (НСЗ, привредна комора, локална самоуправа, образовне</w:t>
                        </w:r>
                        <w:r>
                          <w:rPr>
                            <w:color w:val="231F20"/>
                            <w:spacing w:val="40"/>
                            <w:w w:val="130"/>
                            <w:sz w:val="4"/>
                          </w:rPr>
                          <w:t> </w:t>
                        </w:r>
                        <w:r>
                          <w:rPr>
                            <w:color w:val="231F20"/>
                            <w:w w:val="130"/>
                            <w:sz w:val="4"/>
                          </w:rPr>
                          <w:t>установе, итд.), уз поштовање правила о поверљивости података.</w:t>
                        </w:r>
                      </w:p>
                      <w:p>
                        <w:pPr>
                          <w:spacing w:before="38"/>
                          <w:ind w:left="124" w:right="0" w:firstLine="0"/>
                          <w:jc w:val="left"/>
                          <w:rPr>
                            <w:b/>
                            <w:sz w:val="5"/>
                          </w:rPr>
                        </w:pPr>
                        <w:r>
                          <w:rPr>
                            <w:b/>
                            <w:color w:val="D2232A"/>
                            <w:spacing w:val="-2"/>
                            <w:w w:val="120"/>
                            <w:sz w:val="5"/>
                          </w:rPr>
                          <w:t>МЕТОДА</w:t>
                        </w:r>
                      </w:p>
                      <w:p>
                        <w:pPr>
                          <w:spacing w:before="31"/>
                          <w:ind w:left="124" w:right="0" w:firstLine="0"/>
                          <w:jc w:val="both"/>
                          <w:rPr>
                            <w:b/>
                            <w:sz w:val="4"/>
                          </w:rPr>
                        </w:pPr>
                        <w:r>
                          <w:rPr>
                            <w:color w:val="231F20"/>
                            <w:spacing w:val="-2"/>
                            <w:w w:val="130"/>
                            <w:sz w:val="4"/>
                          </w:rPr>
                          <w:t>Фаза</w:t>
                        </w:r>
                        <w:r>
                          <w:rPr>
                            <w:color w:val="231F20"/>
                            <w:spacing w:val="5"/>
                            <w:w w:val="130"/>
                            <w:sz w:val="4"/>
                          </w:rPr>
                          <w:t> </w:t>
                        </w:r>
                        <w:r>
                          <w:rPr>
                            <w:color w:val="231F20"/>
                            <w:spacing w:val="-2"/>
                            <w:w w:val="130"/>
                            <w:sz w:val="4"/>
                          </w:rPr>
                          <w:t>1:</w:t>
                        </w:r>
                        <w:r>
                          <w:rPr>
                            <w:color w:val="231F20"/>
                            <w:spacing w:val="23"/>
                            <w:w w:val="130"/>
                            <w:sz w:val="4"/>
                          </w:rPr>
                          <w:t> </w:t>
                        </w:r>
                        <w:r>
                          <w:rPr>
                            <w:b/>
                            <w:color w:val="231F20"/>
                            <w:spacing w:val="-2"/>
                            <w:w w:val="130"/>
                            <w:sz w:val="4"/>
                          </w:rPr>
                          <w:t>Прикупите</w:t>
                        </w:r>
                        <w:r>
                          <w:rPr>
                            <w:b/>
                            <w:color w:val="231F20"/>
                            <w:spacing w:val="5"/>
                            <w:w w:val="130"/>
                            <w:sz w:val="4"/>
                          </w:rPr>
                          <w:t> </w:t>
                        </w:r>
                        <w:r>
                          <w:rPr>
                            <w:b/>
                            <w:color w:val="231F20"/>
                            <w:spacing w:val="-2"/>
                            <w:w w:val="130"/>
                            <w:sz w:val="4"/>
                          </w:rPr>
                          <w:t>основне</w:t>
                        </w:r>
                        <w:r>
                          <w:rPr>
                            <w:b/>
                            <w:color w:val="231F20"/>
                            <w:spacing w:val="5"/>
                            <w:w w:val="130"/>
                            <w:sz w:val="4"/>
                          </w:rPr>
                          <w:t> </w:t>
                        </w:r>
                        <w:r>
                          <w:rPr>
                            <w:b/>
                            <w:color w:val="231F20"/>
                            <w:spacing w:val="-2"/>
                            <w:w w:val="130"/>
                            <w:sz w:val="4"/>
                          </w:rPr>
                          <w:t>статистичке</w:t>
                        </w:r>
                        <w:r>
                          <w:rPr>
                            <w:b/>
                            <w:color w:val="231F20"/>
                            <w:spacing w:val="5"/>
                            <w:w w:val="130"/>
                            <w:sz w:val="4"/>
                          </w:rPr>
                          <w:t> </w:t>
                        </w:r>
                        <w:r>
                          <w:rPr>
                            <w:b/>
                            <w:color w:val="231F20"/>
                            <w:spacing w:val="-2"/>
                            <w:w w:val="130"/>
                            <w:sz w:val="4"/>
                          </w:rPr>
                          <w:t>податке</w:t>
                        </w:r>
                      </w:p>
                      <w:p>
                        <w:pPr>
                          <w:numPr>
                            <w:ilvl w:val="0"/>
                            <w:numId w:val="2"/>
                          </w:numPr>
                          <w:tabs>
                            <w:tab w:pos="380" w:val="left" w:leader="none"/>
                          </w:tabs>
                          <w:spacing w:before="43"/>
                          <w:ind w:left="380" w:right="0" w:hanging="77"/>
                          <w:jc w:val="left"/>
                          <w:rPr>
                            <w:sz w:val="4"/>
                          </w:rPr>
                        </w:pPr>
                        <w:r>
                          <w:rPr>
                            <w:color w:val="231F20"/>
                            <w:w w:val="130"/>
                            <w:sz w:val="4"/>
                          </w:rPr>
                          <w:t>Економска</w:t>
                        </w:r>
                        <w:r>
                          <w:rPr>
                            <w:color w:val="231F20"/>
                            <w:spacing w:val="-3"/>
                            <w:w w:val="130"/>
                            <w:sz w:val="4"/>
                          </w:rPr>
                          <w:t> </w:t>
                        </w:r>
                        <w:r>
                          <w:rPr>
                            <w:color w:val="231F20"/>
                            <w:w w:val="130"/>
                            <w:sz w:val="4"/>
                          </w:rPr>
                          <w:t>ситуација</w:t>
                        </w:r>
                        <w:r>
                          <w:rPr>
                            <w:color w:val="231F20"/>
                            <w:spacing w:val="-2"/>
                            <w:w w:val="130"/>
                            <w:sz w:val="4"/>
                          </w:rPr>
                          <w:t> </w:t>
                        </w:r>
                        <w:r>
                          <w:rPr>
                            <w:color w:val="231F20"/>
                            <w:w w:val="130"/>
                            <w:sz w:val="4"/>
                          </w:rPr>
                          <w:t>(главни</w:t>
                        </w:r>
                        <w:r>
                          <w:rPr>
                            <w:color w:val="231F20"/>
                            <w:spacing w:val="-3"/>
                            <w:w w:val="130"/>
                            <w:sz w:val="4"/>
                          </w:rPr>
                          <w:t> </w:t>
                        </w:r>
                        <w:r>
                          <w:rPr>
                            <w:color w:val="231F20"/>
                            <w:w w:val="130"/>
                            <w:sz w:val="4"/>
                          </w:rPr>
                          <w:t>сектори,</w:t>
                        </w:r>
                        <w:r>
                          <w:rPr>
                            <w:color w:val="231F20"/>
                            <w:spacing w:val="-2"/>
                            <w:w w:val="130"/>
                            <w:sz w:val="4"/>
                          </w:rPr>
                          <w:t> </w:t>
                        </w:r>
                        <w:r>
                          <w:rPr>
                            <w:color w:val="231F20"/>
                            <w:w w:val="130"/>
                            <w:sz w:val="4"/>
                          </w:rPr>
                          <w:t>запосленост,</w:t>
                        </w:r>
                        <w:r>
                          <w:rPr>
                            <w:color w:val="231F20"/>
                            <w:spacing w:val="-2"/>
                            <w:w w:val="130"/>
                            <w:sz w:val="4"/>
                          </w:rPr>
                          <w:t> </w:t>
                        </w:r>
                        <w:r>
                          <w:rPr>
                            <w:color w:val="231F20"/>
                            <w:w w:val="130"/>
                            <w:sz w:val="4"/>
                          </w:rPr>
                          <w:t>трендови,</w:t>
                        </w:r>
                        <w:r>
                          <w:rPr>
                            <w:color w:val="231F20"/>
                            <w:spacing w:val="-3"/>
                            <w:w w:val="130"/>
                            <w:sz w:val="4"/>
                          </w:rPr>
                          <w:t> </w:t>
                        </w:r>
                        <w:r>
                          <w:rPr>
                            <w:color w:val="231F20"/>
                            <w:spacing w:val="-4"/>
                            <w:w w:val="130"/>
                            <w:sz w:val="4"/>
                          </w:rPr>
                          <w:t>итд.)</w:t>
                        </w:r>
                      </w:p>
                      <w:p>
                        <w:pPr>
                          <w:numPr>
                            <w:ilvl w:val="0"/>
                            <w:numId w:val="2"/>
                          </w:numPr>
                          <w:tabs>
                            <w:tab w:pos="381" w:val="left" w:leader="none"/>
                          </w:tabs>
                          <w:spacing w:before="44"/>
                          <w:ind w:left="381" w:right="144" w:hanging="78"/>
                          <w:jc w:val="left"/>
                          <w:rPr>
                            <w:sz w:val="4"/>
                          </w:rPr>
                        </w:pPr>
                        <w:r>
                          <w:rPr>
                            <w:color w:val="231F20"/>
                            <w:w w:val="130"/>
                            <w:sz w:val="4"/>
                          </w:rPr>
                          <w:t>Тржиште</w:t>
                        </w:r>
                        <w:r>
                          <w:rPr>
                            <w:color w:val="231F20"/>
                            <w:spacing w:val="18"/>
                            <w:w w:val="130"/>
                            <w:sz w:val="4"/>
                          </w:rPr>
                          <w:t> </w:t>
                        </w:r>
                        <w:r>
                          <w:rPr>
                            <w:color w:val="231F20"/>
                            <w:w w:val="130"/>
                            <w:sz w:val="4"/>
                          </w:rPr>
                          <w:t>рада</w:t>
                        </w:r>
                        <w:r>
                          <w:rPr>
                            <w:color w:val="231F20"/>
                            <w:spacing w:val="18"/>
                            <w:w w:val="130"/>
                            <w:sz w:val="4"/>
                          </w:rPr>
                          <w:t> </w:t>
                        </w:r>
                        <w:r>
                          <w:rPr>
                            <w:color w:val="231F20"/>
                            <w:w w:val="130"/>
                            <w:sz w:val="4"/>
                          </w:rPr>
                          <w:t>(незапосленост,</w:t>
                        </w:r>
                        <w:r>
                          <w:rPr>
                            <w:color w:val="231F20"/>
                            <w:spacing w:val="18"/>
                            <w:w w:val="130"/>
                            <w:sz w:val="4"/>
                          </w:rPr>
                          <w:t> </w:t>
                        </w:r>
                        <w:r>
                          <w:rPr>
                            <w:color w:val="231F20"/>
                            <w:w w:val="130"/>
                            <w:sz w:val="4"/>
                          </w:rPr>
                          <w:t>тражиоци</w:t>
                        </w:r>
                        <w:r>
                          <w:rPr>
                            <w:color w:val="231F20"/>
                            <w:spacing w:val="18"/>
                            <w:w w:val="130"/>
                            <w:sz w:val="4"/>
                          </w:rPr>
                          <w:t> </w:t>
                        </w:r>
                        <w:r>
                          <w:rPr>
                            <w:color w:val="231F20"/>
                            <w:w w:val="130"/>
                            <w:sz w:val="4"/>
                          </w:rPr>
                          <w:t>запослења,</w:t>
                        </w:r>
                        <w:r>
                          <w:rPr>
                            <w:color w:val="231F20"/>
                            <w:spacing w:val="18"/>
                            <w:w w:val="130"/>
                            <w:sz w:val="4"/>
                          </w:rPr>
                          <w:t> </w:t>
                        </w:r>
                        <w:r>
                          <w:rPr>
                            <w:color w:val="231F20"/>
                            <w:w w:val="130"/>
                            <w:sz w:val="4"/>
                          </w:rPr>
                          <w:t>угрожене</w:t>
                        </w:r>
                        <w:r>
                          <w:rPr>
                            <w:color w:val="231F20"/>
                            <w:spacing w:val="18"/>
                            <w:w w:val="130"/>
                            <w:sz w:val="4"/>
                          </w:rPr>
                          <w:t> </w:t>
                        </w:r>
                        <w:r>
                          <w:rPr>
                            <w:color w:val="231F20"/>
                            <w:w w:val="130"/>
                            <w:sz w:val="4"/>
                          </w:rPr>
                          <w:t>групе,</w:t>
                        </w:r>
                        <w:r>
                          <w:rPr>
                            <w:color w:val="231F20"/>
                            <w:spacing w:val="40"/>
                            <w:w w:val="130"/>
                            <w:sz w:val="4"/>
                          </w:rPr>
                          <w:t> </w:t>
                        </w:r>
                        <w:r>
                          <w:rPr>
                            <w:color w:val="231F20"/>
                            <w:w w:val="130"/>
                            <w:sz w:val="4"/>
                          </w:rPr>
                          <w:t>кретања,</w:t>
                        </w:r>
                        <w:r>
                          <w:rPr>
                            <w:color w:val="231F20"/>
                            <w:spacing w:val="-3"/>
                            <w:w w:val="130"/>
                            <w:sz w:val="4"/>
                          </w:rPr>
                          <w:t> </w:t>
                        </w:r>
                        <w:r>
                          <w:rPr>
                            <w:color w:val="231F20"/>
                            <w:w w:val="130"/>
                            <w:sz w:val="4"/>
                          </w:rPr>
                          <w:t>итд.)</w:t>
                        </w:r>
                      </w:p>
                      <w:p>
                        <w:pPr>
                          <w:spacing w:before="35"/>
                          <w:ind w:left="124" w:right="0" w:firstLine="0"/>
                          <w:jc w:val="both"/>
                          <w:rPr>
                            <w:b/>
                            <w:sz w:val="4"/>
                          </w:rPr>
                        </w:pPr>
                        <w:r>
                          <w:rPr>
                            <w:color w:val="231F20"/>
                            <w:spacing w:val="-2"/>
                            <w:w w:val="130"/>
                            <w:sz w:val="4"/>
                          </w:rPr>
                          <w:t>Фаза</w:t>
                        </w:r>
                        <w:r>
                          <w:rPr>
                            <w:color w:val="231F20"/>
                            <w:spacing w:val="7"/>
                            <w:w w:val="130"/>
                            <w:sz w:val="4"/>
                          </w:rPr>
                          <w:t> </w:t>
                        </w:r>
                        <w:r>
                          <w:rPr>
                            <w:color w:val="231F20"/>
                            <w:spacing w:val="-2"/>
                            <w:w w:val="130"/>
                            <w:sz w:val="4"/>
                          </w:rPr>
                          <w:t>2:</w:t>
                        </w:r>
                        <w:r>
                          <w:rPr>
                            <w:color w:val="231F20"/>
                            <w:spacing w:val="29"/>
                            <w:w w:val="130"/>
                            <w:sz w:val="4"/>
                          </w:rPr>
                          <w:t> </w:t>
                        </w:r>
                        <w:r>
                          <w:rPr>
                            <w:b/>
                            <w:color w:val="231F20"/>
                            <w:spacing w:val="-2"/>
                            <w:w w:val="130"/>
                            <w:sz w:val="4"/>
                          </w:rPr>
                          <w:t>Прикупите</w:t>
                        </w:r>
                        <w:r>
                          <w:rPr>
                            <w:b/>
                            <w:color w:val="231F20"/>
                            <w:spacing w:val="8"/>
                            <w:w w:val="130"/>
                            <w:sz w:val="4"/>
                          </w:rPr>
                          <w:t> </w:t>
                        </w:r>
                        <w:r>
                          <w:rPr>
                            <w:b/>
                            <w:color w:val="231F20"/>
                            <w:spacing w:val="-2"/>
                            <w:w w:val="130"/>
                            <w:sz w:val="4"/>
                          </w:rPr>
                          <w:t>додатне</w:t>
                        </w:r>
                        <w:r>
                          <w:rPr>
                            <w:b/>
                            <w:color w:val="231F20"/>
                            <w:spacing w:val="7"/>
                            <w:w w:val="130"/>
                            <w:sz w:val="4"/>
                          </w:rPr>
                          <w:t> </w:t>
                        </w:r>
                        <w:r>
                          <w:rPr>
                            <w:b/>
                            <w:color w:val="231F20"/>
                            <w:spacing w:val="-2"/>
                            <w:w w:val="130"/>
                            <w:sz w:val="4"/>
                          </w:rPr>
                          <w:t>(квалитативне)</w:t>
                        </w:r>
                        <w:r>
                          <w:rPr>
                            <w:b/>
                            <w:color w:val="231F20"/>
                            <w:spacing w:val="8"/>
                            <w:w w:val="130"/>
                            <w:sz w:val="4"/>
                          </w:rPr>
                          <w:t> </w:t>
                        </w:r>
                        <w:r>
                          <w:rPr>
                            <w:b/>
                            <w:color w:val="231F20"/>
                            <w:spacing w:val="-2"/>
                            <w:w w:val="130"/>
                            <w:sz w:val="4"/>
                          </w:rPr>
                          <w:t>податке</w:t>
                        </w:r>
                      </w:p>
                      <w:p>
                        <w:pPr>
                          <w:numPr>
                            <w:ilvl w:val="0"/>
                            <w:numId w:val="2"/>
                          </w:numPr>
                          <w:tabs>
                            <w:tab w:pos="380" w:val="left" w:leader="none"/>
                          </w:tabs>
                          <w:spacing w:before="33"/>
                          <w:ind w:left="380" w:right="0" w:hanging="77"/>
                          <w:jc w:val="left"/>
                          <w:rPr>
                            <w:sz w:val="4"/>
                          </w:rPr>
                        </w:pPr>
                        <w:r>
                          <w:rPr>
                            <w:color w:val="231F20"/>
                            <w:w w:val="130"/>
                            <w:sz w:val="4"/>
                          </w:rPr>
                          <w:t>Економска</w:t>
                        </w:r>
                        <w:r>
                          <w:rPr>
                            <w:color w:val="231F20"/>
                            <w:spacing w:val="-3"/>
                            <w:w w:val="130"/>
                            <w:sz w:val="4"/>
                          </w:rPr>
                          <w:t> </w:t>
                        </w:r>
                        <w:r>
                          <w:rPr>
                            <w:color w:val="231F20"/>
                            <w:w w:val="130"/>
                            <w:sz w:val="4"/>
                          </w:rPr>
                          <w:t>ситуација</w:t>
                        </w:r>
                        <w:r>
                          <w:rPr>
                            <w:color w:val="231F20"/>
                            <w:spacing w:val="-2"/>
                            <w:w w:val="130"/>
                            <w:sz w:val="4"/>
                          </w:rPr>
                          <w:t> </w:t>
                        </w:r>
                        <w:r>
                          <w:rPr>
                            <w:color w:val="231F20"/>
                            <w:w w:val="130"/>
                            <w:sz w:val="4"/>
                          </w:rPr>
                          <w:t>и</w:t>
                        </w:r>
                        <w:r>
                          <w:rPr>
                            <w:color w:val="231F20"/>
                            <w:spacing w:val="-2"/>
                            <w:w w:val="130"/>
                            <w:sz w:val="4"/>
                          </w:rPr>
                          <w:t> </w:t>
                        </w:r>
                        <w:r>
                          <w:rPr>
                            <w:color w:val="231F20"/>
                            <w:w w:val="130"/>
                            <w:sz w:val="4"/>
                          </w:rPr>
                          <w:t>тржиште</w:t>
                        </w:r>
                        <w:r>
                          <w:rPr>
                            <w:color w:val="231F20"/>
                            <w:spacing w:val="-2"/>
                            <w:w w:val="130"/>
                            <w:sz w:val="4"/>
                          </w:rPr>
                          <w:t> </w:t>
                        </w:r>
                        <w:r>
                          <w:rPr>
                            <w:color w:val="231F20"/>
                            <w:w w:val="130"/>
                            <w:sz w:val="4"/>
                          </w:rPr>
                          <w:t>рада</w:t>
                        </w:r>
                        <w:r>
                          <w:rPr>
                            <w:color w:val="231F20"/>
                            <w:spacing w:val="-2"/>
                            <w:w w:val="130"/>
                            <w:sz w:val="4"/>
                          </w:rPr>
                          <w:t> </w:t>
                        </w:r>
                        <w:r>
                          <w:rPr>
                            <w:color w:val="231F20"/>
                            <w:w w:val="130"/>
                            <w:sz w:val="4"/>
                          </w:rPr>
                          <w:t>(главне</w:t>
                        </w:r>
                        <w:r>
                          <w:rPr>
                            <w:color w:val="231F20"/>
                            <w:spacing w:val="-2"/>
                            <w:w w:val="130"/>
                            <w:sz w:val="4"/>
                          </w:rPr>
                          <w:t> </w:t>
                        </w:r>
                        <w:r>
                          <w:rPr>
                            <w:color w:val="231F20"/>
                            <w:w w:val="130"/>
                            <w:sz w:val="4"/>
                          </w:rPr>
                          <w:t>компаније,</w:t>
                        </w:r>
                        <w:r>
                          <w:rPr>
                            <w:color w:val="231F20"/>
                            <w:spacing w:val="-2"/>
                            <w:w w:val="130"/>
                            <w:sz w:val="4"/>
                          </w:rPr>
                          <w:t> </w:t>
                        </w:r>
                        <w:r>
                          <w:rPr>
                            <w:color w:val="231F20"/>
                            <w:w w:val="130"/>
                            <w:sz w:val="4"/>
                          </w:rPr>
                          <w:t>догађаји,</w:t>
                        </w:r>
                        <w:r>
                          <w:rPr>
                            <w:color w:val="231F20"/>
                            <w:spacing w:val="-2"/>
                            <w:w w:val="130"/>
                            <w:sz w:val="4"/>
                          </w:rPr>
                          <w:t> итд.)</w:t>
                        </w:r>
                      </w:p>
                      <w:p>
                        <w:pPr>
                          <w:numPr>
                            <w:ilvl w:val="0"/>
                            <w:numId w:val="2"/>
                          </w:numPr>
                          <w:tabs>
                            <w:tab w:pos="381" w:val="left" w:leader="none"/>
                          </w:tabs>
                          <w:spacing w:before="33"/>
                          <w:ind w:left="381" w:right="144" w:hanging="78"/>
                          <w:jc w:val="left"/>
                          <w:rPr>
                            <w:sz w:val="4"/>
                          </w:rPr>
                        </w:pPr>
                        <w:r>
                          <w:rPr>
                            <w:color w:val="231F20"/>
                            <w:w w:val="130"/>
                            <w:sz w:val="4"/>
                          </w:rPr>
                          <w:t>Постојеће/очекиване</w:t>
                        </w:r>
                        <w:r>
                          <w:rPr>
                            <w:color w:val="231F20"/>
                            <w:spacing w:val="-3"/>
                            <w:w w:val="130"/>
                            <w:sz w:val="4"/>
                          </w:rPr>
                          <w:t> </w:t>
                        </w:r>
                        <w:r>
                          <w:rPr>
                            <w:color w:val="231F20"/>
                            <w:w w:val="130"/>
                            <w:sz w:val="4"/>
                          </w:rPr>
                          <w:t>активности</w:t>
                        </w:r>
                        <w:r>
                          <w:rPr>
                            <w:color w:val="231F20"/>
                            <w:spacing w:val="-3"/>
                            <w:w w:val="130"/>
                            <w:sz w:val="4"/>
                          </w:rPr>
                          <w:t> </w:t>
                        </w:r>
                        <w:r>
                          <w:rPr>
                            <w:color w:val="231F20"/>
                            <w:w w:val="130"/>
                            <w:sz w:val="4"/>
                          </w:rPr>
                          <w:t>и</w:t>
                        </w:r>
                        <w:r>
                          <w:rPr>
                            <w:color w:val="231F20"/>
                            <w:spacing w:val="-3"/>
                            <w:w w:val="130"/>
                            <w:sz w:val="4"/>
                          </w:rPr>
                          <w:t> </w:t>
                        </w:r>
                        <w:r>
                          <w:rPr>
                            <w:color w:val="231F20"/>
                            <w:w w:val="130"/>
                            <w:sz w:val="4"/>
                          </w:rPr>
                          <w:t>пројекти</w:t>
                        </w:r>
                        <w:r>
                          <w:rPr>
                            <w:color w:val="231F20"/>
                            <w:spacing w:val="-3"/>
                            <w:w w:val="130"/>
                            <w:sz w:val="4"/>
                          </w:rPr>
                          <w:t> </w:t>
                        </w:r>
                        <w:r>
                          <w:rPr>
                            <w:color w:val="231F20"/>
                            <w:w w:val="130"/>
                            <w:sz w:val="4"/>
                          </w:rPr>
                          <w:t>(у</w:t>
                        </w:r>
                        <w:r>
                          <w:rPr>
                            <w:color w:val="231F20"/>
                            <w:spacing w:val="-3"/>
                            <w:w w:val="130"/>
                            <w:sz w:val="4"/>
                          </w:rPr>
                          <w:t> </w:t>
                        </w:r>
                        <w:r>
                          <w:rPr>
                            <w:color w:val="231F20"/>
                            <w:w w:val="130"/>
                            <w:sz w:val="4"/>
                          </w:rPr>
                          <w:t>привреди,</w:t>
                        </w:r>
                        <w:r>
                          <w:rPr>
                            <w:color w:val="231F20"/>
                            <w:spacing w:val="-3"/>
                            <w:w w:val="130"/>
                            <w:sz w:val="4"/>
                          </w:rPr>
                          <w:t> </w:t>
                        </w:r>
                        <w:r>
                          <w:rPr>
                            <w:color w:val="231F20"/>
                            <w:w w:val="130"/>
                            <w:sz w:val="4"/>
                          </w:rPr>
                          <w:t>на</w:t>
                        </w:r>
                        <w:r>
                          <w:rPr>
                            <w:color w:val="231F20"/>
                            <w:spacing w:val="-3"/>
                            <w:w w:val="130"/>
                            <w:sz w:val="4"/>
                          </w:rPr>
                          <w:t> </w:t>
                        </w:r>
                        <w:r>
                          <w:rPr>
                            <w:color w:val="231F20"/>
                            <w:w w:val="130"/>
                            <w:sz w:val="4"/>
                          </w:rPr>
                          <w:t>тржишту</w:t>
                        </w:r>
                        <w:r>
                          <w:rPr>
                            <w:color w:val="231F20"/>
                            <w:spacing w:val="-3"/>
                            <w:w w:val="130"/>
                            <w:sz w:val="4"/>
                          </w:rPr>
                          <w:t> </w:t>
                        </w:r>
                        <w:r>
                          <w:rPr>
                            <w:color w:val="231F20"/>
                            <w:w w:val="130"/>
                            <w:sz w:val="4"/>
                          </w:rPr>
                          <w:t>рада,</w:t>
                        </w:r>
                        <w:r>
                          <w:rPr>
                            <w:color w:val="231F20"/>
                            <w:spacing w:val="-3"/>
                            <w:w w:val="130"/>
                            <w:sz w:val="4"/>
                          </w:rPr>
                          <w:t> </w:t>
                        </w:r>
                        <w:r>
                          <w:rPr>
                            <w:color w:val="231F20"/>
                            <w:w w:val="130"/>
                            <w:sz w:val="4"/>
                          </w:rPr>
                          <w:t>у</w:t>
                        </w:r>
                        <w:r>
                          <w:rPr>
                            <w:color w:val="231F20"/>
                            <w:spacing w:val="40"/>
                            <w:w w:val="130"/>
                            <w:sz w:val="4"/>
                          </w:rPr>
                          <w:t> </w:t>
                        </w:r>
                        <w:r>
                          <w:rPr>
                            <w:color w:val="231F20"/>
                            <w:w w:val="130"/>
                            <w:sz w:val="4"/>
                          </w:rPr>
                          <w:t>вези са друштвеним развојем, итд.</w:t>
                        </w:r>
                      </w:p>
                      <w:p>
                        <w:pPr>
                          <w:spacing w:before="35"/>
                          <w:ind w:left="124" w:right="0" w:firstLine="0"/>
                          <w:jc w:val="both"/>
                          <w:rPr>
                            <w:b/>
                            <w:sz w:val="4"/>
                          </w:rPr>
                        </w:pPr>
                        <w:r>
                          <w:rPr>
                            <w:color w:val="231F20"/>
                            <w:spacing w:val="-2"/>
                            <w:w w:val="130"/>
                            <w:sz w:val="4"/>
                          </w:rPr>
                          <w:t>Фаза</w:t>
                        </w:r>
                        <w:r>
                          <w:rPr>
                            <w:color w:val="231F20"/>
                            <w:spacing w:val="6"/>
                            <w:w w:val="130"/>
                            <w:sz w:val="4"/>
                          </w:rPr>
                          <w:t> </w:t>
                        </w:r>
                        <w:r>
                          <w:rPr>
                            <w:color w:val="231F20"/>
                            <w:spacing w:val="-2"/>
                            <w:w w:val="130"/>
                            <w:sz w:val="4"/>
                          </w:rPr>
                          <w:t>3:</w:t>
                        </w:r>
                        <w:r>
                          <w:rPr>
                            <w:color w:val="231F20"/>
                            <w:spacing w:val="6"/>
                            <w:w w:val="130"/>
                            <w:sz w:val="4"/>
                          </w:rPr>
                          <w:t> </w:t>
                        </w:r>
                        <w:r>
                          <w:rPr>
                            <w:b/>
                            <w:color w:val="231F20"/>
                            <w:spacing w:val="-2"/>
                            <w:w w:val="130"/>
                            <w:sz w:val="4"/>
                          </w:rPr>
                          <w:t>Запишите</w:t>
                        </w:r>
                        <w:r>
                          <w:rPr>
                            <w:b/>
                            <w:color w:val="231F20"/>
                            <w:spacing w:val="7"/>
                            <w:w w:val="130"/>
                            <w:sz w:val="4"/>
                          </w:rPr>
                          <w:t> </w:t>
                        </w:r>
                        <w:r>
                          <w:rPr>
                            <w:b/>
                            <w:color w:val="231F20"/>
                            <w:spacing w:val="-2"/>
                            <w:w w:val="130"/>
                            <w:sz w:val="4"/>
                          </w:rPr>
                          <w:t>прикупљене</w:t>
                        </w:r>
                        <w:r>
                          <w:rPr>
                            <w:b/>
                            <w:color w:val="231F20"/>
                            <w:spacing w:val="6"/>
                            <w:w w:val="130"/>
                            <w:sz w:val="4"/>
                          </w:rPr>
                          <w:t> </w:t>
                        </w:r>
                        <w:r>
                          <w:rPr>
                            <w:b/>
                            <w:color w:val="231F20"/>
                            <w:spacing w:val="-2"/>
                            <w:w w:val="130"/>
                            <w:sz w:val="4"/>
                          </w:rPr>
                          <w:t>податке</w:t>
                        </w:r>
                        <w:r>
                          <w:rPr>
                            <w:b/>
                            <w:color w:val="231F20"/>
                            <w:spacing w:val="7"/>
                            <w:w w:val="130"/>
                            <w:sz w:val="4"/>
                          </w:rPr>
                          <w:t> </w:t>
                        </w:r>
                        <w:r>
                          <w:rPr>
                            <w:b/>
                            <w:color w:val="231F20"/>
                            <w:spacing w:val="-2"/>
                            <w:w w:val="130"/>
                            <w:sz w:val="4"/>
                          </w:rPr>
                          <w:t>у</w:t>
                        </w:r>
                        <w:r>
                          <w:rPr>
                            <w:b/>
                            <w:color w:val="231F20"/>
                            <w:spacing w:val="6"/>
                            <w:w w:val="130"/>
                            <w:sz w:val="4"/>
                          </w:rPr>
                          <w:t> </w:t>
                        </w:r>
                        <w:r>
                          <w:rPr>
                            <w:b/>
                            <w:color w:val="231F20"/>
                            <w:spacing w:val="-2"/>
                            <w:w w:val="130"/>
                            <w:sz w:val="4"/>
                          </w:rPr>
                          <w:t>форми</w:t>
                        </w:r>
                        <w:r>
                          <w:rPr>
                            <w:b/>
                            <w:color w:val="231F20"/>
                            <w:spacing w:val="6"/>
                            <w:w w:val="130"/>
                            <w:sz w:val="4"/>
                          </w:rPr>
                          <w:t> </w:t>
                        </w:r>
                        <w:r>
                          <w:rPr>
                            <w:b/>
                            <w:color w:val="231F20"/>
                            <w:spacing w:val="-2"/>
                            <w:w w:val="130"/>
                            <w:sz w:val="4"/>
                          </w:rPr>
                          <w:t>кратког,</w:t>
                        </w:r>
                        <w:r>
                          <w:rPr>
                            <w:b/>
                            <w:color w:val="231F20"/>
                            <w:spacing w:val="7"/>
                            <w:w w:val="130"/>
                            <w:sz w:val="4"/>
                          </w:rPr>
                          <w:t> </w:t>
                        </w:r>
                        <w:r>
                          <w:rPr>
                            <w:b/>
                            <w:color w:val="231F20"/>
                            <w:spacing w:val="-2"/>
                            <w:w w:val="130"/>
                            <w:sz w:val="4"/>
                          </w:rPr>
                          <w:t>„лако</w:t>
                        </w:r>
                        <w:r>
                          <w:rPr>
                            <w:b/>
                            <w:color w:val="231F20"/>
                            <w:spacing w:val="6"/>
                            <w:w w:val="130"/>
                            <w:sz w:val="4"/>
                          </w:rPr>
                          <w:t> </w:t>
                        </w:r>
                        <w:r>
                          <w:rPr>
                            <w:b/>
                            <w:color w:val="231F20"/>
                            <w:spacing w:val="-2"/>
                            <w:w w:val="130"/>
                            <w:sz w:val="4"/>
                          </w:rPr>
                          <w:t>читљивог“</w:t>
                        </w:r>
                        <w:r>
                          <w:rPr>
                            <w:b/>
                            <w:color w:val="231F20"/>
                            <w:spacing w:val="26"/>
                            <w:w w:val="130"/>
                            <w:sz w:val="4"/>
                          </w:rPr>
                          <w:t> </w:t>
                        </w:r>
                        <w:r>
                          <w:rPr>
                            <w:b/>
                            <w:color w:val="231F20"/>
                            <w:spacing w:val="-2"/>
                            <w:w w:val="130"/>
                            <w:sz w:val="4"/>
                          </w:rPr>
                          <w:t>документа</w:t>
                        </w:r>
                      </w:p>
                      <w:p>
                        <w:pPr>
                          <w:spacing w:before="35"/>
                          <w:ind w:left="124" w:right="0" w:firstLine="0"/>
                          <w:jc w:val="left"/>
                          <w:rPr>
                            <w:b/>
                            <w:sz w:val="5"/>
                          </w:rPr>
                        </w:pPr>
                        <w:r>
                          <w:rPr>
                            <w:b/>
                            <w:color w:val="D2232A"/>
                            <w:spacing w:val="-2"/>
                            <w:w w:val="120"/>
                            <w:sz w:val="5"/>
                          </w:rPr>
                          <w:t>ДОКУМЕНТА</w:t>
                        </w:r>
                        <w:r>
                          <w:rPr>
                            <w:b/>
                            <w:color w:val="D2232A"/>
                            <w:spacing w:val="6"/>
                            <w:w w:val="120"/>
                            <w:sz w:val="5"/>
                          </w:rPr>
                          <w:t> </w:t>
                        </w:r>
                        <w:r>
                          <w:rPr>
                            <w:b/>
                            <w:color w:val="D2232A"/>
                            <w:spacing w:val="-2"/>
                            <w:w w:val="120"/>
                            <w:sz w:val="5"/>
                          </w:rPr>
                          <w:t>И</w:t>
                        </w:r>
                        <w:r>
                          <w:rPr>
                            <w:b/>
                            <w:color w:val="D2232A"/>
                            <w:spacing w:val="6"/>
                            <w:w w:val="120"/>
                            <w:sz w:val="5"/>
                          </w:rPr>
                          <w:t> </w:t>
                        </w:r>
                        <w:r>
                          <w:rPr>
                            <w:b/>
                            <w:color w:val="D2232A"/>
                            <w:spacing w:val="-2"/>
                            <w:w w:val="120"/>
                            <w:sz w:val="5"/>
                          </w:rPr>
                          <w:t>АЛАТИ</w:t>
                        </w:r>
                      </w:p>
                      <w:p>
                        <w:pPr>
                          <w:spacing w:before="31"/>
                          <w:ind w:left="124" w:right="0" w:firstLine="0"/>
                          <w:jc w:val="left"/>
                          <w:rPr>
                            <w:sz w:val="4"/>
                          </w:rPr>
                        </w:pPr>
                        <w:r>
                          <w:rPr>
                            <w:color w:val="231F20"/>
                            <w:w w:val="130"/>
                            <w:sz w:val="4"/>
                          </w:rPr>
                          <w:t>Прикупљање</w:t>
                        </w:r>
                        <w:r>
                          <w:rPr>
                            <w:color w:val="231F20"/>
                            <w:spacing w:val="-3"/>
                            <w:w w:val="130"/>
                            <w:sz w:val="4"/>
                          </w:rPr>
                          <w:t> </w:t>
                        </w:r>
                        <w:r>
                          <w:rPr>
                            <w:color w:val="231F20"/>
                            <w:w w:val="130"/>
                            <w:sz w:val="4"/>
                          </w:rPr>
                          <w:t>и</w:t>
                        </w:r>
                        <w:r>
                          <w:rPr>
                            <w:color w:val="231F20"/>
                            <w:spacing w:val="-3"/>
                            <w:w w:val="130"/>
                            <w:sz w:val="4"/>
                          </w:rPr>
                          <w:t> </w:t>
                        </w:r>
                        <w:r>
                          <w:rPr>
                            <w:color w:val="231F20"/>
                            <w:w w:val="130"/>
                            <w:sz w:val="4"/>
                          </w:rPr>
                          <w:t>тумачење</w:t>
                        </w:r>
                        <w:r>
                          <w:rPr>
                            <w:color w:val="231F20"/>
                            <w:spacing w:val="-3"/>
                            <w:w w:val="130"/>
                            <w:sz w:val="4"/>
                          </w:rPr>
                          <w:t> </w:t>
                        </w:r>
                        <w:r>
                          <w:rPr>
                            <w:color w:val="231F20"/>
                            <w:w w:val="130"/>
                            <w:sz w:val="4"/>
                          </w:rPr>
                          <w:t>статистичких</w:t>
                        </w:r>
                        <w:r>
                          <w:rPr>
                            <w:color w:val="231F20"/>
                            <w:spacing w:val="-3"/>
                            <w:w w:val="130"/>
                            <w:sz w:val="4"/>
                          </w:rPr>
                          <w:t> </w:t>
                        </w:r>
                        <w:r>
                          <w:rPr>
                            <w:color w:val="231F20"/>
                            <w:spacing w:val="-2"/>
                            <w:w w:val="130"/>
                            <w:sz w:val="4"/>
                          </w:rPr>
                          <w:t>података</w:t>
                        </w:r>
                      </w:p>
                      <w:p>
                        <w:pPr>
                          <w:numPr>
                            <w:ilvl w:val="0"/>
                            <w:numId w:val="3"/>
                          </w:numPr>
                          <w:tabs>
                            <w:tab w:pos="279" w:val="left" w:leader="none"/>
                          </w:tabs>
                          <w:spacing w:before="22"/>
                          <w:ind w:left="279" w:right="0" w:hanging="77"/>
                          <w:jc w:val="left"/>
                          <w:rPr>
                            <w:i/>
                            <w:sz w:val="4"/>
                          </w:rPr>
                        </w:pPr>
                        <w:r>
                          <w:rPr>
                            <w:i/>
                            <w:color w:val="231F20"/>
                            <w:w w:val="130"/>
                            <w:sz w:val="4"/>
                          </w:rPr>
                          <w:t>Списак</w:t>
                        </w:r>
                        <w:r>
                          <w:rPr>
                            <w:i/>
                            <w:color w:val="231F20"/>
                            <w:spacing w:val="-3"/>
                            <w:w w:val="130"/>
                            <w:sz w:val="4"/>
                          </w:rPr>
                          <w:t> </w:t>
                        </w:r>
                        <w:r>
                          <w:rPr>
                            <w:i/>
                            <w:color w:val="231F20"/>
                            <w:w w:val="130"/>
                            <w:sz w:val="4"/>
                          </w:rPr>
                          <w:t>заједничких</w:t>
                        </w:r>
                        <w:r>
                          <w:rPr>
                            <w:i/>
                            <w:color w:val="231F20"/>
                            <w:spacing w:val="-3"/>
                            <w:w w:val="130"/>
                            <w:sz w:val="4"/>
                          </w:rPr>
                          <w:t> </w:t>
                        </w:r>
                        <w:r>
                          <w:rPr>
                            <w:i/>
                            <w:color w:val="231F20"/>
                            <w:w w:val="130"/>
                            <w:sz w:val="4"/>
                          </w:rPr>
                          <w:t>показатеља</w:t>
                        </w:r>
                        <w:r>
                          <w:rPr>
                            <w:i/>
                            <w:color w:val="231F20"/>
                            <w:spacing w:val="-3"/>
                            <w:w w:val="130"/>
                            <w:sz w:val="4"/>
                          </w:rPr>
                          <w:t> </w:t>
                        </w:r>
                        <w:r>
                          <w:rPr>
                            <w:i/>
                            <w:color w:val="231F20"/>
                            <w:w w:val="130"/>
                            <w:sz w:val="4"/>
                          </w:rPr>
                          <w:t>за</w:t>
                        </w:r>
                        <w:r>
                          <w:rPr>
                            <w:i/>
                            <w:color w:val="231F20"/>
                            <w:spacing w:val="-3"/>
                            <w:w w:val="130"/>
                            <w:sz w:val="4"/>
                          </w:rPr>
                          <w:t> </w:t>
                        </w:r>
                        <w:r>
                          <w:rPr>
                            <w:i/>
                            <w:color w:val="231F20"/>
                            <w:w w:val="130"/>
                            <w:sz w:val="4"/>
                          </w:rPr>
                          <w:t>све</w:t>
                        </w:r>
                        <w:r>
                          <w:rPr>
                            <w:i/>
                            <w:color w:val="231F20"/>
                            <w:spacing w:val="-3"/>
                            <w:w w:val="130"/>
                            <w:sz w:val="4"/>
                          </w:rPr>
                          <w:t> </w:t>
                        </w:r>
                        <w:r>
                          <w:rPr>
                            <w:i/>
                            <w:color w:val="231F20"/>
                            <w:w w:val="130"/>
                            <w:sz w:val="4"/>
                          </w:rPr>
                          <w:t>ЛСЗ:</w:t>
                        </w:r>
                        <w:r>
                          <w:rPr>
                            <w:i/>
                            <w:color w:val="231F20"/>
                            <w:spacing w:val="-3"/>
                            <w:w w:val="130"/>
                            <w:sz w:val="4"/>
                          </w:rPr>
                          <w:t> </w:t>
                        </w:r>
                        <w:r>
                          <w:rPr>
                            <w:i/>
                            <w:color w:val="231F20"/>
                            <w:w w:val="130"/>
                            <w:sz w:val="4"/>
                          </w:rPr>
                          <w:t>ДОКУМЕНТ</w:t>
                        </w:r>
                        <w:r>
                          <w:rPr>
                            <w:i/>
                            <w:color w:val="231F20"/>
                            <w:spacing w:val="-3"/>
                            <w:w w:val="130"/>
                            <w:sz w:val="4"/>
                          </w:rPr>
                          <w:t> </w:t>
                        </w:r>
                        <w:r>
                          <w:rPr>
                            <w:i/>
                            <w:color w:val="231F20"/>
                            <w:w w:val="130"/>
                            <w:sz w:val="4"/>
                          </w:rPr>
                          <w:t>1.</w:t>
                        </w:r>
                        <w:r>
                          <w:rPr>
                            <w:i/>
                            <w:color w:val="231F20"/>
                            <w:spacing w:val="-3"/>
                            <w:w w:val="130"/>
                            <w:sz w:val="4"/>
                          </w:rPr>
                          <w:t> </w:t>
                        </w:r>
                        <w:r>
                          <w:rPr>
                            <w:i/>
                            <w:color w:val="231F20"/>
                            <w:spacing w:val="-10"/>
                            <w:w w:val="130"/>
                            <w:sz w:val="4"/>
                          </w:rPr>
                          <w:t>1</w:t>
                        </w:r>
                      </w:p>
                      <w:p>
                        <w:pPr>
                          <w:numPr>
                            <w:ilvl w:val="0"/>
                            <w:numId w:val="3"/>
                          </w:numPr>
                          <w:tabs>
                            <w:tab w:pos="279" w:val="left" w:leader="none"/>
                          </w:tabs>
                          <w:spacing w:before="23"/>
                          <w:ind w:left="279" w:right="0" w:hanging="77"/>
                          <w:jc w:val="left"/>
                          <w:rPr>
                            <w:i/>
                            <w:sz w:val="4"/>
                          </w:rPr>
                        </w:pPr>
                        <w:r>
                          <w:rPr>
                            <w:i/>
                            <w:color w:val="231F20"/>
                            <w:spacing w:val="-2"/>
                            <w:w w:val="130"/>
                            <w:sz w:val="4"/>
                          </w:rPr>
                          <w:t>Где</w:t>
                        </w:r>
                        <w:r>
                          <w:rPr>
                            <w:i/>
                            <w:color w:val="231F20"/>
                            <w:spacing w:val="8"/>
                            <w:w w:val="130"/>
                            <w:sz w:val="4"/>
                          </w:rPr>
                          <w:t> </w:t>
                        </w:r>
                        <w:r>
                          <w:rPr>
                            <w:i/>
                            <w:color w:val="231F20"/>
                            <w:spacing w:val="-2"/>
                            <w:w w:val="130"/>
                            <w:sz w:val="4"/>
                          </w:rPr>
                          <w:t>наћи</w:t>
                        </w:r>
                        <w:r>
                          <w:rPr>
                            <w:i/>
                            <w:color w:val="231F20"/>
                            <w:spacing w:val="9"/>
                            <w:w w:val="130"/>
                            <w:sz w:val="4"/>
                          </w:rPr>
                          <w:t> </w:t>
                        </w:r>
                        <w:r>
                          <w:rPr>
                            <w:i/>
                            <w:color w:val="231F20"/>
                            <w:spacing w:val="-2"/>
                            <w:w w:val="130"/>
                            <w:sz w:val="4"/>
                          </w:rPr>
                          <w:t>кључне</w:t>
                        </w:r>
                        <w:r>
                          <w:rPr>
                            <w:i/>
                            <w:color w:val="231F20"/>
                            <w:spacing w:val="8"/>
                            <w:w w:val="130"/>
                            <w:sz w:val="4"/>
                          </w:rPr>
                          <w:t> </w:t>
                        </w:r>
                        <w:r>
                          <w:rPr>
                            <w:i/>
                            <w:color w:val="231F20"/>
                            <w:spacing w:val="-2"/>
                            <w:w w:val="130"/>
                            <w:sz w:val="4"/>
                          </w:rPr>
                          <w:t>податке?:</w:t>
                        </w:r>
                        <w:r>
                          <w:rPr>
                            <w:i/>
                            <w:color w:val="231F20"/>
                            <w:spacing w:val="9"/>
                            <w:w w:val="130"/>
                            <w:sz w:val="4"/>
                          </w:rPr>
                          <w:t> </w:t>
                        </w:r>
                        <w:r>
                          <w:rPr>
                            <w:i/>
                            <w:color w:val="231F20"/>
                            <w:spacing w:val="-2"/>
                            <w:w w:val="130"/>
                            <w:sz w:val="4"/>
                          </w:rPr>
                          <w:t>ДОКУМЕНТ</w:t>
                        </w:r>
                        <w:r>
                          <w:rPr>
                            <w:i/>
                            <w:color w:val="231F20"/>
                            <w:spacing w:val="9"/>
                            <w:w w:val="130"/>
                            <w:sz w:val="4"/>
                          </w:rPr>
                          <w:t> </w:t>
                        </w:r>
                        <w:r>
                          <w:rPr>
                            <w:i/>
                            <w:color w:val="231F20"/>
                            <w:spacing w:val="-5"/>
                            <w:w w:val="130"/>
                            <w:sz w:val="4"/>
                          </w:rPr>
                          <w:t>1.2</w:t>
                        </w:r>
                      </w:p>
                      <w:p>
                        <w:pPr>
                          <w:numPr>
                            <w:ilvl w:val="0"/>
                            <w:numId w:val="3"/>
                          </w:numPr>
                          <w:tabs>
                            <w:tab w:pos="279" w:val="left" w:leader="none"/>
                          </w:tabs>
                          <w:spacing w:before="23"/>
                          <w:ind w:left="279" w:right="0" w:hanging="77"/>
                          <w:jc w:val="left"/>
                          <w:rPr>
                            <w:i/>
                            <w:sz w:val="4"/>
                          </w:rPr>
                        </w:pPr>
                        <w:r>
                          <w:rPr>
                            <w:i/>
                            <w:color w:val="231F20"/>
                            <w:w w:val="130"/>
                            <w:sz w:val="4"/>
                          </w:rPr>
                          <w:t>Пример</w:t>
                        </w:r>
                        <w:r>
                          <w:rPr>
                            <w:i/>
                            <w:color w:val="231F20"/>
                            <w:spacing w:val="-3"/>
                            <w:w w:val="130"/>
                            <w:sz w:val="4"/>
                          </w:rPr>
                          <w:t> </w:t>
                        </w:r>
                        <w:r>
                          <w:rPr>
                            <w:i/>
                            <w:color w:val="231F20"/>
                            <w:w w:val="130"/>
                            <w:sz w:val="4"/>
                          </w:rPr>
                          <w:t>из</w:t>
                        </w:r>
                        <w:r>
                          <w:rPr>
                            <w:i/>
                            <w:color w:val="231F20"/>
                            <w:spacing w:val="-3"/>
                            <w:w w:val="130"/>
                            <w:sz w:val="4"/>
                          </w:rPr>
                          <w:t> </w:t>
                        </w:r>
                        <w:r>
                          <w:rPr>
                            <w:i/>
                            <w:color w:val="231F20"/>
                            <w:w w:val="130"/>
                            <w:sz w:val="4"/>
                          </w:rPr>
                          <w:t>подручја</w:t>
                        </w:r>
                        <w:r>
                          <w:rPr>
                            <w:i/>
                            <w:color w:val="231F20"/>
                            <w:spacing w:val="-2"/>
                            <w:w w:val="130"/>
                            <w:sz w:val="4"/>
                          </w:rPr>
                          <w:t> </w:t>
                        </w:r>
                        <w:r>
                          <w:rPr>
                            <w:i/>
                            <w:color w:val="231F20"/>
                            <w:w w:val="130"/>
                            <w:sz w:val="4"/>
                          </w:rPr>
                          <w:t>једног</w:t>
                        </w:r>
                        <w:r>
                          <w:rPr>
                            <w:i/>
                            <w:color w:val="231F20"/>
                            <w:spacing w:val="-3"/>
                            <w:w w:val="130"/>
                            <w:sz w:val="4"/>
                          </w:rPr>
                          <w:t> </w:t>
                        </w:r>
                        <w:r>
                          <w:rPr>
                            <w:i/>
                            <w:color w:val="231F20"/>
                            <w:w w:val="130"/>
                            <w:sz w:val="4"/>
                          </w:rPr>
                          <w:t>ЛСЗ-а:</w:t>
                        </w:r>
                        <w:r>
                          <w:rPr>
                            <w:i/>
                            <w:color w:val="231F20"/>
                            <w:spacing w:val="-2"/>
                            <w:w w:val="130"/>
                            <w:sz w:val="4"/>
                          </w:rPr>
                          <w:t> </w:t>
                        </w:r>
                        <w:r>
                          <w:rPr>
                            <w:i/>
                            <w:color w:val="231F20"/>
                            <w:w w:val="130"/>
                            <w:sz w:val="4"/>
                          </w:rPr>
                          <w:t>ДОКУМЕНТ</w:t>
                        </w:r>
                        <w:r>
                          <w:rPr>
                            <w:i/>
                            <w:color w:val="231F20"/>
                            <w:spacing w:val="-3"/>
                            <w:w w:val="130"/>
                            <w:sz w:val="4"/>
                          </w:rPr>
                          <w:t> </w:t>
                        </w:r>
                        <w:r>
                          <w:rPr>
                            <w:i/>
                            <w:color w:val="231F20"/>
                            <w:w w:val="130"/>
                            <w:sz w:val="4"/>
                          </w:rPr>
                          <w:t>1.3.А,</w:t>
                        </w:r>
                        <w:r>
                          <w:rPr>
                            <w:i/>
                            <w:color w:val="231F20"/>
                            <w:spacing w:val="7"/>
                            <w:w w:val="130"/>
                            <w:sz w:val="4"/>
                          </w:rPr>
                          <w:t> </w:t>
                        </w:r>
                        <w:r>
                          <w:rPr>
                            <w:i/>
                            <w:color w:val="231F20"/>
                            <w:spacing w:val="-2"/>
                            <w:w w:val="130"/>
                            <w:sz w:val="4"/>
                          </w:rPr>
                          <w:t>1.3.Б,</w:t>
                        </w:r>
                      </w:p>
                      <w:p>
                        <w:pPr>
                          <w:numPr>
                            <w:ilvl w:val="0"/>
                            <w:numId w:val="3"/>
                          </w:numPr>
                          <w:tabs>
                            <w:tab w:pos="279" w:val="left" w:leader="none"/>
                          </w:tabs>
                          <w:spacing w:before="22"/>
                          <w:ind w:left="279" w:right="0" w:hanging="77"/>
                          <w:jc w:val="left"/>
                          <w:rPr>
                            <w:i/>
                            <w:sz w:val="4"/>
                          </w:rPr>
                        </w:pPr>
                        <w:r>
                          <w:rPr>
                            <w:i/>
                            <w:color w:val="231F20"/>
                            <w:w w:val="130"/>
                            <w:sz w:val="4"/>
                          </w:rPr>
                          <w:t>Примери</w:t>
                        </w:r>
                        <w:r>
                          <w:rPr>
                            <w:i/>
                            <w:color w:val="231F20"/>
                            <w:spacing w:val="-3"/>
                            <w:w w:val="130"/>
                            <w:sz w:val="4"/>
                          </w:rPr>
                          <w:t> </w:t>
                        </w:r>
                        <w:r>
                          <w:rPr>
                            <w:i/>
                            <w:color w:val="231F20"/>
                            <w:w w:val="130"/>
                            <w:sz w:val="4"/>
                          </w:rPr>
                          <w:t>улога</w:t>
                        </w:r>
                        <w:r>
                          <w:rPr>
                            <w:i/>
                            <w:color w:val="231F20"/>
                            <w:spacing w:val="-3"/>
                            <w:w w:val="130"/>
                            <w:sz w:val="4"/>
                          </w:rPr>
                          <w:t> </w:t>
                        </w:r>
                        <w:r>
                          <w:rPr>
                            <w:i/>
                            <w:color w:val="231F20"/>
                            <w:w w:val="130"/>
                            <w:sz w:val="4"/>
                          </w:rPr>
                          <w:t>/обавеза</w:t>
                        </w:r>
                        <w:r>
                          <w:rPr>
                            <w:i/>
                            <w:color w:val="231F20"/>
                            <w:spacing w:val="-3"/>
                            <w:w w:val="130"/>
                            <w:sz w:val="4"/>
                          </w:rPr>
                          <w:t> </w:t>
                        </w:r>
                        <w:r>
                          <w:rPr>
                            <w:i/>
                            <w:color w:val="231F20"/>
                            <w:w w:val="130"/>
                            <w:sz w:val="4"/>
                          </w:rPr>
                          <w:t>кључних</w:t>
                        </w:r>
                        <w:r>
                          <w:rPr>
                            <w:i/>
                            <w:color w:val="231F20"/>
                            <w:spacing w:val="-3"/>
                            <w:w w:val="130"/>
                            <w:sz w:val="4"/>
                          </w:rPr>
                          <w:t> </w:t>
                        </w:r>
                        <w:r>
                          <w:rPr>
                            <w:i/>
                            <w:color w:val="231F20"/>
                            <w:w w:val="130"/>
                            <w:sz w:val="4"/>
                          </w:rPr>
                          <w:t>партнера:</w:t>
                        </w:r>
                        <w:r>
                          <w:rPr>
                            <w:i/>
                            <w:color w:val="231F20"/>
                            <w:spacing w:val="6"/>
                            <w:w w:val="130"/>
                            <w:sz w:val="4"/>
                          </w:rPr>
                          <w:t> </w:t>
                        </w:r>
                        <w:r>
                          <w:rPr>
                            <w:i/>
                            <w:color w:val="231F20"/>
                            <w:w w:val="130"/>
                            <w:sz w:val="4"/>
                          </w:rPr>
                          <w:t>ДОКУМЕНТ</w:t>
                        </w:r>
                        <w:r>
                          <w:rPr>
                            <w:i/>
                            <w:color w:val="231F20"/>
                            <w:spacing w:val="-3"/>
                            <w:w w:val="130"/>
                            <w:sz w:val="4"/>
                          </w:rPr>
                          <w:t> </w:t>
                        </w:r>
                        <w:r>
                          <w:rPr>
                            <w:i/>
                            <w:color w:val="231F20"/>
                            <w:spacing w:val="-5"/>
                            <w:w w:val="130"/>
                            <w:sz w:val="4"/>
                          </w:rPr>
                          <w:t>1.4</w:t>
                        </w:r>
                      </w:p>
                      <w:p>
                        <w:pPr>
                          <w:spacing w:before="44"/>
                          <w:ind w:left="124" w:right="0" w:firstLine="0"/>
                          <w:jc w:val="left"/>
                          <w:rPr>
                            <w:sz w:val="4"/>
                          </w:rPr>
                        </w:pPr>
                        <w:r>
                          <w:rPr>
                            <w:color w:val="231F20"/>
                            <w:w w:val="125"/>
                            <w:sz w:val="4"/>
                          </w:rPr>
                          <w:t>Допунски</w:t>
                        </w:r>
                        <w:r>
                          <w:rPr>
                            <w:color w:val="231F20"/>
                            <w:spacing w:val="1"/>
                            <w:w w:val="125"/>
                            <w:sz w:val="4"/>
                          </w:rPr>
                          <w:t> </w:t>
                        </w:r>
                        <w:r>
                          <w:rPr>
                            <w:color w:val="231F20"/>
                            <w:w w:val="125"/>
                            <w:sz w:val="4"/>
                          </w:rPr>
                          <w:t>(квалитативни)</w:t>
                        </w:r>
                        <w:r>
                          <w:rPr>
                            <w:color w:val="231F20"/>
                            <w:spacing w:val="2"/>
                            <w:w w:val="125"/>
                            <w:sz w:val="4"/>
                          </w:rPr>
                          <w:t> </w:t>
                        </w:r>
                        <w:r>
                          <w:rPr>
                            <w:color w:val="231F20"/>
                            <w:spacing w:val="-2"/>
                            <w:w w:val="125"/>
                            <w:sz w:val="4"/>
                          </w:rPr>
                          <w:t>подаци</w:t>
                        </w:r>
                      </w:p>
                      <w:p>
                        <w:pPr>
                          <w:numPr>
                            <w:ilvl w:val="0"/>
                            <w:numId w:val="3"/>
                          </w:numPr>
                          <w:tabs>
                            <w:tab w:pos="279" w:val="left" w:leader="none"/>
                          </w:tabs>
                          <w:spacing w:before="23"/>
                          <w:ind w:left="279" w:right="0" w:hanging="77"/>
                          <w:jc w:val="left"/>
                          <w:rPr>
                            <w:i/>
                            <w:sz w:val="4"/>
                          </w:rPr>
                        </w:pPr>
                        <w:r>
                          <w:rPr>
                            <w:i/>
                            <w:color w:val="231F20"/>
                            <w:w w:val="130"/>
                            <w:sz w:val="4"/>
                          </w:rPr>
                          <w:t>Алат</w:t>
                        </w:r>
                        <w:r>
                          <w:rPr>
                            <w:i/>
                            <w:color w:val="231F20"/>
                            <w:spacing w:val="-3"/>
                            <w:w w:val="130"/>
                            <w:sz w:val="4"/>
                          </w:rPr>
                          <w:t> </w:t>
                        </w:r>
                        <w:r>
                          <w:rPr>
                            <w:i/>
                            <w:color w:val="231F20"/>
                            <w:w w:val="130"/>
                            <w:sz w:val="4"/>
                          </w:rPr>
                          <w:t>за</w:t>
                        </w:r>
                        <w:r>
                          <w:rPr>
                            <w:i/>
                            <w:color w:val="231F20"/>
                            <w:spacing w:val="-2"/>
                            <w:w w:val="130"/>
                            <w:sz w:val="4"/>
                          </w:rPr>
                          <w:t> </w:t>
                        </w:r>
                        <w:r>
                          <w:rPr>
                            <w:i/>
                            <w:color w:val="231F20"/>
                            <w:w w:val="130"/>
                            <w:sz w:val="4"/>
                          </w:rPr>
                          <w:t>мапирање</w:t>
                        </w:r>
                        <w:r>
                          <w:rPr>
                            <w:i/>
                            <w:color w:val="231F20"/>
                            <w:spacing w:val="-2"/>
                            <w:w w:val="130"/>
                            <w:sz w:val="4"/>
                          </w:rPr>
                          <w:t> </w:t>
                        </w:r>
                        <w:r>
                          <w:rPr>
                            <w:i/>
                            <w:color w:val="231F20"/>
                            <w:w w:val="130"/>
                            <w:sz w:val="4"/>
                          </w:rPr>
                          <w:t>институција:</w:t>
                        </w:r>
                        <w:r>
                          <w:rPr>
                            <w:i/>
                            <w:color w:val="231F20"/>
                            <w:spacing w:val="8"/>
                            <w:w w:val="130"/>
                            <w:sz w:val="4"/>
                          </w:rPr>
                          <w:t> </w:t>
                        </w:r>
                        <w:r>
                          <w:rPr>
                            <w:i/>
                            <w:color w:val="231F20"/>
                            <w:w w:val="130"/>
                            <w:sz w:val="4"/>
                          </w:rPr>
                          <w:t>АЛАТ</w:t>
                        </w:r>
                        <w:r>
                          <w:rPr>
                            <w:i/>
                            <w:color w:val="231F20"/>
                            <w:spacing w:val="-2"/>
                            <w:w w:val="130"/>
                            <w:sz w:val="4"/>
                          </w:rPr>
                          <w:t> </w:t>
                        </w:r>
                        <w:r>
                          <w:rPr>
                            <w:i/>
                            <w:color w:val="231F20"/>
                            <w:w w:val="130"/>
                            <w:sz w:val="4"/>
                          </w:rPr>
                          <w:t>1.</w:t>
                        </w:r>
                        <w:r>
                          <w:rPr>
                            <w:i/>
                            <w:color w:val="231F20"/>
                            <w:spacing w:val="-3"/>
                            <w:w w:val="130"/>
                            <w:sz w:val="4"/>
                          </w:rPr>
                          <w:t> </w:t>
                        </w:r>
                        <w:r>
                          <w:rPr>
                            <w:i/>
                            <w:color w:val="231F20"/>
                            <w:spacing w:val="-10"/>
                            <w:w w:val="130"/>
                            <w:sz w:val="4"/>
                          </w:rPr>
                          <w:t>5</w:t>
                        </w:r>
                      </w:p>
                      <w:p>
                        <w:pPr>
                          <w:numPr>
                            <w:ilvl w:val="0"/>
                            <w:numId w:val="3"/>
                          </w:numPr>
                          <w:tabs>
                            <w:tab w:pos="279" w:val="left" w:leader="none"/>
                          </w:tabs>
                          <w:spacing w:before="23"/>
                          <w:ind w:left="279" w:right="0" w:hanging="77"/>
                          <w:jc w:val="left"/>
                          <w:rPr>
                            <w:i/>
                            <w:sz w:val="4"/>
                          </w:rPr>
                        </w:pPr>
                        <w:r>
                          <w:rPr>
                            <w:i/>
                            <w:color w:val="231F20"/>
                            <w:w w:val="130"/>
                            <w:sz w:val="4"/>
                          </w:rPr>
                          <w:t>Пример</w:t>
                        </w:r>
                        <w:r>
                          <w:rPr>
                            <w:i/>
                            <w:color w:val="231F20"/>
                            <w:spacing w:val="-3"/>
                            <w:w w:val="130"/>
                            <w:sz w:val="4"/>
                          </w:rPr>
                          <w:t> </w:t>
                        </w:r>
                        <w:r>
                          <w:rPr>
                            <w:i/>
                            <w:color w:val="231F20"/>
                            <w:w w:val="130"/>
                            <w:sz w:val="4"/>
                          </w:rPr>
                          <w:t>додатних</w:t>
                        </w:r>
                        <w:r>
                          <w:rPr>
                            <w:i/>
                            <w:color w:val="231F20"/>
                            <w:spacing w:val="-2"/>
                            <w:w w:val="130"/>
                            <w:sz w:val="4"/>
                          </w:rPr>
                          <w:t> </w:t>
                        </w:r>
                        <w:r>
                          <w:rPr>
                            <w:i/>
                            <w:color w:val="231F20"/>
                            <w:w w:val="130"/>
                            <w:sz w:val="4"/>
                          </w:rPr>
                          <w:t>података:</w:t>
                        </w:r>
                        <w:r>
                          <w:rPr>
                            <w:i/>
                            <w:color w:val="231F20"/>
                            <w:spacing w:val="8"/>
                            <w:w w:val="130"/>
                            <w:sz w:val="4"/>
                          </w:rPr>
                          <w:t> </w:t>
                        </w:r>
                        <w:r>
                          <w:rPr>
                            <w:i/>
                            <w:color w:val="231F20"/>
                            <w:w w:val="130"/>
                            <w:sz w:val="4"/>
                          </w:rPr>
                          <w:t>АЛАТ</w:t>
                        </w:r>
                        <w:r>
                          <w:rPr>
                            <w:i/>
                            <w:color w:val="231F20"/>
                            <w:spacing w:val="-3"/>
                            <w:w w:val="130"/>
                            <w:sz w:val="4"/>
                          </w:rPr>
                          <w:t> </w:t>
                        </w:r>
                        <w:r>
                          <w:rPr>
                            <w:i/>
                            <w:color w:val="231F20"/>
                            <w:w w:val="130"/>
                            <w:sz w:val="4"/>
                          </w:rPr>
                          <w:t>1.</w:t>
                        </w:r>
                        <w:r>
                          <w:rPr>
                            <w:i/>
                            <w:color w:val="231F20"/>
                            <w:spacing w:val="-2"/>
                            <w:w w:val="130"/>
                            <w:sz w:val="4"/>
                          </w:rPr>
                          <w:t> </w:t>
                        </w:r>
                        <w:r>
                          <w:rPr>
                            <w:i/>
                            <w:color w:val="231F20"/>
                            <w:spacing w:val="-10"/>
                            <w:w w:val="130"/>
                            <w:sz w:val="4"/>
                          </w:rPr>
                          <w:t>6</w:t>
                        </w:r>
                      </w:p>
                      <w:p>
                        <w:pPr>
                          <w:spacing w:line="240" w:lineRule="auto" w:before="0"/>
                          <w:rPr>
                            <w:i/>
                            <w:sz w:val="4"/>
                          </w:rPr>
                        </w:pPr>
                      </w:p>
                      <w:p>
                        <w:pPr>
                          <w:spacing w:line="240" w:lineRule="auto" w:before="13"/>
                          <w:rPr>
                            <w:i/>
                            <w:sz w:val="4"/>
                          </w:rPr>
                        </w:pPr>
                      </w:p>
                      <w:p>
                        <w:pPr>
                          <w:spacing w:before="0"/>
                          <w:ind w:left="0" w:right="20" w:firstLine="0"/>
                          <w:jc w:val="center"/>
                          <w:rPr>
                            <w:sz w:val="3"/>
                          </w:rPr>
                        </w:pPr>
                        <w:r>
                          <w:rPr>
                            <w:color w:val="231F20"/>
                            <w:spacing w:val="-5"/>
                            <w:w w:val="145"/>
                            <w:sz w:val="3"/>
                          </w:rPr>
                          <w:t>13</w:t>
                        </w:r>
                      </w:p>
                    </w:txbxContent>
                  </v:textbox>
                  <v:stroke dashstyle="solid"/>
                  <w10:wrap type="none"/>
                </v:shape>
                <v:shape style="position:absolute;left:6088;top:2710;width:2220;height:432" type="#_x0000_t202" id="docshape88" filled="false" stroked="true" strokeweight="1pt" strokecolor="#231f20">
                  <v:textbox inset="0,0,0,0">
                    <w:txbxContent>
                      <w:p>
                        <w:pPr>
                          <w:spacing w:before="21"/>
                          <w:ind w:left="497" w:right="0" w:firstLine="0"/>
                          <w:jc w:val="left"/>
                          <w:rPr>
                            <w:sz w:val="24"/>
                          </w:rPr>
                        </w:pPr>
                        <w:r>
                          <w:rPr>
                            <w:color w:val="231F20"/>
                            <w:spacing w:val="-2"/>
                            <w:sz w:val="24"/>
                          </w:rPr>
                          <w:t>“Документ”</w:t>
                        </w:r>
                      </w:p>
                    </w:txbxContent>
                  </v:textbox>
                  <v:stroke dashstyle="solid"/>
                  <w10:wrap type="none"/>
                </v:shape>
                <v:shape style="position:absolute;left:1443;top:2710;width:2250;height:432" type="#_x0000_t202" id="docshape89" filled="false" stroked="true" strokeweight="1pt" strokecolor="#231f20">
                  <v:textbox inset="0,0,0,0">
                    <w:txbxContent>
                      <w:p>
                        <w:pPr>
                          <w:spacing w:before="21"/>
                          <w:ind w:left="587" w:right="0" w:firstLine="0"/>
                          <w:jc w:val="left"/>
                          <w:rPr>
                            <w:sz w:val="24"/>
                          </w:rPr>
                        </w:pPr>
                        <w:r>
                          <w:rPr>
                            <w:color w:val="231F20"/>
                            <w:spacing w:val="-2"/>
                            <w:sz w:val="24"/>
                          </w:rPr>
                          <w:t>“Преглед”</w:t>
                        </w:r>
                      </w:p>
                    </w:txbxContent>
                  </v:textbox>
                  <v:stroke dashstyle="solid"/>
                  <w10:wrap type="none"/>
                </v:shape>
                <v:shape style="position:absolute;left:3693;top:2710;width:2395;height:432" type="#_x0000_t202" id="docshape90" filled="false" stroked="true" strokeweight="1pt" strokecolor="#231f20">
                  <v:textbox inset="0,0,0,0">
                    <w:txbxContent>
                      <w:p>
                        <w:pPr>
                          <w:spacing w:before="21"/>
                          <w:ind w:left="0" w:right="0" w:firstLine="0"/>
                          <w:jc w:val="center"/>
                          <w:rPr>
                            <w:sz w:val="24"/>
                          </w:rPr>
                        </w:pPr>
                        <w:r>
                          <w:rPr>
                            <w:color w:val="231F20"/>
                            <w:spacing w:val="-2"/>
                            <w:sz w:val="24"/>
                          </w:rPr>
                          <w:t>“Опис”</w:t>
                        </w:r>
                      </w:p>
                    </w:txbxContent>
                  </v:textbox>
                  <v:stroke dashstyle="solid"/>
                  <w10:wrap type="none"/>
                </v:shape>
                <v:shape style="position:absolute;left:5237;top:4509;width:565;height:119" type="#_x0000_t202" id="docshape91" filled="false" stroked="false">
                  <v:textbox inset="0,0,0,0">
                    <w:txbxContent>
                      <w:p>
                        <w:pPr>
                          <w:spacing w:line="273" w:lineRule="auto" w:before="18"/>
                          <w:ind w:left="20" w:right="25" w:firstLine="0"/>
                          <w:jc w:val="left"/>
                          <w:rPr>
                            <w:i/>
                            <w:sz w:val="3"/>
                          </w:rPr>
                        </w:pPr>
                        <w:r>
                          <w:rPr>
                            <w:i/>
                            <w:color w:val="231F20"/>
                            <w:w w:val="150"/>
                            <w:sz w:val="3"/>
                          </w:rPr>
                          <w:t>ствар“,</w:t>
                        </w:r>
                        <w:r>
                          <w:rPr>
                            <w:i/>
                            <w:color w:val="231F20"/>
                            <w:spacing w:val="-3"/>
                            <w:w w:val="150"/>
                            <w:sz w:val="3"/>
                          </w:rPr>
                          <w:t> </w:t>
                        </w:r>
                        <w:r>
                          <w:rPr>
                            <w:i/>
                            <w:color w:val="231F20"/>
                            <w:w w:val="150"/>
                            <w:sz w:val="3"/>
                          </w:rPr>
                          <w:t>односно</w:t>
                        </w:r>
                        <w:r>
                          <w:rPr>
                            <w:i/>
                            <w:color w:val="231F20"/>
                            <w:spacing w:val="-3"/>
                            <w:w w:val="150"/>
                            <w:sz w:val="3"/>
                          </w:rPr>
                          <w:t> </w:t>
                        </w:r>
                        <w:r>
                          <w:rPr>
                            <w:i/>
                            <w:color w:val="231F20"/>
                            <w:w w:val="150"/>
                            <w:sz w:val="3"/>
                          </w:rPr>
                          <w:t>одмах</w:t>
                        </w:r>
                        <w:r>
                          <w:rPr>
                            <w:i/>
                            <w:color w:val="231F20"/>
                            <w:spacing w:val="-2"/>
                            <w:w w:val="150"/>
                            <w:sz w:val="3"/>
                          </w:rPr>
                          <w:t> </w:t>
                        </w:r>
                        <w:r>
                          <w:rPr>
                            <w:i/>
                            <w:color w:val="231F20"/>
                            <w:w w:val="150"/>
                            <w:sz w:val="3"/>
                          </w:rPr>
                          <w:t>на</w:t>
                        </w:r>
                        <w:r>
                          <w:rPr>
                            <w:i/>
                            <w:color w:val="231F20"/>
                            <w:spacing w:val="40"/>
                            <w:w w:val="150"/>
                            <w:sz w:val="3"/>
                          </w:rPr>
                          <w:t> </w:t>
                        </w:r>
                        <w:r>
                          <w:rPr>
                            <w:i/>
                            <w:color w:val="231F20"/>
                            <w:w w:val="150"/>
                            <w:sz w:val="3"/>
                          </w:rPr>
                          <w:t>почетку,</w:t>
                        </w:r>
                        <w:r>
                          <w:rPr>
                            <w:i/>
                            <w:color w:val="231F20"/>
                            <w:spacing w:val="-2"/>
                            <w:w w:val="150"/>
                            <w:sz w:val="3"/>
                          </w:rPr>
                          <w:t> </w:t>
                        </w:r>
                        <w:r>
                          <w:rPr>
                            <w:i/>
                            <w:color w:val="231F20"/>
                            <w:w w:val="150"/>
                            <w:sz w:val="3"/>
                          </w:rPr>
                          <w:t>на</w:t>
                        </w:r>
                        <w:r>
                          <w:rPr>
                            <w:i/>
                            <w:color w:val="231F20"/>
                            <w:spacing w:val="-1"/>
                            <w:w w:val="150"/>
                            <w:sz w:val="3"/>
                          </w:rPr>
                          <w:t> </w:t>
                        </w:r>
                        <w:r>
                          <w:rPr>
                            <w:i/>
                            <w:color w:val="231F20"/>
                            <w:w w:val="150"/>
                            <w:sz w:val="3"/>
                          </w:rPr>
                          <w:t>сажет</w:t>
                        </w:r>
                        <w:r>
                          <w:rPr>
                            <w:i/>
                            <w:color w:val="231F20"/>
                            <w:spacing w:val="-2"/>
                            <w:w w:val="150"/>
                            <w:sz w:val="3"/>
                          </w:rPr>
                          <w:t> </w:t>
                        </w:r>
                        <w:r>
                          <w:rPr>
                            <w:i/>
                            <w:color w:val="231F20"/>
                            <w:spacing w:val="-2"/>
                            <w:w w:val="150"/>
                            <w:sz w:val="3"/>
                          </w:rPr>
                          <w:t>начин,</w:t>
                        </w:r>
                      </w:p>
                    </w:txbxContent>
                  </v:textbox>
                  <w10:wrap type="none"/>
                </v:shape>
                <v:shape style="position:absolute;left:3910;top:3498;width:1993;height:516" type="#_x0000_t202" id="docshape92" filled="false" stroked="false">
                  <v:textbox inset="0,0,0,0">
                    <w:txbxContent>
                      <w:p>
                        <w:pPr>
                          <w:spacing w:line="65" w:lineRule="exact" w:before="0"/>
                          <w:ind w:left="0" w:right="0" w:firstLine="0"/>
                          <w:jc w:val="left"/>
                          <w:rPr>
                            <w:sz w:val="6"/>
                          </w:rPr>
                        </w:pPr>
                        <w:r>
                          <w:rPr>
                            <w:color w:val="FFFFFF"/>
                            <w:w w:val="135"/>
                            <w:sz w:val="6"/>
                          </w:rPr>
                          <w:t>КОРАК</w:t>
                        </w:r>
                        <w:r>
                          <w:rPr>
                            <w:color w:val="FFFFFF"/>
                            <w:spacing w:val="-1"/>
                            <w:w w:val="135"/>
                            <w:sz w:val="6"/>
                          </w:rPr>
                          <w:t> </w:t>
                        </w:r>
                        <w:r>
                          <w:rPr>
                            <w:color w:val="FFFFFF"/>
                            <w:w w:val="135"/>
                            <w:sz w:val="6"/>
                          </w:rPr>
                          <w:t>4:</w:t>
                        </w:r>
                        <w:r>
                          <w:rPr>
                            <w:color w:val="FFFFFF"/>
                            <w:spacing w:val="44"/>
                            <w:w w:val="135"/>
                            <w:sz w:val="6"/>
                          </w:rPr>
                          <w:t>  </w:t>
                        </w:r>
                        <w:r>
                          <w:rPr>
                            <w:color w:val="FFFFFF"/>
                            <w:w w:val="135"/>
                            <w:sz w:val="6"/>
                          </w:rPr>
                          <w:t>Припрема</w:t>
                        </w:r>
                        <w:r>
                          <w:rPr>
                            <w:color w:val="FFFFFF"/>
                            <w:spacing w:val="-1"/>
                            <w:w w:val="135"/>
                            <w:sz w:val="6"/>
                          </w:rPr>
                          <w:t> </w:t>
                        </w:r>
                        <w:r>
                          <w:rPr>
                            <w:color w:val="FFFFFF"/>
                            <w:w w:val="135"/>
                            <w:sz w:val="6"/>
                          </w:rPr>
                          <w:t>и</w:t>
                        </w:r>
                        <w:r>
                          <w:rPr>
                            <w:color w:val="FFFFFF"/>
                            <w:spacing w:val="-1"/>
                            <w:w w:val="135"/>
                            <w:sz w:val="6"/>
                          </w:rPr>
                          <w:t> </w:t>
                        </w:r>
                        <w:r>
                          <w:rPr>
                            <w:color w:val="FFFFFF"/>
                            <w:w w:val="135"/>
                            <w:sz w:val="6"/>
                          </w:rPr>
                          <w:t>израда</w:t>
                        </w:r>
                        <w:r>
                          <w:rPr>
                            <w:color w:val="FFFFFF"/>
                            <w:spacing w:val="-1"/>
                            <w:w w:val="135"/>
                            <w:sz w:val="6"/>
                          </w:rPr>
                          <w:t> </w:t>
                        </w:r>
                        <w:r>
                          <w:rPr>
                            <w:color w:val="FFFFFF"/>
                            <w:w w:val="135"/>
                            <w:sz w:val="6"/>
                          </w:rPr>
                          <w:t>Локалног </w:t>
                        </w:r>
                        <w:r>
                          <w:rPr>
                            <w:color w:val="FFFFFF"/>
                            <w:spacing w:val="-2"/>
                            <w:w w:val="135"/>
                            <w:sz w:val="6"/>
                          </w:rPr>
                          <w:t>акционог</w:t>
                        </w:r>
                      </w:p>
                      <w:p>
                        <w:pPr>
                          <w:spacing w:before="2"/>
                          <w:ind w:left="438" w:right="0" w:firstLine="0"/>
                          <w:jc w:val="left"/>
                          <w:rPr>
                            <w:sz w:val="6"/>
                          </w:rPr>
                        </w:pPr>
                        <w:r>
                          <w:rPr>
                            <w:color w:val="FFFFFF"/>
                            <w:w w:val="135"/>
                            <w:sz w:val="6"/>
                          </w:rPr>
                          <w:t>плана</w:t>
                        </w:r>
                        <w:r>
                          <w:rPr>
                            <w:color w:val="FFFFFF"/>
                            <w:spacing w:val="-1"/>
                            <w:w w:val="135"/>
                            <w:sz w:val="6"/>
                          </w:rPr>
                          <w:t> </w:t>
                        </w:r>
                        <w:r>
                          <w:rPr>
                            <w:color w:val="FFFFFF"/>
                            <w:spacing w:val="-2"/>
                            <w:w w:val="135"/>
                            <w:sz w:val="6"/>
                          </w:rPr>
                          <w:t>запошљавања</w:t>
                        </w:r>
                      </w:p>
                      <w:p>
                        <w:pPr>
                          <w:spacing w:before="21"/>
                          <w:ind w:left="438" w:right="0" w:firstLine="0"/>
                          <w:jc w:val="left"/>
                          <w:rPr>
                            <w:sz w:val="7"/>
                          </w:rPr>
                        </w:pPr>
                        <w:r>
                          <w:rPr>
                            <w:color w:val="FFFFFF"/>
                            <w:spacing w:val="-4"/>
                            <w:w w:val="130"/>
                            <w:sz w:val="7"/>
                          </w:rPr>
                          <w:t>ОПИС</w:t>
                        </w:r>
                      </w:p>
                      <w:p>
                        <w:pPr>
                          <w:spacing w:line="240" w:lineRule="auto" w:before="45"/>
                          <w:rPr>
                            <w:sz w:val="7"/>
                          </w:rPr>
                        </w:pPr>
                      </w:p>
                      <w:p>
                        <w:pPr>
                          <w:spacing w:line="230" w:lineRule="auto" w:before="0"/>
                          <w:ind w:left="1462" w:right="0" w:hanging="114"/>
                          <w:jc w:val="left"/>
                          <w:rPr>
                            <w:b/>
                            <w:i/>
                            <w:sz w:val="5"/>
                          </w:rPr>
                        </w:pPr>
                        <w:r>
                          <w:rPr>
                            <w:b/>
                            <w:i/>
                            <w:color w:val="231F20"/>
                            <w:w w:val="125"/>
                            <w:sz w:val="5"/>
                          </w:rPr>
                          <w:t>Коментари</w:t>
                        </w:r>
                        <w:r>
                          <w:rPr>
                            <w:b/>
                            <w:i/>
                            <w:color w:val="231F20"/>
                            <w:spacing w:val="-4"/>
                            <w:w w:val="125"/>
                            <w:sz w:val="5"/>
                          </w:rPr>
                          <w:t> </w:t>
                        </w:r>
                        <w:r>
                          <w:rPr>
                            <w:b/>
                            <w:i/>
                            <w:color w:val="231F20"/>
                            <w:w w:val="125"/>
                            <w:sz w:val="5"/>
                          </w:rPr>
                          <w:t>и</w:t>
                        </w:r>
                        <w:r>
                          <w:rPr>
                            <w:b/>
                            <w:i/>
                            <w:color w:val="231F20"/>
                            <w:spacing w:val="-4"/>
                            <w:w w:val="125"/>
                            <w:sz w:val="5"/>
                          </w:rPr>
                          <w:t> </w:t>
                        </w:r>
                        <w:r>
                          <w:rPr>
                            <w:b/>
                            <w:i/>
                            <w:color w:val="231F20"/>
                            <w:w w:val="125"/>
                            <w:sz w:val="5"/>
                          </w:rPr>
                          <w:t>идеје</w:t>
                        </w:r>
                        <w:r>
                          <w:rPr>
                            <w:b/>
                            <w:i/>
                            <w:color w:val="231F20"/>
                            <w:spacing w:val="-3"/>
                            <w:w w:val="125"/>
                            <w:sz w:val="5"/>
                          </w:rPr>
                          <w:t> </w:t>
                        </w:r>
                        <w:r>
                          <w:rPr>
                            <w:b/>
                            <w:i/>
                            <w:color w:val="231F20"/>
                            <w:w w:val="125"/>
                            <w:sz w:val="5"/>
                          </w:rPr>
                          <w:t>за</w:t>
                        </w:r>
                        <w:r>
                          <w:rPr>
                            <w:b/>
                            <w:i/>
                            <w:color w:val="231F20"/>
                            <w:spacing w:val="40"/>
                            <w:w w:val="125"/>
                            <w:sz w:val="5"/>
                          </w:rPr>
                          <w:t> </w:t>
                        </w:r>
                        <w:r>
                          <w:rPr>
                            <w:b/>
                            <w:i/>
                            <w:color w:val="231F20"/>
                            <w:spacing w:val="-2"/>
                            <w:w w:val="125"/>
                            <w:sz w:val="5"/>
                          </w:rPr>
                          <w:t>комуникацију</w:t>
                        </w:r>
                      </w:p>
                    </w:txbxContent>
                  </v:textbox>
                  <w10:wrap type="none"/>
                </v:shape>
                <v:shape style="position:absolute;left:3840;top:4031;width:2099;height:273" type="#_x0000_t202" id="docshape93" filled="false" stroked="false">
                  <v:textbox inset="0,0,0,0">
                    <w:txbxContent>
                      <w:p>
                        <w:pPr>
                          <w:spacing w:before="12"/>
                          <w:ind w:left="20" w:right="0" w:firstLine="0"/>
                          <w:jc w:val="left"/>
                          <w:rPr>
                            <w:b/>
                            <w:sz w:val="4"/>
                          </w:rPr>
                        </w:pPr>
                        <w:r>
                          <w:rPr>
                            <w:b/>
                            <w:color w:val="231F20"/>
                            <w:w w:val="125"/>
                            <w:sz w:val="4"/>
                          </w:rPr>
                          <w:t>1.</w:t>
                        </w:r>
                        <w:r>
                          <w:rPr>
                            <w:b/>
                            <w:color w:val="231F20"/>
                            <w:spacing w:val="-2"/>
                            <w:w w:val="125"/>
                            <w:sz w:val="4"/>
                          </w:rPr>
                          <w:t> </w:t>
                        </w:r>
                        <w:r>
                          <w:rPr>
                            <w:b/>
                            <w:color w:val="231F20"/>
                            <w:w w:val="125"/>
                            <w:sz w:val="4"/>
                          </w:rPr>
                          <w:t>Шта</w:t>
                        </w:r>
                        <w:r>
                          <w:rPr>
                            <w:b/>
                            <w:color w:val="231F20"/>
                            <w:spacing w:val="-1"/>
                            <w:w w:val="125"/>
                            <w:sz w:val="4"/>
                          </w:rPr>
                          <w:t> </w:t>
                        </w:r>
                        <w:r>
                          <w:rPr>
                            <w:b/>
                            <w:color w:val="231F20"/>
                            <w:w w:val="125"/>
                            <w:sz w:val="4"/>
                          </w:rPr>
                          <w:t>садржи</w:t>
                        </w:r>
                        <w:r>
                          <w:rPr>
                            <w:b/>
                            <w:color w:val="231F20"/>
                            <w:spacing w:val="-1"/>
                            <w:w w:val="125"/>
                            <w:sz w:val="4"/>
                          </w:rPr>
                          <w:t> </w:t>
                        </w:r>
                        <w:r>
                          <w:rPr>
                            <w:b/>
                            <w:color w:val="231F20"/>
                            <w:w w:val="125"/>
                            <w:sz w:val="4"/>
                          </w:rPr>
                          <w:t>ЛАПЗ</w:t>
                        </w:r>
                        <w:r>
                          <w:rPr>
                            <w:b/>
                            <w:color w:val="231F20"/>
                            <w:spacing w:val="-1"/>
                            <w:w w:val="125"/>
                            <w:sz w:val="4"/>
                          </w:rPr>
                          <w:t> </w:t>
                        </w:r>
                        <w:r>
                          <w:rPr>
                            <w:b/>
                            <w:color w:val="231F20"/>
                            <w:w w:val="125"/>
                            <w:sz w:val="4"/>
                          </w:rPr>
                          <w:t>као</w:t>
                        </w:r>
                        <w:r>
                          <w:rPr>
                            <w:b/>
                            <w:color w:val="231F20"/>
                            <w:spacing w:val="-1"/>
                            <w:w w:val="125"/>
                            <w:sz w:val="4"/>
                          </w:rPr>
                          <w:t> </w:t>
                        </w:r>
                        <w:r>
                          <w:rPr>
                            <w:b/>
                            <w:color w:val="231F20"/>
                            <w:spacing w:val="-2"/>
                            <w:w w:val="125"/>
                            <w:sz w:val="4"/>
                          </w:rPr>
                          <w:t>документ?</w:t>
                        </w:r>
                      </w:p>
                      <w:p>
                        <w:pPr>
                          <w:spacing w:line="216" w:lineRule="auto" w:before="21"/>
                          <w:ind w:left="20" w:right="38" w:firstLine="0"/>
                          <w:jc w:val="left"/>
                          <w:rPr>
                            <w:i/>
                            <w:sz w:val="3"/>
                          </w:rPr>
                        </w:pPr>
                        <w:r>
                          <w:rPr>
                            <w:color w:val="231F20"/>
                            <w:w w:val="150"/>
                            <w:position w:val="1"/>
                            <w:sz w:val="3"/>
                          </w:rPr>
                          <w:t>Већи</w:t>
                        </w:r>
                        <w:r>
                          <w:rPr>
                            <w:color w:val="231F20"/>
                            <w:spacing w:val="-2"/>
                            <w:w w:val="150"/>
                            <w:position w:val="1"/>
                            <w:sz w:val="3"/>
                          </w:rPr>
                          <w:t> </w:t>
                        </w:r>
                        <w:r>
                          <w:rPr>
                            <w:color w:val="231F20"/>
                            <w:w w:val="150"/>
                            <w:position w:val="1"/>
                            <w:sz w:val="3"/>
                          </w:rPr>
                          <w:t>део</w:t>
                        </w:r>
                        <w:r>
                          <w:rPr>
                            <w:color w:val="231F20"/>
                            <w:spacing w:val="-2"/>
                            <w:w w:val="150"/>
                            <w:position w:val="1"/>
                            <w:sz w:val="3"/>
                          </w:rPr>
                          <w:t> </w:t>
                        </w:r>
                        <w:r>
                          <w:rPr>
                            <w:color w:val="231F20"/>
                            <w:w w:val="150"/>
                            <w:position w:val="1"/>
                            <w:sz w:val="3"/>
                          </w:rPr>
                          <w:t>садржаја</w:t>
                        </w:r>
                        <w:r>
                          <w:rPr>
                            <w:color w:val="231F20"/>
                            <w:spacing w:val="-2"/>
                            <w:w w:val="150"/>
                            <w:position w:val="1"/>
                            <w:sz w:val="3"/>
                          </w:rPr>
                          <w:t> </w:t>
                        </w:r>
                        <w:r>
                          <w:rPr>
                            <w:color w:val="231F20"/>
                            <w:w w:val="150"/>
                            <w:position w:val="1"/>
                            <w:sz w:val="3"/>
                          </w:rPr>
                          <w:t>ЛАПЗ</w:t>
                        </w:r>
                        <w:r>
                          <w:rPr>
                            <w:color w:val="231F20"/>
                            <w:spacing w:val="-2"/>
                            <w:w w:val="150"/>
                            <w:position w:val="1"/>
                            <w:sz w:val="3"/>
                          </w:rPr>
                          <w:t> </w:t>
                        </w:r>
                        <w:r>
                          <w:rPr>
                            <w:color w:val="231F20"/>
                            <w:w w:val="150"/>
                            <w:position w:val="1"/>
                            <w:sz w:val="3"/>
                          </w:rPr>
                          <w:t>као</w:t>
                        </w:r>
                        <w:r>
                          <w:rPr>
                            <w:color w:val="231F20"/>
                            <w:spacing w:val="-2"/>
                            <w:w w:val="150"/>
                            <w:position w:val="1"/>
                            <w:sz w:val="3"/>
                          </w:rPr>
                          <w:t> </w:t>
                        </w:r>
                        <w:r>
                          <w:rPr>
                            <w:color w:val="231F20"/>
                            <w:w w:val="150"/>
                            <w:position w:val="1"/>
                            <w:sz w:val="3"/>
                          </w:rPr>
                          <w:t>документа</w:t>
                        </w:r>
                        <w:r>
                          <w:rPr>
                            <w:color w:val="231F20"/>
                            <w:spacing w:val="-2"/>
                            <w:w w:val="150"/>
                            <w:position w:val="1"/>
                            <w:sz w:val="3"/>
                          </w:rPr>
                          <w:t> </w:t>
                        </w:r>
                        <w:r>
                          <w:rPr>
                            <w:color w:val="231F20"/>
                            <w:w w:val="150"/>
                            <w:position w:val="1"/>
                            <w:sz w:val="3"/>
                          </w:rPr>
                          <w:t>чине</w:t>
                        </w:r>
                        <w:r>
                          <w:rPr>
                            <w:color w:val="231F20"/>
                            <w:spacing w:val="-2"/>
                            <w:w w:val="150"/>
                            <w:position w:val="1"/>
                            <w:sz w:val="3"/>
                          </w:rPr>
                          <w:t> </w:t>
                        </w:r>
                        <w:r>
                          <w:rPr>
                            <w:color w:val="231F20"/>
                            <w:w w:val="150"/>
                            <w:position w:val="1"/>
                            <w:sz w:val="3"/>
                          </w:rPr>
                          <w:t>сажеци</w:t>
                        </w:r>
                        <w:r>
                          <w:rPr>
                            <w:color w:val="231F20"/>
                            <w:spacing w:val="-2"/>
                            <w:w w:val="150"/>
                            <w:position w:val="1"/>
                            <w:sz w:val="3"/>
                          </w:rPr>
                          <w:t> </w:t>
                        </w:r>
                        <w:r>
                          <w:rPr>
                            <w:color w:val="231F20"/>
                            <w:w w:val="150"/>
                            <w:position w:val="1"/>
                            <w:sz w:val="3"/>
                          </w:rPr>
                          <w:t>и</w:t>
                        </w:r>
                        <w:r>
                          <w:rPr>
                            <w:color w:val="231F20"/>
                            <w:spacing w:val="-2"/>
                            <w:w w:val="150"/>
                            <w:position w:val="1"/>
                            <w:sz w:val="3"/>
                          </w:rPr>
                          <w:t> </w:t>
                        </w:r>
                        <w:r>
                          <w:rPr>
                            <w:color w:val="231F20"/>
                            <w:w w:val="150"/>
                            <w:position w:val="1"/>
                            <w:sz w:val="3"/>
                          </w:rPr>
                          <w:t>информације</w:t>
                        </w:r>
                        <w:r>
                          <w:rPr>
                            <w:color w:val="231F20"/>
                            <w:spacing w:val="40"/>
                            <w:w w:val="150"/>
                            <w:position w:val="1"/>
                            <w:sz w:val="3"/>
                          </w:rPr>
                          <w:t> </w:t>
                        </w:r>
                        <w:r>
                          <w:rPr>
                            <w:i/>
                            <w:color w:val="231F20"/>
                            <w:w w:val="150"/>
                            <w:sz w:val="3"/>
                          </w:rPr>
                          <w:t>Подсетник:</w:t>
                        </w:r>
                        <w:r>
                          <w:rPr>
                            <w:i/>
                            <w:color w:val="231F20"/>
                            <w:spacing w:val="-2"/>
                            <w:w w:val="150"/>
                            <w:sz w:val="3"/>
                          </w:rPr>
                          <w:t> </w:t>
                        </w:r>
                        <w:r>
                          <w:rPr>
                            <w:i/>
                            <w:color w:val="231F20"/>
                            <w:w w:val="150"/>
                            <w:sz w:val="3"/>
                          </w:rPr>
                          <w:t>презентација</w:t>
                        </w:r>
                        <w:r>
                          <w:rPr>
                            <w:i/>
                            <w:color w:val="231F20"/>
                            <w:spacing w:val="-2"/>
                            <w:w w:val="150"/>
                            <w:sz w:val="3"/>
                          </w:rPr>
                          <w:t> </w:t>
                        </w:r>
                        <w:r>
                          <w:rPr>
                            <w:i/>
                            <w:color w:val="231F20"/>
                            <w:w w:val="150"/>
                            <w:sz w:val="3"/>
                          </w:rPr>
                          <w:t>плана</w:t>
                        </w:r>
                        <w:r>
                          <w:rPr>
                            <w:i/>
                            <w:color w:val="231F20"/>
                            <w:spacing w:val="40"/>
                            <w:w w:val="150"/>
                            <w:sz w:val="3"/>
                          </w:rPr>
                          <w:t> </w:t>
                        </w:r>
                        <w:r>
                          <w:rPr>
                            <w:color w:val="231F20"/>
                            <w:w w:val="150"/>
                            <w:position w:val="1"/>
                            <w:sz w:val="3"/>
                          </w:rPr>
                          <w:t>до</w:t>
                        </w:r>
                        <w:r>
                          <w:rPr>
                            <w:color w:val="231F20"/>
                            <w:w w:val="150"/>
                            <w:position w:val="1"/>
                            <w:sz w:val="3"/>
                          </w:rPr>
                          <w:t> којих</w:t>
                        </w:r>
                        <w:r>
                          <w:rPr>
                            <w:color w:val="231F20"/>
                            <w:w w:val="150"/>
                            <w:position w:val="1"/>
                            <w:sz w:val="3"/>
                          </w:rPr>
                          <w:t> се</w:t>
                        </w:r>
                        <w:r>
                          <w:rPr>
                            <w:color w:val="231F20"/>
                            <w:w w:val="150"/>
                            <w:position w:val="1"/>
                            <w:sz w:val="3"/>
                          </w:rPr>
                          <w:t> дошло</w:t>
                        </w:r>
                        <w:r>
                          <w:rPr>
                            <w:color w:val="231F20"/>
                            <w:w w:val="150"/>
                            <w:position w:val="1"/>
                            <w:sz w:val="3"/>
                          </w:rPr>
                          <w:t> током</w:t>
                        </w:r>
                        <w:r>
                          <w:rPr>
                            <w:color w:val="231F20"/>
                            <w:w w:val="150"/>
                            <w:position w:val="1"/>
                            <w:sz w:val="3"/>
                          </w:rPr>
                          <w:t> различитих</w:t>
                        </w:r>
                        <w:r>
                          <w:rPr>
                            <w:color w:val="231F20"/>
                            <w:w w:val="150"/>
                            <w:position w:val="1"/>
                            <w:sz w:val="3"/>
                          </w:rPr>
                          <w:t> фаза</w:t>
                        </w:r>
                        <w:r>
                          <w:rPr>
                            <w:color w:val="231F20"/>
                            <w:w w:val="150"/>
                            <w:position w:val="1"/>
                            <w:sz w:val="3"/>
                          </w:rPr>
                          <w:t> односно</w:t>
                        </w:r>
                        <w:r>
                          <w:rPr>
                            <w:color w:val="231F20"/>
                            <w:w w:val="150"/>
                            <w:position w:val="1"/>
                            <w:sz w:val="3"/>
                          </w:rPr>
                          <w:t> корака</w:t>
                        </w:r>
                        <w:r>
                          <w:rPr>
                            <w:color w:val="231F20"/>
                            <w:w w:val="150"/>
                            <w:position w:val="1"/>
                            <w:sz w:val="3"/>
                          </w:rPr>
                          <w:t> у</w:t>
                        </w:r>
                        <w:r>
                          <w:rPr>
                            <w:color w:val="231F20"/>
                            <w:w w:val="150"/>
                            <w:position w:val="1"/>
                            <w:sz w:val="3"/>
                          </w:rPr>
                          <w:t> изради</w:t>
                        </w:r>
                        <w:r>
                          <w:rPr>
                            <w:color w:val="231F20"/>
                            <w:spacing w:val="40"/>
                            <w:w w:val="150"/>
                            <w:position w:val="1"/>
                            <w:sz w:val="3"/>
                          </w:rPr>
                          <w:t> </w:t>
                        </w:r>
                        <w:r>
                          <w:rPr>
                            <w:i/>
                            <w:color w:val="231F20"/>
                            <w:w w:val="150"/>
                            <w:sz w:val="3"/>
                          </w:rPr>
                          <w:t>запошљавања</w:t>
                        </w:r>
                        <w:r>
                          <w:rPr>
                            <w:i/>
                            <w:color w:val="231F20"/>
                            <w:spacing w:val="-1"/>
                            <w:w w:val="150"/>
                            <w:sz w:val="3"/>
                          </w:rPr>
                          <w:t> </w:t>
                        </w:r>
                        <w:r>
                          <w:rPr>
                            <w:i/>
                            <w:color w:val="231F20"/>
                            <w:w w:val="150"/>
                            <w:sz w:val="3"/>
                          </w:rPr>
                          <w:t>је</w:t>
                        </w:r>
                        <w:r>
                          <w:rPr>
                            <w:i/>
                            <w:color w:val="231F20"/>
                            <w:spacing w:val="-1"/>
                            <w:w w:val="150"/>
                            <w:sz w:val="3"/>
                          </w:rPr>
                          <w:t> </w:t>
                        </w:r>
                        <w:r>
                          <w:rPr>
                            <w:i/>
                            <w:color w:val="231F20"/>
                            <w:w w:val="150"/>
                            <w:sz w:val="3"/>
                          </w:rPr>
                          <w:t>истовремено</w:t>
                        </w:r>
                        <w:r>
                          <w:rPr>
                            <w:i/>
                            <w:color w:val="231F20"/>
                            <w:spacing w:val="40"/>
                            <w:w w:val="150"/>
                            <w:sz w:val="3"/>
                          </w:rPr>
                          <w:t> </w:t>
                        </w:r>
                        <w:r>
                          <w:rPr>
                            <w:color w:val="231F20"/>
                            <w:w w:val="150"/>
                            <w:position w:val="1"/>
                            <w:sz w:val="3"/>
                          </w:rPr>
                          <w:t>ЛАПЗ-а (као што су приказ</w:t>
                        </w:r>
                        <w:r>
                          <w:rPr>
                            <w:color w:val="231F20"/>
                            <w:spacing w:val="9"/>
                            <w:w w:val="150"/>
                            <w:position w:val="1"/>
                            <w:sz w:val="3"/>
                          </w:rPr>
                          <w:t> </w:t>
                        </w:r>
                        <w:r>
                          <w:rPr>
                            <w:color w:val="231F20"/>
                            <w:w w:val="150"/>
                            <w:position w:val="1"/>
                            <w:sz w:val="3"/>
                          </w:rPr>
                          <w:t>локалне</w:t>
                        </w:r>
                        <w:r>
                          <w:rPr>
                            <w:color w:val="231F20"/>
                            <w:spacing w:val="9"/>
                            <w:w w:val="150"/>
                            <w:position w:val="1"/>
                            <w:sz w:val="3"/>
                          </w:rPr>
                          <w:t> </w:t>
                        </w:r>
                        <w:r>
                          <w:rPr>
                            <w:color w:val="231F20"/>
                            <w:w w:val="150"/>
                            <w:position w:val="1"/>
                            <w:sz w:val="3"/>
                          </w:rPr>
                          <w:t>ситуације, изабрани приоритети,</w:t>
                        </w:r>
                        <w:r>
                          <w:rPr>
                            <w:color w:val="231F20"/>
                            <w:spacing w:val="40"/>
                            <w:w w:val="150"/>
                            <w:position w:val="1"/>
                            <w:sz w:val="3"/>
                          </w:rPr>
                          <w:t> </w:t>
                        </w:r>
                        <w:r>
                          <w:rPr>
                            <w:i/>
                            <w:color w:val="231F20"/>
                            <w:w w:val="150"/>
                            <w:sz w:val="3"/>
                          </w:rPr>
                          <w:t>и</w:t>
                        </w:r>
                        <w:r>
                          <w:rPr>
                            <w:i/>
                            <w:color w:val="231F20"/>
                            <w:w w:val="150"/>
                            <w:sz w:val="3"/>
                          </w:rPr>
                          <w:t> </w:t>
                        </w:r>
                        <w:r>
                          <w:rPr>
                            <w:b/>
                            <w:i/>
                            <w:color w:val="231F20"/>
                            <w:w w:val="150"/>
                            <w:sz w:val="3"/>
                          </w:rPr>
                          <w:t>документ</w:t>
                        </w:r>
                        <w:r>
                          <w:rPr>
                            <w:b/>
                            <w:i/>
                            <w:color w:val="231F20"/>
                            <w:w w:val="150"/>
                            <w:sz w:val="3"/>
                          </w:rPr>
                          <w:t> за</w:t>
                        </w:r>
                        <w:r>
                          <w:rPr>
                            <w:b/>
                            <w:i/>
                            <w:color w:val="231F20"/>
                            <w:w w:val="150"/>
                            <w:sz w:val="3"/>
                          </w:rPr>
                          <w:t> комуникацију</w:t>
                        </w:r>
                        <w:r>
                          <w:rPr>
                            <w:i/>
                            <w:color w:val="231F20"/>
                            <w:w w:val="150"/>
                            <w:sz w:val="3"/>
                          </w:rPr>
                          <w:t>.</w:t>
                        </w:r>
                        <w:r>
                          <w:rPr>
                            <w:i/>
                            <w:color w:val="231F20"/>
                            <w:spacing w:val="40"/>
                            <w:w w:val="150"/>
                            <w:sz w:val="3"/>
                          </w:rPr>
                          <w:t> </w:t>
                        </w:r>
                        <w:r>
                          <w:rPr>
                            <w:color w:val="231F20"/>
                            <w:w w:val="150"/>
                            <w:position w:val="1"/>
                            <w:sz w:val="3"/>
                          </w:rPr>
                          <w:t>општа</w:t>
                        </w:r>
                        <w:r>
                          <w:rPr>
                            <w:color w:val="231F20"/>
                            <w:spacing w:val="37"/>
                            <w:w w:val="150"/>
                            <w:position w:val="1"/>
                            <w:sz w:val="3"/>
                          </w:rPr>
                          <w:t> </w:t>
                        </w:r>
                        <w:r>
                          <w:rPr>
                            <w:color w:val="231F20"/>
                            <w:w w:val="150"/>
                            <w:position w:val="1"/>
                            <w:sz w:val="3"/>
                          </w:rPr>
                          <w:t>конструкција</w:t>
                        </w:r>
                        <w:r>
                          <w:rPr>
                            <w:color w:val="231F20"/>
                            <w:spacing w:val="37"/>
                            <w:w w:val="150"/>
                            <w:position w:val="1"/>
                            <w:sz w:val="3"/>
                          </w:rPr>
                          <w:t> </w:t>
                        </w:r>
                        <w:r>
                          <w:rPr>
                            <w:color w:val="231F20"/>
                            <w:w w:val="150"/>
                            <w:position w:val="1"/>
                            <w:sz w:val="3"/>
                          </w:rPr>
                          <w:t>финансирања,</w:t>
                        </w:r>
                        <w:r>
                          <w:rPr>
                            <w:color w:val="231F20"/>
                            <w:spacing w:val="37"/>
                            <w:w w:val="150"/>
                            <w:position w:val="1"/>
                            <w:sz w:val="3"/>
                          </w:rPr>
                          <w:t> </w:t>
                        </w:r>
                        <w:r>
                          <w:rPr>
                            <w:color w:val="231F20"/>
                            <w:w w:val="150"/>
                            <w:position w:val="1"/>
                            <w:sz w:val="3"/>
                          </w:rPr>
                          <w:t>поступци</w:t>
                        </w:r>
                        <w:r>
                          <w:rPr>
                            <w:color w:val="231F20"/>
                            <w:spacing w:val="37"/>
                            <w:w w:val="150"/>
                            <w:position w:val="1"/>
                            <w:sz w:val="3"/>
                          </w:rPr>
                          <w:t> </w:t>
                        </w:r>
                        <w:r>
                          <w:rPr>
                            <w:color w:val="231F20"/>
                            <w:w w:val="150"/>
                            <w:position w:val="1"/>
                            <w:sz w:val="3"/>
                          </w:rPr>
                          <w:t>мониторинга</w:t>
                        </w:r>
                        <w:r>
                          <w:rPr>
                            <w:color w:val="231F20"/>
                            <w:spacing w:val="37"/>
                            <w:w w:val="150"/>
                            <w:position w:val="1"/>
                            <w:sz w:val="3"/>
                          </w:rPr>
                          <w:t> </w:t>
                        </w:r>
                        <w:r>
                          <w:rPr>
                            <w:color w:val="231F20"/>
                            <w:w w:val="150"/>
                            <w:position w:val="1"/>
                            <w:sz w:val="3"/>
                          </w:rPr>
                          <w:t>и</w:t>
                        </w:r>
                        <w:r>
                          <w:rPr>
                            <w:color w:val="231F20"/>
                            <w:spacing w:val="40"/>
                            <w:w w:val="150"/>
                            <w:position w:val="1"/>
                            <w:sz w:val="3"/>
                          </w:rPr>
                          <w:t> </w:t>
                        </w:r>
                        <w:r>
                          <w:rPr>
                            <w:i/>
                            <w:color w:val="231F20"/>
                            <w:w w:val="150"/>
                            <w:sz w:val="3"/>
                          </w:rPr>
                          <w:t>Он</w:t>
                        </w:r>
                        <w:r>
                          <w:rPr>
                            <w:i/>
                            <w:color w:val="231F20"/>
                            <w:spacing w:val="-1"/>
                            <w:w w:val="150"/>
                            <w:sz w:val="3"/>
                          </w:rPr>
                          <w:t> </w:t>
                        </w:r>
                        <w:r>
                          <w:rPr>
                            <w:i/>
                            <w:color w:val="231F20"/>
                            <w:w w:val="150"/>
                            <w:sz w:val="3"/>
                          </w:rPr>
                          <w:t>мора</w:t>
                        </w:r>
                        <w:r>
                          <w:rPr>
                            <w:i/>
                            <w:color w:val="231F20"/>
                            <w:spacing w:val="-1"/>
                            <w:w w:val="150"/>
                            <w:sz w:val="3"/>
                          </w:rPr>
                          <w:t> </w:t>
                        </w:r>
                        <w:r>
                          <w:rPr>
                            <w:i/>
                            <w:color w:val="231F20"/>
                            <w:w w:val="150"/>
                            <w:sz w:val="3"/>
                          </w:rPr>
                          <w:t>да</w:t>
                        </w:r>
                        <w:r>
                          <w:rPr>
                            <w:i/>
                            <w:color w:val="231F20"/>
                            <w:spacing w:val="-1"/>
                            <w:w w:val="150"/>
                            <w:sz w:val="3"/>
                          </w:rPr>
                          <w:t> </w:t>
                        </w:r>
                        <w:r>
                          <w:rPr>
                            <w:i/>
                            <w:color w:val="231F20"/>
                            <w:w w:val="150"/>
                            <w:sz w:val="3"/>
                          </w:rPr>
                          <w:t>буде</w:t>
                        </w:r>
                        <w:r>
                          <w:rPr>
                            <w:i/>
                            <w:color w:val="231F20"/>
                            <w:spacing w:val="-1"/>
                            <w:w w:val="150"/>
                            <w:sz w:val="3"/>
                          </w:rPr>
                          <w:t> </w:t>
                        </w:r>
                        <w:r>
                          <w:rPr>
                            <w:i/>
                            <w:color w:val="231F20"/>
                            <w:w w:val="150"/>
                            <w:sz w:val="3"/>
                          </w:rPr>
                          <w:t>јасан,</w:t>
                        </w:r>
                        <w:r>
                          <w:rPr>
                            <w:i/>
                            <w:color w:val="231F20"/>
                            <w:spacing w:val="-1"/>
                            <w:w w:val="150"/>
                            <w:sz w:val="3"/>
                          </w:rPr>
                          <w:t> </w:t>
                        </w:r>
                        <w:r>
                          <w:rPr>
                            <w:i/>
                            <w:color w:val="231F20"/>
                            <w:w w:val="150"/>
                            <w:sz w:val="3"/>
                          </w:rPr>
                          <w:t>сажет,</w:t>
                        </w:r>
                      </w:p>
                    </w:txbxContent>
                  </v:textbox>
                  <w10:wrap type="none"/>
                </v:shape>
                <v:shape style="position:absolute;left:3840;top:4255;width:299;height:77" type="#_x0000_t202" id="docshape94" filled="false" stroked="false">
                  <v:textbox inset="0,0,0,0">
                    <w:txbxContent>
                      <w:p>
                        <w:pPr>
                          <w:spacing w:before="18"/>
                          <w:ind w:left="20" w:right="0" w:firstLine="0"/>
                          <w:jc w:val="left"/>
                          <w:rPr>
                            <w:sz w:val="3"/>
                          </w:rPr>
                        </w:pPr>
                        <w:r>
                          <w:rPr>
                            <w:color w:val="231F20"/>
                            <w:spacing w:val="-2"/>
                            <w:w w:val="150"/>
                            <w:sz w:val="3"/>
                          </w:rPr>
                          <w:t>евалуације).</w:t>
                        </w:r>
                      </w:p>
                    </w:txbxContent>
                  </v:textbox>
                  <w10:wrap type="none"/>
                </v:shape>
                <v:shape style="position:absolute;left:3840;top:4311;width:2000;height:81" type="#_x0000_t202" id="docshape95" filled="false" stroked="false">
                  <v:textbox inset="0,0,0,0">
                    <w:txbxContent>
                      <w:p>
                        <w:pPr>
                          <w:spacing w:before="23"/>
                          <w:ind w:left="20" w:right="0" w:firstLine="0"/>
                          <w:jc w:val="left"/>
                          <w:rPr>
                            <w:i/>
                            <w:sz w:val="3"/>
                          </w:rPr>
                        </w:pPr>
                        <w:r>
                          <w:rPr>
                            <w:color w:val="231F20"/>
                            <w:w w:val="150"/>
                            <w:sz w:val="3"/>
                          </w:rPr>
                          <w:t>Уобичајена</w:t>
                        </w:r>
                        <w:r>
                          <w:rPr>
                            <w:color w:val="231F20"/>
                            <w:spacing w:val="7"/>
                            <w:w w:val="150"/>
                            <w:sz w:val="3"/>
                          </w:rPr>
                          <w:t> </w:t>
                        </w:r>
                        <w:r>
                          <w:rPr>
                            <w:color w:val="231F20"/>
                            <w:w w:val="150"/>
                            <w:sz w:val="3"/>
                          </w:rPr>
                          <w:t>структура</w:t>
                        </w:r>
                        <w:r>
                          <w:rPr>
                            <w:color w:val="231F20"/>
                            <w:spacing w:val="8"/>
                            <w:w w:val="150"/>
                            <w:sz w:val="3"/>
                          </w:rPr>
                          <w:t> </w:t>
                        </w:r>
                        <w:r>
                          <w:rPr>
                            <w:color w:val="231F20"/>
                            <w:w w:val="150"/>
                            <w:sz w:val="3"/>
                          </w:rPr>
                          <w:t>ЛАПЗ</w:t>
                        </w:r>
                        <w:r>
                          <w:rPr>
                            <w:color w:val="231F20"/>
                            <w:spacing w:val="8"/>
                            <w:w w:val="150"/>
                            <w:sz w:val="3"/>
                          </w:rPr>
                          <w:t> </w:t>
                        </w:r>
                        <w:r>
                          <w:rPr>
                            <w:color w:val="231F20"/>
                            <w:w w:val="150"/>
                            <w:sz w:val="3"/>
                          </w:rPr>
                          <w:t>као</w:t>
                        </w:r>
                        <w:r>
                          <w:rPr>
                            <w:color w:val="231F20"/>
                            <w:spacing w:val="8"/>
                            <w:w w:val="150"/>
                            <w:sz w:val="3"/>
                          </w:rPr>
                          <w:t> </w:t>
                        </w:r>
                        <w:r>
                          <w:rPr>
                            <w:color w:val="231F20"/>
                            <w:w w:val="150"/>
                            <w:sz w:val="3"/>
                          </w:rPr>
                          <w:t>документа</w:t>
                        </w:r>
                        <w:r>
                          <w:rPr>
                            <w:color w:val="231F20"/>
                            <w:spacing w:val="8"/>
                            <w:w w:val="150"/>
                            <w:sz w:val="3"/>
                          </w:rPr>
                          <w:t> </w:t>
                        </w:r>
                        <w:r>
                          <w:rPr>
                            <w:color w:val="231F20"/>
                            <w:w w:val="150"/>
                            <w:sz w:val="3"/>
                          </w:rPr>
                          <w:t>у</w:t>
                        </w:r>
                        <w:r>
                          <w:rPr>
                            <w:color w:val="231F20"/>
                            <w:spacing w:val="8"/>
                            <w:w w:val="150"/>
                            <w:sz w:val="3"/>
                          </w:rPr>
                          <w:t> </w:t>
                        </w:r>
                        <w:r>
                          <w:rPr>
                            <w:color w:val="231F20"/>
                            <w:w w:val="150"/>
                            <w:sz w:val="3"/>
                          </w:rPr>
                          <w:t>коме</w:t>
                        </w:r>
                        <w:r>
                          <w:rPr>
                            <w:color w:val="231F20"/>
                            <w:spacing w:val="8"/>
                            <w:w w:val="150"/>
                            <w:sz w:val="3"/>
                          </w:rPr>
                          <w:t> </w:t>
                        </w:r>
                        <w:r>
                          <w:rPr>
                            <w:color w:val="231F20"/>
                            <w:w w:val="150"/>
                            <w:sz w:val="3"/>
                          </w:rPr>
                          <w:t>се</w:t>
                        </w:r>
                        <w:r>
                          <w:rPr>
                            <w:color w:val="231F20"/>
                            <w:spacing w:val="8"/>
                            <w:w w:val="150"/>
                            <w:sz w:val="3"/>
                          </w:rPr>
                          <w:t> </w:t>
                        </w:r>
                        <w:r>
                          <w:rPr>
                            <w:color w:val="231F20"/>
                            <w:w w:val="150"/>
                            <w:sz w:val="3"/>
                          </w:rPr>
                          <w:t>представља</w:t>
                        </w:r>
                        <w:r>
                          <w:rPr>
                            <w:color w:val="231F20"/>
                            <w:spacing w:val="50"/>
                            <w:w w:val="150"/>
                            <w:sz w:val="3"/>
                          </w:rPr>
                          <w:t> </w:t>
                        </w:r>
                        <w:r>
                          <w:rPr>
                            <w:i/>
                            <w:color w:val="231F20"/>
                            <w:w w:val="150"/>
                            <w:sz w:val="3"/>
                          </w:rPr>
                          <w:t>„врло</w:t>
                        </w:r>
                        <w:r>
                          <w:rPr>
                            <w:i/>
                            <w:color w:val="231F20"/>
                            <w:spacing w:val="-2"/>
                            <w:w w:val="150"/>
                            <w:sz w:val="3"/>
                          </w:rPr>
                          <w:t> </w:t>
                        </w:r>
                        <w:r>
                          <w:rPr>
                            <w:i/>
                            <w:color w:val="231F20"/>
                            <w:w w:val="150"/>
                            <w:sz w:val="3"/>
                          </w:rPr>
                          <w:t>заузетим</w:t>
                        </w:r>
                        <w:r>
                          <w:rPr>
                            <w:i/>
                            <w:color w:val="231F20"/>
                            <w:spacing w:val="-2"/>
                            <w:w w:val="150"/>
                            <w:sz w:val="3"/>
                          </w:rPr>
                          <w:t> актерима“,</w:t>
                        </w:r>
                      </w:p>
                    </w:txbxContent>
                  </v:textbox>
                  <w10:wrap type="none"/>
                </v:shape>
                <v:shape style="position:absolute;left:5237;top:4269;width:548;height:77" type="#_x0000_t202" id="docshape96" filled="false" stroked="false">
                  <v:textbox inset="0,0,0,0">
                    <w:txbxContent>
                      <w:p>
                        <w:pPr>
                          <w:spacing w:before="18"/>
                          <w:ind w:left="20" w:right="0" w:firstLine="0"/>
                          <w:jc w:val="left"/>
                          <w:rPr>
                            <w:i/>
                            <w:sz w:val="3"/>
                          </w:rPr>
                        </w:pPr>
                        <w:r>
                          <w:rPr>
                            <w:i/>
                            <w:color w:val="231F20"/>
                            <w:w w:val="150"/>
                            <w:sz w:val="3"/>
                          </w:rPr>
                          <w:t>и</w:t>
                        </w:r>
                        <w:r>
                          <w:rPr>
                            <w:i/>
                            <w:color w:val="231F20"/>
                            <w:spacing w:val="-2"/>
                            <w:w w:val="150"/>
                            <w:sz w:val="3"/>
                          </w:rPr>
                          <w:t> </w:t>
                        </w:r>
                        <w:r>
                          <w:rPr>
                            <w:i/>
                            <w:color w:val="231F20"/>
                            <w:w w:val="150"/>
                            <w:sz w:val="3"/>
                          </w:rPr>
                          <w:t>убедљив</w:t>
                        </w:r>
                        <w:r>
                          <w:rPr>
                            <w:i/>
                            <w:color w:val="231F20"/>
                            <w:spacing w:val="-1"/>
                            <w:w w:val="150"/>
                            <w:sz w:val="3"/>
                          </w:rPr>
                          <w:t> </w:t>
                        </w:r>
                        <w:r>
                          <w:rPr>
                            <w:i/>
                            <w:color w:val="231F20"/>
                            <w:w w:val="150"/>
                            <w:sz w:val="3"/>
                          </w:rPr>
                          <w:t>јер</w:t>
                        </w:r>
                        <w:r>
                          <w:rPr>
                            <w:i/>
                            <w:color w:val="231F20"/>
                            <w:spacing w:val="-2"/>
                            <w:w w:val="150"/>
                            <w:sz w:val="3"/>
                          </w:rPr>
                          <w:t> </w:t>
                        </w:r>
                        <w:r>
                          <w:rPr>
                            <w:i/>
                            <w:color w:val="231F20"/>
                            <w:w w:val="150"/>
                            <w:sz w:val="3"/>
                          </w:rPr>
                          <w:t>је</w:t>
                        </w:r>
                        <w:r>
                          <w:rPr>
                            <w:i/>
                            <w:color w:val="231F20"/>
                            <w:spacing w:val="-1"/>
                            <w:w w:val="150"/>
                            <w:sz w:val="3"/>
                          </w:rPr>
                          <w:t> </w:t>
                        </w:r>
                        <w:r>
                          <w:rPr>
                            <w:i/>
                            <w:color w:val="231F20"/>
                            <w:spacing w:val="-2"/>
                            <w:w w:val="150"/>
                            <w:sz w:val="3"/>
                          </w:rPr>
                          <w:t>намењен</w:t>
                        </w:r>
                      </w:p>
                    </w:txbxContent>
                  </v:textbox>
                  <w10:wrap type="none"/>
                </v:shape>
                <v:shape style="position:absolute;left:3840;top:4355;width:910;height:77" type="#_x0000_t202" id="docshape97" filled="false" stroked="false">
                  <v:textbox inset="0,0,0,0">
                    <w:txbxContent>
                      <w:p>
                        <w:pPr>
                          <w:spacing w:before="18"/>
                          <w:ind w:left="20" w:right="0" w:firstLine="0"/>
                          <w:jc w:val="left"/>
                          <w:rPr>
                            <w:sz w:val="3"/>
                          </w:rPr>
                        </w:pPr>
                        <w:r>
                          <w:rPr>
                            <w:color w:val="231F20"/>
                            <w:w w:val="150"/>
                            <w:sz w:val="3"/>
                          </w:rPr>
                          <w:t>акциони</w:t>
                        </w:r>
                        <w:r>
                          <w:rPr>
                            <w:color w:val="231F20"/>
                            <w:spacing w:val="-2"/>
                            <w:w w:val="150"/>
                            <w:sz w:val="3"/>
                          </w:rPr>
                          <w:t> </w:t>
                        </w:r>
                        <w:r>
                          <w:rPr>
                            <w:color w:val="231F20"/>
                            <w:w w:val="150"/>
                            <w:sz w:val="3"/>
                          </w:rPr>
                          <w:t>план</w:t>
                        </w:r>
                        <w:r>
                          <w:rPr>
                            <w:color w:val="231F20"/>
                            <w:spacing w:val="-1"/>
                            <w:w w:val="150"/>
                            <w:sz w:val="3"/>
                          </w:rPr>
                          <w:t> </w:t>
                        </w:r>
                        <w:r>
                          <w:rPr>
                            <w:color w:val="231F20"/>
                            <w:w w:val="150"/>
                            <w:sz w:val="3"/>
                          </w:rPr>
                          <w:t>запошљавања</w:t>
                        </w:r>
                        <w:r>
                          <w:rPr>
                            <w:color w:val="231F20"/>
                            <w:spacing w:val="-2"/>
                            <w:w w:val="150"/>
                            <w:sz w:val="3"/>
                          </w:rPr>
                          <w:t> </w:t>
                        </w:r>
                        <w:r>
                          <w:rPr>
                            <w:color w:val="231F20"/>
                            <w:w w:val="150"/>
                            <w:sz w:val="3"/>
                          </w:rPr>
                          <w:t>изгледа</w:t>
                        </w:r>
                        <w:r>
                          <w:rPr>
                            <w:color w:val="231F20"/>
                            <w:spacing w:val="-1"/>
                            <w:w w:val="150"/>
                            <w:sz w:val="3"/>
                          </w:rPr>
                          <w:t> </w:t>
                        </w:r>
                        <w:r>
                          <w:rPr>
                            <w:color w:val="231F20"/>
                            <w:spacing w:val="-2"/>
                            <w:w w:val="150"/>
                            <w:sz w:val="3"/>
                          </w:rPr>
                          <w:t>овако:</w:t>
                        </w:r>
                      </w:p>
                    </w:txbxContent>
                  </v:textbox>
                  <w10:wrap type="none"/>
                </v:shape>
                <v:shape style="position:absolute;left:3917;top:4394;width:1512;height:90" type="#_x0000_t202" id="docshape98" filled="false" stroked="false">
                  <v:textbox inset="0,0,0,0">
                    <w:txbxContent>
                      <w:p>
                        <w:pPr>
                          <w:numPr>
                            <w:ilvl w:val="0"/>
                            <w:numId w:val="4"/>
                          </w:numPr>
                          <w:tabs>
                            <w:tab w:pos="96" w:val="left" w:leader="none"/>
                          </w:tabs>
                          <w:spacing w:before="22"/>
                          <w:ind w:left="96" w:right="0" w:hanging="76"/>
                          <w:jc w:val="left"/>
                          <w:rPr>
                            <w:i/>
                            <w:position w:val="1"/>
                            <w:sz w:val="3"/>
                          </w:rPr>
                        </w:pPr>
                        <w:r>
                          <w:rPr>
                            <w:b/>
                            <w:color w:val="231F20"/>
                            <w:w w:val="150"/>
                            <w:sz w:val="3"/>
                          </w:rPr>
                          <w:t>Извршни</w:t>
                        </w:r>
                        <w:r>
                          <w:rPr>
                            <w:b/>
                            <w:color w:val="231F20"/>
                            <w:spacing w:val="-3"/>
                            <w:w w:val="150"/>
                            <w:sz w:val="3"/>
                          </w:rPr>
                          <w:t> </w:t>
                        </w:r>
                        <w:r>
                          <w:rPr>
                            <w:b/>
                            <w:color w:val="231F20"/>
                            <w:w w:val="150"/>
                            <w:sz w:val="3"/>
                          </w:rPr>
                          <w:t>резиме</w:t>
                        </w:r>
                        <w:r>
                          <w:rPr>
                            <w:b/>
                            <w:color w:val="231F20"/>
                            <w:spacing w:val="17"/>
                            <w:w w:val="150"/>
                            <w:sz w:val="3"/>
                          </w:rPr>
                          <w:t> </w:t>
                        </w:r>
                        <w:r>
                          <w:rPr>
                            <w:b/>
                            <w:color w:val="231F20"/>
                            <w:w w:val="150"/>
                            <w:sz w:val="3"/>
                          </w:rPr>
                          <w:t>(„executive</w:t>
                        </w:r>
                        <w:r>
                          <w:rPr>
                            <w:b/>
                            <w:color w:val="231F20"/>
                            <w:spacing w:val="-2"/>
                            <w:w w:val="150"/>
                            <w:sz w:val="3"/>
                          </w:rPr>
                          <w:t> </w:t>
                        </w:r>
                        <w:r>
                          <w:rPr>
                            <w:b/>
                            <w:color w:val="231F20"/>
                            <w:w w:val="150"/>
                            <w:sz w:val="3"/>
                          </w:rPr>
                          <w:t>summary“)</w:t>
                        </w:r>
                        <w:r>
                          <w:rPr>
                            <w:b/>
                            <w:color w:val="231F20"/>
                            <w:spacing w:val="-2"/>
                            <w:w w:val="150"/>
                            <w:sz w:val="3"/>
                          </w:rPr>
                          <w:t> </w:t>
                        </w:r>
                        <w:r>
                          <w:rPr>
                            <w:b/>
                            <w:color w:val="231F20"/>
                            <w:w w:val="150"/>
                            <w:sz w:val="3"/>
                          </w:rPr>
                          <w:t>-</w:t>
                        </w:r>
                        <w:r>
                          <w:rPr>
                            <w:b/>
                            <w:color w:val="231F20"/>
                            <w:spacing w:val="9"/>
                            <w:w w:val="150"/>
                            <w:sz w:val="3"/>
                          </w:rPr>
                          <w:t> </w:t>
                        </w:r>
                        <w:r>
                          <w:rPr>
                            <w:color w:val="231F20"/>
                            <w:w w:val="150"/>
                            <w:sz w:val="3"/>
                          </w:rPr>
                          <w:t>у</w:t>
                        </w:r>
                        <w:r>
                          <w:rPr>
                            <w:color w:val="231F20"/>
                            <w:spacing w:val="-2"/>
                            <w:w w:val="150"/>
                            <w:sz w:val="3"/>
                          </w:rPr>
                          <w:t> </w:t>
                        </w:r>
                        <w:r>
                          <w:rPr>
                            <w:color w:val="231F20"/>
                            <w:w w:val="150"/>
                            <w:sz w:val="3"/>
                          </w:rPr>
                          <w:t>коме</w:t>
                        </w:r>
                        <w:r>
                          <w:rPr>
                            <w:color w:val="231F20"/>
                            <w:spacing w:val="-3"/>
                            <w:w w:val="150"/>
                            <w:sz w:val="3"/>
                          </w:rPr>
                          <w:t> </w:t>
                        </w:r>
                        <w:r>
                          <w:rPr>
                            <w:color w:val="231F20"/>
                            <w:w w:val="150"/>
                            <w:sz w:val="3"/>
                          </w:rPr>
                          <w:t>је</w:t>
                        </w:r>
                        <w:r>
                          <w:rPr>
                            <w:color w:val="231F20"/>
                            <w:spacing w:val="-2"/>
                            <w:w w:val="150"/>
                            <w:sz w:val="3"/>
                          </w:rPr>
                          <w:t> </w:t>
                        </w:r>
                        <w:r>
                          <w:rPr>
                            <w:color w:val="231F20"/>
                            <w:w w:val="150"/>
                            <w:sz w:val="3"/>
                          </w:rPr>
                          <w:t>на</w:t>
                        </w:r>
                        <w:r>
                          <w:rPr>
                            <w:color w:val="231F20"/>
                            <w:spacing w:val="-2"/>
                            <w:w w:val="150"/>
                            <w:sz w:val="3"/>
                          </w:rPr>
                          <w:t> </w:t>
                        </w:r>
                        <w:r>
                          <w:rPr>
                            <w:color w:val="231F20"/>
                            <w:w w:val="150"/>
                            <w:sz w:val="3"/>
                          </w:rPr>
                          <w:t>око</w:t>
                        </w:r>
                        <w:r>
                          <w:rPr>
                            <w:color w:val="231F20"/>
                            <w:spacing w:val="72"/>
                            <w:w w:val="150"/>
                            <w:sz w:val="3"/>
                          </w:rPr>
                          <w:t> </w:t>
                        </w:r>
                        <w:r>
                          <w:rPr>
                            <w:i/>
                            <w:color w:val="231F20"/>
                            <w:spacing w:val="-2"/>
                            <w:w w:val="150"/>
                            <w:position w:val="1"/>
                            <w:sz w:val="3"/>
                          </w:rPr>
                          <w:t>управе.</w:t>
                        </w:r>
                      </w:p>
                    </w:txbxContent>
                  </v:textbox>
                  <w10:wrap type="none"/>
                </v:shape>
                <v:shape style="position:absolute;left:5237;top:4353;width:661;height:77" type="#_x0000_t202" id="docshape99" filled="false" stroked="false">
                  <v:textbox inset="0,0,0,0">
                    <w:txbxContent>
                      <w:p>
                        <w:pPr>
                          <w:spacing w:before="18"/>
                          <w:ind w:left="20" w:right="0" w:firstLine="0"/>
                          <w:jc w:val="left"/>
                          <w:rPr>
                            <w:i/>
                            <w:sz w:val="3"/>
                          </w:rPr>
                        </w:pPr>
                        <w:r>
                          <w:rPr>
                            <w:i/>
                            <w:color w:val="231F20"/>
                            <w:w w:val="150"/>
                            <w:sz w:val="3"/>
                          </w:rPr>
                          <w:t>„донаторима“,</w:t>
                        </w:r>
                        <w:r>
                          <w:rPr>
                            <w:i/>
                            <w:color w:val="231F20"/>
                            <w:spacing w:val="-2"/>
                            <w:w w:val="150"/>
                            <w:sz w:val="3"/>
                          </w:rPr>
                          <w:t> </w:t>
                        </w:r>
                        <w:r>
                          <w:rPr>
                            <w:i/>
                            <w:color w:val="231F20"/>
                            <w:w w:val="150"/>
                            <w:sz w:val="3"/>
                          </w:rPr>
                          <w:t>органима</w:t>
                        </w:r>
                        <w:r>
                          <w:rPr>
                            <w:i/>
                            <w:color w:val="231F20"/>
                            <w:spacing w:val="-1"/>
                            <w:w w:val="150"/>
                            <w:sz w:val="3"/>
                          </w:rPr>
                          <w:t> </w:t>
                        </w:r>
                        <w:r>
                          <w:rPr>
                            <w:i/>
                            <w:color w:val="231F20"/>
                            <w:spacing w:val="-2"/>
                            <w:w w:val="150"/>
                            <w:sz w:val="3"/>
                          </w:rPr>
                          <w:t>јавне</w:t>
                        </w:r>
                      </w:p>
                    </w:txbxContent>
                  </v:textbox>
                  <w10:wrap type="none"/>
                </v:shape>
                <v:shape style="position:absolute;left:3917;top:4491;width:1071;height:129" type="#_x0000_t202" id="docshape100" filled="false" stroked="false">
                  <v:textbox inset="0,0,0,0">
                    <w:txbxContent>
                      <w:p>
                        <w:pPr>
                          <w:spacing w:before="18"/>
                          <w:ind w:left="96" w:right="0" w:firstLine="0"/>
                          <w:jc w:val="left"/>
                          <w:rPr>
                            <w:sz w:val="3"/>
                          </w:rPr>
                        </w:pPr>
                        <w:r>
                          <w:rPr>
                            <w:color w:val="231F20"/>
                            <w:w w:val="150"/>
                            <w:sz w:val="3"/>
                          </w:rPr>
                          <w:t>очекиваних</w:t>
                        </w:r>
                        <w:r>
                          <w:rPr>
                            <w:color w:val="231F20"/>
                            <w:spacing w:val="-2"/>
                            <w:w w:val="150"/>
                            <w:sz w:val="3"/>
                          </w:rPr>
                          <w:t> </w:t>
                        </w:r>
                        <w:r>
                          <w:rPr>
                            <w:color w:val="231F20"/>
                            <w:w w:val="150"/>
                            <w:sz w:val="3"/>
                          </w:rPr>
                          <w:t>резултата</w:t>
                        </w:r>
                        <w:r>
                          <w:rPr>
                            <w:color w:val="231F20"/>
                            <w:spacing w:val="-2"/>
                            <w:w w:val="150"/>
                            <w:sz w:val="3"/>
                          </w:rPr>
                          <w:t> </w:t>
                        </w:r>
                        <w:r>
                          <w:rPr>
                            <w:color w:val="231F20"/>
                            <w:w w:val="150"/>
                            <w:sz w:val="3"/>
                          </w:rPr>
                          <w:t>као</w:t>
                        </w:r>
                        <w:r>
                          <w:rPr>
                            <w:color w:val="231F20"/>
                            <w:spacing w:val="-2"/>
                            <w:w w:val="150"/>
                            <w:sz w:val="3"/>
                          </w:rPr>
                          <w:t> </w:t>
                        </w:r>
                        <w:r>
                          <w:rPr>
                            <w:color w:val="231F20"/>
                            <w:w w:val="150"/>
                            <w:sz w:val="3"/>
                          </w:rPr>
                          <w:t>и</w:t>
                        </w:r>
                        <w:r>
                          <w:rPr>
                            <w:color w:val="231F20"/>
                            <w:spacing w:val="-1"/>
                            <w:w w:val="150"/>
                            <w:sz w:val="3"/>
                          </w:rPr>
                          <w:t> </w:t>
                        </w:r>
                        <w:r>
                          <w:rPr>
                            <w:color w:val="231F20"/>
                            <w:w w:val="150"/>
                            <w:sz w:val="3"/>
                          </w:rPr>
                          <w:t>укупан</w:t>
                        </w:r>
                        <w:r>
                          <w:rPr>
                            <w:color w:val="231F20"/>
                            <w:spacing w:val="-2"/>
                            <w:w w:val="150"/>
                            <w:sz w:val="3"/>
                          </w:rPr>
                          <w:t> </w:t>
                        </w:r>
                        <w:r>
                          <w:rPr>
                            <w:color w:val="231F20"/>
                            <w:w w:val="150"/>
                            <w:sz w:val="3"/>
                          </w:rPr>
                          <w:t>буџет</w:t>
                        </w:r>
                        <w:r>
                          <w:rPr>
                            <w:color w:val="231F20"/>
                            <w:spacing w:val="-2"/>
                            <w:w w:val="150"/>
                            <w:sz w:val="3"/>
                          </w:rPr>
                          <w:t> Плана.</w:t>
                        </w:r>
                      </w:p>
                      <w:p>
                        <w:pPr>
                          <w:numPr>
                            <w:ilvl w:val="0"/>
                            <w:numId w:val="5"/>
                          </w:numPr>
                          <w:tabs>
                            <w:tab w:pos="96" w:val="left" w:leader="none"/>
                          </w:tabs>
                          <w:spacing w:before="16"/>
                          <w:ind w:left="96" w:right="0" w:hanging="76"/>
                          <w:jc w:val="left"/>
                          <w:rPr>
                            <w:b/>
                            <w:sz w:val="3"/>
                          </w:rPr>
                        </w:pPr>
                        <w:r>
                          <w:rPr>
                            <w:b/>
                            <w:color w:val="231F20"/>
                            <w:w w:val="150"/>
                            <w:sz w:val="3"/>
                          </w:rPr>
                          <w:t>Главни</w:t>
                        </w:r>
                        <w:r>
                          <w:rPr>
                            <w:b/>
                            <w:color w:val="231F20"/>
                            <w:spacing w:val="-2"/>
                            <w:w w:val="150"/>
                            <w:sz w:val="3"/>
                          </w:rPr>
                          <w:t> </w:t>
                        </w:r>
                        <w:r>
                          <w:rPr>
                            <w:b/>
                            <w:color w:val="231F20"/>
                            <w:w w:val="150"/>
                            <w:sz w:val="3"/>
                          </w:rPr>
                          <w:t>део </w:t>
                        </w:r>
                        <w:r>
                          <w:rPr>
                            <w:color w:val="231F20"/>
                            <w:w w:val="150"/>
                            <w:sz w:val="3"/>
                          </w:rPr>
                          <w:t>документа</w:t>
                        </w:r>
                        <w:r>
                          <w:rPr>
                            <w:color w:val="231F20"/>
                            <w:spacing w:val="-2"/>
                            <w:w w:val="150"/>
                            <w:sz w:val="3"/>
                          </w:rPr>
                          <w:t> чине</w:t>
                        </w:r>
                        <w:r>
                          <w:rPr>
                            <w:b/>
                            <w:color w:val="231F20"/>
                            <w:spacing w:val="-2"/>
                            <w:w w:val="150"/>
                            <w:sz w:val="3"/>
                          </w:rPr>
                          <w:t>:</w:t>
                        </w:r>
                      </w:p>
                    </w:txbxContent>
                  </v:textbox>
                  <w10:wrap type="none"/>
                </v:shape>
                <v:shape style="position:absolute;left:3994;top:4449;width:1796;height:95" type="#_x0000_t202" id="docshape101" filled="false" stroked="false">
                  <v:textbox inset="0,0,0,0">
                    <w:txbxContent>
                      <w:p>
                        <w:pPr>
                          <w:spacing w:before="16"/>
                          <w:ind w:left="20" w:right="0" w:firstLine="0"/>
                          <w:jc w:val="left"/>
                          <w:rPr>
                            <w:i/>
                            <w:sz w:val="3"/>
                          </w:rPr>
                        </w:pPr>
                        <w:r>
                          <w:rPr>
                            <w:color w:val="231F20"/>
                            <w:w w:val="150"/>
                            <w:position w:val="2"/>
                            <w:sz w:val="3"/>
                          </w:rPr>
                          <w:t>пола</w:t>
                        </w:r>
                        <w:r>
                          <w:rPr>
                            <w:color w:val="231F20"/>
                            <w:spacing w:val="-2"/>
                            <w:w w:val="150"/>
                            <w:position w:val="2"/>
                            <w:sz w:val="3"/>
                          </w:rPr>
                          <w:t> </w:t>
                        </w:r>
                        <w:r>
                          <w:rPr>
                            <w:color w:val="231F20"/>
                            <w:w w:val="150"/>
                            <w:position w:val="2"/>
                            <w:sz w:val="3"/>
                          </w:rPr>
                          <w:t>стране</w:t>
                        </w:r>
                        <w:r>
                          <w:rPr>
                            <w:color w:val="231F20"/>
                            <w:spacing w:val="-1"/>
                            <w:w w:val="150"/>
                            <w:position w:val="2"/>
                            <w:sz w:val="3"/>
                          </w:rPr>
                          <w:t> </w:t>
                        </w:r>
                        <w:r>
                          <w:rPr>
                            <w:color w:val="231F20"/>
                            <w:w w:val="150"/>
                            <w:position w:val="2"/>
                            <w:sz w:val="3"/>
                          </w:rPr>
                          <w:t>дат</w:t>
                        </w:r>
                        <w:r>
                          <w:rPr>
                            <w:color w:val="231F20"/>
                            <w:spacing w:val="-2"/>
                            <w:w w:val="150"/>
                            <w:position w:val="2"/>
                            <w:sz w:val="3"/>
                          </w:rPr>
                          <w:t> </w:t>
                        </w:r>
                        <w:r>
                          <w:rPr>
                            <w:color w:val="231F20"/>
                            <w:w w:val="150"/>
                            <w:position w:val="2"/>
                            <w:sz w:val="3"/>
                          </w:rPr>
                          <w:t>сажети</w:t>
                        </w:r>
                        <w:r>
                          <w:rPr>
                            <w:color w:val="231F20"/>
                            <w:spacing w:val="-1"/>
                            <w:w w:val="150"/>
                            <w:position w:val="2"/>
                            <w:sz w:val="3"/>
                          </w:rPr>
                          <w:t> </w:t>
                        </w:r>
                        <w:r>
                          <w:rPr>
                            <w:color w:val="231F20"/>
                            <w:w w:val="150"/>
                            <w:position w:val="2"/>
                            <w:sz w:val="3"/>
                          </w:rPr>
                          <w:t>приказ</w:t>
                        </w:r>
                        <w:r>
                          <w:rPr>
                            <w:color w:val="231F20"/>
                            <w:spacing w:val="10"/>
                            <w:w w:val="150"/>
                            <w:position w:val="2"/>
                            <w:sz w:val="3"/>
                          </w:rPr>
                          <w:t> </w:t>
                        </w:r>
                        <w:r>
                          <w:rPr>
                            <w:color w:val="231F20"/>
                            <w:w w:val="150"/>
                            <w:position w:val="2"/>
                            <w:sz w:val="3"/>
                          </w:rPr>
                          <w:t>партнера,</w:t>
                        </w:r>
                        <w:r>
                          <w:rPr>
                            <w:color w:val="231F20"/>
                            <w:spacing w:val="-1"/>
                            <w:w w:val="150"/>
                            <w:position w:val="2"/>
                            <w:sz w:val="3"/>
                          </w:rPr>
                          <w:t> </w:t>
                        </w:r>
                        <w:r>
                          <w:rPr>
                            <w:color w:val="231F20"/>
                            <w:w w:val="150"/>
                            <w:position w:val="2"/>
                            <w:sz w:val="3"/>
                          </w:rPr>
                          <w:t>циљева,</w:t>
                        </w:r>
                        <w:r>
                          <w:rPr>
                            <w:color w:val="231F20"/>
                            <w:spacing w:val="-2"/>
                            <w:w w:val="150"/>
                            <w:position w:val="2"/>
                            <w:sz w:val="3"/>
                          </w:rPr>
                          <w:t> </w:t>
                        </w:r>
                        <w:r>
                          <w:rPr>
                            <w:color w:val="231F20"/>
                            <w:w w:val="150"/>
                            <w:position w:val="2"/>
                            <w:sz w:val="3"/>
                          </w:rPr>
                          <w:t>акција</w:t>
                        </w:r>
                        <w:r>
                          <w:rPr>
                            <w:color w:val="231F20"/>
                            <w:spacing w:val="-1"/>
                            <w:w w:val="150"/>
                            <w:position w:val="2"/>
                            <w:sz w:val="3"/>
                          </w:rPr>
                          <w:t> </w:t>
                        </w:r>
                        <w:r>
                          <w:rPr>
                            <w:color w:val="231F20"/>
                            <w:w w:val="150"/>
                            <w:position w:val="2"/>
                            <w:sz w:val="3"/>
                          </w:rPr>
                          <w:t>и</w:t>
                        </w:r>
                        <w:r>
                          <w:rPr>
                            <w:color w:val="231F20"/>
                            <w:spacing w:val="38"/>
                            <w:w w:val="150"/>
                            <w:position w:val="2"/>
                            <w:sz w:val="3"/>
                          </w:rPr>
                          <w:t>  </w:t>
                        </w:r>
                        <w:r>
                          <w:rPr>
                            <w:i/>
                            <w:color w:val="231F20"/>
                            <w:w w:val="150"/>
                            <w:sz w:val="3"/>
                          </w:rPr>
                          <w:t>Важно</w:t>
                        </w:r>
                        <w:r>
                          <w:rPr>
                            <w:i/>
                            <w:color w:val="231F20"/>
                            <w:spacing w:val="-1"/>
                            <w:w w:val="150"/>
                            <w:sz w:val="3"/>
                          </w:rPr>
                          <w:t> </w:t>
                        </w:r>
                        <w:r>
                          <w:rPr>
                            <w:i/>
                            <w:color w:val="231F20"/>
                            <w:w w:val="150"/>
                            <w:sz w:val="3"/>
                          </w:rPr>
                          <w:t>је</w:t>
                        </w:r>
                        <w:r>
                          <w:rPr>
                            <w:i/>
                            <w:color w:val="231F20"/>
                            <w:spacing w:val="-1"/>
                            <w:w w:val="150"/>
                            <w:sz w:val="3"/>
                          </w:rPr>
                          <w:t> </w:t>
                        </w:r>
                        <w:r>
                          <w:rPr>
                            <w:i/>
                            <w:color w:val="231F20"/>
                            <w:w w:val="150"/>
                            <w:sz w:val="3"/>
                          </w:rPr>
                          <w:t>„прећи</w:t>
                        </w:r>
                        <w:r>
                          <w:rPr>
                            <w:i/>
                            <w:color w:val="231F20"/>
                            <w:spacing w:val="-2"/>
                            <w:w w:val="150"/>
                            <w:sz w:val="3"/>
                          </w:rPr>
                          <w:t> </w:t>
                        </w:r>
                        <w:r>
                          <w:rPr>
                            <w:i/>
                            <w:color w:val="231F20"/>
                            <w:w w:val="150"/>
                            <w:sz w:val="3"/>
                          </w:rPr>
                          <w:t>одмах</w:t>
                        </w:r>
                        <w:r>
                          <w:rPr>
                            <w:i/>
                            <w:color w:val="231F20"/>
                            <w:spacing w:val="-1"/>
                            <w:w w:val="150"/>
                            <w:sz w:val="3"/>
                          </w:rPr>
                          <w:t> </w:t>
                        </w:r>
                        <w:r>
                          <w:rPr>
                            <w:i/>
                            <w:color w:val="231F20"/>
                            <w:spacing w:val="-5"/>
                            <w:w w:val="150"/>
                            <w:sz w:val="3"/>
                          </w:rPr>
                          <w:t>на</w:t>
                        </w:r>
                      </w:p>
                    </w:txbxContent>
                  </v:textbox>
                  <w10:wrap type="none"/>
                </v:shape>
                <v:shape style="position:absolute;left:3994;top:4593;width:1944;height:85" type="#_x0000_t202" id="docshape102" filled="false" stroked="false">
                  <v:textbox inset="0,0,0,0">
                    <w:txbxContent>
                      <w:p>
                        <w:pPr>
                          <w:spacing w:before="17"/>
                          <w:ind w:left="20" w:right="0" w:firstLine="0"/>
                          <w:jc w:val="left"/>
                          <w:rPr>
                            <w:i/>
                            <w:position w:val="1"/>
                            <w:sz w:val="3"/>
                          </w:rPr>
                        </w:pPr>
                        <w:r>
                          <w:rPr>
                            <w:color w:val="231F20"/>
                            <w:w w:val="150"/>
                            <w:sz w:val="3"/>
                          </w:rPr>
                          <w:t>-</w:t>
                        </w:r>
                        <w:r>
                          <w:rPr>
                            <w:color w:val="231F20"/>
                            <w:spacing w:val="12"/>
                            <w:w w:val="150"/>
                            <w:sz w:val="3"/>
                          </w:rPr>
                          <w:t> </w:t>
                        </w:r>
                        <w:r>
                          <w:rPr>
                            <w:color w:val="231F20"/>
                            <w:w w:val="150"/>
                            <w:sz w:val="3"/>
                          </w:rPr>
                          <w:t>Анализа</w:t>
                        </w:r>
                        <w:r>
                          <w:rPr>
                            <w:color w:val="231F20"/>
                            <w:spacing w:val="-1"/>
                            <w:w w:val="150"/>
                            <w:sz w:val="3"/>
                          </w:rPr>
                          <w:t> </w:t>
                        </w:r>
                        <w:r>
                          <w:rPr>
                            <w:color w:val="231F20"/>
                            <w:w w:val="150"/>
                            <w:sz w:val="3"/>
                          </w:rPr>
                          <w:t>ситуације</w:t>
                        </w:r>
                        <w:r>
                          <w:rPr>
                            <w:color w:val="231F20"/>
                            <w:spacing w:val="-2"/>
                            <w:w w:val="150"/>
                            <w:sz w:val="3"/>
                          </w:rPr>
                          <w:t> </w:t>
                        </w:r>
                        <w:r>
                          <w:rPr>
                            <w:color w:val="231F20"/>
                            <w:w w:val="150"/>
                            <w:sz w:val="3"/>
                          </w:rPr>
                          <w:t>на</w:t>
                        </w:r>
                        <w:r>
                          <w:rPr>
                            <w:color w:val="231F20"/>
                            <w:spacing w:val="-2"/>
                            <w:w w:val="150"/>
                            <w:sz w:val="3"/>
                          </w:rPr>
                          <w:t> </w:t>
                        </w:r>
                        <w:r>
                          <w:rPr>
                            <w:color w:val="231F20"/>
                            <w:w w:val="150"/>
                            <w:sz w:val="3"/>
                          </w:rPr>
                          <w:t>локалном</w:t>
                        </w:r>
                        <w:r>
                          <w:rPr>
                            <w:color w:val="231F20"/>
                            <w:spacing w:val="-1"/>
                            <w:w w:val="150"/>
                            <w:sz w:val="3"/>
                          </w:rPr>
                          <w:t> </w:t>
                        </w:r>
                        <w:r>
                          <w:rPr>
                            <w:color w:val="231F20"/>
                            <w:w w:val="150"/>
                            <w:sz w:val="3"/>
                          </w:rPr>
                          <w:t>тржишту</w:t>
                        </w:r>
                        <w:r>
                          <w:rPr>
                            <w:color w:val="231F20"/>
                            <w:spacing w:val="-2"/>
                            <w:w w:val="150"/>
                            <w:sz w:val="3"/>
                          </w:rPr>
                          <w:t> </w:t>
                        </w:r>
                        <w:r>
                          <w:rPr>
                            <w:color w:val="231F20"/>
                            <w:w w:val="150"/>
                            <w:sz w:val="3"/>
                          </w:rPr>
                          <w:t>рада</w:t>
                        </w:r>
                        <w:r>
                          <w:rPr>
                            <w:color w:val="231F20"/>
                            <w:spacing w:val="-2"/>
                            <w:w w:val="150"/>
                            <w:sz w:val="3"/>
                          </w:rPr>
                          <w:t> </w:t>
                        </w:r>
                        <w:r>
                          <w:rPr>
                            <w:color w:val="231F20"/>
                            <w:w w:val="150"/>
                            <w:sz w:val="3"/>
                          </w:rPr>
                          <w:t>на</w:t>
                        </w:r>
                        <w:r>
                          <w:rPr>
                            <w:color w:val="231F20"/>
                            <w:spacing w:val="-1"/>
                            <w:w w:val="150"/>
                            <w:sz w:val="3"/>
                          </w:rPr>
                          <w:t> </w:t>
                        </w:r>
                        <w:r>
                          <w:rPr>
                            <w:color w:val="231F20"/>
                            <w:w w:val="150"/>
                            <w:sz w:val="3"/>
                          </w:rPr>
                          <w:t>основу</w:t>
                        </w:r>
                        <w:r>
                          <w:rPr>
                            <w:color w:val="231F20"/>
                            <w:spacing w:val="43"/>
                            <w:w w:val="150"/>
                            <w:sz w:val="3"/>
                          </w:rPr>
                          <w:t>  </w:t>
                        </w:r>
                        <w:r>
                          <w:rPr>
                            <w:i/>
                            <w:color w:val="231F20"/>
                            <w:w w:val="150"/>
                            <w:position w:val="1"/>
                            <w:sz w:val="3"/>
                          </w:rPr>
                          <w:t>изнети</w:t>
                        </w:r>
                        <w:r>
                          <w:rPr>
                            <w:i/>
                            <w:color w:val="231F20"/>
                            <w:spacing w:val="-1"/>
                            <w:w w:val="150"/>
                            <w:position w:val="1"/>
                            <w:sz w:val="3"/>
                          </w:rPr>
                          <w:t> </w:t>
                        </w:r>
                        <w:r>
                          <w:rPr>
                            <w:i/>
                            <w:color w:val="231F20"/>
                            <w:w w:val="150"/>
                            <w:position w:val="1"/>
                            <w:sz w:val="3"/>
                          </w:rPr>
                          <w:t>кључне</w:t>
                        </w:r>
                        <w:r>
                          <w:rPr>
                            <w:i/>
                            <w:color w:val="231F20"/>
                            <w:spacing w:val="-1"/>
                            <w:w w:val="150"/>
                            <w:position w:val="1"/>
                            <w:sz w:val="3"/>
                          </w:rPr>
                          <w:t> </w:t>
                        </w:r>
                        <w:r>
                          <w:rPr>
                            <w:i/>
                            <w:color w:val="231F20"/>
                            <w:w w:val="150"/>
                            <w:position w:val="1"/>
                            <w:sz w:val="3"/>
                          </w:rPr>
                          <w:t>информације </w:t>
                        </w:r>
                        <w:r>
                          <w:rPr>
                            <w:i/>
                            <w:color w:val="231F20"/>
                            <w:spacing w:val="-4"/>
                            <w:w w:val="150"/>
                            <w:position w:val="1"/>
                            <w:sz w:val="3"/>
                          </w:rPr>
                          <w:t>које</w:t>
                        </w:r>
                      </w:p>
                    </w:txbxContent>
                  </v:textbox>
                  <w10:wrap type="none"/>
                </v:shape>
                <v:shape style="position:absolute;left:3840;top:5621;width:1235;height:77" type="#_x0000_t202" id="docshape103" filled="false" stroked="false">
                  <v:textbox inset="0,0,0,0">
                    <w:txbxContent>
                      <w:p>
                        <w:pPr>
                          <w:spacing w:before="18"/>
                          <w:ind w:left="20" w:right="0" w:firstLine="0"/>
                          <w:jc w:val="left"/>
                          <w:rPr>
                            <w:sz w:val="3"/>
                          </w:rPr>
                        </w:pPr>
                        <w:r>
                          <w:rPr>
                            <w:color w:val="231F20"/>
                            <w:w w:val="150"/>
                            <w:sz w:val="3"/>
                          </w:rPr>
                          <w:t>посла</w:t>
                        </w:r>
                        <w:r>
                          <w:rPr>
                            <w:color w:val="231F20"/>
                            <w:spacing w:val="-2"/>
                            <w:w w:val="150"/>
                            <w:sz w:val="3"/>
                          </w:rPr>
                          <w:t> </w:t>
                        </w:r>
                        <w:r>
                          <w:rPr>
                            <w:color w:val="231F20"/>
                            <w:w w:val="150"/>
                            <w:sz w:val="3"/>
                          </w:rPr>
                          <w:t>или</w:t>
                        </w:r>
                        <w:r>
                          <w:rPr>
                            <w:color w:val="231F20"/>
                            <w:spacing w:val="-2"/>
                            <w:w w:val="150"/>
                            <w:sz w:val="3"/>
                          </w:rPr>
                          <w:t> </w:t>
                        </w:r>
                        <w:r>
                          <w:rPr>
                            <w:color w:val="231F20"/>
                            <w:w w:val="150"/>
                            <w:sz w:val="3"/>
                          </w:rPr>
                          <w:t>да</w:t>
                        </w:r>
                        <w:r>
                          <w:rPr>
                            <w:color w:val="231F20"/>
                            <w:spacing w:val="-2"/>
                            <w:w w:val="150"/>
                            <w:sz w:val="3"/>
                          </w:rPr>
                          <w:t> </w:t>
                        </w:r>
                        <w:r>
                          <w:rPr>
                            <w:color w:val="231F20"/>
                            <w:w w:val="150"/>
                            <w:sz w:val="3"/>
                          </w:rPr>
                          <w:t>стекну</w:t>
                        </w:r>
                        <w:r>
                          <w:rPr>
                            <w:color w:val="231F20"/>
                            <w:spacing w:val="-2"/>
                            <w:w w:val="150"/>
                            <w:sz w:val="3"/>
                          </w:rPr>
                          <w:t> </w:t>
                        </w:r>
                        <w:r>
                          <w:rPr>
                            <w:color w:val="231F20"/>
                            <w:w w:val="150"/>
                            <w:sz w:val="3"/>
                          </w:rPr>
                          <w:t>вештине</w:t>
                        </w:r>
                        <w:r>
                          <w:rPr>
                            <w:color w:val="231F20"/>
                            <w:spacing w:val="-2"/>
                            <w:w w:val="150"/>
                            <w:sz w:val="3"/>
                          </w:rPr>
                          <w:t> </w:t>
                        </w:r>
                        <w:r>
                          <w:rPr>
                            <w:color w:val="231F20"/>
                            <w:w w:val="150"/>
                            <w:sz w:val="3"/>
                          </w:rPr>
                          <w:t>које</w:t>
                        </w:r>
                        <w:r>
                          <w:rPr>
                            <w:color w:val="231F20"/>
                            <w:spacing w:val="-2"/>
                            <w:w w:val="150"/>
                            <w:sz w:val="3"/>
                          </w:rPr>
                          <w:t> </w:t>
                        </w:r>
                        <w:r>
                          <w:rPr>
                            <w:color w:val="231F20"/>
                            <w:w w:val="150"/>
                            <w:sz w:val="3"/>
                          </w:rPr>
                          <w:t>се</w:t>
                        </w:r>
                        <w:r>
                          <w:rPr>
                            <w:color w:val="231F20"/>
                            <w:spacing w:val="-2"/>
                            <w:w w:val="150"/>
                            <w:sz w:val="3"/>
                          </w:rPr>
                          <w:t> </w:t>
                        </w:r>
                        <w:r>
                          <w:rPr>
                            <w:color w:val="231F20"/>
                            <w:w w:val="150"/>
                            <w:sz w:val="3"/>
                          </w:rPr>
                          <w:t>траже</w:t>
                        </w:r>
                        <w:r>
                          <w:rPr>
                            <w:color w:val="231F20"/>
                            <w:spacing w:val="-2"/>
                            <w:w w:val="150"/>
                            <w:sz w:val="3"/>
                          </w:rPr>
                          <w:t> </w:t>
                        </w:r>
                        <w:r>
                          <w:rPr>
                            <w:color w:val="231F20"/>
                            <w:w w:val="150"/>
                            <w:sz w:val="3"/>
                          </w:rPr>
                          <w:t>на</w:t>
                        </w:r>
                        <w:r>
                          <w:rPr>
                            <w:color w:val="231F20"/>
                            <w:spacing w:val="-2"/>
                            <w:w w:val="150"/>
                            <w:sz w:val="3"/>
                          </w:rPr>
                          <w:t> </w:t>
                        </w:r>
                        <w:r>
                          <w:rPr>
                            <w:color w:val="231F20"/>
                            <w:w w:val="150"/>
                            <w:sz w:val="3"/>
                          </w:rPr>
                          <w:t>тржишту</w:t>
                        </w:r>
                        <w:r>
                          <w:rPr>
                            <w:color w:val="231F20"/>
                            <w:spacing w:val="-2"/>
                            <w:w w:val="150"/>
                            <w:sz w:val="3"/>
                          </w:rPr>
                          <w:t> рада.</w:t>
                        </w:r>
                      </w:p>
                    </w:txbxContent>
                  </v:textbox>
                  <w10:wrap type="none"/>
                </v:shape>
                <v:shape style="position:absolute;left:3840;top:4706;width:1808;height:657" type="#_x0000_t202" id="docshape104" filled="false" stroked="false">
                  <v:textbox inset="0,0,0,0">
                    <w:txbxContent>
                      <w:p>
                        <w:pPr>
                          <w:numPr>
                            <w:ilvl w:val="0"/>
                            <w:numId w:val="6"/>
                          </w:numPr>
                          <w:tabs>
                            <w:tab w:pos="210" w:val="left" w:leader="none"/>
                          </w:tabs>
                          <w:spacing w:line="46" w:lineRule="exact" w:before="21"/>
                          <w:ind w:left="210" w:right="0" w:hanging="37"/>
                          <w:jc w:val="left"/>
                          <w:rPr>
                            <w:color w:val="231F20"/>
                            <w:position w:val="1"/>
                            <w:sz w:val="3"/>
                          </w:rPr>
                        </w:pPr>
                        <w:r>
                          <w:rPr>
                            <w:color w:val="231F20"/>
                            <w:w w:val="150"/>
                            <w:position w:val="1"/>
                            <w:sz w:val="3"/>
                          </w:rPr>
                          <w:t>Сумарни</w:t>
                        </w:r>
                        <w:r>
                          <w:rPr>
                            <w:color w:val="231F20"/>
                            <w:w w:val="150"/>
                            <w:position w:val="1"/>
                            <w:sz w:val="3"/>
                          </w:rPr>
                          <w:t> приказ</w:t>
                        </w:r>
                        <w:r>
                          <w:rPr>
                            <w:color w:val="231F20"/>
                            <w:w w:val="150"/>
                            <w:position w:val="1"/>
                            <w:sz w:val="3"/>
                          </w:rPr>
                          <w:t> додатних</w:t>
                        </w:r>
                        <w:r>
                          <w:rPr>
                            <w:color w:val="231F20"/>
                            <w:w w:val="150"/>
                            <w:position w:val="1"/>
                            <w:sz w:val="3"/>
                          </w:rPr>
                          <w:t> информација</w:t>
                        </w:r>
                        <w:r>
                          <w:rPr>
                            <w:color w:val="231F20"/>
                            <w:w w:val="150"/>
                            <w:position w:val="1"/>
                            <w:sz w:val="3"/>
                          </w:rPr>
                          <w:t> квантитативних</w:t>
                        </w:r>
                        <w:r>
                          <w:rPr>
                            <w:color w:val="231F20"/>
                            <w:w w:val="150"/>
                            <w:position w:val="1"/>
                            <w:sz w:val="3"/>
                          </w:rPr>
                          <w:t> и</w:t>
                        </w:r>
                        <w:r>
                          <w:rPr>
                            <w:color w:val="231F20"/>
                            <w:spacing w:val="80"/>
                            <w:w w:val="150"/>
                            <w:position w:val="1"/>
                            <w:sz w:val="3"/>
                          </w:rPr>
                          <w:t> </w:t>
                        </w:r>
                        <w:r>
                          <w:rPr>
                            <w:i/>
                            <w:color w:val="231F20"/>
                            <w:w w:val="150"/>
                            <w:sz w:val="3"/>
                          </w:rPr>
                          <w:t>ставити</w:t>
                        </w:r>
                        <w:r>
                          <w:rPr>
                            <w:i/>
                            <w:color w:val="231F20"/>
                            <w:w w:val="150"/>
                            <w:sz w:val="3"/>
                          </w:rPr>
                          <w:t> у</w:t>
                        </w:r>
                        <w:r>
                          <w:rPr>
                            <w:i/>
                            <w:color w:val="231F20"/>
                            <w:spacing w:val="40"/>
                            <w:w w:val="150"/>
                            <w:sz w:val="3"/>
                          </w:rPr>
                          <w:t> </w:t>
                        </w:r>
                        <w:r>
                          <w:rPr>
                            <w:i/>
                            <w:color w:val="231F20"/>
                            <w:spacing w:val="-2"/>
                            <w:w w:val="150"/>
                            <w:sz w:val="3"/>
                          </w:rPr>
                          <w:t>анексе.</w:t>
                        </w:r>
                      </w:p>
                      <w:p>
                        <w:pPr>
                          <w:spacing w:line="309" w:lineRule="auto" w:before="0"/>
                          <w:ind w:left="212" w:right="496" w:firstLine="0"/>
                          <w:jc w:val="left"/>
                          <w:rPr>
                            <w:sz w:val="3"/>
                          </w:rPr>
                        </w:pPr>
                        <w:r>
                          <w:rPr>
                            <w:color w:val="231F20"/>
                            <w:w w:val="150"/>
                            <w:sz w:val="3"/>
                          </w:rPr>
                          <w:t>квалитативних,</w:t>
                        </w:r>
                        <w:r>
                          <w:rPr>
                            <w:color w:val="231F20"/>
                            <w:spacing w:val="-3"/>
                            <w:w w:val="150"/>
                            <w:sz w:val="3"/>
                          </w:rPr>
                          <w:t> </w:t>
                        </w:r>
                        <w:r>
                          <w:rPr>
                            <w:color w:val="231F20"/>
                            <w:w w:val="150"/>
                            <w:sz w:val="3"/>
                          </w:rPr>
                          <w:t>прикупљених</w:t>
                        </w:r>
                        <w:r>
                          <w:rPr>
                            <w:color w:val="231F20"/>
                            <w:spacing w:val="3"/>
                            <w:w w:val="150"/>
                            <w:sz w:val="3"/>
                          </w:rPr>
                          <w:t> </w:t>
                        </w:r>
                        <w:r>
                          <w:rPr>
                            <w:color w:val="231F20"/>
                            <w:w w:val="150"/>
                            <w:sz w:val="3"/>
                          </w:rPr>
                          <w:t>из</w:t>
                        </w:r>
                        <w:r>
                          <w:rPr>
                            <w:color w:val="231F20"/>
                            <w:spacing w:val="-3"/>
                            <w:w w:val="150"/>
                            <w:sz w:val="3"/>
                          </w:rPr>
                          <w:t> </w:t>
                        </w:r>
                        <w:r>
                          <w:rPr>
                            <w:color w:val="231F20"/>
                            <w:w w:val="150"/>
                            <w:sz w:val="3"/>
                          </w:rPr>
                          <w:t>локалних</w:t>
                        </w:r>
                        <w:r>
                          <w:rPr>
                            <w:color w:val="231F20"/>
                            <w:spacing w:val="-2"/>
                            <w:w w:val="150"/>
                            <w:sz w:val="3"/>
                          </w:rPr>
                          <w:t> </w:t>
                        </w:r>
                        <w:r>
                          <w:rPr>
                            <w:color w:val="231F20"/>
                            <w:w w:val="150"/>
                            <w:sz w:val="3"/>
                          </w:rPr>
                          <w:t>извора</w:t>
                        </w:r>
                        <w:r>
                          <w:rPr>
                            <w:color w:val="231F20"/>
                            <w:spacing w:val="-3"/>
                            <w:w w:val="150"/>
                            <w:sz w:val="3"/>
                          </w:rPr>
                          <w:t> </w:t>
                        </w:r>
                        <w:r>
                          <w:rPr>
                            <w:color w:val="231F20"/>
                            <w:w w:val="150"/>
                            <w:sz w:val="3"/>
                          </w:rPr>
                          <w:t>(једна</w:t>
                        </w:r>
                        <w:r>
                          <w:rPr>
                            <w:color w:val="231F20"/>
                            <w:spacing w:val="40"/>
                            <w:w w:val="150"/>
                            <w:sz w:val="3"/>
                          </w:rPr>
                          <w:t> </w:t>
                        </w:r>
                        <w:r>
                          <w:rPr>
                            <w:color w:val="231F20"/>
                            <w:w w:val="150"/>
                            <w:sz w:val="3"/>
                          </w:rPr>
                          <w:t>до</w:t>
                        </w:r>
                        <w:r>
                          <w:rPr>
                            <w:color w:val="231F20"/>
                            <w:spacing w:val="-3"/>
                            <w:w w:val="150"/>
                            <w:sz w:val="3"/>
                          </w:rPr>
                          <w:t> </w:t>
                        </w:r>
                        <w:r>
                          <w:rPr>
                            <w:color w:val="231F20"/>
                            <w:w w:val="150"/>
                            <w:sz w:val="3"/>
                          </w:rPr>
                          <w:t>две</w:t>
                        </w:r>
                        <w:r>
                          <w:rPr>
                            <w:color w:val="231F20"/>
                            <w:spacing w:val="-3"/>
                            <w:w w:val="150"/>
                            <w:sz w:val="3"/>
                          </w:rPr>
                          <w:t> </w:t>
                        </w:r>
                        <w:r>
                          <w:rPr>
                            <w:color w:val="231F20"/>
                            <w:w w:val="150"/>
                            <w:sz w:val="3"/>
                          </w:rPr>
                          <w:t>стране)</w:t>
                        </w:r>
                      </w:p>
                      <w:p>
                        <w:pPr>
                          <w:numPr>
                            <w:ilvl w:val="0"/>
                            <w:numId w:val="6"/>
                          </w:numPr>
                          <w:tabs>
                            <w:tab w:pos="210" w:val="left" w:leader="none"/>
                            <w:tab w:pos="212" w:val="left" w:leader="none"/>
                          </w:tabs>
                          <w:spacing w:line="309" w:lineRule="auto" w:before="9"/>
                          <w:ind w:left="212" w:right="553" w:hanging="39"/>
                          <w:jc w:val="left"/>
                          <w:rPr>
                            <w:color w:val="231F20"/>
                            <w:sz w:val="3"/>
                          </w:rPr>
                        </w:pPr>
                        <w:r>
                          <w:rPr>
                            <w:color w:val="231F20"/>
                            <w:w w:val="150"/>
                            <w:sz w:val="3"/>
                          </w:rPr>
                          <w:t>Приказ</w:t>
                        </w:r>
                        <w:r>
                          <w:rPr>
                            <w:color w:val="231F20"/>
                            <w:spacing w:val="-3"/>
                            <w:w w:val="150"/>
                            <w:sz w:val="3"/>
                          </w:rPr>
                          <w:t> </w:t>
                        </w:r>
                        <w:r>
                          <w:rPr>
                            <w:color w:val="231F20"/>
                            <w:w w:val="150"/>
                            <w:sz w:val="3"/>
                          </w:rPr>
                          <w:t>оправданости</w:t>
                        </w:r>
                        <w:r>
                          <w:rPr>
                            <w:color w:val="231F20"/>
                            <w:spacing w:val="-3"/>
                            <w:w w:val="150"/>
                            <w:sz w:val="3"/>
                          </w:rPr>
                          <w:t> </w:t>
                        </w:r>
                        <w:r>
                          <w:rPr>
                            <w:color w:val="231F20"/>
                            <w:w w:val="150"/>
                            <w:sz w:val="3"/>
                          </w:rPr>
                          <w:t>изабраних</w:t>
                        </w:r>
                        <w:r>
                          <w:rPr>
                            <w:color w:val="231F20"/>
                            <w:spacing w:val="-2"/>
                            <w:w w:val="150"/>
                            <w:sz w:val="3"/>
                          </w:rPr>
                          <w:t> </w:t>
                        </w:r>
                        <w:r>
                          <w:rPr>
                            <w:color w:val="231F20"/>
                            <w:w w:val="150"/>
                            <w:sz w:val="3"/>
                          </w:rPr>
                          <w:t>приоритета</w:t>
                        </w:r>
                        <w:r>
                          <w:rPr>
                            <w:color w:val="231F20"/>
                            <w:spacing w:val="-3"/>
                            <w:w w:val="150"/>
                            <w:sz w:val="3"/>
                          </w:rPr>
                          <w:t> </w:t>
                        </w:r>
                        <w:r>
                          <w:rPr>
                            <w:color w:val="231F20"/>
                            <w:w w:val="150"/>
                            <w:sz w:val="3"/>
                          </w:rPr>
                          <w:t>(пола</w:t>
                        </w:r>
                        <w:r>
                          <w:rPr>
                            <w:color w:val="231F20"/>
                            <w:spacing w:val="40"/>
                            <w:w w:val="150"/>
                            <w:sz w:val="3"/>
                          </w:rPr>
                          <w:t> </w:t>
                        </w:r>
                        <w:r>
                          <w:rPr>
                            <w:color w:val="231F20"/>
                            <w:w w:val="150"/>
                            <w:sz w:val="3"/>
                          </w:rPr>
                          <w:t>до</w:t>
                        </w:r>
                        <w:r>
                          <w:rPr>
                            <w:color w:val="231F20"/>
                            <w:spacing w:val="-3"/>
                            <w:w w:val="150"/>
                            <w:sz w:val="3"/>
                          </w:rPr>
                          <w:t> </w:t>
                        </w:r>
                        <w:r>
                          <w:rPr>
                            <w:color w:val="231F20"/>
                            <w:w w:val="150"/>
                            <w:sz w:val="3"/>
                          </w:rPr>
                          <w:t>једне</w:t>
                        </w:r>
                        <w:r>
                          <w:rPr>
                            <w:color w:val="231F20"/>
                            <w:spacing w:val="-3"/>
                            <w:w w:val="150"/>
                            <w:sz w:val="3"/>
                          </w:rPr>
                          <w:t> </w:t>
                        </w:r>
                        <w:r>
                          <w:rPr>
                            <w:color w:val="231F20"/>
                            <w:w w:val="150"/>
                            <w:sz w:val="3"/>
                          </w:rPr>
                          <w:t>стране)</w:t>
                        </w:r>
                      </w:p>
                      <w:p>
                        <w:pPr>
                          <w:numPr>
                            <w:ilvl w:val="0"/>
                            <w:numId w:val="7"/>
                          </w:numPr>
                          <w:tabs>
                            <w:tab w:pos="173" w:val="left" w:leader="none"/>
                          </w:tabs>
                          <w:spacing w:line="273" w:lineRule="auto" w:before="5"/>
                          <w:ind w:left="173" w:right="507" w:hanging="77"/>
                          <w:jc w:val="left"/>
                          <w:rPr>
                            <w:sz w:val="3"/>
                          </w:rPr>
                        </w:pPr>
                        <w:r>
                          <w:rPr>
                            <w:b/>
                            <w:color w:val="231F20"/>
                            <w:w w:val="150"/>
                            <w:sz w:val="3"/>
                          </w:rPr>
                          <w:t>Приказ</w:t>
                        </w:r>
                        <w:r>
                          <w:rPr>
                            <w:b/>
                            <w:color w:val="231F20"/>
                            <w:spacing w:val="-3"/>
                            <w:w w:val="150"/>
                            <w:sz w:val="3"/>
                          </w:rPr>
                          <w:t> </w:t>
                        </w:r>
                        <w:r>
                          <w:rPr>
                            <w:b/>
                            <w:color w:val="231F20"/>
                            <w:w w:val="150"/>
                            <w:sz w:val="3"/>
                          </w:rPr>
                          <w:t>планираних</w:t>
                        </w:r>
                        <w:r>
                          <w:rPr>
                            <w:b/>
                            <w:color w:val="231F20"/>
                            <w:spacing w:val="-3"/>
                            <w:w w:val="150"/>
                            <w:sz w:val="3"/>
                          </w:rPr>
                          <w:t> </w:t>
                        </w:r>
                        <w:r>
                          <w:rPr>
                            <w:b/>
                            <w:color w:val="231F20"/>
                            <w:w w:val="150"/>
                            <w:sz w:val="3"/>
                          </w:rPr>
                          <w:t>активности</w:t>
                        </w:r>
                        <w:r>
                          <w:rPr>
                            <w:b/>
                            <w:color w:val="231F20"/>
                            <w:spacing w:val="3"/>
                            <w:w w:val="150"/>
                            <w:sz w:val="3"/>
                          </w:rPr>
                          <w:t> </w:t>
                        </w:r>
                        <w:r>
                          <w:rPr>
                            <w:color w:val="231F20"/>
                            <w:w w:val="150"/>
                            <w:sz w:val="3"/>
                          </w:rPr>
                          <w:t>које</w:t>
                        </w:r>
                        <w:r>
                          <w:rPr>
                            <w:color w:val="231F20"/>
                            <w:spacing w:val="-2"/>
                            <w:w w:val="150"/>
                            <w:sz w:val="3"/>
                          </w:rPr>
                          <w:t> </w:t>
                        </w:r>
                        <w:r>
                          <w:rPr>
                            <w:color w:val="231F20"/>
                            <w:w w:val="150"/>
                            <w:sz w:val="3"/>
                          </w:rPr>
                          <w:t>ће</w:t>
                        </w:r>
                        <w:r>
                          <w:rPr>
                            <w:color w:val="231F20"/>
                            <w:spacing w:val="-3"/>
                            <w:w w:val="150"/>
                            <w:sz w:val="3"/>
                          </w:rPr>
                          <w:t> </w:t>
                        </w:r>
                        <w:r>
                          <w:rPr>
                            <w:color w:val="231F20"/>
                            <w:w w:val="150"/>
                            <w:sz w:val="3"/>
                          </w:rPr>
                          <w:t>бити</w:t>
                        </w:r>
                        <w:r>
                          <w:rPr>
                            <w:color w:val="231F20"/>
                            <w:spacing w:val="-2"/>
                            <w:w w:val="150"/>
                            <w:sz w:val="3"/>
                          </w:rPr>
                          <w:t> </w:t>
                        </w:r>
                        <w:r>
                          <w:rPr>
                            <w:color w:val="231F20"/>
                            <w:w w:val="150"/>
                            <w:sz w:val="3"/>
                          </w:rPr>
                          <w:t>разрађене</w:t>
                        </w:r>
                        <w:r>
                          <w:rPr>
                            <w:color w:val="231F20"/>
                            <w:spacing w:val="-3"/>
                            <w:w w:val="150"/>
                            <w:sz w:val="3"/>
                          </w:rPr>
                          <w:t> </w:t>
                        </w:r>
                        <w:r>
                          <w:rPr>
                            <w:color w:val="231F20"/>
                            <w:w w:val="150"/>
                            <w:sz w:val="3"/>
                          </w:rPr>
                          <w:t>и</w:t>
                        </w:r>
                        <w:r>
                          <w:rPr>
                            <w:color w:val="231F20"/>
                            <w:spacing w:val="40"/>
                            <w:w w:val="150"/>
                            <w:sz w:val="3"/>
                          </w:rPr>
                          <w:t> </w:t>
                        </w:r>
                        <w:r>
                          <w:rPr>
                            <w:color w:val="231F20"/>
                            <w:w w:val="150"/>
                            <w:sz w:val="3"/>
                          </w:rPr>
                          <w:t>описане</w:t>
                        </w:r>
                        <w:r>
                          <w:rPr>
                            <w:color w:val="231F20"/>
                            <w:w w:val="150"/>
                            <w:sz w:val="3"/>
                          </w:rPr>
                          <w:t> у</w:t>
                        </w:r>
                        <w:r>
                          <w:rPr>
                            <w:color w:val="231F20"/>
                            <w:w w:val="150"/>
                            <w:sz w:val="3"/>
                          </w:rPr>
                          <w:t> оквиру</w:t>
                        </w:r>
                        <w:r>
                          <w:rPr>
                            <w:color w:val="231F20"/>
                            <w:w w:val="150"/>
                            <w:sz w:val="3"/>
                          </w:rPr>
                          <w:t> Плана</w:t>
                        </w:r>
                        <w:r>
                          <w:rPr>
                            <w:color w:val="231F20"/>
                            <w:w w:val="150"/>
                            <w:sz w:val="3"/>
                          </w:rPr>
                          <w:t> (једна</w:t>
                        </w:r>
                        <w:r>
                          <w:rPr>
                            <w:color w:val="231F20"/>
                            <w:w w:val="150"/>
                            <w:sz w:val="3"/>
                          </w:rPr>
                          <w:t> страна</w:t>
                        </w:r>
                        <w:r>
                          <w:rPr>
                            <w:color w:val="231F20"/>
                            <w:w w:val="150"/>
                            <w:sz w:val="3"/>
                          </w:rPr>
                          <w:t> по</w:t>
                        </w:r>
                        <w:r>
                          <w:rPr>
                            <w:color w:val="231F20"/>
                            <w:w w:val="150"/>
                            <w:sz w:val="3"/>
                          </w:rPr>
                          <w:t> активности</w:t>
                        </w:r>
                        <w:r>
                          <w:rPr>
                            <w:color w:val="231F20"/>
                            <w:w w:val="150"/>
                            <w:sz w:val="3"/>
                          </w:rPr>
                          <w:t> )</w:t>
                        </w:r>
                      </w:p>
                      <w:p>
                        <w:pPr>
                          <w:numPr>
                            <w:ilvl w:val="0"/>
                            <w:numId w:val="7"/>
                          </w:numPr>
                          <w:tabs>
                            <w:tab w:pos="172" w:val="left" w:leader="none"/>
                          </w:tabs>
                          <w:spacing w:before="11"/>
                          <w:ind w:left="172" w:right="0" w:hanging="76"/>
                          <w:jc w:val="left"/>
                          <w:rPr>
                            <w:b/>
                            <w:sz w:val="3"/>
                          </w:rPr>
                        </w:pPr>
                        <w:r>
                          <w:rPr>
                            <w:b/>
                            <w:color w:val="231F20"/>
                            <w:w w:val="150"/>
                            <w:sz w:val="3"/>
                          </w:rPr>
                          <w:t>Очекивани</w:t>
                        </w:r>
                        <w:r>
                          <w:rPr>
                            <w:b/>
                            <w:color w:val="231F20"/>
                            <w:spacing w:val="-2"/>
                            <w:w w:val="150"/>
                            <w:sz w:val="3"/>
                          </w:rPr>
                          <w:t> </w:t>
                        </w:r>
                        <w:r>
                          <w:rPr>
                            <w:b/>
                            <w:color w:val="231F20"/>
                            <w:w w:val="150"/>
                            <w:sz w:val="3"/>
                          </w:rPr>
                          <w:t>резултати</w:t>
                        </w:r>
                        <w:r>
                          <w:rPr>
                            <w:b/>
                            <w:color w:val="231F20"/>
                            <w:spacing w:val="-1"/>
                            <w:w w:val="150"/>
                            <w:sz w:val="3"/>
                          </w:rPr>
                          <w:t> </w:t>
                        </w:r>
                        <w:r>
                          <w:rPr>
                            <w:b/>
                            <w:color w:val="231F20"/>
                            <w:spacing w:val="-2"/>
                            <w:w w:val="150"/>
                            <w:sz w:val="3"/>
                          </w:rPr>
                          <w:t>(прецизно)</w:t>
                        </w:r>
                      </w:p>
                      <w:p>
                        <w:pPr>
                          <w:numPr>
                            <w:ilvl w:val="0"/>
                            <w:numId w:val="7"/>
                          </w:numPr>
                          <w:tabs>
                            <w:tab w:pos="173" w:val="left" w:leader="none"/>
                          </w:tabs>
                          <w:spacing w:line="273" w:lineRule="auto" w:before="15"/>
                          <w:ind w:left="173" w:right="598" w:hanging="77"/>
                          <w:jc w:val="left"/>
                          <w:rPr>
                            <w:sz w:val="3"/>
                          </w:rPr>
                        </w:pPr>
                        <w:r>
                          <w:rPr>
                            <w:b/>
                            <w:color w:val="231F20"/>
                            <w:w w:val="150"/>
                            <w:sz w:val="3"/>
                          </w:rPr>
                          <w:t>Анекси</w:t>
                        </w:r>
                        <w:r>
                          <w:rPr>
                            <w:color w:val="231F20"/>
                            <w:w w:val="150"/>
                            <w:sz w:val="3"/>
                          </w:rPr>
                          <w:t>,</w:t>
                        </w:r>
                        <w:r>
                          <w:rPr>
                            <w:color w:val="231F20"/>
                            <w:spacing w:val="-3"/>
                            <w:w w:val="150"/>
                            <w:sz w:val="3"/>
                          </w:rPr>
                          <w:t> </w:t>
                        </w:r>
                        <w:r>
                          <w:rPr>
                            <w:color w:val="231F20"/>
                            <w:w w:val="150"/>
                            <w:sz w:val="3"/>
                          </w:rPr>
                          <w:t>који</w:t>
                        </w:r>
                        <w:r>
                          <w:rPr>
                            <w:color w:val="231F20"/>
                            <w:spacing w:val="-3"/>
                            <w:w w:val="150"/>
                            <w:sz w:val="3"/>
                          </w:rPr>
                          <w:t> </w:t>
                        </w:r>
                        <w:r>
                          <w:rPr>
                            <w:color w:val="231F20"/>
                            <w:w w:val="150"/>
                            <w:sz w:val="3"/>
                          </w:rPr>
                          <w:t>садрже</w:t>
                        </w:r>
                        <w:r>
                          <w:rPr>
                            <w:color w:val="231F20"/>
                            <w:spacing w:val="-2"/>
                            <w:w w:val="150"/>
                            <w:sz w:val="3"/>
                          </w:rPr>
                          <w:t> </w:t>
                        </w:r>
                        <w:r>
                          <w:rPr>
                            <w:color w:val="231F20"/>
                            <w:w w:val="150"/>
                            <w:sz w:val="3"/>
                          </w:rPr>
                          <w:t>најважније</w:t>
                        </w:r>
                        <w:r>
                          <w:rPr>
                            <w:color w:val="231F20"/>
                            <w:spacing w:val="-3"/>
                            <w:w w:val="150"/>
                            <w:sz w:val="3"/>
                          </w:rPr>
                          <w:t> </w:t>
                        </w:r>
                        <w:r>
                          <w:rPr>
                            <w:color w:val="231F20"/>
                            <w:w w:val="150"/>
                            <w:sz w:val="3"/>
                          </w:rPr>
                          <w:t>статистичке</w:t>
                        </w:r>
                        <w:r>
                          <w:rPr>
                            <w:color w:val="231F20"/>
                            <w:spacing w:val="-2"/>
                            <w:w w:val="150"/>
                            <w:sz w:val="3"/>
                          </w:rPr>
                          <w:t> </w:t>
                        </w:r>
                        <w:r>
                          <w:rPr>
                            <w:color w:val="231F20"/>
                            <w:w w:val="150"/>
                            <w:sz w:val="3"/>
                          </w:rPr>
                          <w:t>податке,</w:t>
                        </w:r>
                        <w:r>
                          <w:rPr>
                            <w:color w:val="231F20"/>
                            <w:spacing w:val="40"/>
                            <w:w w:val="150"/>
                            <w:sz w:val="3"/>
                          </w:rPr>
                          <w:t> </w:t>
                        </w:r>
                        <w:r>
                          <w:rPr>
                            <w:color w:val="231F20"/>
                            <w:w w:val="150"/>
                            <w:sz w:val="3"/>
                          </w:rPr>
                          <w:t>табеле,</w:t>
                        </w:r>
                        <w:r>
                          <w:rPr>
                            <w:color w:val="231F20"/>
                            <w:spacing w:val="-3"/>
                            <w:w w:val="150"/>
                            <w:sz w:val="3"/>
                          </w:rPr>
                          <w:t> </w:t>
                        </w:r>
                        <w:r>
                          <w:rPr>
                            <w:color w:val="231F20"/>
                            <w:w w:val="150"/>
                            <w:sz w:val="3"/>
                          </w:rPr>
                          <w:t>организацију</w:t>
                        </w:r>
                        <w:r>
                          <w:rPr>
                            <w:color w:val="231F20"/>
                            <w:spacing w:val="-3"/>
                            <w:w w:val="150"/>
                            <w:sz w:val="3"/>
                          </w:rPr>
                          <w:t> </w:t>
                        </w:r>
                        <w:r>
                          <w:rPr>
                            <w:color w:val="231F20"/>
                            <w:w w:val="150"/>
                            <w:sz w:val="3"/>
                          </w:rPr>
                          <w:t>мониторинга,</w:t>
                        </w:r>
                        <w:r>
                          <w:rPr>
                            <w:color w:val="231F20"/>
                            <w:spacing w:val="-2"/>
                            <w:w w:val="150"/>
                            <w:sz w:val="3"/>
                          </w:rPr>
                          <w:t> </w:t>
                        </w:r>
                        <w:r>
                          <w:rPr>
                            <w:color w:val="231F20"/>
                            <w:w w:val="150"/>
                            <w:sz w:val="3"/>
                          </w:rPr>
                          <w:t>извештавање...</w:t>
                        </w:r>
                      </w:p>
                      <w:p>
                        <w:pPr>
                          <w:spacing w:line="261" w:lineRule="auto" w:before="19"/>
                          <w:ind w:left="20" w:right="452" w:firstLine="0"/>
                          <w:jc w:val="both"/>
                          <w:rPr>
                            <w:sz w:val="3"/>
                          </w:rPr>
                        </w:pPr>
                        <w:r>
                          <w:rPr>
                            <w:color w:val="231F20"/>
                            <w:w w:val="150"/>
                            <w:sz w:val="3"/>
                          </w:rPr>
                          <w:t>Већина</w:t>
                        </w:r>
                        <w:r>
                          <w:rPr>
                            <w:color w:val="231F20"/>
                            <w:w w:val="150"/>
                            <w:sz w:val="3"/>
                          </w:rPr>
                          <w:t> садржаја</w:t>
                        </w:r>
                        <w:r>
                          <w:rPr>
                            <w:color w:val="231F20"/>
                            <w:w w:val="150"/>
                            <w:sz w:val="3"/>
                          </w:rPr>
                          <w:t> које</w:t>
                        </w:r>
                        <w:r>
                          <w:rPr>
                            <w:color w:val="231F20"/>
                            <w:w w:val="150"/>
                            <w:sz w:val="3"/>
                          </w:rPr>
                          <w:t> треба</w:t>
                        </w:r>
                        <w:r>
                          <w:rPr>
                            <w:color w:val="231F20"/>
                            <w:w w:val="150"/>
                            <w:sz w:val="3"/>
                          </w:rPr>
                          <w:t> унети</w:t>
                        </w:r>
                        <w:r>
                          <w:rPr>
                            <w:color w:val="231F20"/>
                            <w:w w:val="150"/>
                            <w:sz w:val="3"/>
                          </w:rPr>
                          <w:t> у</w:t>
                        </w:r>
                        <w:r>
                          <w:rPr>
                            <w:color w:val="231F20"/>
                            <w:w w:val="150"/>
                            <w:sz w:val="3"/>
                          </w:rPr>
                          <w:t> документ</w:t>
                        </w:r>
                        <w:r>
                          <w:rPr>
                            <w:color w:val="231F20"/>
                            <w:w w:val="150"/>
                            <w:sz w:val="3"/>
                          </w:rPr>
                          <w:t> ЛАПЗ</w:t>
                        </w:r>
                        <w:r>
                          <w:rPr>
                            <w:color w:val="231F20"/>
                            <w:spacing w:val="29"/>
                            <w:w w:val="150"/>
                            <w:sz w:val="3"/>
                          </w:rPr>
                          <w:t> </w:t>
                        </w:r>
                        <w:r>
                          <w:rPr>
                            <w:color w:val="231F20"/>
                            <w:w w:val="150"/>
                            <w:sz w:val="3"/>
                          </w:rPr>
                          <w:t>су</w:t>
                        </w:r>
                        <w:r>
                          <w:rPr>
                            <w:color w:val="231F20"/>
                            <w:w w:val="150"/>
                            <w:sz w:val="3"/>
                          </w:rPr>
                          <w:t> </w:t>
                        </w:r>
                        <w:r>
                          <w:rPr>
                            <w:color w:val="231F20"/>
                            <w:w w:val="150"/>
                            <w:sz w:val="3"/>
                          </w:rPr>
                          <w:t>сажеци</w:t>
                        </w:r>
                        <w:r>
                          <w:rPr>
                            <w:color w:val="231F20"/>
                            <w:spacing w:val="40"/>
                            <w:w w:val="150"/>
                            <w:sz w:val="3"/>
                          </w:rPr>
                          <w:t> </w:t>
                        </w:r>
                        <w:r>
                          <w:rPr>
                            <w:color w:val="231F20"/>
                            <w:w w:val="150"/>
                            <w:sz w:val="3"/>
                          </w:rPr>
                          <w:t>података,</w:t>
                        </w:r>
                        <w:r>
                          <w:rPr>
                            <w:color w:val="231F20"/>
                            <w:w w:val="150"/>
                            <w:sz w:val="3"/>
                          </w:rPr>
                          <w:t> информација</w:t>
                        </w:r>
                        <w:r>
                          <w:rPr>
                            <w:color w:val="231F20"/>
                            <w:w w:val="150"/>
                            <w:sz w:val="3"/>
                          </w:rPr>
                          <w:t> и</w:t>
                        </w:r>
                        <w:r>
                          <w:rPr>
                            <w:color w:val="231F20"/>
                            <w:w w:val="150"/>
                            <w:sz w:val="3"/>
                          </w:rPr>
                          <w:t> анализа</w:t>
                        </w:r>
                        <w:r>
                          <w:rPr>
                            <w:color w:val="231F20"/>
                            <w:w w:val="150"/>
                            <w:sz w:val="3"/>
                          </w:rPr>
                          <w:t> разрађених</w:t>
                        </w:r>
                        <w:r>
                          <w:rPr>
                            <w:color w:val="231F20"/>
                            <w:w w:val="150"/>
                            <w:sz w:val="3"/>
                          </w:rPr>
                          <w:t> у</w:t>
                        </w:r>
                        <w:r>
                          <w:rPr>
                            <w:color w:val="231F20"/>
                            <w:w w:val="150"/>
                            <w:sz w:val="3"/>
                          </w:rPr>
                          <w:t> предходним</w:t>
                        </w:r>
                        <w:r>
                          <w:rPr>
                            <w:color w:val="231F20"/>
                            <w:spacing w:val="40"/>
                            <w:w w:val="150"/>
                            <w:sz w:val="3"/>
                          </w:rPr>
                          <w:t> </w:t>
                        </w:r>
                        <w:r>
                          <w:rPr>
                            <w:color w:val="231F20"/>
                            <w:w w:val="150"/>
                            <w:sz w:val="3"/>
                          </w:rPr>
                          <w:t>корацима</w:t>
                        </w:r>
                        <w:r>
                          <w:rPr>
                            <w:color w:val="231F20"/>
                            <w:spacing w:val="2"/>
                            <w:w w:val="150"/>
                            <w:sz w:val="3"/>
                          </w:rPr>
                          <w:t> </w:t>
                        </w:r>
                        <w:r>
                          <w:rPr>
                            <w:color w:val="231F20"/>
                            <w:w w:val="150"/>
                            <w:sz w:val="3"/>
                          </w:rPr>
                          <w:t>у</w:t>
                        </w:r>
                        <w:r>
                          <w:rPr>
                            <w:color w:val="231F20"/>
                            <w:spacing w:val="3"/>
                            <w:w w:val="150"/>
                            <w:sz w:val="3"/>
                          </w:rPr>
                          <w:t> </w:t>
                        </w:r>
                        <w:r>
                          <w:rPr>
                            <w:color w:val="231F20"/>
                            <w:w w:val="150"/>
                            <w:sz w:val="3"/>
                          </w:rPr>
                          <w:t>изради</w:t>
                        </w:r>
                        <w:r>
                          <w:rPr>
                            <w:color w:val="231F20"/>
                            <w:spacing w:val="3"/>
                            <w:w w:val="150"/>
                            <w:sz w:val="3"/>
                          </w:rPr>
                          <w:t> </w:t>
                        </w:r>
                        <w:r>
                          <w:rPr>
                            <w:color w:val="231F20"/>
                            <w:w w:val="150"/>
                            <w:sz w:val="3"/>
                          </w:rPr>
                          <w:t>ЛАПЗ</w:t>
                        </w:r>
                        <w:r>
                          <w:rPr>
                            <w:color w:val="231F20"/>
                            <w:spacing w:val="3"/>
                            <w:w w:val="150"/>
                            <w:sz w:val="3"/>
                          </w:rPr>
                          <w:t> </w:t>
                        </w:r>
                        <w:r>
                          <w:rPr>
                            <w:color w:val="231F20"/>
                            <w:w w:val="150"/>
                            <w:sz w:val="3"/>
                          </w:rPr>
                          <w:t>(1,</w:t>
                        </w:r>
                        <w:r>
                          <w:rPr>
                            <w:color w:val="231F20"/>
                            <w:spacing w:val="2"/>
                            <w:w w:val="150"/>
                            <w:sz w:val="3"/>
                          </w:rPr>
                          <w:t> </w:t>
                        </w:r>
                        <w:r>
                          <w:rPr>
                            <w:color w:val="231F20"/>
                            <w:w w:val="150"/>
                            <w:sz w:val="3"/>
                          </w:rPr>
                          <w:t>2,3,)</w:t>
                        </w:r>
                        <w:r>
                          <w:rPr>
                            <w:color w:val="231F20"/>
                            <w:spacing w:val="3"/>
                            <w:w w:val="150"/>
                            <w:sz w:val="3"/>
                          </w:rPr>
                          <w:t> </w:t>
                        </w:r>
                        <w:r>
                          <w:rPr>
                            <w:color w:val="231F20"/>
                            <w:w w:val="150"/>
                            <w:sz w:val="3"/>
                          </w:rPr>
                          <w:t>међутим</w:t>
                        </w:r>
                        <w:r>
                          <w:rPr>
                            <w:color w:val="231F20"/>
                            <w:spacing w:val="18"/>
                            <w:w w:val="150"/>
                            <w:sz w:val="3"/>
                          </w:rPr>
                          <w:t> </w:t>
                        </w:r>
                        <w:r>
                          <w:rPr>
                            <w:color w:val="231F20"/>
                            <w:w w:val="150"/>
                            <w:sz w:val="3"/>
                          </w:rPr>
                          <w:t>у</w:t>
                        </w:r>
                        <w:r>
                          <w:rPr>
                            <w:color w:val="231F20"/>
                            <w:spacing w:val="3"/>
                            <w:w w:val="150"/>
                            <w:sz w:val="3"/>
                          </w:rPr>
                          <w:t> </w:t>
                        </w:r>
                        <w:r>
                          <w:rPr>
                            <w:color w:val="231F20"/>
                            <w:w w:val="150"/>
                            <w:sz w:val="3"/>
                          </w:rPr>
                          <w:t>оквиру</w:t>
                        </w:r>
                        <w:r>
                          <w:rPr>
                            <w:color w:val="231F20"/>
                            <w:spacing w:val="3"/>
                            <w:w w:val="150"/>
                            <w:sz w:val="3"/>
                          </w:rPr>
                          <w:t> </w:t>
                        </w:r>
                        <w:r>
                          <w:rPr>
                            <w:color w:val="231F20"/>
                            <w:w w:val="150"/>
                            <w:sz w:val="3"/>
                          </w:rPr>
                          <w:t>овог</w:t>
                        </w:r>
                        <w:r>
                          <w:rPr>
                            <w:color w:val="231F20"/>
                            <w:spacing w:val="2"/>
                            <w:w w:val="150"/>
                            <w:sz w:val="3"/>
                          </w:rPr>
                          <w:t> </w:t>
                        </w:r>
                        <w:r>
                          <w:rPr>
                            <w:color w:val="231F20"/>
                            <w:w w:val="150"/>
                            <w:sz w:val="3"/>
                          </w:rPr>
                          <w:t>корака</w:t>
                        </w:r>
                        <w:r>
                          <w:rPr>
                            <w:color w:val="231F20"/>
                            <w:spacing w:val="3"/>
                            <w:w w:val="150"/>
                            <w:sz w:val="3"/>
                          </w:rPr>
                          <w:t> </w:t>
                        </w:r>
                        <w:r>
                          <w:rPr>
                            <w:color w:val="231F20"/>
                            <w:spacing w:val="-10"/>
                            <w:w w:val="150"/>
                            <w:sz w:val="3"/>
                          </w:rPr>
                          <w:t>4</w:t>
                        </w:r>
                      </w:p>
                    </w:txbxContent>
                  </v:textbox>
                  <w10:wrap type="none"/>
                </v:shape>
                <v:shape style="position:absolute;left:4032;top:4648;width:1085;height:77" type="#_x0000_t202" id="docshape105" filled="false" stroked="false">
                  <v:textbox inset="0,0,0,0">
                    <w:txbxContent>
                      <w:p>
                        <w:pPr>
                          <w:spacing w:before="18"/>
                          <w:ind w:left="20" w:right="0" w:firstLine="0"/>
                          <w:jc w:val="left"/>
                          <w:rPr>
                            <w:sz w:val="3"/>
                          </w:rPr>
                        </w:pPr>
                        <w:r>
                          <w:rPr>
                            <w:color w:val="231F20"/>
                            <w:w w:val="150"/>
                            <w:sz w:val="3"/>
                          </w:rPr>
                          <w:t>података</w:t>
                        </w:r>
                        <w:r>
                          <w:rPr>
                            <w:color w:val="231F20"/>
                            <w:spacing w:val="-3"/>
                            <w:w w:val="150"/>
                            <w:sz w:val="3"/>
                          </w:rPr>
                          <w:t> </w:t>
                        </w:r>
                        <w:r>
                          <w:rPr>
                            <w:color w:val="231F20"/>
                            <w:w w:val="150"/>
                            <w:sz w:val="3"/>
                          </w:rPr>
                          <w:t>(заједнички</w:t>
                        </w:r>
                        <w:r>
                          <w:rPr>
                            <w:color w:val="231F20"/>
                            <w:spacing w:val="-3"/>
                            <w:w w:val="150"/>
                            <w:sz w:val="3"/>
                          </w:rPr>
                          <w:t> </w:t>
                        </w:r>
                        <w:r>
                          <w:rPr>
                            <w:color w:val="231F20"/>
                            <w:w w:val="150"/>
                            <w:sz w:val="3"/>
                          </w:rPr>
                          <w:t>индикатори)</w:t>
                        </w:r>
                        <w:r>
                          <w:rPr>
                            <w:color w:val="231F20"/>
                            <w:spacing w:val="-2"/>
                            <w:w w:val="150"/>
                            <w:sz w:val="3"/>
                          </w:rPr>
                          <w:t> </w:t>
                        </w:r>
                        <w:r>
                          <w:rPr>
                            <w:color w:val="231F20"/>
                            <w:w w:val="150"/>
                            <w:sz w:val="3"/>
                          </w:rPr>
                          <w:t>на</w:t>
                        </w:r>
                        <w:r>
                          <w:rPr>
                            <w:color w:val="231F20"/>
                            <w:spacing w:val="-3"/>
                            <w:w w:val="150"/>
                            <w:sz w:val="3"/>
                          </w:rPr>
                          <w:t> </w:t>
                        </w:r>
                        <w:r>
                          <w:rPr>
                            <w:color w:val="231F20"/>
                            <w:w w:val="150"/>
                            <w:sz w:val="3"/>
                          </w:rPr>
                          <w:t>једној</w:t>
                        </w:r>
                        <w:r>
                          <w:rPr>
                            <w:color w:val="231F20"/>
                            <w:spacing w:val="10"/>
                            <w:w w:val="150"/>
                            <w:sz w:val="3"/>
                          </w:rPr>
                          <w:t> </w:t>
                        </w:r>
                        <w:r>
                          <w:rPr>
                            <w:color w:val="231F20"/>
                            <w:spacing w:val="-2"/>
                            <w:w w:val="150"/>
                            <w:sz w:val="3"/>
                          </w:rPr>
                          <w:t>страни.</w:t>
                        </w:r>
                      </w:p>
                    </w:txbxContent>
                  </v:textbox>
                  <w10:wrap type="none"/>
                </v:shape>
                <v:shape style="position:absolute;left:5237;top:4634;width:632;height:77" type="#_x0000_t202" id="docshape106" filled="false" stroked="false">
                  <v:textbox inset="0,0,0,0">
                    <w:txbxContent>
                      <w:p>
                        <w:pPr>
                          <w:spacing w:before="18"/>
                          <w:ind w:left="20" w:right="0" w:firstLine="0"/>
                          <w:jc w:val="left"/>
                          <w:rPr>
                            <w:i/>
                            <w:sz w:val="3"/>
                          </w:rPr>
                        </w:pPr>
                        <w:r>
                          <w:rPr>
                            <w:i/>
                            <w:color w:val="231F20"/>
                            <w:w w:val="150"/>
                            <w:sz w:val="3"/>
                          </w:rPr>
                          <w:t>су</w:t>
                        </w:r>
                        <w:r>
                          <w:rPr>
                            <w:i/>
                            <w:color w:val="231F20"/>
                            <w:spacing w:val="-3"/>
                            <w:w w:val="150"/>
                            <w:sz w:val="3"/>
                          </w:rPr>
                          <w:t> </w:t>
                        </w:r>
                        <w:r>
                          <w:rPr>
                            <w:i/>
                            <w:color w:val="231F20"/>
                            <w:w w:val="150"/>
                            <w:sz w:val="3"/>
                          </w:rPr>
                          <w:t>потребне</w:t>
                        </w:r>
                        <w:r>
                          <w:rPr>
                            <w:i/>
                            <w:color w:val="231F20"/>
                            <w:spacing w:val="-2"/>
                            <w:w w:val="150"/>
                            <w:sz w:val="3"/>
                          </w:rPr>
                          <w:t> </w:t>
                        </w:r>
                        <w:r>
                          <w:rPr>
                            <w:i/>
                            <w:color w:val="231F20"/>
                            <w:w w:val="150"/>
                            <w:sz w:val="3"/>
                          </w:rPr>
                          <w:t>тим</w:t>
                        </w:r>
                        <w:r>
                          <w:rPr>
                            <w:i/>
                            <w:color w:val="231F20"/>
                            <w:spacing w:val="-3"/>
                            <w:w w:val="150"/>
                            <w:sz w:val="3"/>
                          </w:rPr>
                          <w:t> </w:t>
                        </w:r>
                        <w:r>
                          <w:rPr>
                            <w:i/>
                            <w:color w:val="231F20"/>
                            <w:spacing w:val="-2"/>
                            <w:w w:val="150"/>
                            <w:sz w:val="3"/>
                          </w:rPr>
                          <w:t>читаоцима</w:t>
                        </w:r>
                      </w:p>
                    </w:txbxContent>
                  </v:textbox>
                  <w10:wrap type="none"/>
                </v:shape>
                <v:shape style="position:absolute;left:5237;top:4676;width:569;height:77" type="#_x0000_t202" id="docshape107" filled="false" stroked="false">
                  <v:textbox inset="0,0,0,0">
                    <w:txbxContent>
                      <w:p>
                        <w:pPr>
                          <w:spacing w:before="18"/>
                          <w:ind w:left="20" w:right="0" w:firstLine="0"/>
                          <w:jc w:val="left"/>
                          <w:rPr>
                            <w:i/>
                            <w:sz w:val="3"/>
                          </w:rPr>
                        </w:pPr>
                        <w:r>
                          <w:rPr>
                            <w:i/>
                            <w:color w:val="231F20"/>
                            <w:w w:val="150"/>
                            <w:sz w:val="3"/>
                          </w:rPr>
                          <w:t>а</w:t>
                        </w:r>
                        <w:r>
                          <w:rPr>
                            <w:i/>
                            <w:color w:val="231F20"/>
                            <w:spacing w:val="-2"/>
                            <w:w w:val="150"/>
                            <w:sz w:val="3"/>
                          </w:rPr>
                          <w:t> </w:t>
                        </w:r>
                        <w:r>
                          <w:rPr>
                            <w:i/>
                            <w:color w:val="231F20"/>
                            <w:w w:val="150"/>
                            <w:sz w:val="3"/>
                          </w:rPr>
                          <w:t>детаљније</w:t>
                        </w:r>
                        <w:r>
                          <w:rPr>
                            <w:i/>
                            <w:color w:val="231F20"/>
                            <w:spacing w:val="-1"/>
                            <w:w w:val="150"/>
                            <w:sz w:val="3"/>
                          </w:rPr>
                          <w:t> </w:t>
                        </w:r>
                        <w:r>
                          <w:rPr>
                            <w:i/>
                            <w:color w:val="231F20"/>
                            <w:spacing w:val="-2"/>
                            <w:w w:val="150"/>
                            <w:sz w:val="3"/>
                          </w:rPr>
                          <w:t>информације</w:t>
                        </w:r>
                      </w:p>
                    </w:txbxContent>
                  </v:textbox>
                  <w10:wrap type="none"/>
                </v:shape>
                <v:shape style="position:absolute;left:6226;top:3499;width:1973;height:1492" type="#_x0000_t202" id="docshape108" filled="false" stroked="false">
                  <v:textbox inset="0,0,0,0">
                    <w:txbxContent>
                      <w:p>
                        <w:pPr>
                          <w:spacing w:line="65" w:lineRule="exact" w:before="0"/>
                          <w:ind w:left="47" w:right="0" w:firstLine="0"/>
                          <w:jc w:val="both"/>
                          <w:rPr>
                            <w:sz w:val="6"/>
                          </w:rPr>
                        </w:pPr>
                        <w:r>
                          <w:rPr>
                            <w:color w:val="FFFFFF"/>
                            <w:w w:val="130"/>
                            <w:sz w:val="6"/>
                          </w:rPr>
                          <w:t>КОРАК</w:t>
                        </w:r>
                        <w:r>
                          <w:rPr>
                            <w:color w:val="FFFFFF"/>
                            <w:spacing w:val="-3"/>
                            <w:w w:val="130"/>
                            <w:sz w:val="6"/>
                          </w:rPr>
                          <w:t> </w:t>
                        </w:r>
                        <w:r>
                          <w:rPr>
                            <w:color w:val="FFFFFF"/>
                            <w:w w:val="130"/>
                            <w:sz w:val="6"/>
                          </w:rPr>
                          <w:t>3:</w:t>
                        </w:r>
                        <w:r>
                          <w:rPr>
                            <w:color w:val="FFFFFF"/>
                            <w:spacing w:val="37"/>
                            <w:w w:val="130"/>
                            <w:sz w:val="6"/>
                          </w:rPr>
                          <w:t>  </w:t>
                        </w:r>
                        <w:r>
                          <w:rPr>
                            <w:color w:val="FFFFFF"/>
                            <w:w w:val="130"/>
                            <w:sz w:val="6"/>
                          </w:rPr>
                          <w:t>ДОКУМЕНТ</w:t>
                        </w:r>
                        <w:r>
                          <w:rPr>
                            <w:color w:val="FFFFFF"/>
                            <w:spacing w:val="-2"/>
                            <w:w w:val="130"/>
                            <w:sz w:val="6"/>
                          </w:rPr>
                          <w:t> </w:t>
                        </w:r>
                        <w:r>
                          <w:rPr>
                            <w:color w:val="FFFFFF"/>
                            <w:spacing w:val="-5"/>
                            <w:w w:val="130"/>
                            <w:sz w:val="6"/>
                          </w:rPr>
                          <w:t>3.1</w:t>
                        </w:r>
                      </w:p>
                      <w:p>
                        <w:pPr>
                          <w:spacing w:before="11"/>
                          <w:ind w:left="464" w:right="0" w:firstLine="0"/>
                          <w:jc w:val="left"/>
                          <w:rPr>
                            <w:sz w:val="7"/>
                          </w:rPr>
                        </w:pPr>
                        <w:r>
                          <w:rPr>
                            <w:color w:val="FFFFFF"/>
                            <w:w w:val="125"/>
                            <w:position w:val="2"/>
                            <w:sz w:val="6"/>
                          </w:rPr>
                          <w:t>“</w:t>
                        </w:r>
                        <w:r>
                          <w:rPr>
                            <w:color w:val="FFFFFF"/>
                            <w:spacing w:val="-3"/>
                            <w:w w:val="125"/>
                            <w:position w:val="2"/>
                            <w:sz w:val="6"/>
                          </w:rPr>
                          <w:t> </w:t>
                        </w:r>
                        <w:r>
                          <w:rPr>
                            <w:color w:val="FFFFFF"/>
                            <w:w w:val="125"/>
                            <w:sz w:val="7"/>
                          </w:rPr>
                          <w:t>SWOT</w:t>
                        </w:r>
                        <w:r>
                          <w:rPr>
                            <w:color w:val="FFFFFF"/>
                            <w:spacing w:val="-3"/>
                            <w:w w:val="125"/>
                            <w:sz w:val="7"/>
                          </w:rPr>
                          <w:t> </w:t>
                        </w:r>
                        <w:r>
                          <w:rPr>
                            <w:color w:val="FFFFFF"/>
                            <w:w w:val="125"/>
                            <w:position w:val="2"/>
                            <w:sz w:val="6"/>
                          </w:rPr>
                          <w:t>” </w:t>
                        </w:r>
                        <w:r>
                          <w:rPr>
                            <w:color w:val="FFFFFF"/>
                            <w:spacing w:val="-2"/>
                            <w:w w:val="125"/>
                            <w:sz w:val="7"/>
                          </w:rPr>
                          <w:t>метода</w:t>
                        </w:r>
                      </w:p>
                      <w:p>
                        <w:pPr>
                          <w:spacing w:before="58"/>
                          <w:ind w:left="0" w:right="18" w:firstLine="0"/>
                          <w:jc w:val="both"/>
                          <w:rPr>
                            <w:sz w:val="4"/>
                          </w:rPr>
                        </w:pPr>
                        <w:r>
                          <w:rPr>
                            <w:color w:val="231F20"/>
                            <w:w w:val="130"/>
                            <w:sz w:val="4"/>
                          </w:rPr>
                          <w:t>Да</w:t>
                        </w:r>
                        <w:r>
                          <w:rPr>
                            <w:color w:val="231F20"/>
                            <w:w w:val="130"/>
                            <w:sz w:val="4"/>
                          </w:rPr>
                          <w:t> би</w:t>
                        </w:r>
                        <w:r>
                          <w:rPr>
                            <w:color w:val="231F20"/>
                            <w:w w:val="130"/>
                            <w:sz w:val="4"/>
                          </w:rPr>
                          <w:t> сте</w:t>
                        </w:r>
                        <w:r>
                          <w:rPr>
                            <w:color w:val="231F20"/>
                            <w:w w:val="130"/>
                            <w:sz w:val="4"/>
                          </w:rPr>
                          <w:t> добили</w:t>
                        </w:r>
                        <w:r>
                          <w:rPr>
                            <w:color w:val="231F20"/>
                            <w:w w:val="130"/>
                            <w:sz w:val="4"/>
                          </w:rPr>
                          <w:t> преглед</w:t>
                        </w:r>
                        <w:r>
                          <w:rPr>
                            <w:color w:val="231F20"/>
                            <w:w w:val="130"/>
                            <w:sz w:val="4"/>
                          </w:rPr>
                          <w:t> ситуације</w:t>
                        </w:r>
                        <w:r>
                          <w:rPr>
                            <w:color w:val="231F20"/>
                            <w:w w:val="130"/>
                            <w:sz w:val="4"/>
                          </w:rPr>
                          <w:t> у</w:t>
                        </w:r>
                        <w:r>
                          <w:rPr>
                            <w:color w:val="231F20"/>
                            <w:w w:val="130"/>
                            <w:sz w:val="4"/>
                          </w:rPr>
                          <w:t> области</w:t>
                        </w:r>
                        <w:r>
                          <w:rPr>
                            <w:color w:val="231F20"/>
                            <w:w w:val="130"/>
                            <w:sz w:val="4"/>
                          </w:rPr>
                          <w:t> запошљавања</w:t>
                        </w:r>
                        <w:r>
                          <w:rPr>
                            <w:color w:val="231F20"/>
                            <w:w w:val="130"/>
                            <w:sz w:val="4"/>
                          </w:rPr>
                          <w:t> на</w:t>
                        </w:r>
                        <w:r>
                          <w:rPr>
                            <w:color w:val="231F20"/>
                            <w:w w:val="130"/>
                            <w:sz w:val="4"/>
                          </w:rPr>
                          <w:t> локалном</w:t>
                        </w:r>
                        <w:r>
                          <w:rPr>
                            <w:color w:val="231F20"/>
                            <w:w w:val="130"/>
                            <w:sz w:val="4"/>
                          </w:rPr>
                          <w:t> нивоу,</w:t>
                        </w:r>
                        <w:r>
                          <w:rPr>
                            <w:color w:val="231F20"/>
                            <w:spacing w:val="40"/>
                            <w:w w:val="130"/>
                            <w:sz w:val="4"/>
                          </w:rPr>
                          <w:t> </w:t>
                        </w:r>
                        <w:r>
                          <w:rPr>
                            <w:color w:val="231F20"/>
                            <w:w w:val="130"/>
                            <w:sz w:val="4"/>
                          </w:rPr>
                          <w:t>користите</w:t>
                        </w:r>
                        <w:r>
                          <w:rPr>
                            <w:color w:val="231F20"/>
                            <w:spacing w:val="7"/>
                            <w:w w:val="130"/>
                            <w:sz w:val="4"/>
                          </w:rPr>
                          <w:t> </w:t>
                        </w:r>
                        <w:r>
                          <w:rPr>
                            <w:color w:val="231F20"/>
                            <w:w w:val="130"/>
                            <w:sz w:val="4"/>
                          </w:rPr>
                          <w:t>SWOT</w:t>
                        </w:r>
                        <w:r>
                          <w:rPr>
                            <w:color w:val="231F20"/>
                            <w:spacing w:val="-3"/>
                            <w:w w:val="130"/>
                            <w:sz w:val="4"/>
                          </w:rPr>
                          <w:t> </w:t>
                        </w:r>
                        <w:r>
                          <w:rPr>
                            <w:color w:val="231F20"/>
                            <w:w w:val="130"/>
                            <w:sz w:val="4"/>
                          </w:rPr>
                          <w:t>анализу,</w:t>
                        </w:r>
                        <w:r>
                          <w:rPr>
                            <w:color w:val="231F20"/>
                            <w:spacing w:val="-3"/>
                            <w:w w:val="130"/>
                            <w:sz w:val="4"/>
                          </w:rPr>
                          <w:t> </w:t>
                        </w:r>
                        <w:r>
                          <w:rPr>
                            <w:color w:val="231F20"/>
                            <w:w w:val="130"/>
                            <w:sz w:val="4"/>
                          </w:rPr>
                          <w:t>помоћу</w:t>
                        </w:r>
                        <w:r>
                          <w:rPr>
                            <w:color w:val="231F20"/>
                            <w:spacing w:val="-3"/>
                            <w:w w:val="130"/>
                            <w:sz w:val="4"/>
                          </w:rPr>
                          <w:t> </w:t>
                        </w:r>
                        <w:r>
                          <w:rPr>
                            <w:color w:val="231F20"/>
                            <w:w w:val="130"/>
                            <w:sz w:val="4"/>
                          </w:rPr>
                          <w:t>које</w:t>
                        </w:r>
                        <w:r>
                          <w:rPr>
                            <w:color w:val="231F20"/>
                            <w:spacing w:val="-3"/>
                            <w:w w:val="130"/>
                            <w:sz w:val="4"/>
                          </w:rPr>
                          <w:t> </w:t>
                        </w:r>
                        <w:r>
                          <w:rPr>
                            <w:color w:val="231F20"/>
                            <w:w w:val="130"/>
                            <w:sz w:val="4"/>
                          </w:rPr>
                          <w:t>ћете</w:t>
                        </w:r>
                        <w:r>
                          <w:rPr>
                            <w:color w:val="231F20"/>
                            <w:spacing w:val="-3"/>
                            <w:w w:val="130"/>
                            <w:sz w:val="4"/>
                          </w:rPr>
                          <w:t> </w:t>
                        </w:r>
                        <w:r>
                          <w:rPr>
                            <w:color w:val="231F20"/>
                            <w:w w:val="130"/>
                            <w:sz w:val="4"/>
                            <w:u w:val="single" w:color="231F20"/>
                          </w:rPr>
                          <w:t>организовати</w:t>
                        </w:r>
                        <w:r>
                          <w:rPr>
                            <w:color w:val="231F20"/>
                            <w:spacing w:val="-2"/>
                            <w:w w:val="130"/>
                            <w:sz w:val="4"/>
                            <w:u w:val="single" w:color="231F20"/>
                          </w:rPr>
                          <w:t> </w:t>
                        </w:r>
                        <w:r>
                          <w:rPr>
                            <w:color w:val="231F20"/>
                            <w:w w:val="130"/>
                            <w:sz w:val="4"/>
                            <w:u w:val="single" w:color="231F20"/>
                          </w:rPr>
                          <w:t>податке</w:t>
                        </w:r>
                        <w:r>
                          <w:rPr>
                            <w:color w:val="231F20"/>
                            <w:spacing w:val="-3"/>
                            <w:w w:val="130"/>
                            <w:sz w:val="4"/>
                            <w:u w:val="single" w:color="231F20"/>
                          </w:rPr>
                          <w:t> </w:t>
                        </w:r>
                        <w:r>
                          <w:rPr>
                            <w:color w:val="231F20"/>
                            <w:w w:val="130"/>
                            <w:sz w:val="4"/>
                            <w:u w:val="single" w:color="231F20"/>
                          </w:rPr>
                          <w:t>до</w:t>
                        </w:r>
                        <w:r>
                          <w:rPr>
                            <w:color w:val="231F20"/>
                            <w:spacing w:val="-3"/>
                            <w:w w:val="130"/>
                            <w:sz w:val="4"/>
                            <w:u w:val="single" w:color="231F20"/>
                          </w:rPr>
                          <w:t> </w:t>
                        </w:r>
                        <w:r>
                          <w:rPr>
                            <w:color w:val="231F20"/>
                            <w:w w:val="130"/>
                            <w:sz w:val="4"/>
                            <w:u w:val="single" w:color="231F20"/>
                          </w:rPr>
                          <w:t>којих</w:t>
                        </w:r>
                        <w:r>
                          <w:rPr>
                            <w:color w:val="231F20"/>
                            <w:spacing w:val="-3"/>
                            <w:w w:val="130"/>
                            <w:sz w:val="4"/>
                            <w:u w:val="single" w:color="231F20"/>
                          </w:rPr>
                          <w:t> </w:t>
                        </w:r>
                        <w:r>
                          <w:rPr>
                            <w:color w:val="231F20"/>
                            <w:w w:val="130"/>
                            <w:sz w:val="4"/>
                            <w:u w:val="single" w:color="231F20"/>
                          </w:rPr>
                          <w:t>сте</w:t>
                        </w:r>
                        <w:r>
                          <w:rPr>
                            <w:color w:val="231F20"/>
                            <w:spacing w:val="-3"/>
                            <w:w w:val="130"/>
                            <w:sz w:val="4"/>
                            <w:u w:val="single" w:color="231F20"/>
                          </w:rPr>
                          <w:t> </w:t>
                        </w:r>
                        <w:r>
                          <w:rPr>
                            <w:color w:val="231F20"/>
                            <w:w w:val="130"/>
                            <w:sz w:val="4"/>
                            <w:u w:val="single" w:color="231F20"/>
                          </w:rPr>
                          <w:t>дошли</w:t>
                        </w:r>
                        <w:r>
                          <w:rPr>
                            <w:color w:val="231F20"/>
                            <w:spacing w:val="-3"/>
                            <w:w w:val="130"/>
                            <w:sz w:val="4"/>
                          </w:rPr>
                          <w:t> </w:t>
                        </w:r>
                        <w:r>
                          <w:rPr>
                            <w:color w:val="231F20"/>
                            <w:w w:val="130"/>
                            <w:sz w:val="4"/>
                          </w:rPr>
                          <w:t>у</w:t>
                        </w:r>
                        <w:r>
                          <w:rPr>
                            <w:color w:val="231F20"/>
                            <w:spacing w:val="40"/>
                            <w:w w:val="130"/>
                            <w:sz w:val="4"/>
                          </w:rPr>
                          <w:t> </w:t>
                        </w:r>
                        <w:r>
                          <w:rPr>
                            <w:color w:val="231F20"/>
                            <w:w w:val="130"/>
                            <w:sz w:val="4"/>
                          </w:rPr>
                          <w:t>једноставан</w:t>
                        </w:r>
                        <w:r>
                          <w:rPr>
                            <w:color w:val="231F20"/>
                            <w:spacing w:val="-3"/>
                            <w:w w:val="130"/>
                            <w:sz w:val="4"/>
                          </w:rPr>
                          <w:t> </w:t>
                        </w:r>
                        <w:r>
                          <w:rPr>
                            <w:color w:val="231F20"/>
                            <w:w w:val="130"/>
                            <w:sz w:val="4"/>
                          </w:rPr>
                          <w:t>дијаграм</w:t>
                        </w:r>
                        <w:r>
                          <w:rPr>
                            <w:color w:val="231F20"/>
                            <w:spacing w:val="-3"/>
                            <w:w w:val="130"/>
                            <w:sz w:val="4"/>
                          </w:rPr>
                          <w:t> </w:t>
                        </w:r>
                        <w:r>
                          <w:rPr>
                            <w:color w:val="231F20"/>
                            <w:w w:val="130"/>
                            <w:sz w:val="4"/>
                          </w:rPr>
                          <w:t>који</w:t>
                        </w:r>
                        <w:r>
                          <w:rPr>
                            <w:color w:val="231F20"/>
                            <w:spacing w:val="-3"/>
                            <w:w w:val="130"/>
                            <w:sz w:val="4"/>
                          </w:rPr>
                          <w:t> </w:t>
                        </w:r>
                        <w:r>
                          <w:rPr>
                            <w:color w:val="231F20"/>
                            <w:w w:val="130"/>
                            <w:sz w:val="4"/>
                          </w:rPr>
                          <w:t>чине</w:t>
                        </w:r>
                        <w:r>
                          <w:rPr>
                            <w:color w:val="231F20"/>
                            <w:spacing w:val="-3"/>
                            <w:w w:val="130"/>
                            <w:sz w:val="4"/>
                          </w:rPr>
                          <w:t> </w:t>
                        </w:r>
                        <w:r>
                          <w:rPr>
                            <w:color w:val="231F20"/>
                            <w:w w:val="130"/>
                            <w:sz w:val="4"/>
                          </w:rPr>
                          <w:t>четири</w:t>
                        </w:r>
                        <w:r>
                          <w:rPr>
                            <w:color w:val="231F20"/>
                            <w:spacing w:val="-3"/>
                            <w:w w:val="130"/>
                            <w:sz w:val="4"/>
                          </w:rPr>
                          <w:t> </w:t>
                        </w:r>
                        <w:r>
                          <w:rPr>
                            <w:color w:val="231F20"/>
                            <w:w w:val="130"/>
                            <w:sz w:val="4"/>
                          </w:rPr>
                          <w:t>квадранта.</w:t>
                        </w:r>
                        <w:r>
                          <w:rPr>
                            <w:color w:val="231F20"/>
                            <w:spacing w:val="-2"/>
                            <w:w w:val="130"/>
                            <w:sz w:val="4"/>
                          </w:rPr>
                          <w:t> </w:t>
                        </w:r>
                        <w:r>
                          <w:rPr>
                            <w:color w:val="231F20"/>
                            <w:w w:val="130"/>
                            <w:sz w:val="4"/>
                          </w:rPr>
                          <w:t>Уједно</w:t>
                        </w:r>
                        <w:r>
                          <w:rPr>
                            <w:color w:val="231F20"/>
                            <w:spacing w:val="-3"/>
                            <w:w w:val="130"/>
                            <w:sz w:val="4"/>
                          </w:rPr>
                          <w:t> </w:t>
                        </w:r>
                        <w:r>
                          <w:rPr>
                            <w:color w:val="231F20"/>
                            <w:w w:val="130"/>
                            <w:sz w:val="4"/>
                          </w:rPr>
                          <w:t>ћете</w:t>
                        </w:r>
                        <w:r>
                          <w:rPr>
                            <w:color w:val="231F20"/>
                            <w:spacing w:val="-3"/>
                            <w:w w:val="130"/>
                            <w:sz w:val="4"/>
                          </w:rPr>
                          <w:t> </w:t>
                        </w:r>
                        <w:r>
                          <w:rPr>
                            <w:color w:val="231F20"/>
                            <w:w w:val="130"/>
                            <w:sz w:val="4"/>
                          </w:rPr>
                          <w:t>уз</w:t>
                        </w:r>
                        <w:r>
                          <w:rPr>
                            <w:color w:val="231F20"/>
                            <w:spacing w:val="-3"/>
                            <w:w w:val="130"/>
                            <w:sz w:val="4"/>
                          </w:rPr>
                          <w:t> </w:t>
                        </w:r>
                        <w:r>
                          <w:rPr>
                            <w:color w:val="231F20"/>
                            <w:w w:val="130"/>
                            <w:sz w:val="4"/>
                          </w:rPr>
                          <w:t>помоћ</w:t>
                        </w:r>
                        <w:r>
                          <w:rPr>
                            <w:color w:val="231F20"/>
                            <w:spacing w:val="-3"/>
                            <w:w w:val="130"/>
                            <w:sz w:val="4"/>
                          </w:rPr>
                          <w:t> </w:t>
                        </w:r>
                        <w:r>
                          <w:rPr>
                            <w:color w:val="231F20"/>
                            <w:w w:val="130"/>
                            <w:sz w:val="4"/>
                          </w:rPr>
                          <w:t>SWOT</w:t>
                        </w:r>
                        <w:r>
                          <w:rPr>
                            <w:color w:val="231F20"/>
                            <w:spacing w:val="-3"/>
                            <w:w w:val="130"/>
                            <w:sz w:val="4"/>
                          </w:rPr>
                          <w:t> </w:t>
                        </w:r>
                        <w:r>
                          <w:rPr>
                            <w:color w:val="231F20"/>
                            <w:w w:val="130"/>
                            <w:sz w:val="4"/>
                          </w:rPr>
                          <w:t>анализе</w:t>
                        </w:r>
                        <w:r>
                          <w:rPr>
                            <w:color w:val="231F20"/>
                            <w:spacing w:val="40"/>
                            <w:w w:val="130"/>
                            <w:sz w:val="4"/>
                          </w:rPr>
                          <w:t> </w:t>
                        </w:r>
                        <w:r>
                          <w:rPr>
                            <w:color w:val="231F20"/>
                            <w:w w:val="130"/>
                            <w:sz w:val="4"/>
                          </w:rPr>
                          <w:t>створити</w:t>
                        </w:r>
                        <w:r>
                          <w:rPr>
                            <w:color w:val="231F20"/>
                            <w:spacing w:val="-1"/>
                            <w:w w:val="130"/>
                            <w:sz w:val="4"/>
                          </w:rPr>
                          <w:t> </w:t>
                        </w:r>
                        <w:r>
                          <w:rPr>
                            <w:color w:val="231F20"/>
                            <w:w w:val="130"/>
                            <w:sz w:val="4"/>
                          </w:rPr>
                          <w:t>повољније</w:t>
                        </w:r>
                        <w:r>
                          <w:rPr>
                            <w:color w:val="231F20"/>
                            <w:spacing w:val="-1"/>
                            <w:w w:val="130"/>
                            <w:sz w:val="4"/>
                          </w:rPr>
                          <w:t> </w:t>
                        </w:r>
                        <w:r>
                          <w:rPr>
                            <w:color w:val="231F20"/>
                            <w:w w:val="130"/>
                            <w:sz w:val="4"/>
                          </w:rPr>
                          <w:t>услове</w:t>
                        </w:r>
                        <w:r>
                          <w:rPr>
                            <w:color w:val="231F20"/>
                            <w:spacing w:val="-1"/>
                            <w:w w:val="130"/>
                            <w:sz w:val="4"/>
                          </w:rPr>
                          <w:t> </w:t>
                        </w:r>
                        <w:r>
                          <w:rPr>
                            <w:color w:val="231F20"/>
                            <w:w w:val="130"/>
                            <w:sz w:val="4"/>
                          </w:rPr>
                          <w:t>за</w:t>
                        </w:r>
                        <w:r>
                          <w:rPr>
                            <w:color w:val="231F20"/>
                            <w:spacing w:val="-1"/>
                            <w:w w:val="130"/>
                            <w:sz w:val="4"/>
                          </w:rPr>
                          <w:t> </w:t>
                        </w:r>
                        <w:r>
                          <w:rPr>
                            <w:color w:val="231F20"/>
                            <w:w w:val="130"/>
                            <w:sz w:val="4"/>
                          </w:rPr>
                          <w:t>дијалог</w:t>
                        </w:r>
                        <w:r>
                          <w:rPr>
                            <w:color w:val="231F20"/>
                            <w:spacing w:val="-1"/>
                            <w:w w:val="130"/>
                            <w:sz w:val="4"/>
                          </w:rPr>
                          <w:t> </w:t>
                        </w:r>
                        <w:r>
                          <w:rPr>
                            <w:color w:val="231F20"/>
                            <w:w w:val="130"/>
                            <w:sz w:val="4"/>
                          </w:rPr>
                          <w:t>са</w:t>
                        </w:r>
                        <w:r>
                          <w:rPr>
                            <w:color w:val="231F20"/>
                            <w:spacing w:val="-1"/>
                            <w:w w:val="130"/>
                            <w:sz w:val="4"/>
                          </w:rPr>
                          <w:t> </w:t>
                        </w:r>
                        <w:r>
                          <w:rPr>
                            <w:color w:val="231F20"/>
                            <w:w w:val="130"/>
                            <w:sz w:val="4"/>
                          </w:rPr>
                          <w:t>партнерима,</w:t>
                        </w:r>
                        <w:r>
                          <w:rPr>
                            <w:color w:val="231F20"/>
                            <w:spacing w:val="-1"/>
                            <w:w w:val="130"/>
                            <w:sz w:val="4"/>
                          </w:rPr>
                          <w:t> </w:t>
                        </w:r>
                        <w:r>
                          <w:rPr>
                            <w:color w:val="231F20"/>
                            <w:w w:val="130"/>
                            <w:sz w:val="4"/>
                          </w:rPr>
                          <w:t>а</w:t>
                        </w:r>
                        <w:r>
                          <w:rPr>
                            <w:color w:val="231F20"/>
                            <w:spacing w:val="-1"/>
                            <w:w w:val="130"/>
                            <w:sz w:val="4"/>
                          </w:rPr>
                          <w:t> </w:t>
                        </w:r>
                        <w:r>
                          <w:rPr>
                            <w:color w:val="231F20"/>
                            <w:w w:val="130"/>
                            <w:sz w:val="4"/>
                          </w:rPr>
                          <w:t>самим</w:t>
                        </w:r>
                        <w:r>
                          <w:rPr>
                            <w:color w:val="231F20"/>
                            <w:spacing w:val="-1"/>
                            <w:w w:val="130"/>
                            <w:sz w:val="4"/>
                          </w:rPr>
                          <w:t> </w:t>
                        </w:r>
                        <w:r>
                          <w:rPr>
                            <w:color w:val="231F20"/>
                            <w:w w:val="130"/>
                            <w:sz w:val="4"/>
                          </w:rPr>
                          <w:t>тим</w:t>
                        </w:r>
                        <w:r>
                          <w:rPr>
                            <w:color w:val="231F20"/>
                            <w:spacing w:val="-1"/>
                            <w:w w:val="130"/>
                            <w:sz w:val="4"/>
                          </w:rPr>
                          <w:t> </w:t>
                        </w:r>
                        <w:r>
                          <w:rPr>
                            <w:color w:val="231F20"/>
                            <w:w w:val="130"/>
                            <w:sz w:val="4"/>
                          </w:rPr>
                          <w:t>и</w:t>
                        </w:r>
                        <w:r>
                          <w:rPr>
                            <w:color w:val="231F20"/>
                            <w:spacing w:val="-1"/>
                            <w:w w:val="130"/>
                            <w:sz w:val="4"/>
                          </w:rPr>
                          <w:t> </w:t>
                        </w:r>
                        <w:r>
                          <w:rPr>
                            <w:color w:val="231F20"/>
                            <w:w w:val="130"/>
                            <w:sz w:val="4"/>
                          </w:rPr>
                          <w:t>олакшати</w:t>
                        </w:r>
                        <w:r>
                          <w:rPr>
                            <w:color w:val="231F20"/>
                            <w:spacing w:val="-1"/>
                            <w:w w:val="130"/>
                            <w:sz w:val="4"/>
                          </w:rPr>
                          <w:t> </w:t>
                        </w:r>
                        <w:r>
                          <w:rPr>
                            <w:color w:val="231F20"/>
                            <w:w w:val="130"/>
                            <w:sz w:val="4"/>
                          </w:rPr>
                          <w:t>процес</w:t>
                        </w:r>
                        <w:r>
                          <w:rPr>
                            <w:color w:val="231F20"/>
                            <w:spacing w:val="40"/>
                            <w:w w:val="130"/>
                            <w:sz w:val="4"/>
                          </w:rPr>
                          <w:t> </w:t>
                        </w:r>
                        <w:r>
                          <w:rPr>
                            <w:color w:val="231F20"/>
                            <w:w w:val="130"/>
                            <w:sz w:val="4"/>
                          </w:rPr>
                          <w:t>доношења</w:t>
                        </w:r>
                        <w:r>
                          <w:rPr>
                            <w:color w:val="231F20"/>
                            <w:spacing w:val="-3"/>
                            <w:w w:val="130"/>
                            <w:sz w:val="4"/>
                          </w:rPr>
                          <w:t> </w:t>
                        </w:r>
                        <w:r>
                          <w:rPr>
                            <w:color w:val="231F20"/>
                            <w:w w:val="130"/>
                            <w:sz w:val="4"/>
                          </w:rPr>
                          <w:t>одлука.</w:t>
                        </w:r>
                      </w:p>
                      <w:p>
                        <w:pPr>
                          <w:spacing w:before="17"/>
                          <w:ind w:left="0" w:right="18" w:firstLine="0"/>
                          <w:jc w:val="both"/>
                          <w:rPr>
                            <w:sz w:val="4"/>
                          </w:rPr>
                        </w:pPr>
                        <w:r>
                          <w:rPr>
                            <w:color w:val="231F20"/>
                            <w:w w:val="130"/>
                            <w:sz w:val="4"/>
                          </w:rPr>
                          <w:t>Распоредите</w:t>
                        </w:r>
                        <w:r>
                          <w:rPr>
                            <w:color w:val="231F20"/>
                            <w:w w:val="130"/>
                            <w:sz w:val="4"/>
                          </w:rPr>
                          <w:t> прикупљене</w:t>
                        </w:r>
                        <w:r>
                          <w:rPr>
                            <w:color w:val="231F20"/>
                            <w:w w:val="130"/>
                            <w:sz w:val="4"/>
                          </w:rPr>
                          <w:t> податке</w:t>
                        </w:r>
                        <w:r>
                          <w:rPr>
                            <w:color w:val="231F20"/>
                            <w:w w:val="130"/>
                            <w:sz w:val="4"/>
                          </w:rPr>
                          <w:t> о</w:t>
                        </w:r>
                        <w:r>
                          <w:rPr>
                            <w:color w:val="231F20"/>
                            <w:w w:val="130"/>
                            <w:sz w:val="4"/>
                          </w:rPr>
                          <w:t> ситуацији</w:t>
                        </w:r>
                        <w:r>
                          <w:rPr>
                            <w:color w:val="231F20"/>
                            <w:w w:val="130"/>
                            <w:sz w:val="4"/>
                          </w:rPr>
                          <w:t> на</w:t>
                        </w:r>
                        <w:r>
                          <w:rPr>
                            <w:color w:val="231F20"/>
                            <w:w w:val="130"/>
                            <w:sz w:val="4"/>
                          </w:rPr>
                          <w:t> локалном</w:t>
                        </w:r>
                        <w:r>
                          <w:rPr>
                            <w:color w:val="231F20"/>
                            <w:w w:val="130"/>
                            <w:sz w:val="4"/>
                          </w:rPr>
                          <w:t> тржишту</w:t>
                        </w:r>
                        <w:r>
                          <w:rPr>
                            <w:color w:val="231F20"/>
                            <w:w w:val="130"/>
                            <w:sz w:val="4"/>
                          </w:rPr>
                          <w:t> рада</w:t>
                        </w:r>
                        <w:r>
                          <w:rPr>
                            <w:color w:val="231F20"/>
                            <w:w w:val="130"/>
                            <w:sz w:val="4"/>
                          </w:rPr>
                          <w:t> према</w:t>
                        </w:r>
                        <w:r>
                          <w:rPr>
                            <w:color w:val="231F20"/>
                            <w:spacing w:val="40"/>
                            <w:w w:val="130"/>
                            <w:sz w:val="4"/>
                          </w:rPr>
                          <w:t> </w:t>
                        </w:r>
                        <w:r>
                          <w:rPr>
                            <w:color w:val="231F20"/>
                            <w:spacing w:val="-2"/>
                            <w:w w:val="130"/>
                            <w:sz w:val="4"/>
                          </w:rPr>
                          <w:t>следећем:</w:t>
                        </w:r>
                      </w:p>
                      <w:p>
                        <w:pPr>
                          <w:spacing w:before="24"/>
                          <w:ind w:left="60" w:right="0" w:firstLine="0"/>
                          <w:jc w:val="both"/>
                          <w:rPr>
                            <w:sz w:val="4"/>
                          </w:rPr>
                        </w:pPr>
                        <w:r>
                          <w:rPr>
                            <w:b/>
                            <w:color w:val="231F20"/>
                            <w:w w:val="120"/>
                            <w:sz w:val="4"/>
                          </w:rPr>
                          <w:t>S</w:t>
                        </w:r>
                        <w:r>
                          <w:rPr>
                            <w:b/>
                            <w:color w:val="231F20"/>
                            <w:spacing w:val="-2"/>
                            <w:w w:val="120"/>
                            <w:sz w:val="4"/>
                          </w:rPr>
                          <w:t> </w:t>
                        </w:r>
                        <w:r>
                          <w:rPr>
                            <w:color w:val="231F20"/>
                            <w:w w:val="120"/>
                            <w:sz w:val="4"/>
                          </w:rPr>
                          <w:t>=</w:t>
                        </w:r>
                        <w:r>
                          <w:rPr>
                            <w:color w:val="231F20"/>
                            <w:spacing w:val="17"/>
                            <w:w w:val="120"/>
                            <w:sz w:val="4"/>
                          </w:rPr>
                          <w:t> </w:t>
                        </w:r>
                        <w:r>
                          <w:rPr>
                            <w:b/>
                            <w:color w:val="231F20"/>
                            <w:w w:val="120"/>
                            <w:sz w:val="4"/>
                          </w:rPr>
                          <w:t>Снаге</w:t>
                        </w:r>
                        <w:r>
                          <w:rPr>
                            <w:b/>
                            <w:color w:val="231F20"/>
                            <w:spacing w:val="-2"/>
                            <w:w w:val="120"/>
                            <w:sz w:val="4"/>
                          </w:rPr>
                          <w:t> </w:t>
                        </w:r>
                        <w:r>
                          <w:rPr>
                            <w:color w:val="231F20"/>
                            <w:w w:val="120"/>
                            <w:sz w:val="4"/>
                          </w:rPr>
                          <w:t>-</w:t>
                        </w:r>
                        <w:r>
                          <w:rPr>
                            <w:color w:val="231F20"/>
                            <w:spacing w:val="-3"/>
                            <w:w w:val="120"/>
                            <w:sz w:val="4"/>
                          </w:rPr>
                          <w:t> </w:t>
                        </w:r>
                        <w:r>
                          <w:rPr>
                            <w:color w:val="231F20"/>
                            <w:w w:val="120"/>
                            <w:sz w:val="4"/>
                          </w:rPr>
                          <w:t>карактеристике</w:t>
                        </w:r>
                        <w:r>
                          <w:rPr>
                            <w:color w:val="231F20"/>
                            <w:spacing w:val="-2"/>
                            <w:w w:val="120"/>
                            <w:sz w:val="4"/>
                          </w:rPr>
                          <w:t> </w:t>
                        </w:r>
                        <w:r>
                          <w:rPr>
                            <w:color w:val="231F20"/>
                            <w:w w:val="120"/>
                            <w:sz w:val="4"/>
                          </w:rPr>
                          <w:t>подручја</w:t>
                        </w:r>
                        <w:r>
                          <w:rPr>
                            <w:color w:val="231F20"/>
                            <w:spacing w:val="-3"/>
                            <w:w w:val="120"/>
                            <w:sz w:val="4"/>
                          </w:rPr>
                          <w:t> </w:t>
                        </w:r>
                        <w:r>
                          <w:rPr>
                            <w:color w:val="231F20"/>
                            <w:w w:val="120"/>
                            <w:sz w:val="4"/>
                          </w:rPr>
                          <w:t>које</w:t>
                        </w:r>
                        <w:r>
                          <w:rPr>
                            <w:color w:val="231F20"/>
                            <w:spacing w:val="-2"/>
                            <w:w w:val="120"/>
                            <w:sz w:val="4"/>
                          </w:rPr>
                          <w:t> </w:t>
                        </w:r>
                        <w:r>
                          <w:rPr>
                            <w:color w:val="231F20"/>
                            <w:w w:val="120"/>
                            <w:sz w:val="4"/>
                          </w:rPr>
                          <w:t>се</w:t>
                        </w:r>
                        <w:r>
                          <w:rPr>
                            <w:color w:val="231F20"/>
                            <w:spacing w:val="-3"/>
                            <w:w w:val="120"/>
                            <w:sz w:val="4"/>
                          </w:rPr>
                          <w:t> </w:t>
                        </w:r>
                        <w:r>
                          <w:rPr>
                            <w:color w:val="231F20"/>
                            <w:w w:val="120"/>
                            <w:sz w:val="4"/>
                          </w:rPr>
                          <w:t>сматрају</w:t>
                        </w:r>
                        <w:r>
                          <w:rPr>
                            <w:color w:val="231F20"/>
                            <w:spacing w:val="-2"/>
                            <w:w w:val="120"/>
                            <w:sz w:val="4"/>
                          </w:rPr>
                          <w:t> </w:t>
                        </w:r>
                        <w:r>
                          <w:rPr>
                            <w:color w:val="231F20"/>
                            <w:w w:val="120"/>
                            <w:sz w:val="4"/>
                          </w:rPr>
                          <w:t>предностима</w:t>
                        </w:r>
                        <w:r>
                          <w:rPr>
                            <w:color w:val="231F20"/>
                            <w:spacing w:val="-3"/>
                            <w:w w:val="120"/>
                            <w:sz w:val="4"/>
                          </w:rPr>
                          <w:t> </w:t>
                        </w:r>
                        <w:r>
                          <w:rPr>
                            <w:color w:val="231F20"/>
                            <w:w w:val="120"/>
                            <w:sz w:val="4"/>
                          </w:rPr>
                          <w:t>у</w:t>
                        </w:r>
                        <w:r>
                          <w:rPr>
                            <w:color w:val="231F20"/>
                            <w:spacing w:val="-2"/>
                            <w:w w:val="120"/>
                            <w:sz w:val="4"/>
                          </w:rPr>
                          <w:t> </w:t>
                        </w:r>
                        <w:r>
                          <w:rPr>
                            <w:color w:val="231F20"/>
                            <w:w w:val="120"/>
                            <w:sz w:val="4"/>
                          </w:rPr>
                          <w:t>поређењу</w:t>
                        </w:r>
                        <w:r>
                          <w:rPr>
                            <w:color w:val="231F20"/>
                            <w:spacing w:val="-3"/>
                            <w:w w:val="120"/>
                            <w:sz w:val="4"/>
                          </w:rPr>
                          <w:t> </w:t>
                        </w:r>
                        <w:r>
                          <w:rPr>
                            <w:color w:val="231F20"/>
                            <w:w w:val="120"/>
                            <w:sz w:val="4"/>
                          </w:rPr>
                          <w:t>са</w:t>
                        </w:r>
                        <w:r>
                          <w:rPr>
                            <w:color w:val="231F20"/>
                            <w:spacing w:val="-2"/>
                            <w:w w:val="120"/>
                            <w:sz w:val="4"/>
                          </w:rPr>
                          <w:t> другима</w:t>
                        </w:r>
                      </w:p>
                      <w:p>
                        <w:pPr>
                          <w:spacing w:line="225" w:lineRule="auto" w:before="14"/>
                          <w:ind w:left="154" w:right="453" w:hanging="94"/>
                          <w:jc w:val="left"/>
                          <w:rPr>
                            <w:sz w:val="4"/>
                          </w:rPr>
                        </w:pPr>
                        <w:r>
                          <w:rPr>
                            <w:b/>
                            <w:color w:val="231F20"/>
                            <w:w w:val="120"/>
                            <w:sz w:val="4"/>
                          </w:rPr>
                          <w:t>W</w:t>
                        </w:r>
                        <w:r>
                          <w:rPr>
                            <w:b/>
                            <w:color w:val="231F20"/>
                            <w:spacing w:val="-3"/>
                            <w:w w:val="120"/>
                            <w:sz w:val="4"/>
                          </w:rPr>
                          <w:t> </w:t>
                        </w:r>
                        <w:r>
                          <w:rPr>
                            <w:color w:val="231F20"/>
                            <w:w w:val="120"/>
                            <w:sz w:val="4"/>
                          </w:rPr>
                          <w:t>=</w:t>
                        </w:r>
                        <w:r>
                          <w:rPr>
                            <w:color w:val="231F20"/>
                            <w:spacing w:val="-3"/>
                            <w:w w:val="120"/>
                            <w:sz w:val="4"/>
                          </w:rPr>
                          <w:t> </w:t>
                        </w:r>
                        <w:r>
                          <w:rPr>
                            <w:b/>
                            <w:color w:val="231F20"/>
                            <w:w w:val="120"/>
                            <w:sz w:val="4"/>
                          </w:rPr>
                          <w:t>Слабости</w:t>
                        </w:r>
                        <w:r>
                          <w:rPr>
                            <w:color w:val="231F20"/>
                            <w:w w:val="120"/>
                            <w:sz w:val="4"/>
                          </w:rPr>
                          <w:t>-</w:t>
                        </w:r>
                        <w:r>
                          <w:rPr>
                            <w:color w:val="231F20"/>
                            <w:spacing w:val="-3"/>
                            <w:w w:val="120"/>
                            <w:sz w:val="4"/>
                          </w:rPr>
                          <w:t> </w:t>
                        </w:r>
                        <w:r>
                          <w:rPr>
                            <w:color w:val="231F20"/>
                            <w:w w:val="120"/>
                            <w:sz w:val="4"/>
                          </w:rPr>
                          <w:t>карактеристике</w:t>
                        </w:r>
                        <w:r>
                          <w:rPr>
                            <w:color w:val="231F20"/>
                            <w:spacing w:val="-2"/>
                            <w:w w:val="120"/>
                            <w:sz w:val="4"/>
                          </w:rPr>
                          <w:t> </w:t>
                        </w:r>
                        <w:r>
                          <w:rPr>
                            <w:color w:val="231F20"/>
                            <w:w w:val="120"/>
                            <w:sz w:val="4"/>
                          </w:rPr>
                          <w:t>подручја</w:t>
                        </w:r>
                        <w:r>
                          <w:rPr>
                            <w:color w:val="231F20"/>
                            <w:spacing w:val="-3"/>
                            <w:w w:val="120"/>
                            <w:sz w:val="4"/>
                          </w:rPr>
                          <w:t> </w:t>
                        </w:r>
                        <w:r>
                          <w:rPr>
                            <w:color w:val="231F20"/>
                            <w:w w:val="120"/>
                            <w:sz w:val="4"/>
                          </w:rPr>
                          <w:t>које</w:t>
                        </w:r>
                        <w:r>
                          <w:rPr>
                            <w:color w:val="231F20"/>
                            <w:spacing w:val="-3"/>
                            <w:w w:val="120"/>
                            <w:sz w:val="4"/>
                          </w:rPr>
                          <w:t> </w:t>
                        </w:r>
                        <w:r>
                          <w:rPr>
                            <w:color w:val="231F20"/>
                            <w:w w:val="120"/>
                            <w:sz w:val="4"/>
                          </w:rPr>
                          <w:t>се</w:t>
                        </w:r>
                        <w:r>
                          <w:rPr>
                            <w:color w:val="231F20"/>
                            <w:spacing w:val="-2"/>
                            <w:w w:val="120"/>
                            <w:sz w:val="4"/>
                          </w:rPr>
                          <w:t> </w:t>
                        </w:r>
                        <w:r>
                          <w:rPr>
                            <w:color w:val="231F20"/>
                            <w:w w:val="120"/>
                            <w:sz w:val="4"/>
                          </w:rPr>
                          <w:t>сматрају</w:t>
                        </w:r>
                        <w:r>
                          <w:rPr>
                            <w:color w:val="231F20"/>
                            <w:spacing w:val="-3"/>
                            <w:w w:val="120"/>
                            <w:sz w:val="4"/>
                          </w:rPr>
                          <w:t> </w:t>
                        </w:r>
                        <w:r>
                          <w:rPr>
                            <w:color w:val="231F20"/>
                            <w:w w:val="120"/>
                            <w:sz w:val="4"/>
                          </w:rPr>
                          <w:t>недостацима</w:t>
                        </w:r>
                        <w:r>
                          <w:rPr>
                            <w:color w:val="231F20"/>
                            <w:spacing w:val="-3"/>
                            <w:w w:val="120"/>
                            <w:sz w:val="4"/>
                          </w:rPr>
                          <w:t> </w:t>
                        </w:r>
                        <w:r>
                          <w:rPr>
                            <w:color w:val="231F20"/>
                            <w:w w:val="120"/>
                            <w:sz w:val="4"/>
                          </w:rPr>
                          <w:t>у</w:t>
                        </w:r>
                        <w:r>
                          <w:rPr>
                            <w:color w:val="231F20"/>
                            <w:spacing w:val="40"/>
                            <w:w w:val="120"/>
                            <w:sz w:val="4"/>
                          </w:rPr>
                          <w:t> </w:t>
                        </w:r>
                        <w:r>
                          <w:rPr>
                            <w:color w:val="231F20"/>
                            <w:w w:val="120"/>
                            <w:sz w:val="4"/>
                          </w:rPr>
                          <w:t>поређењу</w:t>
                        </w:r>
                        <w:r>
                          <w:rPr>
                            <w:color w:val="231F20"/>
                            <w:spacing w:val="-3"/>
                            <w:w w:val="120"/>
                            <w:sz w:val="4"/>
                          </w:rPr>
                          <w:t> </w:t>
                        </w:r>
                        <w:r>
                          <w:rPr>
                            <w:color w:val="231F20"/>
                            <w:w w:val="120"/>
                            <w:sz w:val="4"/>
                          </w:rPr>
                          <w:t>са</w:t>
                        </w:r>
                        <w:r>
                          <w:rPr>
                            <w:color w:val="231F20"/>
                            <w:spacing w:val="-3"/>
                            <w:w w:val="120"/>
                            <w:sz w:val="4"/>
                          </w:rPr>
                          <w:t> </w:t>
                        </w:r>
                        <w:r>
                          <w:rPr>
                            <w:color w:val="231F20"/>
                            <w:w w:val="120"/>
                            <w:sz w:val="4"/>
                          </w:rPr>
                          <w:t>другима</w:t>
                        </w:r>
                      </w:p>
                      <w:p>
                        <w:pPr>
                          <w:spacing w:before="13"/>
                          <w:ind w:left="154" w:right="0" w:hanging="94"/>
                          <w:jc w:val="left"/>
                          <w:rPr>
                            <w:sz w:val="4"/>
                          </w:rPr>
                        </w:pPr>
                        <w:r>
                          <w:rPr>
                            <w:b/>
                            <w:color w:val="231F20"/>
                            <w:w w:val="120"/>
                            <w:sz w:val="4"/>
                          </w:rPr>
                          <w:t>O</w:t>
                        </w:r>
                        <w:r>
                          <w:rPr>
                            <w:b/>
                            <w:color w:val="231F20"/>
                            <w:spacing w:val="-3"/>
                            <w:w w:val="120"/>
                            <w:sz w:val="4"/>
                          </w:rPr>
                          <w:t> </w:t>
                        </w:r>
                        <w:r>
                          <w:rPr>
                            <w:color w:val="231F20"/>
                            <w:w w:val="120"/>
                            <w:sz w:val="4"/>
                          </w:rPr>
                          <w:t>=</w:t>
                        </w:r>
                        <w:r>
                          <w:rPr>
                            <w:color w:val="231F20"/>
                            <w:spacing w:val="4"/>
                            <w:w w:val="120"/>
                            <w:sz w:val="4"/>
                          </w:rPr>
                          <w:t> </w:t>
                        </w:r>
                        <w:r>
                          <w:rPr>
                            <w:b/>
                            <w:color w:val="231F20"/>
                            <w:w w:val="120"/>
                            <w:sz w:val="4"/>
                          </w:rPr>
                          <w:t>Шансе</w:t>
                        </w:r>
                        <w:r>
                          <w:rPr>
                            <w:b/>
                            <w:color w:val="231F20"/>
                            <w:spacing w:val="-3"/>
                            <w:w w:val="120"/>
                            <w:sz w:val="4"/>
                          </w:rPr>
                          <w:t> </w:t>
                        </w:r>
                        <w:r>
                          <w:rPr>
                            <w:color w:val="231F20"/>
                            <w:w w:val="120"/>
                            <w:sz w:val="4"/>
                          </w:rPr>
                          <w:t>–</w:t>
                        </w:r>
                        <w:r>
                          <w:rPr>
                            <w:color w:val="231F20"/>
                            <w:spacing w:val="-3"/>
                            <w:w w:val="120"/>
                            <w:sz w:val="4"/>
                          </w:rPr>
                          <w:t> </w:t>
                        </w:r>
                        <w:r>
                          <w:rPr>
                            <w:color w:val="231F20"/>
                            <w:w w:val="120"/>
                            <w:sz w:val="4"/>
                          </w:rPr>
                          <w:t>елементи</w:t>
                        </w:r>
                        <w:r>
                          <w:rPr>
                            <w:color w:val="231F20"/>
                            <w:spacing w:val="-2"/>
                            <w:w w:val="120"/>
                            <w:sz w:val="4"/>
                          </w:rPr>
                          <w:t> </w:t>
                        </w:r>
                        <w:r>
                          <w:rPr>
                            <w:color w:val="231F20"/>
                            <w:w w:val="120"/>
                            <w:sz w:val="4"/>
                          </w:rPr>
                          <w:t>или</w:t>
                        </w:r>
                        <w:r>
                          <w:rPr>
                            <w:color w:val="231F20"/>
                            <w:spacing w:val="-3"/>
                            <w:w w:val="120"/>
                            <w:sz w:val="4"/>
                          </w:rPr>
                          <w:t> </w:t>
                        </w:r>
                        <w:r>
                          <w:rPr>
                            <w:color w:val="231F20"/>
                            <w:w w:val="120"/>
                            <w:sz w:val="4"/>
                          </w:rPr>
                          <w:t>догађаји</w:t>
                        </w:r>
                        <w:r>
                          <w:rPr>
                            <w:color w:val="231F20"/>
                            <w:spacing w:val="-3"/>
                            <w:w w:val="120"/>
                            <w:sz w:val="4"/>
                          </w:rPr>
                          <w:t> </w:t>
                        </w:r>
                        <w:r>
                          <w:rPr>
                            <w:color w:val="231F20"/>
                            <w:w w:val="120"/>
                            <w:sz w:val="4"/>
                          </w:rPr>
                          <w:t>из</w:t>
                        </w:r>
                        <w:r>
                          <w:rPr>
                            <w:color w:val="231F20"/>
                            <w:spacing w:val="-2"/>
                            <w:w w:val="120"/>
                            <w:sz w:val="4"/>
                          </w:rPr>
                          <w:t> </w:t>
                        </w:r>
                        <w:r>
                          <w:rPr>
                            <w:color w:val="231F20"/>
                            <w:w w:val="120"/>
                            <w:sz w:val="4"/>
                          </w:rPr>
                          <w:t>окружења</w:t>
                        </w:r>
                        <w:r>
                          <w:rPr>
                            <w:color w:val="231F20"/>
                            <w:spacing w:val="-3"/>
                            <w:w w:val="120"/>
                            <w:sz w:val="4"/>
                          </w:rPr>
                          <w:t> </w:t>
                        </w:r>
                        <w:r>
                          <w:rPr>
                            <w:color w:val="231F20"/>
                            <w:w w:val="120"/>
                            <w:sz w:val="4"/>
                          </w:rPr>
                          <w:t>које</w:t>
                        </w:r>
                        <w:r>
                          <w:rPr>
                            <w:color w:val="231F20"/>
                            <w:spacing w:val="-3"/>
                            <w:w w:val="120"/>
                            <w:sz w:val="4"/>
                          </w:rPr>
                          <w:t> </w:t>
                        </w:r>
                        <w:r>
                          <w:rPr>
                            <w:color w:val="231F20"/>
                            <w:w w:val="120"/>
                            <w:sz w:val="4"/>
                          </w:rPr>
                          <w:t>у</w:t>
                        </w:r>
                        <w:r>
                          <w:rPr>
                            <w:color w:val="231F20"/>
                            <w:spacing w:val="-2"/>
                            <w:w w:val="120"/>
                            <w:sz w:val="4"/>
                          </w:rPr>
                          <w:t> </w:t>
                        </w:r>
                        <w:r>
                          <w:rPr>
                            <w:color w:val="231F20"/>
                            <w:w w:val="120"/>
                            <w:sz w:val="4"/>
                          </w:rPr>
                          <w:t>локалном</w:t>
                        </w:r>
                        <w:r>
                          <w:rPr>
                            <w:color w:val="231F20"/>
                            <w:spacing w:val="-3"/>
                            <w:w w:val="120"/>
                            <w:sz w:val="4"/>
                          </w:rPr>
                          <w:t> </w:t>
                        </w:r>
                        <w:r>
                          <w:rPr>
                            <w:color w:val="231F20"/>
                            <w:w w:val="120"/>
                            <w:sz w:val="4"/>
                          </w:rPr>
                          <w:t>акционом</w:t>
                        </w:r>
                        <w:r>
                          <w:rPr>
                            <w:color w:val="231F20"/>
                            <w:spacing w:val="-3"/>
                            <w:w w:val="120"/>
                            <w:sz w:val="4"/>
                          </w:rPr>
                          <w:t> </w:t>
                        </w:r>
                        <w:r>
                          <w:rPr>
                            <w:color w:val="231F20"/>
                            <w:w w:val="120"/>
                            <w:sz w:val="4"/>
                          </w:rPr>
                          <w:t>плану</w:t>
                        </w:r>
                        <w:r>
                          <w:rPr>
                            <w:color w:val="231F20"/>
                            <w:spacing w:val="-3"/>
                            <w:w w:val="120"/>
                            <w:sz w:val="4"/>
                          </w:rPr>
                          <w:t> </w:t>
                        </w:r>
                        <w:r>
                          <w:rPr>
                            <w:color w:val="231F20"/>
                            <w:w w:val="120"/>
                            <w:sz w:val="4"/>
                          </w:rPr>
                          <w:t>можете</w:t>
                        </w:r>
                        <w:r>
                          <w:rPr>
                            <w:color w:val="231F20"/>
                            <w:spacing w:val="40"/>
                            <w:w w:val="120"/>
                            <w:sz w:val="4"/>
                          </w:rPr>
                          <w:t> </w:t>
                        </w:r>
                        <w:r>
                          <w:rPr>
                            <w:color w:val="231F20"/>
                            <w:w w:val="120"/>
                            <w:sz w:val="4"/>
                          </w:rPr>
                          <w:t>искористи</w:t>
                        </w:r>
                        <w:r>
                          <w:rPr>
                            <w:color w:val="231F20"/>
                            <w:spacing w:val="-3"/>
                            <w:w w:val="120"/>
                            <w:sz w:val="4"/>
                          </w:rPr>
                          <w:t> </w:t>
                        </w:r>
                        <w:r>
                          <w:rPr>
                            <w:color w:val="231F20"/>
                            <w:w w:val="120"/>
                            <w:sz w:val="4"/>
                          </w:rPr>
                          <w:t>као</w:t>
                        </w:r>
                        <w:r>
                          <w:rPr>
                            <w:color w:val="231F20"/>
                            <w:spacing w:val="-3"/>
                            <w:w w:val="120"/>
                            <w:sz w:val="4"/>
                          </w:rPr>
                          <w:t> </w:t>
                        </w:r>
                        <w:r>
                          <w:rPr>
                            <w:color w:val="231F20"/>
                            <w:w w:val="120"/>
                            <w:sz w:val="4"/>
                          </w:rPr>
                          <w:t>своје</w:t>
                        </w:r>
                        <w:r>
                          <w:rPr>
                            <w:color w:val="231F20"/>
                            <w:spacing w:val="-3"/>
                            <w:w w:val="120"/>
                            <w:sz w:val="4"/>
                          </w:rPr>
                          <w:t> </w:t>
                        </w:r>
                        <w:r>
                          <w:rPr>
                            <w:color w:val="231F20"/>
                            <w:w w:val="120"/>
                            <w:sz w:val="4"/>
                          </w:rPr>
                          <w:t>предности</w:t>
                        </w:r>
                      </w:p>
                      <w:p>
                        <w:pPr>
                          <w:spacing w:line="225" w:lineRule="auto" w:before="15"/>
                          <w:ind w:left="154" w:right="71" w:hanging="94"/>
                          <w:jc w:val="left"/>
                          <w:rPr>
                            <w:sz w:val="4"/>
                          </w:rPr>
                        </w:pPr>
                        <w:r>
                          <w:rPr>
                            <w:b/>
                            <w:color w:val="231F20"/>
                            <w:w w:val="120"/>
                            <w:sz w:val="4"/>
                          </w:rPr>
                          <w:t>T</w:t>
                        </w:r>
                        <w:r>
                          <w:rPr>
                            <w:b/>
                            <w:color w:val="231F20"/>
                            <w:spacing w:val="-3"/>
                            <w:w w:val="120"/>
                            <w:sz w:val="4"/>
                          </w:rPr>
                          <w:t> </w:t>
                        </w:r>
                        <w:r>
                          <w:rPr>
                            <w:color w:val="231F20"/>
                            <w:w w:val="120"/>
                            <w:sz w:val="4"/>
                          </w:rPr>
                          <w:t>=</w:t>
                        </w:r>
                        <w:r>
                          <w:rPr>
                            <w:color w:val="231F20"/>
                            <w:spacing w:val="4"/>
                            <w:w w:val="120"/>
                            <w:sz w:val="4"/>
                          </w:rPr>
                          <w:t> </w:t>
                        </w:r>
                        <w:r>
                          <w:rPr>
                            <w:b/>
                            <w:color w:val="231F20"/>
                            <w:w w:val="120"/>
                            <w:sz w:val="4"/>
                          </w:rPr>
                          <w:t>Опасности</w:t>
                        </w:r>
                        <w:r>
                          <w:rPr>
                            <w:b/>
                            <w:color w:val="231F20"/>
                            <w:spacing w:val="-3"/>
                            <w:w w:val="120"/>
                            <w:sz w:val="4"/>
                          </w:rPr>
                          <w:t> </w:t>
                        </w:r>
                        <w:r>
                          <w:rPr>
                            <w:color w:val="231F20"/>
                            <w:w w:val="120"/>
                            <w:sz w:val="4"/>
                          </w:rPr>
                          <w:t>-</w:t>
                        </w:r>
                        <w:r>
                          <w:rPr>
                            <w:color w:val="231F20"/>
                            <w:spacing w:val="-3"/>
                            <w:w w:val="120"/>
                            <w:sz w:val="4"/>
                          </w:rPr>
                          <w:t> </w:t>
                        </w:r>
                        <w:r>
                          <w:rPr>
                            <w:color w:val="231F20"/>
                            <w:w w:val="120"/>
                            <w:sz w:val="4"/>
                          </w:rPr>
                          <w:t>елементи</w:t>
                        </w:r>
                        <w:r>
                          <w:rPr>
                            <w:color w:val="231F20"/>
                            <w:spacing w:val="-2"/>
                            <w:w w:val="120"/>
                            <w:sz w:val="4"/>
                          </w:rPr>
                          <w:t> </w:t>
                        </w:r>
                        <w:r>
                          <w:rPr>
                            <w:color w:val="231F20"/>
                            <w:w w:val="120"/>
                            <w:sz w:val="4"/>
                          </w:rPr>
                          <w:t>из</w:t>
                        </w:r>
                        <w:r>
                          <w:rPr>
                            <w:color w:val="231F20"/>
                            <w:spacing w:val="-3"/>
                            <w:w w:val="120"/>
                            <w:sz w:val="4"/>
                          </w:rPr>
                          <w:t> </w:t>
                        </w:r>
                        <w:r>
                          <w:rPr>
                            <w:color w:val="231F20"/>
                            <w:w w:val="120"/>
                            <w:sz w:val="4"/>
                          </w:rPr>
                          <w:t>окружења</w:t>
                        </w:r>
                        <w:r>
                          <w:rPr>
                            <w:color w:val="231F20"/>
                            <w:spacing w:val="-3"/>
                            <w:w w:val="120"/>
                            <w:sz w:val="4"/>
                          </w:rPr>
                          <w:t> </w:t>
                        </w:r>
                        <w:r>
                          <w:rPr>
                            <w:color w:val="231F20"/>
                            <w:w w:val="120"/>
                            <w:sz w:val="4"/>
                          </w:rPr>
                          <w:t>који</w:t>
                        </w:r>
                        <w:r>
                          <w:rPr>
                            <w:color w:val="231F20"/>
                            <w:spacing w:val="-2"/>
                            <w:w w:val="120"/>
                            <w:sz w:val="4"/>
                          </w:rPr>
                          <w:t> </w:t>
                        </w:r>
                        <w:r>
                          <w:rPr>
                            <w:color w:val="231F20"/>
                            <w:w w:val="120"/>
                            <w:sz w:val="4"/>
                          </w:rPr>
                          <w:t>могу</w:t>
                        </w:r>
                        <w:r>
                          <w:rPr>
                            <w:color w:val="231F20"/>
                            <w:spacing w:val="-3"/>
                            <w:w w:val="120"/>
                            <w:sz w:val="4"/>
                          </w:rPr>
                          <w:t> </w:t>
                        </w:r>
                        <w:r>
                          <w:rPr>
                            <w:color w:val="231F20"/>
                            <w:w w:val="120"/>
                            <w:sz w:val="4"/>
                          </w:rPr>
                          <w:t>да</w:t>
                        </w:r>
                        <w:r>
                          <w:rPr>
                            <w:color w:val="231F20"/>
                            <w:spacing w:val="-3"/>
                            <w:w w:val="120"/>
                            <w:sz w:val="4"/>
                          </w:rPr>
                          <w:t> </w:t>
                        </w:r>
                        <w:r>
                          <w:rPr>
                            <w:color w:val="231F20"/>
                            <w:w w:val="120"/>
                            <w:sz w:val="4"/>
                          </w:rPr>
                          <w:t>изазову</w:t>
                        </w:r>
                        <w:r>
                          <w:rPr>
                            <w:color w:val="231F20"/>
                            <w:spacing w:val="3"/>
                            <w:w w:val="120"/>
                            <w:sz w:val="4"/>
                          </w:rPr>
                          <w:t> </w:t>
                        </w:r>
                        <w:r>
                          <w:rPr>
                            <w:color w:val="231F20"/>
                            <w:w w:val="120"/>
                            <w:sz w:val="4"/>
                          </w:rPr>
                          <w:t>нежељена</w:t>
                        </w:r>
                        <w:r>
                          <w:rPr>
                            <w:color w:val="231F20"/>
                            <w:spacing w:val="-3"/>
                            <w:w w:val="120"/>
                            <w:sz w:val="4"/>
                          </w:rPr>
                          <w:t> </w:t>
                        </w:r>
                        <w:r>
                          <w:rPr>
                            <w:color w:val="231F20"/>
                            <w:w w:val="120"/>
                            <w:sz w:val="4"/>
                          </w:rPr>
                          <w:t>дешавања</w:t>
                        </w:r>
                        <w:r>
                          <w:rPr>
                            <w:color w:val="231F20"/>
                            <w:spacing w:val="-2"/>
                            <w:w w:val="120"/>
                            <w:sz w:val="4"/>
                          </w:rPr>
                          <w:t> </w:t>
                        </w:r>
                        <w:r>
                          <w:rPr>
                            <w:color w:val="231F20"/>
                            <w:w w:val="120"/>
                            <w:sz w:val="4"/>
                          </w:rPr>
                          <w:t>у</w:t>
                        </w:r>
                        <w:r>
                          <w:rPr>
                            <w:color w:val="231F20"/>
                            <w:spacing w:val="40"/>
                            <w:w w:val="120"/>
                            <w:sz w:val="4"/>
                          </w:rPr>
                          <w:t> </w:t>
                        </w:r>
                        <w:r>
                          <w:rPr>
                            <w:color w:val="231F20"/>
                            <w:w w:val="120"/>
                            <w:sz w:val="4"/>
                          </w:rPr>
                          <w:t>области</w:t>
                        </w:r>
                        <w:r>
                          <w:rPr>
                            <w:color w:val="231F20"/>
                            <w:spacing w:val="-3"/>
                            <w:w w:val="120"/>
                            <w:sz w:val="4"/>
                          </w:rPr>
                          <w:t> </w:t>
                        </w:r>
                        <w:r>
                          <w:rPr>
                            <w:color w:val="231F20"/>
                            <w:w w:val="120"/>
                            <w:sz w:val="4"/>
                          </w:rPr>
                          <w:t>пословања</w:t>
                        </w:r>
                        <w:r>
                          <w:rPr>
                            <w:color w:val="231F20"/>
                            <w:spacing w:val="-3"/>
                            <w:w w:val="120"/>
                            <w:sz w:val="4"/>
                          </w:rPr>
                          <w:t> </w:t>
                        </w:r>
                        <w:r>
                          <w:rPr>
                            <w:color w:val="231F20"/>
                            <w:w w:val="120"/>
                            <w:sz w:val="4"/>
                          </w:rPr>
                          <w:t>или</w:t>
                        </w:r>
                        <w:r>
                          <w:rPr>
                            <w:color w:val="231F20"/>
                            <w:spacing w:val="-3"/>
                            <w:w w:val="120"/>
                            <w:sz w:val="4"/>
                          </w:rPr>
                          <w:t> </w:t>
                        </w:r>
                        <w:r>
                          <w:rPr>
                            <w:color w:val="231F20"/>
                            <w:w w:val="120"/>
                            <w:sz w:val="4"/>
                          </w:rPr>
                          <w:t>запослености.</w:t>
                        </w:r>
                      </w:p>
                      <w:p>
                        <w:pPr>
                          <w:spacing w:before="34"/>
                          <w:ind w:left="0" w:right="0" w:firstLine="0"/>
                          <w:jc w:val="both"/>
                          <w:rPr>
                            <w:sz w:val="4"/>
                          </w:rPr>
                        </w:pPr>
                        <w:r>
                          <w:rPr>
                            <w:color w:val="231F20"/>
                            <w:w w:val="130"/>
                            <w:sz w:val="4"/>
                          </w:rPr>
                          <w:t>SWOT</w:t>
                        </w:r>
                        <w:r>
                          <w:rPr>
                            <w:color w:val="231F20"/>
                            <w:spacing w:val="-3"/>
                            <w:w w:val="130"/>
                            <w:sz w:val="4"/>
                          </w:rPr>
                          <w:t> </w:t>
                        </w:r>
                        <w:r>
                          <w:rPr>
                            <w:color w:val="231F20"/>
                            <w:w w:val="130"/>
                            <w:sz w:val="4"/>
                          </w:rPr>
                          <w:t>анализа</w:t>
                        </w:r>
                        <w:r>
                          <w:rPr>
                            <w:color w:val="231F20"/>
                            <w:spacing w:val="-2"/>
                            <w:w w:val="130"/>
                            <w:sz w:val="4"/>
                          </w:rPr>
                          <w:t> </w:t>
                        </w:r>
                        <w:r>
                          <w:rPr>
                            <w:color w:val="231F20"/>
                            <w:w w:val="130"/>
                            <w:sz w:val="4"/>
                          </w:rPr>
                          <w:t>се</w:t>
                        </w:r>
                        <w:r>
                          <w:rPr>
                            <w:color w:val="231F20"/>
                            <w:spacing w:val="-3"/>
                            <w:w w:val="130"/>
                            <w:sz w:val="4"/>
                          </w:rPr>
                          <w:t> </w:t>
                        </w:r>
                        <w:r>
                          <w:rPr>
                            <w:color w:val="231F20"/>
                            <w:w w:val="130"/>
                            <w:sz w:val="4"/>
                          </w:rPr>
                          <w:t>заснива</w:t>
                        </w:r>
                        <w:r>
                          <w:rPr>
                            <w:color w:val="231F20"/>
                            <w:spacing w:val="-2"/>
                            <w:w w:val="130"/>
                            <w:sz w:val="4"/>
                          </w:rPr>
                          <w:t> </w:t>
                        </w:r>
                        <w:r>
                          <w:rPr>
                            <w:color w:val="231F20"/>
                            <w:w w:val="130"/>
                            <w:sz w:val="4"/>
                          </w:rPr>
                          <w:t>на</w:t>
                        </w:r>
                        <w:r>
                          <w:rPr>
                            <w:color w:val="231F20"/>
                            <w:spacing w:val="-3"/>
                            <w:w w:val="130"/>
                            <w:sz w:val="4"/>
                          </w:rPr>
                          <w:t> </w:t>
                        </w:r>
                        <w:r>
                          <w:rPr>
                            <w:color w:val="231F20"/>
                            <w:spacing w:val="-2"/>
                            <w:w w:val="130"/>
                            <w:sz w:val="4"/>
                          </w:rPr>
                          <w:t>следећем:</w:t>
                        </w:r>
                      </w:p>
                      <w:p>
                        <w:pPr>
                          <w:spacing w:before="11"/>
                          <w:ind w:left="0" w:right="18" w:firstLine="0"/>
                          <w:jc w:val="both"/>
                          <w:rPr>
                            <w:sz w:val="4"/>
                          </w:rPr>
                        </w:pPr>
                        <w:r>
                          <w:rPr>
                            <w:b/>
                            <w:color w:val="231F20"/>
                            <w:w w:val="130"/>
                            <w:sz w:val="4"/>
                          </w:rPr>
                          <w:t>Снаге</w:t>
                        </w:r>
                        <w:r>
                          <w:rPr>
                            <w:b/>
                            <w:color w:val="231F20"/>
                            <w:w w:val="130"/>
                            <w:sz w:val="4"/>
                          </w:rPr>
                          <w:t> и</w:t>
                        </w:r>
                        <w:r>
                          <w:rPr>
                            <w:b/>
                            <w:color w:val="231F20"/>
                            <w:w w:val="130"/>
                            <w:sz w:val="4"/>
                          </w:rPr>
                          <w:t> слабости</w:t>
                        </w:r>
                        <w:r>
                          <w:rPr>
                            <w:b/>
                            <w:color w:val="231F20"/>
                            <w:w w:val="130"/>
                            <w:sz w:val="4"/>
                          </w:rPr>
                          <w:t> </w:t>
                        </w:r>
                        <w:r>
                          <w:rPr>
                            <w:color w:val="231F20"/>
                            <w:w w:val="130"/>
                            <w:sz w:val="4"/>
                          </w:rPr>
                          <w:t>-</w:t>
                        </w:r>
                        <w:r>
                          <w:rPr>
                            <w:color w:val="231F20"/>
                            <w:w w:val="130"/>
                            <w:sz w:val="4"/>
                          </w:rPr>
                          <w:t> убрајамо</w:t>
                        </w:r>
                        <w:r>
                          <w:rPr>
                            <w:color w:val="231F20"/>
                            <w:w w:val="130"/>
                            <w:sz w:val="4"/>
                          </w:rPr>
                          <w:t> у</w:t>
                        </w:r>
                        <w:r>
                          <w:rPr>
                            <w:color w:val="231F20"/>
                            <w:w w:val="130"/>
                            <w:sz w:val="4"/>
                          </w:rPr>
                          <w:t> интерне</w:t>
                        </w:r>
                        <w:r>
                          <w:rPr>
                            <w:color w:val="231F20"/>
                            <w:w w:val="130"/>
                            <w:sz w:val="4"/>
                          </w:rPr>
                          <w:t> факторе</w:t>
                        </w:r>
                        <w:r>
                          <w:rPr>
                            <w:color w:val="231F20"/>
                            <w:w w:val="130"/>
                            <w:sz w:val="4"/>
                          </w:rPr>
                          <w:t> и</w:t>
                        </w:r>
                        <w:r>
                          <w:rPr>
                            <w:color w:val="231F20"/>
                            <w:w w:val="130"/>
                            <w:sz w:val="4"/>
                          </w:rPr>
                          <w:t> на</w:t>
                        </w:r>
                        <w:r>
                          <w:rPr>
                            <w:color w:val="231F20"/>
                            <w:w w:val="130"/>
                            <w:sz w:val="4"/>
                          </w:rPr>
                          <w:t> њих</w:t>
                        </w:r>
                        <w:r>
                          <w:rPr>
                            <w:color w:val="231F20"/>
                            <w:w w:val="130"/>
                            <w:sz w:val="4"/>
                          </w:rPr>
                          <w:t> се</w:t>
                        </w:r>
                        <w:r>
                          <w:rPr>
                            <w:color w:val="231F20"/>
                            <w:w w:val="130"/>
                            <w:sz w:val="4"/>
                          </w:rPr>
                          <w:t> може</w:t>
                        </w:r>
                        <w:r>
                          <w:rPr>
                            <w:color w:val="231F20"/>
                            <w:w w:val="130"/>
                            <w:sz w:val="4"/>
                          </w:rPr>
                          <w:t> утицати.</w:t>
                        </w:r>
                        <w:r>
                          <w:rPr>
                            <w:color w:val="231F20"/>
                            <w:w w:val="130"/>
                            <w:sz w:val="4"/>
                          </w:rPr>
                          <w:t> Треба</w:t>
                        </w:r>
                        <w:r>
                          <w:rPr>
                            <w:color w:val="231F20"/>
                            <w:spacing w:val="40"/>
                            <w:w w:val="130"/>
                            <w:sz w:val="4"/>
                          </w:rPr>
                          <w:t> </w:t>
                        </w:r>
                        <w:r>
                          <w:rPr>
                            <w:color w:val="231F20"/>
                            <w:w w:val="130"/>
                            <w:sz w:val="4"/>
                          </w:rPr>
                          <w:t>размотрити</w:t>
                        </w:r>
                        <w:r>
                          <w:rPr>
                            <w:color w:val="231F20"/>
                            <w:w w:val="130"/>
                            <w:sz w:val="4"/>
                          </w:rPr>
                          <w:t> и</w:t>
                        </w:r>
                        <w:r>
                          <w:rPr>
                            <w:color w:val="231F20"/>
                            <w:w w:val="130"/>
                            <w:sz w:val="4"/>
                          </w:rPr>
                          <w:t> определити</w:t>
                        </w:r>
                        <w:r>
                          <w:rPr>
                            <w:color w:val="231F20"/>
                            <w:w w:val="130"/>
                            <w:sz w:val="4"/>
                          </w:rPr>
                          <w:t> се</w:t>
                        </w:r>
                        <w:r>
                          <w:rPr>
                            <w:color w:val="231F20"/>
                            <w:w w:val="130"/>
                            <w:sz w:val="4"/>
                          </w:rPr>
                          <w:t> за</w:t>
                        </w:r>
                        <w:r>
                          <w:rPr>
                            <w:color w:val="231F20"/>
                            <w:w w:val="130"/>
                            <w:sz w:val="4"/>
                          </w:rPr>
                          <w:t> стратегију</w:t>
                        </w:r>
                        <w:r>
                          <w:rPr>
                            <w:color w:val="231F20"/>
                            <w:w w:val="130"/>
                            <w:sz w:val="4"/>
                          </w:rPr>
                          <w:t> коју</w:t>
                        </w:r>
                        <w:r>
                          <w:rPr>
                            <w:color w:val="231F20"/>
                            <w:w w:val="130"/>
                            <w:sz w:val="4"/>
                          </w:rPr>
                          <w:t> ћемо</w:t>
                        </w:r>
                        <w:r>
                          <w:rPr>
                            <w:color w:val="231F20"/>
                            <w:w w:val="130"/>
                            <w:sz w:val="4"/>
                          </w:rPr>
                          <w:t> применити,</w:t>
                        </w:r>
                        <w:r>
                          <w:rPr>
                            <w:color w:val="231F20"/>
                            <w:w w:val="130"/>
                            <w:sz w:val="4"/>
                          </w:rPr>
                          <w:t> у</w:t>
                        </w:r>
                        <w:r>
                          <w:rPr>
                            <w:color w:val="231F20"/>
                            <w:w w:val="130"/>
                            <w:sz w:val="4"/>
                          </w:rPr>
                          <w:t> смислу</w:t>
                        </w:r>
                        <w:r>
                          <w:rPr>
                            <w:color w:val="231F20"/>
                            <w:w w:val="130"/>
                            <w:sz w:val="4"/>
                          </w:rPr>
                          <w:t> да</w:t>
                        </w:r>
                        <w:r>
                          <w:rPr>
                            <w:color w:val="231F20"/>
                            <w:w w:val="130"/>
                            <w:sz w:val="4"/>
                          </w:rPr>
                          <w:t> се</w:t>
                        </w:r>
                        <w:r>
                          <w:rPr>
                            <w:color w:val="231F20"/>
                            <w:spacing w:val="40"/>
                            <w:w w:val="130"/>
                            <w:sz w:val="4"/>
                          </w:rPr>
                          <w:t> </w:t>
                        </w:r>
                        <w:r>
                          <w:rPr>
                            <w:color w:val="231F20"/>
                            <w:spacing w:val="-2"/>
                            <w:w w:val="130"/>
                            <w:sz w:val="4"/>
                          </w:rPr>
                          <w:t>одређеним</w:t>
                        </w:r>
                        <w:r>
                          <w:rPr>
                            <w:color w:val="231F20"/>
                            <w:spacing w:val="6"/>
                            <w:w w:val="130"/>
                            <w:sz w:val="4"/>
                          </w:rPr>
                          <w:t> </w:t>
                        </w:r>
                        <w:r>
                          <w:rPr>
                            <w:color w:val="231F20"/>
                            <w:spacing w:val="-2"/>
                            <w:w w:val="130"/>
                            <w:sz w:val="4"/>
                          </w:rPr>
                          <w:t>активностима</w:t>
                        </w:r>
                        <w:r>
                          <w:rPr>
                            <w:color w:val="231F20"/>
                            <w:spacing w:val="6"/>
                            <w:w w:val="130"/>
                            <w:sz w:val="4"/>
                          </w:rPr>
                          <w:t> </w:t>
                        </w:r>
                        <w:r>
                          <w:rPr>
                            <w:color w:val="231F20"/>
                            <w:spacing w:val="-2"/>
                            <w:w w:val="130"/>
                            <w:sz w:val="4"/>
                          </w:rPr>
                          <w:t>искористе</w:t>
                        </w:r>
                        <w:r>
                          <w:rPr>
                            <w:color w:val="231F20"/>
                            <w:spacing w:val="6"/>
                            <w:w w:val="130"/>
                            <w:sz w:val="4"/>
                          </w:rPr>
                          <w:t> </w:t>
                        </w:r>
                        <w:r>
                          <w:rPr>
                            <w:color w:val="231F20"/>
                            <w:spacing w:val="-2"/>
                            <w:w w:val="130"/>
                            <w:sz w:val="4"/>
                          </w:rPr>
                          <w:t>снаге</w:t>
                        </w:r>
                        <w:r>
                          <w:rPr>
                            <w:color w:val="231F20"/>
                            <w:spacing w:val="6"/>
                            <w:w w:val="130"/>
                            <w:sz w:val="4"/>
                          </w:rPr>
                          <w:t> </w:t>
                        </w:r>
                        <w:r>
                          <w:rPr>
                            <w:color w:val="231F20"/>
                            <w:spacing w:val="-2"/>
                            <w:w w:val="130"/>
                            <w:sz w:val="4"/>
                          </w:rPr>
                          <w:t>и</w:t>
                        </w:r>
                        <w:r>
                          <w:rPr>
                            <w:color w:val="231F20"/>
                            <w:spacing w:val="6"/>
                            <w:w w:val="130"/>
                            <w:sz w:val="4"/>
                          </w:rPr>
                          <w:t> </w:t>
                        </w:r>
                        <w:r>
                          <w:rPr>
                            <w:color w:val="231F20"/>
                            <w:spacing w:val="-2"/>
                            <w:w w:val="130"/>
                            <w:sz w:val="4"/>
                          </w:rPr>
                          <w:t>предности,</w:t>
                        </w:r>
                        <w:r>
                          <w:rPr>
                            <w:color w:val="231F20"/>
                            <w:spacing w:val="6"/>
                            <w:w w:val="130"/>
                            <w:sz w:val="4"/>
                          </w:rPr>
                          <w:t> </w:t>
                        </w:r>
                        <w:r>
                          <w:rPr>
                            <w:color w:val="231F20"/>
                            <w:spacing w:val="-2"/>
                            <w:w w:val="130"/>
                            <w:sz w:val="4"/>
                          </w:rPr>
                          <w:t>или</w:t>
                        </w:r>
                        <w:r>
                          <w:rPr>
                            <w:color w:val="231F20"/>
                            <w:spacing w:val="6"/>
                            <w:w w:val="130"/>
                            <w:sz w:val="4"/>
                          </w:rPr>
                          <w:t> </w:t>
                        </w:r>
                        <w:r>
                          <w:rPr>
                            <w:color w:val="231F20"/>
                            <w:spacing w:val="-2"/>
                            <w:w w:val="130"/>
                            <w:sz w:val="4"/>
                          </w:rPr>
                          <w:t>да</w:t>
                        </w:r>
                        <w:r>
                          <w:rPr>
                            <w:color w:val="231F20"/>
                            <w:spacing w:val="6"/>
                            <w:w w:val="130"/>
                            <w:sz w:val="4"/>
                          </w:rPr>
                          <w:t> </w:t>
                        </w:r>
                        <w:r>
                          <w:rPr>
                            <w:color w:val="231F20"/>
                            <w:spacing w:val="-2"/>
                            <w:w w:val="130"/>
                            <w:sz w:val="4"/>
                          </w:rPr>
                          <w:t>се</w:t>
                        </w:r>
                        <w:r>
                          <w:rPr>
                            <w:color w:val="231F20"/>
                            <w:spacing w:val="6"/>
                            <w:w w:val="130"/>
                            <w:sz w:val="4"/>
                          </w:rPr>
                          <w:t> </w:t>
                        </w:r>
                        <w:r>
                          <w:rPr>
                            <w:color w:val="231F20"/>
                            <w:spacing w:val="-2"/>
                            <w:w w:val="130"/>
                            <w:sz w:val="4"/>
                          </w:rPr>
                          <w:t>усредсредимо</w:t>
                        </w:r>
                        <w:r>
                          <w:rPr>
                            <w:color w:val="231F20"/>
                            <w:spacing w:val="6"/>
                            <w:w w:val="130"/>
                            <w:sz w:val="4"/>
                          </w:rPr>
                          <w:t> </w:t>
                        </w:r>
                        <w:r>
                          <w:rPr>
                            <w:color w:val="231F20"/>
                            <w:spacing w:val="-2"/>
                            <w:w w:val="130"/>
                            <w:sz w:val="4"/>
                          </w:rPr>
                          <w:t>на</w:t>
                        </w:r>
                        <w:r>
                          <w:rPr>
                            <w:color w:val="231F20"/>
                            <w:spacing w:val="6"/>
                            <w:w w:val="130"/>
                            <w:sz w:val="4"/>
                          </w:rPr>
                          <w:t> </w:t>
                        </w:r>
                        <w:r>
                          <w:rPr>
                            <w:color w:val="231F20"/>
                            <w:spacing w:val="-2"/>
                            <w:w w:val="130"/>
                            <w:sz w:val="4"/>
                          </w:rPr>
                          <w:t>то</w:t>
                        </w:r>
                        <w:r>
                          <w:rPr>
                            <w:color w:val="231F20"/>
                            <w:spacing w:val="6"/>
                            <w:w w:val="130"/>
                            <w:sz w:val="4"/>
                          </w:rPr>
                          <w:t> </w:t>
                        </w:r>
                        <w:r>
                          <w:rPr>
                            <w:color w:val="231F20"/>
                            <w:spacing w:val="-2"/>
                            <w:w w:val="130"/>
                            <w:sz w:val="4"/>
                          </w:rPr>
                          <w:t>да</w:t>
                        </w:r>
                        <w:r>
                          <w:rPr>
                            <w:color w:val="231F20"/>
                            <w:spacing w:val="40"/>
                            <w:w w:val="130"/>
                            <w:sz w:val="4"/>
                          </w:rPr>
                          <w:t> </w:t>
                        </w:r>
                        <w:r>
                          <w:rPr>
                            <w:color w:val="231F20"/>
                            <w:w w:val="130"/>
                            <w:sz w:val="4"/>
                          </w:rPr>
                          <w:t>активностима</w:t>
                        </w:r>
                        <w:r>
                          <w:rPr>
                            <w:color w:val="231F20"/>
                            <w:spacing w:val="-3"/>
                            <w:w w:val="130"/>
                            <w:sz w:val="4"/>
                          </w:rPr>
                          <w:t> </w:t>
                        </w:r>
                        <w:r>
                          <w:rPr>
                            <w:color w:val="231F20"/>
                            <w:w w:val="130"/>
                            <w:sz w:val="4"/>
                          </w:rPr>
                          <w:t>које</w:t>
                        </w:r>
                        <w:r>
                          <w:rPr>
                            <w:color w:val="231F20"/>
                            <w:spacing w:val="-3"/>
                            <w:w w:val="130"/>
                            <w:sz w:val="4"/>
                          </w:rPr>
                          <w:t> </w:t>
                        </w:r>
                        <w:r>
                          <w:rPr>
                            <w:color w:val="231F20"/>
                            <w:w w:val="130"/>
                            <w:sz w:val="4"/>
                          </w:rPr>
                          <w:t>ћемо</w:t>
                        </w:r>
                        <w:r>
                          <w:rPr>
                            <w:color w:val="231F20"/>
                            <w:spacing w:val="-3"/>
                            <w:w w:val="130"/>
                            <w:sz w:val="4"/>
                          </w:rPr>
                          <w:t> </w:t>
                        </w:r>
                        <w:r>
                          <w:rPr>
                            <w:color w:val="231F20"/>
                            <w:w w:val="130"/>
                            <w:sz w:val="4"/>
                          </w:rPr>
                          <w:t>предузети</w:t>
                        </w:r>
                        <w:r>
                          <w:rPr>
                            <w:color w:val="231F20"/>
                            <w:spacing w:val="-3"/>
                            <w:w w:val="130"/>
                            <w:sz w:val="4"/>
                          </w:rPr>
                          <w:t> </w:t>
                        </w:r>
                        <w:r>
                          <w:rPr>
                            <w:color w:val="231F20"/>
                            <w:w w:val="130"/>
                            <w:sz w:val="4"/>
                          </w:rPr>
                          <w:t>умањимо</w:t>
                        </w:r>
                        <w:r>
                          <w:rPr>
                            <w:color w:val="231F20"/>
                            <w:spacing w:val="-3"/>
                            <w:w w:val="130"/>
                            <w:sz w:val="4"/>
                          </w:rPr>
                          <w:t> </w:t>
                        </w:r>
                        <w:r>
                          <w:rPr>
                            <w:color w:val="231F20"/>
                            <w:w w:val="130"/>
                            <w:sz w:val="4"/>
                          </w:rPr>
                          <w:t>или</w:t>
                        </w:r>
                        <w:r>
                          <w:rPr>
                            <w:color w:val="231F20"/>
                            <w:spacing w:val="-3"/>
                            <w:w w:val="130"/>
                            <w:sz w:val="4"/>
                          </w:rPr>
                          <w:t> </w:t>
                        </w:r>
                        <w:r>
                          <w:rPr>
                            <w:color w:val="231F20"/>
                            <w:w w:val="130"/>
                            <w:sz w:val="4"/>
                          </w:rPr>
                          <w:t>елиминишемо</w:t>
                        </w:r>
                        <w:r>
                          <w:rPr>
                            <w:color w:val="231F20"/>
                            <w:spacing w:val="-3"/>
                            <w:w w:val="130"/>
                            <w:sz w:val="4"/>
                          </w:rPr>
                          <w:t> </w:t>
                        </w:r>
                        <w:r>
                          <w:rPr>
                            <w:color w:val="231F20"/>
                            <w:w w:val="130"/>
                            <w:sz w:val="4"/>
                          </w:rPr>
                          <w:t>слабости</w:t>
                        </w:r>
                        <w:r>
                          <w:rPr>
                            <w:color w:val="231F20"/>
                            <w:spacing w:val="-3"/>
                            <w:w w:val="130"/>
                            <w:sz w:val="4"/>
                          </w:rPr>
                          <w:t> </w:t>
                        </w:r>
                        <w:r>
                          <w:rPr>
                            <w:color w:val="231F20"/>
                            <w:w w:val="130"/>
                            <w:sz w:val="4"/>
                          </w:rPr>
                          <w:t>и</w:t>
                        </w:r>
                        <w:r>
                          <w:rPr>
                            <w:color w:val="231F20"/>
                            <w:spacing w:val="-3"/>
                            <w:w w:val="130"/>
                            <w:sz w:val="4"/>
                          </w:rPr>
                          <w:t> </w:t>
                        </w:r>
                        <w:r>
                          <w:rPr>
                            <w:color w:val="231F20"/>
                            <w:w w:val="130"/>
                            <w:sz w:val="4"/>
                          </w:rPr>
                          <w:t>недостатке.</w:t>
                        </w:r>
                      </w:p>
                      <w:p>
                        <w:pPr>
                          <w:spacing w:before="17"/>
                          <w:ind w:left="0" w:right="18" w:firstLine="0"/>
                          <w:jc w:val="both"/>
                          <w:rPr>
                            <w:sz w:val="4"/>
                          </w:rPr>
                        </w:pPr>
                        <w:r>
                          <w:rPr>
                            <w:b/>
                            <w:color w:val="231F20"/>
                            <w:w w:val="130"/>
                            <w:sz w:val="4"/>
                          </w:rPr>
                          <w:t>Шансе</w:t>
                        </w:r>
                        <w:r>
                          <w:rPr>
                            <w:b/>
                            <w:color w:val="231F20"/>
                            <w:spacing w:val="6"/>
                            <w:w w:val="130"/>
                            <w:sz w:val="4"/>
                          </w:rPr>
                          <w:t> </w:t>
                        </w:r>
                        <w:r>
                          <w:rPr>
                            <w:b/>
                            <w:color w:val="231F20"/>
                            <w:w w:val="130"/>
                            <w:sz w:val="4"/>
                          </w:rPr>
                          <w:t>и</w:t>
                        </w:r>
                        <w:r>
                          <w:rPr>
                            <w:b/>
                            <w:color w:val="231F20"/>
                            <w:spacing w:val="6"/>
                            <w:w w:val="130"/>
                            <w:sz w:val="4"/>
                          </w:rPr>
                          <w:t> </w:t>
                        </w:r>
                        <w:r>
                          <w:rPr>
                            <w:b/>
                            <w:color w:val="231F20"/>
                            <w:w w:val="130"/>
                            <w:sz w:val="4"/>
                          </w:rPr>
                          <w:t>опасности</w:t>
                        </w:r>
                        <w:r>
                          <w:rPr>
                            <w:b/>
                            <w:color w:val="231F20"/>
                            <w:spacing w:val="6"/>
                            <w:w w:val="130"/>
                            <w:sz w:val="4"/>
                          </w:rPr>
                          <w:t> </w:t>
                        </w:r>
                        <w:r>
                          <w:rPr>
                            <w:color w:val="231F20"/>
                            <w:w w:val="130"/>
                            <w:sz w:val="4"/>
                          </w:rPr>
                          <w:t>–</w:t>
                        </w:r>
                        <w:r>
                          <w:rPr>
                            <w:color w:val="231F20"/>
                            <w:spacing w:val="6"/>
                            <w:w w:val="130"/>
                            <w:sz w:val="4"/>
                          </w:rPr>
                          <w:t> </w:t>
                        </w:r>
                        <w:r>
                          <w:rPr>
                            <w:color w:val="231F20"/>
                            <w:w w:val="130"/>
                            <w:sz w:val="4"/>
                          </w:rPr>
                          <w:t>спадају</w:t>
                        </w:r>
                        <w:r>
                          <w:rPr>
                            <w:color w:val="231F20"/>
                            <w:spacing w:val="6"/>
                            <w:w w:val="130"/>
                            <w:sz w:val="4"/>
                          </w:rPr>
                          <w:t> </w:t>
                        </w:r>
                        <w:r>
                          <w:rPr>
                            <w:color w:val="231F20"/>
                            <w:w w:val="130"/>
                            <w:sz w:val="4"/>
                          </w:rPr>
                          <w:t>у</w:t>
                        </w:r>
                        <w:r>
                          <w:rPr>
                            <w:color w:val="231F20"/>
                            <w:spacing w:val="6"/>
                            <w:w w:val="130"/>
                            <w:sz w:val="4"/>
                          </w:rPr>
                          <w:t> </w:t>
                        </w:r>
                        <w:r>
                          <w:rPr>
                            <w:color w:val="231F20"/>
                            <w:w w:val="130"/>
                            <w:sz w:val="4"/>
                          </w:rPr>
                          <w:t>екстерне</w:t>
                        </w:r>
                        <w:r>
                          <w:rPr>
                            <w:color w:val="231F20"/>
                            <w:spacing w:val="6"/>
                            <w:w w:val="130"/>
                            <w:sz w:val="4"/>
                          </w:rPr>
                          <w:t> </w:t>
                        </w:r>
                        <w:r>
                          <w:rPr>
                            <w:color w:val="231F20"/>
                            <w:w w:val="130"/>
                            <w:sz w:val="4"/>
                          </w:rPr>
                          <w:t>факторе,</w:t>
                        </w:r>
                        <w:r>
                          <w:rPr>
                            <w:color w:val="231F20"/>
                            <w:spacing w:val="6"/>
                            <w:w w:val="130"/>
                            <w:sz w:val="4"/>
                          </w:rPr>
                          <w:t> </w:t>
                        </w:r>
                        <w:r>
                          <w:rPr>
                            <w:color w:val="231F20"/>
                            <w:w w:val="130"/>
                            <w:sz w:val="4"/>
                          </w:rPr>
                          <w:t>односно</w:t>
                        </w:r>
                        <w:r>
                          <w:rPr>
                            <w:color w:val="231F20"/>
                            <w:spacing w:val="6"/>
                            <w:w w:val="130"/>
                            <w:sz w:val="4"/>
                          </w:rPr>
                          <w:t> </w:t>
                        </w:r>
                        <w:r>
                          <w:rPr>
                            <w:color w:val="231F20"/>
                            <w:w w:val="130"/>
                            <w:sz w:val="4"/>
                          </w:rPr>
                          <w:t>факторе</w:t>
                        </w:r>
                        <w:r>
                          <w:rPr>
                            <w:color w:val="231F20"/>
                            <w:spacing w:val="6"/>
                            <w:w w:val="130"/>
                            <w:sz w:val="4"/>
                          </w:rPr>
                          <w:t> </w:t>
                        </w:r>
                        <w:r>
                          <w:rPr>
                            <w:color w:val="231F20"/>
                            <w:w w:val="130"/>
                            <w:sz w:val="4"/>
                          </w:rPr>
                          <w:t>окружења</w:t>
                        </w:r>
                        <w:r>
                          <w:rPr>
                            <w:color w:val="231F20"/>
                            <w:spacing w:val="6"/>
                            <w:w w:val="130"/>
                            <w:sz w:val="4"/>
                          </w:rPr>
                          <w:t> </w:t>
                        </w:r>
                        <w:r>
                          <w:rPr>
                            <w:color w:val="231F20"/>
                            <w:w w:val="130"/>
                            <w:sz w:val="4"/>
                          </w:rPr>
                          <w:t>и</w:t>
                        </w:r>
                        <w:r>
                          <w:rPr>
                            <w:color w:val="231F20"/>
                            <w:spacing w:val="6"/>
                            <w:w w:val="130"/>
                            <w:sz w:val="4"/>
                          </w:rPr>
                          <w:t> </w:t>
                        </w:r>
                        <w:r>
                          <w:rPr>
                            <w:color w:val="231F20"/>
                            <w:w w:val="130"/>
                            <w:sz w:val="4"/>
                          </w:rPr>
                          <w:t>на</w:t>
                        </w:r>
                        <w:r>
                          <w:rPr>
                            <w:color w:val="231F20"/>
                            <w:spacing w:val="40"/>
                            <w:w w:val="130"/>
                            <w:sz w:val="4"/>
                          </w:rPr>
                          <w:t> </w:t>
                        </w:r>
                        <w:r>
                          <w:rPr>
                            <w:color w:val="231F20"/>
                            <w:w w:val="130"/>
                            <w:sz w:val="4"/>
                          </w:rPr>
                          <w:t>њих</w:t>
                        </w:r>
                        <w:r>
                          <w:rPr>
                            <w:color w:val="231F20"/>
                            <w:w w:val="130"/>
                            <w:sz w:val="4"/>
                          </w:rPr>
                          <w:t> неможемо</w:t>
                        </w:r>
                        <w:r>
                          <w:rPr>
                            <w:color w:val="231F20"/>
                            <w:w w:val="130"/>
                            <w:sz w:val="4"/>
                          </w:rPr>
                          <w:t> директно</w:t>
                        </w:r>
                        <w:r>
                          <w:rPr>
                            <w:color w:val="231F20"/>
                            <w:w w:val="130"/>
                            <w:sz w:val="4"/>
                          </w:rPr>
                          <w:t> утицати</w:t>
                        </w:r>
                        <w:r>
                          <w:rPr>
                            <w:color w:val="231F20"/>
                            <w:w w:val="130"/>
                            <w:sz w:val="4"/>
                          </w:rPr>
                          <w:t> нашим</w:t>
                        </w:r>
                        <w:r>
                          <w:rPr>
                            <w:color w:val="231F20"/>
                            <w:w w:val="130"/>
                            <w:sz w:val="4"/>
                          </w:rPr>
                          <w:t> активностима,</w:t>
                        </w:r>
                        <w:r>
                          <w:rPr>
                            <w:color w:val="231F20"/>
                            <w:w w:val="130"/>
                            <w:sz w:val="4"/>
                          </w:rPr>
                          <w:t> али</w:t>
                        </w:r>
                        <w:r>
                          <w:rPr>
                            <w:color w:val="231F20"/>
                            <w:spacing w:val="15"/>
                            <w:w w:val="130"/>
                            <w:sz w:val="4"/>
                          </w:rPr>
                          <w:t> </w:t>
                        </w:r>
                        <w:r>
                          <w:rPr>
                            <w:color w:val="231F20"/>
                            <w:w w:val="130"/>
                            <w:sz w:val="4"/>
                          </w:rPr>
                          <w:t>их</w:t>
                        </w:r>
                        <w:r>
                          <w:rPr>
                            <w:color w:val="231F20"/>
                            <w:w w:val="130"/>
                            <w:sz w:val="4"/>
                          </w:rPr>
                          <w:t> треба</w:t>
                        </w:r>
                        <w:r>
                          <w:rPr>
                            <w:color w:val="231F20"/>
                            <w:w w:val="130"/>
                            <w:sz w:val="4"/>
                          </w:rPr>
                          <w:t> имати</w:t>
                        </w:r>
                        <w:r>
                          <w:rPr>
                            <w:color w:val="231F20"/>
                            <w:w w:val="130"/>
                            <w:sz w:val="4"/>
                          </w:rPr>
                          <w:t> у</w:t>
                        </w:r>
                        <w:r>
                          <w:rPr>
                            <w:color w:val="231F20"/>
                            <w:w w:val="130"/>
                            <w:sz w:val="4"/>
                          </w:rPr>
                          <w:t> виду</w:t>
                        </w:r>
                        <w:r>
                          <w:rPr>
                            <w:color w:val="231F20"/>
                            <w:w w:val="130"/>
                            <w:sz w:val="4"/>
                          </w:rPr>
                          <w:t> и</w:t>
                        </w:r>
                        <w:r>
                          <w:rPr>
                            <w:color w:val="231F20"/>
                            <w:spacing w:val="40"/>
                            <w:w w:val="130"/>
                            <w:sz w:val="4"/>
                          </w:rPr>
                          <w:t> </w:t>
                        </w:r>
                        <w:r>
                          <w:rPr>
                            <w:color w:val="231F20"/>
                            <w:w w:val="130"/>
                            <w:sz w:val="4"/>
                          </w:rPr>
                          <w:t>определити</w:t>
                        </w:r>
                        <w:r>
                          <w:rPr>
                            <w:color w:val="231F20"/>
                            <w:spacing w:val="-2"/>
                            <w:w w:val="130"/>
                            <w:sz w:val="4"/>
                          </w:rPr>
                          <w:t> </w:t>
                        </w:r>
                        <w:r>
                          <w:rPr>
                            <w:color w:val="231F20"/>
                            <w:w w:val="130"/>
                            <w:sz w:val="4"/>
                          </w:rPr>
                          <w:t>се</w:t>
                        </w:r>
                        <w:r>
                          <w:rPr>
                            <w:color w:val="231F20"/>
                            <w:spacing w:val="-1"/>
                            <w:w w:val="130"/>
                            <w:sz w:val="4"/>
                          </w:rPr>
                          <w:t> </w:t>
                        </w:r>
                        <w:r>
                          <w:rPr>
                            <w:color w:val="231F20"/>
                            <w:w w:val="130"/>
                            <w:sz w:val="4"/>
                          </w:rPr>
                          <w:t>за</w:t>
                        </w:r>
                        <w:r>
                          <w:rPr>
                            <w:color w:val="231F20"/>
                            <w:spacing w:val="-1"/>
                            <w:w w:val="130"/>
                            <w:sz w:val="4"/>
                          </w:rPr>
                          <w:t> </w:t>
                        </w:r>
                        <w:r>
                          <w:rPr>
                            <w:color w:val="231F20"/>
                            <w:w w:val="130"/>
                            <w:sz w:val="4"/>
                          </w:rPr>
                          <w:t>стратегију</w:t>
                        </w:r>
                        <w:r>
                          <w:rPr>
                            <w:color w:val="231F20"/>
                            <w:spacing w:val="-1"/>
                            <w:w w:val="130"/>
                            <w:sz w:val="4"/>
                          </w:rPr>
                          <w:t> </w:t>
                        </w:r>
                        <w:r>
                          <w:rPr>
                            <w:color w:val="231F20"/>
                            <w:w w:val="130"/>
                            <w:sz w:val="4"/>
                          </w:rPr>
                          <w:t>да</w:t>
                        </w:r>
                        <w:r>
                          <w:rPr>
                            <w:color w:val="231F20"/>
                            <w:spacing w:val="-1"/>
                            <w:w w:val="130"/>
                            <w:sz w:val="4"/>
                          </w:rPr>
                          <w:t> </w:t>
                        </w:r>
                        <w:r>
                          <w:rPr>
                            <w:color w:val="231F20"/>
                            <w:w w:val="130"/>
                            <w:sz w:val="4"/>
                          </w:rPr>
                          <w:t>се</w:t>
                        </w:r>
                        <w:r>
                          <w:rPr>
                            <w:color w:val="231F20"/>
                            <w:spacing w:val="-1"/>
                            <w:w w:val="130"/>
                            <w:sz w:val="4"/>
                          </w:rPr>
                          <w:t> </w:t>
                        </w:r>
                        <w:r>
                          <w:rPr>
                            <w:color w:val="231F20"/>
                            <w:w w:val="130"/>
                            <w:sz w:val="4"/>
                          </w:rPr>
                          <w:t>шансе</w:t>
                        </w:r>
                        <w:r>
                          <w:rPr>
                            <w:color w:val="231F20"/>
                            <w:spacing w:val="-2"/>
                            <w:w w:val="130"/>
                            <w:sz w:val="4"/>
                          </w:rPr>
                          <w:t> </w:t>
                        </w:r>
                        <w:r>
                          <w:rPr>
                            <w:color w:val="231F20"/>
                            <w:w w:val="130"/>
                            <w:sz w:val="4"/>
                          </w:rPr>
                          <w:t>из</w:t>
                        </w:r>
                        <w:r>
                          <w:rPr>
                            <w:color w:val="231F20"/>
                            <w:spacing w:val="-2"/>
                            <w:w w:val="130"/>
                            <w:sz w:val="4"/>
                          </w:rPr>
                          <w:t> </w:t>
                        </w:r>
                        <w:r>
                          <w:rPr>
                            <w:color w:val="231F20"/>
                            <w:w w:val="130"/>
                            <w:sz w:val="4"/>
                          </w:rPr>
                          <w:t>окружења</w:t>
                        </w:r>
                        <w:r>
                          <w:rPr>
                            <w:color w:val="231F20"/>
                            <w:spacing w:val="-2"/>
                            <w:w w:val="130"/>
                            <w:sz w:val="4"/>
                          </w:rPr>
                          <w:t> </w:t>
                        </w:r>
                        <w:r>
                          <w:rPr>
                            <w:color w:val="231F20"/>
                            <w:w w:val="130"/>
                            <w:sz w:val="4"/>
                          </w:rPr>
                          <w:t>искористе</w:t>
                        </w:r>
                        <w:r>
                          <w:rPr>
                            <w:color w:val="231F20"/>
                            <w:spacing w:val="-1"/>
                            <w:w w:val="130"/>
                            <w:sz w:val="4"/>
                          </w:rPr>
                          <w:t> </w:t>
                        </w:r>
                        <w:r>
                          <w:rPr>
                            <w:color w:val="231F20"/>
                            <w:w w:val="130"/>
                            <w:sz w:val="4"/>
                          </w:rPr>
                          <w:t>или</w:t>
                        </w:r>
                        <w:r>
                          <w:rPr>
                            <w:color w:val="231F20"/>
                            <w:spacing w:val="-1"/>
                            <w:w w:val="130"/>
                            <w:sz w:val="4"/>
                          </w:rPr>
                          <w:t> </w:t>
                        </w:r>
                        <w:r>
                          <w:rPr>
                            <w:color w:val="231F20"/>
                            <w:w w:val="130"/>
                            <w:sz w:val="4"/>
                          </w:rPr>
                          <w:t>да</w:t>
                        </w:r>
                        <w:r>
                          <w:rPr>
                            <w:color w:val="231F20"/>
                            <w:spacing w:val="-1"/>
                            <w:w w:val="130"/>
                            <w:sz w:val="4"/>
                          </w:rPr>
                          <w:t> </w:t>
                        </w:r>
                        <w:r>
                          <w:rPr>
                            <w:color w:val="231F20"/>
                            <w:w w:val="130"/>
                            <w:sz w:val="4"/>
                          </w:rPr>
                          <w:t>се</w:t>
                        </w:r>
                        <w:r>
                          <w:rPr>
                            <w:color w:val="231F20"/>
                            <w:spacing w:val="-1"/>
                            <w:w w:val="130"/>
                            <w:sz w:val="4"/>
                          </w:rPr>
                          <w:t> </w:t>
                        </w:r>
                        <w:r>
                          <w:rPr>
                            <w:color w:val="231F20"/>
                            <w:w w:val="130"/>
                            <w:sz w:val="4"/>
                          </w:rPr>
                          <w:t>опасности</w:t>
                        </w:r>
                        <w:r>
                          <w:rPr>
                            <w:color w:val="231F20"/>
                            <w:spacing w:val="-1"/>
                            <w:w w:val="130"/>
                            <w:sz w:val="4"/>
                          </w:rPr>
                          <w:t> </w:t>
                        </w:r>
                        <w:r>
                          <w:rPr>
                            <w:color w:val="231F20"/>
                            <w:w w:val="130"/>
                            <w:sz w:val="4"/>
                          </w:rPr>
                          <w:t>и</w:t>
                        </w:r>
                        <w:r>
                          <w:rPr>
                            <w:color w:val="231F20"/>
                            <w:spacing w:val="40"/>
                            <w:w w:val="130"/>
                            <w:sz w:val="4"/>
                          </w:rPr>
                          <w:t> </w:t>
                        </w:r>
                        <w:r>
                          <w:rPr>
                            <w:color w:val="231F20"/>
                            <w:w w:val="130"/>
                            <w:sz w:val="4"/>
                          </w:rPr>
                          <w:t>ризици</w:t>
                        </w:r>
                        <w:r>
                          <w:rPr>
                            <w:color w:val="231F20"/>
                            <w:spacing w:val="-3"/>
                            <w:w w:val="130"/>
                            <w:sz w:val="4"/>
                          </w:rPr>
                          <w:t> </w:t>
                        </w:r>
                        <w:r>
                          <w:rPr>
                            <w:color w:val="231F20"/>
                            <w:w w:val="130"/>
                            <w:sz w:val="4"/>
                          </w:rPr>
                          <w:t>максимално</w:t>
                        </w:r>
                        <w:r>
                          <w:rPr>
                            <w:color w:val="231F20"/>
                            <w:spacing w:val="-3"/>
                            <w:w w:val="130"/>
                            <w:sz w:val="4"/>
                          </w:rPr>
                          <w:t> </w:t>
                        </w:r>
                        <w:r>
                          <w:rPr>
                            <w:color w:val="231F20"/>
                            <w:w w:val="130"/>
                            <w:sz w:val="4"/>
                          </w:rPr>
                          <w:t>умање.</w:t>
                        </w:r>
                      </w:p>
                    </w:txbxContent>
                  </v:textbox>
                  <w10:wrap type="none"/>
                </v:shape>
                <v:shape style="position:absolute;left:8398;top:3498;width:1928;height:361" type="#_x0000_t202" id="docshape109" filled="false" stroked="false">
                  <v:textbox inset="0,0,0,0">
                    <w:txbxContent>
                      <w:p>
                        <w:pPr>
                          <w:spacing w:line="65" w:lineRule="exact" w:before="0"/>
                          <w:ind w:left="0" w:right="212" w:firstLine="0"/>
                          <w:jc w:val="center"/>
                          <w:rPr>
                            <w:sz w:val="6"/>
                          </w:rPr>
                        </w:pPr>
                        <w:r>
                          <w:rPr>
                            <w:color w:val="FFFFFF"/>
                            <w:w w:val="125"/>
                            <w:sz w:val="6"/>
                          </w:rPr>
                          <w:t>АЛАТ 1.5</w:t>
                        </w:r>
                        <w:r>
                          <w:rPr>
                            <w:color w:val="FFFFFF"/>
                            <w:spacing w:val="47"/>
                            <w:w w:val="125"/>
                            <w:sz w:val="6"/>
                          </w:rPr>
                          <w:t>  </w:t>
                        </w:r>
                        <w:r>
                          <w:rPr>
                            <w:color w:val="FFFFFF"/>
                            <w:w w:val="125"/>
                            <w:sz w:val="6"/>
                          </w:rPr>
                          <w:t>Мапирање</w:t>
                        </w:r>
                        <w:r>
                          <w:rPr>
                            <w:color w:val="FFFFFF"/>
                            <w:spacing w:val="1"/>
                            <w:w w:val="125"/>
                            <w:sz w:val="6"/>
                          </w:rPr>
                          <w:t> </w:t>
                        </w:r>
                        <w:r>
                          <w:rPr>
                            <w:color w:val="FFFFFF"/>
                            <w:w w:val="125"/>
                            <w:sz w:val="6"/>
                          </w:rPr>
                          <w:t>заинтересованих страна</w:t>
                        </w:r>
                        <w:r>
                          <w:rPr>
                            <w:color w:val="FFFFFF"/>
                            <w:spacing w:val="1"/>
                            <w:w w:val="125"/>
                            <w:sz w:val="6"/>
                          </w:rPr>
                          <w:t> </w:t>
                        </w:r>
                        <w:r>
                          <w:rPr>
                            <w:color w:val="FFFFFF"/>
                            <w:spacing w:val="-10"/>
                            <w:w w:val="125"/>
                            <w:sz w:val="6"/>
                          </w:rPr>
                          <w:t>и</w:t>
                        </w:r>
                      </w:p>
                      <w:p>
                        <w:pPr>
                          <w:spacing w:before="2"/>
                          <w:ind w:left="6" w:right="212" w:firstLine="0"/>
                          <w:jc w:val="center"/>
                          <w:rPr>
                            <w:sz w:val="6"/>
                          </w:rPr>
                        </w:pPr>
                        <w:r>
                          <w:rPr>
                            <w:color w:val="FFFFFF"/>
                            <w:w w:val="125"/>
                            <w:sz w:val="6"/>
                          </w:rPr>
                          <w:t>релевантних</w:t>
                        </w:r>
                        <w:r>
                          <w:rPr>
                            <w:color w:val="FFFFFF"/>
                            <w:spacing w:val="2"/>
                            <w:w w:val="125"/>
                            <w:sz w:val="6"/>
                          </w:rPr>
                          <w:t> </w:t>
                        </w:r>
                        <w:r>
                          <w:rPr>
                            <w:color w:val="FFFFFF"/>
                            <w:spacing w:val="-2"/>
                            <w:w w:val="125"/>
                            <w:sz w:val="6"/>
                          </w:rPr>
                          <w:t>институција</w:t>
                        </w:r>
                      </w:p>
                      <w:p>
                        <w:pPr>
                          <w:spacing w:line="240" w:lineRule="auto" w:before="47"/>
                          <w:rPr>
                            <w:sz w:val="6"/>
                          </w:rPr>
                        </w:pPr>
                      </w:p>
                      <w:p>
                        <w:pPr>
                          <w:spacing w:before="0"/>
                          <w:ind w:left="0" w:right="0" w:firstLine="0"/>
                          <w:jc w:val="left"/>
                          <w:rPr>
                            <w:sz w:val="4"/>
                          </w:rPr>
                        </w:pPr>
                        <w:r>
                          <w:rPr>
                            <w:color w:val="231F20"/>
                            <w:w w:val="125"/>
                            <w:sz w:val="4"/>
                          </w:rPr>
                          <w:t>Заинтересоване</w:t>
                        </w:r>
                        <w:r>
                          <w:rPr>
                            <w:color w:val="231F20"/>
                            <w:spacing w:val="7"/>
                            <w:w w:val="125"/>
                            <w:sz w:val="4"/>
                          </w:rPr>
                          <w:t> </w:t>
                        </w:r>
                        <w:r>
                          <w:rPr>
                            <w:color w:val="231F20"/>
                            <w:w w:val="125"/>
                            <w:sz w:val="4"/>
                          </w:rPr>
                          <w:t>стране</w:t>
                        </w:r>
                        <w:r>
                          <w:rPr>
                            <w:color w:val="231F20"/>
                            <w:spacing w:val="7"/>
                            <w:w w:val="125"/>
                            <w:sz w:val="4"/>
                          </w:rPr>
                          <w:t> </w:t>
                        </w:r>
                        <w:r>
                          <w:rPr>
                            <w:color w:val="231F20"/>
                            <w:w w:val="125"/>
                            <w:sz w:val="4"/>
                          </w:rPr>
                          <w:t>(или</w:t>
                        </w:r>
                        <w:r>
                          <w:rPr>
                            <w:color w:val="231F20"/>
                            <w:spacing w:val="7"/>
                            <w:w w:val="125"/>
                            <w:sz w:val="4"/>
                          </w:rPr>
                          <w:t> </w:t>
                        </w:r>
                        <w:r>
                          <w:rPr>
                            <w:color w:val="231F20"/>
                            <w:w w:val="125"/>
                            <w:sz w:val="4"/>
                          </w:rPr>
                          <w:t>како</w:t>
                        </w:r>
                        <w:r>
                          <w:rPr>
                            <w:color w:val="231F20"/>
                            <w:spacing w:val="7"/>
                            <w:w w:val="125"/>
                            <w:sz w:val="4"/>
                          </w:rPr>
                          <w:t> </w:t>
                        </w:r>
                        <w:r>
                          <w:rPr>
                            <w:color w:val="231F20"/>
                            <w:w w:val="125"/>
                            <w:sz w:val="4"/>
                          </w:rPr>
                          <w:t>се</w:t>
                        </w:r>
                        <w:r>
                          <w:rPr>
                            <w:color w:val="231F20"/>
                            <w:spacing w:val="7"/>
                            <w:w w:val="125"/>
                            <w:sz w:val="4"/>
                          </w:rPr>
                          <w:t> </w:t>
                        </w:r>
                        <w:r>
                          <w:rPr>
                            <w:color w:val="231F20"/>
                            <w:w w:val="125"/>
                            <w:sz w:val="4"/>
                          </w:rPr>
                          <w:t>већ</w:t>
                        </w:r>
                        <w:r>
                          <w:rPr>
                            <w:color w:val="231F20"/>
                            <w:spacing w:val="7"/>
                            <w:w w:val="125"/>
                            <w:sz w:val="4"/>
                          </w:rPr>
                          <w:t> </w:t>
                        </w:r>
                        <w:r>
                          <w:rPr>
                            <w:color w:val="231F20"/>
                            <w:w w:val="125"/>
                            <w:sz w:val="4"/>
                          </w:rPr>
                          <w:t>одомаћило</w:t>
                        </w:r>
                        <w:r>
                          <w:rPr>
                            <w:color w:val="231F20"/>
                            <w:spacing w:val="7"/>
                            <w:w w:val="125"/>
                            <w:sz w:val="4"/>
                          </w:rPr>
                          <w:t> </w:t>
                        </w:r>
                        <w:r>
                          <w:rPr>
                            <w:color w:val="231F20"/>
                            <w:w w:val="125"/>
                            <w:sz w:val="4"/>
                          </w:rPr>
                          <w:t>„стејкхолдери“)</w:t>
                        </w:r>
                        <w:r>
                          <w:rPr>
                            <w:color w:val="231F20"/>
                            <w:spacing w:val="7"/>
                            <w:w w:val="125"/>
                            <w:sz w:val="4"/>
                          </w:rPr>
                          <w:t> </w:t>
                        </w:r>
                        <w:r>
                          <w:rPr>
                            <w:color w:val="231F20"/>
                            <w:w w:val="125"/>
                            <w:sz w:val="4"/>
                          </w:rPr>
                          <w:t>су</w:t>
                        </w:r>
                        <w:r>
                          <w:rPr>
                            <w:color w:val="231F20"/>
                            <w:spacing w:val="7"/>
                            <w:w w:val="125"/>
                            <w:sz w:val="4"/>
                          </w:rPr>
                          <w:t> </w:t>
                        </w:r>
                        <w:r>
                          <w:rPr>
                            <w:color w:val="231F20"/>
                            <w:w w:val="125"/>
                            <w:sz w:val="4"/>
                          </w:rPr>
                          <w:t>сви</w:t>
                        </w:r>
                        <w:r>
                          <w:rPr>
                            <w:color w:val="231F20"/>
                            <w:spacing w:val="7"/>
                            <w:w w:val="125"/>
                            <w:sz w:val="4"/>
                          </w:rPr>
                          <w:t> </w:t>
                        </w:r>
                        <w:r>
                          <w:rPr>
                            <w:color w:val="231F20"/>
                            <w:w w:val="125"/>
                            <w:sz w:val="4"/>
                          </w:rPr>
                          <w:t>они</w:t>
                        </w:r>
                        <w:r>
                          <w:rPr>
                            <w:color w:val="231F20"/>
                            <w:spacing w:val="7"/>
                            <w:w w:val="125"/>
                            <w:sz w:val="4"/>
                          </w:rPr>
                          <w:t> </w:t>
                        </w:r>
                        <w:r>
                          <w:rPr>
                            <w:color w:val="231F20"/>
                            <w:w w:val="125"/>
                            <w:sz w:val="4"/>
                          </w:rPr>
                          <w:t>који</w:t>
                        </w:r>
                        <w:r>
                          <w:rPr>
                            <w:color w:val="231F20"/>
                            <w:spacing w:val="40"/>
                            <w:w w:val="125"/>
                            <w:sz w:val="4"/>
                          </w:rPr>
                          <w:t> </w:t>
                        </w:r>
                        <w:r>
                          <w:rPr>
                            <w:color w:val="231F20"/>
                            <w:w w:val="125"/>
                            <w:sz w:val="4"/>
                          </w:rPr>
                          <w:t>користе,</w:t>
                        </w:r>
                        <w:r>
                          <w:rPr>
                            <w:color w:val="231F20"/>
                            <w:spacing w:val="-3"/>
                            <w:w w:val="125"/>
                            <w:sz w:val="4"/>
                          </w:rPr>
                          <w:t> </w:t>
                        </w:r>
                        <w:r>
                          <w:rPr>
                            <w:color w:val="231F20"/>
                            <w:w w:val="125"/>
                            <w:sz w:val="4"/>
                          </w:rPr>
                          <w:t>развијају</w:t>
                        </w:r>
                        <w:r>
                          <w:rPr>
                            <w:color w:val="231F20"/>
                            <w:spacing w:val="-2"/>
                            <w:w w:val="125"/>
                            <w:sz w:val="4"/>
                          </w:rPr>
                          <w:t> </w:t>
                        </w:r>
                        <w:r>
                          <w:rPr>
                            <w:color w:val="231F20"/>
                            <w:w w:val="125"/>
                            <w:sz w:val="4"/>
                          </w:rPr>
                          <w:t>или</w:t>
                        </w:r>
                        <w:r>
                          <w:rPr>
                            <w:color w:val="231F20"/>
                            <w:spacing w:val="-2"/>
                            <w:w w:val="125"/>
                            <w:sz w:val="4"/>
                          </w:rPr>
                          <w:t> </w:t>
                        </w:r>
                        <w:r>
                          <w:rPr>
                            <w:color w:val="231F20"/>
                            <w:w w:val="125"/>
                            <w:sz w:val="4"/>
                          </w:rPr>
                          <w:t>утичу</w:t>
                        </w:r>
                        <w:r>
                          <w:rPr>
                            <w:color w:val="231F20"/>
                            <w:spacing w:val="-2"/>
                            <w:w w:val="125"/>
                            <w:sz w:val="4"/>
                          </w:rPr>
                          <w:t> </w:t>
                        </w:r>
                        <w:r>
                          <w:rPr>
                            <w:color w:val="231F20"/>
                            <w:w w:val="125"/>
                            <w:sz w:val="4"/>
                          </w:rPr>
                          <w:t>на</w:t>
                        </w:r>
                        <w:r>
                          <w:rPr>
                            <w:color w:val="231F20"/>
                            <w:spacing w:val="-2"/>
                            <w:w w:val="125"/>
                            <w:sz w:val="4"/>
                          </w:rPr>
                          <w:t> </w:t>
                        </w:r>
                        <w:r>
                          <w:rPr>
                            <w:color w:val="231F20"/>
                            <w:w w:val="125"/>
                            <w:sz w:val="4"/>
                          </w:rPr>
                          <w:t>било</w:t>
                        </w:r>
                        <w:r>
                          <w:rPr>
                            <w:color w:val="231F20"/>
                            <w:spacing w:val="-2"/>
                            <w:w w:val="125"/>
                            <w:sz w:val="4"/>
                          </w:rPr>
                          <w:t> </w:t>
                        </w:r>
                        <w:r>
                          <w:rPr>
                            <w:color w:val="231F20"/>
                            <w:w w:val="125"/>
                            <w:sz w:val="4"/>
                          </w:rPr>
                          <w:t>који</w:t>
                        </w:r>
                        <w:r>
                          <w:rPr>
                            <w:color w:val="231F20"/>
                            <w:spacing w:val="-2"/>
                            <w:w w:val="125"/>
                            <w:sz w:val="4"/>
                          </w:rPr>
                          <w:t> </w:t>
                        </w:r>
                        <w:r>
                          <w:rPr>
                            <w:color w:val="231F20"/>
                            <w:w w:val="125"/>
                            <w:sz w:val="4"/>
                          </w:rPr>
                          <w:t>аспект</w:t>
                        </w:r>
                        <w:r>
                          <w:rPr>
                            <w:color w:val="231F20"/>
                            <w:spacing w:val="-2"/>
                            <w:w w:val="125"/>
                            <w:sz w:val="4"/>
                          </w:rPr>
                          <w:t> </w:t>
                        </w:r>
                        <w:r>
                          <w:rPr>
                            <w:color w:val="231F20"/>
                            <w:w w:val="125"/>
                            <w:sz w:val="4"/>
                          </w:rPr>
                          <w:t>локалног</w:t>
                        </w:r>
                        <w:r>
                          <w:rPr>
                            <w:color w:val="231F20"/>
                            <w:spacing w:val="-2"/>
                            <w:w w:val="125"/>
                            <w:sz w:val="4"/>
                          </w:rPr>
                          <w:t> </w:t>
                        </w:r>
                        <w:r>
                          <w:rPr>
                            <w:color w:val="231F20"/>
                            <w:w w:val="125"/>
                            <w:sz w:val="4"/>
                          </w:rPr>
                          <w:t>акционог</w:t>
                        </w:r>
                        <w:r>
                          <w:rPr>
                            <w:color w:val="231F20"/>
                            <w:spacing w:val="-2"/>
                            <w:w w:val="125"/>
                            <w:sz w:val="4"/>
                          </w:rPr>
                          <w:t> </w:t>
                        </w:r>
                        <w:r>
                          <w:rPr>
                            <w:color w:val="231F20"/>
                            <w:w w:val="125"/>
                            <w:sz w:val="4"/>
                          </w:rPr>
                          <w:t>плана</w:t>
                        </w:r>
                        <w:r>
                          <w:rPr>
                            <w:color w:val="231F20"/>
                            <w:spacing w:val="-3"/>
                            <w:w w:val="125"/>
                            <w:sz w:val="4"/>
                          </w:rPr>
                          <w:t> </w:t>
                        </w:r>
                        <w:r>
                          <w:rPr>
                            <w:color w:val="231F20"/>
                            <w:spacing w:val="-2"/>
                            <w:w w:val="125"/>
                            <w:sz w:val="4"/>
                          </w:rPr>
                          <w:t>запошљавања.</w:t>
                        </w:r>
                      </w:p>
                    </w:txbxContent>
                  </v:textbox>
                  <w10:wrap type="none"/>
                </v:shape>
                <v:shape style="position:absolute;left:3840;top:5326;width:2030;height:167" type="#_x0000_t202" id="docshape110" filled="false" stroked="false">
                  <v:textbox inset="0,0,0,0">
                    <w:txbxContent>
                      <w:p>
                        <w:pPr>
                          <w:spacing w:before="18"/>
                          <w:ind w:left="20" w:right="0" w:firstLine="0"/>
                          <w:jc w:val="left"/>
                          <w:rPr>
                            <w:sz w:val="3"/>
                          </w:rPr>
                        </w:pPr>
                        <w:r>
                          <w:rPr>
                            <w:color w:val="231F20"/>
                            <w:w w:val="150"/>
                            <w:sz w:val="3"/>
                          </w:rPr>
                          <w:t>одвија</w:t>
                        </w:r>
                        <w:r>
                          <w:rPr>
                            <w:color w:val="231F20"/>
                            <w:spacing w:val="9"/>
                            <w:w w:val="150"/>
                            <w:sz w:val="3"/>
                          </w:rPr>
                          <w:t> </w:t>
                        </w:r>
                        <w:r>
                          <w:rPr>
                            <w:color w:val="231F20"/>
                            <w:w w:val="150"/>
                            <w:sz w:val="3"/>
                          </w:rPr>
                          <w:t>се</w:t>
                        </w:r>
                        <w:r>
                          <w:rPr>
                            <w:color w:val="231F20"/>
                            <w:spacing w:val="10"/>
                            <w:w w:val="150"/>
                            <w:sz w:val="3"/>
                          </w:rPr>
                          <w:t> </w:t>
                        </w:r>
                        <w:r>
                          <w:rPr>
                            <w:color w:val="231F20"/>
                            <w:w w:val="150"/>
                            <w:sz w:val="3"/>
                          </w:rPr>
                          <w:t>једна</w:t>
                        </w:r>
                        <w:r>
                          <w:rPr>
                            <w:color w:val="231F20"/>
                            <w:spacing w:val="10"/>
                            <w:w w:val="150"/>
                            <w:sz w:val="3"/>
                          </w:rPr>
                          <w:t> </w:t>
                        </w:r>
                        <w:r>
                          <w:rPr>
                            <w:color w:val="231F20"/>
                            <w:w w:val="150"/>
                            <w:sz w:val="3"/>
                          </w:rPr>
                          <w:t>од</w:t>
                        </w:r>
                        <w:r>
                          <w:rPr>
                            <w:color w:val="231F20"/>
                            <w:spacing w:val="10"/>
                            <w:w w:val="150"/>
                            <w:sz w:val="3"/>
                          </w:rPr>
                          <w:t> </w:t>
                        </w:r>
                        <w:r>
                          <w:rPr>
                            <w:color w:val="231F20"/>
                            <w:w w:val="150"/>
                            <w:sz w:val="3"/>
                          </w:rPr>
                          <w:t>најважнијих</w:t>
                        </w:r>
                        <w:r>
                          <w:rPr>
                            <w:color w:val="231F20"/>
                            <w:spacing w:val="10"/>
                            <w:w w:val="150"/>
                            <w:sz w:val="3"/>
                          </w:rPr>
                          <w:t> </w:t>
                        </w:r>
                        <w:r>
                          <w:rPr>
                            <w:color w:val="231F20"/>
                            <w:w w:val="150"/>
                            <w:sz w:val="3"/>
                          </w:rPr>
                          <w:t>активности</w:t>
                        </w:r>
                        <w:r>
                          <w:rPr>
                            <w:color w:val="231F20"/>
                            <w:spacing w:val="10"/>
                            <w:w w:val="150"/>
                            <w:sz w:val="3"/>
                          </w:rPr>
                          <w:t> </w:t>
                        </w:r>
                        <w:r>
                          <w:rPr>
                            <w:color w:val="231F20"/>
                            <w:w w:val="150"/>
                            <w:sz w:val="3"/>
                          </w:rPr>
                          <w:t>а</w:t>
                        </w:r>
                        <w:r>
                          <w:rPr>
                            <w:color w:val="231F20"/>
                            <w:spacing w:val="10"/>
                            <w:w w:val="150"/>
                            <w:sz w:val="3"/>
                          </w:rPr>
                          <w:t> </w:t>
                        </w:r>
                        <w:r>
                          <w:rPr>
                            <w:color w:val="231F20"/>
                            <w:w w:val="150"/>
                            <w:sz w:val="3"/>
                          </w:rPr>
                          <w:t>то</w:t>
                        </w:r>
                        <w:r>
                          <w:rPr>
                            <w:color w:val="231F20"/>
                            <w:spacing w:val="10"/>
                            <w:w w:val="150"/>
                            <w:sz w:val="3"/>
                          </w:rPr>
                          <w:t> </w:t>
                        </w:r>
                        <w:r>
                          <w:rPr>
                            <w:color w:val="231F20"/>
                            <w:w w:val="150"/>
                            <w:sz w:val="3"/>
                          </w:rPr>
                          <w:t>је</w:t>
                        </w:r>
                        <w:r>
                          <w:rPr>
                            <w:color w:val="231F20"/>
                            <w:spacing w:val="10"/>
                            <w:w w:val="150"/>
                            <w:sz w:val="3"/>
                          </w:rPr>
                          <w:t> </w:t>
                        </w:r>
                        <w:r>
                          <w:rPr>
                            <w:color w:val="231F20"/>
                            <w:spacing w:val="-2"/>
                            <w:w w:val="150"/>
                            <w:sz w:val="3"/>
                          </w:rPr>
                          <w:t>формулисање</w:t>
                        </w:r>
                      </w:p>
                      <w:p>
                        <w:pPr>
                          <w:spacing w:before="1"/>
                          <w:ind w:left="20" w:right="0" w:firstLine="0"/>
                          <w:jc w:val="left"/>
                          <w:rPr>
                            <w:i/>
                            <w:sz w:val="3"/>
                          </w:rPr>
                        </w:pPr>
                        <w:r>
                          <w:rPr>
                            <w:color w:val="231F20"/>
                            <w:w w:val="150"/>
                            <w:position w:val="1"/>
                            <w:sz w:val="3"/>
                          </w:rPr>
                          <w:t>различитих</w:t>
                        </w:r>
                        <w:r>
                          <w:rPr>
                            <w:color w:val="231F20"/>
                            <w:spacing w:val="2"/>
                            <w:w w:val="150"/>
                            <w:position w:val="1"/>
                            <w:sz w:val="3"/>
                          </w:rPr>
                          <w:t> </w:t>
                        </w:r>
                        <w:r>
                          <w:rPr>
                            <w:b/>
                            <w:color w:val="231F20"/>
                            <w:w w:val="150"/>
                            <w:position w:val="1"/>
                            <w:sz w:val="3"/>
                          </w:rPr>
                          <w:t>„акција“</w:t>
                        </w:r>
                        <w:r>
                          <w:rPr>
                            <w:b/>
                            <w:color w:val="231F20"/>
                            <w:spacing w:val="16"/>
                            <w:w w:val="150"/>
                            <w:position w:val="1"/>
                            <w:sz w:val="3"/>
                          </w:rPr>
                          <w:t> </w:t>
                        </w:r>
                        <w:r>
                          <w:rPr>
                            <w:color w:val="231F20"/>
                            <w:w w:val="150"/>
                            <w:position w:val="1"/>
                            <w:sz w:val="3"/>
                          </w:rPr>
                          <w:t>које</w:t>
                        </w:r>
                        <w:r>
                          <w:rPr>
                            <w:color w:val="231F20"/>
                            <w:spacing w:val="3"/>
                            <w:w w:val="150"/>
                            <w:position w:val="1"/>
                            <w:sz w:val="3"/>
                          </w:rPr>
                          <w:t> </w:t>
                        </w:r>
                        <w:r>
                          <w:rPr>
                            <w:color w:val="231F20"/>
                            <w:w w:val="150"/>
                            <w:position w:val="1"/>
                            <w:sz w:val="3"/>
                          </w:rPr>
                          <w:t>треба</w:t>
                        </w:r>
                        <w:r>
                          <w:rPr>
                            <w:color w:val="231F20"/>
                            <w:spacing w:val="3"/>
                            <w:w w:val="150"/>
                            <w:position w:val="1"/>
                            <w:sz w:val="3"/>
                          </w:rPr>
                          <w:t> </w:t>
                        </w:r>
                        <w:r>
                          <w:rPr>
                            <w:color w:val="231F20"/>
                            <w:w w:val="150"/>
                            <w:position w:val="1"/>
                            <w:sz w:val="3"/>
                          </w:rPr>
                          <w:t>детаљно</w:t>
                        </w:r>
                        <w:r>
                          <w:rPr>
                            <w:color w:val="231F20"/>
                            <w:spacing w:val="2"/>
                            <w:w w:val="150"/>
                            <w:position w:val="1"/>
                            <w:sz w:val="3"/>
                          </w:rPr>
                          <w:t> </w:t>
                        </w:r>
                        <w:r>
                          <w:rPr>
                            <w:color w:val="231F20"/>
                            <w:w w:val="150"/>
                            <w:position w:val="1"/>
                            <w:sz w:val="3"/>
                          </w:rPr>
                          <w:t>разрадити</w:t>
                        </w:r>
                        <w:r>
                          <w:rPr>
                            <w:color w:val="231F20"/>
                            <w:spacing w:val="3"/>
                            <w:w w:val="150"/>
                            <w:position w:val="1"/>
                            <w:sz w:val="3"/>
                          </w:rPr>
                          <w:t> </w:t>
                        </w:r>
                        <w:r>
                          <w:rPr>
                            <w:color w:val="231F20"/>
                            <w:w w:val="150"/>
                            <w:position w:val="1"/>
                            <w:sz w:val="3"/>
                          </w:rPr>
                          <w:t>и</w:t>
                        </w:r>
                        <w:r>
                          <w:rPr>
                            <w:color w:val="231F20"/>
                            <w:spacing w:val="3"/>
                            <w:w w:val="150"/>
                            <w:position w:val="1"/>
                            <w:sz w:val="3"/>
                          </w:rPr>
                          <w:t> </w:t>
                        </w:r>
                        <w:r>
                          <w:rPr>
                            <w:color w:val="231F20"/>
                            <w:w w:val="150"/>
                            <w:position w:val="1"/>
                            <w:sz w:val="3"/>
                          </w:rPr>
                          <w:t>испланирати</w:t>
                        </w:r>
                        <w:r>
                          <w:rPr>
                            <w:color w:val="231F20"/>
                            <w:spacing w:val="49"/>
                            <w:w w:val="150"/>
                            <w:position w:val="1"/>
                            <w:sz w:val="3"/>
                          </w:rPr>
                          <w:t> </w:t>
                        </w:r>
                        <w:r>
                          <w:rPr>
                            <w:i/>
                            <w:color w:val="231F20"/>
                            <w:w w:val="150"/>
                            <w:sz w:val="3"/>
                          </w:rPr>
                          <w:t>Подсетник:</w:t>
                        </w:r>
                        <w:r>
                          <w:rPr>
                            <w:i/>
                            <w:color w:val="231F20"/>
                            <w:spacing w:val="-2"/>
                            <w:w w:val="150"/>
                            <w:sz w:val="3"/>
                          </w:rPr>
                          <w:t> </w:t>
                        </w:r>
                        <w:r>
                          <w:rPr>
                            <w:i/>
                            <w:color w:val="231F20"/>
                            <w:w w:val="150"/>
                            <w:sz w:val="3"/>
                          </w:rPr>
                          <w:t>„Акциони</w:t>
                        </w:r>
                        <w:r>
                          <w:rPr>
                            <w:i/>
                            <w:color w:val="231F20"/>
                            <w:spacing w:val="-2"/>
                            <w:w w:val="150"/>
                            <w:sz w:val="3"/>
                          </w:rPr>
                          <w:t> план“</w:t>
                        </w:r>
                      </w:p>
                      <w:p>
                        <w:pPr>
                          <w:tabs>
                            <w:tab w:pos="1416" w:val="left" w:leader="none"/>
                          </w:tabs>
                          <w:spacing w:before="6"/>
                          <w:ind w:left="20" w:right="0" w:firstLine="0"/>
                          <w:jc w:val="left"/>
                          <w:rPr>
                            <w:i/>
                            <w:sz w:val="3"/>
                          </w:rPr>
                        </w:pPr>
                        <w:r>
                          <w:rPr>
                            <w:color w:val="231F20"/>
                            <w:w w:val="150"/>
                            <w:sz w:val="3"/>
                          </w:rPr>
                          <w:t>како</w:t>
                        </w:r>
                        <w:r>
                          <w:rPr>
                            <w:color w:val="231F20"/>
                            <w:spacing w:val="-3"/>
                            <w:w w:val="150"/>
                            <w:sz w:val="3"/>
                          </w:rPr>
                          <w:t> </w:t>
                        </w:r>
                        <w:r>
                          <w:rPr>
                            <w:color w:val="231F20"/>
                            <w:w w:val="150"/>
                            <w:sz w:val="3"/>
                          </w:rPr>
                          <w:t>би</w:t>
                        </w:r>
                        <w:r>
                          <w:rPr>
                            <w:color w:val="231F20"/>
                            <w:spacing w:val="-2"/>
                            <w:w w:val="150"/>
                            <w:sz w:val="3"/>
                          </w:rPr>
                          <w:t> </w:t>
                        </w:r>
                        <w:r>
                          <w:rPr>
                            <w:color w:val="231F20"/>
                            <w:w w:val="150"/>
                            <w:sz w:val="3"/>
                          </w:rPr>
                          <w:t>постале</w:t>
                        </w:r>
                        <w:r>
                          <w:rPr>
                            <w:color w:val="231F20"/>
                            <w:spacing w:val="-2"/>
                            <w:w w:val="150"/>
                            <w:sz w:val="3"/>
                          </w:rPr>
                          <w:t> </w:t>
                        </w:r>
                        <w:r>
                          <w:rPr>
                            <w:color w:val="231F20"/>
                            <w:w w:val="150"/>
                            <w:sz w:val="3"/>
                          </w:rPr>
                          <w:t>саставни</w:t>
                        </w:r>
                        <w:r>
                          <w:rPr>
                            <w:color w:val="231F20"/>
                            <w:spacing w:val="-2"/>
                            <w:w w:val="150"/>
                            <w:sz w:val="3"/>
                          </w:rPr>
                          <w:t> </w:t>
                        </w:r>
                        <w:r>
                          <w:rPr>
                            <w:color w:val="231F20"/>
                            <w:w w:val="150"/>
                            <w:sz w:val="3"/>
                          </w:rPr>
                          <w:t>и</w:t>
                        </w:r>
                        <w:r>
                          <w:rPr>
                            <w:color w:val="231F20"/>
                            <w:spacing w:val="-2"/>
                            <w:w w:val="150"/>
                            <w:sz w:val="3"/>
                          </w:rPr>
                          <w:t> </w:t>
                        </w:r>
                        <w:r>
                          <w:rPr>
                            <w:color w:val="231F20"/>
                            <w:w w:val="150"/>
                            <w:sz w:val="3"/>
                          </w:rPr>
                          <w:t>најважнији</w:t>
                        </w:r>
                        <w:r>
                          <w:rPr>
                            <w:color w:val="231F20"/>
                            <w:spacing w:val="-2"/>
                            <w:w w:val="150"/>
                            <w:sz w:val="3"/>
                          </w:rPr>
                          <w:t> </w:t>
                        </w:r>
                        <w:r>
                          <w:rPr>
                            <w:color w:val="231F20"/>
                            <w:w w:val="150"/>
                            <w:sz w:val="3"/>
                          </w:rPr>
                          <w:t>део</w:t>
                        </w:r>
                        <w:r>
                          <w:rPr>
                            <w:color w:val="231F20"/>
                            <w:spacing w:val="-2"/>
                            <w:w w:val="150"/>
                            <w:sz w:val="3"/>
                          </w:rPr>
                          <w:t> Плана.</w:t>
                        </w:r>
                        <w:r>
                          <w:rPr>
                            <w:color w:val="231F20"/>
                            <w:sz w:val="3"/>
                          </w:rPr>
                          <w:tab/>
                        </w:r>
                        <w:r>
                          <w:rPr>
                            <w:i/>
                            <w:color w:val="231F20"/>
                            <w:spacing w:val="-2"/>
                            <w:w w:val="150"/>
                            <w:sz w:val="3"/>
                          </w:rPr>
                          <w:t>се</w:t>
                        </w:r>
                        <w:r>
                          <w:rPr>
                            <w:i/>
                            <w:color w:val="231F20"/>
                            <w:spacing w:val="8"/>
                            <w:w w:val="150"/>
                            <w:sz w:val="3"/>
                          </w:rPr>
                          <w:t> </w:t>
                        </w:r>
                        <w:r>
                          <w:rPr>
                            <w:i/>
                            <w:color w:val="231F20"/>
                            <w:spacing w:val="-2"/>
                            <w:w w:val="150"/>
                            <w:sz w:val="3"/>
                          </w:rPr>
                          <w:t>разрађује</w:t>
                        </w:r>
                        <w:r>
                          <w:rPr>
                            <w:i/>
                            <w:color w:val="231F20"/>
                            <w:spacing w:val="8"/>
                            <w:w w:val="150"/>
                            <w:sz w:val="3"/>
                          </w:rPr>
                          <w:t> </w:t>
                        </w:r>
                        <w:r>
                          <w:rPr>
                            <w:i/>
                            <w:color w:val="231F20"/>
                            <w:spacing w:val="-2"/>
                            <w:w w:val="150"/>
                            <w:sz w:val="3"/>
                          </w:rPr>
                          <w:t>према</w:t>
                        </w:r>
                        <w:r>
                          <w:rPr>
                            <w:i/>
                            <w:color w:val="231F20"/>
                            <w:spacing w:val="9"/>
                            <w:w w:val="150"/>
                            <w:sz w:val="3"/>
                          </w:rPr>
                          <w:t> </w:t>
                        </w:r>
                        <w:r>
                          <w:rPr>
                            <w:i/>
                            <w:color w:val="231F20"/>
                            <w:spacing w:val="-2"/>
                            <w:w w:val="150"/>
                            <w:sz w:val="3"/>
                          </w:rPr>
                          <w:t>једном</w:t>
                        </w:r>
                        <w:r>
                          <w:rPr>
                            <w:i/>
                            <w:color w:val="231F20"/>
                            <w:spacing w:val="8"/>
                            <w:w w:val="150"/>
                            <w:sz w:val="3"/>
                          </w:rPr>
                          <w:t> </w:t>
                        </w:r>
                        <w:r>
                          <w:rPr>
                            <w:i/>
                            <w:color w:val="231F20"/>
                            <w:spacing w:val="-5"/>
                            <w:w w:val="150"/>
                            <w:sz w:val="3"/>
                          </w:rPr>
                          <w:t>од</w:t>
                        </w:r>
                      </w:p>
                    </w:txbxContent>
                  </v:textbox>
                  <w10:wrap type="none"/>
                </v:shape>
                <v:shape style="position:absolute;left:3840;top:5477;width:1393;height:140" type="#_x0000_t202" id="docshape111" filled="false" stroked="false">
                  <v:textbox inset="0,0,0,0">
                    <w:txbxContent>
                      <w:p>
                        <w:pPr>
                          <w:spacing w:before="12"/>
                          <w:ind w:left="20" w:right="0" w:firstLine="0"/>
                          <w:jc w:val="left"/>
                          <w:rPr>
                            <w:b/>
                            <w:sz w:val="4"/>
                          </w:rPr>
                        </w:pPr>
                        <w:r>
                          <w:rPr>
                            <w:b/>
                            <w:color w:val="231F20"/>
                            <w:w w:val="125"/>
                            <w:sz w:val="4"/>
                          </w:rPr>
                          <w:t>2.</w:t>
                        </w:r>
                        <w:r>
                          <w:rPr>
                            <w:b/>
                            <w:color w:val="231F20"/>
                            <w:spacing w:val="6"/>
                            <w:w w:val="125"/>
                            <w:sz w:val="4"/>
                          </w:rPr>
                          <w:t> </w:t>
                        </w:r>
                        <w:r>
                          <w:rPr>
                            <w:b/>
                            <w:color w:val="231F20"/>
                            <w:w w:val="125"/>
                            <w:sz w:val="4"/>
                          </w:rPr>
                          <w:t>Како</w:t>
                        </w:r>
                        <w:r>
                          <w:rPr>
                            <w:b/>
                            <w:color w:val="231F20"/>
                            <w:spacing w:val="-3"/>
                            <w:w w:val="125"/>
                            <w:sz w:val="4"/>
                          </w:rPr>
                          <w:t> </w:t>
                        </w:r>
                        <w:r>
                          <w:rPr>
                            <w:b/>
                            <w:color w:val="231F20"/>
                            <w:w w:val="125"/>
                            <w:sz w:val="4"/>
                          </w:rPr>
                          <w:t>представити</w:t>
                        </w:r>
                        <w:r>
                          <w:rPr>
                            <w:b/>
                            <w:color w:val="231F20"/>
                            <w:spacing w:val="-2"/>
                            <w:w w:val="125"/>
                            <w:sz w:val="4"/>
                          </w:rPr>
                          <w:t> </w:t>
                        </w:r>
                        <w:r>
                          <w:rPr>
                            <w:b/>
                            <w:color w:val="231F20"/>
                            <w:w w:val="125"/>
                            <w:sz w:val="4"/>
                          </w:rPr>
                          <w:t>и</w:t>
                        </w:r>
                        <w:r>
                          <w:rPr>
                            <w:b/>
                            <w:color w:val="231F20"/>
                            <w:spacing w:val="-3"/>
                            <w:w w:val="125"/>
                            <w:sz w:val="4"/>
                          </w:rPr>
                          <w:t> </w:t>
                        </w:r>
                        <w:r>
                          <w:rPr>
                            <w:b/>
                            <w:color w:val="231F20"/>
                            <w:w w:val="125"/>
                            <w:sz w:val="4"/>
                          </w:rPr>
                          <w:t>„оправдати“</w:t>
                        </w:r>
                        <w:r>
                          <w:rPr>
                            <w:b/>
                            <w:color w:val="231F20"/>
                            <w:spacing w:val="-2"/>
                            <w:w w:val="125"/>
                            <w:sz w:val="4"/>
                          </w:rPr>
                          <w:t> </w:t>
                        </w:r>
                        <w:r>
                          <w:rPr>
                            <w:b/>
                            <w:color w:val="231F20"/>
                            <w:w w:val="125"/>
                            <w:sz w:val="4"/>
                          </w:rPr>
                          <w:t>планирану</w:t>
                        </w:r>
                        <w:r>
                          <w:rPr>
                            <w:b/>
                            <w:color w:val="231F20"/>
                            <w:spacing w:val="-3"/>
                            <w:w w:val="125"/>
                            <w:sz w:val="4"/>
                          </w:rPr>
                          <w:t> </w:t>
                        </w:r>
                        <w:r>
                          <w:rPr>
                            <w:b/>
                            <w:color w:val="231F20"/>
                            <w:spacing w:val="-2"/>
                            <w:w w:val="125"/>
                            <w:sz w:val="4"/>
                          </w:rPr>
                          <w:t>активност</w:t>
                        </w:r>
                      </w:p>
                      <w:p>
                        <w:pPr>
                          <w:spacing w:before="21"/>
                          <w:ind w:left="20" w:right="0" w:firstLine="0"/>
                          <w:jc w:val="left"/>
                          <w:rPr>
                            <w:sz w:val="3"/>
                          </w:rPr>
                        </w:pPr>
                        <w:r>
                          <w:rPr>
                            <w:color w:val="231F20"/>
                            <w:w w:val="150"/>
                            <w:sz w:val="3"/>
                          </w:rPr>
                          <w:t>Већина</w:t>
                        </w:r>
                        <w:r>
                          <w:rPr>
                            <w:color w:val="231F20"/>
                            <w:spacing w:val="5"/>
                            <w:w w:val="150"/>
                            <w:sz w:val="3"/>
                          </w:rPr>
                          <w:t> </w:t>
                        </w:r>
                        <w:r>
                          <w:rPr>
                            <w:color w:val="231F20"/>
                            <w:w w:val="150"/>
                            <w:sz w:val="3"/>
                          </w:rPr>
                          <w:t>активности</w:t>
                        </w:r>
                        <w:r>
                          <w:rPr>
                            <w:color w:val="231F20"/>
                            <w:spacing w:val="6"/>
                            <w:w w:val="150"/>
                            <w:sz w:val="3"/>
                          </w:rPr>
                          <w:t> </w:t>
                        </w:r>
                        <w:r>
                          <w:rPr>
                            <w:color w:val="231F20"/>
                            <w:w w:val="150"/>
                            <w:sz w:val="3"/>
                          </w:rPr>
                          <w:t>које</w:t>
                        </w:r>
                        <w:r>
                          <w:rPr>
                            <w:color w:val="231F20"/>
                            <w:spacing w:val="6"/>
                            <w:w w:val="150"/>
                            <w:sz w:val="3"/>
                          </w:rPr>
                          <w:t> </w:t>
                        </w:r>
                        <w:r>
                          <w:rPr>
                            <w:color w:val="231F20"/>
                            <w:w w:val="150"/>
                            <w:sz w:val="3"/>
                          </w:rPr>
                          <w:t>се</w:t>
                        </w:r>
                        <w:r>
                          <w:rPr>
                            <w:color w:val="231F20"/>
                            <w:spacing w:val="5"/>
                            <w:w w:val="150"/>
                            <w:sz w:val="3"/>
                          </w:rPr>
                          <w:t> </w:t>
                        </w:r>
                        <w:r>
                          <w:rPr>
                            <w:color w:val="231F20"/>
                            <w:w w:val="150"/>
                            <w:sz w:val="3"/>
                          </w:rPr>
                          <w:t>осмишљавају</w:t>
                        </w:r>
                        <w:r>
                          <w:rPr>
                            <w:color w:val="231F20"/>
                            <w:spacing w:val="6"/>
                            <w:w w:val="150"/>
                            <w:sz w:val="3"/>
                          </w:rPr>
                          <w:t> </w:t>
                        </w:r>
                        <w:r>
                          <w:rPr>
                            <w:color w:val="231F20"/>
                            <w:w w:val="150"/>
                            <w:sz w:val="3"/>
                          </w:rPr>
                          <w:t>у</w:t>
                        </w:r>
                        <w:r>
                          <w:rPr>
                            <w:color w:val="231F20"/>
                            <w:spacing w:val="6"/>
                            <w:w w:val="150"/>
                            <w:sz w:val="3"/>
                          </w:rPr>
                          <w:t> </w:t>
                        </w:r>
                        <w:r>
                          <w:rPr>
                            <w:color w:val="231F20"/>
                            <w:w w:val="150"/>
                            <w:sz w:val="3"/>
                          </w:rPr>
                          <w:t>оквиру</w:t>
                        </w:r>
                        <w:r>
                          <w:rPr>
                            <w:color w:val="231F20"/>
                            <w:spacing w:val="6"/>
                            <w:w w:val="150"/>
                            <w:sz w:val="3"/>
                          </w:rPr>
                          <w:t> </w:t>
                        </w:r>
                        <w:r>
                          <w:rPr>
                            <w:color w:val="231F20"/>
                            <w:w w:val="150"/>
                            <w:sz w:val="3"/>
                          </w:rPr>
                          <w:t>Локалног</w:t>
                        </w:r>
                        <w:r>
                          <w:rPr>
                            <w:color w:val="231F20"/>
                            <w:spacing w:val="5"/>
                            <w:w w:val="150"/>
                            <w:sz w:val="3"/>
                          </w:rPr>
                          <w:t> </w:t>
                        </w:r>
                        <w:r>
                          <w:rPr>
                            <w:color w:val="231F20"/>
                            <w:spacing w:val="-2"/>
                            <w:w w:val="150"/>
                            <w:sz w:val="3"/>
                          </w:rPr>
                          <w:t>плана</w:t>
                        </w:r>
                      </w:p>
                    </w:txbxContent>
                  </v:textbox>
                  <w10:wrap type="none"/>
                </v:shape>
                <v:shape style="position:absolute;left:5237;top:5456;width:429;height:77" type="#_x0000_t202" id="docshape112" filled="false" stroked="false">
                  <v:textbox inset="0,0,0,0">
                    <w:txbxContent>
                      <w:p>
                        <w:pPr>
                          <w:spacing w:before="18"/>
                          <w:ind w:left="20" w:right="0" w:firstLine="0"/>
                          <w:jc w:val="left"/>
                          <w:rPr>
                            <w:i/>
                            <w:sz w:val="3"/>
                          </w:rPr>
                        </w:pPr>
                        <w:r>
                          <w:rPr>
                            <w:i/>
                            <w:color w:val="231F20"/>
                            <w:w w:val="150"/>
                            <w:sz w:val="3"/>
                          </w:rPr>
                          <w:t>приоритета</w:t>
                        </w:r>
                        <w:r>
                          <w:rPr>
                            <w:i/>
                            <w:color w:val="231F20"/>
                            <w:spacing w:val="-2"/>
                            <w:w w:val="150"/>
                            <w:sz w:val="3"/>
                          </w:rPr>
                          <w:t> ЛАПЗ.</w:t>
                        </w:r>
                      </w:p>
                    </w:txbxContent>
                  </v:textbox>
                  <w10:wrap type="none"/>
                </v:shape>
                <v:shape style="position:absolute;left:3840;top:5581;width:1994;height:98" type="#_x0000_t202" id="docshape113" filled="false" stroked="false">
                  <v:textbox inset="0,0,0,0">
                    <w:txbxContent>
                      <w:p>
                        <w:pPr>
                          <w:spacing w:before="18"/>
                          <w:ind w:left="20" w:right="0" w:firstLine="0"/>
                          <w:jc w:val="left"/>
                          <w:rPr>
                            <w:i/>
                            <w:position w:val="-1"/>
                            <w:sz w:val="3"/>
                          </w:rPr>
                        </w:pPr>
                        <w:r>
                          <w:rPr>
                            <w:color w:val="231F20"/>
                            <w:w w:val="150"/>
                            <w:sz w:val="3"/>
                          </w:rPr>
                          <w:t>запошљавања</w:t>
                        </w:r>
                        <w:r>
                          <w:rPr>
                            <w:color w:val="231F20"/>
                            <w:spacing w:val="-1"/>
                            <w:w w:val="150"/>
                            <w:sz w:val="3"/>
                          </w:rPr>
                          <w:t> </w:t>
                        </w:r>
                        <w:r>
                          <w:rPr>
                            <w:color w:val="231F20"/>
                            <w:w w:val="150"/>
                            <w:sz w:val="3"/>
                          </w:rPr>
                          <w:t>имају</w:t>
                        </w:r>
                        <w:r>
                          <w:rPr>
                            <w:color w:val="231F20"/>
                            <w:spacing w:val="-1"/>
                            <w:w w:val="150"/>
                            <w:sz w:val="3"/>
                          </w:rPr>
                          <w:t> </w:t>
                        </w:r>
                        <w:r>
                          <w:rPr>
                            <w:color w:val="231F20"/>
                            <w:w w:val="150"/>
                            <w:sz w:val="3"/>
                          </w:rPr>
                          <w:t>за</w:t>
                        </w:r>
                        <w:r>
                          <w:rPr>
                            <w:color w:val="231F20"/>
                            <w:spacing w:val="-1"/>
                            <w:w w:val="150"/>
                            <w:sz w:val="3"/>
                          </w:rPr>
                          <w:t> </w:t>
                        </w:r>
                        <w:r>
                          <w:rPr>
                            <w:color w:val="231F20"/>
                            <w:w w:val="150"/>
                            <w:sz w:val="3"/>
                          </w:rPr>
                          <w:t>циљ</w:t>
                        </w:r>
                        <w:r>
                          <w:rPr>
                            <w:color w:val="231F20"/>
                            <w:spacing w:val="-1"/>
                            <w:w w:val="150"/>
                            <w:sz w:val="3"/>
                          </w:rPr>
                          <w:t> </w:t>
                        </w:r>
                        <w:r>
                          <w:rPr>
                            <w:color w:val="231F20"/>
                            <w:w w:val="150"/>
                            <w:sz w:val="3"/>
                          </w:rPr>
                          <w:t>„помоћ</w:t>
                        </w:r>
                        <w:r>
                          <w:rPr>
                            <w:color w:val="231F20"/>
                            <w:spacing w:val="-1"/>
                            <w:w w:val="150"/>
                            <w:sz w:val="3"/>
                          </w:rPr>
                          <w:t> </w:t>
                        </w:r>
                        <w:r>
                          <w:rPr>
                            <w:color w:val="231F20"/>
                            <w:w w:val="150"/>
                            <w:sz w:val="3"/>
                          </w:rPr>
                          <w:t>лицима“</w:t>
                        </w:r>
                        <w:r>
                          <w:rPr>
                            <w:color w:val="231F20"/>
                            <w:spacing w:val="-1"/>
                            <w:w w:val="150"/>
                            <w:sz w:val="3"/>
                          </w:rPr>
                          <w:t> </w:t>
                        </w:r>
                        <w:r>
                          <w:rPr>
                            <w:color w:val="231F20"/>
                            <w:w w:val="150"/>
                            <w:sz w:val="3"/>
                          </w:rPr>
                          <w:t>да,</w:t>
                        </w:r>
                        <w:r>
                          <w:rPr>
                            <w:color w:val="231F20"/>
                            <w:spacing w:val="-1"/>
                            <w:w w:val="150"/>
                            <w:sz w:val="3"/>
                          </w:rPr>
                          <w:t> </w:t>
                        </w:r>
                        <w:r>
                          <w:rPr>
                            <w:color w:val="231F20"/>
                            <w:w w:val="150"/>
                            <w:sz w:val="3"/>
                          </w:rPr>
                          <w:t>на</w:t>
                        </w:r>
                        <w:r>
                          <w:rPr>
                            <w:color w:val="231F20"/>
                            <w:w w:val="150"/>
                            <w:sz w:val="3"/>
                          </w:rPr>
                          <w:t> пример,</w:t>
                        </w:r>
                        <w:r>
                          <w:rPr>
                            <w:color w:val="231F20"/>
                            <w:spacing w:val="-1"/>
                            <w:w w:val="150"/>
                            <w:sz w:val="3"/>
                          </w:rPr>
                          <w:t> </w:t>
                        </w:r>
                        <w:r>
                          <w:rPr>
                            <w:color w:val="231F20"/>
                            <w:w w:val="150"/>
                            <w:sz w:val="3"/>
                          </w:rPr>
                          <w:t>дођу</w:t>
                        </w:r>
                        <w:r>
                          <w:rPr>
                            <w:color w:val="231F20"/>
                            <w:spacing w:val="-1"/>
                            <w:w w:val="150"/>
                            <w:sz w:val="3"/>
                          </w:rPr>
                          <w:t> </w:t>
                        </w:r>
                        <w:r>
                          <w:rPr>
                            <w:color w:val="231F20"/>
                            <w:w w:val="150"/>
                            <w:sz w:val="3"/>
                          </w:rPr>
                          <w:t>до</w:t>
                        </w:r>
                        <w:r>
                          <w:rPr>
                            <w:color w:val="231F20"/>
                            <w:spacing w:val="49"/>
                            <w:w w:val="150"/>
                            <w:sz w:val="3"/>
                          </w:rPr>
                          <w:t> </w:t>
                        </w:r>
                        <w:r>
                          <w:rPr>
                            <w:i/>
                            <w:color w:val="231F20"/>
                            <w:w w:val="150"/>
                            <w:position w:val="-1"/>
                            <w:sz w:val="3"/>
                          </w:rPr>
                          <w:t>Сваки</w:t>
                        </w:r>
                        <w:r>
                          <w:rPr>
                            <w:i/>
                            <w:color w:val="231F20"/>
                            <w:spacing w:val="-1"/>
                            <w:w w:val="150"/>
                            <w:position w:val="-1"/>
                            <w:sz w:val="3"/>
                          </w:rPr>
                          <w:t> </w:t>
                        </w:r>
                        <w:r>
                          <w:rPr>
                            <w:i/>
                            <w:color w:val="231F20"/>
                            <w:w w:val="150"/>
                            <w:position w:val="-1"/>
                            <w:sz w:val="3"/>
                          </w:rPr>
                          <w:t>од</w:t>
                        </w:r>
                        <w:r>
                          <w:rPr>
                            <w:i/>
                            <w:color w:val="231F20"/>
                            <w:spacing w:val="-2"/>
                            <w:w w:val="150"/>
                            <w:position w:val="-1"/>
                            <w:sz w:val="3"/>
                          </w:rPr>
                          <w:t> </w:t>
                        </w:r>
                        <w:r>
                          <w:rPr>
                            <w:i/>
                            <w:color w:val="231F20"/>
                            <w:w w:val="150"/>
                            <w:position w:val="-1"/>
                            <w:sz w:val="3"/>
                          </w:rPr>
                          <w:t>приоритета</w:t>
                        </w:r>
                        <w:r>
                          <w:rPr>
                            <w:i/>
                            <w:color w:val="231F20"/>
                            <w:spacing w:val="-2"/>
                            <w:w w:val="150"/>
                            <w:position w:val="-1"/>
                            <w:sz w:val="3"/>
                          </w:rPr>
                          <w:t> </w:t>
                        </w:r>
                        <w:r>
                          <w:rPr>
                            <w:i/>
                            <w:color w:val="231F20"/>
                            <w:spacing w:val="-4"/>
                            <w:w w:val="150"/>
                            <w:position w:val="-1"/>
                            <w:sz w:val="3"/>
                          </w:rPr>
                          <w:t>ЛАПЗ</w:t>
                        </w:r>
                      </w:p>
                    </w:txbxContent>
                  </v:textbox>
                  <w10:wrap type="none"/>
                </v:shape>
                <w10:wrap type="none"/>
              </v:group>
            </w:pict>
          </mc:Fallback>
        </mc:AlternateContent>
      </w:r>
      <w:r>
        <w:rPr>
          <w:b/>
          <w:color w:val="231F20"/>
          <w:sz w:val="24"/>
        </w:rPr>
        <w:t>„</w:t>
      </w:r>
      <w:r>
        <w:rPr>
          <w:b/>
          <w:color w:val="BCBEC0"/>
          <w:sz w:val="24"/>
        </w:rPr>
        <w:t>Алат</w:t>
      </w:r>
      <w:r>
        <w:rPr>
          <w:b/>
          <w:color w:val="231F20"/>
          <w:sz w:val="24"/>
        </w:rPr>
        <w:t>“ </w:t>
      </w:r>
      <w:r>
        <w:rPr>
          <w:color w:val="231F20"/>
          <w:sz w:val="24"/>
        </w:rPr>
        <w:t>- предлог „Алата“ (нпр. упитници, подсетници, итд.) које чланови ЛСЗ по потреби могу да користе (као такве или у измењеном облику) у фази израде и реализације ЛАПЗ.</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9"/>
        <w:rPr>
          <w:sz w:val="20"/>
        </w:rPr>
      </w:pPr>
    </w:p>
    <w:tbl>
      <w:tblPr>
        <w:tblW w:w="0" w:type="auto"/>
        <w:jc w:val="left"/>
        <w:tblInd w:w="840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499"/>
        <w:gridCol w:w="473"/>
        <w:gridCol w:w="469"/>
        <w:gridCol w:w="464"/>
      </w:tblGrid>
      <w:tr>
        <w:trPr>
          <w:trHeight w:val="106" w:hRule="atLeast"/>
        </w:trPr>
        <w:tc>
          <w:tcPr>
            <w:tcW w:w="499" w:type="dxa"/>
            <w:shd w:val="clear" w:color="auto" w:fill="E6E7E8"/>
          </w:tcPr>
          <w:p>
            <w:pPr>
              <w:pStyle w:val="TableParagraph"/>
              <w:spacing w:line="50" w:lineRule="atLeast"/>
              <w:ind w:left="77" w:right="23" w:hanging="2"/>
              <w:rPr>
                <w:sz w:val="4"/>
              </w:rPr>
            </w:pPr>
            <w:r>
              <w:rPr>
                <w:color w:val="231F20"/>
                <w:spacing w:val="-2"/>
                <w:w w:val="125"/>
                <w:sz w:val="4"/>
              </w:rPr>
              <w:t>Заинтересована</w:t>
            </w:r>
            <w:r>
              <w:rPr>
                <w:color w:val="231F20"/>
                <w:spacing w:val="40"/>
                <w:w w:val="125"/>
                <w:sz w:val="4"/>
              </w:rPr>
              <w:t> </w:t>
            </w:r>
            <w:r>
              <w:rPr>
                <w:color w:val="231F20"/>
                <w:spacing w:val="-2"/>
                <w:w w:val="125"/>
                <w:sz w:val="4"/>
              </w:rPr>
              <w:t>страна/експерт:</w:t>
            </w:r>
          </w:p>
        </w:tc>
        <w:tc>
          <w:tcPr>
            <w:tcW w:w="473" w:type="dxa"/>
            <w:shd w:val="clear" w:color="auto" w:fill="E6E7E8"/>
          </w:tcPr>
          <w:p>
            <w:pPr>
              <w:pStyle w:val="TableParagraph"/>
              <w:spacing w:before="31"/>
              <w:ind w:left="141"/>
              <w:rPr>
                <w:sz w:val="4"/>
              </w:rPr>
            </w:pPr>
            <w:r>
              <w:rPr>
                <w:color w:val="231F20"/>
                <w:spacing w:val="-2"/>
                <w:w w:val="125"/>
                <w:sz w:val="4"/>
              </w:rPr>
              <w:t>Интерес:</w:t>
            </w:r>
          </w:p>
        </w:tc>
        <w:tc>
          <w:tcPr>
            <w:tcW w:w="469" w:type="dxa"/>
            <w:shd w:val="clear" w:color="auto" w:fill="E6E7E8"/>
          </w:tcPr>
          <w:p>
            <w:pPr>
              <w:pStyle w:val="TableParagraph"/>
              <w:spacing w:before="31"/>
              <w:ind w:left="85"/>
              <w:rPr>
                <w:sz w:val="4"/>
              </w:rPr>
            </w:pPr>
            <w:r>
              <w:rPr>
                <w:color w:val="231F20"/>
                <w:spacing w:val="-2"/>
                <w:w w:val="125"/>
                <w:sz w:val="4"/>
              </w:rPr>
              <w:t>Утицај</w:t>
            </w:r>
            <w:r>
              <w:rPr>
                <w:color w:val="231F20"/>
                <w:spacing w:val="7"/>
                <w:w w:val="125"/>
                <w:sz w:val="4"/>
              </w:rPr>
              <w:t> </w:t>
            </w:r>
            <w:r>
              <w:rPr>
                <w:color w:val="231F20"/>
                <w:spacing w:val="-2"/>
                <w:w w:val="125"/>
                <w:sz w:val="4"/>
              </w:rPr>
              <w:t>/улога:</w:t>
            </w:r>
          </w:p>
        </w:tc>
        <w:tc>
          <w:tcPr>
            <w:tcW w:w="464" w:type="dxa"/>
            <w:shd w:val="clear" w:color="auto" w:fill="E6E7E8"/>
          </w:tcPr>
          <w:p>
            <w:pPr>
              <w:pStyle w:val="TableParagraph"/>
              <w:spacing w:before="31"/>
              <w:ind w:left="117"/>
              <w:rPr>
                <w:sz w:val="4"/>
              </w:rPr>
            </w:pPr>
            <w:r>
              <w:rPr>
                <w:color w:val="231F20"/>
                <w:spacing w:val="-2"/>
                <w:w w:val="125"/>
                <w:sz w:val="4"/>
              </w:rPr>
              <w:t>Допринос:</w:t>
            </w:r>
          </w:p>
        </w:tc>
      </w:tr>
      <w:tr>
        <w:trPr>
          <w:trHeight w:val="69" w:hRule="atLeast"/>
        </w:trPr>
        <w:tc>
          <w:tcPr>
            <w:tcW w:w="499" w:type="dxa"/>
            <w:tcBorders>
              <w:bottom w:val="nil"/>
            </w:tcBorders>
          </w:tcPr>
          <w:p>
            <w:pPr>
              <w:pStyle w:val="TableParagraph"/>
              <w:rPr>
                <w:rFonts w:ascii="Times New Roman"/>
                <w:sz w:val="2"/>
              </w:rPr>
            </w:pPr>
          </w:p>
        </w:tc>
        <w:tc>
          <w:tcPr>
            <w:tcW w:w="473" w:type="dxa"/>
            <w:tcBorders>
              <w:bottom w:val="nil"/>
            </w:tcBorders>
          </w:tcPr>
          <w:p>
            <w:pPr>
              <w:pStyle w:val="TableParagraph"/>
              <w:spacing w:line="43" w:lineRule="exact" w:before="6"/>
              <w:ind w:left="40"/>
              <w:rPr>
                <w:sz w:val="4"/>
              </w:rPr>
            </w:pPr>
            <w:r>
              <w:rPr>
                <w:color w:val="231F20"/>
                <w:spacing w:val="-4"/>
                <w:w w:val="125"/>
                <w:sz w:val="4"/>
              </w:rPr>
              <w:t>нпр.</w:t>
            </w:r>
          </w:p>
        </w:tc>
        <w:tc>
          <w:tcPr>
            <w:tcW w:w="469" w:type="dxa"/>
            <w:tcBorders>
              <w:bottom w:val="nil"/>
            </w:tcBorders>
          </w:tcPr>
          <w:p>
            <w:pPr>
              <w:pStyle w:val="TableParagraph"/>
              <w:spacing w:line="43" w:lineRule="exact" w:before="6"/>
              <w:ind w:left="40"/>
              <w:rPr>
                <w:sz w:val="4"/>
              </w:rPr>
            </w:pPr>
            <w:r>
              <w:rPr>
                <w:color w:val="231F20"/>
                <w:spacing w:val="-4"/>
                <w:w w:val="125"/>
                <w:sz w:val="4"/>
              </w:rPr>
              <w:t>нпр.</w:t>
            </w:r>
          </w:p>
        </w:tc>
        <w:tc>
          <w:tcPr>
            <w:tcW w:w="464" w:type="dxa"/>
            <w:tcBorders>
              <w:bottom w:val="nil"/>
            </w:tcBorders>
          </w:tcPr>
          <w:p>
            <w:pPr>
              <w:pStyle w:val="TableParagraph"/>
              <w:spacing w:line="43" w:lineRule="exact" w:before="6"/>
              <w:ind w:left="40"/>
              <w:rPr>
                <w:sz w:val="4"/>
              </w:rPr>
            </w:pPr>
            <w:r>
              <w:rPr>
                <w:color w:val="231F20"/>
                <w:spacing w:val="-4"/>
                <w:w w:val="125"/>
                <w:sz w:val="4"/>
              </w:rPr>
              <w:t>нпр.</w:t>
            </w:r>
          </w:p>
        </w:tc>
      </w:tr>
      <w:tr>
        <w:trPr>
          <w:trHeight w:val="312" w:hRule="atLeast"/>
        </w:trPr>
        <w:tc>
          <w:tcPr>
            <w:tcW w:w="499" w:type="dxa"/>
            <w:tcBorders>
              <w:top w:val="nil"/>
            </w:tcBorders>
          </w:tcPr>
          <w:p>
            <w:pPr>
              <w:pStyle w:val="TableParagraph"/>
              <w:spacing w:before="8"/>
              <w:ind w:left="40" w:right="23"/>
              <w:rPr>
                <w:b/>
                <w:sz w:val="4"/>
              </w:rPr>
            </w:pPr>
            <w:r>
              <w:rPr>
                <w:b/>
                <w:color w:val="231F20"/>
                <w:spacing w:val="-2"/>
                <w:w w:val="125"/>
                <w:sz w:val="4"/>
              </w:rPr>
              <w:t>Назив</w:t>
            </w:r>
            <w:r>
              <w:rPr>
                <w:b/>
                <w:color w:val="231F20"/>
                <w:spacing w:val="-1"/>
                <w:w w:val="125"/>
                <w:sz w:val="4"/>
              </w:rPr>
              <w:t> </w:t>
            </w:r>
            <w:r>
              <w:rPr>
                <w:b/>
                <w:color w:val="231F20"/>
                <w:spacing w:val="-2"/>
                <w:w w:val="125"/>
                <w:sz w:val="4"/>
              </w:rPr>
              <w:t>институције</w:t>
            </w:r>
            <w:r>
              <w:rPr>
                <w:b/>
                <w:color w:val="231F20"/>
                <w:spacing w:val="40"/>
                <w:w w:val="125"/>
                <w:sz w:val="4"/>
              </w:rPr>
              <w:t> </w:t>
            </w:r>
            <w:r>
              <w:rPr>
                <w:b/>
                <w:color w:val="231F20"/>
                <w:w w:val="125"/>
                <w:sz w:val="4"/>
              </w:rPr>
              <w:t>или </w:t>
            </w:r>
            <w:r>
              <w:rPr>
                <w:b/>
                <w:color w:val="231F20"/>
                <w:spacing w:val="-2"/>
                <w:w w:val="125"/>
                <w:sz w:val="4"/>
              </w:rPr>
              <w:t>организације;</w:t>
            </w:r>
          </w:p>
          <w:p>
            <w:pPr>
              <w:pStyle w:val="TableParagraph"/>
              <w:spacing w:before="28"/>
              <w:rPr>
                <w:sz w:val="4"/>
              </w:rPr>
            </w:pPr>
          </w:p>
          <w:p>
            <w:pPr>
              <w:pStyle w:val="TableParagraph"/>
              <w:ind w:left="40"/>
              <w:rPr>
                <w:b/>
                <w:sz w:val="4"/>
              </w:rPr>
            </w:pPr>
            <w:r>
              <w:rPr>
                <w:b/>
                <w:color w:val="231F20"/>
                <w:w w:val="125"/>
                <w:sz w:val="4"/>
              </w:rPr>
              <w:t>Титула </w:t>
            </w:r>
            <w:r>
              <w:rPr>
                <w:b/>
                <w:color w:val="231F20"/>
                <w:spacing w:val="-2"/>
                <w:w w:val="125"/>
                <w:sz w:val="4"/>
              </w:rPr>
              <w:t>експерта</w:t>
            </w:r>
          </w:p>
        </w:tc>
        <w:tc>
          <w:tcPr>
            <w:tcW w:w="473" w:type="dxa"/>
            <w:tcBorders>
              <w:top w:val="nil"/>
            </w:tcBorders>
          </w:tcPr>
          <w:p>
            <w:pPr>
              <w:pStyle w:val="TableParagraph"/>
              <w:spacing w:before="18"/>
              <w:ind w:left="40" w:right="41"/>
              <w:rPr>
                <w:sz w:val="4"/>
              </w:rPr>
            </w:pPr>
            <w:r>
              <w:rPr>
                <w:color w:val="231F20"/>
                <w:spacing w:val="-2"/>
                <w:w w:val="125"/>
                <w:sz w:val="4"/>
              </w:rPr>
              <w:t>Обучавање</w:t>
            </w:r>
            <w:r>
              <w:rPr>
                <w:color w:val="231F20"/>
                <w:spacing w:val="40"/>
                <w:w w:val="125"/>
                <w:sz w:val="4"/>
              </w:rPr>
              <w:t> </w:t>
            </w:r>
            <w:r>
              <w:rPr>
                <w:color w:val="231F20"/>
                <w:spacing w:val="-2"/>
                <w:w w:val="125"/>
                <w:sz w:val="4"/>
              </w:rPr>
              <w:t>одраслих</w:t>
            </w:r>
          </w:p>
          <w:p>
            <w:pPr>
              <w:pStyle w:val="TableParagraph"/>
              <w:spacing w:line="50" w:lineRule="atLeast" w:before="26"/>
              <w:ind w:left="40" w:right="31"/>
              <w:rPr>
                <w:sz w:val="4"/>
              </w:rPr>
            </w:pPr>
            <w:r>
              <w:rPr>
                <w:color w:val="231F20"/>
                <w:spacing w:val="-2"/>
                <w:w w:val="125"/>
                <w:sz w:val="4"/>
              </w:rPr>
              <w:t>Пружање</w:t>
            </w:r>
            <w:r>
              <w:rPr>
                <w:color w:val="231F20"/>
                <w:spacing w:val="80"/>
                <w:w w:val="125"/>
                <w:sz w:val="4"/>
              </w:rPr>
              <w:t> </w:t>
            </w:r>
            <w:r>
              <w:rPr>
                <w:color w:val="231F20"/>
                <w:spacing w:val="-2"/>
                <w:w w:val="125"/>
                <w:sz w:val="4"/>
              </w:rPr>
              <w:t>података,</w:t>
            </w:r>
            <w:r>
              <w:rPr>
                <w:color w:val="231F20"/>
                <w:spacing w:val="-1"/>
                <w:w w:val="125"/>
                <w:sz w:val="4"/>
              </w:rPr>
              <w:t> </w:t>
            </w:r>
            <w:r>
              <w:rPr>
                <w:color w:val="231F20"/>
                <w:spacing w:val="-2"/>
                <w:w w:val="125"/>
                <w:sz w:val="4"/>
              </w:rPr>
              <w:t>посебне</w:t>
            </w:r>
            <w:r>
              <w:rPr>
                <w:color w:val="231F20"/>
                <w:spacing w:val="40"/>
                <w:w w:val="125"/>
                <w:sz w:val="4"/>
              </w:rPr>
              <w:t> </w:t>
            </w:r>
            <w:r>
              <w:rPr>
                <w:color w:val="231F20"/>
                <w:spacing w:val="-2"/>
                <w:w w:val="125"/>
                <w:sz w:val="4"/>
              </w:rPr>
              <w:t>вештине</w:t>
            </w:r>
          </w:p>
        </w:tc>
        <w:tc>
          <w:tcPr>
            <w:tcW w:w="469" w:type="dxa"/>
            <w:tcBorders>
              <w:top w:val="nil"/>
            </w:tcBorders>
          </w:tcPr>
          <w:p>
            <w:pPr>
              <w:pStyle w:val="TableParagraph"/>
              <w:spacing w:before="18"/>
              <w:ind w:left="40"/>
              <w:rPr>
                <w:sz w:val="4"/>
              </w:rPr>
            </w:pPr>
            <w:r>
              <w:rPr>
                <w:color w:val="231F20"/>
                <w:w w:val="125"/>
                <w:sz w:val="4"/>
              </w:rPr>
              <w:t>Велики </w:t>
            </w:r>
            <w:r>
              <w:rPr>
                <w:color w:val="231F20"/>
                <w:spacing w:val="-2"/>
                <w:w w:val="125"/>
                <w:sz w:val="4"/>
              </w:rPr>
              <w:t>утицај</w:t>
            </w:r>
          </w:p>
          <w:p>
            <w:pPr>
              <w:pStyle w:val="TableParagraph"/>
              <w:spacing w:before="33"/>
              <w:ind w:left="40" w:right="92"/>
              <w:rPr>
                <w:sz w:val="4"/>
              </w:rPr>
            </w:pPr>
            <w:r>
              <w:rPr>
                <w:color w:val="231F20"/>
                <w:w w:val="125"/>
                <w:sz w:val="4"/>
              </w:rPr>
              <w:t>Водећа</w:t>
            </w:r>
            <w:r>
              <w:rPr>
                <w:color w:val="231F20"/>
                <w:spacing w:val="-3"/>
                <w:w w:val="125"/>
                <w:sz w:val="4"/>
              </w:rPr>
              <w:t> </w:t>
            </w:r>
            <w:r>
              <w:rPr>
                <w:color w:val="231F20"/>
                <w:w w:val="125"/>
                <w:sz w:val="4"/>
              </w:rPr>
              <w:t>улога</w:t>
            </w:r>
            <w:r>
              <w:rPr>
                <w:color w:val="231F20"/>
                <w:spacing w:val="-3"/>
                <w:w w:val="125"/>
                <w:sz w:val="4"/>
              </w:rPr>
              <w:t> </w:t>
            </w:r>
            <w:r>
              <w:rPr>
                <w:color w:val="231F20"/>
                <w:w w:val="125"/>
                <w:sz w:val="4"/>
              </w:rPr>
              <w:t>у</w:t>
            </w:r>
            <w:r>
              <w:rPr>
                <w:color w:val="231F20"/>
                <w:spacing w:val="40"/>
                <w:w w:val="125"/>
                <w:sz w:val="4"/>
              </w:rPr>
              <w:t> </w:t>
            </w:r>
            <w:r>
              <w:rPr>
                <w:color w:val="231F20"/>
                <w:spacing w:val="-2"/>
                <w:w w:val="125"/>
                <w:sz w:val="4"/>
              </w:rPr>
              <w:t>активности</w:t>
            </w:r>
          </w:p>
        </w:tc>
        <w:tc>
          <w:tcPr>
            <w:tcW w:w="464" w:type="dxa"/>
            <w:tcBorders>
              <w:top w:val="nil"/>
            </w:tcBorders>
          </w:tcPr>
          <w:p>
            <w:pPr>
              <w:pStyle w:val="TableParagraph"/>
              <w:spacing w:line="398" w:lineRule="auto" w:before="18"/>
              <w:ind w:left="40" w:right="125"/>
              <w:rPr>
                <w:sz w:val="4"/>
              </w:rPr>
            </w:pPr>
            <w:r>
              <w:rPr>
                <w:color w:val="231F20"/>
                <w:spacing w:val="-2"/>
                <w:w w:val="125"/>
                <w:sz w:val="4"/>
              </w:rPr>
              <w:t>Вештине,</w:t>
            </w:r>
            <w:r>
              <w:rPr>
                <w:color w:val="231F20"/>
                <w:spacing w:val="40"/>
                <w:w w:val="125"/>
                <w:sz w:val="4"/>
              </w:rPr>
              <w:t> </w:t>
            </w:r>
            <w:r>
              <w:rPr>
                <w:color w:val="231F20"/>
                <w:spacing w:val="-2"/>
                <w:w w:val="125"/>
                <w:sz w:val="4"/>
              </w:rPr>
              <w:t>Радно</w:t>
            </w:r>
            <w:r>
              <w:rPr>
                <w:color w:val="231F20"/>
                <w:spacing w:val="6"/>
                <w:w w:val="125"/>
                <w:sz w:val="4"/>
              </w:rPr>
              <w:t> </w:t>
            </w:r>
            <w:r>
              <w:rPr>
                <w:color w:val="231F20"/>
                <w:spacing w:val="-2"/>
                <w:w w:val="125"/>
                <w:sz w:val="4"/>
              </w:rPr>
              <w:t>време,</w:t>
            </w:r>
          </w:p>
          <w:p>
            <w:pPr>
              <w:pStyle w:val="TableParagraph"/>
              <w:ind w:left="40" w:right="125"/>
              <w:rPr>
                <w:sz w:val="4"/>
              </w:rPr>
            </w:pPr>
            <w:r>
              <w:rPr>
                <w:color w:val="231F20"/>
                <w:spacing w:val="-2"/>
                <w:w w:val="125"/>
                <w:sz w:val="4"/>
              </w:rPr>
              <w:t>Финансијска</w:t>
            </w:r>
            <w:r>
              <w:rPr>
                <w:color w:val="231F20"/>
                <w:spacing w:val="40"/>
                <w:w w:val="125"/>
                <w:sz w:val="4"/>
              </w:rPr>
              <w:t> </w:t>
            </w:r>
            <w:r>
              <w:rPr>
                <w:color w:val="231F20"/>
                <w:spacing w:val="-2"/>
                <w:w w:val="125"/>
                <w:sz w:val="4"/>
              </w:rPr>
              <w:t>средства</w:t>
            </w:r>
          </w:p>
        </w:tc>
      </w:tr>
    </w:tbl>
    <w:p>
      <w:pPr>
        <w:pStyle w:val="BodyText"/>
        <w:rPr>
          <w:sz w:val="20"/>
        </w:rPr>
      </w:pPr>
    </w:p>
    <w:p>
      <w:pPr>
        <w:pStyle w:val="BodyText"/>
        <w:spacing w:before="141"/>
        <w:rPr>
          <w:sz w:val="20"/>
        </w:rPr>
      </w:pPr>
    </w:p>
    <w:tbl>
      <w:tblPr>
        <w:tblW w:w="0" w:type="auto"/>
        <w:jc w:val="left"/>
        <w:tblInd w:w="623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53"/>
        <w:gridCol w:w="849"/>
        <w:gridCol w:w="846"/>
      </w:tblGrid>
      <w:tr>
        <w:trPr>
          <w:trHeight w:val="501" w:hRule="atLeast"/>
        </w:trPr>
        <w:tc>
          <w:tcPr>
            <w:tcW w:w="253" w:type="dxa"/>
            <w:shd w:val="clear" w:color="auto" w:fill="939598"/>
          </w:tcPr>
          <w:p>
            <w:pPr>
              <w:pStyle w:val="TableParagraph"/>
              <w:spacing w:before="2"/>
              <w:ind w:left="16"/>
              <w:rPr>
                <w:sz w:val="5"/>
              </w:rPr>
            </w:pPr>
            <w:r>
              <w:rPr>
                <w:color w:val="FFFFFF"/>
                <w:spacing w:val="-2"/>
                <w:w w:val="120"/>
                <w:sz w:val="5"/>
              </w:rPr>
              <w:t>Пример</w:t>
            </w:r>
          </w:p>
        </w:tc>
        <w:tc>
          <w:tcPr>
            <w:tcW w:w="849" w:type="dxa"/>
            <w:shd w:val="clear" w:color="auto" w:fill="968D00"/>
          </w:tcPr>
          <w:p>
            <w:pPr>
              <w:pStyle w:val="TableParagraph"/>
              <w:spacing w:before="6"/>
              <w:ind w:left="16"/>
              <w:rPr>
                <w:sz w:val="4"/>
              </w:rPr>
            </w:pPr>
            <w:r>
              <w:rPr>
                <w:color w:val="FFFFFF"/>
                <w:spacing w:val="-2"/>
                <w:w w:val="130"/>
                <w:sz w:val="4"/>
              </w:rPr>
              <w:t>СНАГЕ</w:t>
            </w:r>
          </w:p>
          <w:p>
            <w:pPr>
              <w:pStyle w:val="TableParagraph"/>
              <w:numPr>
                <w:ilvl w:val="0"/>
                <w:numId w:val="8"/>
              </w:numPr>
              <w:tabs>
                <w:tab w:pos="49" w:val="left" w:leader="none"/>
                <w:tab w:pos="53" w:val="left" w:leader="none"/>
              </w:tabs>
              <w:spacing w:line="266" w:lineRule="auto" w:before="23" w:after="0"/>
              <w:ind w:left="53" w:right="14" w:hanging="25"/>
              <w:jc w:val="left"/>
              <w:rPr>
                <w:sz w:val="3"/>
              </w:rPr>
            </w:pPr>
            <w:r>
              <w:rPr>
                <w:color w:val="FFFFFF"/>
                <w:spacing w:val="-2"/>
                <w:w w:val="145"/>
                <w:sz w:val="3"/>
              </w:rPr>
              <w:t>Током последњих</w:t>
            </w:r>
            <w:r>
              <w:rPr>
                <w:color w:val="FFFFFF"/>
                <w:spacing w:val="-1"/>
                <w:w w:val="145"/>
                <w:sz w:val="3"/>
              </w:rPr>
              <w:t> </w:t>
            </w:r>
            <w:r>
              <w:rPr>
                <w:color w:val="FFFFFF"/>
                <w:spacing w:val="-2"/>
                <w:w w:val="145"/>
                <w:sz w:val="3"/>
              </w:rPr>
              <w:t>петнаест</w:t>
            </w:r>
            <w:r>
              <w:rPr>
                <w:color w:val="FFFFFF"/>
                <w:spacing w:val="-1"/>
                <w:w w:val="145"/>
                <w:sz w:val="3"/>
              </w:rPr>
              <w:t> </w:t>
            </w:r>
            <w:r>
              <w:rPr>
                <w:color w:val="FFFFFF"/>
                <w:spacing w:val="-2"/>
                <w:w w:val="145"/>
                <w:sz w:val="3"/>
              </w:rPr>
              <w:t>година,</w:t>
            </w:r>
            <w:r>
              <w:rPr>
                <w:color w:val="FFFFFF"/>
                <w:spacing w:val="-1"/>
                <w:w w:val="145"/>
                <w:sz w:val="3"/>
              </w:rPr>
              <w:t> </w:t>
            </w:r>
            <w:r>
              <w:rPr>
                <w:color w:val="FFFFFF"/>
                <w:spacing w:val="-2"/>
                <w:w w:val="145"/>
                <w:sz w:val="3"/>
              </w:rPr>
              <w:t>пораст</w:t>
            </w:r>
            <w:r>
              <w:rPr>
                <w:color w:val="FFFFFF"/>
                <w:spacing w:val="40"/>
                <w:w w:val="145"/>
                <w:sz w:val="3"/>
              </w:rPr>
              <w:t> </w:t>
            </w:r>
            <w:r>
              <w:rPr>
                <w:color w:val="FFFFFF"/>
                <w:w w:val="145"/>
                <w:sz w:val="3"/>
              </w:rPr>
              <w:t>запослености је био увек већи у односу</w:t>
            </w:r>
            <w:r>
              <w:rPr>
                <w:color w:val="FFFFFF"/>
                <w:spacing w:val="40"/>
                <w:w w:val="145"/>
                <w:sz w:val="3"/>
              </w:rPr>
              <w:t> </w:t>
            </w:r>
            <w:r>
              <w:rPr>
                <w:color w:val="FFFFFF"/>
                <w:w w:val="145"/>
                <w:sz w:val="3"/>
              </w:rPr>
              <w:t>на</w:t>
            </w:r>
            <w:r>
              <w:rPr>
                <w:color w:val="FFFFFF"/>
                <w:spacing w:val="-3"/>
                <w:w w:val="145"/>
                <w:sz w:val="3"/>
              </w:rPr>
              <w:t> </w:t>
            </w:r>
            <w:r>
              <w:rPr>
                <w:color w:val="FFFFFF"/>
                <w:w w:val="145"/>
                <w:sz w:val="3"/>
              </w:rPr>
              <w:t>пораст</w:t>
            </w:r>
            <w:r>
              <w:rPr>
                <w:color w:val="FFFFFF"/>
                <w:spacing w:val="-2"/>
                <w:w w:val="145"/>
                <w:sz w:val="3"/>
              </w:rPr>
              <w:t> </w:t>
            </w:r>
            <w:r>
              <w:rPr>
                <w:color w:val="FFFFFF"/>
                <w:w w:val="145"/>
                <w:sz w:val="3"/>
              </w:rPr>
              <w:t>запослености</w:t>
            </w:r>
            <w:r>
              <w:rPr>
                <w:color w:val="FFFFFF"/>
                <w:spacing w:val="-3"/>
                <w:w w:val="145"/>
                <w:sz w:val="3"/>
              </w:rPr>
              <w:t> </w:t>
            </w:r>
            <w:r>
              <w:rPr>
                <w:color w:val="FFFFFF"/>
                <w:w w:val="145"/>
                <w:sz w:val="3"/>
              </w:rPr>
              <w:t>на</w:t>
            </w:r>
            <w:r>
              <w:rPr>
                <w:color w:val="FFFFFF"/>
                <w:spacing w:val="-2"/>
                <w:w w:val="145"/>
                <w:sz w:val="3"/>
              </w:rPr>
              <w:t> </w:t>
            </w:r>
            <w:r>
              <w:rPr>
                <w:color w:val="FFFFFF"/>
                <w:w w:val="145"/>
                <w:sz w:val="3"/>
              </w:rPr>
              <w:t>националном</w:t>
            </w:r>
            <w:r>
              <w:rPr>
                <w:color w:val="FFFFFF"/>
                <w:spacing w:val="40"/>
                <w:w w:val="145"/>
                <w:sz w:val="3"/>
              </w:rPr>
              <w:t> </w:t>
            </w:r>
            <w:r>
              <w:rPr>
                <w:color w:val="FFFFFF"/>
                <w:spacing w:val="-2"/>
                <w:w w:val="145"/>
                <w:sz w:val="3"/>
              </w:rPr>
              <w:t>нивоу.</w:t>
            </w:r>
          </w:p>
          <w:p>
            <w:pPr>
              <w:pStyle w:val="TableParagraph"/>
              <w:numPr>
                <w:ilvl w:val="0"/>
                <w:numId w:val="8"/>
              </w:numPr>
              <w:tabs>
                <w:tab w:pos="49" w:val="left" w:leader="none"/>
                <w:tab w:pos="53" w:val="left" w:leader="none"/>
              </w:tabs>
              <w:spacing w:line="261" w:lineRule="auto" w:before="20" w:after="0"/>
              <w:ind w:left="53" w:right="71" w:hanging="25"/>
              <w:jc w:val="left"/>
              <w:rPr>
                <w:sz w:val="3"/>
              </w:rPr>
            </w:pPr>
            <w:r>
              <w:rPr>
                <w:color w:val="FFFFFF"/>
                <w:w w:val="145"/>
                <w:sz w:val="3"/>
              </w:rPr>
              <w:t>Посебно</w:t>
            </w:r>
            <w:r>
              <w:rPr>
                <w:color w:val="FFFFFF"/>
                <w:spacing w:val="-1"/>
                <w:w w:val="145"/>
                <w:sz w:val="3"/>
              </w:rPr>
              <w:t> </w:t>
            </w:r>
            <w:r>
              <w:rPr>
                <w:color w:val="FFFFFF"/>
                <w:w w:val="145"/>
                <w:sz w:val="3"/>
              </w:rPr>
              <w:t>је</w:t>
            </w:r>
            <w:r>
              <w:rPr>
                <w:color w:val="FFFFFF"/>
                <w:spacing w:val="-1"/>
                <w:w w:val="145"/>
                <w:sz w:val="3"/>
              </w:rPr>
              <w:t> </w:t>
            </w:r>
            <w:r>
              <w:rPr>
                <w:color w:val="FFFFFF"/>
                <w:w w:val="145"/>
                <w:sz w:val="3"/>
              </w:rPr>
              <w:t>у</w:t>
            </w:r>
            <w:r>
              <w:rPr>
                <w:color w:val="FFFFFF"/>
                <w:spacing w:val="-1"/>
                <w:w w:val="145"/>
                <w:sz w:val="3"/>
              </w:rPr>
              <w:t> </w:t>
            </w:r>
            <w:r>
              <w:rPr>
                <w:color w:val="FFFFFF"/>
                <w:w w:val="145"/>
                <w:sz w:val="3"/>
              </w:rPr>
              <w:t>сектору</w:t>
            </w:r>
            <w:r>
              <w:rPr>
                <w:color w:val="FFFFFF"/>
                <w:spacing w:val="-1"/>
                <w:w w:val="145"/>
                <w:sz w:val="3"/>
              </w:rPr>
              <w:t> </w:t>
            </w:r>
            <w:r>
              <w:rPr>
                <w:color w:val="FFFFFF"/>
                <w:w w:val="145"/>
                <w:sz w:val="3"/>
              </w:rPr>
              <w:t>хотелијерства</w:t>
            </w:r>
            <w:r>
              <w:rPr>
                <w:color w:val="FFFFFF"/>
                <w:spacing w:val="-1"/>
                <w:w w:val="145"/>
                <w:sz w:val="3"/>
              </w:rPr>
              <w:t> </w:t>
            </w:r>
            <w:r>
              <w:rPr>
                <w:color w:val="FFFFFF"/>
                <w:w w:val="145"/>
                <w:sz w:val="3"/>
              </w:rPr>
              <w:t>и</w:t>
            </w:r>
            <w:r>
              <w:rPr>
                <w:color w:val="FFFFFF"/>
                <w:spacing w:val="40"/>
                <w:w w:val="145"/>
                <w:sz w:val="3"/>
              </w:rPr>
              <w:t> </w:t>
            </w:r>
            <w:r>
              <w:rPr>
                <w:color w:val="FFFFFF"/>
                <w:spacing w:val="-2"/>
                <w:w w:val="145"/>
                <w:sz w:val="3"/>
              </w:rPr>
              <w:t>угоститељства и</w:t>
            </w:r>
            <w:r>
              <w:rPr>
                <w:color w:val="FFFFFF"/>
                <w:spacing w:val="-1"/>
                <w:w w:val="145"/>
                <w:sz w:val="3"/>
              </w:rPr>
              <w:t> </w:t>
            </w:r>
            <w:r>
              <w:rPr>
                <w:color w:val="FFFFFF"/>
                <w:spacing w:val="-2"/>
                <w:w w:val="145"/>
                <w:sz w:val="3"/>
              </w:rPr>
              <w:t>сектору</w:t>
            </w:r>
            <w:r>
              <w:rPr>
                <w:color w:val="FFFFFF"/>
                <w:spacing w:val="-1"/>
                <w:w w:val="145"/>
                <w:sz w:val="3"/>
              </w:rPr>
              <w:t> </w:t>
            </w:r>
            <w:r>
              <w:rPr>
                <w:color w:val="FFFFFF"/>
                <w:spacing w:val="-2"/>
                <w:w w:val="145"/>
                <w:sz w:val="3"/>
              </w:rPr>
              <w:t>здравствене</w:t>
            </w:r>
            <w:r>
              <w:rPr>
                <w:color w:val="FFFFFF"/>
                <w:spacing w:val="-1"/>
                <w:w w:val="145"/>
                <w:sz w:val="3"/>
              </w:rPr>
              <w:t> </w:t>
            </w:r>
            <w:r>
              <w:rPr>
                <w:color w:val="FFFFFF"/>
                <w:spacing w:val="-2"/>
                <w:w w:val="145"/>
                <w:sz w:val="3"/>
              </w:rPr>
              <w:t>и</w:t>
            </w:r>
            <w:r>
              <w:rPr>
                <w:color w:val="FFFFFF"/>
                <w:spacing w:val="40"/>
                <w:w w:val="145"/>
                <w:sz w:val="3"/>
              </w:rPr>
              <w:t> </w:t>
            </w:r>
            <w:r>
              <w:rPr>
                <w:color w:val="FFFFFF"/>
                <w:spacing w:val="-2"/>
                <w:w w:val="145"/>
                <w:sz w:val="3"/>
              </w:rPr>
              <w:t>социјалне заштите</w:t>
            </w:r>
            <w:r>
              <w:rPr>
                <w:color w:val="FFFFFF"/>
                <w:spacing w:val="-1"/>
                <w:w w:val="145"/>
                <w:sz w:val="3"/>
              </w:rPr>
              <w:t> </w:t>
            </w:r>
            <w:r>
              <w:rPr>
                <w:color w:val="FFFFFF"/>
                <w:spacing w:val="-2"/>
                <w:w w:val="145"/>
                <w:sz w:val="3"/>
              </w:rPr>
              <w:t>дошло</w:t>
            </w:r>
            <w:r>
              <w:rPr>
                <w:color w:val="FFFFFF"/>
                <w:spacing w:val="-1"/>
                <w:w w:val="145"/>
                <w:sz w:val="3"/>
              </w:rPr>
              <w:t> </w:t>
            </w:r>
            <w:r>
              <w:rPr>
                <w:color w:val="FFFFFF"/>
                <w:spacing w:val="-2"/>
                <w:w w:val="145"/>
                <w:sz w:val="3"/>
              </w:rPr>
              <w:t>до</w:t>
            </w:r>
            <w:r>
              <w:rPr>
                <w:color w:val="FFFFFF"/>
                <w:spacing w:val="-1"/>
                <w:w w:val="145"/>
                <w:sz w:val="3"/>
              </w:rPr>
              <w:t> </w:t>
            </w:r>
            <w:r>
              <w:rPr>
                <w:color w:val="FFFFFF"/>
                <w:spacing w:val="-2"/>
                <w:w w:val="145"/>
                <w:sz w:val="3"/>
              </w:rPr>
              <w:t>отварања</w:t>
            </w:r>
            <w:r>
              <w:rPr>
                <w:color w:val="FFFFFF"/>
                <w:spacing w:val="40"/>
                <w:w w:val="145"/>
                <w:sz w:val="3"/>
              </w:rPr>
              <w:t> </w:t>
            </w:r>
            <w:r>
              <w:rPr>
                <w:color w:val="FFFFFF"/>
                <w:w w:val="145"/>
                <w:sz w:val="3"/>
              </w:rPr>
              <w:t>нових</w:t>
            </w:r>
            <w:r>
              <w:rPr>
                <w:color w:val="FFFFFF"/>
                <w:spacing w:val="-3"/>
                <w:w w:val="145"/>
                <w:sz w:val="3"/>
              </w:rPr>
              <w:t> </w:t>
            </w:r>
            <w:r>
              <w:rPr>
                <w:color w:val="FFFFFF"/>
                <w:w w:val="145"/>
                <w:sz w:val="3"/>
              </w:rPr>
              <w:t>радних</w:t>
            </w:r>
            <w:r>
              <w:rPr>
                <w:color w:val="FFFFFF"/>
                <w:spacing w:val="-2"/>
                <w:w w:val="145"/>
                <w:sz w:val="3"/>
              </w:rPr>
              <w:t> </w:t>
            </w:r>
            <w:r>
              <w:rPr>
                <w:color w:val="FFFFFF"/>
                <w:w w:val="145"/>
                <w:sz w:val="3"/>
              </w:rPr>
              <w:t>места</w:t>
            </w:r>
            <w:r>
              <w:rPr>
                <w:color w:val="FFFFFF"/>
                <w:spacing w:val="-3"/>
                <w:w w:val="145"/>
                <w:sz w:val="3"/>
              </w:rPr>
              <w:t> </w:t>
            </w:r>
            <w:r>
              <w:rPr>
                <w:color w:val="FFFFFF"/>
                <w:w w:val="145"/>
                <w:sz w:val="3"/>
              </w:rPr>
              <w:t>у</w:t>
            </w:r>
            <w:r>
              <w:rPr>
                <w:color w:val="FFFFFF"/>
                <w:spacing w:val="-2"/>
                <w:w w:val="145"/>
                <w:sz w:val="3"/>
              </w:rPr>
              <w:t> </w:t>
            </w:r>
            <w:r>
              <w:rPr>
                <w:color w:val="FFFFFF"/>
                <w:w w:val="145"/>
                <w:sz w:val="3"/>
              </w:rPr>
              <w:t>последњих</w:t>
            </w:r>
            <w:r>
              <w:rPr>
                <w:color w:val="FFFFFF"/>
                <w:spacing w:val="40"/>
                <w:w w:val="145"/>
                <w:sz w:val="3"/>
              </w:rPr>
              <w:t> </w:t>
            </w:r>
            <w:r>
              <w:rPr>
                <w:color w:val="FFFFFF"/>
                <w:w w:val="145"/>
                <w:sz w:val="3"/>
              </w:rPr>
              <w:t>неколико</w:t>
            </w:r>
            <w:r>
              <w:rPr>
                <w:color w:val="FFFFFF"/>
                <w:spacing w:val="-3"/>
                <w:w w:val="145"/>
                <w:sz w:val="3"/>
              </w:rPr>
              <w:t> </w:t>
            </w:r>
            <w:r>
              <w:rPr>
                <w:color w:val="FFFFFF"/>
                <w:w w:val="145"/>
                <w:sz w:val="3"/>
              </w:rPr>
              <w:t>година.</w:t>
            </w:r>
          </w:p>
        </w:tc>
        <w:tc>
          <w:tcPr>
            <w:tcW w:w="846" w:type="dxa"/>
            <w:shd w:val="clear" w:color="auto" w:fill="968D00"/>
          </w:tcPr>
          <w:p>
            <w:pPr>
              <w:pStyle w:val="TableParagraph"/>
              <w:spacing w:before="6"/>
              <w:ind w:left="16"/>
              <w:rPr>
                <w:sz w:val="4"/>
              </w:rPr>
            </w:pPr>
            <w:r>
              <w:rPr>
                <w:color w:val="FFFFFF"/>
                <w:spacing w:val="-2"/>
                <w:w w:val="130"/>
                <w:sz w:val="4"/>
              </w:rPr>
              <w:t>СЛАБОСТИ</w:t>
            </w:r>
          </w:p>
          <w:p>
            <w:pPr>
              <w:pStyle w:val="TableParagraph"/>
              <w:numPr>
                <w:ilvl w:val="0"/>
                <w:numId w:val="9"/>
              </w:numPr>
              <w:tabs>
                <w:tab w:pos="49" w:val="left" w:leader="none"/>
                <w:tab w:pos="53" w:val="left" w:leader="none"/>
              </w:tabs>
              <w:spacing w:line="261" w:lineRule="auto" w:before="23" w:after="0"/>
              <w:ind w:left="53" w:right="57" w:hanging="25"/>
              <w:jc w:val="left"/>
              <w:rPr>
                <w:color w:val="FFFFFF"/>
                <w:sz w:val="2"/>
              </w:rPr>
            </w:pPr>
            <w:r>
              <w:rPr>
                <w:color w:val="FFFFFF"/>
                <w:w w:val="145"/>
                <w:sz w:val="3"/>
              </w:rPr>
              <w:t>И</w:t>
            </w:r>
            <w:r>
              <w:rPr>
                <w:color w:val="FFFFFF"/>
                <w:spacing w:val="-3"/>
                <w:w w:val="145"/>
                <w:sz w:val="3"/>
              </w:rPr>
              <w:t> </w:t>
            </w:r>
            <w:r>
              <w:rPr>
                <w:color w:val="FFFFFF"/>
                <w:w w:val="145"/>
                <w:sz w:val="3"/>
              </w:rPr>
              <w:t>поред</w:t>
            </w:r>
            <w:r>
              <w:rPr>
                <w:color w:val="FFFFFF"/>
                <w:spacing w:val="-2"/>
                <w:w w:val="145"/>
                <w:sz w:val="3"/>
              </w:rPr>
              <w:t> </w:t>
            </w:r>
            <w:r>
              <w:rPr>
                <w:color w:val="FFFFFF"/>
                <w:w w:val="145"/>
                <w:sz w:val="3"/>
              </w:rPr>
              <w:t>развијених</w:t>
            </w:r>
            <w:r>
              <w:rPr>
                <w:color w:val="FFFFFF"/>
                <w:spacing w:val="-3"/>
                <w:w w:val="145"/>
                <w:sz w:val="3"/>
              </w:rPr>
              <w:t> </w:t>
            </w:r>
            <w:r>
              <w:rPr>
                <w:color w:val="FFFFFF"/>
                <w:w w:val="145"/>
                <w:sz w:val="3"/>
              </w:rPr>
              <w:t>привредних</w:t>
            </w:r>
            <w:r>
              <w:rPr>
                <w:color w:val="FFFFFF"/>
                <w:spacing w:val="40"/>
                <w:w w:val="145"/>
                <w:sz w:val="3"/>
              </w:rPr>
              <w:t> </w:t>
            </w:r>
            <w:r>
              <w:rPr>
                <w:color w:val="FFFFFF"/>
                <w:spacing w:val="-2"/>
                <w:w w:val="145"/>
                <w:sz w:val="3"/>
              </w:rPr>
              <w:t>активности,</w:t>
            </w:r>
            <w:r>
              <w:rPr>
                <w:color w:val="FFFFFF"/>
                <w:spacing w:val="-1"/>
                <w:w w:val="145"/>
                <w:sz w:val="3"/>
              </w:rPr>
              <w:t> </w:t>
            </w:r>
            <w:r>
              <w:rPr>
                <w:color w:val="FFFFFF"/>
                <w:spacing w:val="-2"/>
                <w:w w:val="145"/>
                <w:sz w:val="3"/>
              </w:rPr>
              <w:t>прилив</w:t>
            </w:r>
            <w:r>
              <w:rPr>
                <w:color w:val="FFFFFF"/>
                <w:w w:val="145"/>
                <w:sz w:val="3"/>
              </w:rPr>
              <w:t> </w:t>
            </w:r>
            <w:r>
              <w:rPr>
                <w:color w:val="FFFFFF"/>
                <w:spacing w:val="-2"/>
                <w:w w:val="145"/>
                <w:sz w:val="3"/>
              </w:rPr>
              <w:t>радне</w:t>
            </w:r>
            <w:r>
              <w:rPr>
                <w:color w:val="FFFFFF"/>
                <w:w w:val="145"/>
                <w:sz w:val="3"/>
              </w:rPr>
              <w:t> </w:t>
            </w:r>
            <w:r>
              <w:rPr>
                <w:color w:val="FFFFFF"/>
                <w:spacing w:val="-2"/>
                <w:w w:val="145"/>
                <w:sz w:val="3"/>
              </w:rPr>
              <w:t>снаге</w:t>
            </w:r>
            <w:r>
              <w:rPr>
                <w:color w:val="FFFFFF"/>
                <w:w w:val="145"/>
                <w:sz w:val="3"/>
              </w:rPr>
              <w:t> </w:t>
            </w:r>
            <w:r>
              <w:rPr>
                <w:color w:val="FFFFFF"/>
                <w:spacing w:val="-2"/>
                <w:w w:val="145"/>
                <w:sz w:val="3"/>
              </w:rPr>
              <w:t>је</w:t>
            </w:r>
            <w:r>
              <w:rPr>
                <w:color w:val="FFFFFF"/>
                <w:spacing w:val="-1"/>
                <w:w w:val="145"/>
                <w:sz w:val="3"/>
              </w:rPr>
              <w:t> </w:t>
            </w:r>
            <w:r>
              <w:rPr>
                <w:color w:val="FFFFFF"/>
                <w:spacing w:val="-2"/>
                <w:w w:val="145"/>
                <w:sz w:val="3"/>
              </w:rPr>
              <w:t>већи</w:t>
            </w:r>
            <w:r>
              <w:rPr>
                <w:color w:val="FFFFFF"/>
                <w:spacing w:val="80"/>
                <w:w w:val="145"/>
                <w:sz w:val="3"/>
              </w:rPr>
              <w:t> </w:t>
            </w:r>
            <w:r>
              <w:rPr>
                <w:color w:val="FFFFFF"/>
                <w:w w:val="145"/>
                <w:sz w:val="3"/>
              </w:rPr>
              <w:t>од</w:t>
            </w:r>
            <w:r>
              <w:rPr>
                <w:color w:val="FFFFFF"/>
                <w:spacing w:val="-3"/>
                <w:w w:val="145"/>
                <w:sz w:val="3"/>
              </w:rPr>
              <w:t> </w:t>
            </w:r>
            <w:r>
              <w:rPr>
                <w:color w:val="FFFFFF"/>
                <w:w w:val="145"/>
                <w:sz w:val="3"/>
              </w:rPr>
              <w:t>расположивих</w:t>
            </w:r>
            <w:r>
              <w:rPr>
                <w:color w:val="FFFFFF"/>
                <w:spacing w:val="-2"/>
                <w:w w:val="145"/>
                <w:sz w:val="3"/>
              </w:rPr>
              <w:t> </w:t>
            </w:r>
            <w:r>
              <w:rPr>
                <w:color w:val="FFFFFF"/>
                <w:w w:val="145"/>
                <w:sz w:val="3"/>
              </w:rPr>
              <w:t>радних</w:t>
            </w:r>
            <w:r>
              <w:rPr>
                <w:color w:val="FFFFFF"/>
                <w:spacing w:val="-3"/>
                <w:w w:val="145"/>
                <w:sz w:val="3"/>
              </w:rPr>
              <w:t> </w:t>
            </w:r>
            <w:r>
              <w:rPr>
                <w:color w:val="FFFFFF"/>
                <w:w w:val="145"/>
                <w:sz w:val="3"/>
              </w:rPr>
              <w:t>места.</w:t>
            </w:r>
          </w:p>
          <w:p>
            <w:pPr>
              <w:pStyle w:val="TableParagraph"/>
              <w:numPr>
                <w:ilvl w:val="0"/>
                <w:numId w:val="9"/>
              </w:numPr>
              <w:tabs>
                <w:tab w:pos="49" w:val="left" w:leader="none"/>
                <w:tab w:pos="53" w:val="left" w:leader="none"/>
              </w:tabs>
              <w:spacing w:line="261" w:lineRule="auto" w:before="21" w:after="0"/>
              <w:ind w:left="53" w:right="72" w:hanging="25"/>
              <w:jc w:val="left"/>
              <w:rPr>
                <w:b/>
                <w:color w:val="FFFFFF"/>
                <w:sz w:val="2"/>
              </w:rPr>
            </w:pPr>
            <w:r>
              <w:rPr>
                <w:b/>
                <w:color w:val="FFFFFF"/>
                <w:w w:val="145"/>
                <w:sz w:val="3"/>
              </w:rPr>
              <w:t>Послови</w:t>
            </w:r>
            <w:r>
              <w:rPr>
                <w:b/>
                <w:color w:val="FFFFFF"/>
                <w:spacing w:val="-3"/>
                <w:w w:val="145"/>
                <w:sz w:val="3"/>
              </w:rPr>
              <w:t> </w:t>
            </w:r>
            <w:r>
              <w:rPr>
                <w:b/>
                <w:color w:val="FFFFFF"/>
                <w:w w:val="145"/>
                <w:sz w:val="3"/>
              </w:rPr>
              <w:t>су</w:t>
            </w:r>
            <w:r>
              <w:rPr>
                <w:b/>
                <w:color w:val="FFFFFF"/>
                <w:spacing w:val="-2"/>
                <w:w w:val="145"/>
                <w:sz w:val="3"/>
              </w:rPr>
              <w:t> </w:t>
            </w:r>
            <w:r>
              <w:rPr>
                <w:b/>
                <w:color w:val="FFFFFF"/>
                <w:w w:val="145"/>
                <w:sz w:val="3"/>
              </w:rPr>
              <w:t>концентрисани</w:t>
            </w:r>
            <w:r>
              <w:rPr>
                <w:b/>
                <w:color w:val="FFFFFF"/>
                <w:spacing w:val="-3"/>
                <w:w w:val="145"/>
                <w:sz w:val="3"/>
              </w:rPr>
              <w:t> </w:t>
            </w:r>
            <w:r>
              <w:rPr>
                <w:b/>
                <w:color w:val="FFFFFF"/>
                <w:w w:val="145"/>
                <w:sz w:val="3"/>
              </w:rPr>
              <w:t>у</w:t>
            </w:r>
            <w:r>
              <w:rPr>
                <w:b/>
                <w:color w:val="FFFFFF"/>
                <w:spacing w:val="-2"/>
                <w:w w:val="145"/>
                <w:sz w:val="3"/>
              </w:rPr>
              <w:t> </w:t>
            </w:r>
            <w:r>
              <w:rPr>
                <w:b/>
                <w:color w:val="FFFFFF"/>
                <w:w w:val="145"/>
                <w:sz w:val="3"/>
              </w:rPr>
              <w:t>једном</w:t>
            </w:r>
            <w:r>
              <w:rPr>
                <w:b/>
                <w:color w:val="FFFFFF"/>
                <w:spacing w:val="40"/>
                <w:w w:val="145"/>
                <w:sz w:val="3"/>
              </w:rPr>
              <w:t> </w:t>
            </w:r>
            <w:r>
              <w:rPr>
                <w:b/>
                <w:color w:val="FFFFFF"/>
                <w:spacing w:val="-2"/>
                <w:w w:val="145"/>
                <w:sz w:val="3"/>
              </w:rPr>
              <w:t>великом центру,</w:t>
            </w:r>
            <w:r>
              <w:rPr>
                <w:b/>
                <w:color w:val="FFFFFF"/>
                <w:spacing w:val="-1"/>
                <w:w w:val="145"/>
                <w:sz w:val="3"/>
              </w:rPr>
              <w:t> </w:t>
            </w:r>
            <w:r>
              <w:rPr>
                <w:b/>
                <w:color w:val="FFFFFF"/>
                <w:spacing w:val="-2"/>
                <w:w w:val="145"/>
                <w:sz w:val="3"/>
              </w:rPr>
              <w:t>док</w:t>
            </w:r>
            <w:r>
              <w:rPr>
                <w:b/>
                <w:color w:val="FFFFFF"/>
                <w:spacing w:val="-1"/>
                <w:w w:val="145"/>
                <w:sz w:val="3"/>
              </w:rPr>
              <w:t> </w:t>
            </w:r>
            <w:r>
              <w:rPr>
                <w:b/>
                <w:color w:val="FFFFFF"/>
                <w:spacing w:val="-2"/>
                <w:w w:val="145"/>
                <w:sz w:val="3"/>
              </w:rPr>
              <w:t>се</w:t>
            </w:r>
            <w:r>
              <w:rPr>
                <w:b/>
                <w:color w:val="FFFFFF"/>
                <w:spacing w:val="-1"/>
                <w:w w:val="145"/>
                <w:sz w:val="3"/>
              </w:rPr>
              <w:t> </w:t>
            </w:r>
            <w:r>
              <w:rPr>
                <w:b/>
                <w:color w:val="FFFFFF"/>
                <w:spacing w:val="-2"/>
                <w:w w:val="145"/>
                <w:sz w:val="3"/>
              </w:rPr>
              <w:t>полу-рурално</w:t>
            </w:r>
            <w:r>
              <w:rPr>
                <w:b/>
                <w:color w:val="FFFFFF"/>
                <w:spacing w:val="40"/>
                <w:w w:val="145"/>
                <w:sz w:val="3"/>
              </w:rPr>
              <w:t> </w:t>
            </w:r>
            <w:r>
              <w:rPr>
                <w:b/>
                <w:color w:val="FFFFFF"/>
                <w:spacing w:val="-2"/>
                <w:w w:val="145"/>
                <w:sz w:val="3"/>
              </w:rPr>
              <w:t>подручје без</w:t>
            </w:r>
            <w:r>
              <w:rPr>
                <w:b/>
                <w:color w:val="FFFFFF"/>
                <w:spacing w:val="-1"/>
                <w:w w:val="145"/>
                <w:sz w:val="3"/>
              </w:rPr>
              <w:t> </w:t>
            </w:r>
            <w:r>
              <w:rPr>
                <w:b/>
                <w:color w:val="FFFFFF"/>
                <w:spacing w:val="-2"/>
                <w:w w:val="145"/>
                <w:sz w:val="3"/>
              </w:rPr>
              <w:t>значајнијих</w:t>
            </w:r>
            <w:r>
              <w:rPr>
                <w:b/>
                <w:color w:val="FFFFFF"/>
                <w:spacing w:val="-1"/>
                <w:w w:val="145"/>
                <w:sz w:val="3"/>
              </w:rPr>
              <w:t> </w:t>
            </w:r>
            <w:r>
              <w:rPr>
                <w:b/>
                <w:color w:val="FFFFFF"/>
                <w:spacing w:val="-2"/>
                <w:w w:val="145"/>
                <w:sz w:val="3"/>
              </w:rPr>
              <w:t>привредних</w:t>
            </w:r>
            <w:r>
              <w:rPr>
                <w:b/>
                <w:color w:val="FFFFFF"/>
                <w:spacing w:val="40"/>
                <w:w w:val="145"/>
                <w:sz w:val="3"/>
              </w:rPr>
              <w:t> </w:t>
            </w:r>
            <w:r>
              <w:rPr>
                <w:b/>
                <w:color w:val="FFFFFF"/>
                <w:spacing w:val="-2"/>
                <w:w w:val="145"/>
                <w:sz w:val="3"/>
              </w:rPr>
              <w:t>активности.</w:t>
            </w:r>
          </w:p>
          <w:p>
            <w:pPr>
              <w:pStyle w:val="TableParagraph"/>
              <w:numPr>
                <w:ilvl w:val="0"/>
                <w:numId w:val="9"/>
              </w:numPr>
              <w:tabs>
                <w:tab w:pos="50" w:val="left" w:leader="none"/>
              </w:tabs>
              <w:spacing w:line="240" w:lineRule="auto" w:before="22" w:after="0"/>
              <w:ind w:left="50" w:right="0" w:hanging="21"/>
              <w:jc w:val="left"/>
              <w:rPr>
                <w:color w:val="FFFFFF"/>
                <w:sz w:val="2"/>
              </w:rPr>
            </w:pPr>
            <w:r>
              <w:rPr>
                <w:color w:val="FFFFFF"/>
                <w:w w:val="140"/>
                <w:sz w:val="3"/>
              </w:rPr>
              <w:t>Неразвијен</w:t>
            </w:r>
            <w:r>
              <w:rPr>
                <w:color w:val="FFFFFF"/>
                <w:spacing w:val="3"/>
                <w:w w:val="140"/>
                <w:sz w:val="3"/>
              </w:rPr>
              <w:t> </w:t>
            </w:r>
            <w:r>
              <w:rPr>
                <w:color w:val="FFFFFF"/>
                <w:w w:val="140"/>
                <w:sz w:val="3"/>
              </w:rPr>
              <w:t>међу-градски</w:t>
            </w:r>
            <w:r>
              <w:rPr>
                <w:color w:val="FFFFFF"/>
                <w:spacing w:val="3"/>
                <w:w w:val="140"/>
                <w:sz w:val="3"/>
              </w:rPr>
              <w:t> </w:t>
            </w:r>
            <w:r>
              <w:rPr>
                <w:color w:val="FFFFFF"/>
                <w:spacing w:val="-2"/>
                <w:w w:val="140"/>
                <w:sz w:val="3"/>
              </w:rPr>
              <w:t>превоз</w:t>
            </w:r>
          </w:p>
        </w:tc>
      </w:tr>
    </w:tbl>
    <w:p>
      <w:pPr>
        <w:pStyle w:val="BodyText"/>
        <w:spacing w:before="7"/>
        <w:rPr>
          <w:sz w:val="3"/>
        </w:rPr>
      </w:pPr>
    </w:p>
    <w:tbl>
      <w:tblPr>
        <w:tblW w:w="0" w:type="auto"/>
        <w:jc w:val="left"/>
        <w:tblInd w:w="623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56"/>
        <w:gridCol w:w="848"/>
        <w:gridCol w:w="852"/>
      </w:tblGrid>
      <w:tr>
        <w:trPr>
          <w:trHeight w:val="414" w:hRule="atLeast"/>
        </w:trPr>
        <w:tc>
          <w:tcPr>
            <w:tcW w:w="256" w:type="dxa"/>
            <w:shd w:val="clear" w:color="auto" w:fill="939598"/>
            <w:textDirection w:val="btLr"/>
          </w:tcPr>
          <w:p>
            <w:pPr>
              <w:pStyle w:val="TableParagraph"/>
              <w:spacing w:before="8"/>
              <w:rPr>
                <w:sz w:val="5"/>
              </w:rPr>
            </w:pPr>
          </w:p>
          <w:p>
            <w:pPr>
              <w:pStyle w:val="TableParagraph"/>
              <w:ind w:left="86" w:right="147" w:firstLine="5"/>
              <w:rPr>
                <w:sz w:val="5"/>
              </w:rPr>
            </w:pPr>
            <w:r>
              <w:rPr>
                <w:color w:val="FFFFFF"/>
                <w:spacing w:val="-2"/>
                <w:w w:val="90"/>
                <w:sz w:val="5"/>
              </w:rPr>
              <w:t>Екстерни</w:t>
            </w:r>
            <w:r>
              <w:rPr>
                <w:color w:val="FFFFFF"/>
                <w:spacing w:val="40"/>
                <w:sz w:val="5"/>
              </w:rPr>
              <w:t> </w:t>
            </w:r>
            <w:r>
              <w:rPr>
                <w:color w:val="FFFFFF"/>
                <w:spacing w:val="-2"/>
                <w:w w:val="85"/>
                <w:sz w:val="5"/>
              </w:rPr>
              <w:t>ФАКТОРИ</w:t>
            </w:r>
          </w:p>
        </w:tc>
        <w:tc>
          <w:tcPr>
            <w:tcW w:w="848" w:type="dxa"/>
            <w:shd w:val="clear" w:color="auto" w:fill="968D00"/>
          </w:tcPr>
          <w:p>
            <w:pPr>
              <w:pStyle w:val="TableParagraph"/>
              <w:spacing w:before="6"/>
              <w:ind w:left="16"/>
              <w:rPr>
                <w:sz w:val="4"/>
              </w:rPr>
            </w:pPr>
            <w:r>
              <w:rPr>
                <w:color w:val="FFFFFF"/>
                <w:spacing w:val="-2"/>
                <w:w w:val="130"/>
                <w:sz w:val="4"/>
              </w:rPr>
              <w:t>ШАНСЕ</w:t>
            </w:r>
          </w:p>
          <w:p>
            <w:pPr>
              <w:pStyle w:val="TableParagraph"/>
              <w:numPr>
                <w:ilvl w:val="0"/>
                <w:numId w:val="10"/>
              </w:numPr>
              <w:tabs>
                <w:tab w:pos="49" w:val="left" w:leader="none"/>
                <w:tab w:pos="53" w:val="left" w:leader="none"/>
              </w:tabs>
              <w:spacing w:line="261" w:lineRule="auto" w:before="18" w:after="0"/>
              <w:ind w:left="53" w:right="109" w:hanging="25"/>
              <w:jc w:val="left"/>
              <w:rPr>
                <w:sz w:val="3"/>
              </w:rPr>
            </w:pPr>
            <w:r>
              <w:rPr>
                <w:color w:val="FFFFFF"/>
                <w:spacing w:val="-2"/>
                <w:w w:val="145"/>
                <w:sz w:val="3"/>
              </w:rPr>
              <w:t>Пројекат изградње</w:t>
            </w:r>
            <w:r>
              <w:rPr>
                <w:color w:val="FFFFFF"/>
                <w:spacing w:val="-1"/>
                <w:w w:val="145"/>
                <w:sz w:val="3"/>
              </w:rPr>
              <w:t> </w:t>
            </w:r>
            <w:r>
              <w:rPr>
                <w:color w:val="FFFFFF"/>
                <w:spacing w:val="-2"/>
                <w:w w:val="145"/>
                <w:sz w:val="3"/>
              </w:rPr>
              <w:t>ауто-пута</w:t>
            </w:r>
            <w:r>
              <w:rPr>
                <w:color w:val="FFFFFF"/>
                <w:spacing w:val="-1"/>
                <w:w w:val="145"/>
                <w:sz w:val="3"/>
              </w:rPr>
              <w:t> </w:t>
            </w:r>
            <w:r>
              <w:rPr>
                <w:color w:val="FFFFFF"/>
                <w:spacing w:val="-2"/>
                <w:w w:val="145"/>
                <w:sz w:val="3"/>
              </w:rPr>
              <w:t>у</w:t>
            </w:r>
            <w:r>
              <w:rPr>
                <w:color w:val="FFFFFF"/>
                <w:spacing w:val="-1"/>
                <w:w w:val="145"/>
                <w:sz w:val="3"/>
              </w:rPr>
              <w:t> </w:t>
            </w:r>
            <w:r>
              <w:rPr>
                <w:color w:val="FFFFFF"/>
                <w:spacing w:val="-2"/>
                <w:w w:val="145"/>
                <w:sz w:val="3"/>
              </w:rPr>
              <w:t>датом</w:t>
            </w:r>
            <w:r>
              <w:rPr>
                <w:color w:val="FFFFFF"/>
                <w:spacing w:val="40"/>
                <w:w w:val="145"/>
                <w:sz w:val="3"/>
              </w:rPr>
              <w:t> </w:t>
            </w:r>
            <w:r>
              <w:rPr>
                <w:color w:val="FFFFFF"/>
                <w:spacing w:val="-2"/>
                <w:w w:val="145"/>
                <w:sz w:val="3"/>
              </w:rPr>
              <w:t>подручју.</w:t>
            </w:r>
          </w:p>
          <w:p>
            <w:pPr>
              <w:pStyle w:val="TableParagraph"/>
              <w:numPr>
                <w:ilvl w:val="0"/>
                <w:numId w:val="10"/>
              </w:numPr>
              <w:tabs>
                <w:tab w:pos="49" w:val="left" w:leader="none"/>
                <w:tab w:pos="53" w:val="left" w:leader="none"/>
              </w:tabs>
              <w:spacing w:line="40" w:lineRule="atLeast" w:before="10" w:after="0"/>
              <w:ind w:left="53" w:right="39" w:hanging="25"/>
              <w:jc w:val="left"/>
              <w:rPr>
                <w:sz w:val="3"/>
              </w:rPr>
            </w:pPr>
            <w:r>
              <w:rPr>
                <w:color w:val="FFFFFF"/>
                <w:w w:val="145"/>
                <w:sz w:val="3"/>
              </w:rPr>
              <w:t>Велика</w:t>
            </w:r>
            <w:r>
              <w:rPr>
                <w:color w:val="FFFFFF"/>
                <w:spacing w:val="-3"/>
                <w:w w:val="145"/>
                <w:sz w:val="3"/>
              </w:rPr>
              <w:t> </w:t>
            </w:r>
            <w:r>
              <w:rPr>
                <w:color w:val="FFFFFF"/>
                <w:w w:val="145"/>
                <w:sz w:val="3"/>
              </w:rPr>
              <w:t>компанија</w:t>
            </w:r>
            <w:r>
              <w:rPr>
                <w:color w:val="FFFFFF"/>
                <w:spacing w:val="-2"/>
                <w:w w:val="145"/>
                <w:sz w:val="3"/>
              </w:rPr>
              <w:t> </w:t>
            </w:r>
            <w:r>
              <w:rPr>
                <w:color w:val="FFFFFF"/>
                <w:w w:val="145"/>
                <w:sz w:val="3"/>
              </w:rPr>
              <w:t>из</w:t>
            </w:r>
            <w:r>
              <w:rPr>
                <w:color w:val="FFFFFF"/>
                <w:spacing w:val="-3"/>
                <w:w w:val="145"/>
                <w:sz w:val="3"/>
              </w:rPr>
              <w:t> </w:t>
            </w:r>
            <w:r>
              <w:rPr>
                <w:color w:val="FFFFFF"/>
                <w:w w:val="145"/>
                <w:sz w:val="3"/>
              </w:rPr>
              <w:t>сектора</w:t>
            </w:r>
            <w:r>
              <w:rPr>
                <w:color w:val="FFFFFF"/>
                <w:spacing w:val="-2"/>
                <w:w w:val="145"/>
                <w:sz w:val="3"/>
              </w:rPr>
              <w:t> </w:t>
            </w:r>
            <w:r>
              <w:rPr>
                <w:color w:val="FFFFFF"/>
                <w:w w:val="145"/>
                <w:sz w:val="3"/>
              </w:rPr>
              <w:t>електро</w:t>
            </w:r>
            <w:r>
              <w:rPr>
                <w:color w:val="FFFFFF"/>
                <w:spacing w:val="40"/>
                <w:w w:val="145"/>
                <w:sz w:val="3"/>
              </w:rPr>
              <w:t> </w:t>
            </w:r>
            <w:r>
              <w:rPr>
                <w:color w:val="FFFFFF"/>
                <w:spacing w:val="-2"/>
                <w:w w:val="145"/>
                <w:sz w:val="3"/>
              </w:rPr>
              <w:t>опреме</w:t>
            </w:r>
            <w:r>
              <w:rPr>
                <w:color w:val="FFFFFF"/>
                <w:spacing w:val="3"/>
                <w:w w:val="145"/>
                <w:sz w:val="3"/>
              </w:rPr>
              <w:t> </w:t>
            </w:r>
            <w:r>
              <w:rPr>
                <w:color w:val="FFFFFF"/>
                <w:spacing w:val="-2"/>
                <w:w w:val="145"/>
                <w:sz w:val="3"/>
              </w:rPr>
              <w:t>је</w:t>
            </w:r>
            <w:r>
              <w:rPr>
                <w:color w:val="FFFFFF"/>
                <w:spacing w:val="4"/>
                <w:w w:val="145"/>
                <w:sz w:val="3"/>
              </w:rPr>
              <w:t> </w:t>
            </w:r>
            <w:r>
              <w:rPr>
                <w:color w:val="FFFFFF"/>
                <w:spacing w:val="-2"/>
                <w:w w:val="145"/>
                <w:sz w:val="3"/>
              </w:rPr>
              <w:t>потенцијално</w:t>
            </w:r>
            <w:r>
              <w:rPr>
                <w:color w:val="FFFFFF"/>
                <w:spacing w:val="4"/>
                <w:w w:val="145"/>
                <w:sz w:val="3"/>
              </w:rPr>
              <w:t> </w:t>
            </w:r>
            <w:r>
              <w:rPr>
                <w:color w:val="FFFFFF"/>
                <w:spacing w:val="-2"/>
                <w:w w:val="145"/>
                <w:sz w:val="3"/>
              </w:rPr>
              <w:t>заинтересована</w:t>
            </w:r>
            <w:r>
              <w:rPr>
                <w:color w:val="FFFFFF"/>
                <w:spacing w:val="80"/>
                <w:w w:val="145"/>
                <w:sz w:val="3"/>
              </w:rPr>
              <w:t> </w:t>
            </w:r>
            <w:r>
              <w:rPr>
                <w:color w:val="FFFFFF"/>
                <w:w w:val="145"/>
                <w:sz w:val="3"/>
              </w:rPr>
              <w:t>за</w:t>
            </w:r>
            <w:r>
              <w:rPr>
                <w:color w:val="FFFFFF"/>
                <w:spacing w:val="-1"/>
                <w:w w:val="145"/>
                <w:sz w:val="3"/>
              </w:rPr>
              <w:t> </w:t>
            </w:r>
            <w:r>
              <w:rPr>
                <w:color w:val="FFFFFF"/>
                <w:w w:val="145"/>
                <w:sz w:val="3"/>
              </w:rPr>
              <w:t>отварање</w:t>
            </w:r>
            <w:r>
              <w:rPr>
                <w:color w:val="FFFFFF"/>
                <w:spacing w:val="-1"/>
                <w:w w:val="145"/>
                <w:sz w:val="3"/>
              </w:rPr>
              <w:t> </w:t>
            </w:r>
            <w:r>
              <w:rPr>
                <w:color w:val="FFFFFF"/>
                <w:w w:val="145"/>
                <w:sz w:val="3"/>
              </w:rPr>
              <w:t>радних</w:t>
            </w:r>
            <w:r>
              <w:rPr>
                <w:color w:val="FFFFFF"/>
                <w:spacing w:val="-1"/>
                <w:w w:val="145"/>
                <w:sz w:val="3"/>
              </w:rPr>
              <w:t> </w:t>
            </w:r>
            <w:r>
              <w:rPr>
                <w:color w:val="FFFFFF"/>
                <w:w w:val="145"/>
                <w:sz w:val="3"/>
              </w:rPr>
              <w:t>места</w:t>
            </w:r>
            <w:r>
              <w:rPr>
                <w:color w:val="FFFFFF"/>
                <w:spacing w:val="-1"/>
                <w:w w:val="145"/>
                <w:sz w:val="3"/>
              </w:rPr>
              <w:t> </w:t>
            </w:r>
            <w:r>
              <w:rPr>
                <w:color w:val="FFFFFF"/>
                <w:w w:val="145"/>
                <w:sz w:val="3"/>
              </w:rPr>
              <w:t>у</w:t>
            </w:r>
            <w:r>
              <w:rPr>
                <w:color w:val="FFFFFF"/>
                <w:spacing w:val="-1"/>
                <w:w w:val="145"/>
                <w:sz w:val="3"/>
              </w:rPr>
              <w:t> </w:t>
            </w:r>
            <w:r>
              <w:rPr>
                <w:color w:val="FFFFFF"/>
                <w:w w:val="145"/>
                <w:sz w:val="3"/>
              </w:rPr>
              <w:t>датом</w:t>
            </w:r>
            <w:r>
              <w:rPr>
                <w:color w:val="FFFFFF"/>
                <w:spacing w:val="40"/>
                <w:w w:val="145"/>
                <w:sz w:val="3"/>
              </w:rPr>
              <w:t> </w:t>
            </w:r>
            <w:r>
              <w:rPr>
                <w:color w:val="FFFFFF"/>
                <w:w w:val="145"/>
                <w:sz w:val="3"/>
              </w:rPr>
              <w:t>подручју,</w:t>
            </w:r>
            <w:r>
              <w:rPr>
                <w:color w:val="FFFFFF"/>
                <w:spacing w:val="-1"/>
                <w:w w:val="145"/>
                <w:sz w:val="3"/>
              </w:rPr>
              <w:t> </w:t>
            </w:r>
            <w:r>
              <w:rPr>
                <w:color w:val="FFFFFF"/>
                <w:w w:val="145"/>
                <w:sz w:val="3"/>
              </w:rPr>
              <w:t>што</w:t>
            </w:r>
            <w:r>
              <w:rPr>
                <w:color w:val="FFFFFF"/>
                <w:spacing w:val="-1"/>
                <w:w w:val="145"/>
                <w:sz w:val="3"/>
              </w:rPr>
              <w:t> </w:t>
            </w:r>
            <w:r>
              <w:rPr>
                <w:color w:val="FFFFFF"/>
                <w:w w:val="145"/>
                <w:sz w:val="3"/>
              </w:rPr>
              <w:t>се</w:t>
            </w:r>
            <w:r>
              <w:rPr>
                <w:color w:val="FFFFFF"/>
                <w:spacing w:val="-1"/>
                <w:w w:val="145"/>
                <w:sz w:val="3"/>
              </w:rPr>
              <w:t> </w:t>
            </w:r>
            <w:r>
              <w:rPr>
                <w:color w:val="FFFFFF"/>
                <w:w w:val="145"/>
                <w:sz w:val="3"/>
              </w:rPr>
              <w:t>може</w:t>
            </w:r>
            <w:r>
              <w:rPr>
                <w:color w:val="FFFFFF"/>
                <w:spacing w:val="-1"/>
                <w:w w:val="145"/>
                <w:sz w:val="3"/>
              </w:rPr>
              <w:t> </w:t>
            </w:r>
            <w:r>
              <w:rPr>
                <w:color w:val="FFFFFF"/>
                <w:w w:val="145"/>
                <w:sz w:val="3"/>
              </w:rPr>
              <w:t>закључити</w:t>
            </w:r>
            <w:r>
              <w:rPr>
                <w:color w:val="FFFFFF"/>
                <w:spacing w:val="-1"/>
                <w:w w:val="145"/>
                <w:sz w:val="3"/>
              </w:rPr>
              <w:t> </w:t>
            </w:r>
            <w:r>
              <w:rPr>
                <w:color w:val="FFFFFF"/>
                <w:w w:val="145"/>
                <w:sz w:val="3"/>
              </w:rPr>
              <w:t>на</w:t>
            </w:r>
            <w:r>
              <w:rPr>
                <w:color w:val="FFFFFF"/>
                <w:spacing w:val="40"/>
                <w:w w:val="145"/>
                <w:sz w:val="3"/>
              </w:rPr>
              <w:t> </w:t>
            </w:r>
            <w:r>
              <w:rPr>
                <w:color w:val="FFFFFF"/>
                <w:spacing w:val="-2"/>
                <w:w w:val="145"/>
                <w:sz w:val="3"/>
              </w:rPr>
              <w:t>основу информација</w:t>
            </w:r>
            <w:r>
              <w:rPr>
                <w:color w:val="FFFFFF"/>
                <w:spacing w:val="-1"/>
                <w:w w:val="145"/>
                <w:sz w:val="3"/>
              </w:rPr>
              <w:t> </w:t>
            </w:r>
            <w:r>
              <w:rPr>
                <w:color w:val="FFFFFF"/>
                <w:spacing w:val="-2"/>
                <w:w w:val="145"/>
                <w:sz w:val="3"/>
              </w:rPr>
              <w:t>са</w:t>
            </w:r>
            <w:r>
              <w:rPr>
                <w:color w:val="FFFFFF"/>
                <w:spacing w:val="-1"/>
                <w:w w:val="145"/>
                <w:sz w:val="3"/>
              </w:rPr>
              <w:t> </w:t>
            </w:r>
            <w:r>
              <w:rPr>
                <w:color w:val="FFFFFF"/>
                <w:spacing w:val="-2"/>
                <w:w w:val="145"/>
                <w:sz w:val="3"/>
              </w:rPr>
              <w:t>последњег</w:t>
            </w:r>
            <w:r>
              <w:rPr>
                <w:color w:val="FFFFFF"/>
                <w:spacing w:val="-1"/>
                <w:w w:val="145"/>
                <w:sz w:val="3"/>
              </w:rPr>
              <w:t> </w:t>
            </w:r>
            <w:r>
              <w:rPr>
                <w:color w:val="FFFFFF"/>
                <w:spacing w:val="-2"/>
                <w:w w:val="145"/>
                <w:sz w:val="3"/>
              </w:rPr>
              <w:t>сајма</w:t>
            </w:r>
            <w:r>
              <w:rPr>
                <w:color w:val="FFFFFF"/>
                <w:spacing w:val="40"/>
                <w:w w:val="145"/>
                <w:sz w:val="3"/>
              </w:rPr>
              <w:t> </w:t>
            </w:r>
            <w:r>
              <w:rPr>
                <w:color w:val="FFFFFF"/>
                <w:spacing w:val="-2"/>
                <w:w w:val="145"/>
                <w:sz w:val="3"/>
              </w:rPr>
              <w:t>електро-опреме.</w:t>
            </w:r>
          </w:p>
        </w:tc>
        <w:tc>
          <w:tcPr>
            <w:tcW w:w="852" w:type="dxa"/>
            <w:shd w:val="clear" w:color="auto" w:fill="968D00"/>
          </w:tcPr>
          <w:p>
            <w:pPr>
              <w:pStyle w:val="TableParagraph"/>
              <w:spacing w:before="6"/>
              <w:ind w:left="17"/>
              <w:rPr>
                <w:sz w:val="4"/>
              </w:rPr>
            </w:pPr>
            <w:r>
              <w:rPr>
                <w:color w:val="FFFFFF"/>
                <w:spacing w:val="-2"/>
                <w:w w:val="130"/>
                <w:sz w:val="4"/>
              </w:rPr>
              <w:t>ОПАСНОСТИ</w:t>
            </w:r>
          </w:p>
          <w:p>
            <w:pPr>
              <w:pStyle w:val="TableParagraph"/>
              <w:numPr>
                <w:ilvl w:val="0"/>
                <w:numId w:val="11"/>
              </w:numPr>
              <w:tabs>
                <w:tab w:pos="49" w:val="left" w:leader="none"/>
                <w:tab w:pos="53" w:val="left" w:leader="none"/>
              </w:tabs>
              <w:spacing w:line="261" w:lineRule="auto" w:before="18" w:after="0"/>
              <w:ind w:left="53" w:right="40" w:hanging="25"/>
              <w:jc w:val="left"/>
              <w:rPr>
                <w:color w:val="FFFFFF"/>
                <w:sz w:val="2"/>
              </w:rPr>
            </w:pPr>
            <w:r>
              <w:rPr>
                <w:color w:val="FFFFFF"/>
                <w:spacing w:val="-2"/>
                <w:w w:val="145"/>
                <w:sz w:val="3"/>
              </w:rPr>
              <w:t>Потешкоће да</w:t>
            </w:r>
            <w:r>
              <w:rPr>
                <w:color w:val="FFFFFF"/>
                <w:spacing w:val="-1"/>
                <w:w w:val="145"/>
                <w:sz w:val="3"/>
              </w:rPr>
              <w:t> </w:t>
            </w:r>
            <w:r>
              <w:rPr>
                <w:color w:val="FFFFFF"/>
                <w:spacing w:val="-2"/>
                <w:w w:val="145"/>
                <w:sz w:val="3"/>
              </w:rPr>
              <w:t>се</w:t>
            </w:r>
            <w:r>
              <w:rPr>
                <w:color w:val="FFFFFF"/>
                <w:spacing w:val="-1"/>
                <w:w w:val="145"/>
                <w:sz w:val="3"/>
              </w:rPr>
              <w:t> </w:t>
            </w:r>
            <w:r>
              <w:rPr>
                <w:color w:val="FFFFFF"/>
                <w:spacing w:val="-2"/>
                <w:w w:val="145"/>
                <w:sz w:val="3"/>
              </w:rPr>
              <w:t>дугорочно</w:t>
            </w:r>
            <w:r>
              <w:rPr>
                <w:color w:val="FFFFFF"/>
                <w:spacing w:val="-1"/>
                <w:w w:val="145"/>
                <w:sz w:val="3"/>
              </w:rPr>
              <w:t> </w:t>
            </w:r>
            <w:r>
              <w:rPr>
                <w:color w:val="FFFFFF"/>
                <w:spacing w:val="-2"/>
                <w:w w:val="145"/>
                <w:sz w:val="3"/>
              </w:rPr>
              <w:t>незапослена</w:t>
            </w:r>
            <w:r>
              <w:rPr>
                <w:color w:val="FFFFFF"/>
                <w:spacing w:val="40"/>
                <w:w w:val="145"/>
                <w:sz w:val="3"/>
              </w:rPr>
              <w:t> </w:t>
            </w:r>
            <w:r>
              <w:rPr>
                <w:color w:val="FFFFFF"/>
                <w:w w:val="145"/>
                <w:sz w:val="3"/>
              </w:rPr>
              <w:t>лица врате у радни однос у периоду</w:t>
            </w:r>
            <w:r>
              <w:rPr>
                <w:color w:val="FFFFFF"/>
                <w:spacing w:val="40"/>
                <w:w w:val="145"/>
                <w:sz w:val="3"/>
              </w:rPr>
              <w:t> </w:t>
            </w:r>
            <w:r>
              <w:rPr>
                <w:color w:val="FFFFFF"/>
                <w:w w:val="145"/>
                <w:sz w:val="3"/>
              </w:rPr>
              <w:t>успореног</w:t>
            </w:r>
            <w:r>
              <w:rPr>
                <w:color w:val="FFFFFF"/>
                <w:spacing w:val="-3"/>
                <w:w w:val="145"/>
                <w:sz w:val="3"/>
              </w:rPr>
              <w:t> </w:t>
            </w:r>
            <w:r>
              <w:rPr>
                <w:color w:val="FFFFFF"/>
                <w:w w:val="145"/>
                <w:sz w:val="3"/>
              </w:rPr>
              <w:t>привредног</w:t>
            </w:r>
            <w:r>
              <w:rPr>
                <w:color w:val="FFFFFF"/>
                <w:spacing w:val="-2"/>
                <w:w w:val="145"/>
                <w:sz w:val="3"/>
              </w:rPr>
              <w:t> </w:t>
            </w:r>
            <w:r>
              <w:rPr>
                <w:color w:val="FFFFFF"/>
                <w:w w:val="145"/>
                <w:sz w:val="3"/>
              </w:rPr>
              <w:t>раста.</w:t>
            </w:r>
          </w:p>
          <w:p>
            <w:pPr>
              <w:pStyle w:val="TableParagraph"/>
              <w:numPr>
                <w:ilvl w:val="0"/>
                <w:numId w:val="11"/>
              </w:numPr>
              <w:tabs>
                <w:tab w:pos="53" w:val="left" w:leader="none"/>
                <w:tab w:pos="59" w:val="left" w:leader="none"/>
              </w:tabs>
              <w:spacing w:line="261" w:lineRule="auto" w:before="21" w:after="0"/>
              <w:ind w:left="53" w:right="160" w:hanging="15"/>
              <w:jc w:val="left"/>
              <w:rPr>
                <w:b/>
                <w:color w:val="FFFFFF"/>
                <w:sz w:val="2"/>
              </w:rPr>
            </w:pPr>
            <w:r>
              <w:rPr>
                <w:b/>
                <w:color w:val="FFFFFF"/>
                <w:w w:val="145"/>
                <w:sz w:val="3"/>
              </w:rPr>
              <w:t>Нови</w:t>
            </w:r>
            <w:r>
              <w:rPr>
                <w:b/>
                <w:color w:val="FFFFFF"/>
                <w:spacing w:val="3"/>
                <w:w w:val="145"/>
                <w:sz w:val="3"/>
              </w:rPr>
              <w:t> </w:t>
            </w:r>
            <w:r>
              <w:rPr>
                <w:b/>
                <w:color w:val="FFFFFF"/>
                <w:w w:val="145"/>
                <w:sz w:val="3"/>
              </w:rPr>
              <w:t>стандарди</w:t>
            </w:r>
            <w:r>
              <w:rPr>
                <w:b/>
                <w:color w:val="FFFFFF"/>
                <w:spacing w:val="-2"/>
                <w:w w:val="145"/>
                <w:sz w:val="3"/>
              </w:rPr>
              <w:t> </w:t>
            </w:r>
            <w:r>
              <w:rPr>
                <w:b/>
                <w:color w:val="FFFFFF"/>
                <w:w w:val="145"/>
                <w:sz w:val="3"/>
              </w:rPr>
              <w:t>и</w:t>
            </w:r>
            <w:r>
              <w:rPr>
                <w:b/>
                <w:color w:val="FFFFFF"/>
                <w:spacing w:val="-2"/>
                <w:w w:val="145"/>
                <w:sz w:val="3"/>
              </w:rPr>
              <w:t> </w:t>
            </w:r>
            <w:r>
              <w:rPr>
                <w:b/>
                <w:color w:val="FFFFFF"/>
                <w:w w:val="145"/>
                <w:sz w:val="3"/>
              </w:rPr>
              <w:t>правила</w:t>
            </w:r>
            <w:r>
              <w:rPr>
                <w:b/>
                <w:color w:val="FFFFFF"/>
                <w:spacing w:val="-2"/>
                <w:w w:val="145"/>
                <w:sz w:val="3"/>
              </w:rPr>
              <w:t> </w:t>
            </w:r>
            <w:r>
              <w:rPr>
                <w:b/>
                <w:color w:val="FFFFFF"/>
                <w:w w:val="145"/>
                <w:sz w:val="3"/>
              </w:rPr>
              <w:t>у</w:t>
            </w:r>
            <w:r>
              <w:rPr>
                <w:b/>
                <w:color w:val="FFFFFF"/>
                <w:spacing w:val="40"/>
                <w:w w:val="145"/>
                <w:sz w:val="3"/>
              </w:rPr>
              <w:t> </w:t>
            </w:r>
            <w:r>
              <w:rPr>
                <w:b/>
                <w:color w:val="FFFFFF"/>
                <w:spacing w:val="-2"/>
                <w:w w:val="145"/>
                <w:sz w:val="3"/>
              </w:rPr>
              <w:t>пољопривреди могу</w:t>
            </w:r>
            <w:r>
              <w:rPr>
                <w:b/>
                <w:color w:val="FFFFFF"/>
                <w:spacing w:val="-1"/>
                <w:w w:val="145"/>
                <w:sz w:val="3"/>
              </w:rPr>
              <w:t> </w:t>
            </w:r>
            <w:r>
              <w:rPr>
                <w:b/>
                <w:color w:val="FFFFFF"/>
                <w:spacing w:val="-2"/>
                <w:w w:val="145"/>
                <w:sz w:val="3"/>
              </w:rPr>
              <w:t>отежати</w:t>
            </w:r>
            <w:r>
              <w:rPr>
                <w:b/>
                <w:color w:val="FFFFFF"/>
                <w:spacing w:val="-1"/>
                <w:w w:val="145"/>
                <w:sz w:val="3"/>
              </w:rPr>
              <w:t> </w:t>
            </w:r>
            <w:r>
              <w:rPr>
                <w:b/>
                <w:color w:val="FFFFFF"/>
                <w:spacing w:val="-2"/>
                <w:w w:val="145"/>
                <w:sz w:val="3"/>
              </w:rPr>
              <w:t>рад</w:t>
            </w:r>
            <w:r>
              <w:rPr>
                <w:b/>
                <w:color w:val="FFFFFF"/>
                <w:spacing w:val="40"/>
                <w:w w:val="145"/>
                <w:sz w:val="3"/>
              </w:rPr>
              <w:t> </w:t>
            </w:r>
            <w:r>
              <w:rPr>
                <w:b/>
                <w:color w:val="FFFFFF"/>
                <w:spacing w:val="-2"/>
                <w:w w:val="145"/>
                <w:sz w:val="3"/>
              </w:rPr>
              <w:t>пољопривредника.</w:t>
            </w:r>
          </w:p>
        </w:tc>
      </w:tr>
    </w:tbl>
    <w:p>
      <w:pPr>
        <w:pStyle w:val="TableParagraph"/>
        <w:spacing w:after="0" w:line="261" w:lineRule="auto"/>
        <w:jc w:val="left"/>
        <w:rPr>
          <w:b/>
          <w:sz w:val="2"/>
        </w:rPr>
        <w:sectPr>
          <w:pgSz w:w="11910" w:h="16840"/>
          <w:pgMar w:header="0" w:footer="735" w:top="540" w:bottom="920" w:left="0" w:right="0"/>
        </w:sectPr>
      </w:pPr>
    </w:p>
    <w:p>
      <w:pPr>
        <w:pStyle w:val="BodyText"/>
        <w:rPr>
          <w:sz w:val="32"/>
        </w:rPr>
      </w:pPr>
    </w:p>
    <w:p>
      <w:pPr>
        <w:pStyle w:val="BodyText"/>
        <w:spacing w:before="27"/>
        <w:rPr>
          <w:sz w:val="32"/>
        </w:rPr>
      </w:pPr>
    </w:p>
    <w:p>
      <w:pPr>
        <w:pStyle w:val="Heading3"/>
        <w:spacing w:before="1"/>
      </w:pPr>
      <w:r>
        <w:rPr>
          <w:color w:val="231F20"/>
          <w:spacing w:val="-2"/>
        </w:rPr>
        <w:t>САДРЖАЈ</w:t>
      </w:r>
    </w:p>
    <w:p>
      <w:pPr>
        <w:pStyle w:val="BodyText"/>
        <w:rPr>
          <w:b/>
          <w:sz w:val="28"/>
        </w:rPr>
      </w:pPr>
    </w:p>
    <w:p>
      <w:pPr>
        <w:pStyle w:val="BodyText"/>
        <w:spacing w:before="296"/>
        <w:rPr>
          <w:b/>
          <w:sz w:val="28"/>
        </w:rPr>
      </w:pPr>
    </w:p>
    <w:p>
      <w:pPr>
        <w:tabs>
          <w:tab w:pos="9824" w:val="left" w:leader="dot"/>
        </w:tabs>
        <w:spacing w:before="0"/>
        <w:ind w:left="1417" w:right="0" w:firstLine="0"/>
        <w:jc w:val="left"/>
        <w:rPr>
          <w:position w:val="2"/>
          <w:sz w:val="28"/>
        </w:rPr>
      </w:pPr>
      <w:r>
        <w:rPr>
          <w:color w:val="231F20"/>
          <w:sz w:val="28"/>
        </w:rPr>
        <w:t>УВОД:</w:t>
      </w:r>
      <w:r>
        <w:rPr>
          <w:color w:val="231F20"/>
          <w:spacing w:val="-1"/>
          <w:sz w:val="28"/>
        </w:rPr>
        <w:t> </w:t>
      </w:r>
      <w:r>
        <w:rPr>
          <w:color w:val="231F20"/>
          <w:sz w:val="28"/>
        </w:rPr>
        <w:t>ЗАШТО</w:t>
      </w:r>
      <w:r>
        <w:rPr>
          <w:color w:val="231F20"/>
          <w:spacing w:val="-2"/>
          <w:sz w:val="28"/>
        </w:rPr>
        <w:t> </w:t>
      </w:r>
      <w:r>
        <w:rPr>
          <w:color w:val="231F20"/>
          <w:sz w:val="28"/>
        </w:rPr>
        <w:t>ЈЕ</w:t>
      </w:r>
      <w:r>
        <w:rPr>
          <w:color w:val="231F20"/>
          <w:spacing w:val="-2"/>
          <w:sz w:val="28"/>
        </w:rPr>
        <w:t> </w:t>
      </w:r>
      <w:r>
        <w:rPr>
          <w:color w:val="231F20"/>
          <w:sz w:val="28"/>
        </w:rPr>
        <w:t>ВАЖНА</w:t>
      </w:r>
      <w:r>
        <w:rPr>
          <w:color w:val="231F20"/>
          <w:spacing w:val="-1"/>
          <w:sz w:val="28"/>
        </w:rPr>
        <w:t> </w:t>
      </w:r>
      <w:r>
        <w:rPr>
          <w:color w:val="231F20"/>
          <w:sz w:val="28"/>
        </w:rPr>
        <w:t>ИЗРАДА</w:t>
      </w:r>
      <w:r>
        <w:rPr>
          <w:color w:val="231F20"/>
          <w:spacing w:val="62"/>
          <w:sz w:val="28"/>
        </w:rPr>
        <w:t> </w:t>
      </w:r>
      <w:r>
        <w:rPr>
          <w:color w:val="231F20"/>
          <w:spacing w:val="-2"/>
          <w:sz w:val="28"/>
        </w:rPr>
        <w:t>ЛАПЗ?</w:t>
      </w:r>
      <w:r>
        <w:rPr>
          <w:rFonts w:ascii="Times New Roman" w:hAnsi="Times New Roman"/>
          <w:color w:val="231F20"/>
          <w:sz w:val="28"/>
        </w:rPr>
        <w:tab/>
      </w:r>
      <w:r>
        <w:rPr>
          <w:color w:val="231F20"/>
          <w:position w:val="2"/>
          <w:sz w:val="28"/>
        </w:rPr>
        <w:t>стр.</w:t>
      </w:r>
      <w:r>
        <w:rPr>
          <w:color w:val="231F20"/>
          <w:spacing w:val="-4"/>
          <w:position w:val="2"/>
          <w:sz w:val="28"/>
        </w:rPr>
        <w:t> </w:t>
      </w:r>
      <w:r>
        <w:rPr>
          <w:color w:val="231F20"/>
          <w:spacing w:val="-10"/>
          <w:position w:val="2"/>
          <w:sz w:val="28"/>
        </w:rPr>
        <w:t>7</w:t>
      </w:r>
    </w:p>
    <w:p>
      <w:pPr>
        <w:tabs>
          <w:tab w:pos="8406" w:val="left" w:leader="dot"/>
        </w:tabs>
        <w:spacing w:before="144"/>
        <w:ind w:left="0" w:right="12" w:firstLine="0"/>
        <w:jc w:val="center"/>
        <w:rPr>
          <w:position w:val="2"/>
          <w:sz w:val="28"/>
        </w:rPr>
      </w:pPr>
      <w:r>
        <w:rPr>
          <w:color w:val="231F20"/>
          <w:sz w:val="28"/>
        </w:rPr>
        <w:t>ПОГЛАВЉЕ</w:t>
      </w:r>
      <w:r>
        <w:rPr>
          <w:color w:val="231F20"/>
          <w:spacing w:val="-7"/>
          <w:sz w:val="28"/>
        </w:rPr>
        <w:t> </w:t>
      </w:r>
      <w:r>
        <w:rPr>
          <w:color w:val="231F20"/>
          <w:sz w:val="28"/>
        </w:rPr>
        <w:t>I:</w:t>
      </w:r>
      <w:r>
        <w:rPr>
          <w:color w:val="231F20"/>
          <w:spacing w:val="-6"/>
          <w:sz w:val="28"/>
        </w:rPr>
        <w:t> </w:t>
      </w:r>
      <w:r>
        <w:rPr>
          <w:color w:val="231F20"/>
          <w:sz w:val="28"/>
        </w:rPr>
        <w:t>КРЕИРАЊЕ</w:t>
      </w:r>
      <w:r>
        <w:rPr>
          <w:color w:val="231F20"/>
          <w:spacing w:val="-6"/>
          <w:sz w:val="28"/>
        </w:rPr>
        <w:t> </w:t>
      </w:r>
      <w:r>
        <w:rPr>
          <w:color w:val="231F20"/>
          <w:sz w:val="28"/>
        </w:rPr>
        <w:t>ПОТРЕБНИХ</w:t>
      </w:r>
      <w:r>
        <w:rPr>
          <w:color w:val="231F20"/>
          <w:spacing w:val="-6"/>
          <w:sz w:val="28"/>
        </w:rPr>
        <w:t> </w:t>
      </w:r>
      <w:r>
        <w:rPr>
          <w:color w:val="231F20"/>
          <w:spacing w:val="-2"/>
          <w:sz w:val="28"/>
        </w:rPr>
        <w:t>УСЛОВА…</w:t>
      </w:r>
      <w:r>
        <w:rPr>
          <w:rFonts w:ascii="Times New Roman" w:hAnsi="Times New Roman"/>
          <w:color w:val="231F20"/>
          <w:sz w:val="28"/>
        </w:rPr>
        <w:tab/>
      </w:r>
      <w:r>
        <w:rPr>
          <w:color w:val="231F20"/>
          <w:position w:val="2"/>
          <w:sz w:val="28"/>
        </w:rPr>
        <w:t>стр.</w:t>
      </w:r>
      <w:r>
        <w:rPr>
          <w:color w:val="231F20"/>
          <w:spacing w:val="-4"/>
          <w:position w:val="2"/>
          <w:sz w:val="28"/>
        </w:rPr>
        <w:t> </w:t>
      </w:r>
      <w:r>
        <w:rPr>
          <w:color w:val="231F20"/>
          <w:spacing w:val="-10"/>
          <w:position w:val="2"/>
          <w:sz w:val="28"/>
        </w:rPr>
        <w:t>8</w:t>
      </w:r>
    </w:p>
    <w:p>
      <w:pPr>
        <w:tabs>
          <w:tab w:pos="7919" w:val="left" w:leader="none"/>
        </w:tabs>
        <w:spacing w:before="144"/>
        <w:ind w:left="0" w:right="12" w:firstLine="0"/>
        <w:jc w:val="center"/>
        <w:rPr>
          <w:position w:val="2"/>
          <w:sz w:val="28"/>
        </w:rPr>
      </w:pPr>
      <w:r>
        <w:rPr>
          <w:color w:val="231F20"/>
          <w:sz w:val="28"/>
        </w:rPr>
        <w:t>ПОГЛАВЉЕ</w:t>
      </w:r>
      <w:r>
        <w:rPr>
          <w:color w:val="231F20"/>
          <w:spacing w:val="-3"/>
          <w:sz w:val="28"/>
        </w:rPr>
        <w:t> </w:t>
      </w:r>
      <w:r>
        <w:rPr>
          <w:color w:val="231F20"/>
          <w:sz w:val="28"/>
        </w:rPr>
        <w:t>II:</w:t>
      </w:r>
      <w:r>
        <w:rPr>
          <w:color w:val="231F20"/>
          <w:spacing w:val="-2"/>
          <w:sz w:val="28"/>
        </w:rPr>
        <w:t> </w:t>
      </w:r>
      <w:r>
        <w:rPr>
          <w:color w:val="231F20"/>
          <w:sz w:val="28"/>
        </w:rPr>
        <w:t>ПРИКАЗ</w:t>
      </w:r>
      <w:r>
        <w:rPr>
          <w:color w:val="231F20"/>
          <w:spacing w:val="-2"/>
          <w:sz w:val="28"/>
        </w:rPr>
        <w:t> </w:t>
      </w:r>
      <w:r>
        <w:rPr>
          <w:color w:val="231F20"/>
          <w:sz w:val="28"/>
        </w:rPr>
        <w:t>ПРОЦЕСА</w:t>
      </w:r>
      <w:r>
        <w:rPr>
          <w:color w:val="231F20"/>
          <w:spacing w:val="-3"/>
          <w:sz w:val="28"/>
        </w:rPr>
        <w:t> </w:t>
      </w:r>
      <w:r>
        <w:rPr>
          <w:color w:val="231F20"/>
          <w:sz w:val="28"/>
        </w:rPr>
        <w:t>ИЗРАДЕ</w:t>
      </w:r>
      <w:r>
        <w:rPr>
          <w:color w:val="231F20"/>
          <w:spacing w:val="59"/>
          <w:sz w:val="28"/>
        </w:rPr>
        <w:t> </w:t>
      </w:r>
      <w:r>
        <w:rPr>
          <w:color w:val="231F20"/>
          <w:spacing w:val="-2"/>
          <w:sz w:val="28"/>
        </w:rPr>
        <w:t>ЛАПЗ……………………..…...</w:t>
      </w:r>
      <w:r>
        <w:rPr>
          <w:color w:val="231F20"/>
          <w:sz w:val="28"/>
        </w:rPr>
        <w:tab/>
        <w:t>......</w:t>
      </w:r>
      <w:r>
        <w:rPr>
          <w:color w:val="231F20"/>
          <w:spacing w:val="-5"/>
          <w:sz w:val="28"/>
        </w:rPr>
        <w:t> </w:t>
      </w:r>
      <w:r>
        <w:rPr>
          <w:color w:val="231F20"/>
          <w:position w:val="2"/>
          <w:sz w:val="28"/>
        </w:rPr>
        <w:t>стр.</w:t>
      </w:r>
      <w:r>
        <w:rPr>
          <w:color w:val="231F20"/>
          <w:spacing w:val="-4"/>
          <w:position w:val="2"/>
          <w:sz w:val="28"/>
        </w:rPr>
        <w:t> </w:t>
      </w:r>
      <w:r>
        <w:rPr>
          <w:color w:val="231F20"/>
          <w:spacing w:val="-10"/>
          <w:position w:val="2"/>
          <w:sz w:val="28"/>
        </w:rPr>
        <w:t>9</w:t>
      </w:r>
    </w:p>
    <w:p>
      <w:pPr>
        <w:tabs>
          <w:tab w:pos="9682" w:val="left" w:leader="dot"/>
        </w:tabs>
        <w:spacing w:before="144"/>
        <w:ind w:left="1417" w:right="0" w:firstLine="0"/>
        <w:jc w:val="left"/>
        <w:rPr>
          <w:position w:val="2"/>
          <w:sz w:val="28"/>
        </w:rPr>
      </w:pPr>
      <w:r>
        <w:rPr>
          <w:color w:val="231F20"/>
          <w:sz w:val="28"/>
        </w:rPr>
        <w:t>ПОГЛАВЉЕ</w:t>
      </w:r>
      <w:r>
        <w:rPr>
          <w:color w:val="231F20"/>
          <w:spacing w:val="-4"/>
          <w:sz w:val="28"/>
        </w:rPr>
        <w:t> </w:t>
      </w:r>
      <w:r>
        <w:rPr>
          <w:color w:val="231F20"/>
          <w:sz w:val="28"/>
        </w:rPr>
        <w:t>III:</w:t>
      </w:r>
      <w:r>
        <w:rPr>
          <w:color w:val="231F20"/>
          <w:spacing w:val="-2"/>
          <w:sz w:val="28"/>
        </w:rPr>
        <w:t> </w:t>
      </w:r>
      <w:r>
        <w:rPr>
          <w:color w:val="231F20"/>
          <w:sz w:val="28"/>
        </w:rPr>
        <w:t>ПРОЦЕС</w:t>
      </w:r>
      <w:r>
        <w:rPr>
          <w:color w:val="231F20"/>
          <w:spacing w:val="-3"/>
          <w:sz w:val="28"/>
        </w:rPr>
        <w:t> </w:t>
      </w:r>
      <w:r>
        <w:rPr>
          <w:color w:val="231F20"/>
          <w:sz w:val="28"/>
        </w:rPr>
        <w:t>ИЗРАДЕ</w:t>
      </w:r>
      <w:r>
        <w:rPr>
          <w:color w:val="231F20"/>
          <w:spacing w:val="58"/>
          <w:sz w:val="28"/>
        </w:rPr>
        <w:t> </w:t>
      </w:r>
      <w:r>
        <w:rPr>
          <w:color w:val="231F20"/>
          <w:sz w:val="28"/>
        </w:rPr>
        <w:t>ЛАПЗ</w:t>
      </w:r>
      <w:r>
        <w:rPr>
          <w:color w:val="231F20"/>
          <w:spacing w:val="-2"/>
          <w:sz w:val="28"/>
        </w:rPr>
        <w:t> </w:t>
      </w:r>
      <w:r>
        <w:rPr>
          <w:color w:val="231F20"/>
          <w:sz w:val="28"/>
        </w:rPr>
        <w:t>у</w:t>
      </w:r>
      <w:r>
        <w:rPr>
          <w:color w:val="231F20"/>
          <w:spacing w:val="-2"/>
          <w:sz w:val="28"/>
        </w:rPr>
        <w:t> </w:t>
      </w:r>
      <w:r>
        <w:rPr>
          <w:color w:val="231F20"/>
          <w:sz w:val="28"/>
        </w:rPr>
        <w:t>„7</w:t>
      </w:r>
      <w:r>
        <w:rPr>
          <w:color w:val="231F20"/>
          <w:spacing w:val="-2"/>
          <w:sz w:val="28"/>
        </w:rPr>
        <w:t> КОРАКА“…</w:t>
      </w:r>
      <w:r>
        <w:rPr>
          <w:rFonts w:ascii="Times New Roman" w:hAnsi="Times New Roman"/>
          <w:color w:val="231F20"/>
          <w:sz w:val="28"/>
        </w:rPr>
        <w:tab/>
      </w:r>
      <w:r>
        <w:rPr>
          <w:color w:val="231F20"/>
          <w:position w:val="2"/>
          <w:sz w:val="28"/>
        </w:rPr>
        <w:t>стр.</w:t>
      </w:r>
      <w:r>
        <w:rPr>
          <w:color w:val="231F20"/>
          <w:spacing w:val="-4"/>
          <w:position w:val="2"/>
          <w:sz w:val="28"/>
        </w:rPr>
        <w:t> </w:t>
      </w:r>
      <w:r>
        <w:rPr>
          <w:color w:val="231F20"/>
          <w:spacing w:val="-5"/>
          <w:position w:val="2"/>
          <w:sz w:val="28"/>
        </w:rPr>
        <w:t>11</w:t>
      </w:r>
    </w:p>
    <w:p>
      <w:pPr>
        <w:tabs>
          <w:tab w:pos="9682" w:val="left" w:leader="dot"/>
        </w:tabs>
        <w:spacing w:before="144"/>
        <w:ind w:left="1417" w:right="0" w:firstLine="0"/>
        <w:jc w:val="both"/>
        <w:rPr>
          <w:position w:val="2"/>
          <w:sz w:val="28"/>
        </w:rPr>
      </w:pPr>
      <w:r>
        <w:rPr>
          <w:color w:val="231F20"/>
          <w:sz w:val="28"/>
        </w:rPr>
        <w:t>ПРИКАЗ</w:t>
      </w:r>
      <w:r>
        <w:rPr>
          <w:color w:val="231F20"/>
          <w:spacing w:val="-1"/>
          <w:sz w:val="28"/>
        </w:rPr>
        <w:t> </w:t>
      </w:r>
      <w:r>
        <w:rPr>
          <w:color w:val="231F20"/>
          <w:sz w:val="28"/>
        </w:rPr>
        <w:t>„Корак по</w:t>
      </w:r>
      <w:r>
        <w:rPr>
          <w:color w:val="231F20"/>
          <w:spacing w:val="-1"/>
          <w:sz w:val="28"/>
        </w:rPr>
        <w:t> </w:t>
      </w:r>
      <w:r>
        <w:rPr>
          <w:color w:val="231F20"/>
          <w:spacing w:val="-2"/>
          <w:sz w:val="28"/>
        </w:rPr>
        <w:t>корак”…</w:t>
      </w:r>
      <w:r>
        <w:rPr>
          <w:rFonts w:ascii="Times New Roman" w:hAnsi="Times New Roman"/>
          <w:color w:val="231F20"/>
          <w:sz w:val="28"/>
        </w:rPr>
        <w:tab/>
      </w:r>
      <w:r>
        <w:rPr>
          <w:color w:val="231F20"/>
          <w:position w:val="2"/>
          <w:sz w:val="28"/>
        </w:rPr>
        <w:t>стр.</w:t>
      </w:r>
      <w:r>
        <w:rPr>
          <w:color w:val="231F20"/>
          <w:spacing w:val="-4"/>
          <w:position w:val="2"/>
          <w:sz w:val="28"/>
        </w:rPr>
        <w:t> </w:t>
      </w:r>
      <w:r>
        <w:rPr>
          <w:color w:val="231F20"/>
          <w:spacing w:val="-5"/>
          <w:position w:val="2"/>
          <w:sz w:val="28"/>
        </w:rPr>
        <w:t>10</w:t>
      </w:r>
    </w:p>
    <w:p>
      <w:pPr>
        <w:spacing w:line="360" w:lineRule="auto" w:before="135"/>
        <w:ind w:left="1417" w:right="1429" w:firstLine="0"/>
        <w:jc w:val="both"/>
        <w:rPr>
          <w:i/>
          <w:position w:val="2"/>
          <w:sz w:val="24"/>
        </w:rPr>
      </w:pPr>
      <w:r>
        <w:rPr>
          <w:i/>
          <w:color w:val="231F20"/>
          <w:sz w:val="24"/>
        </w:rPr>
        <w:t>Корак</w:t>
      </w:r>
      <w:r>
        <w:rPr>
          <w:i/>
          <w:color w:val="231F20"/>
          <w:spacing w:val="-4"/>
          <w:sz w:val="24"/>
        </w:rPr>
        <w:t> </w:t>
      </w:r>
      <w:r>
        <w:rPr>
          <w:i/>
          <w:color w:val="231F20"/>
          <w:sz w:val="24"/>
        </w:rPr>
        <w:t>1:</w:t>
      </w:r>
      <w:r>
        <w:rPr>
          <w:i/>
          <w:color w:val="231F20"/>
          <w:spacing w:val="-4"/>
          <w:sz w:val="24"/>
        </w:rPr>
        <w:t> </w:t>
      </w:r>
      <w:r>
        <w:rPr>
          <w:i/>
          <w:color w:val="231F20"/>
          <w:sz w:val="24"/>
        </w:rPr>
        <w:t>Идентификација</w:t>
      </w:r>
      <w:r>
        <w:rPr>
          <w:i/>
          <w:color w:val="231F20"/>
          <w:spacing w:val="-5"/>
          <w:sz w:val="24"/>
        </w:rPr>
        <w:t> </w:t>
      </w:r>
      <w:r>
        <w:rPr>
          <w:i/>
          <w:color w:val="231F20"/>
          <w:sz w:val="24"/>
        </w:rPr>
        <w:t>/</w:t>
      </w:r>
      <w:r>
        <w:rPr>
          <w:i/>
          <w:color w:val="231F20"/>
          <w:spacing w:val="-4"/>
          <w:sz w:val="24"/>
        </w:rPr>
        <w:t> </w:t>
      </w:r>
      <w:r>
        <w:rPr>
          <w:i/>
          <w:color w:val="231F20"/>
          <w:sz w:val="24"/>
        </w:rPr>
        <w:t>прикупљање</w:t>
      </w:r>
      <w:r>
        <w:rPr>
          <w:i/>
          <w:color w:val="231F20"/>
          <w:spacing w:val="-4"/>
          <w:sz w:val="24"/>
        </w:rPr>
        <w:t> </w:t>
      </w:r>
      <w:r>
        <w:rPr>
          <w:i/>
          <w:color w:val="231F20"/>
          <w:sz w:val="24"/>
        </w:rPr>
        <w:t>података</w:t>
      </w:r>
      <w:r>
        <w:rPr>
          <w:i/>
          <w:color w:val="231F20"/>
          <w:spacing w:val="40"/>
          <w:sz w:val="24"/>
        </w:rPr>
        <w:t> </w:t>
      </w:r>
      <w:r>
        <w:rPr>
          <w:i/>
          <w:color w:val="231F20"/>
          <w:sz w:val="24"/>
        </w:rPr>
        <w:t>……………………………………........</w:t>
      </w:r>
      <w:r>
        <w:rPr>
          <w:i/>
          <w:color w:val="231F20"/>
          <w:spacing w:val="-3"/>
          <w:sz w:val="24"/>
        </w:rPr>
        <w:t> </w:t>
      </w:r>
      <w:r>
        <w:rPr>
          <w:i/>
          <w:color w:val="231F20"/>
          <w:position w:val="2"/>
          <w:sz w:val="24"/>
        </w:rPr>
        <w:t>стр.</w:t>
      </w:r>
      <w:r>
        <w:rPr>
          <w:i/>
          <w:color w:val="231F20"/>
          <w:spacing w:val="-5"/>
          <w:position w:val="2"/>
          <w:sz w:val="24"/>
        </w:rPr>
        <w:t> </w:t>
      </w:r>
      <w:r>
        <w:rPr>
          <w:i/>
          <w:color w:val="231F20"/>
          <w:position w:val="2"/>
          <w:sz w:val="24"/>
        </w:rPr>
        <w:t>12 </w:t>
      </w:r>
      <w:r>
        <w:rPr>
          <w:i/>
          <w:color w:val="231F20"/>
          <w:sz w:val="24"/>
        </w:rPr>
        <w:t>Корак</w:t>
      </w:r>
      <w:r>
        <w:rPr>
          <w:i/>
          <w:color w:val="231F20"/>
          <w:spacing w:val="-14"/>
          <w:sz w:val="24"/>
        </w:rPr>
        <w:t> </w:t>
      </w:r>
      <w:r>
        <w:rPr>
          <w:i/>
          <w:color w:val="231F20"/>
          <w:sz w:val="24"/>
        </w:rPr>
        <w:t>2:</w:t>
      </w:r>
      <w:r>
        <w:rPr>
          <w:i/>
          <w:color w:val="231F20"/>
          <w:spacing w:val="-14"/>
          <w:sz w:val="24"/>
        </w:rPr>
        <w:t> </w:t>
      </w:r>
      <w:r>
        <w:rPr>
          <w:i/>
          <w:color w:val="231F20"/>
          <w:sz w:val="24"/>
        </w:rPr>
        <w:t>Заједничка</w:t>
      </w:r>
      <w:r>
        <w:rPr>
          <w:i/>
          <w:color w:val="231F20"/>
          <w:spacing w:val="-6"/>
          <w:sz w:val="24"/>
        </w:rPr>
        <w:t> </w:t>
      </w:r>
      <w:r>
        <w:rPr>
          <w:i/>
          <w:color w:val="231F20"/>
          <w:sz w:val="24"/>
        </w:rPr>
        <w:t>анализа</w:t>
      </w:r>
      <w:r>
        <w:rPr>
          <w:i/>
          <w:color w:val="231F20"/>
          <w:spacing w:val="-5"/>
          <w:sz w:val="24"/>
        </w:rPr>
        <w:t> </w:t>
      </w:r>
      <w:r>
        <w:rPr>
          <w:i/>
          <w:color w:val="231F20"/>
          <w:sz w:val="24"/>
        </w:rPr>
        <w:t>локалне</w:t>
      </w:r>
      <w:r>
        <w:rPr>
          <w:i/>
          <w:color w:val="231F20"/>
          <w:spacing w:val="-4"/>
          <w:sz w:val="24"/>
        </w:rPr>
        <w:t> </w:t>
      </w:r>
      <w:r>
        <w:rPr>
          <w:i/>
          <w:color w:val="231F20"/>
          <w:sz w:val="24"/>
        </w:rPr>
        <w:t>ситуације</w:t>
      </w:r>
      <w:r>
        <w:rPr>
          <w:i/>
          <w:color w:val="231F20"/>
          <w:spacing w:val="-4"/>
          <w:sz w:val="24"/>
        </w:rPr>
        <w:t> </w:t>
      </w:r>
      <w:r>
        <w:rPr>
          <w:i/>
          <w:color w:val="231F20"/>
          <w:sz w:val="24"/>
        </w:rPr>
        <w:t>и</w:t>
      </w:r>
      <w:r>
        <w:rPr>
          <w:i/>
          <w:color w:val="231F20"/>
          <w:spacing w:val="-5"/>
          <w:sz w:val="24"/>
        </w:rPr>
        <w:t> </w:t>
      </w:r>
      <w:r>
        <w:rPr>
          <w:i/>
          <w:color w:val="231F20"/>
          <w:sz w:val="24"/>
        </w:rPr>
        <w:t>трендова……………………….........</w:t>
      </w:r>
      <w:r>
        <w:rPr>
          <w:i/>
          <w:color w:val="231F20"/>
          <w:spacing w:val="-14"/>
          <w:sz w:val="24"/>
        </w:rPr>
        <w:t> </w:t>
      </w:r>
      <w:r>
        <w:rPr>
          <w:i/>
          <w:color w:val="231F20"/>
          <w:position w:val="2"/>
          <w:sz w:val="24"/>
        </w:rPr>
        <w:t>стр.</w:t>
      </w:r>
      <w:r>
        <w:rPr>
          <w:i/>
          <w:color w:val="231F20"/>
          <w:spacing w:val="-5"/>
          <w:position w:val="2"/>
          <w:sz w:val="24"/>
        </w:rPr>
        <w:t> </w:t>
      </w:r>
      <w:r>
        <w:rPr>
          <w:i/>
          <w:color w:val="231F20"/>
          <w:position w:val="2"/>
          <w:sz w:val="24"/>
        </w:rPr>
        <w:t>27 </w:t>
      </w:r>
      <w:r>
        <w:rPr>
          <w:i/>
          <w:color w:val="231F20"/>
          <w:sz w:val="24"/>
        </w:rPr>
        <w:t>Корак</w:t>
      </w:r>
      <w:r>
        <w:rPr>
          <w:i/>
          <w:color w:val="231F20"/>
          <w:spacing w:val="-5"/>
          <w:sz w:val="24"/>
        </w:rPr>
        <w:t> </w:t>
      </w:r>
      <w:r>
        <w:rPr>
          <w:i/>
          <w:color w:val="231F20"/>
          <w:sz w:val="24"/>
        </w:rPr>
        <w:t>3:</w:t>
      </w:r>
      <w:r>
        <w:rPr>
          <w:i/>
          <w:color w:val="231F20"/>
          <w:spacing w:val="-5"/>
          <w:sz w:val="24"/>
        </w:rPr>
        <w:t> </w:t>
      </w:r>
      <w:r>
        <w:rPr>
          <w:i/>
          <w:color w:val="231F20"/>
          <w:sz w:val="24"/>
        </w:rPr>
        <w:t>Заједнички</w:t>
      </w:r>
      <w:r>
        <w:rPr>
          <w:i/>
          <w:color w:val="231F20"/>
          <w:spacing w:val="-6"/>
          <w:sz w:val="24"/>
        </w:rPr>
        <w:t> </w:t>
      </w:r>
      <w:r>
        <w:rPr>
          <w:i/>
          <w:color w:val="231F20"/>
          <w:sz w:val="24"/>
        </w:rPr>
        <w:t>приоритети</w:t>
      </w:r>
      <w:r>
        <w:rPr>
          <w:i/>
          <w:color w:val="231F20"/>
          <w:spacing w:val="-6"/>
          <w:sz w:val="24"/>
        </w:rPr>
        <w:t> </w:t>
      </w:r>
      <w:r>
        <w:rPr>
          <w:i/>
          <w:color w:val="231F20"/>
          <w:sz w:val="24"/>
        </w:rPr>
        <w:t>за</w:t>
      </w:r>
      <w:r>
        <w:rPr>
          <w:i/>
          <w:color w:val="231F20"/>
          <w:spacing w:val="-6"/>
          <w:sz w:val="24"/>
        </w:rPr>
        <w:t> </w:t>
      </w:r>
      <w:r>
        <w:rPr>
          <w:i/>
          <w:color w:val="231F20"/>
          <w:sz w:val="24"/>
        </w:rPr>
        <w:t>акцију……………………………………….…………….......</w:t>
      </w:r>
      <w:r>
        <w:rPr>
          <w:i/>
          <w:color w:val="231F20"/>
          <w:spacing w:val="-3"/>
          <w:sz w:val="24"/>
        </w:rPr>
        <w:t> </w:t>
      </w:r>
      <w:r>
        <w:rPr>
          <w:i/>
          <w:color w:val="231F20"/>
          <w:position w:val="2"/>
          <w:sz w:val="24"/>
        </w:rPr>
        <w:t>стр.</w:t>
      </w:r>
      <w:r>
        <w:rPr>
          <w:i/>
          <w:color w:val="231F20"/>
          <w:spacing w:val="-6"/>
          <w:position w:val="2"/>
          <w:sz w:val="24"/>
        </w:rPr>
        <w:t> </w:t>
      </w:r>
      <w:r>
        <w:rPr>
          <w:i/>
          <w:color w:val="231F20"/>
          <w:position w:val="2"/>
          <w:sz w:val="24"/>
        </w:rPr>
        <w:t>34 </w:t>
      </w:r>
      <w:r>
        <w:rPr>
          <w:i/>
          <w:color w:val="231F20"/>
          <w:sz w:val="24"/>
        </w:rPr>
        <w:t>Корак</w:t>
      </w:r>
      <w:r>
        <w:rPr>
          <w:i/>
          <w:color w:val="231F20"/>
          <w:spacing w:val="-2"/>
          <w:sz w:val="24"/>
        </w:rPr>
        <w:t> </w:t>
      </w:r>
      <w:r>
        <w:rPr>
          <w:i/>
          <w:color w:val="231F20"/>
          <w:sz w:val="24"/>
        </w:rPr>
        <w:t>4:</w:t>
      </w:r>
      <w:r>
        <w:rPr>
          <w:i/>
          <w:color w:val="231F20"/>
          <w:spacing w:val="-2"/>
          <w:sz w:val="24"/>
        </w:rPr>
        <w:t> </w:t>
      </w:r>
      <w:r>
        <w:rPr>
          <w:i/>
          <w:color w:val="231F20"/>
          <w:sz w:val="24"/>
        </w:rPr>
        <w:t>Припрема</w:t>
      </w:r>
      <w:r>
        <w:rPr>
          <w:i/>
          <w:color w:val="231F20"/>
          <w:spacing w:val="40"/>
          <w:sz w:val="24"/>
        </w:rPr>
        <w:t> </w:t>
      </w:r>
      <w:r>
        <w:rPr>
          <w:i/>
          <w:color w:val="231F20"/>
          <w:sz w:val="24"/>
        </w:rPr>
        <w:t>и</w:t>
      </w:r>
      <w:r>
        <w:rPr>
          <w:i/>
          <w:color w:val="231F20"/>
          <w:spacing w:val="-3"/>
          <w:sz w:val="24"/>
        </w:rPr>
        <w:t> </w:t>
      </w:r>
      <w:r>
        <w:rPr>
          <w:i/>
          <w:color w:val="231F20"/>
          <w:sz w:val="24"/>
        </w:rPr>
        <w:t>израда</w:t>
      </w:r>
      <w:r>
        <w:rPr>
          <w:i/>
          <w:color w:val="231F20"/>
          <w:spacing w:val="-3"/>
          <w:sz w:val="24"/>
        </w:rPr>
        <w:t> </w:t>
      </w:r>
      <w:r>
        <w:rPr>
          <w:i/>
          <w:color w:val="231F20"/>
          <w:sz w:val="24"/>
        </w:rPr>
        <w:t>ЛАПЗ</w:t>
      </w:r>
      <w:r>
        <w:rPr>
          <w:i/>
          <w:color w:val="231F20"/>
          <w:spacing w:val="-2"/>
          <w:sz w:val="24"/>
        </w:rPr>
        <w:t> </w:t>
      </w:r>
      <w:r>
        <w:rPr>
          <w:i/>
          <w:color w:val="231F20"/>
          <w:sz w:val="24"/>
        </w:rPr>
        <w:t>………………………..……………….………..…………….........</w:t>
      </w:r>
      <w:r>
        <w:rPr>
          <w:i/>
          <w:color w:val="231F20"/>
          <w:position w:val="2"/>
          <w:sz w:val="24"/>
        </w:rPr>
        <w:t>стр.</w:t>
      </w:r>
      <w:r>
        <w:rPr>
          <w:i/>
          <w:color w:val="231F20"/>
          <w:spacing w:val="-3"/>
          <w:position w:val="2"/>
          <w:sz w:val="24"/>
        </w:rPr>
        <w:t> </w:t>
      </w:r>
      <w:r>
        <w:rPr>
          <w:i/>
          <w:color w:val="231F20"/>
          <w:position w:val="2"/>
          <w:sz w:val="24"/>
        </w:rPr>
        <w:t>46 </w:t>
      </w:r>
      <w:r>
        <w:rPr>
          <w:i/>
          <w:color w:val="231F20"/>
          <w:sz w:val="24"/>
        </w:rPr>
        <w:t>Корак</w:t>
      </w:r>
      <w:r>
        <w:rPr>
          <w:i/>
          <w:color w:val="231F20"/>
          <w:spacing w:val="-14"/>
          <w:sz w:val="24"/>
        </w:rPr>
        <w:t> </w:t>
      </w:r>
      <w:r>
        <w:rPr>
          <w:i/>
          <w:color w:val="231F20"/>
          <w:sz w:val="24"/>
        </w:rPr>
        <w:t>5:</w:t>
      </w:r>
      <w:r>
        <w:rPr>
          <w:i/>
          <w:color w:val="231F20"/>
          <w:spacing w:val="-7"/>
          <w:sz w:val="24"/>
        </w:rPr>
        <w:t> </w:t>
      </w:r>
      <w:r>
        <w:rPr>
          <w:i/>
          <w:color w:val="231F20"/>
          <w:sz w:val="24"/>
        </w:rPr>
        <w:t>Финансирање</w:t>
      </w:r>
      <w:r>
        <w:rPr>
          <w:i/>
          <w:color w:val="231F20"/>
          <w:spacing w:val="-8"/>
          <w:sz w:val="24"/>
        </w:rPr>
        <w:t> </w:t>
      </w:r>
      <w:r>
        <w:rPr>
          <w:i/>
          <w:color w:val="231F20"/>
          <w:sz w:val="24"/>
        </w:rPr>
        <w:t>ЛАПЗ…………………………………………………………………………...........</w:t>
      </w:r>
      <w:r>
        <w:rPr>
          <w:i/>
          <w:color w:val="231F20"/>
          <w:spacing w:val="-14"/>
          <w:sz w:val="24"/>
        </w:rPr>
        <w:t> </w:t>
      </w:r>
      <w:r>
        <w:rPr>
          <w:i/>
          <w:color w:val="231F20"/>
          <w:position w:val="2"/>
          <w:sz w:val="24"/>
        </w:rPr>
        <w:t>стр.</w:t>
      </w:r>
      <w:r>
        <w:rPr>
          <w:i/>
          <w:color w:val="231F20"/>
          <w:spacing w:val="-8"/>
          <w:position w:val="2"/>
          <w:sz w:val="24"/>
        </w:rPr>
        <w:t> </w:t>
      </w:r>
      <w:r>
        <w:rPr>
          <w:i/>
          <w:color w:val="231F20"/>
          <w:position w:val="2"/>
          <w:sz w:val="24"/>
        </w:rPr>
        <w:t>64 </w:t>
      </w:r>
      <w:r>
        <w:rPr>
          <w:i/>
          <w:color w:val="231F20"/>
          <w:sz w:val="24"/>
        </w:rPr>
        <w:t>Корак</w:t>
      </w:r>
      <w:r>
        <w:rPr>
          <w:i/>
          <w:color w:val="231F20"/>
          <w:spacing w:val="-3"/>
          <w:sz w:val="24"/>
        </w:rPr>
        <w:t> </w:t>
      </w:r>
      <w:r>
        <w:rPr>
          <w:i/>
          <w:color w:val="231F20"/>
          <w:sz w:val="24"/>
        </w:rPr>
        <w:t>6:</w:t>
      </w:r>
      <w:r>
        <w:rPr>
          <w:i/>
          <w:color w:val="231F20"/>
          <w:spacing w:val="-3"/>
          <w:sz w:val="24"/>
        </w:rPr>
        <w:t> </w:t>
      </w:r>
      <w:r>
        <w:rPr>
          <w:i/>
          <w:color w:val="231F20"/>
          <w:sz w:val="24"/>
        </w:rPr>
        <w:t>Спровођење</w:t>
      </w:r>
      <w:r>
        <w:rPr>
          <w:i/>
          <w:color w:val="231F20"/>
          <w:spacing w:val="-3"/>
          <w:sz w:val="24"/>
        </w:rPr>
        <w:t> </w:t>
      </w:r>
      <w:r>
        <w:rPr>
          <w:i/>
          <w:color w:val="231F20"/>
          <w:sz w:val="24"/>
        </w:rPr>
        <w:t>и</w:t>
      </w:r>
      <w:r>
        <w:rPr>
          <w:i/>
          <w:color w:val="231F20"/>
          <w:spacing w:val="-4"/>
          <w:sz w:val="24"/>
        </w:rPr>
        <w:t> </w:t>
      </w:r>
      <w:r>
        <w:rPr>
          <w:i/>
          <w:color w:val="231F20"/>
          <w:sz w:val="24"/>
        </w:rPr>
        <w:t>праћење</w:t>
      </w:r>
      <w:r>
        <w:rPr>
          <w:i/>
          <w:color w:val="231F20"/>
          <w:spacing w:val="-3"/>
          <w:sz w:val="24"/>
        </w:rPr>
        <w:t> </w:t>
      </w:r>
      <w:r>
        <w:rPr>
          <w:i/>
          <w:color w:val="231F20"/>
          <w:sz w:val="24"/>
        </w:rPr>
        <w:t>ЛАПЗ…………………………………………….....………............</w:t>
      </w:r>
      <w:r>
        <w:rPr>
          <w:i/>
          <w:color w:val="231F20"/>
          <w:position w:val="2"/>
          <w:sz w:val="24"/>
        </w:rPr>
        <w:t>стр.</w:t>
      </w:r>
      <w:r>
        <w:rPr>
          <w:i/>
          <w:color w:val="231F20"/>
          <w:spacing w:val="-4"/>
          <w:position w:val="2"/>
          <w:sz w:val="24"/>
        </w:rPr>
        <w:t> </w:t>
      </w:r>
      <w:r>
        <w:rPr>
          <w:i/>
          <w:color w:val="231F20"/>
          <w:position w:val="2"/>
          <w:sz w:val="24"/>
        </w:rPr>
        <w:t>74 </w:t>
      </w:r>
      <w:r>
        <w:rPr>
          <w:i/>
          <w:color w:val="231F20"/>
          <w:sz w:val="24"/>
        </w:rPr>
        <w:t>Корак</w:t>
      </w:r>
      <w:r>
        <w:rPr>
          <w:i/>
          <w:color w:val="231F20"/>
          <w:spacing w:val="-10"/>
          <w:sz w:val="24"/>
        </w:rPr>
        <w:t> </w:t>
      </w:r>
      <w:r>
        <w:rPr>
          <w:i/>
          <w:color w:val="231F20"/>
          <w:sz w:val="24"/>
        </w:rPr>
        <w:t>7:</w:t>
      </w:r>
      <w:r>
        <w:rPr>
          <w:i/>
          <w:color w:val="231F20"/>
          <w:spacing w:val="-7"/>
          <w:sz w:val="24"/>
        </w:rPr>
        <w:t> </w:t>
      </w:r>
      <w:r>
        <w:rPr>
          <w:i/>
          <w:color w:val="231F20"/>
          <w:sz w:val="24"/>
        </w:rPr>
        <w:t>Оцена</w:t>
      </w:r>
      <w:r>
        <w:rPr>
          <w:i/>
          <w:color w:val="231F20"/>
          <w:spacing w:val="-8"/>
          <w:sz w:val="24"/>
        </w:rPr>
        <w:t> </w:t>
      </w:r>
      <w:r>
        <w:rPr>
          <w:i/>
          <w:color w:val="231F20"/>
          <w:sz w:val="24"/>
        </w:rPr>
        <w:t>ефеката</w:t>
      </w:r>
      <w:r>
        <w:rPr>
          <w:i/>
          <w:color w:val="231F20"/>
          <w:spacing w:val="-8"/>
          <w:sz w:val="24"/>
        </w:rPr>
        <w:t> </w:t>
      </w:r>
      <w:r>
        <w:rPr>
          <w:i/>
          <w:color w:val="231F20"/>
          <w:sz w:val="24"/>
        </w:rPr>
        <w:t>ЛАПЗ…………………………………………………………………………….....</w:t>
      </w:r>
      <w:r>
        <w:rPr>
          <w:i/>
          <w:color w:val="231F20"/>
          <w:spacing w:val="-29"/>
          <w:sz w:val="24"/>
        </w:rPr>
        <w:t> </w:t>
      </w:r>
      <w:r>
        <w:rPr>
          <w:i/>
          <w:color w:val="231F20"/>
          <w:position w:val="2"/>
          <w:sz w:val="24"/>
        </w:rPr>
        <w:t>стр.</w:t>
      </w:r>
      <w:r>
        <w:rPr>
          <w:i/>
          <w:color w:val="231F20"/>
          <w:spacing w:val="-8"/>
          <w:position w:val="2"/>
          <w:sz w:val="24"/>
        </w:rPr>
        <w:t> </w:t>
      </w:r>
      <w:r>
        <w:rPr>
          <w:i/>
          <w:color w:val="231F20"/>
          <w:position w:val="2"/>
          <w:sz w:val="24"/>
        </w:rPr>
        <w:t>82</w:t>
      </w:r>
    </w:p>
    <w:p>
      <w:pPr>
        <w:tabs>
          <w:tab w:pos="9682" w:val="left" w:leader="dot"/>
        </w:tabs>
        <w:spacing w:before="171"/>
        <w:ind w:left="1417" w:right="0" w:firstLine="0"/>
        <w:jc w:val="both"/>
        <w:rPr>
          <w:position w:val="2"/>
          <w:sz w:val="28"/>
        </w:rPr>
      </w:pPr>
      <w:r>
        <w:rPr>
          <w:color w:val="231F20"/>
          <w:spacing w:val="-2"/>
          <w:sz w:val="28"/>
        </w:rPr>
        <w:t>ПРИЛОЗИ</w:t>
      </w:r>
      <w:r>
        <w:rPr>
          <w:rFonts w:ascii="Times New Roman" w:hAnsi="Times New Roman"/>
          <w:color w:val="231F20"/>
          <w:sz w:val="28"/>
        </w:rPr>
        <w:tab/>
      </w:r>
      <w:r>
        <w:rPr>
          <w:color w:val="231F20"/>
          <w:position w:val="2"/>
          <w:sz w:val="28"/>
        </w:rPr>
        <w:t>стр.</w:t>
      </w:r>
      <w:r>
        <w:rPr>
          <w:color w:val="231F20"/>
          <w:spacing w:val="-4"/>
          <w:position w:val="2"/>
          <w:sz w:val="28"/>
        </w:rPr>
        <w:t> </w:t>
      </w:r>
      <w:r>
        <w:rPr>
          <w:color w:val="231F20"/>
          <w:spacing w:val="-5"/>
          <w:position w:val="2"/>
          <w:sz w:val="28"/>
        </w:rPr>
        <w:t>90</w:t>
      </w:r>
    </w:p>
    <w:p>
      <w:pPr>
        <w:spacing w:line="458" w:lineRule="exact" w:before="16"/>
        <w:ind w:left="1417" w:right="1429" w:firstLine="0"/>
        <w:jc w:val="both"/>
        <w:rPr>
          <w:i/>
          <w:sz w:val="24"/>
        </w:rPr>
      </w:pPr>
      <w:r>
        <w:rPr>
          <w:i/>
          <w:color w:val="231F20"/>
          <w:sz w:val="24"/>
        </w:rPr>
        <w:t>Прилог</w:t>
      </w:r>
      <w:r>
        <w:rPr>
          <w:i/>
          <w:color w:val="231F20"/>
          <w:spacing w:val="-2"/>
          <w:sz w:val="24"/>
        </w:rPr>
        <w:t> </w:t>
      </w:r>
      <w:r>
        <w:rPr>
          <w:i/>
          <w:color w:val="231F20"/>
          <w:sz w:val="24"/>
        </w:rPr>
        <w:t>1:</w:t>
      </w:r>
      <w:r>
        <w:rPr>
          <w:i/>
          <w:color w:val="231F20"/>
          <w:spacing w:val="-2"/>
          <w:sz w:val="24"/>
        </w:rPr>
        <w:t> </w:t>
      </w:r>
      <w:r>
        <w:rPr>
          <w:i/>
          <w:color w:val="231F20"/>
          <w:sz w:val="24"/>
        </w:rPr>
        <w:t>Законске</w:t>
      </w:r>
      <w:r>
        <w:rPr>
          <w:i/>
          <w:color w:val="231F20"/>
          <w:spacing w:val="-2"/>
          <w:sz w:val="24"/>
        </w:rPr>
        <w:t> </w:t>
      </w:r>
      <w:r>
        <w:rPr>
          <w:i/>
          <w:color w:val="231F20"/>
          <w:sz w:val="24"/>
        </w:rPr>
        <w:t>и</w:t>
      </w:r>
      <w:r>
        <w:rPr>
          <w:i/>
          <w:color w:val="231F20"/>
          <w:spacing w:val="-3"/>
          <w:sz w:val="24"/>
        </w:rPr>
        <w:t> </w:t>
      </w:r>
      <w:r>
        <w:rPr>
          <w:i/>
          <w:color w:val="231F20"/>
          <w:sz w:val="24"/>
        </w:rPr>
        <w:t>регулаторне</w:t>
      </w:r>
      <w:r>
        <w:rPr>
          <w:i/>
          <w:color w:val="231F20"/>
          <w:spacing w:val="-2"/>
          <w:sz w:val="24"/>
        </w:rPr>
        <w:t> </w:t>
      </w:r>
      <w:r>
        <w:rPr>
          <w:i/>
          <w:color w:val="231F20"/>
          <w:sz w:val="24"/>
        </w:rPr>
        <w:t>одредбе</w:t>
      </w:r>
      <w:r>
        <w:rPr>
          <w:i/>
          <w:color w:val="231F20"/>
          <w:spacing w:val="-2"/>
          <w:sz w:val="24"/>
        </w:rPr>
        <w:t> </w:t>
      </w:r>
      <w:r>
        <w:rPr>
          <w:i/>
          <w:color w:val="231F20"/>
          <w:sz w:val="24"/>
        </w:rPr>
        <w:t>које</w:t>
      </w:r>
      <w:r>
        <w:rPr>
          <w:i/>
          <w:color w:val="231F20"/>
          <w:spacing w:val="-2"/>
          <w:sz w:val="24"/>
        </w:rPr>
        <w:t> </w:t>
      </w:r>
      <w:r>
        <w:rPr>
          <w:i/>
          <w:color w:val="231F20"/>
          <w:sz w:val="24"/>
        </w:rPr>
        <w:t>уређују</w:t>
      </w:r>
      <w:r>
        <w:rPr>
          <w:i/>
          <w:color w:val="231F20"/>
          <w:spacing w:val="-3"/>
          <w:sz w:val="24"/>
        </w:rPr>
        <w:t> </w:t>
      </w:r>
      <w:r>
        <w:rPr>
          <w:i/>
          <w:color w:val="231F20"/>
          <w:sz w:val="24"/>
        </w:rPr>
        <w:t>ЛСЗ</w:t>
      </w:r>
      <w:r>
        <w:rPr>
          <w:i/>
          <w:color w:val="231F20"/>
          <w:spacing w:val="-2"/>
          <w:sz w:val="24"/>
        </w:rPr>
        <w:t> </w:t>
      </w:r>
      <w:r>
        <w:rPr>
          <w:i/>
          <w:color w:val="231F20"/>
          <w:sz w:val="24"/>
        </w:rPr>
        <w:t>и</w:t>
      </w:r>
      <w:r>
        <w:rPr>
          <w:i/>
          <w:color w:val="231F20"/>
          <w:spacing w:val="-3"/>
          <w:sz w:val="24"/>
        </w:rPr>
        <w:t> </w:t>
      </w:r>
      <w:r>
        <w:rPr>
          <w:i/>
          <w:color w:val="231F20"/>
          <w:sz w:val="24"/>
        </w:rPr>
        <w:t>ЛАПЗ…………...........</w:t>
      </w:r>
      <w:r>
        <w:rPr>
          <w:i/>
          <w:color w:val="231F20"/>
          <w:position w:val="2"/>
          <w:sz w:val="24"/>
        </w:rPr>
        <w:t>стр.</w:t>
      </w:r>
      <w:r>
        <w:rPr>
          <w:i/>
          <w:color w:val="231F20"/>
          <w:spacing w:val="-3"/>
          <w:position w:val="2"/>
          <w:sz w:val="24"/>
        </w:rPr>
        <w:t> </w:t>
      </w:r>
      <w:r>
        <w:rPr>
          <w:i/>
          <w:color w:val="231F20"/>
          <w:position w:val="2"/>
          <w:sz w:val="24"/>
        </w:rPr>
        <w:t>91 </w:t>
      </w:r>
      <w:r>
        <w:rPr>
          <w:i/>
          <w:color w:val="231F20"/>
          <w:sz w:val="24"/>
        </w:rPr>
        <w:t>Прилог</w:t>
      </w:r>
      <w:r>
        <w:rPr>
          <w:i/>
          <w:color w:val="231F20"/>
          <w:spacing w:val="-5"/>
          <w:sz w:val="24"/>
        </w:rPr>
        <w:t> </w:t>
      </w:r>
      <w:r>
        <w:rPr>
          <w:i/>
          <w:color w:val="231F20"/>
          <w:sz w:val="24"/>
        </w:rPr>
        <w:t>2:</w:t>
      </w:r>
      <w:r>
        <w:rPr>
          <w:i/>
          <w:color w:val="231F20"/>
          <w:spacing w:val="-5"/>
          <w:sz w:val="24"/>
        </w:rPr>
        <w:t> </w:t>
      </w:r>
      <w:r>
        <w:rPr>
          <w:i/>
          <w:color w:val="231F20"/>
          <w:sz w:val="24"/>
        </w:rPr>
        <w:t>Препоруке</w:t>
      </w:r>
      <w:r>
        <w:rPr>
          <w:i/>
          <w:color w:val="231F20"/>
          <w:spacing w:val="-5"/>
          <w:sz w:val="24"/>
        </w:rPr>
        <w:t> </w:t>
      </w:r>
      <w:r>
        <w:rPr>
          <w:i/>
          <w:color w:val="231F20"/>
          <w:sz w:val="24"/>
        </w:rPr>
        <w:t>за</w:t>
      </w:r>
      <w:r>
        <w:rPr>
          <w:i/>
          <w:color w:val="231F20"/>
          <w:spacing w:val="-6"/>
          <w:sz w:val="24"/>
        </w:rPr>
        <w:t> </w:t>
      </w:r>
      <w:r>
        <w:rPr>
          <w:i/>
          <w:color w:val="231F20"/>
          <w:sz w:val="24"/>
        </w:rPr>
        <w:t>удруживање</w:t>
      </w:r>
      <w:r>
        <w:rPr>
          <w:i/>
          <w:color w:val="231F20"/>
          <w:spacing w:val="-5"/>
          <w:sz w:val="24"/>
        </w:rPr>
        <w:t> </w:t>
      </w:r>
      <w:r>
        <w:rPr>
          <w:i/>
          <w:color w:val="231F20"/>
          <w:sz w:val="24"/>
        </w:rPr>
        <w:t>и</w:t>
      </w:r>
      <w:r>
        <w:rPr>
          <w:i/>
          <w:color w:val="231F20"/>
          <w:spacing w:val="-6"/>
          <w:sz w:val="24"/>
        </w:rPr>
        <w:t> </w:t>
      </w:r>
      <w:r>
        <w:rPr>
          <w:i/>
          <w:color w:val="231F20"/>
          <w:sz w:val="24"/>
        </w:rPr>
        <w:t>формирање</w:t>
      </w:r>
      <w:r>
        <w:rPr>
          <w:i/>
          <w:color w:val="231F20"/>
          <w:spacing w:val="-5"/>
          <w:sz w:val="24"/>
        </w:rPr>
        <w:t> </w:t>
      </w:r>
      <w:r>
        <w:rPr>
          <w:i/>
          <w:color w:val="231F20"/>
          <w:sz w:val="24"/>
        </w:rPr>
        <w:t>кластера</w:t>
      </w:r>
      <w:r>
        <w:rPr>
          <w:i/>
          <w:color w:val="231F20"/>
          <w:spacing w:val="-6"/>
          <w:sz w:val="24"/>
        </w:rPr>
        <w:t> </w:t>
      </w:r>
      <w:r>
        <w:rPr>
          <w:i/>
          <w:color w:val="231F20"/>
          <w:sz w:val="24"/>
        </w:rPr>
        <w:t>ЛСЗ.………………........</w:t>
      </w:r>
      <w:r>
        <w:rPr>
          <w:i/>
          <w:color w:val="231F20"/>
          <w:position w:val="2"/>
          <w:sz w:val="24"/>
        </w:rPr>
        <w:t>стр.</w:t>
      </w:r>
      <w:r>
        <w:rPr>
          <w:i/>
          <w:color w:val="231F20"/>
          <w:spacing w:val="-6"/>
          <w:position w:val="2"/>
          <w:sz w:val="24"/>
        </w:rPr>
        <w:t> </w:t>
      </w:r>
      <w:r>
        <w:rPr>
          <w:i/>
          <w:color w:val="231F20"/>
          <w:position w:val="2"/>
          <w:sz w:val="24"/>
        </w:rPr>
        <w:t>94 </w:t>
      </w:r>
      <w:r>
        <w:rPr>
          <w:i/>
          <w:color w:val="231F20"/>
          <w:sz w:val="24"/>
        </w:rPr>
        <w:t>Прилог 3: Споразум о удруживању и формирању кластера - предлог</w:t>
      </w:r>
    </w:p>
    <w:p>
      <w:pPr>
        <w:spacing w:line="261" w:lineRule="exact" w:before="0"/>
        <w:ind w:left="2462" w:right="0" w:firstLine="0"/>
        <w:jc w:val="both"/>
        <w:rPr>
          <w:i/>
          <w:position w:val="2"/>
          <w:sz w:val="24"/>
        </w:rPr>
      </w:pPr>
      <w:r>
        <w:rPr>
          <w:i/>
          <w:color w:val="231F20"/>
          <w:spacing w:val="-2"/>
          <w:sz w:val="24"/>
        </w:rPr>
        <w:t>оснивачких</w:t>
      </w:r>
      <w:r>
        <w:rPr>
          <w:i/>
          <w:color w:val="231F20"/>
          <w:spacing w:val="10"/>
          <w:sz w:val="24"/>
        </w:rPr>
        <w:t> </w:t>
      </w:r>
      <w:r>
        <w:rPr>
          <w:i/>
          <w:color w:val="231F20"/>
          <w:spacing w:val="-2"/>
          <w:sz w:val="24"/>
        </w:rPr>
        <w:t>и</w:t>
      </w:r>
      <w:r>
        <w:rPr>
          <w:i/>
          <w:color w:val="231F20"/>
          <w:spacing w:val="13"/>
          <w:sz w:val="24"/>
        </w:rPr>
        <w:t> </w:t>
      </w:r>
      <w:r>
        <w:rPr>
          <w:i/>
          <w:color w:val="231F20"/>
          <w:spacing w:val="-2"/>
          <w:sz w:val="24"/>
        </w:rPr>
        <w:t>пратећих</w:t>
      </w:r>
      <w:r>
        <w:rPr>
          <w:i/>
          <w:color w:val="231F20"/>
          <w:spacing w:val="13"/>
          <w:sz w:val="24"/>
        </w:rPr>
        <w:t> </w:t>
      </w:r>
      <w:r>
        <w:rPr>
          <w:i/>
          <w:color w:val="231F20"/>
          <w:spacing w:val="-2"/>
          <w:sz w:val="24"/>
        </w:rPr>
        <w:t>докумената………………………………………………......</w:t>
      </w:r>
      <w:r>
        <w:rPr>
          <w:i/>
          <w:color w:val="231F20"/>
          <w:spacing w:val="-2"/>
          <w:position w:val="2"/>
          <w:sz w:val="24"/>
        </w:rPr>
        <w:t>стр.</w:t>
      </w:r>
      <w:r>
        <w:rPr>
          <w:i/>
          <w:color w:val="231F20"/>
          <w:spacing w:val="13"/>
          <w:position w:val="2"/>
          <w:sz w:val="24"/>
        </w:rPr>
        <w:t> </w:t>
      </w:r>
      <w:r>
        <w:rPr>
          <w:i/>
          <w:color w:val="231F20"/>
          <w:spacing w:val="-5"/>
          <w:position w:val="2"/>
          <w:sz w:val="24"/>
        </w:rPr>
        <w:t>103</w:t>
      </w:r>
    </w:p>
    <w:p>
      <w:pPr>
        <w:spacing w:after="0" w:line="261" w:lineRule="exact"/>
        <w:jc w:val="both"/>
        <w:rPr>
          <w:i/>
          <w:position w:val="2"/>
          <w:sz w:val="24"/>
        </w:rPr>
        <w:sectPr>
          <w:pgSz w:w="11910" w:h="16840"/>
          <w:pgMar w:header="0" w:footer="733" w:top="540" w:bottom="920" w:left="0" w:right="0"/>
        </w:sectPr>
      </w:pPr>
    </w:p>
    <w:p>
      <w:pPr>
        <w:pStyle w:val="BodyText"/>
        <w:spacing w:before="303"/>
        <w:rPr>
          <w:i/>
          <w:sz w:val="40"/>
        </w:rPr>
      </w:pPr>
    </w:p>
    <w:p>
      <w:pPr>
        <w:pStyle w:val="Heading1"/>
      </w:pPr>
      <w:r>
        <w:rPr>
          <w:color w:val="231F20"/>
        </w:rPr>
        <w:t>У</w:t>
      </w:r>
      <w:r>
        <w:rPr>
          <w:color w:val="231F20"/>
          <w:spacing w:val="-1"/>
        </w:rPr>
        <w:t> </w:t>
      </w:r>
      <w:r>
        <w:rPr>
          <w:color w:val="231F20"/>
        </w:rPr>
        <w:t>В О</w:t>
      </w:r>
      <w:r>
        <w:rPr>
          <w:color w:val="231F20"/>
          <w:spacing w:val="-1"/>
        </w:rPr>
        <w:t> </w:t>
      </w:r>
      <w:r>
        <w:rPr>
          <w:color w:val="231F20"/>
          <w:spacing w:val="-10"/>
        </w:rPr>
        <w:t>Д</w:t>
      </w:r>
    </w:p>
    <w:p>
      <w:pPr>
        <w:pStyle w:val="Heading3"/>
      </w:pPr>
      <w:r>
        <w:rPr>
          <w:color w:val="231F20"/>
        </w:rPr>
        <w:t>Зашто</w:t>
      </w:r>
      <w:r>
        <w:rPr>
          <w:color w:val="231F20"/>
          <w:spacing w:val="-2"/>
        </w:rPr>
        <w:t> </w:t>
      </w:r>
      <w:r>
        <w:rPr>
          <w:color w:val="231F20"/>
        </w:rPr>
        <w:t>је</w:t>
      </w:r>
      <w:r>
        <w:rPr>
          <w:color w:val="231F20"/>
          <w:spacing w:val="-2"/>
        </w:rPr>
        <w:t> </w:t>
      </w:r>
      <w:r>
        <w:rPr>
          <w:color w:val="231F20"/>
        </w:rPr>
        <w:t>важна</w:t>
      </w:r>
      <w:r>
        <w:rPr>
          <w:color w:val="231F20"/>
          <w:spacing w:val="-2"/>
        </w:rPr>
        <w:t> </w:t>
      </w:r>
      <w:r>
        <w:rPr>
          <w:color w:val="231F20"/>
        </w:rPr>
        <w:t>израда</w:t>
      </w:r>
      <w:r>
        <w:rPr>
          <w:color w:val="231F20"/>
          <w:spacing w:val="-1"/>
        </w:rPr>
        <w:t> </w:t>
      </w:r>
      <w:r>
        <w:rPr>
          <w:color w:val="231F20"/>
          <w:spacing w:val="-2"/>
        </w:rPr>
        <w:t>ЛАПЗ?</w:t>
      </w:r>
    </w:p>
    <w:p>
      <w:pPr>
        <w:pStyle w:val="Heading5"/>
        <w:spacing w:before="324"/>
        <w:jc w:val="both"/>
      </w:pPr>
      <w:r>
        <w:rPr>
          <w:color w:val="231F20"/>
        </w:rPr>
        <w:t>Процес</w:t>
      </w:r>
      <w:r>
        <w:rPr>
          <w:color w:val="231F20"/>
          <w:spacing w:val="-5"/>
        </w:rPr>
        <w:t> </w:t>
      </w:r>
      <w:r>
        <w:rPr>
          <w:color w:val="231F20"/>
          <w:spacing w:val="-2"/>
        </w:rPr>
        <w:t>децентрализације</w:t>
      </w:r>
    </w:p>
    <w:p>
      <w:pPr>
        <w:pStyle w:val="BodyText"/>
        <w:spacing w:line="225" w:lineRule="auto" w:before="156"/>
        <w:ind w:left="1417" w:right="1414"/>
        <w:jc w:val="both"/>
      </w:pPr>
      <w:r>
        <w:rPr>
          <w:color w:val="231F20"/>
        </w:rPr>
        <w:t>Развој локалне политике запошљавања треба да има кључну улогу у реализацији Националне стратегије запошљавања за период 2011 - 2020. године, као и достизање циљева</w:t>
      </w:r>
      <w:r>
        <w:rPr>
          <w:color w:val="231F20"/>
          <w:spacing w:val="-1"/>
        </w:rPr>
        <w:t> </w:t>
      </w:r>
      <w:r>
        <w:rPr>
          <w:color w:val="231F20"/>
        </w:rPr>
        <w:t>Европске</w:t>
      </w:r>
      <w:r>
        <w:rPr>
          <w:color w:val="231F20"/>
          <w:spacing w:val="-1"/>
        </w:rPr>
        <w:t> </w:t>
      </w:r>
      <w:r>
        <w:rPr>
          <w:color w:val="231F20"/>
        </w:rPr>
        <w:t>стратегије</w:t>
      </w:r>
      <w:r>
        <w:rPr>
          <w:color w:val="231F20"/>
          <w:spacing w:val="-1"/>
        </w:rPr>
        <w:t> </w:t>
      </w:r>
      <w:r>
        <w:rPr>
          <w:color w:val="231F20"/>
        </w:rPr>
        <w:t>запошљавања</w:t>
      </w:r>
      <w:r>
        <w:rPr>
          <w:color w:val="231F20"/>
          <w:spacing w:val="-1"/>
        </w:rPr>
        <w:t> </w:t>
      </w:r>
      <w:r>
        <w:rPr>
          <w:color w:val="231F20"/>
        </w:rPr>
        <w:t>2020</w:t>
      </w:r>
      <w:r>
        <w:rPr>
          <w:color w:val="231F20"/>
          <w:spacing w:val="-1"/>
        </w:rPr>
        <w:t> </w:t>
      </w:r>
      <w:r>
        <w:rPr>
          <w:color w:val="231F20"/>
        </w:rPr>
        <w:t>за</w:t>
      </w:r>
      <w:r>
        <w:rPr>
          <w:color w:val="231F20"/>
          <w:spacing w:val="-1"/>
        </w:rPr>
        <w:t> </w:t>
      </w:r>
      <w:r>
        <w:rPr>
          <w:color w:val="231F20"/>
        </w:rPr>
        <w:t>одрживи</w:t>
      </w:r>
      <w:r>
        <w:rPr>
          <w:color w:val="231F20"/>
          <w:spacing w:val="-1"/>
        </w:rPr>
        <w:t> </w:t>
      </w:r>
      <w:r>
        <w:rPr>
          <w:color w:val="231F20"/>
        </w:rPr>
        <w:t>раст и</w:t>
      </w:r>
      <w:r>
        <w:rPr>
          <w:color w:val="231F20"/>
          <w:spacing w:val="-1"/>
        </w:rPr>
        <w:t> </w:t>
      </w:r>
      <w:r>
        <w:rPr>
          <w:color w:val="231F20"/>
        </w:rPr>
        <w:t>развој</w:t>
      </w:r>
      <w:r>
        <w:rPr>
          <w:color w:val="231F20"/>
          <w:vertAlign w:val="superscript"/>
        </w:rPr>
        <w:t>1</w:t>
      </w:r>
      <w:r>
        <w:rPr>
          <w:color w:val="231F20"/>
          <w:vertAlign w:val="baseline"/>
        </w:rPr>
        <w:t>.</w:t>
      </w:r>
      <w:r>
        <w:rPr>
          <w:color w:val="231F20"/>
          <w:spacing w:val="-1"/>
          <w:vertAlign w:val="baseline"/>
        </w:rPr>
        <w:t> </w:t>
      </w:r>
      <w:r>
        <w:rPr>
          <w:color w:val="231F20"/>
          <w:vertAlign w:val="baseline"/>
        </w:rPr>
        <w:t>Сходно</w:t>
      </w:r>
      <w:r>
        <w:rPr>
          <w:color w:val="231F20"/>
          <w:spacing w:val="-1"/>
          <w:vertAlign w:val="baseline"/>
        </w:rPr>
        <w:t> </w:t>
      </w:r>
      <w:r>
        <w:rPr>
          <w:color w:val="231F20"/>
          <w:spacing w:val="-4"/>
          <w:vertAlign w:val="baseline"/>
        </w:rPr>
        <w:t>томе</w:t>
      </w:r>
    </w:p>
    <w:p>
      <w:pPr>
        <w:spacing w:line="225" w:lineRule="auto" w:before="2"/>
        <w:ind w:left="1417" w:right="1415" w:firstLine="0"/>
        <w:jc w:val="both"/>
        <w:rPr>
          <w:sz w:val="24"/>
        </w:rPr>
      </w:pPr>
      <w:r>
        <w:rPr>
          <w:color w:val="231F20"/>
          <w:sz w:val="24"/>
        </w:rPr>
        <w:t>„</w:t>
      </w:r>
      <w:r>
        <w:rPr>
          <w:i/>
          <w:color w:val="231F20"/>
          <w:sz w:val="24"/>
        </w:rPr>
        <w:t>децентрализација политике запошљавања и подстицање развоја регионалних и локалних политика запошљавања</w:t>
      </w:r>
      <w:r>
        <w:rPr>
          <w:color w:val="231F20"/>
          <w:sz w:val="24"/>
        </w:rPr>
        <w:t>” представљају један од најважнијих приоритета </w:t>
      </w:r>
      <w:r>
        <w:rPr>
          <w:color w:val="231F20"/>
          <w:spacing w:val="-2"/>
          <w:sz w:val="24"/>
        </w:rPr>
        <w:t>НАПЗ.</w:t>
      </w:r>
    </w:p>
    <w:p>
      <w:pPr>
        <w:pStyle w:val="BodyText"/>
        <w:spacing w:before="158"/>
        <w:ind w:left="1417"/>
        <w:jc w:val="both"/>
      </w:pPr>
      <w:r>
        <w:rPr>
          <w:color w:val="231F20"/>
        </w:rPr>
        <w:t>Од</w:t>
      </w:r>
      <w:r>
        <w:rPr>
          <w:color w:val="231F20"/>
          <w:spacing w:val="-5"/>
        </w:rPr>
        <w:t> </w:t>
      </w:r>
      <w:r>
        <w:rPr>
          <w:color w:val="231F20"/>
        </w:rPr>
        <w:t>локалних</w:t>
      </w:r>
      <w:r>
        <w:rPr>
          <w:color w:val="231F20"/>
          <w:spacing w:val="-4"/>
        </w:rPr>
        <w:t> </w:t>
      </w:r>
      <w:r>
        <w:rPr>
          <w:color w:val="231F20"/>
        </w:rPr>
        <w:t>власти</w:t>
      </w:r>
      <w:r>
        <w:rPr>
          <w:color w:val="231F20"/>
          <w:spacing w:val="-4"/>
        </w:rPr>
        <w:t> </w:t>
      </w:r>
      <w:r>
        <w:rPr>
          <w:color w:val="231F20"/>
        </w:rPr>
        <w:t>се</w:t>
      </w:r>
      <w:r>
        <w:rPr>
          <w:color w:val="231F20"/>
          <w:spacing w:val="-3"/>
        </w:rPr>
        <w:t> </w:t>
      </w:r>
      <w:r>
        <w:rPr>
          <w:color w:val="231F20"/>
        </w:rPr>
        <w:t>очекује</w:t>
      </w:r>
      <w:r>
        <w:rPr>
          <w:color w:val="231F20"/>
          <w:spacing w:val="-3"/>
        </w:rPr>
        <w:t> </w:t>
      </w:r>
      <w:r>
        <w:rPr>
          <w:color w:val="231F20"/>
          <w:spacing w:val="-5"/>
        </w:rPr>
        <w:t>да:</w:t>
      </w:r>
    </w:p>
    <w:p>
      <w:pPr>
        <w:pStyle w:val="ListParagraph"/>
        <w:numPr>
          <w:ilvl w:val="0"/>
          <w:numId w:val="1"/>
        </w:numPr>
        <w:tabs>
          <w:tab w:pos="2137" w:val="left" w:leader="none"/>
        </w:tabs>
        <w:spacing w:line="225" w:lineRule="auto" w:before="167" w:after="0"/>
        <w:ind w:left="2137" w:right="1413" w:hanging="360"/>
        <w:jc w:val="left"/>
        <w:rPr>
          <w:sz w:val="24"/>
        </w:rPr>
      </w:pPr>
      <w:r>
        <w:rPr>
          <w:color w:val="231F20"/>
          <w:sz w:val="24"/>
        </w:rPr>
        <w:t>Креира</w:t>
      </w:r>
      <w:r>
        <w:rPr>
          <w:color w:val="231F20"/>
          <w:spacing w:val="40"/>
          <w:sz w:val="24"/>
        </w:rPr>
        <w:t> </w:t>
      </w:r>
      <w:r>
        <w:rPr>
          <w:color w:val="231F20"/>
          <w:sz w:val="24"/>
        </w:rPr>
        <w:t>политику</w:t>
      </w:r>
      <w:r>
        <w:rPr>
          <w:color w:val="231F20"/>
          <w:spacing w:val="40"/>
          <w:sz w:val="24"/>
        </w:rPr>
        <w:t> </w:t>
      </w:r>
      <w:r>
        <w:rPr>
          <w:color w:val="231F20"/>
          <w:sz w:val="24"/>
        </w:rPr>
        <w:t>запошљавања</w:t>
      </w:r>
      <w:r>
        <w:rPr>
          <w:color w:val="231F20"/>
          <w:spacing w:val="40"/>
          <w:sz w:val="24"/>
        </w:rPr>
        <w:t> </w:t>
      </w:r>
      <w:r>
        <w:rPr>
          <w:color w:val="231F20"/>
          <w:sz w:val="24"/>
        </w:rPr>
        <w:t>на</w:t>
      </w:r>
      <w:r>
        <w:rPr>
          <w:color w:val="231F20"/>
          <w:spacing w:val="40"/>
          <w:sz w:val="24"/>
        </w:rPr>
        <w:t> </w:t>
      </w:r>
      <w:r>
        <w:rPr>
          <w:color w:val="231F20"/>
          <w:sz w:val="24"/>
        </w:rPr>
        <w:t>локалном</w:t>
      </w:r>
      <w:r>
        <w:rPr>
          <w:color w:val="231F20"/>
          <w:spacing w:val="40"/>
          <w:sz w:val="24"/>
        </w:rPr>
        <w:t> </w:t>
      </w:r>
      <w:r>
        <w:rPr>
          <w:color w:val="231F20"/>
          <w:sz w:val="24"/>
        </w:rPr>
        <w:t>нивоу</w:t>
      </w:r>
      <w:r>
        <w:rPr>
          <w:color w:val="231F20"/>
          <w:spacing w:val="40"/>
          <w:sz w:val="24"/>
        </w:rPr>
        <w:t> </w:t>
      </w:r>
      <w:r>
        <w:rPr>
          <w:color w:val="231F20"/>
          <w:sz w:val="24"/>
        </w:rPr>
        <w:t>и</w:t>
      </w:r>
      <w:r>
        <w:rPr>
          <w:color w:val="231F20"/>
          <w:spacing w:val="40"/>
          <w:sz w:val="24"/>
        </w:rPr>
        <w:t> </w:t>
      </w:r>
      <w:r>
        <w:rPr>
          <w:color w:val="231F20"/>
          <w:sz w:val="24"/>
        </w:rPr>
        <w:t>планира</w:t>
      </w:r>
      <w:r>
        <w:rPr>
          <w:color w:val="231F20"/>
          <w:spacing w:val="40"/>
          <w:sz w:val="24"/>
        </w:rPr>
        <w:t> </w:t>
      </w:r>
      <w:r>
        <w:rPr>
          <w:color w:val="231F20"/>
          <w:sz w:val="24"/>
        </w:rPr>
        <w:t>одговарајуће програме и мере</w:t>
      </w:r>
      <w:r>
        <w:rPr>
          <w:color w:val="231F20"/>
          <w:spacing w:val="40"/>
          <w:sz w:val="24"/>
        </w:rPr>
        <w:t> </w:t>
      </w:r>
      <w:r>
        <w:rPr>
          <w:color w:val="231F20"/>
          <w:sz w:val="24"/>
        </w:rPr>
        <w:t>активне политике запошљавања;</w:t>
      </w:r>
    </w:p>
    <w:p>
      <w:pPr>
        <w:pStyle w:val="ListParagraph"/>
        <w:numPr>
          <w:ilvl w:val="0"/>
          <w:numId w:val="1"/>
        </w:numPr>
        <w:tabs>
          <w:tab w:pos="2137" w:val="left" w:leader="none"/>
        </w:tabs>
        <w:spacing w:line="240" w:lineRule="auto" w:before="158" w:after="0"/>
        <w:ind w:left="2137" w:right="0" w:hanging="360"/>
        <w:jc w:val="left"/>
        <w:rPr>
          <w:sz w:val="24"/>
        </w:rPr>
      </w:pPr>
      <w:r>
        <w:rPr>
          <w:color w:val="231F20"/>
          <w:sz w:val="24"/>
        </w:rPr>
        <w:t>Обезбеди неопходне финансијске и друге </w:t>
      </w:r>
      <w:r>
        <w:rPr>
          <w:color w:val="231F20"/>
          <w:spacing w:val="-2"/>
          <w:sz w:val="24"/>
        </w:rPr>
        <w:t>ресурсе;</w:t>
      </w:r>
    </w:p>
    <w:p>
      <w:pPr>
        <w:pStyle w:val="ListParagraph"/>
        <w:numPr>
          <w:ilvl w:val="0"/>
          <w:numId w:val="1"/>
        </w:numPr>
        <w:tabs>
          <w:tab w:pos="2137" w:val="left" w:leader="none"/>
        </w:tabs>
        <w:spacing w:line="240" w:lineRule="auto" w:before="153" w:after="0"/>
        <w:ind w:left="2137" w:right="0" w:hanging="360"/>
        <w:jc w:val="left"/>
        <w:rPr>
          <w:sz w:val="24"/>
        </w:rPr>
      </w:pPr>
      <w:r>
        <w:rPr>
          <w:color w:val="231F20"/>
          <w:sz w:val="24"/>
        </w:rPr>
        <w:t>Прати</w:t>
      </w:r>
      <w:r>
        <w:rPr>
          <w:color w:val="231F20"/>
          <w:spacing w:val="-4"/>
          <w:sz w:val="24"/>
        </w:rPr>
        <w:t> </w:t>
      </w:r>
      <w:r>
        <w:rPr>
          <w:color w:val="231F20"/>
          <w:sz w:val="24"/>
        </w:rPr>
        <w:t>и</w:t>
      </w:r>
      <w:r>
        <w:rPr>
          <w:color w:val="231F20"/>
          <w:spacing w:val="-3"/>
          <w:sz w:val="24"/>
        </w:rPr>
        <w:t> </w:t>
      </w:r>
      <w:r>
        <w:rPr>
          <w:color w:val="231F20"/>
          <w:sz w:val="24"/>
        </w:rPr>
        <w:t>оцењује</w:t>
      </w:r>
      <w:r>
        <w:rPr>
          <w:color w:val="231F20"/>
          <w:spacing w:val="-2"/>
          <w:sz w:val="24"/>
        </w:rPr>
        <w:t> </w:t>
      </w:r>
      <w:r>
        <w:rPr>
          <w:color w:val="231F20"/>
          <w:sz w:val="24"/>
        </w:rPr>
        <w:t>ефекте</w:t>
      </w:r>
      <w:r>
        <w:rPr>
          <w:color w:val="231F20"/>
          <w:spacing w:val="-2"/>
          <w:sz w:val="24"/>
        </w:rPr>
        <w:t> </w:t>
      </w:r>
      <w:r>
        <w:rPr>
          <w:color w:val="231F20"/>
          <w:sz w:val="24"/>
        </w:rPr>
        <w:t>спроведених</w:t>
      </w:r>
      <w:r>
        <w:rPr>
          <w:color w:val="231F20"/>
          <w:spacing w:val="-2"/>
          <w:sz w:val="24"/>
        </w:rPr>
        <w:t> активности.</w:t>
      </w:r>
    </w:p>
    <w:p>
      <w:pPr>
        <w:pStyle w:val="Heading5"/>
        <w:spacing w:before="175"/>
        <w:jc w:val="both"/>
      </w:pPr>
      <w:r>
        <w:rPr>
          <w:color w:val="231F20"/>
        </w:rPr>
        <w:t>Које</w:t>
      </w:r>
      <w:r>
        <w:rPr>
          <w:color w:val="231F20"/>
          <w:spacing w:val="-4"/>
        </w:rPr>
        <w:t> </w:t>
      </w:r>
      <w:r>
        <w:rPr>
          <w:color w:val="231F20"/>
        </w:rPr>
        <w:t>су</w:t>
      </w:r>
      <w:r>
        <w:rPr>
          <w:color w:val="231F20"/>
          <w:spacing w:val="-2"/>
        </w:rPr>
        <w:t> </w:t>
      </w:r>
      <w:r>
        <w:rPr>
          <w:color w:val="231F20"/>
        </w:rPr>
        <w:t>предности</w:t>
      </w:r>
      <w:r>
        <w:rPr>
          <w:color w:val="231F20"/>
          <w:spacing w:val="58"/>
        </w:rPr>
        <w:t> </w:t>
      </w:r>
      <w:r>
        <w:rPr>
          <w:color w:val="231F20"/>
        </w:rPr>
        <w:t>израде</w:t>
      </w:r>
      <w:r>
        <w:rPr>
          <w:color w:val="231F20"/>
          <w:spacing w:val="-3"/>
        </w:rPr>
        <w:t> </w:t>
      </w:r>
      <w:r>
        <w:rPr>
          <w:color w:val="231F20"/>
        </w:rPr>
        <w:t>ЛАПЗ</w:t>
      </w:r>
      <w:r>
        <w:rPr>
          <w:color w:val="231F20"/>
          <w:spacing w:val="-2"/>
        </w:rPr>
        <w:t> </w:t>
      </w:r>
      <w:r>
        <w:rPr>
          <w:color w:val="231F20"/>
        </w:rPr>
        <w:t>за</w:t>
      </w:r>
      <w:r>
        <w:rPr>
          <w:color w:val="231F20"/>
          <w:spacing w:val="-3"/>
        </w:rPr>
        <w:t> </w:t>
      </w:r>
      <w:r>
        <w:rPr>
          <w:color w:val="231F20"/>
        </w:rPr>
        <w:t>локалну</w:t>
      </w:r>
      <w:r>
        <w:rPr>
          <w:color w:val="231F20"/>
          <w:spacing w:val="-2"/>
        </w:rPr>
        <w:t> самоуправу?</w:t>
      </w:r>
    </w:p>
    <w:p>
      <w:pPr>
        <w:pStyle w:val="ListParagraph"/>
        <w:numPr>
          <w:ilvl w:val="0"/>
          <w:numId w:val="1"/>
        </w:numPr>
        <w:tabs>
          <w:tab w:pos="2137" w:val="left" w:leader="none"/>
        </w:tabs>
        <w:spacing w:line="225" w:lineRule="auto" w:before="156" w:after="0"/>
        <w:ind w:left="2137" w:right="1412" w:hanging="360"/>
        <w:jc w:val="left"/>
        <w:rPr>
          <w:sz w:val="24"/>
        </w:rPr>
      </w:pPr>
      <w:r>
        <w:rPr>
          <w:color w:val="231F20"/>
          <w:sz w:val="24"/>
        </w:rPr>
        <w:t>Локалне</w:t>
      </w:r>
      <w:r>
        <w:rPr>
          <w:color w:val="231F20"/>
          <w:spacing w:val="-12"/>
          <w:sz w:val="24"/>
        </w:rPr>
        <w:t> </w:t>
      </w:r>
      <w:r>
        <w:rPr>
          <w:color w:val="231F20"/>
          <w:sz w:val="24"/>
        </w:rPr>
        <w:t>власти</w:t>
      </w:r>
      <w:r>
        <w:rPr>
          <w:color w:val="231F20"/>
          <w:spacing w:val="-12"/>
          <w:sz w:val="24"/>
        </w:rPr>
        <w:t> </w:t>
      </w:r>
      <w:r>
        <w:rPr>
          <w:color w:val="231F20"/>
          <w:sz w:val="24"/>
        </w:rPr>
        <w:t>имају</w:t>
      </w:r>
      <w:r>
        <w:rPr>
          <w:color w:val="231F20"/>
          <w:spacing w:val="-12"/>
          <w:sz w:val="24"/>
        </w:rPr>
        <w:t> </w:t>
      </w:r>
      <w:r>
        <w:rPr>
          <w:color w:val="231F20"/>
          <w:sz w:val="24"/>
        </w:rPr>
        <w:t>већи</w:t>
      </w:r>
      <w:r>
        <w:rPr>
          <w:color w:val="231F20"/>
          <w:spacing w:val="-12"/>
          <w:sz w:val="24"/>
        </w:rPr>
        <w:t> </w:t>
      </w:r>
      <w:r>
        <w:rPr>
          <w:color w:val="231F20"/>
          <w:sz w:val="24"/>
        </w:rPr>
        <w:t>утицај</w:t>
      </w:r>
      <w:r>
        <w:rPr>
          <w:color w:val="231F20"/>
          <w:spacing w:val="-12"/>
          <w:sz w:val="24"/>
        </w:rPr>
        <w:t> </w:t>
      </w:r>
      <w:r>
        <w:rPr>
          <w:color w:val="231F20"/>
          <w:sz w:val="24"/>
        </w:rPr>
        <w:t>на</w:t>
      </w:r>
      <w:r>
        <w:rPr>
          <w:color w:val="231F20"/>
          <w:spacing w:val="-12"/>
          <w:sz w:val="24"/>
        </w:rPr>
        <w:t> </w:t>
      </w:r>
      <w:r>
        <w:rPr>
          <w:color w:val="231F20"/>
          <w:sz w:val="24"/>
        </w:rPr>
        <w:t>локално</w:t>
      </w:r>
      <w:r>
        <w:rPr>
          <w:color w:val="231F20"/>
          <w:spacing w:val="-12"/>
          <w:sz w:val="24"/>
        </w:rPr>
        <w:t> </w:t>
      </w:r>
      <w:r>
        <w:rPr>
          <w:color w:val="231F20"/>
          <w:sz w:val="24"/>
        </w:rPr>
        <w:t>тржиште</w:t>
      </w:r>
      <w:r>
        <w:rPr>
          <w:color w:val="231F20"/>
          <w:spacing w:val="-12"/>
          <w:sz w:val="24"/>
        </w:rPr>
        <w:t> </w:t>
      </w:r>
      <w:r>
        <w:rPr>
          <w:color w:val="231F20"/>
          <w:sz w:val="24"/>
        </w:rPr>
        <w:t>рада</w:t>
      </w:r>
      <w:r>
        <w:rPr>
          <w:color w:val="231F20"/>
          <w:spacing w:val="-12"/>
          <w:sz w:val="24"/>
        </w:rPr>
        <w:t> </w:t>
      </w:r>
      <w:r>
        <w:rPr>
          <w:color w:val="231F20"/>
          <w:sz w:val="24"/>
        </w:rPr>
        <w:t>(„</w:t>
      </w:r>
      <w:r>
        <w:rPr>
          <w:color w:val="231F20"/>
          <w:spacing w:val="-12"/>
          <w:sz w:val="24"/>
        </w:rPr>
        <w:t> </w:t>
      </w:r>
      <w:r>
        <w:rPr>
          <w:color w:val="231F20"/>
          <w:sz w:val="24"/>
        </w:rPr>
        <w:t>узети</w:t>
      </w:r>
      <w:r>
        <w:rPr>
          <w:color w:val="231F20"/>
          <w:spacing w:val="-12"/>
          <w:sz w:val="24"/>
        </w:rPr>
        <w:t> </w:t>
      </w:r>
      <w:r>
        <w:rPr>
          <w:color w:val="231F20"/>
          <w:sz w:val="24"/>
        </w:rPr>
        <w:t>ствари</w:t>
      </w:r>
      <w:r>
        <w:rPr>
          <w:color w:val="231F20"/>
          <w:spacing w:val="-12"/>
          <w:sz w:val="24"/>
        </w:rPr>
        <w:t> </w:t>
      </w:r>
      <w:r>
        <w:rPr>
          <w:color w:val="231F20"/>
          <w:sz w:val="24"/>
        </w:rPr>
        <w:t>у</w:t>
      </w:r>
      <w:r>
        <w:rPr>
          <w:color w:val="231F20"/>
          <w:spacing w:val="-12"/>
          <w:sz w:val="24"/>
        </w:rPr>
        <w:t> </w:t>
      </w:r>
      <w:r>
        <w:rPr>
          <w:color w:val="231F20"/>
          <w:sz w:val="24"/>
        </w:rPr>
        <w:t>своје </w:t>
      </w:r>
      <w:r>
        <w:rPr>
          <w:color w:val="231F20"/>
          <w:spacing w:val="-2"/>
          <w:sz w:val="24"/>
        </w:rPr>
        <w:t>руке”);</w:t>
      </w:r>
    </w:p>
    <w:p>
      <w:pPr>
        <w:pStyle w:val="ListParagraph"/>
        <w:numPr>
          <w:ilvl w:val="0"/>
          <w:numId w:val="1"/>
        </w:numPr>
        <w:tabs>
          <w:tab w:pos="2137" w:val="left" w:leader="none"/>
        </w:tabs>
        <w:spacing w:line="225" w:lineRule="auto" w:before="171" w:after="0"/>
        <w:ind w:left="2137" w:right="1415" w:hanging="360"/>
        <w:jc w:val="left"/>
        <w:rPr>
          <w:sz w:val="24"/>
        </w:rPr>
      </w:pPr>
      <w:r>
        <w:rPr>
          <w:color w:val="231F20"/>
          <w:sz w:val="24"/>
        </w:rPr>
        <w:t>Ствара се могућност за креирање „интегрисаних приступа” локалне економске, социјалне, образовне и политике тржишта рада;</w:t>
      </w:r>
    </w:p>
    <w:p>
      <w:pPr>
        <w:pStyle w:val="ListParagraph"/>
        <w:numPr>
          <w:ilvl w:val="0"/>
          <w:numId w:val="1"/>
        </w:numPr>
        <w:tabs>
          <w:tab w:pos="2137" w:val="left" w:leader="none"/>
        </w:tabs>
        <w:spacing w:line="225" w:lineRule="auto" w:before="171" w:after="0"/>
        <w:ind w:left="2137" w:right="1415" w:hanging="360"/>
        <w:jc w:val="left"/>
        <w:rPr>
          <w:sz w:val="24"/>
        </w:rPr>
      </w:pPr>
      <w:r>
        <w:rPr>
          <w:color w:val="231F20"/>
          <w:sz w:val="24"/>
        </w:rPr>
        <w:t>Доношењем „Заједничке одлуке” локалних</w:t>
      </w:r>
      <w:r>
        <w:rPr>
          <w:color w:val="231F20"/>
          <w:spacing w:val="40"/>
          <w:sz w:val="24"/>
        </w:rPr>
        <w:t> </w:t>
      </w:r>
      <w:r>
        <w:rPr>
          <w:color w:val="231F20"/>
          <w:sz w:val="24"/>
        </w:rPr>
        <w:t>партнера, охрабрује се партнерство на локалном нивоу</w:t>
      </w:r>
      <w:r>
        <w:rPr>
          <w:color w:val="231F20"/>
          <w:spacing w:val="40"/>
          <w:sz w:val="24"/>
        </w:rPr>
        <w:t> </w:t>
      </w:r>
      <w:r>
        <w:rPr>
          <w:color w:val="231F20"/>
          <w:sz w:val="24"/>
        </w:rPr>
        <w:t>и подстиче сарадња у циљу веће ефикасности;</w:t>
      </w:r>
    </w:p>
    <w:p>
      <w:pPr>
        <w:pStyle w:val="ListParagraph"/>
        <w:numPr>
          <w:ilvl w:val="0"/>
          <w:numId w:val="1"/>
        </w:numPr>
        <w:tabs>
          <w:tab w:pos="2137" w:val="left" w:leader="none"/>
        </w:tabs>
        <w:spacing w:line="240" w:lineRule="auto" w:before="158" w:after="0"/>
        <w:ind w:left="2137" w:right="0" w:hanging="360"/>
        <w:jc w:val="left"/>
        <w:rPr>
          <w:sz w:val="24"/>
        </w:rPr>
      </w:pPr>
      <w:r>
        <w:rPr>
          <w:color w:val="231F20"/>
          <w:sz w:val="24"/>
        </w:rPr>
        <w:t>Стварају се повољнији услови за</w:t>
      </w:r>
      <w:r>
        <w:rPr>
          <w:color w:val="231F20"/>
          <w:spacing w:val="-1"/>
          <w:sz w:val="24"/>
        </w:rPr>
        <w:t> </w:t>
      </w:r>
      <w:r>
        <w:rPr>
          <w:color w:val="231F20"/>
          <w:sz w:val="24"/>
        </w:rPr>
        <w:t>покретање иницијатива</w:t>
      </w:r>
      <w:r>
        <w:rPr>
          <w:color w:val="231F20"/>
          <w:spacing w:val="-1"/>
          <w:sz w:val="24"/>
        </w:rPr>
        <w:t> </w:t>
      </w:r>
      <w:r>
        <w:rPr>
          <w:color w:val="231F20"/>
          <w:sz w:val="24"/>
        </w:rPr>
        <w:t>и </w:t>
      </w:r>
      <w:r>
        <w:rPr>
          <w:color w:val="231F20"/>
          <w:spacing w:val="-2"/>
          <w:sz w:val="24"/>
        </w:rPr>
        <w:t>иновација;</w:t>
      </w:r>
    </w:p>
    <w:p>
      <w:pPr>
        <w:pStyle w:val="ListParagraph"/>
        <w:numPr>
          <w:ilvl w:val="0"/>
          <w:numId w:val="1"/>
        </w:numPr>
        <w:tabs>
          <w:tab w:pos="2137" w:val="left" w:leader="none"/>
        </w:tabs>
        <w:spacing w:line="240" w:lineRule="auto" w:before="153" w:after="0"/>
        <w:ind w:left="2137" w:right="0" w:hanging="360"/>
        <w:jc w:val="left"/>
        <w:rPr>
          <w:sz w:val="24"/>
        </w:rPr>
      </w:pPr>
      <w:r>
        <w:rPr>
          <w:color w:val="231F20"/>
          <w:sz w:val="24"/>
        </w:rPr>
        <w:t>Омогућава</w:t>
      </w:r>
      <w:r>
        <w:rPr>
          <w:color w:val="231F20"/>
          <w:spacing w:val="-5"/>
          <w:sz w:val="24"/>
        </w:rPr>
        <w:t> </w:t>
      </w:r>
      <w:r>
        <w:rPr>
          <w:color w:val="231F20"/>
          <w:sz w:val="24"/>
        </w:rPr>
        <w:t>се</w:t>
      </w:r>
      <w:r>
        <w:rPr>
          <w:color w:val="231F20"/>
          <w:spacing w:val="-1"/>
          <w:sz w:val="24"/>
        </w:rPr>
        <w:t> </w:t>
      </w:r>
      <w:r>
        <w:rPr>
          <w:color w:val="231F20"/>
          <w:sz w:val="24"/>
        </w:rPr>
        <w:t>приступ</w:t>
      </w:r>
      <w:r>
        <w:rPr>
          <w:color w:val="231F20"/>
          <w:spacing w:val="-2"/>
          <w:sz w:val="24"/>
        </w:rPr>
        <w:t> </w:t>
      </w:r>
      <w:r>
        <w:rPr>
          <w:color w:val="231F20"/>
          <w:sz w:val="24"/>
        </w:rPr>
        <w:t>додатним</w:t>
      </w:r>
      <w:r>
        <w:rPr>
          <w:color w:val="231F20"/>
          <w:spacing w:val="-2"/>
          <w:sz w:val="24"/>
        </w:rPr>
        <w:t> </w:t>
      </w:r>
      <w:r>
        <w:rPr>
          <w:color w:val="231F20"/>
          <w:sz w:val="24"/>
        </w:rPr>
        <w:t>средствима</w:t>
      </w:r>
      <w:r>
        <w:rPr>
          <w:color w:val="231F20"/>
          <w:spacing w:val="-2"/>
          <w:sz w:val="24"/>
        </w:rPr>
        <w:t> финансирања</w:t>
      </w:r>
      <w:r>
        <w:rPr>
          <w:color w:val="231F20"/>
          <w:spacing w:val="-2"/>
          <w:sz w:val="24"/>
          <w:vertAlign w:val="superscript"/>
        </w:rPr>
        <w:t>2</w:t>
      </w:r>
      <w:r>
        <w:rPr>
          <w:color w:val="231F20"/>
          <w:spacing w:val="-2"/>
          <w:sz w:val="24"/>
          <w:vertAlign w:val="baseline"/>
        </w:rPr>
        <w:t>.</w:t>
      </w:r>
    </w:p>
    <w:p>
      <w:pPr>
        <w:pStyle w:val="Heading5"/>
        <w:spacing w:before="175"/>
        <w:jc w:val="both"/>
      </w:pPr>
      <w:r>
        <w:rPr>
          <w:color w:val="231F20"/>
        </w:rPr>
        <w:t>Које</w:t>
      </w:r>
      <w:r>
        <w:rPr>
          <w:color w:val="231F20"/>
          <w:spacing w:val="-5"/>
        </w:rPr>
        <w:t> </w:t>
      </w:r>
      <w:r>
        <w:rPr>
          <w:color w:val="231F20"/>
        </w:rPr>
        <w:t>су</w:t>
      </w:r>
      <w:r>
        <w:rPr>
          <w:color w:val="231F20"/>
          <w:spacing w:val="-4"/>
        </w:rPr>
        <w:t> </w:t>
      </w:r>
      <w:r>
        <w:rPr>
          <w:color w:val="231F20"/>
        </w:rPr>
        <w:t>предности</w:t>
      </w:r>
      <w:r>
        <w:rPr>
          <w:color w:val="231F20"/>
          <w:spacing w:val="-3"/>
        </w:rPr>
        <w:t> </w:t>
      </w:r>
      <w:r>
        <w:rPr>
          <w:color w:val="231F20"/>
        </w:rPr>
        <w:t>за</w:t>
      </w:r>
      <w:r>
        <w:rPr>
          <w:color w:val="231F20"/>
          <w:spacing w:val="-4"/>
        </w:rPr>
        <w:t> </w:t>
      </w:r>
      <w:r>
        <w:rPr>
          <w:color w:val="231F20"/>
        </w:rPr>
        <w:t>крајњег</w:t>
      </w:r>
      <w:r>
        <w:rPr>
          <w:color w:val="231F20"/>
          <w:spacing w:val="-4"/>
        </w:rPr>
        <w:t> </w:t>
      </w:r>
      <w:r>
        <w:rPr>
          <w:color w:val="231F20"/>
          <w:spacing w:val="-2"/>
        </w:rPr>
        <w:t>корисника?</w:t>
      </w:r>
    </w:p>
    <w:p>
      <w:pPr>
        <w:pStyle w:val="ListParagraph"/>
        <w:numPr>
          <w:ilvl w:val="0"/>
          <w:numId w:val="1"/>
        </w:numPr>
        <w:tabs>
          <w:tab w:pos="2137" w:val="left" w:leader="none"/>
        </w:tabs>
        <w:spacing w:line="225" w:lineRule="auto" w:before="156" w:after="0"/>
        <w:ind w:left="2137" w:right="1416" w:hanging="360"/>
        <w:jc w:val="left"/>
        <w:rPr>
          <w:sz w:val="24"/>
        </w:rPr>
      </w:pPr>
      <w:r>
        <w:rPr>
          <w:color w:val="231F20"/>
          <w:sz w:val="24"/>
        </w:rPr>
        <w:t>Програми и мере су </w:t>
      </w:r>
      <w:r>
        <w:rPr>
          <w:b/>
          <w:color w:val="231F20"/>
          <w:sz w:val="24"/>
        </w:rPr>
        <w:t>ближи крајњим корисницима, </w:t>
      </w:r>
      <w:r>
        <w:rPr>
          <w:color w:val="231F20"/>
          <w:sz w:val="24"/>
        </w:rPr>
        <w:t>појединцима или</w:t>
      </w:r>
      <w:r>
        <w:rPr>
          <w:color w:val="231F20"/>
          <w:spacing w:val="40"/>
          <w:sz w:val="24"/>
        </w:rPr>
        <w:t> </w:t>
      </w:r>
      <w:r>
        <w:rPr>
          <w:color w:val="231F20"/>
          <w:sz w:val="24"/>
        </w:rPr>
        <w:t>локалним удружењима</w:t>
      </w:r>
      <w:r>
        <w:rPr>
          <w:color w:val="231F20"/>
          <w:spacing w:val="40"/>
          <w:sz w:val="24"/>
        </w:rPr>
        <w:t> </w:t>
      </w:r>
      <w:r>
        <w:rPr>
          <w:color w:val="231F20"/>
          <w:sz w:val="24"/>
        </w:rPr>
        <w:t>којима припадају (у односу на</w:t>
      </w:r>
      <w:r>
        <w:rPr>
          <w:color w:val="231F20"/>
          <w:spacing w:val="40"/>
          <w:sz w:val="24"/>
        </w:rPr>
        <w:t> </w:t>
      </w:r>
      <w:r>
        <w:rPr>
          <w:color w:val="231F20"/>
          <w:sz w:val="24"/>
        </w:rPr>
        <w:t>место становања или рада);</w:t>
      </w:r>
    </w:p>
    <w:p>
      <w:pPr>
        <w:pStyle w:val="ListParagraph"/>
        <w:numPr>
          <w:ilvl w:val="0"/>
          <w:numId w:val="1"/>
        </w:numPr>
        <w:tabs>
          <w:tab w:pos="2137" w:val="left" w:leader="none"/>
        </w:tabs>
        <w:spacing w:line="225" w:lineRule="auto" w:before="171" w:after="0"/>
        <w:ind w:left="2137" w:right="1414" w:hanging="360"/>
        <w:jc w:val="left"/>
        <w:rPr>
          <w:sz w:val="24"/>
        </w:rPr>
      </w:pPr>
      <w:r>
        <w:rPr>
          <w:color w:val="231F20"/>
          <w:sz w:val="24"/>
        </w:rPr>
        <w:t>Корисници се лакше укључују у процес одлучивања и оцену ефеката одређених </w:t>
      </w:r>
      <w:r>
        <w:rPr>
          <w:color w:val="231F20"/>
          <w:spacing w:val="-2"/>
          <w:sz w:val="24"/>
        </w:rPr>
        <w:t>мера;</w:t>
      </w:r>
    </w:p>
    <w:p>
      <w:pPr>
        <w:pStyle w:val="ListParagraph"/>
        <w:numPr>
          <w:ilvl w:val="0"/>
          <w:numId w:val="1"/>
        </w:numPr>
        <w:tabs>
          <w:tab w:pos="2137" w:val="left" w:leader="none"/>
        </w:tabs>
        <w:spacing w:line="240" w:lineRule="auto" w:before="158" w:after="0"/>
        <w:ind w:left="2137" w:right="0" w:hanging="360"/>
        <w:jc w:val="left"/>
        <w:rPr>
          <w:sz w:val="24"/>
        </w:rPr>
      </w:pPr>
      <w:r>
        <w:rPr>
          <w:color w:val="231F20"/>
          <w:sz w:val="24"/>
        </w:rPr>
        <w:t>Мере</w:t>
      </w:r>
      <w:r>
        <w:rPr>
          <w:color w:val="231F20"/>
          <w:spacing w:val="-2"/>
          <w:sz w:val="24"/>
        </w:rPr>
        <w:t> </w:t>
      </w:r>
      <w:r>
        <w:rPr>
          <w:color w:val="231F20"/>
          <w:sz w:val="24"/>
        </w:rPr>
        <w:t>су</w:t>
      </w:r>
      <w:r>
        <w:rPr>
          <w:color w:val="231F20"/>
          <w:spacing w:val="-2"/>
          <w:sz w:val="24"/>
        </w:rPr>
        <w:t> </w:t>
      </w:r>
      <w:r>
        <w:rPr>
          <w:color w:val="231F20"/>
          <w:sz w:val="24"/>
        </w:rPr>
        <w:t>прилагођене</w:t>
      </w:r>
      <w:r>
        <w:rPr>
          <w:color w:val="231F20"/>
          <w:spacing w:val="-2"/>
          <w:sz w:val="24"/>
        </w:rPr>
        <w:t> </w:t>
      </w:r>
      <w:r>
        <w:rPr>
          <w:color w:val="231F20"/>
          <w:sz w:val="24"/>
        </w:rPr>
        <w:t>појединачним</w:t>
      </w:r>
      <w:r>
        <w:rPr>
          <w:color w:val="231F20"/>
          <w:spacing w:val="-3"/>
          <w:sz w:val="24"/>
        </w:rPr>
        <w:t> </w:t>
      </w:r>
      <w:r>
        <w:rPr>
          <w:color w:val="231F20"/>
          <w:sz w:val="24"/>
        </w:rPr>
        <w:t>потребама</w:t>
      </w:r>
      <w:r>
        <w:rPr>
          <w:color w:val="231F20"/>
          <w:spacing w:val="-3"/>
          <w:sz w:val="24"/>
        </w:rPr>
        <w:t> </w:t>
      </w:r>
      <w:r>
        <w:rPr>
          <w:color w:val="231F20"/>
          <w:sz w:val="24"/>
        </w:rPr>
        <w:t>и</w:t>
      </w:r>
      <w:r>
        <w:rPr>
          <w:color w:val="231F20"/>
          <w:spacing w:val="-1"/>
          <w:sz w:val="24"/>
        </w:rPr>
        <w:t> </w:t>
      </w:r>
      <w:r>
        <w:rPr>
          <w:color w:val="231F20"/>
          <w:spacing w:val="-2"/>
          <w:sz w:val="24"/>
        </w:rPr>
        <w:t>ограничењима.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
        <w:rPr>
          <w:sz w:val="20"/>
        </w:rPr>
      </w:pPr>
      <w:r>
        <w:rPr>
          <w:sz w:val="20"/>
        </w:rPr>
        <mc:AlternateContent>
          <mc:Choice Requires="wps">
            <w:drawing>
              <wp:anchor distT="0" distB="0" distL="0" distR="0" allowOverlap="1" layoutInCell="1" locked="0" behindDoc="1" simplePos="0" relativeHeight="487599104">
                <wp:simplePos x="0" y="0"/>
                <wp:positionH relativeFrom="page">
                  <wp:posOffset>900000</wp:posOffset>
                </wp:positionH>
                <wp:positionV relativeFrom="paragraph">
                  <wp:posOffset>179388</wp:posOffset>
                </wp:positionV>
                <wp:extent cx="914400" cy="127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203pt;margin-top:14.125059pt;width:72pt;height:.1pt;mso-position-horizontal-relative:page;mso-position-vertical-relative:paragraph;z-index:-15717376;mso-wrap-distance-left:0;mso-wrap-distance-right:0" id="docshape114" coordorigin="1417,283" coordsize="1440,0" path="m1417,283l2857,283e" filled="false" stroked="true" strokeweight="1pt" strokecolor="#231f20">
                <v:path arrowok="t"/>
                <v:stroke dashstyle="solid"/>
                <w10:wrap type="topAndBottom"/>
              </v:shape>
            </w:pict>
          </mc:Fallback>
        </mc:AlternateContent>
      </w:r>
    </w:p>
    <w:p>
      <w:pPr>
        <w:pStyle w:val="ListParagraph"/>
        <w:numPr>
          <w:ilvl w:val="0"/>
          <w:numId w:val="12"/>
        </w:numPr>
        <w:tabs>
          <w:tab w:pos="2137" w:val="left" w:leader="none"/>
        </w:tabs>
        <w:spacing w:line="210" w:lineRule="exact" w:before="18" w:after="0"/>
        <w:ind w:left="2137" w:right="0" w:hanging="720"/>
        <w:jc w:val="left"/>
        <w:rPr>
          <w:color w:val="231F20"/>
          <w:sz w:val="18"/>
        </w:rPr>
      </w:pPr>
      <w:r>
        <w:rPr>
          <w:color w:val="231F20"/>
          <w:sz w:val="18"/>
        </w:rPr>
        <w:t>Видети изјаве Европске комисије на:</w:t>
      </w:r>
      <w:r>
        <w:rPr>
          <w:color w:val="231F20"/>
          <w:spacing w:val="40"/>
          <w:sz w:val="18"/>
        </w:rPr>
        <w:t> </w:t>
      </w:r>
      <w:r>
        <w:rPr>
          <w:color w:val="231F20"/>
          <w:spacing w:val="-2"/>
          <w:sz w:val="18"/>
        </w:rPr>
        <w:t>http//europa.eu.int/comm/employment_social</w:t>
      </w:r>
    </w:p>
    <w:p>
      <w:pPr>
        <w:pStyle w:val="ListParagraph"/>
        <w:numPr>
          <w:ilvl w:val="0"/>
          <w:numId w:val="12"/>
        </w:numPr>
        <w:tabs>
          <w:tab w:pos="2137" w:val="left" w:leader="none"/>
        </w:tabs>
        <w:spacing w:line="210" w:lineRule="exact" w:before="0" w:after="0"/>
        <w:ind w:left="2137" w:right="0" w:hanging="720"/>
        <w:jc w:val="left"/>
        <w:rPr>
          <w:color w:val="231F20"/>
          <w:sz w:val="18"/>
        </w:rPr>
      </w:pPr>
      <w:r>
        <w:rPr>
          <w:color w:val="231F20"/>
          <w:sz w:val="18"/>
        </w:rPr>
        <w:t>Поред</w:t>
      </w:r>
      <w:r>
        <w:rPr>
          <w:color w:val="231F20"/>
          <w:spacing w:val="-3"/>
          <w:sz w:val="18"/>
        </w:rPr>
        <w:t> </w:t>
      </w:r>
      <w:r>
        <w:rPr>
          <w:color w:val="231F20"/>
          <w:sz w:val="18"/>
        </w:rPr>
        <w:t>осталог</w:t>
      </w:r>
      <w:r>
        <w:rPr>
          <w:i/>
          <w:color w:val="231F20"/>
          <w:sz w:val="18"/>
        </w:rPr>
        <w:t>,</w:t>
      </w:r>
      <w:r>
        <w:rPr>
          <w:i/>
          <w:color w:val="231F20"/>
          <w:spacing w:val="-1"/>
          <w:sz w:val="18"/>
        </w:rPr>
        <w:t> </w:t>
      </w:r>
      <w:r>
        <w:rPr>
          <w:color w:val="231F20"/>
          <w:sz w:val="18"/>
        </w:rPr>
        <w:t>ЛАПЗ</w:t>
      </w:r>
      <w:r>
        <w:rPr>
          <w:color w:val="231F20"/>
          <w:spacing w:val="-2"/>
          <w:sz w:val="18"/>
        </w:rPr>
        <w:t> </w:t>
      </w:r>
      <w:r>
        <w:rPr>
          <w:color w:val="231F20"/>
          <w:sz w:val="18"/>
        </w:rPr>
        <w:t>обезбеђује</w:t>
      </w:r>
      <w:r>
        <w:rPr>
          <w:color w:val="231F20"/>
          <w:spacing w:val="-1"/>
          <w:sz w:val="18"/>
        </w:rPr>
        <w:t> </w:t>
      </w:r>
      <w:r>
        <w:rPr>
          <w:color w:val="231F20"/>
          <w:sz w:val="18"/>
        </w:rPr>
        <w:t>конкурентске</w:t>
      </w:r>
      <w:r>
        <w:rPr>
          <w:color w:val="231F20"/>
          <w:spacing w:val="-2"/>
          <w:sz w:val="18"/>
        </w:rPr>
        <w:t> </w:t>
      </w:r>
      <w:r>
        <w:rPr>
          <w:color w:val="231F20"/>
          <w:sz w:val="18"/>
        </w:rPr>
        <w:t>предности</w:t>
      </w:r>
      <w:r>
        <w:rPr>
          <w:color w:val="231F20"/>
          <w:spacing w:val="-1"/>
          <w:sz w:val="18"/>
        </w:rPr>
        <w:t> </w:t>
      </w:r>
      <w:r>
        <w:rPr>
          <w:color w:val="231F20"/>
          <w:sz w:val="18"/>
        </w:rPr>
        <w:t>за</w:t>
      </w:r>
      <w:r>
        <w:rPr>
          <w:color w:val="231F20"/>
          <w:spacing w:val="-2"/>
          <w:sz w:val="18"/>
        </w:rPr>
        <w:t> </w:t>
      </w:r>
      <w:r>
        <w:rPr>
          <w:color w:val="231F20"/>
          <w:sz w:val="18"/>
        </w:rPr>
        <w:t>приступ</w:t>
      </w:r>
      <w:r>
        <w:rPr>
          <w:color w:val="231F20"/>
          <w:spacing w:val="-2"/>
          <w:sz w:val="18"/>
        </w:rPr>
        <w:t> </w:t>
      </w:r>
      <w:r>
        <w:rPr>
          <w:color w:val="231F20"/>
          <w:sz w:val="18"/>
        </w:rPr>
        <w:t>различитим</w:t>
      </w:r>
      <w:r>
        <w:rPr>
          <w:color w:val="231F20"/>
          <w:spacing w:val="-2"/>
          <w:sz w:val="18"/>
        </w:rPr>
        <w:t> </w:t>
      </w:r>
      <w:r>
        <w:rPr>
          <w:color w:val="231F20"/>
          <w:sz w:val="18"/>
        </w:rPr>
        <w:t>фондовима</w:t>
      </w:r>
      <w:r>
        <w:rPr>
          <w:color w:val="231F20"/>
          <w:spacing w:val="-2"/>
          <w:sz w:val="18"/>
        </w:rPr>
        <w:t> </w:t>
      </w:r>
      <w:r>
        <w:rPr>
          <w:color w:val="231F20"/>
          <w:spacing w:val="-5"/>
          <w:sz w:val="18"/>
        </w:rPr>
        <w:t>ЕУ</w:t>
      </w:r>
    </w:p>
    <w:p>
      <w:pPr>
        <w:pStyle w:val="ListParagraph"/>
        <w:spacing w:after="0" w:line="210" w:lineRule="exact"/>
        <w:jc w:val="left"/>
        <w:rPr>
          <w:sz w:val="18"/>
        </w:rPr>
        <w:sectPr>
          <w:pgSz w:w="11910" w:h="16840"/>
          <w:pgMar w:header="0" w:footer="735" w:top="540" w:bottom="920" w:left="0" w:right="0"/>
        </w:sectPr>
      </w:pPr>
    </w:p>
    <w:p>
      <w:pPr>
        <w:pStyle w:val="BodyText"/>
        <w:spacing w:before="304"/>
        <w:rPr>
          <w:sz w:val="40"/>
        </w:rPr>
      </w:pPr>
    </w:p>
    <w:p>
      <w:pPr>
        <w:pStyle w:val="Heading1"/>
        <w:ind w:left="0" w:right="0"/>
      </w:pPr>
      <w:r>
        <w:rPr>
          <w:color w:val="231F20"/>
        </w:rPr>
        <w:t>ПОГЛАВЉЕ</w:t>
      </w:r>
      <w:r>
        <w:rPr>
          <w:color w:val="231F20"/>
          <w:spacing w:val="-12"/>
        </w:rPr>
        <w:t> </w:t>
      </w:r>
      <w:r>
        <w:rPr>
          <w:color w:val="231F20"/>
        </w:rPr>
        <w:t>I:</w:t>
      </w:r>
      <w:r>
        <w:rPr>
          <w:color w:val="231F20"/>
          <w:spacing w:val="-9"/>
        </w:rPr>
        <w:t> </w:t>
      </w:r>
      <w:r>
        <w:rPr>
          <w:color w:val="231F20"/>
        </w:rPr>
        <w:t>КРЕИРАЊЕ</w:t>
      </w:r>
      <w:r>
        <w:rPr>
          <w:color w:val="231F20"/>
          <w:spacing w:val="-9"/>
        </w:rPr>
        <w:t> </w:t>
      </w:r>
      <w:r>
        <w:rPr>
          <w:color w:val="231F20"/>
        </w:rPr>
        <w:t>ПОТРЕБНИХ</w:t>
      </w:r>
      <w:r>
        <w:rPr>
          <w:color w:val="231F20"/>
          <w:spacing w:val="-9"/>
        </w:rPr>
        <w:t> </w:t>
      </w:r>
      <w:r>
        <w:rPr>
          <w:color w:val="231F20"/>
          <w:spacing w:val="-2"/>
        </w:rPr>
        <w:t>УСЛОВА</w:t>
      </w:r>
    </w:p>
    <w:p>
      <w:pPr>
        <w:pStyle w:val="Heading5"/>
        <w:spacing w:before="303"/>
        <w:jc w:val="both"/>
      </w:pPr>
      <w:r>
        <w:rPr>
          <w:color w:val="231F20"/>
        </w:rPr>
        <w:t>Успешна</w:t>
      </w:r>
      <w:r>
        <w:rPr>
          <w:color w:val="231F20"/>
          <w:spacing w:val="-6"/>
        </w:rPr>
        <w:t> </w:t>
      </w:r>
      <w:r>
        <w:rPr>
          <w:color w:val="231F20"/>
        </w:rPr>
        <w:t>локална</w:t>
      </w:r>
      <w:r>
        <w:rPr>
          <w:color w:val="231F20"/>
          <w:spacing w:val="-4"/>
        </w:rPr>
        <w:t> </w:t>
      </w:r>
      <w:r>
        <w:rPr>
          <w:color w:val="231F20"/>
        </w:rPr>
        <w:t>стратегија</w:t>
      </w:r>
      <w:r>
        <w:rPr>
          <w:color w:val="231F20"/>
          <w:spacing w:val="-3"/>
        </w:rPr>
        <w:t> </w:t>
      </w:r>
      <w:r>
        <w:rPr>
          <w:color w:val="231F20"/>
        </w:rPr>
        <w:t>запошљавања</w:t>
      </w:r>
      <w:r>
        <w:rPr>
          <w:color w:val="231F20"/>
          <w:spacing w:val="-4"/>
        </w:rPr>
        <w:t> </w:t>
      </w:r>
      <w:r>
        <w:rPr>
          <w:color w:val="231F20"/>
        </w:rPr>
        <w:t>не</w:t>
      </w:r>
      <w:r>
        <w:rPr>
          <w:color w:val="231F20"/>
          <w:spacing w:val="-4"/>
        </w:rPr>
        <w:t> </w:t>
      </w:r>
      <w:r>
        <w:rPr>
          <w:color w:val="231F20"/>
        </w:rPr>
        <w:t>може</w:t>
      </w:r>
      <w:r>
        <w:rPr>
          <w:color w:val="231F20"/>
          <w:spacing w:val="55"/>
        </w:rPr>
        <w:t> </w:t>
      </w:r>
      <w:r>
        <w:rPr>
          <w:color w:val="231F20"/>
        </w:rPr>
        <w:t>се</w:t>
      </w:r>
      <w:r>
        <w:rPr>
          <w:color w:val="231F20"/>
          <w:spacing w:val="-4"/>
        </w:rPr>
        <w:t> </w:t>
      </w:r>
      <w:r>
        <w:rPr>
          <w:color w:val="231F20"/>
        </w:rPr>
        <w:t>радити</w:t>
      </w:r>
      <w:r>
        <w:rPr>
          <w:color w:val="231F20"/>
          <w:spacing w:val="-4"/>
        </w:rPr>
        <w:t> </w:t>
      </w:r>
      <w:r>
        <w:rPr>
          <w:color w:val="231F20"/>
        </w:rPr>
        <w:t>на</w:t>
      </w:r>
      <w:r>
        <w:rPr>
          <w:color w:val="231F20"/>
          <w:spacing w:val="-3"/>
        </w:rPr>
        <w:t> </w:t>
      </w:r>
      <w:r>
        <w:rPr>
          <w:color w:val="231F20"/>
          <w:spacing w:val="-2"/>
        </w:rPr>
        <w:t>брзину.</w:t>
      </w:r>
    </w:p>
    <w:p>
      <w:pPr>
        <w:pStyle w:val="BodyText"/>
        <w:spacing w:line="225" w:lineRule="auto" w:before="156"/>
        <w:ind w:left="1417" w:right="1413"/>
        <w:jc w:val="both"/>
      </w:pPr>
      <w:r>
        <w:rPr>
          <w:color w:val="231F20"/>
        </w:rPr>
        <w:t>Потребно</w:t>
      </w:r>
      <w:r>
        <w:rPr>
          <w:color w:val="231F20"/>
          <w:spacing w:val="-10"/>
        </w:rPr>
        <w:t> </w:t>
      </w:r>
      <w:r>
        <w:rPr>
          <w:color w:val="231F20"/>
        </w:rPr>
        <w:t>је</w:t>
      </w:r>
      <w:r>
        <w:rPr>
          <w:color w:val="231F20"/>
          <w:spacing w:val="-10"/>
        </w:rPr>
        <w:t> </w:t>
      </w:r>
      <w:r>
        <w:rPr>
          <w:color w:val="231F20"/>
        </w:rPr>
        <w:t>време</w:t>
      </w:r>
      <w:r>
        <w:rPr>
          <w:color w:val="231F20"/>
          <w:spacing w:val="-10"/>
        </w:rPr>
        <w:t> </w:t>
      </w:r>
      <w:r>
        <w:rPr>
          <w:color w:val="231F20"/>
        </w:rPr>
        <w:t>да</w:t>
      </w:r>
      <w:r>
        <w:rPr>
          <w:color w:val="231F20"/>
          <w:spacing w:val="-10"/>
        </w:rPr>
        <w:t> </w:t>
      </w:r>
      <w:r>
        <w:rPr>
          <w:color w:val="231F20"/>
        </w:rPr>
        <w:t>се</w:t>
      </w:r>
      <w:r>
        <w:rPr>
          <w:color w:val="231F20"/>
          <w:spacing w:val="-10"/>
        </w:rPr>
        <w:t> </w:t>
      </w:r>
      <w:r>
        <w:rPr>
          <w:color w:val="231F20"/>
        </w:rPr>
        <w:t>заинтересоване</w:t>
      </w:r>
      <w:r>
        <w:rPr>
          <w:color w:val="231F20"/>
          <w:spacing w:val="-10"/>
        </w:rPr>
        <w:t> </w:t>
      </w:r>
      <w:r>
        <w:rPr>
          <w:color w:val="231F20"/>
        </w:rPr>
        <w:t>групе</w:t>
      </w:r>
      <w:r>
        <w:rPr>
          <w:color w:val="231F20"/>
          <w:spacing w:val="-10"/>
        </w:rPr>
        <w:t> </w:t>
      </w:r>
      <w:r>
        <w:rPr>
          <w:color w:val="231F20"/>
        </w:rPr>
        <w:t>и</w:t>
      </w:r>
      <w:r>
        <w:rPr>
          <w:color w:val="231F20"/>
          <w:spacing w:val="-10"/>
        </w:rPr>
        <w:t> </w:t>
      </w:r>
      <w:r>
        <w:rPr>
          <w:color w:val="231F20"/>
        </w:rPr>
        <w:t>актери</w:t>
      </w:r>
      <w:r>
        <w:rPr>
          <w:color w:val="231F20"/>
          <w:spacing w:val="-10"/>
        </w:rPr>
        <w:t> </w:t>
      </w:r>
      <w:r>
        <w:rPr>
          <w:color w:val="231F20"/>
        </w:rPr>
        <w:t>у</w:t>
      </w:r>
      <w:r>
        <w:rPr>
          <w:color w:val="231F20"/>
          <w:spacing w:val="-10"/>
        </w:rPr>
        <w:t> </w:t>
      </w:r>
      <w:r>
        <w:rPr>
          <w:color w:val="231F20"/>
        </w:rPr>
        <w:t>локалној</w:t>
      </w:r>
      <w:r>
        <w:rPr>
          <w:color w:val="231F20"/>
          <w:spacing w:val="-10"/>
        </w:rPr>
        <w:t> </w:t>
      </w:r>
      <w:r>
        <w:rPr>
          <w:color w:val="231F20"/>
        </w:rPr>
        <w:t>заједници</w:t>
      </w:r>
      <w:r>
        <w:rPr>
          <w:color w:val="231F20"/>
          <w:spacing w:val="35"/>
        </w:rPr>
        <w:t> </w:t>
      </w:r>
      <w:r>
        <w:rPr>
          <w:color w:val="231F20"/>
        </w:rPr>
        <w:t>мобилишу и окупе, како би се убедили</w:t>
      </w:r>
      <w:r>
        <w:rPr>
          <w:color w:val="231F20"/>
          <w:spacing w:val="40"/>
        </w:rPr>
        <w:t> </w:t>
      </w:r>
      <w:r>
        <w:rPr>
          <w:color w:val="231F20"/>
        </w:rPr>
        <w:t>у корист израде</w:t>
      </w:r>
      <w:r>
        <w:rPr>
          <w:color w:val="231F20"/>
          <w:spacing w:val="40"/>
        </w:rPr>
        <w:t> </w:t>
      </w:r>
      <w:r>
        <w:rPr>
          <w:color w:val="231F20"/>
        </w:rPr>
        <w:t>ЛАПЗ и подстакну</w:t>
      </w:r>
      <w:r>
        <w:rPr>
          <w:color w:val="231F20"/>
          <w:spacing w:val="40"/>
        </w:rPr>
        <w:t> </w:t>
      </w:r>
      <w:r>
        <w:rPr>
          <w:color w:val="231F20"/>
        </w:rPr>
        <w:t>да се укључе у овај процес. Припрема је од посебног значаја за оне локалне средине које немају значајно искуство</w:t>
      </w:r>
      <w:r>
        <w:rPr>
          <w:color w:val="231F20"/>
          <w:spacing w:val="-1"/>
        </w:rPr>
        <w:t> </w:t>
      </w:r>
      <w:r>
        <w:rPr>
          <w:color w:val="231F20"/>
        </w:rPr>
        <w:t>у</w:t>
      </w:r>
      <w:r>
        <w:rPr>
          <w:color w:val="231F20"/>
          <w:spacing w:val="-1"/>
        </w:rPr>
        <w:t> </w:t>
      </w:r>
      <w:r>
        <w:rPr>
          <w:color w:val="231F20"/>
        </w:rPr>
        <w:t>развоју запошљавања</w:t>
      </w:r>
      <w:r>
        <w:rPr>
          <w:color w:val="231F20"/>
          <w:spacing w:val="-2"/>
        </w:rPr>
        <w:t> </w:t>
      </w:r>
      <w:r>
        <w:rPr>
          <w:color w:val="231F20"/>
        </w:rPr>
        <w:t>и</w:t>
      </w:r>
      <w:r>
        <w:rPr>
          <w:color w:val="231F20"/>
          <w:spacing w:val="40"/>
        </w:rPr>
        <w:t> </w:t>
      </w:r>
      <w:r>
        <w:rPr>
          <w:color w:val="231F20"/>
        </w:rPr>
        <w:t>где је</w:t>
      </w:r>
      <w:r>
        <w:rPr>
          <w:color w:val="231F20"/>
          <w:spacing w:val="-1"/>
        </w:rPr>
        <w:t> </w:t>
      </w:r>
      <w:r>
        <w:rPr>
          <w:color w:val="231F20"/>
        </w:rPr>
        <w:t>потребно</w:t>
      </w:r>
      <w:r>
        <w:rPr>
          <w:color w:val="231F20"/>
          <w:spacing w:val="-1"/>
        </w:rPr>
        <w:t> </w:t>
      </w:r>
      <w:r>
        <w:rPr>
          <w:color w:val="231F20"/>
        </w:rPr>
        <w:t>јачати</w:t>
      </w:r>
      <w:r>
        <w:rPr>
          <w:color w:val="231F20"/>
          <w:spacing w:val="-1"/>
        </w:rPr>
        <w:t> </w:t>
      </w:r>
      <w:r>
        <w:rPr>
          <w:color w:val="231F20"/>
        </w:rPr>
        <w:t>институционалне капацитете.</w:t>
      </w:r>
    </w:p>
    <w:p>
      <w:pPr>
        <w:pStyle w:val="Heading5"/>
        <w:spacing w:before="180"/>
        <w:jc w:val="both"/>
      </w:pPr>
      <w:r>
        <w:rPr>
          <w:color w:val="231F20"/>
        </w:rPr>
        <w:t>Шта</w:t>
      </w:r>
      <w:r>
        <w:rPr>
          <w:color w:val="231F20"/>
          <w:spacing w:val="-4"/>
        </w:rPr>
        <w:t> </w:t>
      </w:r>
      <w:r>
        <w:rPr>
          <w:color w:val="231F20"/>
        </w:rPr>
        <w:t>је</w:t>
      </w:r>
      <w:r>
        <w:rPr>
          <w:color w:val="231F20"/>
          <w:spacing w:val="-4"/>
        </w:rPr>
        <w:t> </w:t>
      </w:r>
      <w:r>
        <w:rPr>
          <w:color w:val="231F20"/>
        </w:rPr>
        <w:t>кључ</w:t>
      </w:r>
      <w:r>
        <w:rPr>
          <w:color w:val="231F20"/>
          <w:spacing w:val="-4"/>
        </w:rPr>
        <w:t> </w:t>
      </w:r>
      <w:r>
        <w:rPr>
          <w:color w:val="231F20"/>
        </w:rPr>
        <w:t>„добре</w:t>
      </w:r>
      <w:r>
        <w:rPr>
          <w:color w:val="231F20"/>
          <w:spacing w:val="-4"/>
        </w:rPr>
        <w:t> </w:t>
      </w:r>
      <w:r>
        <w:rPr>
          <w:color w:val="231F20"/>
          <w:spacing w:val="-2"/>
        </w:rPr>
        <w:t>припреме“?</w:t>
      </w:r>
    </w:p>
    <w:p>
      <w:pPr>
        <w:pStyle w:val="BodyText"/>
        <w:spacing w:line="225" w:lineRule="auto" w:before="156"/>
        <w:ind w:left="1417" w:right="1414"/>
        <w:jc w:val="both"/>
      </w:pPr>
      <w:r>
        <w:rPr>
          <w:color w:val="231F20"/>
        </w:rPr>
        <w:t>Искуство</w:t>
      </w:r>
      <w:r>
        <w:rPr>
          <w:color w:val="231F20"/>
          <w:spacing w:val="40"/>
        </w:rPr>
        <w:t> </w:t>
      </w:r>
      <w:r>
        <w:rPr>
          <w:color w:val="231F20"/>
        </w:rPr>
        <w:t>показује</w:t>
      </w:r>
      <w:r>
        <w:rPr>
          <w:color w:val="231F20"/>
          <w:spacing w:val="40"/>
        </w:rPr>
        <w:t> </w:t>
      </w:r>
      <w:r>
        <w:rPr>
          <w:color w:val="231F20"/>
        </w:rPr>
        <w:t>да</w:t>
      </w:r>
      <w:r>
        <w:rPr>
          <w:color w:val="231F20"/>
          <w:spacing w:val="40"/>
        </w:rPr>
        <w:t> </w:t>
      </w:r>
      <w:r>
        <w:rPr>
          <w:color w:val="231F20"/>
        </w:rPr>
        <w:t>су</w:t>
      </w:r>
      <w:r>
        <w:rPr>
          <w:color w:val="231F20"/>
          <w:spacing w:val="40"/>
        </w:rPr>
        <w:t> </w:t>
      </w:r>
      <w:r>
        <w:rPr>
          <w:color w:val="231F20"/>
        </w:rPr>
        <w:t>успешне стратегије запошљавања развијене у</w:t>
      </w:r>
      <w:r>
        <w:rPr>
          <w:color w:val="231F20"/>
          <w:spacing w:val="40"/>
        </w:rPr>
        <w:t> </w:t>
      </w:r>
      <w:r>
        <w:rPr>
          <w:color w:val="231F20"/>
        </w:rPr>
        <w:t>ситуацијама када неки „кључни фактори успеха“ већ постоје. У наставку ће бити речи о</w:t>
      </w:r>
      <w:r>
        <w:rPr>
          <w:color w:val="231F20"/>
          <w:spacing w:val="40"/>
        </w:rPr>
        <w:t> </w:t>
      </w:r>
      <w:r>
        <w:rPr>
          <w:color w:val="231F20"/>
        </w:rPr>
        <w:t>кључним факторима успеха.</w:t>
      </w:r>
    </w:p>
    <w:p>
      <w:pPr>
        <w:pStyle w:val="BodyText"/>
        <w:spacing w:before="159"/>
        <w:ind w:left="1417"/>
        <w:jc w:val="both"/>
      </w:pPr>
      <w:r>
        <w:rPr>
          <w:color w:val="231F20"/>
        </w:rPr>
        <w:t>Сви</w:t>
      </w:r>
      <w:r>
        <w:rPr>
          <w:color w:val="231F20"/>
          <w:spacing w:val="-3"/>
        </w:rPr>
        <w:t> </w:t>
      </w:r>
      <w:r>
        <w:rPr>
          <w:color w:val="231F20"/>
        </w:rPr>
        <w:t>партнери</w:t>
      </w:r>
      <w:r>
        <w:rPr>
          <w:color w:val="231F20"/>
          <w:spacing w:val="-4"/>
        </w:rPr>
        <w:t> </w:t>
      </w:r>
      <w:r>
        <w:rPr>
          <w:color w:val="231F20"/>
        </w:rPr>
        <w:t>у</w:t>
      </w:r>
      <w:r>
        <w:rPr>
          <w:color w:val="231F20"/>
          <w:spacing w:val="-3"/>
        </w:rPr>
        <w:t> </w:t>
      </w:r>
      <w:r>
        <w:rPr>
          <w:color w:val="231F20"/>
        </w:rPr>
        <w:t>оквиру</w:t>
      </w:r>
      <w:r>
        <w:rPr>
          <w:color w:val="231F20"/>
          <w:spacing w:val="-3"/>
        </w:rPr>
        <w:t> </w:t>
      </w:r>
      <w:r>
        <w:rPr>
          <w:color w:val="231F20"/>
        </w:rPr>
        <w:t>будућег</w:t>
      </w:r>
      <w:r>
        <w:rPr>
          <w:color w:val="231F20"/>
          <w:spacing w:val="-3"/>
        </w:rPr>
        <w:t> </w:t>
      </w:r>
      <w:r>
        <w:rPr>
          <w:color w:val="231F20"/>
        </w:rPr>
        <w:t>ЛАПЗ</w:t>
      </w:r>
      <w:r>
        <w:rPr>
          <w:color w:val="231F20"/>
          <w:spacing w:val="-3"/>
        </w:rPr>
        <w:t> </w:t>
      </w:r>
      <w:r>
        <w:rPr>
          <w:color w:val="231F20"/>
        </w:rPr>
        <w:t>треба</w:t>
      </w:r>
      <w:r>
        <w:rPr>
          <w:color w:val="231F20"/>
          <w:spacing w:val="-3"/>
        </w:rPr>
        <w:t> </w:t>
      </w:r>
      <w:r>
        <w:rPr>
          <w:color w:val="231F20"/>
          <w:spacing w:val="-5"/>
        </w:rPr>
        <w:t>да:</w:t>
      </w:r>
    </w:p>
    <w:p>
      <w:pPr>
        <w:pStyle w:val="ListParagraph"/>
        <w:numPr>
          <w:ilvl w:val="0"/>
          <w:numId w:val="13"/>
        </w:numPr>
        <w:tabs>
          <w:tab w:pos="2137" w:val="left" w:leader="none"/>
        </w:tabs>
        <w:spacing w:line="235" w:lineRule="auto" w:before="194" w:after="0"/>
        <w:ind w:left="2137" w:right="1411" w:hanging="360"/>
        <w:jc w:val="left"/>
        <w:rPr>
          <w:sz w:val="24"/>
        </w:rPr>
      </w:pPr>
      <w:r>
        <w:rPr>
          <w:color w:val="231F20"/>
          <w:sz w:val="24"/>
        </w:rPr>
        <w:t>разумеју националну политику и како она подржава локални социо-економски </w:t>
      </w:r>
      <w:r>
        <w:rPr>
          <w:color w:val="231F20"/>
          <w:spacing w:val="-2"/>
          <w:sz w:val="24"/>
        </w:rPr>
        <w:t>развој.</w:t>
      </w:r>
    </w:p>
    <w:p>
      <w:pPr>
        <w:pStyle w:val="BodyText"/>
        <w:spacing w:line="235" w:lineRule="auto" w:before="172"/>
        <w:ind w:left="2137" w:right="1411"/>
      </w:pPr>
      <w:r>
        <w:rPr>
          <w:color w:val="231F20"/>
          <w:spacing w:val="-2"/>
        </w:rPr>
        <w:t>Другим</w:t>
      </w:r>
      <w:r>
        <w:rPr>
          <w:color w:val="231F20"/>
          <w:spacing w:val="-6"/>
        </w:rPr>
        <w:t> </w:t>
      </w:r>
      <w:r>
        <w:rPr>
          <w:color w:val="231F20"/>
          <w:spacing w:val="-2"/>
        </w:rPr>
        <w:t>речима,</w:t>
      </w:r>
      <w:r>
        <w:rPr>
          <w:color w:val="231F20"/>
          <w:spacing w:val="-6"/>
        </w:rPr>
        <w:t> </w:t>
      </w:r>
      <w:r>
        <w:rPr>
          <w:color w:val="231F20"/>
          <w:spacing w:val="-2"/>
        </w:rPr>
        <w:t>да</w:t>
      </w:r>
      <w:r>
        <w:rPr>
          <w:color w:val="231F20"/>
          <w:spacing w:val="-6"/>
        </w:rPr>
        <w:t> </w:t>
      </w:r>
      <w:r>
        <w:rPr>
          <w:color w:val="231F20"/>
          <w:spacing w:val="-2"/>
        </w:rPr>
        <w:t>НАПЗ</w:t>
      </w:r>
      <w:r>
        <w:rPr>
          <w:color w:val="231F20"/>
          <w:spacing w:val="-6"/>
        </w:rPr>
        <w:t> </w:t>
      </w:r>
      <w:r>
        <w:rPr>
          <w:color w:val="231F20"/>
          <w:spacing w:val="-2"/>
        </w:rPr>
        <w:t>и</w:t>
      </w:r>
      <w:r>
        <w:rPr>
          <w:color w:val="231F20"/>
          <w:spacing w:val="-6"/>
        </w:rPr>
        <w:t> </w:t>
      </w:r>
      <w:r>
        <w:rPr>
          <w:color w:val="231F20"/>
          <w:spacing w:val="-2"/>
        </w:rPr>
        <w:t>мере</w:t>
      </w:r>
      <w:r>
        <w:rPr>
          <w:color w:val="231F20"/>
          <w:spacing w:val="-6"/>
        </w:rPr>
        <w:t> </w:t>
      </w:r>
      <w:r>
        <w:rPr>
          <w:color w:val="231F20"/>
          <w:spacing w:val="-2"/>
        </w:rPr>
        <w:t>активне</w:t>
      </w:r>
      <w:r>
        <w:rPr>
          <w:color w:val="231F20"/>
          <w:spacing w:val="-6"/>
        </w:rPr>
        <w:t> </w:t>
      </w:r>
      <w:r>
        <w:rPr>
          <w:color w:val="231F20"/>
          <w:spacing w:val="-2"/>
        </w:rPr>
        <w:t>политике</w:t>
      </w:r>
      <w:r>
        <w:rPr>
          <w:color w:val="231F20"/>
          <w:spacing w:val="-6"/>
        </w:rPr>
        <w:t> </w:t>
      </w:r>
      <w:r>
        <w:rPr>
          <w:color w:val="231F20"/>
          <w:spacing w:val="-2"/>
        </w:rPr>
        <w:t>запошљавања</w:t>
      </w:r>
      <w:r>
        <w:rPr>
          <w:color w:val="231F20"/>
          <w:spacing w:val="-6"/>
        </w:rPr>
        <w:t> </w:t>
      </w:r>
      <w:r>
        <w:rPr>
          <w:color w:val="231F20"/>
          <w:spacing w:val="-2"/>
        </w:rPr>
        <w:t>(АПЗ)</w:t>
      </w:r>
      <w:r>
        <w:rPr>
          <w:color w:val="231F20"/>
          <w:spacing w:val="-6"/>
        </w:rPr>
        <w:t> </w:t>
      </w:r>
      <w:r>
        <w:rPr>
          <w:color w:val="231F20"/>
          <w:spacing w:val="-2"/>
        </w:rPr>
        <w:t>обезбеђују </w:t>
      </w:r>
      <w:r>
        <w:rPr>
          <w:color w:val="231F20"/>
        </w:rPr>
        <w:t>оквир за подршку локалним иницијативама за запошљавање.</w:t>
      </w:r>
    </w:p>
    <w:p>
      <w:pPr>
        <w:pStyle w:val="ListParagraph"/>
        <w:numPr>
          <w:ilvl w:val="0"/>
          <w:numId w:val="13"/>
        </w:numPr>
        <w:tabs>
          <w:tab w:pos="2137" w:val="left" w:leader="none"/>
        </w:tabs>
        <w:spacing w:line="240" w:lineRule="auto" w:before="192" w:after="0"/>
        <w:ind w:left="2137" w:right="0" w:hanging="360"/>
        <w:jc w:val="left"/>
        <w:rPr>
          <w:sz w:val="24"/>
        </w:rPr>
      </w:pPr>
      <w:r>
        <w:rPr>
          <w:color w:val="231F20"/>
          <w:sz w:val="24"/>
        </w:rPr>
        <w:t>познају</w:t>
      </w:r>
      <w:r>
        <w:rPr>
          <w:color w:val="231F20"/>
          <w:spacing w:val="-3"/>
          <w:sz w:val="24"/>
        </w:rPr>
        <w:t> </w:t>
      </w:r>
      <w:r>
        <w:rPr>
          <w:color w:val="231F20"/>
          <w:sz w:val="24"/>
        </w:rPr>
        <w:t>капацитете</w:t>
      </w:r>
      <w:r>
        <w:rPr>
          <w:color w:val="231F20"/>
          <w:spacing w:val="-1"/>
          <w:sz w:val="24"/>
        </w:rPr>
        <w:t> </w:t>
      </w:r>
      <w:r>
        <w:rPr>
          <w:color w:val="231F20"/>
          <w:sz w:val="24"/>
        </w:rPr>
        <w:t>за</w:t>
      </w:r>
      <w:r>
        <w:rPr>
          <w:color w:val="231F20"/>
          <w:spacing w:val="-2"/>
          <w:sz w:val="24"/>
        </w:rPr>
        <w:t> </w:t>
      </w:r>
      <w:r>
        <w:rPr>
          <w:color w:val="231F20"/>
          <w:sz w:val="24"/>
        </w:rPr>
        <w:t>развој</w:t>
      </w:r>
      <w:r>
        <w:rPr>
          <w:color w:val="231F20"/>
          <w:spacing w:val="-2"/>
          <w:sz w:val="24"/>
        </w:rPr>
        <w:t> </w:t>
      </w:r>
      <w:r>
        <w:rPr>
          <w:color w:val="231F20"/>
          <w:sz w:val="24"/>
        </w:rPr>
        <w:t>локалног</w:t>
      </w:r>
      <w:r>
        <w:rPr>
          <w:color w:val="231F20"/>
          <w:spacing w:val="-1"/>
          <w:sz w:val="24"/>
        </w:rPr>
        <w:t> </w:t>
      </w:r>
      <w:r>
        <w:rPr>
          <w:color w:val="231F20"/>
          <w:sz w:val="24"/>
        </w:rPr>
        <w:t>тржишта</w:t>
      </w:r>
      <w:r>
        <w:rPr>
          <w:color w:val="231F20"/>
          <w:spacing w:val="-1"/>
          <w:sz w:val="24"/>
        </w:rPr>
        <w:t> </w:t>
      </w:r>
      <w:r>
        <w:rPr>
          <w:color w:val="231F20"/>
          <w:spacing w:val="-4"/>
          <w:sz w:val="24"/>
        </w:rPr>
        <w:t>рада</w:t>
      </w:r>
    </w:p>
    <w:p>
      <w:pPr>
        <w:pStyle w:val="BodyText"/>
        <w:spacing w:line="235" w:lineRule="auto" w:before="170"/>
        <w:ind w:left="2137" w:right="1411"/>
      </w:pPr>
      <w:r>
        <w:rPr>
          <w:color w:val="231F20"/>
        </w:rPr>
        <w:t>Посебно,</w:t>
      </w:r>
      <w:r>
        <w:rPr>
          <w:color w:val="231F20"/>
          <w:spacing w:val="40"/>
        </w:rPr>
        <w:t> </w:t>
      </w:r>
      <w:r>
        <w:rPr>
          <w:color w:val="231F20"/>
        </w:rPr>
        <w:t>какав</w:t>
      </w:r>
      <w:r>
        <w:rPr>
          <w:color w:val="231F20"/>
          <w:spacing w:val="40"/>
        </w:rPr>
        <w:t> </w:t>
      </w:r>
      <w:r>
        <w:rPr>
          <w:color w:val="231F20"/>
        </w:rPr>
        <w:t>је</w:t>
      </w:r>
      <w:r>
        <w:rPr>
          <w:color w:val="231F20"/>
          <w:spacing w:val="40"/>
        </w:rPr>
        <w:t> </w:t>
      </w:r>
      <w:r>
        <w:rPr>
          <w:color w:val="231F20"/>
        </w:rPr>
        <w:t>капацитет</w:t>
      </w:r>
      <w:r>
        <w:rPr>
          <w:color w:val="231F20"/>
          <w:spacing w:val="40"/>
        </w:rPr>
        <w:t> </w:t>
      </w:r>
      <w:r>
        <w:rPr>
          <w:color w:val="231F20"/>
        </w:rPr>
        <w:t>локалних</w:t>
      </w:r>
      <w:r>
        <w:rPr>
          <w:color w:val="231F20"/>
          <w:spacing w:val="40"/>
        </w:rPr>
        <w:t> </w:t>
      </w:r>
      <w:r>
        <w:rPr>
          <w:color w:val="231F20"/>
        </w:rPr>
        <w:t>институција</w:t>
      </w:r>
      <w:r>
        <w:rPr>
          <w:color w:val="231F20"/>
          <w:spacing w:val="40"/>
        </w:rPr>
        <w:t> </w:t>
      </w:r>
      <w:r>
        <w:rPr>
          <w:color w:val="231F20"/>
        </w:rPr>
        <w:t>за</w:t>
      </w:r>
      <w:r>
        <w:rPr>
          <w:color w:val="231F20"/>
          <w:spacing w:val="40"/>
        </w:rPr>
        <w:t> </w:t>
      </w:r>
      <w:r>
        <w:rPr>
          <w:color w:val="231F20"/>
        </w:rPr>
        <w:t>покретање</w:t>
      </w:r>
      <w:r>
        <w:rPr>
          <w:color w:val="231F20"/>
          <w:spacing w:val="40"/>
        </w:rPr>
        <w:t> </w:t>
      </w:r>
      <w:r>
        <w:rPr>
          <w:color w:val="231F20"/>
        </w:rPr>
        <w:t>различитих пројеката, управљање партнерствима и комуникацију са другима?</w:t>
      </w:r>
    </w:p>
    <w:p>
      <w:pPr>
        <w:pStyle w:val="ListParagraph"/>
        <w:numPr>
          <w:ilvl w:val="0"/>
          <w:numId w:val="13"/>
        </w:numPr>
        <w:tabs>
          <w:tab w:pos="2137" w:val="left" w:leader="none"/>
        </w:tabs>
        <w:spacing w:line="240" w:lineRule="auto" w:before="192" w:after="0"/>
        <w:ind w:left="2137" w:right="0" w:hanging="360"/>
        <w:jc w:val="left"/>
        <w:rPr>
          <w:sz w:val="24"/>
        </w:rPr>
      </w:pPr>
      <w:r>
        <w:rPr>
          <w:color w:val="231F20"/>
          <w:sz w:val="24"/>
        </w:rPr>
        <w:t>познају</w:t>
      </w:r>
      <w:r>
        <w:rPr>
          <w:color w:val="231F20"/>
          <w:spacing w:val="-2"/>
          <w:sz w:val="24"/>
        </w:rPr>
        <w:t> </w:t>
      </w:r>
      <w:r>
        <w:rPr>
          <w:color w:val="231F20"/>
          <w:sz w:val="24"/>
        </w:rPr>
        <w:t>постојећа</w:t>
      </w:r>
      <w:r>
        <w:rPr>
          <w:color w:val="231F20"/>
          <w:spacing w:val="-1"/>
          <w:sz w:val="24"/>
        </w:rPr>
        <w:t> </w:t>
      </w:r>
      <w:r>
        <w:rPr>
          <w:color w:val="231F20"/>
          <w:spacing w:val="-2"/>
          <w:sz w:val="24"/>
        </w:rPr>
        <w:t>партнерства</w:t>
      </w:r>
    </w:p>
    <w:p>
      <w:pPr>
        <w:pStyle w:val="BodyText"/>
        <w:spacing w:line="235" w:lineRule="auto" w:before="170"/>
        <w:ind w:left="2137" w:right="1411"/>
      </w:pPr>
      <w:r>
        <w:rPr>
          <w:color w:val="231F20"/>
        </w:rPr>
        <w:t>Можда у датом подручју већ постоји сарадња која може да подржи реализацију предвиђеног ЛАПЗ.</w:t>
      </w:r>
    </w:p>
    <w:p>
      <w:pPr>
        <w:pStyle w:val="BodyText"/>
        <w:spacing w:before="155"/>
        <w:ind w:left="1417"/>
        <w:jc w:val="both"/>
      </w:pPr>
      <w:r>
        <w:rPr>
          <w:color w:val="231F20"/>
        </w:rPr>
        <w:t>Партнери</w:t>
      </w:r>
      <w:r>
        <w:rPr>
          <w:color w:val="231F20"/>
          <w:spacing w:val="-5"/>
        </w:rPr>
        <w:t> </w:t>
      </w:r>
      <w:r>
        <w:rPr>
          <w:color w:val="231F20"/>
        </w:rPr>
        <w:t>идентификовани</w:t>
      </w:r>
      <w:r>
        <w:rPr>
          <w:color w:val="231F20"/>
          <w:spacing w:val="-5"/>
        </w:rPr>
        <w:t> </w:t>
      </w:r>
      <w:r>
        <w:rPr>
          <w:color w:val="231F20"/>
        </w:rPr>
        <w:t>у</w:t>
      </w:r>
      <w:r>
        <w:rPr>
          <w:color w:val="231F20"/>
          <w:spacing w:val="-4"/>
        </w:rPr>
        <w:t> </w:t>
      </w:r>
      <w:r>
        <w:rPr>
          <w:color w:val="231F20"/>
        </w:rPr>
        <w:t>оквиру</w:t>
      </w:r>
      <w:r>
        <w:rPr>
          <w:color w:val="231F20"/>
          <w:spacing w:val="44"/>
        </w:rPr>
        <w:t> </w:t>
      </w:r>
      <w:r>
        <w:rPr>
          <w:color w:val="231F20"/>
        </w:rPr>
        <w:t>будућег</w:t>
      </w:r>
      <w:r>
        <w:rPr>
          <w:color w:val="231F20"/>
          <w:spacing w:val="-4"/>
        </w:rPr>
        <w:t> </w:t>
      </w:r>
      <w:r>
        <w:rPr>
          <w:color w:val="231F20"/>
          <w:spacing w:val="-2"/>
        </w:rPr>
        <w:t>ЛАПЗ:</w:t>
      </w:r>
    </w:p>
    <w:p>
      <w:pPr>
        <w:pStyle w:val="ListParagraph"/>
        <w:numPr>
          <w:ilvl w:val="0"/>
          <w:numId w:val="13"/>
        </w:numPr>
        <w:tabs>
          <w:tab w:pos="2137" w:val="left" w:leader="none"/>
        </w:tabs>
        <w:spacing w:line="235" w:lineRule="auto" w:before="195" w:after="0"/>
        <w:ind w:left="2137" w:right="1411" w:hanging="360"/>
        <w:jc w:val="left"/>
        <w:rPr>
          <w:sz w:val="24"/>
        </w:rPr>
      </w:pPr>
      <w:r>
        <w:rPr>
          <w:color w:val="231F20"/>
          <w:sz w:val="24"/>
        </w:rPr>
        <w:t>представљају кључне локалне актере чије знање, активности и експертиза могу да буду корисни за ЛАПЗ</w:t>
      </w:r>
    </w:p>
    <w:p>
      <w:pPr>
        <w:pStyle w:val="BodyText"/>
        <w:spacing w:line="235" w:lineRule="auto" w:before="172"/>
        <w:ind w:left="2137" w:right="1411"/>
      </w:pPr>
      <w:r>
        <w:rPr>
          <w:color w:val="231F20"/>
          <w:spacing w:val="-2"/>
        </w:rPr>
        <w:t>То</w:t>
      </w:r>
      <w:r>
        <w:rPr>
          <w:color w:val="231F20"/>
          <w:spacing w:val="-9"/>
        </w:rPr>
        <w:t> </w:t>
      </w:r>
      <w:r>
        <w:rPr>
          <w:color w:val="231F20"/>
          <w:spacing w:val="-2"/>
        </w:rPr>
        <w:t>укључује</w:t>
      </w:r>
      <w:r>
        <w:rPr>
          <w:color w:val="231F20"/>
          <w:spacing w:val="-9"/>
        </w:rPr>
        <w:t> </w:t>
      </w:r>
      <w:r>
        <w:rPr>
          <w:color w:val="231F20"/>
          <w:spacing w:val="-2"/>
        </w:rPr>
        <w:t>локалне</w:t>
      </w:r>
      <w:r>
        <w:rPr>
          <w:color w:val="231F20"/>
          <w:spacing w:val="-9"/>
        </w:rPr>
        <w:t> </w:t>
      </w:r>
      <w:r>
        <w:rPr>
          <w:color w:val="231F20"/>
          <w:spacing w:val="-2"/>
        </w:rPr>
        <w:t>власти,</w:t>
      </w:r>
      <w:r>
        <w:rPr>
          <w:color w:val="231F20"/>
          <w:spacing w:val="-9"/>
        </w:rPr>
        <w:t> </w:t>
      </w:r>
      <w:r>
        <w:rPr>
          <w:color w:val="231F20"/>
          <w:spacing w:val="-2"/>
        </w:rPr>
        <w:t>послодавце</w:t>
      </w:r>
      <w:r>
        <w:rPr>
          <w:color w:val="231F20"/>
          <w:spacing w:val="-9"/>
        </w:rPr>
        <w:t> </w:t>
      </w:r>
      <w:r>
        <w:rPr>
          <w:color w:val="231F20"/>
          <w:spacing w:val="-2"/>
        </w:rPr>
        <w:t>(велика</w:t>
      </w:r>
      <w:r>
        <w:rPr>
          <w:color w:val="231F20"/>
          <w:spacing w:val="-9"/>
        </w:rPr>
        <w:t> </w:t>
      </w:r>
      <w:r>
        <w:rPr>
          <w:color w:val="231F20"/>
          <w:spacing w:val="-2"/>
        </w:rPr>
        <w:t>предузећа</w:t>
      </w:r>
      <w:r>
        <w:rPr>
          <w:color w:val="231F20"/>
          <w:spacing w:val="-9"/>
        </w:rPr>
        <w:t> </w:t>
      </w:r>
      <w:r>
        <w:rPr>
          <w:color w:val="231F20"/>
          <w:spacing w:val="-2"/>
        </w:rPr>
        <w:t>и</w:t>
      </w:r>
      <w:r>
        <w:rPr>
          <w:color w:val="231F20"/>
          <w:spacing w:val="-9"/>
        </w:rPr>
        <w:t> </w:t>
      </w:r>
      <w:r>
        <w:rPr>
          <w:color w:val="231F20"/>
          <w:spacing w:val="-2"/>
        </w:rPr>
        <w:t>МСП),</w:t>
      </w:r>
      <w:r>
        <w:rPr>
          <w:color w:val="231F20"/>
          <w:spacing w:val="-9"/>
        </w:rPr>
        <w:t> </w:t>
      </w:r>
      <w:r>
        <w:rPr>
          <w:color w:val="231F20"/>
          <w:spacing w:val="-2"/>
        </w:rPr>
        <w:t>НВО,</w:t>
      </w:r>
      <w:r>
        <w:rPr>
          <w:color w:val="231F20"/>
          <w:spacing w:val="-9"/>
        </w:rPr>
        <w:t> </w:t>
      </w:r>
      <w:r>
        <w:rPr>
          <w:color w:val="231F20"/>
          <w:spacing w:val="-2"/>
        </w:rPr>
        <w:t>извођаче </w:t>
      </w:r>
      <w:r>
        <w:rPr>
          <w:color w:val="231F20"/>
        </w:rPr>
        <w:t>обуке, социјалне партнере, итд. (списак предложен у документу 1.4)</w:t>
      </w:r>
    </w:p>
    <w:p>
      <w:pPr>
        <w:pStyle w:val="ListParagraph"/>
        <w:numPr>
          <w:ilvl w:val="0"/>
          <w:numId w:val="13"/>
        </w:numPr>
        <w:tabs>
          <w:tab w:pos="2137" w:val="left" w:leader="none"/>
        </w:tabs>
        <w:spacing w:line="240" w:lineRule="auto" w:before="192" w:after="0"/>
        <w:ind w:left="2137" w:right="0" w:hanging="360"/>
        <w:jc w:val="left"/>
        <w:rPr>
          <w:sz w:val="24"/>
        </w:rPr>
      </w:pPr>
      <w:r>
        <w:rPr>
          <w:color w:val="231F20"/>
          <w:sz w:val="24"/>
        </w:rPr>
        <w:t>укључују</w:t>
      </w:r>
      <w:r>
        <w:rPr>
          <w:color w:val="231F20"/>
          <w:spacing w:val="-5"/>
          <w:sz w:val="24"/>
        </w:rPr>
        <w:t> </w:t>
      </w:r>
      <w:r>
        <w:rPr>
          <w:color w:val="231F20"/>
          <w:sz w:val="24"/>
        </w:rPr>
        <w:t>водећег</w:t>
      </w:r>
      <w:r>
        <w:rPr>
          <w:color w:val="231F20"/>
          <w:spacing w:val="-3"/>
          <w:sz w:val="24"/>
        </w:rPr>
        <w:t> </w:t>
      </w:r>
      <w:r>
        <w:rPr>
          <w:color w:val="231F20"/>
          <w:sz w:val="24"/>
        </w:rPr>
        <w:t>члана</w:t>
      </w:r>
      <w:r>
        <w:rPr>
          <w:color w:val="231F20"/>
          <w:spacing w:val="-4"/>
          <w:sz w:val="24"/>
        </w:rPr>
        <w:t> </w:t>
      </w:r>
      <w:r>
        <w:rPr>
          <w:color w:val="231F20"/>
          <w:sz w:val="24"/>
        </w:rPr>
        <w:t>са</w:t>
      </w:r>
      <w:r>
        <w:rPr>
          <w:color w:val="231F20"/>
          <w:spacing w:val="-4"/>
          <w:sz w:val="24"/>
        </w:rPr>
        <w:t> </w:t>
      </w:r>
      <w:r>
        <w:rPr>
          <w:color w:val="231F20"/>
          <w:sz w:val="24"/>
        </w:rPr>
        <w:t>јаким</w:t>
      </w:r>
      <w:r>
        <w:rPr>
          <w:color w:val="231F20"/>
          <w:spacing w:val="-4"/>
          <w:sz w:val="24"/>
        </w:rPr>
        <w:t> </w:t>
      </w:r>
      <w:r>
        <w:rPr>
          <w:color w:val="231F20"/>
          <w:sz w:val="24"/>
        </w:rPr>
        <w:t>руководилачким</w:t>
      </w:r>
      <w:r>
        <w:rPr>
          <w:color w:val="231F20"/>
          <w:spacing w:val="-3"/>
          <w:sz w:val="24"/>
        </w:rPr>
        <w:t> </w:t>
      </w:r>
      <w:r>
        <w:rPr>
          <w:color w:val="231F20"/>
          <w:spacing w:val="-2"/>
          <w:sz w:val="24"/>
        </w:rPr>
        <w:t>способностима</w:t>
      </w:r>
    </w:p>
    <w:p>
      <w:pPr>
        <w:pStyle w:val="BodyText"/>
        <w:spacing w:line="235" w:lineRule="auto" w:before="170"/>
        <w:ind w:left="2137" w:right="1411"/>
      </w:pPr>
      <w:r>
        <w:rPr>
          <w:color w:val="231F20"/>
        </w:rPr>
        <w:t>Са добрим организационим и политичким вештинама, који ће бити способан да интересе акционог плана претпостави својим пословним интересима.</w:t>
      </w:r>
    </w:p>
    <w:p>
      <w:pPr>
        <w:pStyle w:val="ListParagraph"/>
        <w:numPr>
          <w:ilvl w:val="0"/>
          <w:numId w:val="13"/>
        </w:numPr>
        <w:tabs>
          <w:tab w:pos="2137" w:val="left" w:leader="none"/>
        </w:tabs>
        <w:spacing w:line="240" w:lineRule="auto" w:before="192" w:after="0"/>
        <w:ind w:left="2137" w:right="0" w:hanging="360"/>
        <w:jc w:val="left"/>
        <w:rPr>
          <w:sz w:val="24"/>
        </w:rPr>
      </w:pPr>
      <w:r>
        <w:rPr>
          <w:color w:val="231F20"/>
          <w:sz w:val="24"/>
        </w:rPr>
        <w:t>способни</w:t>
      </w:r>
      <w:r>
        <w:rPr>
          <w:color w:val="231F20"/>
          <w:spacing w:val="-1"/>
          <w:sz w:val="24"/>
        </w:rPr>
        <w:t> </w:t>
      </w:r>
      <w:r>
        <w:rPr>
          <w:color w:val="231F20"/>
          <w:sz w:val="24"/>
        </w:rPr>
        <w:t>су</w:t>
      </w:r>
      <w:r>
        <w:rPr>
          <w:color w:val="231F20"/>
          <w:spacing w:val="-1"/>
          <w:sz w:val="24"/>
        </w:rPr>
        <w:t> </w:t>
      </w:r>
      <w:r>
        <w:rPr>
          <w:color w:val="231F20"/>
          <w:sz w:val="24"/>
        </w:rPr>
        <w:t>да</w:t>
      </w:r>
      <w:r>
        <w:rPr>
          <w:color w:val="231F20"/>
          <w:spacing w:val="-2"/>
          <w:sz w:val="24"/>
        </w:rPr>
        <w:t> </w:t>
      </w:r>
      <w:r>
        <w:rPr>
          <w:color w:val="231F20"/>
          <w:sz w:val="24"/>
        </w:rPr>
        <w:t>граде</w:t>
      </w:r>
      <w:r>
        <w:rPr>
          <w:color w:val="231F20"/>
          <w:spacing w:val="-1"/>
          <w:sz w:val="24"/>
        </w:rPr>
        <w:t> </w:t>
      </w:r>
      <w:r>
        <w:rPr>
          <w:color w:val="231F20"/>
          <w:sz w:val="24"/>
        </w:rPr>
        <w:t>„везе са</w:t>
      </w:r>
      <w:r>
        <w:rPr>
          <w:color w:val="231F20"/>
          <w:spacing w:val="-2"/>
          <w:sz w:val="24"/>
        </w:rPr>
        <w:t> </w:t>
      </w:r>
      <w:r>
        <w:rPr>
          <w:color w:val="231F20"/>
          <w:sz w:val="24"/>
        </w:rPr>
        <w:t>другима”</w:t>
      </w:r>
      <w:r>
        <w:rPr>
          <w:color w:val="231F20"/>
          <w:spacing w:val="-2"/>
          <w:sz w:val="24"/>
        </w:rPr>
        <w:t> </w:t>
      </w:r>
      <w:r>
        <w:rPr>
          <w:color w:val="231F20"/>
          <w:sz w:val="24"/>
        </w:rPr>
        <w:t>(изван</w:t>
      </w:r>
      <w:r>
        <w:rPr>
          <w:color w:val="231F20"/>
          <w:spacing w:val="-1"/>
          <w:sz w:val="24"/>
        </w:rPr>
        <w:t> </w:t>
      </w:r>
      <w:r>
        <w:rPr>
          <w:color w:val="231F20"/>
          <w:sz w:val="24"/>
        </w:rPr>
        <w:t>њиховог </w:t>
      </w:r>
      <w:r>
        <w:rPr>
          <w:color w:val="231F20"/>
          <w:spacing w:val="-2"/>
          <w:sz w:val="24"/>
        </w:rPr>
        <w:t>подручја)</w:t>
      </w:r>
    </w:p>
    <w:p>
      <w:pPr>
        <w:pStyle w:val="BodyText"/>
        <w:spacing w:line="290" w:lineRule="exact" w:before="165"/>
        <w:ind w:left="2137"/>
      </w:pPr>
      <w:r>
        <w:rPr>
          <w:color w:val="231F20"/>
        </w:rPr>
        <w:t>Запошљавање</w:t>
      </w:r>
      <w:r>
        <w:rPr>
          <w:color w:val="231F20"/>
          <w:spacing w:val="12"/>
        </w:rPr>
        <w:t> </w:t>
      </w:r>
      <w:r>
        <w:rPr>
          <w:color w:val="231F20"/>
        </w:rPr>
        <w:t>у</w:t>
      </w:r>
      <w:r>
        <w:rPr>
          <w:color w:val="231F20"/>
          <w:spacing w:val="12"/>
        </w:rPr>
        <w:t> </w:t>
      </w:r>
      <w:r>
        <w:rPr>
          <w:color w:val="231F20"/>
        </w:rPr>
        <w:t>одређеном</w:t>
      </w:r>
      <w:r>
        <w:rPr>
          <w:color w:val="231F20"/>
          <w:spacing w:val="13"/>
        </w:rPr>
        <w:t> </w:t>
      </w:r>
      <w:r>
        <w:rPr>
          <w:color w:val="231F20"/>
        </w:rPr>
        <w:t>подручју</w:t>
      </w:r>
      <w:r>
        <w:rPr>
          <w:color w:val="231F20"/>
          <w:spacing w:val="12"/>
        </w:rPr>
        <w:t> </w:t>
      </w:r>
      <w:r>
        <w:rPr>
          <w:color w:val="231F20"/>
        </w:rPr>
        <w:t>често</w:t>
      </w:r>
      <w:r>
        <w:rPr>
          <w:color w:val="231F20"/>
          <w:spacing w:val="12"/>
        </w:rPr>
        <w:t> </w:t>
      </w:r>
      <w:r>
        <w:rPr>
          <w:color w:val="231F20"/>
        </w:rPr>
        <w:t>зависи</w:t>
      </w:r>
      <w:r>
        <w:rPr>
          <w:color w:val="231F20"/>
          <w:spacing w:val="13"/>
        </w:rPr>
        <w:t> </w:t>
      </w:r>
      <w:r>
        <w:rPr>
          <w:color w:val="231F20"/>
        </w:rPr>
        <w:t>од</w:t>
      </w:r>
      <w:r>
        <w:rPr>
          <w:color w:val="231F20"/>
          <w:spacing w:val="12"/>
        </w:rPr>
        <w:t> </w:t>
      </w:r>
      <w:r>
        <w:rPr>
          <w:color w:val="231F20"/>
        </w:rPr>
        <w:t>одлука</w:t>
      </w:r>
      <w:r>
        <w:rPr>
          <w:color w:val="231F20"/>
          <w:spacing w:val="12"/>
        </w:rPr>
        <w:t> </w:t>
      </w:r>
      <w:r>
        <w:rPr>
          <w:color w:val="231F20"/>
        </w:rPr>
        <w:t>„других“.</w:t>
      </w:r>
      <w:r>
        <w:rPr>
          <w:color w:val="231F20"/>
          <w:spacing w:val="13"/>
        </w:rPr>
        <w:t> </w:t>
      </w:r>
      <w:r>
        <w:rPr>
          <w:color w:val="231F20"/>
          <w:spacing w:val="-2"/>
        </w:rPr>
        <w:t>Вештина</w:t>
      </w:r>
    </w:p>
    <w:p>
      <w:pPr>
        <w:pStyle w:val="BodyText"/>
        <w:spacing w:line="235" w:lineRule="auto" w:before="2"/>
        <w:ind w:left="2137" w:right="1411"/>
      </w:pPr>
      <w:r>
        <w:rPr>
          <w:color w:val="231F20"/>
        </w:rPr>
        <w:t>„утицаја“ је од кључног значаја за чланове локалног савета за запошљавање и</w:t>
      </w:r>
      <w:r>
        <w:rPr>
          <w:color w:val="231F20"/>
          <w:spacing w:val="80"/>
        </w:rPr>
        <w:t> </w:t>
      </w:r>
      <w:r>
        <w:rPr>
          <w:color w:val="231F20"/>
        </w:rPr>
        <w:t>креаторе</w:t>
      </w:r>
      <w:r>
        <w:rPr>
          <w:color w:val="231F20"/>
          <w:spacing w:val="40"/>
        </w:rPr>
        <w:t> </w:t>
      </w:r>
      <w:r>
        <w:rPr>
          <w:color w:val="231F20"/>
        </w:rPr>
        <w:t>ЛАПЗ, као и њихова способност да развијају међуопштинску сарадњу.</w:t>
      </w:r>
    </w:p>
    <w:p>
      <w:pPr>
        <w:pStyle w:val="BodyText"/>
        <w:spacing w:after="0" w:line="235" w:lineRule="auto"/>
        <w:sectPr>
          <w:pgSz w:w="11910" w:h="16840"/>
          <w:pgMar w:header="0" w:footer="733" w:top="540" w:bottom="920" w:left="0" w:right="0"/>
        </w:sectPr>
      </w:pPr>
    </w:p>
    <w:p>
      <w:pPr>
        <w:pStyle w:val="BodyText"/>
        <w:spacing w:before="333"/>
        <w:rPr>
          <w:sz w:val="40"/>
        </w:rPr>
      </w:pPr>
    </w:p>
    <w:p>
      <w:pPr>
        <w:pStyle w:val="Heading1"/>
        <w:ind w:left="0" w:right="0"/>
      </w:pPr>
      <w:r>
        <w:rPr>
          <w:color w:val="231F20"/>
        </w:rPr>
        <w:t>ПОГЛАВЉЕ</w:t>
      </w:r>
      <w:r>
        <w:rPr>
          <w:color w:val="231F20"/>
          <w:spacing w:val="-8"/>
        </w:rPr>
        <w:t> </w:t>
      </w:r>
      <w:r>
        <w:rPr>
          <w:color w:val="231F20"/>
        </w:rPr>
        <w:t>II:</w:t>
      </w:r>
      <w:r>
        <w:rPr>
          <w:color w:val="231F20"/>
          <w:spacing w:val="-7"/>
        </w:rPr>
        <w:t> </w:t>
      </w:r>
      <w:r>
        <w:rPr>
          <w:color w:val="231F20"/>
        </w:rPr>
        <w:t>ПРИКАЗ</w:t>
      </w:r>
      <w:r>
        <w:rPr>
          <w:color w:val="231F20"/>
          <w:spacing w:val="-7"/>
        </w:rPr>
        <w:t> </w:t>
      </w:r>
      <w:r>
        <w:rPr>
          <w:color w:val="231F20"/>
        </w:rPr>
        <w:t>ПРОЦЕСА</w:t>
      </w:r>
      <w:r>
        <w:rPr>
          <w:color w:val="231F20"/>
          <w:spacing w:val="-7"/>
        </w:rPr>
        <w:t> </w:t>
      </w:r>
      <w:r>
        <w:rPr>
          <w:color w:val="231F20"/>
        </w:rPr>
        <w:t>ИЗРАДЕ</w:t>
      </w:r>
      <w:r>
        <w:rPr>
          <w:color w:val="231F20"/>
          <w:spacing w:val="-7"/>
        </w:rPr>
        <w:t> </w:t>
      </w:r>
      <w:r>
        <w:rPr>
          <w:color w:val="231F20"/>
          <w:spacing w:val="-4"/>
        </w:rPr>
        <w:t>ЛАПЗ</w:t>
      </w:r>
    </w:p>
    <w:p>
      <w:pPr>
        <w:pStyle w:val="BodyText"/>
        <w:spacing w:before="82"/>
        <w:rPr>
          <w:b/>
          <w:sz w:val="40"/>
        </w:rPr>
      </w:pPr>
    </w:p>
    <w:p>
      <w:pPr>
        <w:pStyle w:val="BodyText"/>
        <w:spacing w:line="225" w:lineRule="auto"/>
        <w:ind w:left="1417" w:right="1411"/>
      </w:pPr>
      <w:r>
        <w:rPr>
          <w:color w:val="231F20"/>
        </w:rPr>
        <w:t>Локални</w:t>
      </w:r>
      <w:r>
        <w:rPr>
          <w:color w:val="231F20"/>
          <w:spacing w:val="80"/>
          <w:w w:val="150"/>
        </w:rPr>
        <w:t> </w:t>
      </w:r>
      <w:r>
        <w:rPr>
          <w:color w:val="231F20"/>
        </w:rPr>
        <w:t>акциони</w:t>
      </w:r>
      <w:r>
        <w:rPr>
          <w:color w:val="231F20"/>
          <w:spacing w:val="80"/>
          <w:w w:val="150"/>
        </w:rPr>
        <w:t> </w:t>
      </w:r>
      <w:r>
        <w:rPr>
          <w:color w:val="231F20"/>
        </w:rPr>
        <w:t>план</w:t>
      </w:r>
      <w:r>
        <w:rPr>
          <w:color w:val="231F20"/>
          <w:spacing w:val="80"/>
          <w:w w:val="150"/>
        </w:rPr>
        <w:t> </w:t>
      </w:r>
      <w:r>
        <w:rPr>
          <w:color w:val="231F20"/>
        </w:rPr>
        <w:t>запошљавања</w:t>
      </w:r>
      <w:r>
        <w:rPr>
          <w:color w:val="231F20"/>
          <w:spacing w:val="80"/>
          <w:w w:val="150"/>
        </w:rPr>
        <w:t> </w:t>
      </w:r>
      <w:r>
        <w:rPr>
          <w:color w:val="231F20"/>
        </w:rPr>
        <w:t>одсликава</w:t>
      </w:r>
      <w:r>
        <w:rPr>
          <w:color w:val="231F20"/>
          <w:spacing w:val="80"/>
          <w:w w:val="150"/>
        </w:rPr>
        <w:t> </w:t>
      </w:r>
      <w:r>
        <w:rPr>
          <w:color w:val="231F20"/>
        </w:rPr>
        <w:t>заједничку</w:t>
      </w:r>
      <w:r>
        <w:rPr>
          <w:color w:val="231F20"/>
          <w:spacing w:val="80"/>
          <w:w w:val="150"/>
        </w:rPr>
        <w:t> </w:t>
      </w:r>
      <w:r>
        <w:rPr>
          <w:color w:val="231F20"/>
        </w:rPr>
        <w:t>визију</w:t>
      </w:r>
      <w:r>
        <w:rPr>
          <w:color w:val="231F20"/>
          <w:spacing w:val="80"/>
          <w:w w:val="150"/>
        </w:rPr>
        <w:t> </w:t>
      </w:r>
      <w:r>
        <w:rPr>
          <w:color w:val="231F20"/>
        </w:rPr>
        <w:t>најважнијих заинтересованих страна и локалних партнера и то оних:</w:t>
      </w:r>
    </w:p>
    <w:p>
      <w:pPr>
        <w:pStyle w:val="ListParagraph"/>
        <w:numPr>
          <w:ilvl w:val="0"/>
          <w:numId w:val="14"/>
        </w:numPr>
        <w:tabs>
          <w:tab w:pos="2137" w:val="left" w:leader="none"/>
        </w:tabs>
        <w:spacing w:line="225" w:lineRule="auto" w:before="171" w:after="0"/>
        <w:ind w:left="2137" w:right="1413" w:hanging="360"/>
        <w:jc w:val="left"/>
        <w:rPr>
          <w:sz w:val="24"/>
        </w:rPr>
      </w:pPr>
      <w:r>
        <w:rPr>
          <w:color w:val="231F20"/>
          <w:sz w:val="24"/>
        </w:rPr>
        <w:t>Kоји су се </w:t>
      </w:r>
      <w:r>
        <w:rPr>
          <w:b/>
          <w:color w:val="231F20"/>
          <w:sz w:val="24"/>
        </w:rPr>
        <w:t>договорили </w:t>
      </w:r>
      <w:r>
        <w:rPr>
          <w:color w:val="231F20"/>
          <w:sz w:val="24"/>
        </w:rPr>
        <w:t>о </w:t>
      </w:r>
      <w:r>
        <w:rPr>
          <w:b/>
          <w:color w:val="231F20"/>
          <w:sz w:val="24"/>
        </w:rPr>
        <w:t>најзначајнијим активностима </w:t>
      </w:r>
      <w:r>
        <w:rPr>
          <w:color w:val="231F20"/>
          <w:sz w:val="24"/>
        </w:rPr>
        <w:t>које се морају спровести на локалном нивоу у решавању незапослености и развоју људских ресурса;</w:t>
      </w:r>
    </w:p>
    <w:p>
      <w:pPr>
        <w:pStyle w:val="ListParagraph"/>
        <w:numPr>
          <w:ilvl w:val="0"/>
          <w:numId w:val="14"/>
        </w:numPr>
        <w:tabs>
          <w:tab w:pos="2136" w:val="left" w:leader="none"/>
        </w:tabs>
        <w:spacing w:line="240" w:lineRule="auto" w:before="158" w:after="0"/>
        <w:ind w:left="2136" w:right="0" w:hanging="359"/>
        <w:jc w:val="left"/>
        <w:rPr>
          <w:sz w:val="24"/>
        </w:rPr>
      </w:pPr>
      <w:r>
        <w:rPr>
          <w:color w:val="231F20"/>
          <w:sz w:val="24"/>
        </w:rPr>
        <w:t>И</w:t>
      </w:r>
      <w:r>
        <w:rPr>
          <w:color w:val="231F20"/>
          <w:spacing w:val="-1"/>
          <w:sz w:val="24"/>
        </w:rPr>
        <w:t> </w:t>
      </w:r>
      <w:r>
        <w:rPr>
          <w:color w:val="231F20"/>
          <w:sz w:val="24"/>
        </w:rPr>
        <w:t>који</w:t>
      </w:r>
      <w:r>
        <w:rPr>
          <w:color w:val="231F20"/>
          <w:spacing w:val="-1"/>
          <w:sz w:val="24"/>
        </w:rPr>
        <w:t> </w:t>
      </w:r>
      <w:r>
        <w:rPr>
          <w:color w:val="231F20"/>
          <w:sz w:val="24"/>
        </w:rPr>
        <w:t>су</w:t>
      </w:r>
      <w:r>
        <w:rPr>
          <w:color w:val="231F20"/>
          <w:spacing w:val="-2"/>
          <w:sz w:val="24"/>
        </w:rPr>
        <w:t> </w:t>
      </w:r>
      <w:r>
        <w:rPr>
          <w:b/>
          <w:color w:val="231F20"/>
          <w:sz w:val="24"/>
        </w:rPr>
        <w:t>вољни</w:t>
      </w:r>
      <w:r>
        <w:rPr>
          <w:b/>
          <w:color w:val="231F20"/>
          <w:spacing w:val="-1"/>
          <w:sz w:val="24"/>
        </w:rPr>
        <w:t> </w:t>
      </w:r>
      <w:r>
        <w:rPr>
          <w:b/>
          <w:color w:val="231F20"/>
          <w:sz w:val="24"/>
        </w:rPr>
        <w:t>да</w:t>
      </w:r>
      <w:r>
        <w:rPr>
          <w:b/>
          <w:color w:val="231F20"/>
          <w:spacing w:val="-1"/>
          <w:sz w:val="24"/>
        </w:rPr>
        <w:t> </w:t>
      </w:r>
      <w:r>
        <w:rPr>
          <w:b/>
          <w:color w:val="231F20"/>
          <w:sz w:val="24"/>
        </w:rPr>
        <w:t>сарађују</w:t>
      </w:r>
      <w:r>
        <w:rPr>
          <w:b/>
          <w:color w:val="231F20"/>
          <w:spacing w:val="-2"/>
          <w:sz w:val="24"/>
        </w:rPr>
        <w:t> </w:t>
      </w:r>
      <w:r>
        <w:rPr>
          <w:color w:val="231F20"/>
          <w:sz w:val="24"/>
        </w:rPr>
        <w:t>како</w:t>
      </w:r>
      <w:r>
        <w:rPr>
          <w:color w:val="231F20"/>
          <w:spacing w:val="-2"/>
          <w:sz w:val="24"/>
        </w:rPr>
        <w:t> </w:t>
      </w:r>
      <w:r>
        <w:rPr>
          <w:color w:val="231F20"/>
          <w:sz w:val="24"/>
        </w:rPr>
        <w:t>би</w:t>
      </w:r>
      <w:r>
        <w:rPr>
          <w:color w:val="231F20"/>
          <w:spacing w:val="-1"/>
          <w:sz w:val="24"/>
        </w:rPr>
        <w:t> </w:t>
      </w:r>
      <w:r>
        <w:rPr>
          <w:color w:val="231F20"/>
          <w:sz w:val="24"/>
        </w:rPr>
        <w:t>се</w:t>
      </w:r>
      <w:r>
        <w:rPr>
          <w:color w:val="231F20"/>
          <w:spacing w:val="-1"/>
          <w:sz w:val="24"/>
        </w:rPr>
        <w:t> </w:t>
      </w:r>
      <w:r>
        <w:rPr>
          <w:color w:val="231F20"/>
          <w:sz w:val="24"/>
        </w:rPr>
        <w:t>активности</w:t>
      </w:r>
      <w:r>
        <w:rPr>
          <w:color w:val="231F20"/>
          <w:spacing w:val="-1"/>
          <w:sz w:val="24"/>
        </w:rPr>
        <w:t> </w:t>
      </w:r>
      <w:r>
        <w:rPr>
          <w:color w:val="231F20"/>
          <w:sz w:val="24"/>
        </w:rPr>
        <w:t>успешно</w:t>
      </w:r>
      <w:r>
        <w:rPr>
          <w:color w:val="231F20"/>
          <w:spacing w:val="-1"/>
          <w:sz w:val="24"/>
        </w:rPr>
        <w:t> </w:t>
      </w:r>
      <w:r>
        <w:rPr>
          <w:color w:val="231F20"/>
          <w:spacing w:val="-2"/>
          <w:sz w:val="24"/>
        </w:rPr>
        <w:t>реализовале.</w:t>
      </w:r>
    </w:p>
    <w:p>
      <w:pPr>
        <w:spacing w:line="225" w:lineRule="auto" w:before="167"/>
        <w:ind w:left="1417" w:right="1411" w:firstLine="0"/>
        <w:jc w:val="left"/>
        <w:rPr>
          <w:b/>
          <w:sz w:val="24"/>
        </w:rPr>
      </w:pPr>
      <w:r>
        <w:rPr>
          <w:color w:val="231F20"/>
          <w:sz w:val="24"/>
        </w:rPr>
        <w:t>Израда</w:t>
      </w:r>
      <w:r>
        <w:rPr>
          <w:color w:val="231F20"/>
          <w:spacing w:val="40"/>
          <w:sz w:val="24"/>
        </w:rPr>
        <w:t> </w:t>
      </w:r>
      <w:r>
        <w:rPr>
          <w:color w:val="231F20"/>
          <w:sz w:val="24"/>
        </w:rPr>
        <w:t>ЛАПЗ</w:t>
      </w:r>
      <w:r>
        <w:rPr>
          <w:color w:val="231F20"/>
          <w:spacing w:val="40"/>
          <w:sz w:val="24"/>
        </w:rPr>
        <w:t> </w:t>
      </w:r>
      <w:r>
        <w:rPr>
          <w:color w:val="231F20"/>
          <w:sz w:val="24"/>
        </w:rPr>
        <w:t>подразумева</w:t>
      </w:r>
      <w:r>
        <w:rPr>
          <w:color w:val="231F20"/>
          <w:spacing w:val="40"/>
          <w:sz w:val="24"/>
        </w:rPr>
        <w:t> </w:t>
      </w:r>
      <w:r>
        <w:rPr>
          <w:color w:val="231F20"/>
          <w:sz w:val="24"/>
        </w:rPr>
        <w:t>сарадњу</w:t>
      </w:r>
      <w:r>
        <w:rPr>
          <w:color w:val="231F20"/>
          <w:spacing w:val="40"/>
          <w:sz w:val="24"/>
        </w:rPr>
        <w:t> </w:t>
      </w:r>
      <w:r>
        <w:rPr>
          <w:color w:val="231F20"/>
          <w:sz w:val="24"/>
        </w:rPr>
        <w:t>релевантних</w:t>
      </w:r>
      <w:r>
        <w:rPr>
          <w:color w:val="231F20"/>
          <w:spacing w:val="40"/>
          <w:sz w:val="24"/>
        </w:rPr>
        <w:t> </w:t>
      </w:r>
      <w:r>
        <w:rPr>
          <w:color w:val="231F20"/>
          <w:sz w:val="24"/>
        </w:rPr>
        <w:t>заинтересованих</w:t>
      </w:r>
      <w:r>
        <w:rPr>
          <w:color w:val="231F20"/>
          <w:spacing w:val="40"/>
          <w:sz w:val="24"/>
        </w:rPr>
        <w:t> </w:t>
      </w:r>
      <w:r>
        <w:rPr>
          <w:color w:val="231F20"/>
          <w:sz w:val="24"/>
        </w:rPr>
        <w:t>страна</w:t>
      </w:r>
      <w:r>
        <w:rPr>
          <w:color w:val="231F20"/>
          <w:spacing w:val="40"/>
          <w:sz w:val="24"/>
        </w:rPr>
        <w:t> </w:t>
      </w:r>
      <w:r>
        <w:rPr>
          <w:color w:val="231F20"/>
          <w:sz w:val="24"/>
        </w:rPr>
        <w:t>у</w:t>
      </w:r>
      <w:r>
        <w:rPr>
          <w:color w:val="231F20"/>
          <w:spacing w:val="40"/>
          <w:sz w:val="24"/>
        </w:rPr>
        <w:t> </w:t>
      </w:r>
      <w:r>
        <w:rPr>
          <w:b/>
          <w:color w:val="231F20"/>
          <w:sz w:val="24"/>
        </w:rPr>
        <w:t>седам</w:t>
      </w:r>
      <w:r>
        <w:rPr>
          <w:b/>
          <w:color w:val="231F20"/>
          <w:spacing w:val="80"/>
          <w:sz w:val="24"/>
        </w:rPr>
        <w:t> </w:t>
      </w:r>
      <w:r>
        <w:rPr>
          <w:b/>
          <w:color w:val="231F20"/>
          <w:sz w:val="24"/>
        </w:rPr>
        <w:t>основних корака.</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9"/>
        <w:rPr>
          <w:b/>
          <w:sz w:val="20"/>
        </w:rPr>
      </w:pPr>
      <w:r>
        <w:rPr>
          <w:b/>
          <w:sz w:val="20"/>
        </w:rPr>
        <w:drawing>
          <wp:anchor distT="0" distB="0" distL="0" distR="0" allowOverlap="1" layoutInCell="1" locked="0" behindDoc="1" simplePos="0" relativeHeight="487599616">
            <wp:simplePos x="0" y="0"/>
            <wp:positionH relativeFrom="page">
              <wp:posOffset>1069616</wp:posOffset>
            </wp:positionH>
            <wp:positionV relativeFrom="paragraph">
              <wp:posOffset>296789</wp:posOffset>
            </wp:positionV>
            <wp:extent cx="5140574" cy="3087719"/>
            <wp:effectExtent l="0" t="0" r="0" b="0"/>
            <wp:wrapTopAndBottom/>
            <wp:docPr id="141" name="Image 141"/>
            <wp:cNvGraphicFramePr>
              <a:graphicFrameLocks/>
            </wp:cNvGraphicFramePr>
            <a:graphic>
              <a:graphicData uri="http://schemas.openxmlformats.org/drawingml/2006/picture">
                <pic:pic>
                  <pic:nvPicPr>
                    <pic:cNvPr id="141" name="Image 141"/>
                    <pic:cNvPicPr/>
                  </pic:nvPicPr>
                  <pic:blipFill>
                    <a:blip r:embed="rId36" cstate="print"/>
                    <a:stretch>
                      <a:fillRect/>
                    </a:stretch>
                  </pic:blipFill>
                  <pic:spPr>
                    <a:xfrm>
                      <a:off x="0" y="0"/>
                      <a:ext cx="5140574" cy="3087719"/>
                    </a:xfrm>
                    <a:prstGeom prst="rect">
                      <a:avLst/>
                    </a:prstGeom>
                  </pic:spPr>
                </pic:pic>
              </a:graphicData>
            </a:graphic>
          </wp:anchor>
        </w:drawing>
      </w:r>
    </w:p>
    <w:p>
      <w:pPr>
        <w:pStyle w:val="BodyText"/>
        <w:spacing w:after="0"/>
        <w:rPr>
          <w:b/>
          <w:sz w:val="20"/>
        </w:rPr>
        <w:sectPr>
          <w:pgSz w:w="11910" w:h="16840"/>
          <w:pgMar w:header="0" w:footer="735" w:top="540" w:bottom="920" w:left="0" w:right="0"/>
        </w:sectPr>
      </w:pPr>
    </w:p>
    <w:p>
      <w:pPr>
        <w:pStyle w:val="BodyText"/>
        <w:rPr>
          <w:b/>
          <w:sz w:val="20"/>
        </w:rPr>
      </w:pPr>
    </w:p>
    <w:p>
      <w:pPr>
        <w:pStyle w:val="BodyText"/>
        <w:rPr>
          <w:b/>
          <w:sz w:val="20"/>
        </w:rPr>
      </w:pPr>
    </w:p>
    <w:p>
      <w:pPr>
        <w:pStyle w:val="BodyText"/>
        <w:spacing w:before="143"/>
        <w:rPr>
          <w:b/>
          <w:sz w:val="20"/>
        </w:rPr>
      </w:pPr>
    </w:p>
    <w:p>
      <w:pPr>
        <w:pStyle w:val="BodyText"/>
        <w:ind w:left="1417"/>
        <w:rPr>
          <w:sz w:val="20"/>
        </w:rPr>
      </w:pPr>
      <w:r>
        <w:rPr>
          <w:sz w:val="20"/>
        </w:rPr>
        <mc:AlternateContent>
          <mc:Choice Requires="wps">
            <w:drawing>
              <wp:inline distT="0" distB="0" distL="0" distR="0">
                <wp:extent cx="5760085" cy="585470"/>
                <wp:effectExtent l="0" t="0" r="0" b="5079"/>
                <wp:docPr id="142" name="Group 142"/>
                <wp:cNvGraphicFramePr>
                  <a:graphicFrameLocks/>
                </wp:cNvGraphicFramePr>
                <a:graphic>
                  <a:graphicData uri="http://schemas.microsoft.com/office/word/2010/wordprocessingGroup">
                    <wpg:wgp>
                      <wpg:cNvPr id="142" name="Group 142"/>
                      <wpg:cNvGrpSpPr/>
                      <wpg:grpSpPr>
                        <a:xfrm>
                          <a:off x="0" y="0"/>
                          <a:ext cx="5760085" cy="585470"/>
                          <a:chExt cx="5760085" cy="585470"/>
                        </a:xfrm>
                      </wpg:grpSpPr>
                      <wps:wsp>
                        <wps:cNvPr id="143" name="Graphic 143"/>
                        <wps:cNvSpPr/>
                        <wps:spPr>
                          <a:xfrm>
                            <a:off x="0" y="0"/>
                            <a:ext cx="5760085" cy="585470"/>
                          </a:xfrm>
                          <a:custGeom>
                            <a:avLst/>
                            <a:gdLst/>
                            <a:ahLst/>
                            <a:cxnLst/>
                            <a:rect l="l" t="t" r="r" b="b"/>
                            <a:pathLst>
                              <a:path w="5760085" h="585470">
                                <a:moveTo>
                                  <a:pt x="5607596" y="0"/>
                                </a:moveTo>
                                <a:lnTo>
                                  <a:pt x="152400" y="0"/>
                                </a:lnTo>
                                <a:lnTo>
                                  <a:pt x="64293" y="2381"/>
                                </a:lnTo>
                                <a:lnTo>
                                  <a:pt x="19050" y="19050"/>
                                </a:lnTo>
                                <a:lnTo>
                                  <a:pt x="2381" y="64293"/>
                                </a:lnTo>
                                <a:lnTo>
                                  <a:pt x="0" y="152400"/>
                                </a:lnTo>
                                <a:lnTo>
                                  <a:pt x="0" y="432600"/>
                                </a:lnTo>
                                <a:lnTo>
                                  <a:pt x="2381" y="520706"/>
                                </a:lnTo>
                                <a:lnTo>
                                  <a:pt x="19050" y="565950"/>
                                </a:lnTo>
                                <a:lnTo>
                                  <a:pt x="64293" y="582618"/>
                                </a:lnTo>
                                <a:lnTo>
                                  <a:pt x="152400" y="585000"/>
                                </a:lnTo>
                                <a:lnTo>
                                  <a:pt x="5607596" y="585000"/>
                                </a:lnTo>
                                <a:lnTo>
                                  <a:pt x="5695702" y="582618"/>
                                </a:lnTo>
                                <a:lnTo>
                                  <a:pt x="5740946" y="565950"/>
                                </a:lnTo>
                                <a:lnTo>
                                  <a:pt x="5757614" y="520706"/>
                                </a:lnTo>
                                <a:lnTo>
                                  <a:pt x="5759996" y="432600"/>
                                </a:lnTo>
                                <a:lnTo>
                                  <a:pt x="5759996" y="152400"/>
                                </a:lnTo>
                                <a:lnTo>
                                  <a:pt x="5757614" y="64293"/>
                                </a:lnTo>
                                <a:lnTo>
                                  <a:pt x="5740946" y="19050"/>
                                </a:lnTo>
                                <a:lnTo>
                                  <a:pt x="5695702" y="2381"/>
                                </a:lnTo>
                                <a:lnTo>
                                  <a:pt x="5607596" y="0"/>
                                </a:lnTo>
                                <a:close/>
                              </a:path>
                            </a:pathLst>
                          </a:custGeom>
                          <a:solidFill>
                            <a:srgbClr val="DCDDDE"/>
                          </a:solidFill>
                        </wps:spPr>
                        <wps:bodyPr wrap="square" lIns="0" tIns="0" rIns="0" bIns="0" rtlCol="0">
                          <a:prstTxWarp prst="textNoShape">
                            <a:avLst/>
                          </a:prstTxWarp>
                          <a:noAutofit/>
                        </wps:bodyPr>
                      </wps:wsp>
                      <wps:wsp>
                        <wps:cNvPr id="144" name="Textbox 144"/>
                        <wps:cNvSpPr txBox="1"/>
                        <wps:spPr>
                          <a:xfrm>
                            <a:off x="0" y="0"/>
                            <a:ext cx="5760085" cy="585470"/>
                          </a:xfrm>
                          <a:prstGeom prst="rect">
                            <a:avLst/>
                          </a:prstGeom>
                        </wps:spPr>
                        <wps:txbx>
                          <w:txbxContent>
                            <w:p>
                              <w:pPr>
                                <w:spacing w:before="179"/>
                                <w:ind w:left="0" w:right="7" w:firstLine="0"/>
                                <w:jc w:val="center"/>
                                <w:rPr>
                                  <w:b/>
                                  <w:sz w:val="40"/>
                                </w:rPr>
                              </w:pPr>
                              <w:r>
                                <w:rPr>
                                  <w:b/>
                                  <w:color w:val="231F20"/>
                                  <w:sz w:val="40"/>
                                </w:rPr>
                                <w:t>Приказ</w:t>
                              </w:r>
                              <w:r>
                                <w:rPr>
                                  <w:b/>
                                  <w:color w:val="231F20"/>
                                  <w:spacing w:val="-4"/>
                                  <w:sz w:val="40"/>
                                </w:rPr>
                                <w:t> </w:t>
                              </w:r>
                              <w:r>
                                <w:rPr>
                                  <w:b/>
                                  <w:color w:val="231F20"/>
                                  <w:sz w:val="40"/>
                                </w:rPr>
                                <w:t>процеса</w:t>
                              </w:r>
                              <w:r>
                                <w:rPr>
                                  <w:b/>
                                  <w:color w:val="231F20"/>
                                  <w:spacing w:val="-2"/>
                                  <w:sz w:val="40"/>
                                </w:rPr>
                                <w:t> </w:t>
                              </w:r>
                              <w:r>
                                <w:rPr>
                                  <w:b/>
                                  <w:color w:val="231F20"/>
                                  <w:sz w:val="40"/>
                                </w:rPr>
                                <w:t>израде</w:t>
                              </w:r>
                              <w:r>
                                <w:rPr>
                                  <w:b/>
                                  <w:color w:val="231F20"/>
                                  <w:spacing w:val="-2"/>
                                  <w:sz w:val="40"/>
                                </w:rPr>
                                <w:t> </w:t>
                              </w:r>
                              <w:r>
                                <w:rPr>
                                  <w:b/>
                                  <w:color w:val="231F20"/>
                                  <w:sz w:val="40"/>
                                </w:rPr>
                                <w:t>ЛАПЗ-</w:t>
                              </w:r>
                              <w:r>
                                <w:rPr>
                                  <w:b/>
                                  <w:color w:val="231F20"/>
                                  <w:spacing w:val="-10"/>
                                  <w:sz w:val="40"/>
                                </w:rPr>
                                <w:t>а</w:t>
                              </w:r>
                            </w:p>
                          </w:txbxContent>
                        </wps:txbx>
                        <wps:bodyPr wrap="square" lIns="0" tIns="0" rIns="0" bIns="0" rtlCol="0">
                          <a:noAutofit/>
                        </wps:bodyPr>
                      </wps:wsp>
                    </wpg:wgp>
                  </a:graphicData>
                </a:graphic>
              </wp:inline>
            </w:drawing>
          </mc:Choice>
          <mc:Fallback>
            <w:pict>
              <v:group style="width:453.55pt;height:46.1pt;mso-position-horizontal-relative:char;mso-position-vertical-relative:line" id="docshapegroup115" coordorigin="0,0" coordsize="9071,922">
                <v:shape style="position:absolute;left:0;top:0;width:9071;height:922" id="docshape116" coordorigin="0,0" coordsize="9071,922" path="m8831,0l240,0,101,4,30,30,4,101,0,240,0,681,4,820,30,891,101,918,240,921,8831,921,8970,918,9041,891,9067,820,9071,681,9071,240,9067,101,9041,30,8970,4,8831,0xe" filled="true" fillcolor="#dcddde" stroked="false">
                  <v:path arrowok="t"/>
                  <v:fill type="solid"/>
                </v:shape>
                <v:shape style="position:absolute;left:0;top:0;width:9071;height:922" type="#_x0000_t202" id="docshape117" filled="false" stroked="false">
                  <v:textbox inset="0,0,0,0">
                    <w:txbxContent>
                      <w:p>
                        <w:pPr>
                          <w:spacing w:before="179"/>
                          <w:ind w:left="0" w:right="7" w:firstLine="0"/>
                          <w:jc w:val="center"/>
                          <w:rPr>
                            <w:b/>
                            <w:sz w:val="40"/>
                          </w:rPr>
                        </w:pPr>
                        <w:r>
                          <w:rPr>
                            <w:b/>
                            <w:color w:val="231F20"/>
                            <w:sz w:val="40"/>
                          </w:rPr>
                          <w:t>Приказ</w:t>
                        </w:r>
                        <w:r>
                          <w:rPr>
                            <w:b/>
                            <w:color w:val="231F20"/>
                            <w:spacing w:val="-4"/>
                            <w:sz w:val="40"/>
                          </w:rPr>
                          <w:t> </w:t>
                        </w:r>
                        <w:r>
                          <w:rPr>
                            <w:b/>
                            <w:color w:val="231F20"/>
                            <w:sz w:val="40"/>
                          </w:rPr>
                          <w:t>процеса</w:t>
                        </w:r>
                        <w:r>
                          <w:rPr>
                            <w:b/>
                            <w:color w:val="231F20"/>
                            <w:spacing w:val="-2"/>
                            <w:sz w:val="40"/>
                          </w:rPr>
                          <w:t> </w:t>
                        </w:r>
                        <w:r>
                          <w:rPr>
                            <w:b/>
                            <w:color w:val="231F20"/>
                            <w:sz w:val="40"/>
                          </w:rPr>
                          <w:t>израде</w:t>
                        </w:r>
                        <w:r>
                          <w:rPr>
                            <w:b/>
                            <w:color w:val="231F20"/>
                            <w:spacing w:val="-2"/>
                            <w:sz w:val="40"/>
                          </w:rPr>
                          <w:t> </w:t>
                        </w:r>
                        <w:r>
                          <w:rPr>
                            <w:b/>
                            <w:color w:val="231F20"/>
                            <w:sz w:val="40"/>
                          </w:rPr>
                          <w:t>ЛАПЗ-</w:t>
                        </w:r>
                        <w:r>
                          <w:rPr>
                            <w:b/>
                            <w:color w:val="231F20"/>
                            <w:spacing w:val="-10"/>
                            <w:sz w:val="40"/>
                          </w:rPr>
                          <w:t>а</w:t>
                        </w:r>
                      </w:p>
                    </w:txbxContent>
                  </v:textbox>
                  <w10:wrap type="none"/>
                </v:shape>
              </v:group>
            </w:pict>
          </mc:Fallback>
        </mc:AlternateContent>
      </w:r>
      <w:r>
        <w:rPr>
          <w:sz w:val="20"/>
        </w:rPr>
      </w:r>
    </w:p>
    <w:p>
      <w:pPr>
        <w:pStyle w:val="BodyText"/>
        <w:spacing w:before="3"/>
        <w:rPr>
          <w:b/>
          <w:sz w:val="9"/>
        </w:rPr>
      </w:pPr>
      <w:r>
        <w:rPr>
          <w:b/>
          <w:sz w:val="9"/>
        </w:rPr>
        <w:drawing>
          <wp:anchor distT="0" distB="0" distL="0" distR="0" allowOverlap="1" layoutInCell="1" locked="0" behindDoc="1" simplePos="0" relativeHeight="487600640">
            <wp:simplePos x="0" y="0"/>
            <wp:positionH relativeFrom="page">
              <wp:posOffset>2266823</wp:posOffset>
            </wp:positionH>
            <wp:positionV relativeFrom="paragraph">
              <wp:posOffset>87220</wp:posOffset>
            </wp:positionV>
            <wp:extent cx="2813036" cy="1644110"/>
            <wp:effectExtent l="0" t="0" r="0" b="0"/>
            <wp:wrapTopAndBottom/>
            <wp:docPr id="145" name="Image 145"/>
            <wp:cNvGraphicFramePr>
              <a:graphicFrameLocks/>
            </wp:cNvGraphicFramePr>
            <a:graphic>
              <a:graphicData uri="http://schemas.openxmlformats.org/drawingml/2006/picture">
                <pic:pic>
                  <pic:nvPicPr>
                    <pic:cNvPr id="145" name="Image 145"/>
                    <pic:cNvPicPr/>
                  </pic:nvPicPr>
                  <pic:blipFill>
                    <a:blip r:embed="rId36" cstate="print"/>
                    <a:stretch>
                      <a:fillRect/>
                    </a:stretch>
                  </pic:blipFill>
                  <pic:spPr>
                    <a:xfrm>
                      <a:off x="0" y="0"/>
                      <a:ext cx="2813036" cy="1644110"/>
                    </a:xfrm>
                    <a:prstGeom prst="rect">
                      <a:avLst/>
                    </a:prstGeom>
                  </pic:spPr>
                </pic:pic>
              </a:graphicData>
            </a:graphic>
          </wp:anchor>
        </w:drawing>
      </w:r>
    </w:p>
    <w:p>
      <w:pPr>
        <w:pStyle w:val="BodyText"/>
        <w:spacing w:before="5"/>
        <w:rPr>
          <w:b/>
          <w:sz w:val="11"/>
        </w:rPr>
      </w:pPr>
    </w:p>
    <w:p>
      <w:pPr>
        <w:pStyle w:val="BodyText"/>
        <w:spacing w:after="0"/>
        <w:rPr>
          <w:b/>
          <w:sz w:val="11"/>
        </w:rPr>
        <w:sectPr>
          <w:pgSz w:w="11910" w:h="16840"/>
          <w:pgMar w:header="0" w:footer="733" w:top="540" w:bottom="920" w:left="0" w:right="0"/>
        </w:sectPr>
      </w:pPr>
    </w:p>
    <w:p>
      <w:pPr>
        <w:spacing w:line="225" w:lineRule="auto" w:before="66"/>
        <w:ind w:left="1466" w:right="0" w:firstLine="0"/>
        <w:jc w:val="both"/>
        <w:rPr>
          <w:sz w:val="22"/>
        </w:rPr>
      </w:pPr>
      <w:r>
        <w:rPr>
          <w:b/>
          <w:color w:val="231F20"/>
          <w:sz w:val="24"/>
        </w:rPr>
        <w:t>Корак 1: Идентификација/прикупљање података.</w:t>
      </w:r>
      <w:r>
        <w:rPr>
          <w:b/>
          <w:color w:val="231F20"/>
          <w:spacing w:val="-11"/>
          <w:sz w:val="24"/>
        </w:rPr>
        <w:t> </w:t>
      </w:r>
      <w:r>
        <w:rPr>
          <w:color w:val="231F20"/>
          <w:sz w:val="22"/>
        </w:rPr>
        <w:t>Чланови</w:t>
      </w:r>
      <w:r>
        <w:rPr>
          <w:color w:val="231F20"/>
          <w:spacing w:val="-2"/>
          <w:sz w:val="22"/>
        </w:rPr>
        <w:t> </w:t>
      </w:r>
      <w:r>
        <w:rPr>
          <w:color w:val="231F20"/>
          <w:sz w:val="22"/>
        </w:rPr>
        <w:t>ЛСЗ</w:t>
      </w:r>
      <w:r>
        <w:rPr>
          <w:color w:val="231F20"/>
          <w:spacing w:val="-2"/>
          <w:sz w:val="22"/>
        </w:rPr>
        <w:t> </w:t>
      </w:r>
      <w:r>
        <w:rPr>
          <w:color w:val="231F20"/>
          <w:sz w:val="22"/>
        </w:rPr>
        <w:t>прикупљају</w:t>
      </w:r>
      <w:r>
        <w:rPr>
          <w:color w:val="231F20"/>
          <w:spacing w:val="-2"/>
          <w:sz w:val="22"/>
        </w:rPr>
        <w:t> </w:t>
      </w:r>
      <w:r>
        <w:rPr>
          <w:color w:val="231F20"/>
          <w:sz w:val="22"/>
        </w:rPr>
        <w:t>основне социо-економске податке о свом окружењу. Користе информације прикупљене у списку показатеља (индикатора) заједничком за</w:t>
      </w:r>
      <w:r>
        <w:rPr>
          <w:color w:val="231F20"/>
          <w:spacing w:val="80"/>
          <w:sz w:val="22"/>
        </w:rPr>
        <w:t> </w:t>
      </w:r>
      <w:r>
        <w:rPr>
          <w:color w:val="231F20"/>
          <w:sz w:val="22"/>
        </w:rPr>
        <w:t>све ЛСЗ. Ове податке допуњавају основним квалитативним подацима о свом подручју (нпр.</w:t>
      </w:r>
      <w:r>
        <w:rPr>
          <w:color w:val="231F20"/>
          <w:spacing w:val="-11"/>
          <w:sz w:val="22"/>
        </w:rPr>
        <w:t> </w:t>
      </w:r>
      <w:r>
        <w:rPr>
          <w:color w:val="231F20"/>
          <w:sz w:val="22"/>
        </w:rPr>
        <w:t>главни</w:t>
      </w:r>
      <w:r>
        <w:rPr>
          <w:color w:val="231F20"/>
          <w:spacing w:val="-11"/>
          <w:sz w:val="22"/>
        </w:rPr>
        <w:t> </w:t>
      </w:r>
      <w:r>
        <w:rPr>
          <w:color w:val="231F20"/>
          <w:sz w:val="22"/>
        </w:rPr>
        <w:t>послодавци,</w:t>
      </w:r>
      <w:r>
        <w:rPr>
          <w:color w:val="231F20"/>
          <w:spacing w:val="-11"/>
          <w:sz w:val="22"/>
        </w:rPr>
        <w:t> </w:t>
      </w:r>
      <w:r>
        <w:rPr>
          <w:color w:val="231F20"/>
          <w:sz w:val="22"/>
        </w:rPr>
        <w:t>постојећи</w:t>
      </w:r>
      <w:r>
        <w:rPr>
          <w:color w:val="231F20"/>
          <w:spacing w:val="-11"/>
          <w:sz w:val="22"/>
        </w:rPr>
        <w:t> </w:t>
      </w:r>
      <w:r>
        <w:rPr>
          <w:color w:val="231F20"/>
          <w:sz w:val="22"/>
        </w:rPr>
        <w:t>пројекти, </w:t>
      </w:r>
      <w:r>
        <w:rPr>
          <w:color w:val="231F20"/>
          <w:spacing w:val="-2"/>
          <w:sz w:val="22"/>
        </w:rPr>
        <w:t>итд.).</w:t>
      </w:r>
    </w:p>
    <w:p>
      <w:pPr>
        <w:spacing w:line="225" w:lineRule="auto" w:before="66"/>
        <w:ind w:left="292" w:right="1463" w:firstLine="0"/>
        <w:jc w:val="both"/>
        <w:rPr>
          <w:sz w:val="22"/>
        </w:rPr>
      </w:pPr>
      <w:r>
        <w:rPr/>
        <w:br w:type="column"/>
      </w:r>
      <w:r>
        <w:rPr>
          <w:b/>
          <w:color w:val="231F20"/>
          <w:sz w:val="24"/>
        </w:rPr>
        <w:t>Корак 2: Заједничка анализа локалне ситуације и трендова</w:t>
      </w:r>
      <w:r>
        <w:rPr>
          <w:color w:val="231F20"/>
          <w:sz w:val="24"/>
        </w:rPr>
        <w:t>. </w:t>
      </w:r>
      <w:r>
        <w:rPr>
          <w:color w:val="231F20"/>
          <w:sz w:val="22"/>
        </w:rPr>
        <w:t>На основу података</w:t>
      </w:r>
      <w:r>
        <w:rPr>
          <w:color w:val="231F20"/>
          <w:spacing w:val="80"/>
          <w:sz w:val="22"/>
        </w:rPr>
        <w:t> </w:t>
      </w:r>
      <w:r>
        <w:rPr>
          <w:color w:val="231F20"/>
          <w:sz w:val="22"/>
        </w:rPr>
        <w:t>и информација прикупљених у „Кораку 1“, локални актери треба да се усагласе око заједничке визије о кључним обележјима/ проблемима у њиховом окружењу (у вези са запошљавањем, привредним развојем, итд.).</w:t>
      </w:r>
    </w:p>
    <w:p>
      <w:pPr>
        <w:spacing w:after="0" w:line="225" w:lineRule="auto"/>
        <w:jc w:val="both"/>
        <w:rPr>
          <w:sz w:val="22"/>
        </w:rPr>
        <w:sectPr>
          <w:type w:val="continuous"/>
          <w:pgSz w:w="11910" w:h="16840"/>
          <w:pgMar w:header="0" w:footer="733" w:top="1920" w:bottom="280" w:left="0" w:right="0"/>
          <w:cols w:num="2" w:equalWidth="0">
            <w:col w:w="5741" w:space="40"/>
            <w:col w:w="6129"/>
          </w:cols>
        </w:sectPr>
      </w:pPr>
    </w:p>
    <w:p>
      <w:pPr>
        <w:pStyle w:val="BodyText"/>
        <w:spacing w:before="6"/>
        <w:rPr>
          <w:sz w:val="17"/>
        </w:rPr>
      </w:pPr>
    </w:p>
    <w:p>
      <w:pPr>
        <w:pStyle w:val="BodyText"/>
        <w:spacing w:after="0"/>
        <w:rPr>
          <w:sz w:val="17"/>
        </w:rPr>
        <w:sectPr>
          <w:type w:val="continuous"/>
          <w:pgSz w:w="11910" w:h="16840"/>
          <w:pgMar w:header="0" w:footer="733" w:top="1920" w:bottom="280" w:left="0" w:right="0"/>
        </w:sectPr>
      </w:pPr>
    </w:p>
    <w:p>
      <w:pPr>
        <w:spacing w:line="225" w:lineRule="auto" w:before="65"/>
        <w:ind w:left="1467" w:right="0" w:firstLine="0"/>
        <w:jc w:val="both"/>
        <w:rPr>
          <w:sz w:val="22"/>
        </w:rPr>
      </w:pPr>
      <w:r>
        <w:rPr>
          <w:b/>
          <w:color w:val="231F20"/>
          <w:sz w:val="24"/>
        </w:rPr>
        <w:t>Корак</w:t>
      </w:r>
      <w:r>
        <w:rPr>
          <w:b/>
          <w:color w:val="231F20"/>
          <w:spacing w:val="-12"/>
          <w:sz w:val="24"/>
        </w:rPr>
        <w:t> </w:t>
      </w:r>
      <w:r>
        <w:rPr>
          <w:b/>
          <w:color w:val="231F20"/>
          <w:sz w:val="24"/>
        </w:rPr>
        <w:t>3:</w:t>
      </w:r>
      <w:r>
        <w:rPr>
          <w:b/>
          <w:color w:val="231F20"/>
          <w:spacing w:val="-12"/>
          <w:sz w:val="24"/>
        </w:rPr>
        <w:t> </w:t>
      </w:r>
      <w:r>
        <w:rPr>
          <w:b/>
          <w:color w:val="231F20"/>
          <w:sz w:val="24"/>
        </w:rPr>
        <w:t>Заједнички</w:t>
      </w:r>
      <w:r>
        <w:rPr>
          <w:b/>
          <w:color w:val="231F20"/>
          <w:spacing w:val="-12"/>
          <w:sz w:val="24"/>
        </w:rPr>
        <w:t> </w:t>
      </w:r>
      <w:r>
        <w:rPr>
          <w:b/>
          <w:color w:val="231F20"/>
          <w:sz w:val="24"/>
        </w:rPr>
        <w:t>приоритети</w:t>
      </w:r>
      <w:r>
        <w:rPr>
          <w:b/>
          <w:color w:val="231F20"/>
          <w:spacing w:val="-13"/>
          <w:sz w:val="24"/>
        </w:rPr>
        <w:t> </w:t>
      </w:r>
      <w:r>
        <w:rPr>
          <w:b/>
          <w:color w:val="231F20"/>
          <w:sz w:val="24"/>
        </w:rPr>
        <w:t>за</w:t>
      </w:r>
      <w:r>
        <w:rPr>
          <w:b/>
          <w:color w:val="231F20"/>
          <w:spacing w:val="-12"/>
          <w:sz w:val="24"/>
        </w:rPr>
        <w:t> </w:t>
      </w:r>
      <w:r>
        <w:rPr>
          <w:b/>
          <w:color w:val="231F20"/>
          <w:sz w:val="24"/>
        </w:rPr>
        <w:t>акцију</w:t>
      </w:r>
      <w:r>
        <w:rPr>
          <w:color w:val="231F20"/>
          <w:sz w:val="24"/>
        </w:rPr>
        <w:t>. </w:t>
      </w:r>
      <w:r>
        <w:rPr>
          <w:color w:val="231F20"/>
          <w:sz w:val="22"/>
        </w:rPr>
        <w:t>Који</w:t>
      </w:r>
      <w:r>
        <w:rPr>
          <w:color w:val="231F20"/>
          <w:spacing w:val="40"/>
          <w:sz w:val="22"/>
        </w:rPr>
        <w:t> </w:t>
      </w:r>
      <w:r>
        <w:rPr>
          <w:color w:val="231F20"/>
          <w:sz w:val="22"/>
        </w:rPr>
        <w:t>ће</w:t>
      </w:r>
      <w:r>
        <w:rPr>
          <w:color w:val="231F20"/>
          <w:spacing w:val="40"/>
          <w:sz w:val="22"/>
        </w:rPr>
        <w:t> </w:t>
      </w:r>
      <w:r>
        <w:rPr>
          <w:color w:val="231F20"/>
          <w:sz w:val="22"/>
        </w:rPr>
        <w:t>од</w:t>
      </w:r>
      <w:r>
        <w:rPr>
          <w:color w:val="231F20"/>
          <w:spacing w:val="40"/>
          <w:sz w:val="22"/>
        </w:rPr>
        <w:t> </w:t>
      </w:r>
      <w:r>
        <w:rPr>
          <w:color w:val="231F20"/>
          <w:sz w:val="22"/>
        </w:rPr>
        <w:t>проблема</w:t>
      </w:r>
      <w:r>
        <w:rPr>
          <w:color w:val="231F20"/>
          <w:spacing w:val="40"/>
          <w:sz w:val="22"/>
        </w:rPr>
        <w:t> </w:t>
      </w:r>
      <w:r>
        <w:rPr>
          <w:color w:val="231F20"/>
          <w:sz w:val="22"/>
        </w:rPr>
        <w:t>и</w:t>
      </w:r>
      <w:r>
        <w:rPr>
          <w:color w:val="231F20"/>
          <w:spacing w:val="40"/>
          <w:sz w:val="22"/>
        </w:rPr>
        <w:t> </w:t>
      </w:r>
      <w:r>
        <w:rPr>
          <w:color w:val="231F20"/>
          <w:sz w:val="22"/>
        </w:rPr>
        <w:t>изазова</w:t>
      </w:r>
      <w:r>
        <w:rPr>
          <w:color w:val="231F20"/>
          <w:spacing w:val="40"/>
          <w:sz w:val="22"/>
        </w:rPr>
        <w:t> </w:t>
      </w:r>
      <w:r>
        <w:rPr>
          <w:color w:val="231F20"/>
          <w:sz w:val="22"/>
        </w:rPr>
        <w:t>препознатих у Кораку 2 бити изабрани као приоритети за акцију? Како на најбољи начин искористити ограничене ресурсе? „SWOT“ анализа ће по- моћи</w:t>
      </w:r>
      <w:r>
        <w:rPr>
          <w:color w:val="231F20"/>
          <w:spacing w:val="-4"/>
          <w:sz w:val="22"/>
        </w:rPr>
        <w:t> </w:t>
      </w:r>
      <w:r>
        <w:rPr>
          <w:color w:val="231F20"/>
          <w:sz w:val="22"/>
        </w:rPr>
        <w:t>локалним</w:t>
      </w:r>
      <w:r>
        <w:rPr>
          <w:color w:val="231F20"/>
          <w:spacing w:val="-4"/>
          <w:sz w:val="22"/>
        </w:rPr>
        <w:t> </w:t>
      </w:r>
      <w:r>
        <w:rPr>
          <w:color w:val="231F20"/>
          <w:sz w:val="22"/>
        </w:rPr>
        <w:t>партнерима</w:t>
      </w:r>
      <w:r>
        <w:rPr>
          <w:color w:val="231F20"/>
          <w:spacing w:val="-4"/>
          <w:sz w:val="22"/>
        </w:rPr>
        <w:t> </w:t>
      </w:r>
      <w:r>
        <w:rPr>
          <w:color w:val="231F20"/>
          <w:sz w:val="22"/>
        </w:rPr>
        <w:t>да</w:t>
      </w:r>
      <w:r>
        <w:rPr>
          <w:color w:val="231F20"/>
          <w:spacing w:val="-4"/>
          <w:sz w:val="22"/>
        </w:rPr>
        <w:t> </w:t>
      </w:r>
      <w:r>
        <w:rPr>
          <w:color w:val="231F20"/>
          <w:sz w:val="22"/>
        </w:rPr>
        <w:t>се</w:t>
      </w:r>
      <w:r>
        <w:rPr>
          <w:color w:val="231F20"/>
          <w:spacing w:val="-4"/>
          <w:sz w:val="22"/>
        </w:rPr>
        <w:t> </w:t>
      </w:r>
      <w:r>
        <w:rPr>
          <w:color w:val="231F20"/>
          <w:sz w:val="22"/>
        </w:rPr>
        <w:t>усагласе</w:t>
      </w:r>
      <w:r>
        <w:rPr>
          <w:color w:val="231F20"/>
          <w:spacing w:val="-4"/>
          <w:sz w:val="22"/>
        </w:rPr>
        <w:t> </w:t>
      </w:r>
      <w:r>
        <w:rPr>
          <w:color w:val="231F20"/>
          <w:sz w:val="22"/>
        </w:rPr>
        <w:t>око неколико реалних приоритета.</w:t>
      </w:r>
    </w:p>
    <w:p>
      <w:pPr>
        <w:spacing w:line="235" w:lineRule="auto" w:before="56"/>
        <w:ind w:left="118" w:right="1463" w:firstLine="0"/>
        <w:jc w:val="both"/>
        <w:rPr>
          <w:sz w:val="22"/>
        </w:rPr>
      </w:pPr>
      <w:r>
        <w:rPr/>
        <w:br w:type="column"/>
      </w:r>
      <w:r>
        <w:rPr>
          <w:b/>
          <w:color w:val="231F20"/>
          <w:sz w:val="24"/>
        </w:rPr>
        <w:t>Корак</w:t>
      </w:r>
      <w:r>
        <w:rPr>
          <w:b/>
          <w:color w:val="231F20"/>
          <w:spacing w:val="-6"/>
          <w:sz w:val="24"/>
        </w:rPr>
        <w:t> </w:t>
      </w:r>
      <w:r>
        <w:rPr>
          <w:b/>
          <w:color w:val="231F20"/>
          <w:sz w:val="24"/>
        </w:rPr>
        <w:t>4:</w:t>
      </w:r>
      <w:r>
        <w:rPr>
          <w:b/>
          <w:color w:val="231F20"/>
          <w:spacing w:val="-5"/>
          <w:sz w:val="24"/>
        </w:rPr>
        <w:t> </w:t>
      </w:r>
      <w:r>
        <w:rPr>
          <w:b/>
          <w:color w:val="231F20"/>
          <w:sz w:val="24"/>
        </w:rPr>
        <w:t>Припрема</w:t>
      </w:r>
      <w:r>
        <w:rPr>
          <w:b/>
          <w:color w:val="231F20"/>
          <w:spacing w:val="-5"/>
          <w:sz w:val="24"/>
        </w:rPr>
        <w:t> </w:t>
      </w:r>
      <w:r>
        <w:rPr>
          <w:b/>
          <w:color w:val="231F20"/>
          <w:sz w:val="24"/>
        </w:rPr>
        <w:t>ЛАПЗ</w:t>
      </w:r>
      <w:r>
        <w:rPr>
          <w:color w:val="231F20"/>
          <w:sz w:val="24"/>
        </w:rPr>
        <w:t>.</w:t>
      </w:r>
      <w:r>
        <w:rPr>
          <w:color w:val="231F20"/>
          <w:spacing w:val="-14"/>
          <w:sz w:val="24"/>
        </w:rPr>
        <w:t> </w:t>
      </w:r>
      <w:r>
        <w:rPr>
          <w:color w:val="231F20"/>
          <w:sz w:val="22"/>
        </w:rPr>
        <w:t>Након</w:t>
      </w:r>
      <w:r>
        <w:rPr>
          <w:color w:val="231F20"/>
          <w:spacing w:val="-4"/>
          <w:sz w:val="22"/>
        </w:rPr>
        <w:t> </w:t>
      </w:r>
      <w:r>
        <w:rPr>
          <w:color w:val="231F20"/>
          <w:sz w:val="22"/>
        </w:rPr>
        <w:t>идентифи- кације</w:t>
      </w:r>
      <w:r>
        <w:rPr>
          <w:color w:val="231F20"/>
          <w:spacing w:val="-13"/>
          <w:sz w:val="22"/>
        </w:rPr>
        <w:t> </w:t>
      </w:r>
      <w:r>
        <w:rPr>
          <w:color w:val="231F20"/>
          <w:sz w:val="22"/>
        </w:rPr>
        <w:t>приоритета</w:t>
      </w:r>
      <w:r>
        <w:rPr>
          <w:color w:val="231F20"/>
          <w:spacing w:val="-12"/>
          <w:sz w:val="22"/>
        </w:rPr>
        <w:t> </w:t>
      </w:r>
      <w:r>
        <w:rPr>
          <w:color w:val="231F20"/>
          <w:sz w:val="22"/>
        </w:rPr>
        <w:t>и</w:t>
      </w:r>
      <w:r>
        <w:rPr>
          <w:color w:val="231F20"/>
          <w:spacing w:val="-13"/>
          <w:sz w:val="22"/>
        </w:rPr>
        <w:t> </w:t>
      </w:r>
      <w:r>
        <w:rPr>
          <w:color w:val="231F20"/>
          <w:sz w:val="22"/>
        </w:rPr>
        <w:t>циљева,</w:t>
      </w:r>
      <w:r>
        <w:rPr>
          <w:color w:val="231F20"/>
          <w:spacing w:val="-12"/>
          <w:sz w:val="22"/>
        </w:rPr>
        <w:t> </w:t>
      </w:r>
      <w:r>
        <w:rPr>
          <w:color w:val="231F20"/>
          <w:sz w:val="22"/>
        </w:rPr>
        <w:t>какве</w:t>
      </w:r>
      <w:r>
        <w:rPr>
          <w:color w:val="231F20"/>
          <w:spacing w:val="-13"/>
          <w:sz w:val="22"/>
        </w:rPr>
        <w:t> </w:t>
      </w:r>
      <w:r>
        <w:rPr>
          <w:color w:val="231F20"/>
          <w:sz w:val="22"/>
        </w:rPr>
        <w:t>ће</w:t>
      </w:r>
      <w:r>
        <w:rPr>
          <w:color w:val="231F20"/>
          <w:spacing w:val="-12"/>
          <w:sz w:val="22"/>
        </w:rPr>
        <w:t> </w:t>
      </w:r>
      <w:r>
        <w:rPr>
          <w:color w:val="231F20"/>
          <w:sz w:val="22"/>
        </w:rPr>
        <w:t>„акције“ бити</w:t>
      </w:r>
      <w:r>
        <w:rPr>
          <w:color w:val="231F20"/>
          <w:spacing w:val="-13"/>
          <w:sz w:val="22"/>
        </w:rPr>
        <w:t> </w:t>
      </w:r>
      <w:r>
        <w:rPr>
          <w:color w:val="231F20"/>
          <w:sz w:val="22"/>
        </w:rPr>
        <w:t>планиране</w:t>
      </w:r>
      <w:r>
        <w:rPr>
          <w:color w:val="231F20"/>
          <w:spacing w:val="-12"/>
          <w:sz w:val="22"/>
        </w:rPr>
        <w:t> </w:t>
      </w:r>
      <w:r>
        <w:rPr>
          <w:color w:val="231F20"/>
          <w:sz w:val="22"/>
        </w:rPr>
        <w:t>за</w:t>
      </w:r>
      <w:r>
        <w:rPr>
          <w:color w:val="231F20"/>
          <w:spacing w:val="-13"/>
          <w:sz w:val="22"/>
        </w:rPr>
        <w:t> </w:t>
      </w:r>
      <w:r>
        <w:rPr>
          <w:color w:val="231F20"/>
          <w:sz w:val="22"/>
        </w:rPr>
        <w:t>њихово</w:t>
      </w:r>
      <w:r>
        <w:rPr>
          <w:color w:val="231F20"/>
          <w:spacing w:val="-12"/>
          <w:sz w:val="22"/>
        </w:rPr>
        <w:t> </w:t>
      </w:r>
      <w:r>
        <w:rPr>
          <w:color w:val="231F20"/>
          <w:sz w:val="22"/>
        </w:rPr>
        <w:t>остваривање?</w:t>
      </w:r>
      <w:r>
        <w:rPr>
          <w:color w:val="231F20"/>
          <w:spacing w:val="-13"/>
          <w:sz w:val="22"/>
        </w:rPr>
        <w:t> </w:t>
      </w:r>
      <w:r>
        <w:rPr>
          <w:color w:val="231F20"/>
          <w:sz w:val="22"/>
        </w:rPr>
        <w:t>Како </w:t>
      </w:r>
      <w:r>
        <w:rPr>
          <w:color w:val="231F20"/>
          <w:spacing w:val="-2"/>
          <w:sz w:val="22"/>
        </w:rPr>
        <w:t>од</w:t>
      </w:r>
      <w:r>
        <w:rPr>
          <w:color w:val="231F20"/>
          <w:spacing w:val="-7"/>
          <w:sz w:val="22"/>
        </w:rPr>
        <w:t> </w:t>
      </w:r>
      <w:r>
        <w:rPr>
          <w:color w:val="231F20"/>
          <w:spacing w:val="-2"/>
          <w:sz w:val="22"/>
        </w:rPr>
        <w:t>обичне</w:t>
      </w:r>
      <w:r>
        <w:rPr>
          <w:color w:val="231F20"/>
          <w:spacing w:val="-7"/>
          <w:sz w:val="22"/>
        </w:rPr>
        <w:t> </w:t>
      </w:r>
      <w:r>
        <w:rPr>
          <w:color w:val="231F20"/>
          <w:spacing w:val="-2"/>
          <w:sz w:val="22"/>
        </w:rPr>
        <w:t>„идеје</w:t>
      </w:r>
      <w:r>
        <w:rPr>
          <w:color w:val="231F20"/>
          <w:spacing w:val="-7"/>
          <w:sz w:val="22"/>
        </w:rPr>
        <w:t> </w:t>
      </w:r>
      <w:r>
        <w:rPr>
          <w:color w:val="231F20"/>
          <w:spacing w:val="-2"/>
          <w:sz w:val="22"/>
        </w:rPr>
        <w:t>о</w:t>
      </w:r>
      <w:r>
        <w:rPr>
          <w:color w:val="231F20"/>
          <w:spacing w:val="-7"/>
          <w:sz w:val="22"/>
        </w:rPr>
        <w:t> </w:t>
      </w:r>
      <w:r>
        <w:rPr>
          <w:color w:val="231F20"/>
          <w:spacing w:val="-2"/>
          <w:sz w:val="22"/>
        </w:rPr>
        <w:t>акцији“</w:t>
      </w:r>
      <w:r>
        <w:rPr>
          <w:color w:val="231F20"/>
          <w:spacing w:val="-8"/>
          <w:sz w:val="22"/>
        </w:rPr>
        <w:t> </w:t>
      </w:r>
      <w:r>
        <w:rPr>
          <w:color w:val="231F20"/>
          <w:spacing w:val="-2"/>
          <w:sz w:val="22"/>
        </w:rPr>
        <w:t>направити</w:t>
      </w:r>
      <w:r>
        <w:rPr>
          <w:color w:val="231F20"/>
          <w:spacing w:val="-7"/>
          <w:sz w:val="22"/>
        </w:rPr>
        <w:t> </w:t>
      </w:r>
      <w:r>
        <w:rPr>
          <w:color w:val="231F20"/>
          <w:spacing w:val="-2"/>
          <w:sz w:val="22"/>
        </w:rPr>
        <w:t>детаљан </w:t>
      </w:r>
      <w:r>
        <w:rPr>
          <w:color w:val="231F20"/>
          <w:sz w:val="22"/>
        </w:rPr>
        <w:t>опис/план предвиђених активности? Образац ће</w:t>
      </w:r>
      <w:r>
        <w:rPr>
          <w:color w:val="231F20"/>
          <w:spacing w:val="-7"/>
          <w:sz w:val="22"/>
        </w:rPr>
        <w:t> </w:t>
      </w:r>
      <w:r>
        <w:rPr>
          <w:color w:val="231F20"/>
          <w:sz w:val="22"/>
        </w:rPr>
        <w:t>свим</w:t>
      </w:r>
      <w:r>
        <w:rPr>
          <w:color w:val="231F20"/>
          <w:spacing w:val="-7"/>
          <w:sz w:val="22"/>
        </w:rPr>
        <w:t> </w:t>
      </w:r>
      <w:r>
        <w:rPr>
          <w:color w:val="231F20"/>
          <w:sz w:val="22"/>
        </w:rPr>
        <w:t>актерима</w:t>
      </w:r>
      <w:r>
        <w:rPr>
          <w:color w:val="231F20"/>
          <w:spacing w:val="-7"/>
          <w:sz w:val="22"/>
        </w:rPr>
        <w:t> </w:t>
      </w:r>
      <w:r>
        <w:rPr>
          <w:color w:val="231F20"/>
          <w:sz w:val="22"/>
        </w:rPr>
        <w:t>који</w:t>
      </w:r>
      <w:r>
        <w:rPr>
          <w:color w:val="231F20"/>
          <w:spacing w:val="-7"/>
          <w:sz w:val="22"/>
        </w:rPr>
        <w:t> </w:t>
      </w:r>
      <w:r>
        <w:rPr>
          <w:color w:val="231F20"/>
          <w:sz w:val="22"/>
        </w:rPr>
        <w:t>се</w:t>
      </w:r>
      <w:r>
        <w:rPr>
          <w:color w:val="231F20"/>
          <w:spacing w:val="-7"/>
          <w:sz w:val="22"/>
        </w:rPr>
        <w:t> </w:t>
      </w:r>
      <w:r>
        <w:rPr>
          <w:color w:val="231F20"/>
          <w:sz w:val="22"/>
        </w:rPr>
        <w:t>баве</w:t>
      </w:r>
      <w:r>
        <w:rPr>
          <w:color w:val="231F20"/>
          <w:spacing w:val="-7"/>
          <w:sz w:val="22"/>
        </w:rPr>
        <w:t> </w:t>
      </w:r>
      <w:r>
        <w:rPr>
          <w:color w:val="231F20"/>
          <w:sz w:val="22"/>
        </w:rPr>
        <w:t>промовисањем ЛАПЗ</w:t>
      </w:r>
      <w:r>
        <w:rPr>
          <w:color w:val="231F20"/>
          <w:spacing w:val="-8"/>
          <w:sz w:val="22"/>
        </w:rPr>
        <w:t> </w:t>
      </w:r>
      <w:r>
        <w:rPr>
          <w:color w:val="231F20"/>
          <w:sz w:val="22"/>
        </w:rPr>
        <w:t>помоћи</w:t>
      </w:r>
      <w:r>
        <w:rPr>
          <w:color w:val="231F20"/>
          <w:spacing w:val="-8"/>
          <w:sz w:val="22"/>
        </w:rPr>
        <w:t> </w:t>
      </w:r>
      <w:r>
        <w:rPr>
          <w:color w:val="231F20"/>
          <w:sz w:val="22"/>
        </w:rPr>
        <w:t>у</w:t>
      </w:r>
      <w:r>
        <w:rPr>
          <w:color w:val="231F20"/>
          <w:spacing w:val="-8"/>
          <w:sz w:val="22"/>
        </w:rPr>
        <w:t> </w:t>
      </w:r>
      <w:r>
        <w:rPr>
          <w:color w:val="231F20"/>
          <w:sz w:val="22"/>
        </w:rPr>
        <w:t>изради</w:t>
      </w:r>
      <w:r>
        <w:rPr>
          <w:color w:val="231F20"/>
          <w:spacing w:val="-8"/>
          <w:sz w:val="22"/>
        </w:rPr>
        <w:t> </w:t>
      </w:r>
      <w:r>
        <w:rPr>
          <w:color w:val="231F20"/>
          <w:sz w:val="22"/>
        </w:rPr>
        <w:t>„аргументованог</w:t>
      </w:r>
      <w:r>
        <w:rPr>
          <w:color w:val="231F20"/>
          <w:spacing w:val="-8"/>
          <w:sz w:val="22"/>
        </w:rPr>
        <w:t> </w:t>
      </w:r>
      <w:r>
        <w:rPr>
          <w:color w:val="231F20"/>
          <w:sz w:val="22"/>
        </w:rPr>
        <w:t>пред- лога активности“.</w:t>
      </w:r>
    </w:p>
    <w:p>
      <w:pPr>
        <w:spacing w:after="0" w:line="235" w:lineRule="auto"/>
        <w:jc w:val="both"/>
        <w:rPr>
          <w:sz w:val="22"/>
        </w:rPr>
        <w:sectPr>
          <w:type w:val="continuous"/>
          <w:pgSz w:w="11910" w:h="16840"/>
          <w:pgMar w:header="0" w:footer="733" w:top="1920" w:bottom="280" w:left="0" w:right="0"/>
          <w:cols w:num="2" w:equalWidth="0">
            <w:col w:w="5915" w:space="40"/>
            <w:col w:w="5955"/>
          </w:cols>
        </w:sectPr>
      </w:pPr>
    </w:p>
    <w:p>
      <w:pPr>
        <w:pStyle w:val="BodyText"/>
        <w:spacing w:before="193"/>
        <w:rPr>
          <w:sz w:val="20"/>
        </w:rPr>
      </w:pPr>
    </w:p>
    <w:p>
      <w:pPr>
        <w:pStyle w:val="BodyText"/>
        <w:spacing w:after="0"/>
        <w:rPr>
          <w:sz w:val="20"/>
        </w:rPr>
        <w:sectPr>
          <w:type w:val="continuous"/>
          <w:pgSz w:w="11910" w:h="16840"/>
          <w:pgMar w:header="0" w:footer="733" w:top="1920" w:bottom="280" w:left="0" w:right="0"/>
        </w:sectPr>
      </w:pPr>
    </w:p>
    <w:p>
      <w:pPr>
        <w:spacing w:line="235" w:lineRule="auto" w:before="56"/>
        <w:ind w:left="1467" w:right="0" w:hanging="1"/>
        <w:jc w:val="both"/>
        <w:rPr>
          <w:sz w:val="22"/>
        </w:rPr>
      </w:pPr>
      <w:r>
        <w:rPr>
          <w:b/>
          <w:color w:val="231F20"/>
          <w:sz w:val="24"/>
        </w:rPr>
        <w:t>Корак 5: Финансирање ЛАПЗ</w:t>
      </w:r>
      <w:r>
        <w:rPr>
          <w:color w:val="231F20"/>
          <w:sz w:val="24"/>
        </w:rPr>
        <w:t>. </w:t>
      </w:r>
      <w:r>
        <w:rPr>
          <w:color w:val="231F20"/>
          <w:sz w:val="22"/>
        </w:rPr>
        <w:t>Ово </w:t>
      </w:r>
      <w:r>
        <w:rPr>
          <w:color w:val="231F20"/>
          <w:sz w:val="22"/>
        </w:rPr>
        <w:t>је тренутак</w:t>
      </w:r>
      <w:r>
        <w:rPr>
          <w:color w:val="231F20"/>
          <w:spacing w:val="-4"/>
          <w:sz w:val="22"/>
        </w:rPr>
        <w:t> </w:t>
      </w:r>
      <w:r>
        <w:rPr>
          <w:color w:val="231F20"/>
          <w:sz w:val="22"/>
        </w:rPr>
        <w:t>да</w:t>
      </w:r>
      <w:r>
        <w:rPr>
          <w:color w:val="231F20"/>
          <w:spacing w:val="-4"/>
          <w:sz w:val="22"/>
        </w:rPr>
        <w:t> </w:t>
      </w:r>
      <w:r>
        <w:rPr>
          <w:color w:val="231F20"/>
          <w:sz w:val="22"/>
        </w:rPr>
        <w:t>се</w:t>
      </w:r>
      <w:r>
        <w:rPr>
          <w:color w:val="231F20"/>
          <w:spacing w:val="-4"/>
          <w:sz w:val="22"/>
        </w:rPr>
        <w:t> </w:t>
      </w:r>
      <w:r>
        <w:rPr>
          <w:color w:val="231F20"/>
          <w:sz w:val="22"/>
        </w:rPr>
        <w:t>квантификују</w:t>
      </w:r>
      <w:r>
        <w:rPr>
          <w:color w:val="231F20"/>
          <w:spacing w:val="40"/>
          <w:sz w:val="22"/>
        </w:rPr>
        <w:t> </w:t>
      </w:r>
      <w:r>
        <w:rPr>
          <w:color w:val="231F20"/>
          <w:sz w:val="22"/>
        </w:rPr>
        <w:t>потребни</w:t>
      </w:r>
      <w:r>
        <w:rPr>
          <w:color w:val="231F20"/>
          <w:spacing w:val="-5"/>
          <w:sz w:val="22"/>
        </w:rPr>
        <w:t> </w:t>
      </w:r>
      <w:r>
        <w:rPr>
          <w:color w:val="231F20"/>
          <w:sz w:val="22"/>
        </w:rPr>
        <w:t>ресурси за реализацију ЛАПЗ и када се идентификују извори финансирања. Два питања су неизбежна:</w:t>
      </w:r>
      <w:r>
        <w:rPr>
          <w:color w:val="231F20"/>
          <w:spacing w:val="-13"/>
          <w:sz w:val="22"/>
        </w:rPr>
        <w:t> </w:t>
      </w:r>
      <w:r>
        <w:rPr>
          <w:color w:val="231F20"/>
          <w:sz w:val="22"/>
        </w:rPr>
        <w:t>Да</w:t>
      </w:r>
      <w:r>
        <w:rPr>
          <w:color w:val="231F20"/>
          <w:spacing w:val="-12"/>
          <w:sz w:val="22"/>
        </w:rPr>
        <w:t> </w:t>
      </w:r>
      <w:r>
        <w:rPr>
          <w:color w:val="231F20"/>
          <w:sz w:val="22"/>
        </w:rPr>
        <w:t>ли</w:t>
      </w:r>
      <w:r>
        <w:rPr>
          <w:color w:val="231F20"/>
          <w:spacing w:val="-13"/>
          <w:sz w:val="22"/>
        </w:rPr>
        <w:t> </w:t>
      </w:r>
      <w:r>
        <w:rPr>
          <w:color w:val="231F20"/>
          <w:sz w:val="22"/>
        </w:rPr>
        <w:t>су</w:t>
      </w:r>
      <w:r>
        <w:rPr>
          <w:color w:val="231F20"/>
          <w:spacing w:val="-12"/>
          <w:sz w:val="22"/>
        </w:rPr>
        <w:t> </w:t>
      </w:r>
      <w:r>
        <w:rPr>
          <w:color w:val="231F20"/>
          <w:sz w:val="22"/>
        </w:rPr>
        <w:t>сви</w:t>
      </w:r>
      <w:r>
        <w:rPr>
          <w:color w:val="231F20"/>
          <w:spacing w:val="-13"/>
          <w:sz w:val="22"/>
        </w:rPr>
        <w:t> </w:t>
      </w:r>
      <w:r>
        <w:rPr>
          <w:color w:val="231F20"/>
          <w:sz w:val="22"/>
        </w:rPr>
        <w:t>предложени</w:t>
      </w:r>
      <w:r>
        <w:rPr>
          <w:color w:val="231F20"/>
          <w:spacing w:val="-12"/>
          <w:sz w:val="22"/>
        </w:rPr>
        <w:t> </w:t>
      </w:r>
      <w:r>
        <w:rPr>
          <w:color w:val="231F20"/>
          <w:sz w:val="22"/>
        </w:rPr>
        <w:t>трошкови неопходни</w:t>
      </w:r>
      <w:r>
        <w:rPr>
          <w:color w:val="231F20"/>
          <w:spacing w:val="40"/>
          <w:sz w:val="22"/>
        </w:rPr>
        <w:t> </w:t>
      </w:r>
      <w:r>
        <w:rPr>
          <w:color w:val="231F20"/>
          <w:sz w:val="22"/>
        </w:rPr>
        <w:t>за</w:t>
      </w:r>
      <w:r>
        <w:rPr>
          <w:color w:val="231F20"/>
          <w:spacing w:val="40"/>
          <w:sz w:val="22"/>
        </w:rPr>
        <w:t> </w:t>
      </w:r>
      <w:r>
        <w:rPr>
          <w:color w:val="231F20"/>
          <w:sz w:val="22"/>
        </w:rPr>
        <w:t>реализацију</w:t>
      </w:r>
      <w:r>
        <w:rPr>
          <w:color w:val="231F20"/>
          <w:spacing w:val="40"/>
          <w:sz w:val="22"/>
        </w:rPr>
        <w:t> </w:t>
      </w:r>
      <w:r>
        <w:rPr>
          <w:color w:val="231F20"/>
          <w:sz w:val="22"/>
        </w:rPr>
        <w:t>активности?</w:t>
      </w:r>
      <w:r>
        <w:rPr>
          <w:color w:val="231F20"/>
          <w:spacing w:val="40"/>
          <w:sz w:val="22"/>
        </w:rPr>
        <w:t> </w:t>
      </w:r>
      <w:r>
        <w:rPr>
          <w:color w:val="231F20"/>
          <w:sz w:val="22"/>
        </w:rPr>
        <w:t>Да</w:t>
      </w:r>
      <w:r>
        <w:rPr>
          <w:color w:val="231F20"/>
          <w:spacing w:val="80"/>
          <w:sz w:val="22"/>
        </w:rPr>
        <w:t> </w:t>
      </w:r>
      <w:r>
        <w:rPr>
          <w:color w:val="231F20"/>
          <w:sz w:val="22"/>
        </w:rPr>
        <w:t>ли</w:t>
      </w:r>
      <w:r>
        <w:rPr>
          <w:color w:val="231F20"/>
          <w:spacing w:val="80"/>
          <w:sz w:val="22"/>
        </w:rPr>
        <w:t> </w:t>
      </w:r>
      <w:r>
        <w:rPr>
          <w:color w:val="231F20"/>
          <w:sz w:val="22"/>
        </w:rPr>
        <w:t>је</w:t>
      </w:r>
      <w:r>
        <w:rPr>
          <w:color w:val="231F20"/>
          <w:spacing w:val="80"/>
          <w:sz w:val="22"/>
        </w:rPr>
        <w:t> </w:t>
      </w:r>
      <w:r>
        <w:rPr>
          <w:color w:val="231F20"/>
          <w:sz w:val="22"/>
        </w:rPr>
        <w:t>однос</w:t>
      </w:r>
      <w:r>
        <w:rPr>
          <w:color w:val="231F20"/>
          <w:spacing w:val="80"/>
          <w:sz w:val="22"/>
        </w:rPr>
        <w:t> </w:t>
      </w:r>
      <w:r>
        <w:rPr>
          <w:color w:val="231F20"/>
          <w:sz w:val="22"/>
        </w:rPr>
        <w:t>између</w:t>
      </w:r>
      <w:r>
        <w:rPr>
          <w:color w:val="231F20"/>
          <w:spacing w:val="80"/>
          <w:sz w:val="22"/>
        </w:rPr>
        <w:t> </w:t>
      </w:r>
      <w:r>
        <w:rPr>
          <w:color w:val="231F20"/>
          <w:sz w:val="22"/>
        </w:rPr>
        <w:t>процењених</w:t>
      </w:r>
      <w:r>
        <w:rPr>
          <w:color w:val="231F20"/>
          <w:spacing w:val="80"/>
          <w:sz w:val="22"/>
        </w:rPr>
        <w:t> </w:t>
      </w:r>
      <w:r>
        <w:rPr>
          <w:color w:val="231F20"/>
          <w:sz w:val="22"/>
        </w:rPr>
        <w:t>трошкова и</w:t>
      </w:r>
      <w:r>
        <w:rPr>
          <w:color w:val="231F20"/>
          <w:spacing w:val="63"/>
          <w:sz w:val="22"/>
        </w:rPr>
        <w:t>  </w:t>
      </w:r>
      <w:r>
        <w:rPr>
          <w:color w:val="231F20"/>
          <w:sz w:val="22"/>
        </w:rPr>
        <w:t>очекиваних</w:t>
      </w:r>
      <w:r>
        <w:rPr>
          <w:color w:val="231F20"/>
          <w:spacing w:val="64"/>
          <w:sz w:val="22"/>
        </w:rPr>
        <w:t>  </w:t>
      </w:r>
      <w:r>
        <w:rPr>
          <w:color w:val="231F20"/>
          <w:sz w:val="22"/>
        </w:rPr>
        <w:t>резултата</w:t>
      </w:r>
      <w:r>
        <w:rPr>
          <w:color w:val="231F20"/>
          <w:spacing w:val="63"/>
          <w:sz w:val="22"/>
        </w:rPr>
        <w:t>  </w:t>
      </w:r>
      <w:r>
        <w:rPr>
          <w:color w:val="231F20"/>
          <w:spacing w:val="-2"/>
          <w:sz w:val="22"/>
        </w:rPr>
        <w:t>задовољавајући?</w:t>
      </w:r>
    </w:p>
    <w:p>
      <w:pPr>
        <w:spacing w:line="235" w:lineRule="auto" w:before="1"/>
        <w:ind w:left="1467" w:right="0" w:firstLine="0"/>
        <w:jc w:val="both"/>
        <w:rPr>
          <w:sz w:val="22"/>
        </w:rPr>
      </w:pPr>
      <w:r>
        <w:rPr>
          <w:color w:val="231F20"/>
          <w:sz w:val="22"/>
        </w:rPr>
        <w:t>„Приручник за припрему и спровођење грант пројеката“</w:t>
      </w:r>
      <w:r>
        <w:rPr>
          <w:color w:val="231F20"/>
          <w:spacing w:val="-8"/>
          <w:sz w:val="22"/>
        </w:rPr>
        <w:t> </w:t>
      </w:r>
      <w:r>
        <w:rPr>
          <w:color w:val="231F20"/>
          <w:sz w:val="22"/>
        </w:rPr>
        <w:t>и</w:t>
      </w:r>
      <w:r>
        <w:rPr>
          <w:color w:val="231F20"/>
          <w:spacing w:val="-8"/>
          <w:sz w:val="22"/>
        </w:rPr>
        <w:t> </w:t>
      </w:r>
      <w:r>
        <w:rPr>
          <w:color w:val="231F20"/>
          <w:sz w:val="22"/>
        </w:rPr>
        <w:t>„Водич</w:t>
      </w:r>
      <w:r>
        <w:rPr>
          <w:color w:val="231F20"/>
          <w:spacing w:val="-8"/>
          <w:sz w:val="22"/>
        </w:rPr>
        <w:t> </w:t>
      </w:r>
      <w:r>
        <w:rPr>
          <w:color w:val="231F20"/>
          <w:sz w:val="22"/>
        </w:rPr>
        <w:t>кроз</w:t>
      </w:r>
      <w:r>
        <w:rPr>
          <w:color w:val="231F20"/>
          <w:spacing w:val="35"/>
          <w:sz w:val="22"/>
        </w:rPr>
        <w:t> </w:t>
      </w:r>
      <w:r>
        <w:rPr>
          <w:color w:val="231F20"/>
          <w:sz w:val="22"/>
        </w:rPr>
        <w:t>потенцијалне</w:t>
      </w:r>
      <w:r>
        <w:rPr>
          <w:color w:val="231F20"/>
          <w:spacing w:val="-8"/>
          <w:sz w:val="22"/>
        </w:rPr>
        <w:t> </w:t>
      </w:r>
      <w:r>
        <w:rPr>
          <w:color w:val="231F20"/>
          <w:sz w:val="22"/>
        </w:rPr>
        <w:t>изворе финансирања“</w:t>
      </w:r>
      <w:r>
        <w:rPr>
          <w:color w:val="231F20"/>
          <w:spacing w:val="-11"/>
          <w:sz w:val="22"/>
        </w:rPr>
        <w:t> </w:t>
      </w:r>
      <w:r>
        <w:rPr>
          <w:color w:val="231F20"/>
          <w:sz w:val="22"/>
        </w:rPr>
        <w:t>могу</w:t>
      </w:r>
      <w:r>
        <w:rPr>
          <w:color w:val="231F20"/>
          <w:spacing w:val="-11"/>
          <w:sz w:val="22"/>
        </w:rPr>
        <w:t> </w:t>
      </w:r>
      <w:r>
        <w:rPr>
          <w:color w:val="231F20"/>
          <w:sz w:val="22"/>
        </w:rPr>
        <w:t>у</w:t>
      </w:r>
      <w:r>
        <w:rPr>
          <w:color w:val="231F20"/>
          <w:spacing w:val="-11"/>
          <w:sz w:val="22"/>
        </w:rPr>
        <w:t> </w:t>
      </w:r>
      <w:r>
        <w:rPr>
          <w:color w:val="231F20"/>
          <w:sz w:val="22"/>
        </w:rPr>
        <w:t>том</w:t>
      </w:r>
      <w:r>
        <w:rPr>
          <w:color w:val="231F20"/>
          <w:spacing w:val="-11"/>
          <w:sz w:val="22"/>
        </w:rPr>
        <w:t> </w:t>
      </w:r>
      <w:r>
        <w:rPr>
          <w:color w:val="231F20"/>
          <w:sz w:val="22"/>
        </w:rPr>
        <w:t>смислу</w:t>
      </w:r>
      <w:r>
        <w:rPr>
          <w:color w:val="231F20"/>
          <w:spacing w:val="-11"/>
          <w:sz w:val="22"/>
        </w:rPr>
        <w:t> </w:t>
      </w:r>
      <w:r>
        <w:rPr>
          <w:color w:val="231F20"/>
          <w:sz w:val="22"/>
        </w:rPr>
        <w:t>бити</w:t>
      </w:r>
      <w:r>
        <w:rPr>
          <w:color w:val="231F20"/>
          <w:spacing w:val="-11"/>
          <w:sz w:val="22"/>
        </w:rPr>
        <w:t> </w:t>
      </w:r>
      <w:r>
        <w:rPr>
          <w:color w:val="231F20"/>
          <w:sz w:val="22"/>
        </w:rPr>
        <w:t>корисни за тим који ради на припреми ЛАПЗ.</w:t>
      </w:r>
    </w:p>
    <w:p>
      <w:pPr>
        <w:spacing w:line="235" w:lineRule="auto" w:before="56"/>
        <w:ind w:left="117" w:right="1463" w:firstLine="0"/>
        <w:jc w:val="both"/>
        <w:rPr>
          <w:sz w:val="22"/>
        </w:rPr>
      </w:pPr>
      <w:r>
        <w:rPr/>
        <w:br w:type="column"/>
      </w:r>
      <w:r>
        <w:rPr>
          <w:b/>
          <w:color w:val="231F20"/>
          <w:sz w:val="24"/>
        </w:rPr>
        <w:t>Корак 6: Спровођење и праћење (мони- торинг) ЛАПЗ. </w:t>
      </w:r>
      <w:r>
        <w:rPr>
          <w:color w:val="231F20"/>
          <w:sz w:val="22"/>
        </w:rPr>
        <w:t>То је тренутак да се успостави тим за спровођење ЛАПЗ и да се организује преглед</w:t>
      </w:r>
      <w:r>
        <w:rPr>
          <w:color w:val="231F20"/>
          <w:spacing w:val="-2"/>
          <w:sz w:val="22"/>
        </w:rPr>
        <w:t> </w:t>
      </w:r>
      <w:r>
        <w:rPr>
          <w:color w:val="231F20"/>
          <w:sz w:val="22"/>
        </w:rPr>
        <w:t>почетног</w:t>
      </w:r>
      <w:r>
        <w:rPr>
          <w:color w:val="231F20"/>
          <w:spacing w:val="-2"/>
          <w:sz w:val="22"/>
        </w:rPr>
        <w:t> </w:t>
      </w:r>
      <w:r>
        <w:rPr>
          <w:color w:val="231F20"/>
          <w:sz w:val="22"/>
        </w:rPr>
        <w:t>стања</w:t>
      </w:r>
      <w:r>
        <w:rPr>
          <w:color w:val="231F20"/>
          <w:spacing w:val="-2"/>
          <w:sz w:val="22"/>
        </w:rPr>
        <w:t> </w:t>
      </w:r>
      <w:r>
        <w:rPr>
          <w:color w:val="231F20"/>
          <w:sz w:val="22"/>
        </w:rPr>
        <w:t>како</w:t>
      </w:r>
      <w:r>
        <w:rPr>
          <w:color w:val="231F20"/>
          <w:spacing w:val="-2"/>
          <w:sz w:val="22"/>
        </w:rPr>
        <w:t> </w:t>
      </w:r>
      <w:r>
        <w:rPr>
          <w:color w:val="231F20"/>
          <w:sz w:val="22"/>
        </w:rPr>
        <w:t>би</w:t>
      </w:r>
      <w:r>
        <w:rPr>
          <w:color w:val="231F20"/>
          <w:spacing w:val="-2"/>
          <w:sz w:val="22"/>
        </w:rPr>
        <w:t> </w:t>
      </w:r>
      <w:r>
        <w:rPr>
          <w:color w:val="231F20"/>
          <w:sz w:val="22"/>
        </w:rPr>
        <w:t>се</w:t>
      </w:r>
      <w:r>
        <w:rPr>
          <w:color w:val="231F20"/>
          <w:spacing w:val="-2"/>
          <w:sz w:val="22"/>
        </w:rPr>
        <w:t> </w:t>
      </w:r>
      <w:r>
        <w:rPr>
          <w:color w:val="231F20"/>
          <w:sz w:val="22"/>
        </w:rPr>
        <w:t>проверило да ли су све активности и даље релевантне. Метод фацилитације може бити користан за ефикасно спровођење и праћење ЛАПЗ.</w:t>
      </w:r>
    </w:p>
    <w:p>
      <w:pPr>
        <w:spacing w:after="0" w:line="235" w:lineRule="auto"/>
        <w:jc w:val="both"/>
        <w:rPr>
          <w:sz w:val="22"/>
        </w:rPr>
        <w:sectPr>
          <w:type w:val="continuous"/>
          <w:pgSz w:w="11910" w:h="16840"/>
          <w:pgMar w:header="0" w:footer="733" w:top="1920" w:bottom="280" w:left="0" w:right="0"/>
          <w:cols w:num="2" w:equalWidth="0">
            <w:col w:w="5916" w:space="40"/>
            <w:col w:w="5954"/>
          </w:cols>
        </w:sectPr>
      </w:pPr>
    </w:p>
    <w:p>
      <w:pPr>
        <w:spacing w:line="235" w:lineRule="auto" w:before="259"/>
        <w:ind w:left="1417" w:right="1410" w:firstLine="0"/>
        <w:jc w:val="both"/>
        <w:rPr>
          <w:sz w:val="22"/>
        </w:rPr>
      </w:pPr>
      <w:r>
        <w:rPr>
          <w:b/>
          <w:color w:val="231F20"/>
          <w:sz w:val="24"/>
        </w:rPr>
        <w:t>Корак 7: Оцена (евалуација) ЛАПЗ. </w:t>
      </w:r>
      <w:r>
        <w:rPr>
          <w:color w:val="231F20"/>
          <w:sz w:val="22"/>
        </w:rPr>
        <w:t>Помаже ЛСЗ и донаторима приликом провере релеватности, ефикасности, ефективности и одрживости ЛАПЗ. Постоје различите врсте евалуације у зависности од сврхе. То је последњи корак процеса ЛАПЗ али уско повезан са новим циклусом следећег ЛАПЗ. Препоруке за унапређење активности су најважнија корист од </w:t>
      </w:r>
      <w:r>
        <w:rPr>
          <w:color w:val="231F20"/>
          <w:spacing w:val="-2"/>
          <w:sz w:val="22"/>
        </w:rPr>
        <w:t>евалуације.</w:t>
      </w:r>
    </w:p>
    <w:p>
      <w:pPr>
        <w:spacing w:after="0" w:line="235" w:lineRule="auto"/>
        <w:jc w:val="both"/>
        <w:rPr>
          <w:sz w:val="22"/>
        </w:rPr>
        <w:sectPr>
          <w:type w:val="continuous"/>
          <w:pgSz w:w="11910" w:h="16840"/>
          <w:pgMar w:header="0" w:footer="733" w:top="1920" w:bottom="280" w:left="0" w:right="0"/>
        </w:sectPr>
      </w:pPr>
    </w:p>
    <w:p>
      <w:pPr>
        <w:pStyle w:val="BodyText"/>
        <w:spacing w:before="303"/>
        <w:rPr>
          <w:sz w:val="40"/>
        </w:rPr>
      </w:pPr>
    </w:p>
    <w:p>
      <w:pPr>
        <w:pStyle w:val="Heading1"/>
        <w:spacing w:line="484" w:lineRule="exact"/>
      </w:pPr>
      <w:r>
        <w:rPr>
          <w:color w:val="231F20"/>
        </w:rPr>
        <w:t>ПОГЛАВЉЕ </w:t>
      </w:r>
      <w:r>
        <w:rPr>
          <w:color w:val="231F20"/>
          <w:spacing w:val="-4"/>
        </w:rPr>
        <w:t>III:</w:t>
      </w:r>
    </w:p>
    <w:p>
      <w:pPr>
        <w:pStyle w:val="Heading2"/>
        <w:spacing w:line="484" w:lineRule="exact"/>
      </w:pPr>
      <w:r>
        <w:rPr>
          <w:color w:val="231F20"/>
        </w:rPr>
        <w:t>ПРОЦЕС</w:t>
      </w:r>
      <w:r>
        <w:rPr>
          <w:color w:val="231F20"/>
          <w:spacing w:val="-10"/>
        </w:rPr>
        <w:t> </w:t>
      </w:r>
      <w:r>
        <w:rPr>
          <w:color w:val="231F20"/>
        </w:rPr>
        <w:t>ИЗРАДЕ</w:t>
      </w:r>
      <w:r>
        <w:rPr>
          <w:color w:val="231F20"/>
          <w:spacing w:val="-7"/>
        </w:rPr>
        <w:t> </w:t>
      </w:r>
      <w:r>
        <w:rPr>
          <w:color w:val="231F20"/>
        </w:rPr>
        <w:t>ЛАПЗ</w:t>
      </w:r>
      <w:r>
        <w:rPr>
          <w:color w:val="231F20"/>
          <w:spacing w:val="-7"/>
        </w:rPr>
        <w:t> </w:t>
      </w:r>
      <w:r>
        <w:rPr>
          <w:color w:val="231F20"/>
        </w:rPr>
        <w:t>у</w:t>
      </w:r>
      <w:r>
        <w:rPr>
          <w:color w:val="231F20"/>
          <w:spacing w:val="-7"/>
        </w:rPr>
        <w:t> </w:t>
      </w:r>
      <w:r>
        <w:rPr>
          <w:color w:val="231F20"/>
        </w:rPr>
        <w:t>„7</w:t>
      </w:r>
      <w:r>
        <w:rPr>
          <w:color w:val="231F20"/>
          <w:spacing w:val="-6"/>
        </w:rPr>
        <w:t> </w:t>
      </w:r>
      <w:r>
        <w:rPr>
          <w:color w:val="231F20"/>
          <w:spacing w:val="-2"/>
        </w:rPr>
        <w:t>КОРАКА“</w:t>
      </w:r>
    </w:p>
    <w:p>
      <w:pPr>
        <w:pStyle w:val="Heading3"/>
      </w:pPr>
      <w:r>
        <w:rPr>
          <w:color w:val="231F20"/>
        </w:rPr>
        <w:t>Приказ</w:t>
      </w:r>
      <w:r>
        <w:rPr>
          <w:color w:val="231F20"/>
          <w:spacing w:val="-4"/>
        </w:rPr>
        <w:t> </w:t>
      </w:r>
      <w:r>
        <w:rPr>
          <w:color w:val="231F20"/>
        </w:rPr>
        <w:t>„Корак</w:t>
      </w:r>
      <w:r>
        <w:rPr>
          <w:color w:val="231F20"/>
          <w:spacing w:val="-3"/>
        </w:rPr>
        <w:t> </w:t>
      </w:r>
      <w:r>
        <w:rPr>
          <w:color w:val="231F20"/>
        </w:rPr>
        <w:t>по</w:t>
      </w:r>
      <w:r>
        <w:rPr>
          <w:color w:val="231F20"/>
          <w:spacing w:val="-3"/>
        </w:rPr>
        <w:t> </w:t>
      </w:r>
      <w:r>
        <w:rPr>
          <w:color w:val="231F20"/>
          <w:spacing w:val="-2"/>
        </w:rPr>
        <w:t>корак”</w:t>
      </w:r>
    </w:p>
    <w:p>
      <w:pPr>
        <w:pStyle w:val="BodyText"/>
        <w:rPr>
          <w:b/>
          <w:sz w:val="32"/>
        </w:rPr>
      </w:pPr>
    </w:p>
    <w:p>
      <w:pPr>
        <w:pStyle w:val="BodyText"/>
        <w:rPr>
          <w:b/>
          <w:sz w:val="32"/>
        </w:rPr>
      </w:pPr>
    </w:p>
    <w:p>
      <w:pPr>
        <w:pStyle w:val="BodyText"/>
        <w:spacing w:before="20"/>
        <w:rPr>
          <w:b/>
          <w:sz w:val="32"/>
        </w:rPr>
      </w:pPr>
    </w:p>
    <w:p>
      <w:pPr>
        <w:tabs>
          <w:tab w:pos="9663" w:val="left" w:leader="dot"/>
        </w:tabs>
        <w:spacing w:before="0"/>
        <w:ind w:left="1417" w:right="0" w:firstLine="0"/>
        <w:jc w:val="both"/>
        <w:rPr>
          <w:sz w:val="28"/>
        </w:rPr>
      </w:pPr>
      <w:r>
        <w:rPr>
          <w:color w:val="231F20"/>
          <w:sz w:val="28"/>
        </w:rPr>
        <w:t>Корак 1: Идентификација</w:t>
      </w:r>
      <w:r>
        <w:rPr>
          <w:color w:val="231F20"/>
          <w:spacing w:val="-1"/>
          <w:sz w:val="28"/>
        </w:rPr>
        <w:t> </w:t>
      </w:r>
      <w:r>
        <w:rPr>
          <w:color w:val="231F20"/>
          <w:sz w:val="28"/>
        </w:rPr>
        <w:t>/</w:t>
      </w:r>
      <w:r>
        <w:rPr>
          <w:color w:val="231F20"/>
          <w:spacing w:val="-1"/>
          <w:sz w:val="28"/>
        </w:rPr>
        <w:t> </w:t>
      </w:r>
      <w:r>
        <w:rPr>
          <w:color w:val="231F20"/>
          <w:sz w:val="28"/>
        </w:rPr>
        <w:t>прикупљање </w:t>
      </w:r>
      <w:r>
        <w:rPr>
          <w:color w:val="231F20"/>
          <w:spacing w:val="-2"/>
          <w:sz w:val="28"/>
        </w:rPr>
        <w:t>података…</w:t>
      </w:r>
      <w:r>
        <w:rPr>
          <w:rFonts w:ascii="Times New Roman" w:hAnsi="Times New Roman"/>
          <w:color w:val="231F20"/>
          <w:sz w:val="28"/>
        </w:rPr>
        <w:tab/>
      </w:r>
      <w:r>
        <w:rPr>
          <w:color w:val="231F20"/>
          <w:sz w:val="28"/>
        </w:rPr>
        <w:t>стр.</w:t>
      </w:r>
      <w:r>
        <w:rPr>
          <w:color w:val="231F20"/>
          <w:spacing w:val="-4"/>
          <w:sz w:val="28"/>
        </w:rPr>
        <w:t> </w:t>
      </w:r>
      <w:r>
        <w:rPr>
          <w:color w:val="231F20"/>
          <w:spacing w:val="-5"/>
          <w:sz w:val="28"/>
        </w:rPr>
        <w:t>12</w:t>
      </w:r>
    </w:p>
    <w:p>
      <w:pPr>
        <w:spacing w:line="355" w:lineRule="auto" w:before="164"/>
        <w:ind w:left="1417" w:right="1421" w:firstLine="0"/>
        <w:jc w:val="both"/>
        <w:rPr>
          <w:sz w:val="28"/>
        </w:rPr>
      </w:pPr>
      <w:r>
        <w:rPr>
          <w:color w:val="231F20"/>
          <w:sz w:val="28"/>
        </w:rPr>
        <w:t>Корак</w:t>
      </w:r>
      <w:r>
        <w:rPr>
          <w:color w:val="231F20"/>
          <w:spacing w:val="-3"/>
          <w:sz w:val="28"/>
        </w:rPr>
        <w:t> </w:t>
      </w:r>
      <w:r>
        <w:rPr>
          <w:color w:val="231F20"/>
          <w:sz w:val="28"/>
        </w:rPr>
        <w:t>2:</w:t>
      </w:r>
      <w:r>
        <w:rPr>
          <w:color w:val="231F20"/>
          <w:spacing w:val="-3"/>
          <w:sz w:val="28"/>
        </w:rPr>
        <w:t> </w:t>
      </w:r>
      <w:r>
        <w:rPr>
          <w:color w:val="231F20"/>
          <w:sz w:val="28"/>
        </w:rPr>
        <w:t>Заједничка</w:t>
      </w:r>
      <w:r>
        <w:rPr>
          <w:color w:val="231F20"/>
          <w:spacing w:val="-4"/>
          <w:sz w:val="28"/>
        </w:rPr>
        <w:t> </w:t>
      </w:r>
      <w:r>
        <w:rPr>
          <w:color w:val="231F20"/>
          <w:sz w:val="28"/>
        </w:rPr>
        <w:t>анализа</w:t>
      </w:r>
      <w:r>
        <w:rPr>
          <w:color w:val="231F20"/>
          <w:spacing w:val="-4"/>
          <w:sz w:val="28"/>
        </w:rPr>
        <w:t> </w:t>
      </w:r>
      <w:r>
        <w:rPr>
          <w:color w:val="231F20"/>
          <w:sz w:val="28"/>
        </w:rPr>
        <w:t>локалне</w:t>
      </w:r>
      <w:r>
        <w:rPr>
          <w:color w:val="231F20"/>
          <w:spacing w:val="-3"/>
          <w:sz w:val="28"/>
        </w:rPr>
        <w:t> </w:t>
      </w:r>
      <w:r>
        <w:rPr>
          <w:color w:val="231F20"/>
          <w:sz w:val="28"/>
        </w:rPr>
        <w:t>ситуације</w:t>
      </w:r>
      <w:r>
        <w:rPr>
          <w:color w:val="231F20"/>
          <w:spacing w:val="-3"/>
          <w:sz w:val="28"/>
        </w:rPr>
        <w:t> </w:t>
      </w:r>
      <w:r>
        <w:rPr>
          <w:color w:val="231F20"/>
          <w:sz w:val="28"/>
        </w:rPr>
        <w:t>и</w:t>
      </w:r>
      <w:r>
        <w:rPr>
          <w:color w:val="231F20"/>
          <w:spacing w:val="-3"/>
          <w:sz w:val="28"/>
        </w:rPr>
        <w:t> </w:t>
      </w:r>
      <w:r>
        <w:rPr>
          <w:color w:val="231F20"/>
          <w:sz w:val="28"/>
        </w:rPr>
        <w:t>трендови</w:t>
      </w:r>
      <w:r>
        <w:rPr>
          <w:color w:val="231F20"/>
          <w:spacing w:val="-3"/>
          <w:sz w:val="28"/>
        </w:rPr>
        <w:t> </w:t>
      </w:r>
      <w:r>
        <w:rPr>
          <w:color w:val="231F20"/>
          <w:sz w:val="28"/>
        </w:rPr>
        <w:t>………</w:t>
      </w:r>
      <w:r>
        <w:rPr>
          <w:i/>
          <w:color w:val="231F20"/>
          <w:sz w:val="28"/>
        </w:rPr>
        <w:t>…....</w:t>
      </w:r>
      <w:r>
        <w:rPr>
          <w:i/>
          <w:color w:val="231F20"/>
          <w:spacing w:val="-3"/>
          <w:sz w:val="28"/>
        </w:rPr>
        <w:t> </w:t>
      </w:r>
      <w:r>
        <w:rPr>
          <w:color w:val="231F20"/>
          <w:sz w:val="28"/>
        </w:rPr>
        <w:t>стр.</w:t>
      </w:r>
      <w:r>
        <w:rPr>
          <w:color w:val="231F20"/>
          <w:spacing w:val="-4"/>
          <w:sz w:val="28"/>
        </w:rPr>
        <w:t> </w:t>
      </w:r>
      <w:r>
        <w:rPr>
          <w:color w:val="231F20"/>
          <w:sz w:val="28"/>
        </w:rPr>
        <w:t>27 Корак</w:t>
      </w:r>
      <w:r>
        <w:rPr>
          <w:color w:val="231F20"/>
          <w:spacing w:val="-3"/>
          <w:sz w:val="28"/>
        </w:rPr>
        <w:t> </w:t>
      </w:r>
      <w:r>
        <w:rPr>
          <w:color w:val="231F20"/>
          <w:sz w:val="28"/>
        </w:rPr>
        <w:t>3:</w:t>
      </w:r>
      <w:r>
        <w:rPr>
          <w:color w:val="231F20"/>
          <w:spacing w:val="-3"/>
          <w:sz w:val="28"/>
        </w:rPr>
        <w:t> </w:t>
      </w:r>
      <w:r>
        <w:rPr>
          <w:color w:val="231F20"/>
          <w:sz w:val="28"/>
        </w:rPr>
        <w:t>Заједнички</w:t>
      </w:r>
      <w:r>
        <w:rPr>
          <w:color w:val="231F20"/>
          <w:spacing w:val="-3"/>
          <w:sz w:val="28"/>
        </w:rPr>
        <w:t> </w:t>
      </w:r>
      <w:r>
        <w:rPr>
          <w:color w:val="231F20"/>
          <w:sz w:val="28"/>
        </w:rPr>
        <w:t>приоритети</w:t>
      </w:r>
      <w:r>
        <w:rPr>
          <w:color w:val="231F20"/>
          <w:spacing w:val="-3"/>
          <w:sz w:val="28"/>
        </w:rPr>
        <w:t> </w:t>
      </w:r>
      <w:r>
        <w:rPr>
          <w:color w:val="231F20"/>
          <w:sz w:val="28"/>
        </w:rPr>
        <w:t>за</w:t>
      </w:r>
      <w:r>
        <w:rPr>
          <w:color w:val="231F20"/>
          <w:spacing w:val="-4"/>
          <w:sz w:val="28"/>
        </w:rPr>
        <w:t> </w:t>
      </w:r>
      <w:r>
        <w:rPr>
          <w:color w:val="231F20"/>
          <w:sz w:val="28"/>
        </w:rPr>
        <w:t>акцију…………</w:t>
      </w:r>
      <w:r>
        <w:rPr>
          <w:i/>
          <w:color w:val="231F20"/>
          <w:sz w:val="28"/>
        </w:rPr>
        <w:t>………………….………......</w:t>
      </w:r>
      <w:r>
        <w:rPr>
          <w:i/>
          <w:color w:val="231F20"/>
          <w:spacing w:val="-3"/>
          <w:sz w:val="28"/>
        </w:rPr>
        <w:t> </w:t>
      </w:r>
      <w:r>
        <w:rPr>
          <w:color w:val="231F20"/>
          <w:sz w:val="28"/>
        </w:rPr>
        <w:t>стр.</w:t>
      </w:r>
      <w:r>
        <w:rPr>
          <w:color w:val="231F20"/>
          <w:spacing w:val="-4"/>
          <w:sz w:val="28"/>
        </w:rPr>
        <w:t> </w:t>
      </w:r>
      <w:r>
        <w:rPr>
          <w:color w:val="231F20"/>
          <w:sz w:val="28"/>
        </w:rPr>
        <w:t>34 Корак</w:t>
      </w:r>
      <w:r>
        <w:rPr>
          <w:color w:val="231F20"/>
          <w:spacing w:val="-10"/>
          <w:sz w:val="28"/>
        </w:rPr>
        <w:t> </w:t>
      </w:r>
      <w:r>
        <w:rPr>
          <w:color w:val="231F20"/>
          <w:sz w:val="28"/>
        </w:rPr>
        <w:t>4:</w:t>
      </w:r>
      <w:r>
        <w:rPr>
          <w:color w:val="231F20"/>
          <w:spacing w:val="-4"/>
          <w:sz w:val="28"/>
        </w:rPr>
        <w:t> </w:t>
      </w:r>
      <w:r>
        <w:rPr>
          <w:color w:val="231F20"/>
          <w:sz w:val="28"/>
        </w:rPr>
        <w:t>Припрема</w:t>
      </w:r>
      <w:r>
        <w:rPr>
          <w:color w:val="231F20"/>
          <w:spacing w:val="-5"/>
          <w:sz w:val="28"/>
        </w:rPr>
        <w:t> </w:t>
      </w:r>
      <w:r>
        <w:rPr>
          <w:color w:val="231F20"/>
          <w:sz w:val="28"/>
        </w:rPr>
        <w:t>и</w:t>
      </w:r>
      <w:r>
        <w:rPr>
          <w:color w:val="231F20"/>
          <w:spacing w:val="-4"/>
          <w:sz w:val="28"/>
        </w:rPr>
        <w:t> </w:t>
      </w:r>
      <w:r>
        <w:rPr>
          <w:color w:val="231F20"/>
          <w:sz w:val="28"/>
        </w:rPr>
        <w:t>израда</w:t>
      </w:r>
      <w:r>
        <w:rPr>
          <w:color w:val="231F20"/>
          <w:spacing w:val="-5"/>
          <w:sz w:val="28"/>
        </w:rPr>
        <w:t> </w:t>
      </w:r>
      <w:r>
        <w:rPr>
          <w:color w:val="231F20"/>
          <w:sz w:val="28"/>
        </w:rPr>
        <w:t>ЛАПЗ…….………………….……………………….......</w:t>
      </w:r>
      <w:r>
        <w:rPr>
          <w:color w:val="231F20"/>
          <w:spacing w:val="-16"/>
          <w:sz w:val="28"/>
        </w:rPr>
        <w:t> </w:t>
      </w:r>
      <w:r>
        <w:rPr>
          <w:color w:val="231F20"/>
          <w:sz w:val="28"/>
        </w:rPr>
        <w:t>стр.</w:t>
      </w:r>
      <w:r>
        <w:rPr>
          <w:color w:val="231F20"/>
          <w:spacing w:val="-4"/>
          <w:sz w:val="28"/>
        </w:rPr>
        <w:t> </w:t>
      </w:r>
      <w:r>
        <w:rPr>
          <w:color w:val="231F20"/>
          <w:sz w:val="28"/>
        </w:rPr>
        <w:t>46 Корак</w:t>
      </w:r>
      <w:r>
        <w:rPr>
          <w:color w:val="231F20"/>
          <w:spacing w:val="-1"/>
          <w:sz w:val="28"/>
        </w:rPr>
        <w:t> </w:t>
      </w:r>
      <w:r>
        <w:rPr>
          <w:color w:val="231F20"/>
          <w:sz w:val="28"/>
        </w:rPr>
        <w:t>5:</w:t>
      </w:r>
      <w:r>
        <w:rPr>
          <w:color w:val="231F20"/>
          <w:spacing w:val="-1"/>
          <w:sz w:val="28"/>
        </w:rPr>
        <w:t> </w:t>
      </w:r>
      <w:r>
        <w:rPr>
          <w:color w:val="231F20"/>
          <w:sz w:val="28"/>
        </w:rPr>
        <w:t>Финансирање</w:t>
      </w:r>
      <w:r>
        <w:rPr>
          <w:color w:val="231F20"/>
          <w:spacing w:val="-1"/>
          <w:sz w:val="28"/>
        </w:rPr>
        <w:t> </w:t>
      </w:r>
      <w:r>
        <w:rPr>
          <w:color w:val="231F20"/>
          <w:sz w:val="28"/>
        </w:rPr>
        <w:t>ЛАПЗ…………………………………………………….………...</w:t>
      </w:r>
      <w:r>
        <w:rPr>
          <w:i/>
          <w:color w:val="231F20"/>
          <w:sz w:val="28"/>
        </w:rPr>
        <w:t>.</w:t>
      </w:r>
      <w:r>
        <w:rPr>
          <w:color w:val="231F20"/>
          <w:sz w:val="28"/>
        </w:rPr>
        <w:t>стр.</w:t>
      </w:r>
      <w:r>
        <w:rPr>
          <w:color w:val="231F20"/>
          <w:spacing w:val="-2"/>
          <w:sz w:val="28"/>
        </w:rPr>
        <w:t> </w:t>
      </w:r>
      <w:r>
        <w:rPr>
          <w:color w:val="231F20"/>
          <w:sz w:val="28"/>
        </w:rPr>
        <w:t>64 Корак</w:t>
      </w:r>
      <w:r>
        <w:rPr>
          <w:color w:val="231F20"/>
          <w:spacing w:val="-5"/>
          <w:sz w:val="28"/>
        </w:rPr>
        <w:t> </w:t>
      </w:r>
      <w:r>
        <w:rPr>
          <w:color w:val="231F20"/>
          <w:sz w:val="28"/>
        </w:rPr>
        <w:t>6:</w:t>
      </w:r>
      <w:r>
        <w:rPr>
          <w:color w:val="231F20"/>
          <w:spacing w:val="-5"/>
          <w:sz w:val="28"/>
        </w:rPr>
        <w:t> </w:t>
      </w:r>
      <w:r>
        <w:rPr>
          <w:color w:val="231F20"/>
          <w:sz w:val="28"/>
        </w:rPr>
        <w:t>Спровођење</w:t>
      </w:r>
      <w:r>
        <w:rPr>
          <w:color w:val="231F20"/>
          <w:spacing w:val="-5"/>
          <w:sz w:val="28"/>
        </w:rPr>
        <w:t> </w:t>
      </w:r>
      <w:r>
        <w:rPr>
          <w:color w:val="231F20"/>
          <w:sz w:val="28"/>
        </w:rPr>
        <w:t>и</w:t>
      </w:r>
      <w:r>
        <w:rPr>
          <w:color w:val="231F20"/>
          <w:spacing w:val="-5"/>
          <w:sz w:val="28"/>
        </w:rPr>
        <w:t> </w:t>
      </w:r>
      <w:r>
        <w:rPr>
          <w:color w:val="231F20"/>
          <w:sz w:val="28"/>
        </w:rPr>
        <w:t>праћење</w:t>
      </w:r>
      <w:r>
        <w:rPr>
          <w:color w:val="231F20"/>
          <w:spacing w:val="-5"/>
          <w:sz w:val="28"/>
        </w:rPr>
        <w:t> </w:t>
      </w:r>
      <w:r>
        <w:rPr>
          <w:color w:val="231F20"/>
          <w:sz w:val="28"/>
        </w:rPr>
        <w:t>ЛАПЗ……………………</w:t>
      </w:r>
      <w:r>
        <w:rPr>
          <w:i/>
          <w:color w:val="231F20"/>
          <w:sz w:val="28"/>
        </w:rPr>
        <w:t>..…………………….....</w:t>
      </w:r>
      <w:r>
        <w:rPr>
          <w:i/>
          <w:color w:val="231F20"/>
          <w:spacing w:val="-4"/>
          <w:sz w:val="28"/>
        </w:rPr>
        <w:t> </w:t>
      </w:r>
      <w:r>
        <w:rPr>
          <w:color w:val="231F20"/>
          <w:sz w:val="28"/>
        </w:rPr>
        <w:t>стр.</w:t>
      </w:r>
      <w:r>
        <w:rPr>
          <w:color w:val="231F20"/>
          <w:spacing w:val="-5"/>
          <w:sz w:val="28"/>
        </w:rPr>
        <w:t> </w:t>
      </w:r>
      <w:r>
        <w:rPr>
          <w:color w:val="231F20"/>
          <w:sz w:val="28"/>
        </w:rPr>
        <w:t>74 Корак</w:t>
      </w:r>
      <w:r>
        <w:rPr>
          <w:color w:val="231F20"/>
          <w:spacing w:val="-5"/>
          <w:sz w:val="28"/>
        </w:rPr>
        <w:t> </w:t>
      </w:r>
      <w:r>
        <w:rPr>
          <w:color w:val="231F20"/>
          <w:sz w:val="28"/>
        </w:rPr>
        <w:t>7:</w:t>
      </w:r>
      <w:r>
        <w:rPr>
          <w:color w:val="231F20"/>
          <w:spacing w:val="-6"/>
          <w:sz w:val="28"/>
        </w:rPr>
        <w:t> </w:t>
      </w:r>
      <w:r>
        <w:rPr>
          <w:color w:val="231F20"/>
          <w:sz w:val="28"/>
        </w:rPr>
        <w:t>Оцена</w:t>
      </w:r>
      <w:r>
        <w:rPr>
          <w:color w:val="231F20"/>
          <w:spacing w:val="-6"/>
          <w:sz w:val="28"/>
        </w:rPr>
        <w:t> </w:t>
      </w:r>
      <w:r>
        <w:rPr>
          <w:color w:val="231F20"/>
          <w:sz w:val="28"/>
        </w:rPr>
        <w:t>ефеката</w:t>
      </w:r>
      <w:r>
        <w:rPr>
          <w:color w:val="231F20"/>
          <w:spacing w:val="-6"/>
          <w:sz w:val="28"/>
        </w:rPr>
        <w:t> </w:t>
      </w:r>
      <w:r>
        <w:rPr>
          <w:color w:val="231F20"/>
          <w:sz w:val="28"/>
        </w:rPr>
        <w:t>ЛАПЗ…………………………………………</w:t>
      </w:r>
      <w:r>
        <w:rPr>
          <w:i/>
          <w:color w:val="231F20"/>
          <w:sz w:val="28"/>
        </w:rPr>
        <w:t>..………………....</w:t>
      </w:r>
      <w:r>
        <w:rPr>
          <w:i/>
          <w:color w:val="231F20"/>
          <w:spacing w:val="-13"/>
          <w:sz w:val="28"/>
        </w:rPr>
        <w:t> </w:t>
      </w:r>
      <w:r>
        <w:rPr>
          <w:color w:val="231F20"/>
          <w:sz w:val="28"/>
        </w:rPr>
        <w:t>стр.</w:t>
      </w:r>
      <w:r>
        <w:rPr>
          <w:color w:val="231F20"/>
          <w:spacing w:val="-6"/>
          <w:sz w:val="28"/>
        </w:rPr>
        <w:t> </w:t>
      </w:r>
      <w:r>
        <w:rPr>
          <w:color w:val="231F20"/>
          <w:sz w:val="28"/>
        </w:rPr>
        <w:t>82</w:t>
      </w:r>
    </w:p>
    <w:p>
      <w:pPr>
        <w:spacing w:after="0" w:line="355" w:lineRule="auto"/>
        <w:jc w:val="both"/>
        <w:rPr>
          <w:sz w:val="28"/>
        </w:rPr>
        <w:sectPr>
          <w:pgSz w:w="11910" w:h="16840"/>
          <w:pgMar w:header="0" w:footer="735" w:top="540" w:bottom="920" w:left="0" w:right="0"/>
        </w:sectPr>
      </w:pPr>
    </w:p>
    <w:p>
      <w:pPr>
        <w:pStyle w:val="BodyText"/>
        <w:spacing w:before="304"/>
        <w:rPr>
          <w:sz w:val="40"/>
        </w:rPr>
      </w:pPr>
    </w:p>
    <w:p>
      <w:pPr>
        <w:pStyle w:val="Heading2"/>
      </w:pPr>
      <w:r>
        <w:rPr>
          <w:color w:val="231F20"/>
        </w:rPr>
        <w:t>Корак</w:t>
      </w:r>
      <w:r>
        <w:rPr>
          <w:color w:val="231F20"/>
          <w:spacing w:val="-6"/>
        </w:rPr>
        <w:t> </w:t>
      </w:r>
      <w:r>
        <w:rPr>
          <w:color w:val="231F20"/>
          <w:spacing w:val="-5"/>
        </w:rPr>
        <w:t>1:</w:t>
      </w:r>
    </w:p>
    <w:p>
      <w:pPr>
        <w:pStyle w:val="Heading3"/>
      </w:pPr>
      <w:r>
        <w:rPr>
          <w:color w:val="231F20"/>
        </w:rPr>
        <w:t>„Идентификација</w:t>
      </w:r>
      <w:r>
        <w:rPr>
          <w:color w:val="231F20"/>
          <w:spacing w:val="-4"/>
        </w:rPr>
        <w:t> </w:t>
      </w:r>
      <w:r>
        <w:rPr>
          <w:color w:val="231F20"/>
        </w:rPr>
        <w:t>и</w:t>
      </w:r>
      <w:r>
        <w:rPr>
          <w:color w:val="231F20"/>
          <w:spacing w:val="-3"/>
        </w:rPr>
        <w:t> </w:t>
      </w:r>
      <w:r>
        <w:rPr>
          <w:color w:val="231F20"/>
        </w:rPr>
        <w:t>прикупљање</w:t>
      </w:r>
      <w:r>
        <w:rPr>
          <w:color w:val="231F20"/>
          <w:spacing w:val="-3"/>
        </w:rPr>
        <w:t> </w:t>
      </w:r>
      <w:r>
        <w:rPr>
          <w:color w:val="231F20"/>
          <w:spacing w:val="-2"/>
        </w:rPr>
        <w:t>података”</w:t>
      </w:r>
    </w:p>
    <w:p>
      <w:pPr>
        <w:pStyle w:val="BodyText"/>
        <w:rPr>
          <w:b/>
          <w:sz w:val="32"/>
        </w:rPr>
      </w:pPr>
    </w:p>
    <w:p>
      <w:pPr>
        <w:pStyle w:val="BodyText"/>
        <w:spacing w:before="151"/>
        <w:rPr>
          <w:b/>
          <w:sz w:val="32"/>
        </w:rPr>
      </w:pPr>
    </w:p>
    <w:p>
      <w:pPr>
        <w:pStyle w:val="ListParagraph"/>
        <w:numPr>
          <w:ilvl w:val="0"/>
          <w:numId w:val="15"/>
        </w:numPr>
        <w:tabs>
          <w:tab w:pos="1690" w:val="left" w:leader="none"/>
          <w:tab w:pos="9670" w:val="left" w:leader="dot"/>
        </w:tabs>
        <w:spacing w:line="240" w:lineRule="auto" w:before="0" w:after="0"/>
        <w:ind w:left="1690" w:right="0" w:hanging="273"/>
        <w:jc w:val="left"/>
        <w:rPr>
          <w:position w:val="2"/>
          <w:sz w:val="28"/>
        </w:rPr>
      </w:pPr>
      <w:r>
        <w:rPr>
          <w:color w:val="231F20"/>
          <w:spacing w:val="-2"/>
          <w:sz w:val="28"/>
        </w:rPr>
        <w:t>Преглед…</w:t>
      </w:r>
      <w:r>
        <w:rPr>
          <w:rFonts w:ascii="Times New Roman" w:hAnsi="Times New Roman"/>
          <w:color w:val="231F20"/>
          <w:sz w:val="28"/>
        </w:rPr>
        <w:tab/>
      </w:r>
      <w:r>
        <w:rPr>
          <w:color w:val="231F20"/>
          <w:position w:val="2"/>
          <w:sz w:val="28"/>
        </w:rPr>
        <w:t>стр.</w:t>
      </w:r>
      <w:r>
        <w:rPr>
          <w:color w:val="231F20"/>
          <w:spacing w:val="-4"/>
          <w:position w:val="2"/>
          <w:sz w:val="28"/>
        </w:rPr>
        <w:t> </w:t>
      </w:r>
      <w:r>
        <w:rPr>
          <w:color w:val="231F20"/>
          <w:spacing w:val="-5"/>
          <w:position w:val="2"/>
          <w:sz w:val="28"/>
        </w:rPr>
        <w:t>13</w:t>
      </w:r>
    </w:p>
    <w:p>
      <w:pPr>
        <w:pStyle w:val="ListParagraph"/>
        <w:numPr>
          <w:ilvl w:val="0"/>
          <w:numId w:val="15"/>
        </w:numPr>
        <w:tabs>
          <w:tab w:pos="1690" w:val="left" w:leader="none"/>
        </w:tabs>
        <w:spacing w:line="240" w:lineRule="auto" w:before="144" w:after="0"/>
        <w:ind w:left="1690" w:right="0" w:hanging="273"/>
        <w:jc w:val="left"/>
        <w:rPr>
          <w:position w:val="2"/>
          <w:sz w:val="28"/>
        </w:rPr>
      </w:pPr>
      <w:r>
        <w:rPr>
          <w:color w:val="231F20"/>
          <w:spacing w:val="-2"/>
          <w:sz w:val="28"/>
        </w:rPr>
        <w:t>Опис…………………………………………………………..……………….....……..............</w:t>
      </w:r>
      <w:r>
        <w:rPr>
          <w:color w:val="231F20"/>
          <w:spacing w:val="72"/>
          <w:sz w:val="28"/>
        </w:rPr>
        <w:t> </w:t>
      </w:r>
      <w:r>
        <w:rPr>
          <w:color w:val="231F20"/>
          <w:spacing w:val="-2"/>
          <w:position w:val="2"/>
          <w:sz w:val="28"/>
        </w:rPr>
        <w:t>стр.</w:t>
      </w:r>
      <w:r>
        <w:rPr>
          <w:color w:val="231F20"/>
          <w:spacing w:val="23"/>
          <w:position w:val="2"/>
          <w:sz w:val="28"/>
        </w:rPr>
        <w:t> </w:t>
      </w:r>
      <w:r>
        <w:rPr>
          <w:color w:val="231F20"/>
          <w:spacing w:val="-5"/>
          <w:position w:val="2"/>
          <w:sz w:val="28"/>
        </w:rPr>
        <w:t>14</w:t>
      </w:r>
    </w:p>
    <w:p>
      <w:pPr>
        <w:pStyle w:val="ListParagraph"/>
        <w:numPr>
          <w:ilvl w:val="0"/>
          <w:numId w:val="15"/>
        </w:numPr>
        <w:tabs>
          <w:tab w:pos="1690" w:val="left" w:leader="none"/>
        </w:tabs>
        <w:spacing w:line="240" w:lineRule="auto" w:before="144" w:after="0"/>
        <w:ind w:left="1690" w:right="0" w:hanging="273"/>
        <w:jc w:val="left"/>
        <w:rPr>
          <w:position w:val="2"/>
          <w:sz w:val="28"/>
        </w:rPr>
      </w:pPr>
      <w:r>
        <w:rPr>
          <w:color w:val="231F20"/>
          <w:spacing w:val="-2"/>
          <w:sz w:val="28"/>
        </w:rPr>
        <w:t>Документа……………………………………………………………….……....……............</w:t>
      </w:r>
      <w:r>
        <w:rPr>
          <w:color w:val="231F20"/>
          <w:spacing w:val="30"/>
          <w:sz w:val="28"/>
        </w:rPr>
        <w:t> </w:t>
      </w:r>
      <w:r>
        <w:rPr>
          <w:color w:val="231F20"/>
          <w:spacing w:val="-2"/>
          <w:position w:val="2"/>
          <w:sz w:val="28"/>
        </w:rPr>
        <w:t>стр.</w:t>
      </w:r>
      <w:r>
        <w:rPr>
          <w:color w:val="231F20"/>
          <w:spacing w:val="29"/>
          <w:position w:val="2"/>
          <w:sz w:val="28"/>
        </w:rPr>
        <w:t> </w:t>
      </w:r>
      <w:r>
        <w:rPr>
          <w:color w:val="231F20"/>
          <w:spacing w:val="-5"/>
          <w:position w:val="2"/>
          <w:sz w:val="28"/>
        </w:rPr>
        <w:t>17</w:t>
      </w:r>
    </w:p>
    <w:p>
      <w:pPr>
        <w:pStyle w:val="ListParagraph"/>
        <w:numPr>
          <w:ilvl w:val="1"/>
          <w:numId w:val="15"/>
        </w:numPr>
        <w:tabs>
          <w:tab w:pos="2137" w:val="left" w:leader="none"/>
        </w:tabs>
        <w:spacing w:line="240" w:lineRule="auto" w:before="133" w:after="0"/>
        <w:ind w:left="2137" w:right="0" w:hanging="360"/>
        <w:jc w:val="left"/>
        <w:rPr>
          <w:i/>
          <w:position w:val="1"/>
          <w:sz w:val="24"/>
        </w:rPr>
      </w:pPr>
      <w:r>
        <w:rPr>
          <w:i/>
          <w:color w:val="231F20"/>
          <w:sz w:val="24"/>
        </w:rPr>
        <w:t>Најважнији</w:t>
      </w:r>
      <w:r>
        <w:rPr>
          <w:i/>
          <w:color w:val="231F20"/>
          <w:spacing w:val="42"/>
          <w:sz w:val="24"/>
        </w:rPr>
        <w:t> </w:t>
      </w:r>
      <w:r>
        <w:rPr>
          <w:i/>
          <w:color w:val="231F20"/>
          <w:sz w:val="24"/>
        </w:rPr>
        <w:t>индикатори</w:t>
      </w:r>
      <w:r>
        <w:rPr>
          <w:i/>
          <w:color w:val="231F20"/>
          <w:spacing w:val="-7"/>
          <w:sz w:val="24"/>
        </w:rPr>
        <w:t> </w:t>
      </w:r>
      <w:r>
        <w:rPr>
          <w:i/>
          <w:color w:val="231F20"/>
          <w:sz w:val="24"/>
        </w:rPr>
        <w:t>тржишта</w:t>
      </w:r>
      <w:r>
        <w:rPr>
          <w:i/>
          <w:color w:val="231F20"/>
          <w:spacing w:val="-6"/>
          <w:sz w:val="24"/>
        </w:rPr>
        <w:t> </w:t>
      </w:r>
      <w:r>
        <w:rPr>
          <w:i/>
          <w:color w:val="231F20"/>
          <w:sz w:val="24"/>
        </w:rPr>
        <w:t>рада:</w:t>
      </w:r>
      <w:r>
        <w:rPr>
          <w:i/>
          <w:color w:val="231F20"/>
          <w:spacing w:val="-5"/>
          <w:sz w:val="24"/>
        </w:rPr>
        <w:t> </w:t>
      </w:r>
      <w:r>
        <w:rPr>
          <w:i/>
          <w:color w:val="231F20"/>
          <w:sz w:val="24"/>
        </w:rPr>
        <w:t>ДОКУМЕНТ</w:t>
      </w:r>
      <w:r>
        <w:rPr>
          <w:i/>
          <w:color w:val="231F20"/>
          <w:spacing w:val="42"/>
          <w:sz w:val="24"/>
        </w:rPr>
        <w:t> </w:t>
      </w:r>
      <w:r>
        <w:rPr>
          <w:i/>
          <w:color w:val="231F20"/>
          <w:sz w:val="24"/>
        </w:rPr>
        <w:t>1.1….....……………...</w:t>
      </w:r>
      <w:r>
        <w:rPr>
          <w:i/>
          <w:color w:val="231F20"/>
          <w:spacing w:val="8"/>
          <w:sz w:val="24"/>
        </w:rPr>
        <w:t> </w:t>
      </w:r>
      <w:r>
        <w:rPr>
          <w:i/>
          <w:color w:val="231F20"/>
          <w:position w:val="1"/>
          <w:sz w:val="24"/>
        </w:rPr>
        <w:t>стр.</w:t>
      </w:r>
      <w:r>
        <w:rPr>
          <w:i/>
          <w:color w:val="231F20"/>
          <w:spacing w:val="-6"/>
          <w:position w:val="1"/>
          <w:sz w:val="24"/>
        </w:rPr>
        <w:t> </w:t>
      </w:r>
      <w:r>
        <w:rPr>
          <w:i/>
          <w:color w:val="231F20"/>
          <w:spacing w:val="-5"/>
          <w:position w:val="1"/>
          <w:sz w:val="24"/>
        </w:rPr>
        <w:t>17</w:t>
      </w:r>
    </w:p>
    <w:p>
      <w:pPr>
        <w:pStyle w:val="ListParagraph"/>
        <w:numPr>
          <w:ilvl w:val="1"/>
          <w:numId w:val="15"/>
        </w:numPr>
        <w:tabs>
          <w:tab w:pos="2137" w:val="left" w:leader="none"/>
        </w:tabs>
        <w:spacing w:line="240" w:lineRule="auto" w:before="156" w:after="0"/>
        <w:ind w:left="2137" w:right="0" w:hanging="360"/>
        <w:jc w:val="left"/>
        <w:rPr>
          <w:i/>
          <w:sz w:val="24"/>
        </w:rPr>
      </w:pPr>
      <w:r>
        <w:rPr>
          <w:i/>
          <w:color w:val="231F20"/>
          <w:sz w:val="24"/>
        </w:rPr>
        <w:t>Где</w:t>
      </w:r>
      <w:r>
        <w:rPr>
          <w:i/>
          <w:color w:val="231F20"/>
          <w:spacing w:val="-5"/>
          <w:sz w:val="24"/>
        </w:rPr>
        <w:t> </w:t>
      </w:r>
      <w:r>
        <w:rPr>
          <w:i/>
          <w:color w:val="231F20"/>
          <w:sz w:val="24"/>
        </w:rPr>
        <w:t>наћи</w:t>
      </w:r>
      <w:r>
        <w:rPr>
          <w:i/>
          <w:color w:val="231F20"/>
          <w:spacing w:val="-6"/>
          <w:sz w:val="24"/>
        </w:rPr>
        <w:t> </w:t>
      </w:r>
      <w:r>
        <w:rPr>
          <w:i/>
          <w:color w:val="231F20"/>
          <w:sz w:val="24"/>
        </w:rPr>
        <w:t>кључне</w:t>
      </w:r>
      <w:r>
        <w:rPr>
          <w:i/>
          <w:color w:val="231F20"/>
          <w:spacing w:val="-5"/>
          <w:sz w:val="24"/>
        </w:rPr>
        <w:t> </w:t>
      </w:r>
      <w:r>
        <w:rPr>
          <w:i/>
          <w:color w:val="231F20"/>
          <w:sz w:val="24"/>
        </w:rPr>
        <w:t>податке?:</w:t>
      </w:r>
      <w:r>
        <w:rPr>
          <w:i/>
          <w:color w:val="231F20"/>
          <w:spacing w:val="44"/>
          <w:sz w:val="24"/>
        </w:rPr>
        <w:t> </w:t>
      </w:r>
      <w:r>
        <w:rPr>
          <w:i/>
          <w:color w:val="231F20"/>
          <w:sz w:val="24"/>
        </w:rPr>
        <w:t>ДОКУМЕНТ</w:t>
      </w:r>
      <w:r>
        <w:rPr>
          <w:i/>
          <w:color w:val="231F20"/>
          <w:spacing w:val="-6"/>
          <w:sz w:val="24"/>
        </w:rPr>
        <w:t> </w:t>
      </w:r>
      <w:r>
        <w:rPr>
          <w:i/>
          <w:color w:val="231F20"/>
          <w:sz w:val="24"/>
        </w:rPr>
        <w:t>1.3……………………………….....….........</w:t>
      </w:r>
      <w:r>
        <w:rPr>
          <w:i/>
          <w:color w:val="231F20"/>
          <w:spacing w:val="22"/>
          <w:sz w:val="24"/>
        </w:rPr>
        <w:t> </w:t>
      </w:r>
      <w:r>
        <w:rPr>
          <w:i/>
          <w:color w:val="231F20"/>
          <w:sz w:val="24"/>
        </w:rPr>
        <w:t>стр.</w:t>
      </w:r>
      <w:r>
        <w:rPr>
          <w:i/>
          <w:color w:val="231F20"/>
          <w:spacing w:val="-6"/>
          <w:sz w:val="24"/>
        </w:rPr>
        <w:t> </w:t>
      </w:r>
      <w:r>
        <w:rPr>
          <w:i/>
          <w:color w:val="231F20"/>
          <w:spacing w:val="-5"/>
          <w:sz w:val="24"/>
        </w:rPr>
        <w:t>20</w:t>
      </w:r>
    </w:p>
    <w:p>
      <w:pPr>
        <w:pStyle w:val="ListParagraph"/>
        <w:numPr>
          <w:ilvl w:val="1"/>
          <w:numId w:val="15"/>
        </w:numPr>
        <w:tabs>
          <w:tab w:pos="2137" w:val="left" w:leader="none"/>
        </w:tabs>
        <w:spacing w:line="269" w:lineRule="exact" w:before="150" w:after="0"/>
        <w:ind w:left="2137" w:right="0" w:hanging="360"/>
        <w:jc w:val="left"/>
        <w:rPr>
          <w:i/>
          <w:sz w:val="24"/>
        </w:rPr>
      </w:pPr>
      <w:r>
        <w:rPr>
          <w:i/>
          <w:color w:val="231F20"/>
          <w:sz w:val="24"/>
        </w:rPr>
        <w:t>Пример</w:t>
      </w:r>
      <w:r>
        <w:rPr>
          <w:i/>
          <w:color w:val="231F20"/>
          <w:spacing w:val="-8"/>
          <w:sz w:val="24"/>
        </w:rPr>
        <w:t> </w:t>
      </w:r>
      <w:r>
        <w:rPr>
          <w:i/>
          <w:color w:val="231F20"/>
          <w:sz w:val="24"/>
        </w:rPr>
        <w:t>локалних</w:t>
      </w:r>
      <w:r>
        <w:rPr>
          <w:i/>
          <w:color w:val="231F20"/>
          <w:spacing w:val="-8"/>
          <w:sz w:val="24"/>
        </w:rPr>
        <w:t> </w:t>
      </w:r>
      <w:r>
        <w:rPr>
          <w:i/>
          <w:color w:val="231F20"/>
          <w:sz w:val="24"/>
        </w:rPr>
        <w:t>„кључних</w:t>
      </w:r>
      <w:r>
        <w:rPr>
          <w:i/>
          <w:color w:val="231F20"/>
          <w:spacing w:val="-8"/>
          <w:sz w:val="24"/>
        </w:rPr>
        <w:t> </w:t>
      </w:r>
      <w:r>
        <w:rPr>
          <w:i/>
          <w:color w:val="231F20"/>
          <w:sz w:val="24"/>
        </w:rPr>
        <w:t>индикатора</w:t>
      </w:r>
      <w:r>
        <w:rPr>
          <w:i/>
          <w:color w:val="231F20"/>
          <w:spacing w:val="-8"/>
          <w:sz w:val="24"/>
        </w:rPr>
        <w:t> </w:t>
      </w:r>
      <w:r>
        <w:rPr>
          <w:i/>
          <w:color w:val="231F20"/>
          <w:spacing w:val="-2"/>
          <w:sz w:val="24"/>
        </w:rPr>
        <w:t>резултат:</w:t>
      </w:r>
    </w:p>
    <w:p>
      <w:pPr>
        <w:spacing w:line="299" w:lineRule="exact" w:before="0"/>
        <w:ind w:left="2137" w:right="0" w:firstLine="0"/>
        <w:jc w:val="left"/>
        <w:rPr>
          <w:i/>
          <w:position w:val="3"/>
          <w:sz w:val="24"/>
        </w:rPr>
      </w:pPr>
      <w:r>
        <w:rPr>
          <w:i/>
          <w:color w:val="231F20"/>
          <w:sz w:val="24"/>
        </w:rPr>
        <w:t>ДОКУМЕНТ</w:t>
      </w:r>
      <w:r>
        <w:rPr>
          <w:i/>
          <w:color w:val="231F20"/>
          <w:spacing w:val="33"/>
          <w:sz w:val="24"/>
        </w:rPr>
        <w:t> </w:t>
      </w:r>
      <w:r>
        <w:rPr>
          <w:i/>
          <w:color w:val="231F20"/>
          <w:sz w:val="24"/>
        </w:rPr>
        <w:t>1.3а</w:t>
      </w:r>
      <w:r>
        <w:rPr>
          <w:i/>
          <w:color w:val="231F20"/>
          <w:spacing w:val="-10"/>
          <w:sz w:val="24"/>
        </w:rPr>
        <w:t> </w:t>
      </w:r>
      <w:r>
        <w:rPr>
          <w:i/>
          <w:color w:val="231F20"/>
          <w:sz w:val="24"/>
        </w:rPr>
        <w:t>и</w:t>
      </w:r>
      <w:r>
        <w:rPr>
          <w:i/>
          <w:color w:val="231F20"/>
          <w:spacing w:val="-9"/>
          <w:sz w:val="24"/>
        </w:rPr>
        <w:t> </w:t>
      </w:r>
      <w:r>
        <w:rPr>
          <w:i/>
          <w:color w:val="231F20"/>
          <w:sz w:val="24"/>
        </w:rPr>
        <w:t>1.3б…………………………………………………………………….....…......</w:t>
      </w:r>
      <w:r>
        <w:rPr>
          <w:i/>
          <w:color w:val="231F20"/>
          <w:spacing w:val="-1"/>
          <w:sz w:val="24"/>
        </w:rPr>
        <w:t> </w:t>
      </w:r>
      <w:r>
        <w:rPr>
          <w:i/>
          <w:color w:val="231F20"/>
          <w:position w:val="3"/>
          <w:sz w:val="24"/>
        </w:rPr>
        <w:t>стр.</w:t>
      </w:r>
      <w:r>
        <w:rPr>
          <w:i/>
          <w:color w:val="231F20"/>
          <w:spacing w:val="-9"/>
          <w:position w:val="3"/>
          <w:sz w:val="24"/>
        </w:rPr>
        <w:t> </w:t>
      </w:r>
      <w:r>
        <w:rPr>
          <w:i/>
          <w:color w:val="231F20"/>
          <w:spacing w:val="-5"/>
          <w:position w:val="3"/>
          <w:sz w:val="24"/>
        </w:rPr>
        <w:t>21</w:t>
      </w:r>
    </w:p>
    <w:p>
      <w:pPr>
        <w:pStyle w:val="ListParagraph"/>
        <w:numPr>
          <w:ilvl w:val="1"/>
          <w:numId w:val="15"/>
        </w:numPr>
        <w:tabs>
          <w:tab w:pos="2137" w:val="left" w:leader="none"/>
          <w:tab w:pos="9690" w:val="left" w:leader="dot"/>
        </w:tabs>
        <w:spacing w:line="240" w:lineRule="auto" w:before="133" w:after="0"/>
        <w:ind w:left="2137" w:right="0" w:hanging="360"/>
        <w:jc w:val="left"/>
        <w:rPr>
          <w:i/>
          <w:position w:val="2"/>
          <w:sz w:val="24"/>
        </w:rPr>
      </w:pPr>
      <w:r>
        <w:rPr>
          <w:rFonts w:ascii="Arial" w:hAnsi="Arial"/>
          <w:i/>
          <w:color w:val="231F20"/>
          <w:sz w:val="24"/>
        </w:rPr>
        <w:t>Улоге</w:t>
      </w:r>
      <w:r>
        <w:rPr>
          <w:rFonts w:ascii="Arial" w:hAnsi="Arial"/>
          <w:i/>
          <w:color w:val="231F20"/>
          <w:spacing w:val="-5"/>
          <w:sz w:val="24"/>
        </w:rPr>
        <w:t> </w:t>
      </w:r>
      <w:r>
        <w:rPr>
          <w:rFonts w:ascii="Arial" w:hAnsi="Arial"/>
          <w:i/>
          <w:color w:val="231F20"/>
          <w:sz w:val="24"/>
        </w:rPr>
        <w:t>и</w:t>
      </w:r>
      <w:r>
        <w:rPr>
          <w:rFonts w:ascii="Arial" w:hAnsi="Arial"/>
          <w:i/>
          <w:color w:val="231F20"/>
          <w:spacing w:val="-5"/>
          <w:sz w:val="24"/>
        </w:rPr>
        <w:t> </w:t>
      </w:r>
      <w:r>
        <w:rPr>
          <w:rFonts w:ascii="Arial" w:hAnsi="Arial"/>
          <w:i/>
          <w:color w:val="231F20"/>
          <w:sz w:val="24"/>
        </w:rPr>
        <w:t>задаци</w:t>
      </w:r>
      <w:r>
        <w:rPr>
          <w:rFonts w:ascii="Arial" w:hAnsi="Arial"/>
          <w:i/>
          <w:color w:val="231F20"/>
          <w:spacing w:val="57"/>
          <w:sz w:val="24"/>
        </w:rPr>
        <w:t> </w:t>
      </w:r>
      <w:r>
        <w:rPr>
          <w:rFonts w:ascii="Arial" w:hAnsi="Arial"/>
          <w:i/>
          <w:color w:val="231F20"/>
          <w:sz w:val="24"/>
        </w:rPr>
        <w:t>кључних</w:t>
      </w:r>
      <w:r>
        <w:rPr>
          <w:rFonts w:ascii="Arial" w:hAnsi="Arial"/>
          <w:i/>
          <w:color w:val="231F20"/>
          <w:spacing w:val="-4"/>
          <w:sz w:val="24"/>
        </w:rPr>
        <w:t> </w:t>
      </w:r>
      <w:r>
        <w:rPr>
          <w:rFonts w:ascii="Arial" w:hAnsi="Arial"/>
          <w:i/>
          <w:color w:val="231F20"/>
          <w:sz w:val="24"/>
        </w:rPr>
        <w:t>партнера</w:t>
      </w:r>
      <w:r>
        <w:rPr>
          <w:i/>
          <w:color w:val="231F20"/>
          <w:sz w:val="24"/>
        </w:rPr>
        <w:t>:</w:t>
      </w:r>
      <w:r>
        <w:rPr>
          <w:i/>
          <w:color w:val="231F20"/>
          <w:spacing w:val="46"/>
          <w:sz w:val="24"/>
        </w:rPr>
        <w:t> </w:t>
      </w:r>
      <w:r>
        <w:rPr>
          <w:i/>
          <w:color w:val="231F20"/>
          <w:sz w:val="24"/>
        </w:rPr>
        <w:t>ДОКУМЕНТ</w:t>
      </w:r>
      <w:r>
        <w:rPr>
          <w:i/>
          <w:color w:val="231F20"/>
          <w:spacing w:val="-5"/>
          <w:sz w:val="24"/>
        </w:rPr>
        <w:t> </w:t>
      </w:r>
      <w:r>
        <w:rPr>
          <w:i/>
          <w:color w:val="231F20"/>
          <w:spacing w:val="-4"/>
          <w:sz w:val="24"/>
        </w:rPr>
        <w:t>1.4…</w:t>
      </w:r>
      <w:r>
        <w:rPr>
          <w:rFonts w:ascii="Times New Roman" w:hAnsi="Times New Roman"/>
          <w:color w:val="231F20"/>
          <w:sz w:val="24"/>
        </w:rPr>
        <w:tab/>
      </w:r>
      <w:r>
        <w:rPr>
          <w:i/>
          <w:color w:val="231F20"/>
          <w:position w:val="2"/>
          <w:sz w:val="24"/>
        </w:rPr>
        <w:t>стр.</w:t>
      </w:r>
      <w:r>
        <w:rPr>
          <w:i/>
          <w:color w:val="231F20"/>
          <w:spacing w:val="-4"/>
          <w:position w:val="2"/>
          <w:sz w:val="24"/>
        </w:rPr>
        <w:t> </w:t>
      </w:r>
      <w:r>
        <w:rPr>
          <w:i/>
          <w:color w:val="231F20"/>
          <w:spacing w:val="-5"/>
          <w:position w:val="2"/>
          <w:sz w:val="24"/>
        </w:rPr>
        <w:t>24</w:t>
      </w:r>
    </w:p>
    <w:p>
      <w:pPr>
        <w:pStyle w:val="BodyText"/>
        <w:spacing w:before="40"/>
        <w:rPr>
          <w:i/>
          <w:sz w:val="28"/>
        </w:rPr>
      </w:pPr>
    </w:p>
    <w:p>
      <w:pPr>
        <w:pStyle w:val="ListParagraph"/>
        <w:numPr>
          <w:ilvl w:val="0"/>
          <w:numId w:val="15"/>
        </w:numPr>
        <w:tabs>
          <w:tab w:pos="1690" w:val="left" w:leader="none"/>
          <w:tab w:pos="9670" w:val="left" w:leader="dot"/>
        </w:tabs>
        <w:spacing w:line="240" w:lineRule="auto" w:before="0" w:after="0"/>
        <w:ind w:left="1690" w:right="0" w:hanging="273"/>
        <w:jc w:val="left"/>
        <w:rPr>
          <w:position w:val="2"/>
          <w:sz w:val="28"/>
        </w:rPr>
      </w:pPr>
      <w:r>
        <w:rPr>
          <w:color w:val="231F20"/>
          <w:spacing w:val="-2"/>
          <w:sz w:val="28"/>
        </w:rPr>
        <w:t>Алати…</w:t>
      </w:r>
      <w:r>
        <w:rPr>
          <w:rFonts w:ascii="Times New Roman" w:hAnsi="Times New Roman"/>
          <w:color w:val="231F20"/>
          <w:sz w:val="28"/>
        </w:rPr>
        <w:tab/>
      </w:r>
      <w:r>
        <w:rPr>
          <w:color w:val="231F20"/>
          <w:position w:val="2"/>
          <w:sz w:val="28"/>
        </w:rPr>
        <w:t>стр.</w:t>
      </w:r>
      <w:r>
        <w:rPr>
          <w:color w:val="231F20"/>
          <w:spacing w:val="-4"/>
          <w:position w:val="2"/>
          <w:sz w:val="28"/>
        </w:rPr>
        <w:t> </w:t>
      </w:r>
      <w:r>
        <w:rPr>
          <w:color w:val="231F20"/>
          <w:spacing w:val="-5"/>
          <w:position w:val="2"/>
          <w:sz w:val="28"/>
        </w:rPr>
        <w:t>18</w:t>
      </w:r>
    </w:p>
    <w:p>
      <w:pPr>
        <w:pStyle w:val="ListParagraph"/>
        <w:numPr>
          <w:ilvl w:val="1"/>
          <w:numId w:val="15"/>
        </w:numPr>
        <w:tabs>
          <w:tab w:pos="2137" w:val="left" w:leader="none"/>
        </w:tabs>
        <w:spacing w:line="240" w:lineRule="auto" w:before="143" w:after="0"/>
        <w:ind w:left="2137" w:right="0" w:hanging="360"/>
        <w:jc w:val="left"/>
        <w:rPr>
          <w:i/>
          <w:sz w:val="24"/>
        </w:rPr>
      </w:pPr>
      <w:r>
        <w:rPr>
          <w:i/>
          <w:color w:val="231F20"/>
          <w:sz w:val="24"/>
        </w:rPr>
        <w:t>Модел</w:t>
      </w:r>
      <w:r>
        <w:rPr>
          <w:i/>
          <w:color w:val="231F20"/>
          <w:spacing w:val="-3"/>
          <w:sz w:val="24"/>
        </w:rPr>
        <w:t> </w:t>
      </w:r>
      <w:r>
        <w:rPr>
          <w:i/>
          <w:color w:val="231F20"/>
          <w:sz w:val="24"/>
        </w:rPr>
        <w:t>за</w:t>
      </w:r>
      <w:r>
        <w:rPr>
          <w:i/>
          <w:color w:val="231F20"/>
          <w:spacing w:val="-3"/>
          <w:sz w:val="24"/>
        </w:rPr>
        <w:t> </w:t>
      </w:r>
      <w:r>
        <w:rPr>
          <w:i/>
          <w:color w:val="231F20"/>
          <w:sz w:val="24"/>
        </w:rPr>
        <w:t>профил</w:t>
      </w:r>
      <w:r>
        <w:rPr>
          <w:i/>
          <w:color w:val="231F20"/>
          <w:spacing w:val="-2"/>
          <w:sz w:val="24"/>
        </w:rPr>
        <w:t> </w:t>
      </w:r>
      <w:r>
        <w:rPr>
          <w:i/>
          <w:color w:val="231F20"/>
          <w:sz w:val="24"/>
        </w:rPr>
        <w:t>локалне</w:t>
      </w:r>
      <w:r>
        <w:rPr>
          <w:i/>
          <w:color w:val="231F20"/>
          <w:spacing w:val="-2"/>
          <w:sz w:val="24"/>
        </w:rPr>
        <w:t> </w:t>
      </w:r>
      <w:r>
        <w:rPr>
          <w:i/>
          <w:color w:val="231F20"/>
          <w:sz w:val="24"/>
        </w:rPr>
        <w:t>самоуправе</w:t>
      </w:r>
      <w:r>
        <w:rPr>
          <w:i/>
          <w:color w:val="231F20"/>
          <w:spacing w:val="-2"/>
          <w:sz w:val="24"/>
        </w:rPr>
        <w:t> </w:t>
      </w:r>
      <w:r>
        <w:rPr>
          <w:i/>
          <w:color w:val="231F20"/>
          <w:sz w:val="24"/>
        </w:rPr>
        <w:t>–</w:t>
      </w:r>
      <w:r>
        <w:rPr>
          <w:i/>
          <w:color w:val="231F20"/>
          <w:spacing w:val="-2"/>
          <w:sz w:val="24"/>
        </w:rPr>
        <w:t> Заједнички</w:t>
      </w:r>
    </w:p>
    <w:p>
      <w:pPr>
        <w:tabs>
          <w:tab w:pos="9690" w:val="left" w:leader="dot"/>
        </w:tabs>
        <w:spacing w:line="282" w:lineRule="exact" w:before="0"/>
        <w:ind w:left="2137" w:right="0" w:firstLine="0"/>
        <w:jc w:val="left"/>
        <w:rPr>
          <w:i/>
          <w:sz w:val="24"/>
        </w:rPr>
      </w:pPr>
      <w:r>
        <w:rPr>
          <w:i/>
          <w:color w:val="231F20"/>
          <w:position w:val="1"/>
          <w:sz w:val="24"/>
        </w:rPr>
        <w:t>квантитативни</w:t>
      </w:r>
      <w:r>
        <w:rPr>
          <w:i/>
          <w:color w:val="231F20"/>
          <w:spacing w:val="-5"/>
          <w:position w:val="1"/>
          <w:sz w:val="24"/>
        </w:rPr>
        <w:t> </w:t>
      </w:r>
      <w:r>
        <w:rPr>
          <w:i/>
          <w:color w:val="231F20"/>
          <w:position w:val="1"/>
          <w:sz w:val="24"/>
        </w:rPr>
        <w:t>индикатори:</w:t>
      </w:r>
      <w:r>
        <w:rPr>
          <w:i/>
          <w:color w:val="231F20"/>
          <w:spacing w:val="46"/>
          <w:position w:val="1"/>
          <w:sz w:val="24"/>
        </w:rPr>
        <w:t> </w:t>
      </w:r>
      <w:r>
        <w:rPr>
          <w:i/>
          <w:color w:val="231F20"/>
          <w:position w:val="1"/>
          <w:sz w:val="24"/>
        </w:rPr>
        <w:t>АЛАТ</w:t>
      </w:r>
      <w:r>
        <w:rPr>
          <w:i/>
          <w:color w:val="231F20"/>
          <w:spacing w:val="-4"/>
          <w:position w:val="1"/>
          <w:sz w:val="24"/>
        </w:rPr>
        <w:t> 1.2…</w:t>
      </w:r>
      <w:r>
        <w:rPr>
          <w:rFonts w:ascii="Times New Roman" w:hAnsi="Times New Roman"/>
          <w:color w:val="231F20"/>
          <w:position w:val="1"/>
          <w:sz w:val="24"/>
        </w:rPr>
        <w:tab/>
      </w:r>
      <w:r>
        <w:rPr>
          <w:i/>
          <w:color w:val="231F20"/>
          <w:sz w:val="24"/>
        </w:rPr>
        <w:t>стр.</w:t>
      </w:r>
      <w:r>
        <w:rPr>
          <w:i/>
          <w:color w:val="231F20"/>
          <w:spacing w:val="-4"/>
          <w:sz w:val="24"/>
        </w:rPr>
        <w:t> </w:t>
      </w:r>
      <w:r>
        <w:rPr>
          <w:i/>
          <w:color w:val="231F20"/>
          <w:spacing w:val="-5"/>
          <w:sz w:val="24"/>
        </w:rPr>
        <w:t>18</w:t>
      </w:r>
    </w:p>
    <w:p>
      <w:pPr>
        <w:pStyle w:val="ListParagraph"/>
        <w:numPr>
          <w:ilvl w:val="1"/>
          <w:numId w:val="15"/>
        </w:numPr>
        <w:tabs>
          <w:tab w:pos="2137" w:val="left" w:leader="none"/>
        </w:tabs>
        <w:spacing w:line="240" w:lineRule="auto" w:before="146" w:after="0"/>
        <w:ind w:left="2137" w:right="0" w:hanging="360"/>
        <w:jc w:val="left"/>
        <w:rPr>
          <w:i/>
          <w:sz w:val="24"/>
        </w:rPr>
      </w:pPr>
      <w:r>
        <w:rPr>
          <w:i/>
          <w:color w:val="231F20"/>
          <w:sz w:val="24"/>
        </w:rPr>
        <w:t>Мапирање</w:t>
      </w:r>
      <w:r>
        <w:rPr>
          <w:i/>
          <w:color w:val="231F20"/>
          <w:spacing w:val="-5"/>
          <w:sz w:val="24"/>
        </w:rPr>
        <w:t> </w:t>
      </w:r>
      <w:r>
        <w:rPr>
          <w:i/>
          <w:color w:val="231F20"/>
          <w:sz w:val="24"/>
        </w:rPr>
        <w:t>заинтересованих</w:t>
      </w:r>
      <w:r>
        <w:rPr>
          <w:i/>
          <w:color w:val="231F20"/>
          <w:spacing w:val="-6"/>
          <w:sz w:val="24"/>
        </w:rPr>
        <w:t> </w:t>
      </w:r>
      <w:r>
        <w:rPr>
          <w:i/>
          <w:color w:val="231F20"/>
          <w:sz w:val="24"/>
        </w:rPr>
        <w:t>страна</w:t>
      </w:r>
      <w:r>
        <w:rPr>
          <w:i/>
          <w:color w:val="231F20"/>
          <w:spacing w:val="-6"/>
          <w:sz w:val="24"/>
        </w:rPr>
        <w:t> </w:t>
      </w:r>
      <w:r>
        <w:rPr>
          <w:i/>
          <w:color w:val="231F20"/>
          <w:sz w:val="24"/>
        </w:rPr>
        <w:t>и</w:t>
      </w:r>
      <w:r>
        <w:rPr>
          <w:i/>
          <w:color w:val="231F20"/>
          <w:spacing w:val="-5"/>
          <w:sz w:val="24"/>
        </w:rPr>
        <w:t> </w:t>
      </w:r>
      <w:r>
        <w:rPr>
          <w:i/>
          <w:color w:val="231F20"/>
          <w:spacing w:val="-2"/>
          <w:sz w:val="24"/>
        </w:rPr>
        <w:t>релевантних</w:t>
      </w:r>
    </w:p>
    <w:p>
      <w:pPr>
        <w:tabs>
          <w:tab w:pos="9690" w:val="left" w:leader="dot"/>
        </w:tabs>
        <w:spacing w:line="277" w:lineRule="exact" w:before="0"/>
        <w:ind w:left="2137" w:right="0" w:firstLine="0"/>
        <w:jc w:val="left"/>
        <w:rPr>
          <w:i/>
          <w:position w:val="3"/>
          <w:sz w:val="24"/>
        </w:rPr>
      </w:pPr>
      <w:r>
        <w:rPr>
          <w:i/>
          <w:color w:val="231F20"/>
          <w:sz w:val="24"/>
        </w:rPr>
        <w:t>институција:</w:t>
      </w:r>
      <w:r>
        <w:rPr>
          <w:i/>
          <w:color w:val="231F20"/>
          <w:spacing w:val="-4"/>
          <w:sz w:val="24"/>
        </w:rPr>
        <w:t> </w:t>
      </w:r>
      <w:r>
        <w:rPr>
          <w:i/>
          <w:color w:val="231F20"/>
          <w:sz w:val="24"/>
        </w:rPr>
        <w:t>АЛАТ</w:t>
      </w:r>
      <w:r>
        <w:rPr>
          <w:i/>
          <w:color w:val="231F20"/>
          <w:spacing w:val="-2"/>
          <w:sz w:val="24"/>
        </w:rPr>
        <w:t> </w:t>
      </w:r>
      <w:r>
        <w:rPr>
          <w:i/>
          <w:color w:val="231F20"/>
          <w:spacing w:val="-4"/>
          <w:sz w:val="24"/>
        </w:rPr>
        <w:t>1.5…</w:t>
      </w:r>
      <w:r>
        <w:rPr>
          <w:rFonts w:ascii="Times New Roman" w:hAnsi="Times New Roman"/>
          <w:color w:val="231F20"/>
          <w:sz w:val="24"/>
        </w:rPr>
        <w:tab/>
      </w:r>
      <w:r>
        <w:rPr>
          <w:i/>
          <w:color w:val="231F20"/>
          <w:position w:val="3"/>
          <w:sz w:val="24"/>
        </w:rPr>
        <w:t>стр.</w:t>
      </w:r>
      <w:r>
        <w:rPr>
          <w:i/>
          <w:color w:val="231F20"/>
          <w:spacing w:val="-4"/>
          <w:position w:val="3"/>
          <w:sz w:val="24"/>
        </w:rPr>
        <w:t> </w:t>
      </w:r>
      <w:r>
        <w:rPr>
          <w:i/>
          <w:color w:val="231F20"/>
          <w:spacing w:val="-5"/>
          <w:position w:val="3"/>
          <w:sz w:val="24"/>
        </w:rPr>
        <w:t>25</w:t>
      </w:r>
    </w:p>
    <w:p>
      <w:pPr>
        <w:pStyle w:val="ListParagraph"/>
        <w:numPr>
          <w:ilvl w:val="1"/>
          <w:numId w:val="15"/>
        </w:numPr>
        <w:tabs>
          <w:tab w:pos="2137" w:val="left" w:leader="none"/>
        </w:tabs>
        <w:spacing w:line="240" w:lineRule="auto" w:before="143" w:after="0"/>
        <w:ind w:left="2137" w:right="0" w:hanging="360"/>
        <w:jc w:val="left"/>
        <w:rPr>
          <w:i/>
          <w:position w:val="1"/>
          <w:sz w:val="24"/>
        </w:rPr>
      </w:pPr>
      <w:r>
        <w:rPr>
          <w:i/>
          <w:color w:val="231F20"/>
          <w:sz w:val="24"/>
        </w:rPr>
        <w:t>Додатни</w:t>
      </w:r>
      <w:r>
        <w:rPr>
          <w:i/>
          <w:color w:val="231F20"/>
          <w:spacing w:val="-5"/>
          <w:sz w:val="24"/>
        </w:rPr>
        <w:t> </w:t>
      </w:r>
      <w:r>
        <w:rPr>
          <w:i/>
          <w:color w:val="231F20"/>
          <w:sz w:val="24"/>
        </w:rPr>
        <w:t>подаци</w:t>
      </w:r>
      <w:r>
        <w:rPr>
          <w:i/>
          <w:color w:val="231F20"/>
          <w:spacing w:val="-5"/>
          <w:sz w:val="24"/>
        </w:rPr>
        <w:t> </w:t>
      </w:r>
      <w:r>
        <w:rPr>
          <w:i/>
          <w:color w:val="231F20"/>
          <w:sz w:val="24"/>
        </w:rPr>
        <w:t>и</w:t>
      </w:r>
      <w:r>
        <w:rPr>
          <w:i/>
          <w:color w:val="231F20"/>
          <w:spacing w:val="-5"/>
          <w:sz w:val="24"/>
        </w:rPr>
        <w:t> </w:t>
      </w:r>
      <w:r>
        <w:rPr>
          <w:i/>
          <w:color w:val="231F20"/>
          <w:sz w:val="24"/>
        </w:rPr>
        <w:t>информације</w:t>
      </w:r>
      <w:r>
        <w:rPr>
          <w:i/>
          <w:color w:val="231F20"/>
          <w:spacing w:val="-3"/>
          <w:sz w:val="24"/>
        </w:rPr>
        <w:t> </w:t>
      </w:r>
      <w:r>
        <w:rPr>
          <w:i/>
          <w:color w:val="231F20"/>
          <w:sz w:val="24"/>
        </w:rPr>
        <w:t>-</w:t>
      </w:r>
      <w:r>
        <w:rPr>
          <w:i/>
          <w:color w:val="231F20"/>
          <w:spacing w:val="-5"/>
          <w:sz w:val="24"/>
        </w:rPr>
        <w:t> </w:t>
      </w:r>
      <w:r>
        <w:rPr>
          <w:i/>
          <w:color w:val="231F20"/>
          <w:sz w:val="24"/>
        </w:rPr>
        <w:t>Подсетник:</w:t>
      </w:r>
      <w:r>
        <w:rPr>
          <w:i/>
          <w:color w:val="231F20"/>
          <w:spacing w:val="-4"/>
          <w:sz w:val="24"/>
        </w:rPr>
        <w:t> </w:t>
      </w:r>
      <w:r>
        <w:rPr>
          <w:i/>
          <w:color w:val="231F20"/>
          <w:sz w:val="24"/>
        </w:rPr>
        <w:t>АЛАТ</w:t>
      </w:r>
      <w:r>
        <w:rPr>
          <w:i/>
          <w:color w:val="231F20"/>
          <w:spacing w:val="-4"/>
          <w:sz w:val="24"/>
        </w:rPr>
        <w:t> </w:t>
      </w:r>
      <w:r>
        <w:rPr>
          <w:i/>
          <w:color w:val="231F20"/>
          <w:sz w:val="24"/>
        </w:rPr>
        <w:t>1.6………………….....…..</w:t>
      </w:r>
      <w:r>
        <w:rPr>
          <w:i/>
          <w:color w:val="231F20"/>
          <w:spacing w:val="4"/>
          <w:sz w:val="24"/>
        </w:rPr>
        <w:t> </w:t>
      </w:r>
      <w:r>
        <w:rPr>
          <w:i/>
          <w:color w:val="231F20"/>
          <w:position w:val="1"/>
          <w:sz w:val="24"/>
        </w:rPr>
        <w:t>стр.</w:t>
      </w:r>
      <w:r>
        <w:rPr>
          <w:i/>
          <w:color w:val="231F20"/>
          <w:spacing w:val="-4"/>
          <w:position w:val="1"/>
          <w:sz w:val="24"/>
        </w:rPr>
        <w:t> </w:t>
      </w:r>
      <w:r>
        <w:rPr>
          <w:i/>
          <w:color w:val="231F20"/>
          <w:spacing w:val="-5"/>
          <w:position w:val="1"/>
          <w:sz w:val="24"/>
        </w:rPr>
        <w:t>26</w:t>
      </w:r>
    </w:p>
    <w:p>
      <w:pPr>
        <w:pStyle w:val="ListParagraph"/>
        <w:spacing w:after="0" w:line="240" w:lineRule="auto"/>
        <w:jc w:val="left"/>
        <w:rPr>
          <w:i/>
          <w:position w:val="1"/>
          <w:sz w:val="24"/>
        </w:rPr>
        <w:sectPr>
          <w:pgSz w:w="11910" w:h="16840"/>
          <w:pgMar w:header="0" w:footer="733" w:top="540" w:bottom="920" w:left="0" w:right="0"/>
        </w:sectPr>
      </w:pPr>
    </w:p>
    <w:p>
      <w:pPr>
        <w:pStyle w:val="BodyText"/>
        <w:rPr>
          <w:i/>
          <w:sz w:val="20"/>
        </w:rPr>
      </w:pPr>
    </w:p>
    <w:p>
      <w:pPr>
        <w:pStyle w:val="BodyText"/>
        <w:rPr>
          <w:i/>
          <w:sz w:val="20"/>
        </w:rPr>
      </w:pPr>
    </w:p>
    <w:p>
      <w:pPr>
        <w:pStyle w:val="BodyText"/>
        <w:spacing w:before="140"/>
        <w:rPr>
          <w:i/>
          <w:sz w:val="20"/>
        </w:rPr>
      </w:pPr>
    </w:p>
    <w:p>
      <w:pPr>
        <w:pStyle w:val="BodyText"/>
        <w:ind w:left="1417"/>
        <w:rPr>
          <w:sz w:val="20"/>
        </w:rPr>
      </w:pPr>
      <w:r>
        <w:rPr>
          <w:sz w:val="20"/>
        </w:rPr>
        <mc:AlternateContent>
          <mc:Choice Requires="wps">
            <w:drawing>
              <wp:inline distT="0" distB="0" distL="0" distR="0">
                <wp:extent cx="5760085" cy="828040"/>
                <wp:effectExtent l="0" t="0" r="0" b="634"/>
                <wp:docPr id="146" name="Group 146"/>
                <wp:cNvGraphicFramePr>
                  <a:graphicFrameLocks/>
                </wp:cNvGraphicFramePr>
                <a:graphic>
                  <a:graphicData uri="http://schemas.microsoft.com/office/word/2010/wordprocessingGroup">
                    <wpg:wgp>
                      <wpg:cNvPr id="146" name="Group 146"/>
                      <wpg:cNvGrpSpPr/>
                      <wpg:grpSpPr>
                        <a:xfrm>
                          <a:off x="0" y="0"/>
                          <a:ext cx="5760085" cy="828040"/>
                          <a:chExt cx="5760085" cy="828040"/>
                        </a:xfrm>
                      </wpg:grpSpPr>
                      <wps:wsp>
                        <wps:cNvPr id="147" name="Graphic 147"/>
                        <wps:cNvSpPr/>
                        <wps:spPr>
                          <a:xfrm>
                            <a:off x="0" y="0"/>
                            <a:ext cx="5760085" cy="828040"/>
                          </a:xfrm>
                          <a:custGeom>
                            <a:avLst/>
                            <a:gdLst/>
                            <a:ahLst/>
                            <a:cxnLst/>
                            <a:rect l="l" t="t" r="r" b="b"/>
                            <a:pathLst>
                              <a:path w="5760085" h="828040">
                                <a:moveTo>
                                  <a:pt x="5616003" y="0"/>
                                </a:moveTo>
                                <a:lnTo>
                                  <a:pt x="144005" y="0"/>
                                </a:lnTo>
                                <a:lnTo>
                                  <a:pt x="60752" y="2250"/>
                                </a:lnTo>
                                <a:lnTo>
                                  <a:pt x="18000" y="18000"/>
                                </a:lnTo>
                                <a:lnTo>
                                  <a:pt x="2250" y="60752"/>
                                </a:lnTo>
                                <a:lnTo>
                                  <a:pt x="0" y="144005"/>
                                </a:lnTo>
                                <a:lnTo>
                                  <a:pt x="0" y="683996"/>
                                </a:lnTo>
                                <a:lnTo>
                                  <a:pt x="2250" y="767249"/>
                                </a:lnTo>
                                <a:lnTo>
                                  <a:pt x="18000" y="810001"/>
                                </a:lnTo>
                                <a:lnTo>
                                  <a:pt x="60752" y="825751"/>
                                </a:lnTo>
                                <a:lnTo>
                                  <a:pt x="144005" y="828001"/>
                                </a:lnTo>
                                <a:lnTo>
                                  <a:pt x="5616003" y="828001"/>
                                </a:lnTo>
                                <a:lnTo>
                                  <a:pt x="5699256" y="825751"/>
                                </a:lnTo>
                                <a:lnTo>
                                  <a:pt x="5742008" y="810001"/>
                                </a:lnTo>
                                <a:lnTo>
                                  <a:pt x="5757758" y="767249"/>
                                </a:lnTo>
                                <a:lnTo>
                                  <a:pt x="5760008" y="683996"/>
                                </a:lnTo>
                                <a:lnTo>
                                  <a:pt x="5760008" y="144005"/>
                                </a:lnTo>
                                <a:lnTo>
                                  <a:pt x="5757758" y="60752"/>
                                </a:lnTo>
                                <a:lnTo>
                                  <a:pt x="5742008" y="18000"/>
                                </a:lnTo>
                                <a:lnTo>
                                  <a:pt x="5699256" y="2250"/>
                                </a:lnTo>
                                <a:lnTo>
                                  <a:pt x="5616003" y="0"/>
                                </a:lnTo>
                                <a:close/>
                              </a:path>
                            </a:pathLst>
                          </a:custGeom>
                          <a:solidFill>
                            <a:srgbClr val="C01E24"/>
                          </a:solidFill>
                        </wps:spPr>
                        <wps:bodyPr wrap="square" lIns="0" tIns="0" rIns="0" bIns="0" rtlCol="0">
                          <a:prstTxWarp prst="textNoShape">
                            <a:avLst/>
                          </a:prstTxWarp>
                          <a:noAutofit/>
                        </wps:bodyPr>
                      </wps:wsp>
                      <wps:wsp>
                        <wps:cNvPr id="148" name="Textbox 148"/>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1:</w:t>
                              </w:r>
                            </w:p>
                          </w:txbxContent>
                        </wps:txbx>
                        <wps:bodyPr wrap="square" lIns="0" tIns="0" rIns="0" bIns="0" rtlCol="0">
                          <a:noAutofit/>
                        </wps:bodyPr>
                      </wps:wsp>
                      <wps:wsp>
                        <wps:cNvPr id="149" name="Textbox 149"/>
                        <wps:cNvSpPr txBox="1"/>
                        <wps:spPr>
                          <a:xfrm>
                            <a:off x="1371605" y="127000"/>
                            <a:ext cx="4060190" cy="593090"/>
                          </a:xfrm>
                          <a:prstGeom prst="rect">
                            <a:avLst/>
                          </a:prstGeom>
                        </wps:spPr>
                        <wps:txbx>
                          <w:txbxContent>
                            <w:p>
                              <w:pPr>
                                <w:spacing w:line="367" w:lineRule="exact" w:before="0"/>
                                <w:ind w:left="0" w:right="0" w:firstLine="0"/>
                                <w:jc w:val="left"/>
                                <w:rPr>
                                  <w:sz w:val="36"/>
                                </w:rPr>
                              </w:pPr>
                              <w:r>
                                <w:rPr>
                                  <w:color w:val="FFFFFF"/>
                                  <w:sz w:val="36"/>
                                </w:rPr>
                                <w:t>Идентификација</w:t>
                              </w:r>
                              <w:r>
                                <w:rPr>
                                  <w:color w:val="FFFFFF"/>
                                  <w:spacing w:val="-1"/>
                                  <w:sz w:val="36"/>
                                </w:rPr>
                                <w:t> </w:t>
                              </w:r>
                              <w:r>
                                <w:rPr>
                                  <w:color w:val="FFFFFF"/>
                                  <w:sz w:val="36"/>
                                </w:rPr>
                                <w:t>и прикупљање </w:t>
                              </w:r>
                              <w:r>
                                <w:rPr>
                                  <w:color w:val="FFFFFF"/>
                                  <w:spacing w:val="-2"/>
                                  <w:sz w:val="36"/>
                                </w:rPr>
                                <w:t>података</w:t>
                              </w:r>
                            </w:p>
                            <w:p>
                              <w:pPr>
                                <w:spacing w:line="433" w:lineRule="exact" w:before="134"/>
                                <w:ind w:left="0" w:right="0" w:firstLine="0"/>
                                <w:jc w:val="left"/>
                                <w:rPr>
                                  <w:sz w:val="36"/>
                                </w:rPr>
                              </w:pPr>
                              <w:r>
                                <w:rPr>
                                  <w:color w:val="FFFFFF"/>
                                  <w:spacing w:val="-2"/>
                                  <w:sz w:val="36"/>
                                </w:rPr>
                                <w:t>ПРЕГЛЕД</w:t>
                              </w:r>
                            </w:p>
                          </w:txbxContent>
                        </wps:txbx>
                        <wps:bodyPr wrap="square" lIns="0" tIns="0" rIns="0" bIns="0" rtlCol="0">
                          <a:noAutofit/>
                        </wps:bodyPr>
                      </wps:wsp>
                    </wpg:wgp>
                  </a:graphicData>
                </a:graphic>
              </wp:inline>
            </w:drawing>
          </mc:Choice>
          <mc:Fallback>
            <w:pict>
              <v:group style="width:453.55pt;height:65.2pt;mso-position-horizontal-relative:char;mso-position-vertical-relative:line" id="docshapegroup118" coordorigin="0,0" coordsize="9071,1304">
                <v:shape style="position:absolute;left:0;top:0;width:9071;height:1304" id="docshape119" coordorigin="0,0" coordsize="9071,1304" path="m8844,0l227,0,96,4,28,28,4,96,0,227,0,1077,4,1208,28,1276,96,1300,227,1304,8844,1304,8975,1300,9043,1276,9067,1208,9071,1077,9071,227,9067,96,9043,28,8975,4,8844,0xe" filled="true" fillcolor="#c01e24" stroked="false">
                  <v:path arrowok="t"/>
                  <v:fill type="solid"/>
                </v:shape>
                <v:shape style="position:absolute;left:220;top:200;width:1405;height:360" type="#_x0000_t202" id="docshape120"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1:</w:t>
                        </w:r>
                      </w:p>
                    </w:txbxContent>
                  </v:textbox>
                  <w10:wrap type="none"/>
                </v:shape>
                <v:shape style="position:absolute;left:2160;top:200;width:6394;height:934" type="#_x0000_t202" id="docshape121" filled="false" stroked="false">
                  <v:textbox inset="0,0,0,0">
                    <w:txbxContent>
                      <w:p>
                        <w:pPr>
                          <w:spacing w:line="367" w:lineRule="exact" w:before="0"/>
                          <w:ind w:left="0" w:right="0" w:firstLine="0"/>
                          <w:jc w:val="left"/>
                          <w:rPr>
                            <w:sz w:val="36"/>
                          </w:rPr>
                        </w:pPr>
                        <w:r>
                          <w:rPr>
                            <w:color w:val="FFFFFF"/>
                            <w:sz w:val="36"/>
                          </w:rPr>
                          <w:t>Идентификација</w:t>
                        </w:r>
                        <w:r>
                          <w:rPr>
                            <w:color w:val="FFFFFF"/>
                            <w:spacing w:val="-1"/>
                            <w:sz w:val="36"/>
                          </w:rPr>
                          <w:t> </w:t>
                        </w:r>
                        <w:r>
                          <w:rPr>
                            <w:color w:val="FFFFFF"/>
                            <w:sz w:val="36"/>
                          </w:rPr>
                          <w:t>и прикупљање </w:t>
                        </w:r>
                        <w:r>
                          <w:rPr>
                            <w:color w:val="FFFFFF"/>
                            <w:spacing w:val="-2"/>
                            <w:sz w:val="36"/>
                          </w:rPr>
                          <w:t>података</w:t>
                        </w:r>
                      </w:p>
                      <w:p>
                        <w:pPr>
                          <w:spacing w:line="433" w:lineRule="exact" w:before="134"/>
                          <w:ind w:left="0" w:right="0" w:firstLine="0"/>
                          <w:jc w:val="left"/>
                          <w:rPr>
                            <w:sz w:val="36"/>
                          </w:rPr>
                        </w:pPr>
                        <w:r>
                          <w:rPr>
                            <w:color w:val="FFFFFF"/>
                            <w:spacing w:val="-2"/>
                            <w:sz w:val="36"/>
                          </w:rPr>
                          <w:t>ПРЕГЛЕД</w:t>
                        </w:r>
                      </w:p>
                    </w:txbxContent>
                  </v:textbox>
                  <w10:wrap type="none"/>
                </v:shape>
              </v:group>
            </w:pict>
          </mc:Fallback>
        </mc:AlternateContent>
      </w:r>
      <w:r>
        <w:rPr>
          <w:sz w:val="20"/>
        </w:rPr>
      </w:r>
    </w:p>
    <w:p>
      <w:pPr>
        <w:pStyle w:val="BodyText"/>
        <w:spacing w:before="63"/>
        <w:rPr>
          <w:i/>
          <w:sz w:val="28"/>
        </w:rPr>
      </w:pPr>
    </w:p>
    <w:p>
      <w:pPr>
        <w:pStyle w:val="Heading4"/>
      </w:pPr>
      <w:r>
        <w:rPr>
          <w:color w:val="C01E24"/>
          <w:spacing w:val="-5"/>
        </w:rPr>
        <w:t>ЦИЉ</w:t>
      </w:r>
    </w:p>
    <w:p>
      <w:pPr>
        <w:pStyle w:val="BodyText"/>
        <w:spacing w:line="225" w:lineRule="auto" w:before="156"/>
        <w:ind w:left="1417" w:right="1414"/>
        <w:jc w:val="both"/>
      </w:pPr>
      <w:r>
        <w:rPr>
          <w:color w:val="231F20"/>
          <w:spacing w:val="-4"/>
        </w:rPr>
        <w:t>Без претходног прикупљања социо-економских података не може се приступитикреирању </w:t>
      </w:r>
      <w:r>
        <w:rPr>
          <w:color w:val="231F20"/>
        </w:rPr>
        <w:t>локалне политике запошљавања и изради локалног акционог плана запошљавања.</w:t>
      </w:r>
    </w:p>
    <w:p>
      <w:pPr>
        <w:pStyle w:val="BodyText"/>
        <w:spacing w:line="225" w:lineRule="auto" w:before="171"/>
        <w:ind w:left="1417" w:right="1413"/>
        <w:jc w:val="both"/>
      </w:pPr>
      <w:r>
        <w:rPr>
          <w:color w:val="231F20"/>
        </w:rPr>
        <w:t>За опис локалне ситуације предлажемо списак (малог броја) „индикатора“ који су заједнички за све ЛСЗ (видети Алат 1.2). Они пружају кључне податке о привреди, тржишту</w:t>
      </w:r>
      <w:r>
        <w:rPr>
          <w:color w:val="231F20"/>
          <w:spacing w:val="-2"/>
        </w:rPr>
        <w:t> </w:t>
      </w:r>
      <w:r>
        <w:rPr>
          <w:color w:val="231F20"/>
        </w:rPr>
        <w:t>рада,</w:t>
      </w:r>
      <w:r>
        <w:rPr>
          <w:color w:val="231F20"/>
          <w:spacing w:val="-2"/>
        </w:rPr>
        <w:t> </w:t>
      </w:r>
      <w:r>
        <w:rPr>
          <w:color w:val="231F20"/>
        </w:rPr>
        <w:t>постојећим</w:t>
      </w:r>
      <w:r>
        <w:rPr>
          <w:color w:val="231F20"/>
          <w:spacing w:val="-3"/>
        </w:rPr>
        <w:t> </w:t>
      </w:r>
      <w:r>
        <w:rPr>
          <w:color w:val="231F20"/>
        </w:rPr>
        <w:t>и</w:t>
      </w:r>
      <w:r>
        <w:rPr>
          <w:color w:val="231F20"/>
          <w:spacing w:val="-2"/>
        </w:rPr>
        <w:t> </w:t>
      </w:r>
      <w:r>
        <w:rPr>
          <w:color w:val="231F20"/>
        </w:rPr>
        <w:t>очекиваним</w:t>
      </w:r>
      <w:r>
        <w:rPr>
          <w:color w:val="231F20"/>
          <w:spacing w:val="-3"/>
        </w:rPr>
        <w:t> </w:t>
      </w:r>
      <w:r>
        <w:rPr>
          <w:color w:val="231F20"/>
        </w:rPr>
        <w:t>трендовима</w:t>
      </w:r>
      <w:r>
        <w:rPr>
          <w:color w:val="231F20"/>
          <w:spacing w:val="-3"/>
        </w:rPr>
        <w:t> </w:t>
      </w:r>
      <w:r>
        <w:rPr>
          <w:color w:val="231F20"/>
        </w:rPr>
        <w:t>у</w:t>
      </w:r>
      <w:r>
        <w:rPr>
          <w:color w:val="231F20"/>
          <w:spacing w:val="-2"/>
        </w:rPr>
        <w:t> </w:t>
      </w:r>
      <w:r>
        <w:rPr>
          <w:color w:val="231F20"/>
        </w:rPr>
        <w:t>датом</w:t>
      </w:r>
      <w:r>
        <w:rPr>
          <w:color w:val="231F20"/>
          <w:spacing w:val="-3"/>
        </w:rPr>
        <w:t> </w:t>
      </w:r>
      <w:r>
        <w:rPr>
          <w:color w:val="231F20"/>
        </w:rPr>
        <w:t>подручју</w:t>
      </w:r>
      <w:r>
        <w:rPr>
          <w:color w:val="231F20"/>
          <w:spacing w:val="-2"/>
        </w:rPr>
        <w:t> </w:t>
      </w:r>
      <w:r>
        <w:rPr>
          <w:color w:val="231F20"/>
        </w:rPr>
        <w:t>и</w:t>
      </w:r>
      <w:r>
        <w:rPr>
          <w:color w:val="231F20"/>
          <w:spacing w:val="-2"/>
        </w:rPr>
        <w:t> </w:t>
      </w:r>
      <w:r>
        <w:rPr>
          <w:color w:val="231F20"/>
        </w:rPr>
        <w:t>друге</w:t>
      </w:r>
      <w:r>
        <w:rPr>
          <w:color w:val="231F20"/>
          <w:spacing w:val="-2"/>
        </w:rPr>
        <w:t> </w:t>
      </w:r>
      <w:r>
        <w:rPr>
          <w:color w:val="231F20"/>
        </w:rPr>
        <w:t>податке.</w:t>
      </w:r>
    </w:p>
    <w:p>
      <w:pPr>
        <w:pStyle w:val="BodyText"/>
        <w:spacing w:line="225" w:lineRule="auto" w:before="172"/>
        <w:ind w:left="1417" w:right="1413"/>
        <w:jc w:val="both"/>
      </w:pPr>
      <w:r>
        <w:rPr>
          <w:color w:val="231F20"/>
        </w:rPr>
        <w:t>Поред тога, потребно је прикупити и одређене квалитативне податке на локалном нивоу,</w:t>
      </w:r>
      <w:r>
        <w:rPr>
          <w:color w:val="231F20"/>
          <w:spacing w:val="-14"/>
        </w:rPr>
        <w:t> </w:t>
      </w:r>
      <w:r>
        <w:rPr>
          <w:color w:val="231F20"/>
        </w:rPr>
        <w:t>на</w:t>
      </w:r>
      <w:r>
        <w:rPr>
          <w:color w:val="231F20"/>
          <w:spacing w:val="-14"/>
        </w:rPr>
        <w:t> </w:t>
      </w:r>
      <w:r>
        <w:rPr>
          <w:color w:val="231F20"/>
        </w:rPr>
        <w:t>пример:</w:t>
      </w:r>
      <w:r>
        <w:rPr>
          <w:color w:val="231F20"/>
          <w:spacing w:val="-13"/>
        </w:rPr>
        <w:t> </w:t>
      </w:r>
      <w:r>
        <w:rPr>
          <w:color w:val="231F20"/>
        </w:rPr>
        <w:t>податке</w:t>
      </w:r>
      <w:r>
        <w:rPr>
          <w:color w:val="231F20"/>
          <w:spacing w:val="-14"/>
        </w:rPr>
        <w:t> </w:t>
      </w:r>
      <w:r>
        <w:rPr>
          <w:color w:val="231F20"/>
        </w:rPr>
        <w:t>о</w:t>
      </w:r>
      <w:r>
        <w:rPr>
          <w:color w:val="231F20"/>
          <w:spacing w:val="-13"/>
        </w:rPr>
        <w:t> </w:t>
      </w:r>
      <w:r>
        <w:rPr>
          <w:color w:val="231F20"/>
        </w:rPr>
        <w:t>главним</w:t>
      </w:r>
      <w:r>
        <w:rPr>
          <w:color w:val="231F20"/>
          <w:spacing w:val="-13"/>
        </w:rPr>
        <w:t> </w:t>
      </w:r>
      <w:r>
        <w:rPr>
          <w:color w:val="231F20"/>
        </w:rPr>
        <w:t>привредним</w:t>
      </w:r>
      <w:r>
        <w:rPr>
          <w:color w:val="231F20"/>
          <w:spacing w:val="-14"/>
        </w:rPr>
        <w:t> </w:t>
      </w:r>
      <w:r>
        <w:rPr>
          <w:color w:val="231F20"/>
        </w:rPr>
        <w:t>субјектима</w:t>
      </w:r>
      <w:r>
        <w:rPr>
          <w:color w:val="231F20"/>
          <w:spacing w:val="-14"/>
        </w:rPr>
        <w:t> </w:t>
      </w:r>
      <w:r>
        <w:rPr>
          <w:color w:val="231F20"/>
        </w:rPr>
        <w:t>у</w:t>
      </w:r>
      <w:r>
        <w:rPr>
          <w:color w:val="231F20"/>
          <w:spacing w:val="-13"/>
        </w:rPr>
        <w:t> </w:t>
      </w:r>
      <w:r>
        <w:rPr>
          <w:color w:val="231F20"/>
        </w:rPr>
        <w:t>тој</w:t>
      </w:r>
      <w:r>
        <w:rPr>
          <w:color w:val="231F20"/>
          <w:spacing w:val="-13"/>
        </w:rPr>
        <w:t> </w:t>
      </w:r>
      <w:r>
        <w:rPr>
          <w:color w:val="231F20"/>
        </w:rPr>
        <w:t>области,</w:t>
      </w:r>
      <w:r>
        <w:rPr>
          <w:color w:val="231F20"/>
          <w:spacing w:val="-14"/>
        </w:rPr>
        <w:t> </w:t>
      </w:r>
      <w:r>
        <w:rPr>
          <w:color w:val="231F20"/>
        </w:rPr>
        <w:t>о</w:t>
      </w:r>
      <w:r>
        <w:rPr>
          <w:color w:val="231F20"/>
          <w:spacing w:val="-13"/>
        </w:rPr>
        <w:t> </w:t>
      </w:r>
      <w:r>
        <w:rPr>
          <w:color w:val="231F20"/>
        </w:rPr>
        <w:t>постојећим пројектима или партнерствима, о очекиваним догађајима који би могли да утичу на запошљавање, и слично.</w:t>
      </w:r>
    </w:p>
    <w:p>
      <w:pPr>
        <w:pStyle w:val="BodyText"/>
        <w:spacing w:line="225" w:lineRule="auto" w:before="173"/>
        <w:ind w:left="1417" w:right="1412"/>
        <w:jc w:val="both"/>
      </w:pPr>
      <w:r>
        <w:rPr>
          <w:color w:val="231F20"/>
        </w:rPr>
        <w:t>Пошто се подаци прикупљају из различитих извора, овај процес захтева </w:t>
      </w:r>
      <w:r>
        <w:rPr>
          <w:b/>
          <w:color w:val="231F20"/>
        </w:rPr>
        <w:t>учешће и сарадњу </w:t>
      </w:r>
      <w:r>
        <w:rPr>
          <w:color w:val="231F20"/>
        </w:rPr>
        <w:t>главних актера (НСЗ, привредна комора, локална самоуправа, образовне установе, итд.) уз поштовање правила о поверљивости података.</w:t>
      </w:r>
    </w:p>
    <w:p>
      <w:pPr>
        <w:pStyle w:val="Heading4"/>
        <w:spacing w:before="180"/>
      </w:pPr>
      <w:r>
        <w:rPr>
          <w:color w:val="C01E24"/>
          <w:spacing w:val="-2"/>
        </w:rPr>
        <w:t>МЕТОДА</w:t>
      </w:r>
    </w:p>
    <w:p>
      <w:pPr>
        <w:pStyle w:val="Heading8"/>
        <w:spacing w:before="142"/>
        <w:jc w:val="left"/>
      </w:pPr>
      <w:r>
        <w:rPr>
          <w:b w:val="0"/>
          <w:color w:val="231F20"/>
        </w:rPr>
        <w:t>Фаза</w:t>
      </w:r>
      <w:r>
        <w:rPr>
          <w:b w:val="0"/>
          <w:color w:val="231F20"/>
          <w:spacing w:val="-5"/>
        </w:rPr>
        <w:t> </w:t>
      </w:r>
      <w:r>
        <w:rPr>
          <w:b w:val="0"/>
          <w:color w:val="231F20"/>
        </w:rPr>
        <w:t>1:</w:t>
      </w:r>
      <w:r>
        <w:rPr>
          <w:b w:val="0"/>
          <w:color w:val="231F20"/>
          <w:spacing w:val="46"/>
        </w:rPr>
        <w:t> </w:t>
      </w:r>
      <w:r>
        <w:rPr>
          <w:color w:val="231F20"/>
        </w:rPr>
        <w:t>Прикупите</w:t>
      </w:r>
      <w:r>
        <w:rPr>
          <w:color w:val="231F20"/>
          <w:spacing w:val="-5"/>
        </w:rPr>
        <w:t> </w:t>
      </w:r>
      <w:r>
        <w:rPr>
          <w:color w:val="231F20"/>
        </w:rPr>
        <w:t>основне</w:t>
      </w:r>
      <w:r>
        <w:rPr>
          <w:color w:val="231F20"/>
          <w:spacing w:val="-5"/>
        </w:rPr>
        <w:t> </w:t>
      </w:r>
      <w:r>
        <w:rPr>
          <w:color w:val="231F20"/>
        </w:rPr>
        <w:t>статистичке</w:t>
      </w:r>
      <w:r>
        <w:rPr>
          <w:color w:val="231F20"/>
          <w:spacing w:val="-5"/>
        </w:rPr>
        <w:t> </w:t>
      </w:r>
      <w:r>
        <w:rPr>
          <w:color w:val="231F20"/>
          <w:spacing w:val="-2"/>
        </w:rPr>
        <w:t>податке</w:t>
      </w:r>
    </w:p>
    <w:p>
      <w:pPr>
        <w:pStyle w:val="ListParagraph"/>
        <w:numPr>
          <w:ilvl w:val="2"/>
          <w:numId w:val="15"/>
        </w:numPr>
        <w:tabs>
          <w:tab w:pos="2607" w:val="left" w:leader="none"/>
        </w:tabs>
        <w:spacing w:line="240" w:lineRule="auto" w:before="97" w:after="0"/>
        <w:ind w:left="2607" w:right="0" w:hanging="360"/>
        <w:jc w:val="left"/>
        <w:rPr>
          <w:sz w:val="24"/>
        </w:rPr>
      </w:pPr>
      <w:r>
        <w:rPr>
          <w:color w:val="231F20"/>
          <w:sz w:val="24"/>
        </w:rPr>
        <w:t>Економска</w:t>
      </w:r>
      <w:r>
        <w:rPr>
          <w:color w:val="231F20"/>
          <w:spacing w:val="-1"/>
          <w:sz w:val="24"/>
        </w:rPr>
        <w:t> </w:t>
      </w:r>
      <w:r>
        <w:rPr>
          <w:color w:val="231F20"/>
          <w:sz w:val="24"/>
        </w:rPr>
        <w:t>ситуација</w:t>
      </w:r>
      <w:r>
        <w:rPr>
          <w:color w:val="231F20"/>
          <w:spacing w:val="-1"/>
          <w:sz w:val="24"/>
        </w:rPr>
        <w:t> </w:t>
      </w:r>
      <w:r>
        <w:rPr>
          <w:color w:val="231F20"/>
          <w:sz w:val="24"/>
        </w:rPr>
        <w:t>(главни сектори, запосленост, трендови, </w:t>
      </w:r>
      <w:r>
        <w:rPr>
          <w:color w:val="231F20"/>
          <w:spacing w:val="-2"/>
          <w:sz w:val="24"/>
        </w:rPr>
        <w:t>итд.);</w:t>
      </w:r>
    </w:p>
    <w:p>
      <w:pPr>
        <w:pStyle w:val="ListParagraph"/>
        <w:numPr>
          <w:ilvl w:val="2"/>
          <w:numId w:val="15"/>
        </w:numPr>
        <w:tabs>
          <w:tab w:pos="2607" w:val="left" w:leader="none"/>
        </w:tabs>
        <w:spacing w:line="225" w:lineRule="auto" w:before="167" w:after="0"/>
        <w:ind w:left="2607" w:right="1410" w:hanging="360"/>
        <w:jc w:val="left"/>
        <w:rPr>
          <w:sz w:val="24"/>
        </w:rPr>
      </w:pPr>
      <w:r>
        <w:rPr>
          <w:color w:val="231F20"/>
          <w:sz w:val="24"/>
        </w:rPr>
        <w:t>Тржиште</w:t>
      </w:r>
      <w:r>
        <w:rPr>
          <w:color w:val="231F20"/>
          <w:spacing w:val="80"/>
          <w:sz w:val="24"/>
        </w:rPr>
        <w:t> </w:t>
      </w:r>
      <w:r>
        <w:rPr>
          <w:color w:val="231F20"/>
          <w:sz w:val="24"/>
        </w:rPr>
        <w:t>рада</w:t>
      </w:r>
      <w:r>
        <w:rPr>
          <w:color w:val="231F20"/>
          <w:spacing w:val="80"/>
          <w:sz w:val="24"/>
        </w:rPr>
        <w:t> </w:t>
      </w:r>
      <w:r>
        <w:rPr>
          <w:color w:val="231F20"/>
          <w:sz w:val="24"/>
        </w:rPr>
        <w:t>(незапосленост,</w:t>
      </w:r>
      <w:r>
        <w:rPr>
          <w:color w:val="231F20"/>
          <w:spacing w:val="80"/>
          <w:sz w:val="24"/>
        </w:rPr>
        <w:t> </w:t>
      </w:r>
      <w:r>
        <w:rPr>
          <w:color w:val="231F20"/>
          <w:sz w:val="24"/>
        </w:rPr>
        <w:t>тражиоци</w:t>
      </w:r>
      <w:r>
        <w:rPr>
          <w:color w:val="231F20"/>
          <w:spacing w:val="80"/>
          <w:sz w:val="24"/>
        </w:rPr>
        <w:t> </w:t>
      </w:r>
      <w:r>
        <w:rPr>
          <w:color w:val="231F20"/>
          <w:sz w:val="24"/>
        </w:rPr>
        <w:t>запослења,</w:t>
      </w:r>
      <w:r>
        <w:rPr>
          <w:color w:val="231F20"/>
          <w:spacing w:val="80"/>
          <w:sz w:val="24"/>
        </w:rPr>
        <w:t> </w:t>
      </w:r>
      <w:r>
        <w:rPr>
          <w:color w:val="231F20"/>
          <w:sz w:val="24"/>
        </w:rPr>
        <w:t>угрожене</w:t>
      </w:r>
      <w:r>
        <w:rPr>
          <w:color w:val="231F20"/>
          <w:spacing w:val="80"/>
          <w:sz w:val="24"/>
        </w:rPr>
        <w:t> </w:t>
      </w:r>
      <w:r>
        <w:rPr>
          <w:color w:val="231F20"/>
          <w:sz w:val="24"/>
        </w:rPr>
        <w:t>групе,</w:t>
      </w:r>
      <w:r>
        <w:rPr>
          <w:color w:val="231F20"/>
          <w:spacing w:val="40"/>
          <w:sz w:val="24"/>
        </w:rPr>
        <w:t> </w:t>
      </w:r>
      <w:r>
        <w:rPr>
          <w:color w:val="231F20"/>
          <w:sz w:val="24"/>
        </w:rPr>
        <w:t>кретања, итд.).</w:t>
      </w:r>
    </w:p>
    <w:p>
      <w:pPr>
        <w:pStyle w:val="Heading8"/>
        <w:spacing w:before="100"/>
        <w:jc w:val="left"/>
      </w:pPr>
      <w:r>
        <w:rPr>
          <w:b w:val="0"/>
          <w:color w:val="231F20"/>
        </w:rPr>
        <w:t>Фаза</w:t>
      </w:r>
      <w:r>
        <w:rPr>
          <w:b w:val="0"/>
          <w:color w:val="231F20"/>
          <w:spacing w:val="-4"/>
        </w:rPr>
        <w:t> </w:t>
      </w:r>
      <w:r>
        <w:rPr>
          <w:b w:val="0"/>
          <w:color w:val="231F20"/>
        </w:rPr>
        <w:t>2:</w:t>
      </w:r>
      <w:r>
        <w:rPr>
          <w:b w:val="0"/>
          <w:color w:val="231F20"/>
          <w:spacing w:val="50"/>
        </w:rPr>
        <w:t> </w:t>
      </w:r>
      <w:r>
        <w:rPr>
          <w:color w:val="231F20"/>
        </w:rPr>
        <w:t>Прикупите</w:t>
      </w:r>
      <w:r>
        <w:rPr>
          <w:color w:val="231F20"/>
          <w:spacing w:val="-4"/>
        </w:rPr>
        <w:t> </w:t>
      </w:r>
      <w:r>
        <w:rPr>
          <w:color w:val="231F20"/>
        </w:rPr>
        <w:t>додатне</w:t>
      </w:r>
      <w:r>
        <w:rPr>
          <w:color w:val="231F20"/>
          <w:spacing w:val="-3"/>
        </w:rPr>
        <w:t> </w:t>
      </w:r>
      <w:r>
        <w:rPr>
          <w:color w:val="231F20"/>
        </w:rPr>
        <w:t>(квалитативне)</w:t>
      </w:r>
      <w:r>
        <w:rPr>
          <w:color w:val="231F20"/>
          <w:spacing w:val="-2"/>
        </w:rPr>
        <w:t> податке</w:t>
      </w:r>
    </w:p>
    <w:p>
      <w:pPr>
        <w:pStyle w:val="ListParagraph"/>
        <w:numPr>
          <w:ilvl w:val="2"/>
          <w:numId w:val="15"/>
        </w:numPr>
        <w:tabs>
          <w:tab w:pos="2607" w:val="left" w:leader="none"/>
        </w:tabs>
        <w:spacing w:line="240" w:lineRule="auto" w:before="40" w:after="0"/>
        <w:ind w:left="2607" w:right="0" w:hanging="360"/>
        <w:jc w:val="left"/>
        <w:rPr>
          <w:sz w:val="24"/>
        </w:rPr>
      </w:pPr>
      <w:r>
        <w:rPr>
          <w:color w:val="231F20"/>
          <w:sz w:val="24"/>
        </w:rPr>
        <w:t>Економска</w:t>
      </w:r>
      <w:r>
        <w:rPr>
          <w:color w:val="231F20"/>
          <w:spacing w:val="-1"/>
          <w:sz w:val="24"/>
        </w:rPr>
        <w:t> </w:t>
      </w:r>
      <w:r>
        <w:rPr>
          <w:color w:val="231F20"/>
          <w:sz w:val="24"/>
        </w:rPr>
        <w:t>ситуација</w:t>
      </w:r>
      <w:r>
        <w:rPr>
          <w:color w:val="231F20"/>
          <w:spacing w:val="-1"/>
          <w:sz w:val="24"/>
        </w:rPr>
        <w:t> </w:t>
      </w:r>
      <w:r>
        <w:rPr>
          <w:color w:val="231F20"/>
          <w:sz w:val="24"/>
        </w:rPr>
        <w:t>и тржиште рада</w:t>
      </w:r>
      <w:r>
        <w:rPr>
          <w:color w:val="231F20"/>
          <w:spacing w:val="-1"/>
          <w:sz w:val="24"/>
        </w:rPr>
        <w:t> </w:t>
      </w:r>
      <w:r>
        <w:rPr>
          <w:color w:val="231F20"/>
          <w:sz w:val="24"/>
        </w:rPr>
        <w:t>(главне компаније, догађаји, </w:t>
      </w:r>
      <w:r>
        <w:rPr>
          <w:color w:val="231F20"/>
          <w:spacing w:val="-2"/>
          <w:sz w:val="24"/>
        </w:rPr>
        <w:t>итд.);</w:t>
      </w:r>
    </w:p>
    <w:p>
      <w:pPr>
        <w:pStyle w:val="ListParagraph"/>
        <w:numPr>
          <w:ilvl w:val="2"/>
          <w:numId w:val="15"/>
        </w:numPr>
        <w:tabs>
          <w:tab w:pos="2607" w:val="left" w:leader="none"/>
        </w:tabs>
        <w:spacing w:line="225" w:lineRule="auto" w:before="110" w:after="0"/>
        <w:ind w:left="2607" w:right="1410" w:hanging="360"/>
        <w:jc w:val="left"/>
        <w:rPr>
          <w:sz w:val="24"/>
        </w:rPr>
      </w:pPr>
      <w:r>
        <w:rPr>
          <w:color w:val="231F20"/>
          <w:sz w:val="24"/>
        </w:rPr>
        <w:t>Постојеће/очекиване</w:t>
      </w:r>
      <w:r>
        <w:rPr>
          <w:color w:val="231F20"/>
          <w:spacing w:val="-4"/>
          <w:sz w:val="24"/>
        </w:rPr>
        <w:t> </w:t>
      </w:r>
      <w:r>
        <w:rPr>
          <w:color w:val="231F20"/>
          <w:sz w:val="24"/>
        </w:rPr>
        <w:t>активности</w:t>
      </w:r>
      <w:r>
        <w:rPr>
          <w:color w:val="231F20"/>
          <w:spacing w:val="-3"/>
          <w:sz w:val="24"/>
        </w:rPr>
        <w:t> </w:t>
      </w:r>
      <w:r>
        <w:rPr>
          <w:color w:val="231F20"/>
          <w:sz w:val="24"/>
        </w:rPr>
        <w:t>и</w:t>
      </w:r>
      <w:r>
        <w:rPr>
          <w:color w:val="231F20"/>
          <w:spacing w:val="-3"/>
          <w:sz w:val="24"/>
        </w:rPr>
        <w:t> </w:t>
      </w:r>
      <w:r>
        <w:rPr>
          <w:color w:val="231F20"/>
          <w:sz w:val="24"/>
        </w:rPr>
        <w:t>пројекти</w:t>
      </w:r>
      <w:r>
        <w:rPr>
          <w:color w:val="231F20"/>
          <w:spacing w:val="-3"/>
          <w:sz w:val="24"/>
        </w:rPr>
        <w:t> </w:t>
      </w:r>
      <w:r>
        <w:rPr>
          <w:color w:val="231F20"/>
          <w:sz w:val="24"/>
        </w:rPr>
        <w:t>(у</w:t>
      </w:r>
      <w:r>
        <w:rPr>
          <w:color w:val="231F20"/>
          <w:spacing w:val="-3"/>
          <w:sz w:val="24"/>
        </w:rPr>
        <w:t> </w:t>
      </w:r>
      <w:r>
        <w:rPr>
          <w:color w:val="231F20"/>
          <w:sz w:val="24"/>
        </w:rPr>
        <w:t>привреди,</w:t>
      </w:r>
      <w:r>
        <w:rPr>
          <w:color w:val="231F20"/>
          <w:spacing w:val="-4"/>
          <w:sz w:val="24"/>
        </w:rPr>
        <w:t> </w:t>
      </w:r>
      <w:r>
        <w:rPr>
          <w:color w:val="231F20"/>
          <w:sz w:val="24"/>
        </w:rPr>
        <w:t>на</w:t>
      </w:r>
      <w:r>
        <w:rPr>
          <w:color w:val="231F20"/>
          <w:spacing w:val="-4"/>
          <w:sz w:val="24"/>
        </w:rPr>
        <w:t> </w:t>
      </w:r>
      <w:r>
        <w:rPr>
          <w:color w:val="231F20"/>
          <w:sz w:val="24"/>
        </w:rPr>
        <w:t>тржишту</w:t>
      </w:r>
      <w:r>
        <w:rPr>
          <w:color w:val="231F20"/>
          <w:spacing w:val="-3"/>
          <w:sz w:val="24"/>
        </w:rPr>
        <w:t> </w:t>
      </w:r>
      <w:r>
        <w:rPr>
          <w:color w:val="231F20"/>
          <w:sz w:val="24"/>
        </w:rPr>
        <w:t>рада,</w:t>
      </w:r>
      <w:r>
        <w:rPr>
          <w:color w:val="231F20"/>
          <w:spacing w:val="-3"/>
          <w:sz w:val="24"/>
        </w:rPr>
        <w:t> </w:t>
      </w:r>
      <w:r>
        <w:rPr>
          <w:color w:val="231F20"/>
          <w:sz w:val="24"/>
        </w:rPr>
        <w:t>у вези са друштвеним развојем, итд.</w:t>
      </w:r>
    </w:p>
    <w:p>
      <w:pPr>
        <w:spacing w:before="101"/>
        <w:ind w:left="1417" w:right="0" w:firstLine="0"/>
        <w:jc w:val="left"/>
        <w:rPr>
          <w:b/>
          <w:sz w:val="24"/>
        </w:rPr>
      </w:pPr>
      <w:r>
        <w:rPr>
          <w:color w:val="231F20"/>
          <w:sz w:val="24"/>
        </w:rPr>
        <w:t>Фаза</w:t>
      </w:r>
      <w:r>
        <w:rPr>
          <w:color w:val="231F20"/>
          <w:spacing w:val="-9"/>
          <w:sz w:val="24"/>
        </w:rPr>
        <w:t> </w:t>
      </w:r>
      <w:r>
        <w:rPr>
          <w:color w:val="231F20"/>
          <w:sz w:val="24"/>
        </w:rPr>
        <w:t>3:</w:t>
      </w:r>
      <w:r>
        <w:rPr>
          <w:color w:val="231F20"/>
          <w:spacing w:val="-5"/>
          <w:sz w:val="24"/>
        </w:rPr>
        <w:t> </w:t>
      </w:r>
      <w:r>
        <w:rPr>
          <w:b/>
          <w:color w:val="231F20"/>
          <w:sz w:val="24"/>
        </w:rPr>
        <w:t>Запишите</w:t>
      </w:r>
      <w:r>
        <w:rPr>
          <w:b/>
          <w:color w:val="231F20"/>
          <w:spacing w:val="-6"/>
          <w:sz w:val="24"/>
        </w:rPr>
        <w:t> </w:t>
      </w:r>
      <w:r>
        <w:rPr>
          <w:b/>
          <w:color w:val="231F20"/>
          <w:sz w:val="24"/>
        </w:rPr>
        <w:t>прикупљене</w:t>
      </w:r>
      <w:r>
        <w:rPr>
          <w:b/>
          <w:color w:val="231F20"/>
          <w:spacing w:val="-6"/>
          <w:sz w:val="24"/>
        </w:rPr>
        <w:t> </w:t>
      </w:r>
      <w:r>
        <w:rPr>
          <w:b/>
          <w:color w:val="231F20"/>
          <w:sz w:val="24"/>
        </w:rPr>
        <w:t>податке</w:t>
      </w:r>
      <w:r>
        <w:rPr>
          <w:b/>
          <w:color w:val="231F20"/>
          <w:spacing w:val="-6"/>
          <w:sz w:val="24"/>
        </w:rPr>
        <w:t> </w:t>
      </w:r>
      <w:r>
        <w:rPr>
          <w:b/>
          <w:color w:val="231F20"/>
          <w:sz w:val="24"/>
        </w:rPr>
        <w:t>у</w:t>
      </w:r>
      <w:r>
        <w:rPr>
          <w:b/>
          <w:color w:val="231F20"/>
          <w:spacing w:val="-5"/>
          <w:sz w:val="24"/>
        </w:rPr>
        <w:t> </w:t>
      </w:r>
      <w:r>
        <w:rPr>
          <w:b/>
          <w:color w:val="231F20"/>
          <w:sz w:val="24"/>
        </w:rPr>
        <w:t>форми</w:t>
      </w:r>
      <w:r>
        <w:rPr>
          <w:b/>
          <w:color w:val="231F20"/>
          <w:spacing w:val="-5"/>
          <w:sz w:val="24"/>
        </w:rPr>
        <w:t> </w:t>
      </w:r>
      <w:r>
        <w:rPr>
          <w:b/>
          <w:color w:val="231F20"/>
          <w:sz w:val="24"/>
        </w:rPr>
        <w:t>кратког,</w:t>
      </w:r>
      <w:r>
        <w:rPr>
          <w:b/>
          <w:color w:val="231F20"/>
          <w:spacing w:val="-5"/>
          <w:sz w:val="24"/>
        </w:rPr>
        <w:t> </w:t>
      </w:r>
      <w:r>
        <w:rPr>
          <w:b/>
          <w:color w:val="231F20"/>
          <w:sz w:val="24"/>
        </w:rPr>
        <w:t>„лако</w:t>
      </w:r>
      <w:r>
        <w:rPr>
          <w:b/>
          <w:color w:val="231F20"/>
          <w:spacing w:val="-5"/>
          <w:sz w:val="24"/>
        </w:rPr>
        <w:t> </w:t>
      </w:r>
      <w:r>
        <w:rPr>
          <w:b/>
          <w:color w:val="231F20"/>
          <w:sz w:val="24"/>
        </w:rPr>
        <w:t>читљивог“</w:t>
      </w:r>
      <w:r>
        <w:rPr>
          <w:b/>
          <w:color w:val="231F20"/>
          <w:spacing w:val="43"/>
          <w:sz w:val="24"/>
        </w:rPr>
        <w:t> </w:t>
      </w:r>
      <w:r>
        <w:rPr>
          <w:b/>
          <w:color w:val="231F20"/>
          <w:spacing w:val="-2"/>
          <w:sz w:val="24"/>
        </w:rPr>
        <w:t>документа</w:t>
      </w:r>
    </w:p>
    <w:p>
      <w:pPr>
        <w:pStyle w:val="Heading4"/>
        <w:spacing w:before="175"/>
      </w:pPr>
      <w:r>
        <w:rPr>
          <w:color w:val="C01E24"/>
        </w:rPr>
        <w:t>ДОКУМЕНТА</w:t>
      </w:r>
      <w:r>
        <w:rPr>
          <w:color w:val="C01E24"/>
          <w:spacing w:val="-16"/>
        </w:rPr>
        <w:t> </w:t>
      </w:r>
      <w:r>
        <w:rPr>
          <w:color w:val="C01E24"/>
        </w:rPr>
        <w:t>И</w:t>
      </w:r>
      <w:r>
        <w:rPr>
          <w:color w:val="C01E24"/>
          <w:spacing w:val="-15"/>
        </w:rPr>
        <w:t> </w:t>
      </w:r>
      <w:r>
        <w:rPr>
          <w:color w:val="C01E24"/>
          <w:spacing w:val="-2"/>
        </w:rPr>
        <w:t>АЛАТИ</w:t>
      </w:r>
    </w:p>
    <w:p>
      <w:pPr>
        <w:pStyle w:val="BodyText"/>
        <w:spacing w:before="143"/>
        <w:ind w:left="1417"/>
      </w:pPr>
      <w:r>
        <w:rPr>
          <w:color w:val="231F20"/>
        </w:rPr>
        <w:t>Прикупљање</w:t>
      </w:r>
      <w:r>
        <w:rPr>
          <w:color w:val="231F20"/>
          <w:spacing w:val="-4"/>
        </w:rPr>
        <w:t> </w:t>
      </w:r>
      <w:r>
        <w:rPr>
          <w:color w:val="231F20"/>
        </w:rPr>
        <w:t>и</w:t>
      </w:r>
      <w:r>
        <w:rPr>
          <w:color w:val="231F20"/>
          <w:spacing w:val="-3"/>
        </w:rPr>
        <w:t> </w:t>
      </w:r>
      <w:r>
        <w:rPr>
          <w:color w:val="231F20"/>
        </w:rPr>
        <w:t>тумачење</w:t>
      </w:r>
      <w:r>
        <w:rPr>
          <w:color w:val="231F20"/>
          <w:spacing w:val="-3"/>
        </w:rPr>
        <w:t> </w:t>
      </w:r>
      <w:r>
        <w:rPr>
          <w:color w:val="231F20"/>
        </w:rPr>
        <w:t>статистичких</w:t>
      </w:r>
      <w:r>
        <w:rPr>
          <w:color w:val="231F20"/>
          <w:spacing w:val="-3"/>
        </w:rPr>
        <w:t> </w:t>
      </w:r>
      <w:r>
        <w:rPr>
          <w:color w:val="231F20"/>
          <w:spacing w:val="-2"/>
        </w:rPr>
        <w:t>података</w:t>
      </w:r>
    </w:p>
    <w:p>
      <w:pPr>
        <w:pStyle w:val="ListParagraph"/>
        <w:numPr>
          <w:ilvl w:val="1"/>
          <w:numId w:val="15"/>
        </w:numPr>
        <w:tabs>
          <w:tab w:pos="2137" w:val="left" w:leader="none"/>
        </w:tabs>
        <w:spacing w:line="240" w:lineRule="auto" w:before="96" w:after="0"/>
        <w:ind w:left="2137" w:right="0" w:hanging="360"/>
        <w:jc w:val="left"/>
        <w:rPr>
          <w:i/>
          <w:sz w:val="24"/>
        </w:rPr>
      </w:pPr>
      <w:r>
        <w:rPr>
          <w:i/>
          <w:color w:val="231F20"/>
          <w:sz w:val="24"/>
        </w:rPr>
        <w:t>Списак</w:t>
      </w:r>
      <w:r>
        <w:rPr>
          <w:i/>
          <w:color w:val="231F20"/>
          <w:spacing w:val="-6"/>
          <w:sz w:val="24"/>
        </w:rPr>
        <w:t> </w:t>
      </w:r>
      <w:r>
        <w:rPr>
          <w:i/>
          <w:color w:val="231F20"/>
          <w:sz w:val="24"/>
        </w:rPr>
        <w:t>заједничких</w:t>
      </w:r>
      <w:r>
        <w:rPr>
          <w:i/>
          <w:color w:val="231F20"/>
          <w:spacing w:val="-5"/>
          <w:sz w:val="24"/>
        </w:rPr>
        <w:t> </w:t>
      </w:r>
      <w:r>
        <w:rPr>
          <w:i/>
          <w:color w:val="231F20"/>
          <w:sz w:val="24"/>
        </w:rPr>
        <w:t>показатеља</w:t>
      </w:r>
      <w:r>
        <w:rPr>
          <w:i/>
          <w:color w:val="231F20"/>
          <w:spacing w:val="-4"/>
          <w:sz w:val="24"/>
        </w:rPr>
        <w:t> </w:t>
      </w:r>
      <w:r>
        <w:rPr>
          <w:i/>
          <w:color w:val="231F20"/>
          <w:sz w:val="24"/>
        </w:rPr>
        <w:t>за</w:t>
      </w:r>
      <w:r>
        <w:rPr>
          <w:i/>
          <w:color w:val="231F20"/>
          <w:spacing w:val="-4"/>
          <w:sz w:val="24"/>
        </w:rPr>
        <w:t> </w:t>
      </w:r>
      <w:r>
        <w:rPr>
          <w:i/>
          <w:color w:val="231F20"/>
          <w:sz w:val="24"/>
        </w:rPr>
        <w:t>све</w:t>
      </w:r>
      <w:r>
        <w:rPr>
          <w:i/>
          <w:color w:val="231F20"/>
          <w:spacing w:val="-4"/>
          <w:sz w:val="24"/>
        </w:rPr>
        <w:t> </w:t>
      </w:r>
      <w:r>
        <w:rPr>
          <w:i/>
          <w:color w:val="231F20"/>
          <w:sz w:val="24"/>
        </w:rPr>
        <w:t>ЛСЗ:</w:t>
      </w:r>
      <w:r>
        <w:rPr>
          <w:i/>
          <w:color w:val="231F20"/>
          <w:spacing w:val="-4"/>
          <w:sz w:val="24"/>
        </w:rPr>
        <w:t> </w:t>
      </w:r>
      <w:r>
        <w:rPr>
          <w:i/>
          <w:color w:val="231F20"/>
          <w:sz w:val="24"/>
        </w:rPr>
        <w:t>ДОКУМЕНТ</w:t>
      </w:r>
      <w:r>
        <w:rPr>
          <w:i/>
          <w:color w:val="231F20"/>
          <w:spacing w:val="-4"/>
          <w:sz w:val="24"/>
        </w:rPr>
        <w:t> </w:t>
      </w:r>
      <w:r>
        <w:rPr>
          <w:i/>
          <w:color w:val="231F20"/>
          <w:sz w:val="24"/>
        </w:rPr>
        <w:t>1.</w:t>
      </w:r>
      <w:r>
        <w:rPr>
          <w:i/>
          <w:color w:val="231F20"/>
          <w:spacing w:val="-4"/>
          <w:sz w:val="24"/>
        </w:rPr>
        <w:t> </w:t>
      </w:r>
      <w:r>
        <w:rPr>
          <w:i/>
          <w:color w:val="231F20"/>
          <w:spacing w:val="-5"/>
          <w:sz w:val="24"/>
        </w:rPr>
        <w:t>1;</w:t>
      </w:r>
    </w:p>
    <w:p>
      <w:pPr>
        <w:pStyle w:val="ListParagraph"/>
        <w:numPr>
          <w:ilvl w:val="1"/>
          <w:numId w:val="15"/>
        </w:numPr>
        <w:tabs>
          <w:tab w:pos="2137" w:val="left" w:leader="none"/>
        </w:tabs>
        <w:spacing w:line="240" w:lineRule="auto" w:before="96" w:after="0"/>
        <w:ind w:left="2137" w:right="0" w:hanging="360"/>
        <w:jc w:val="left"/>
        <w:rPr>
          <w:i/>
          <w:sz w:val="24"/>
        </w:rPr>
      </w:pPr>
      <w:r>
        <w:rPr>
          <w:i/>
          <w:color w:val="231F20"/>
          <w:sz w:val="24"/>
        </w:rPr>
        <w:t>Где</w:t>
      </w:r>
      <w:r>
        <w:rPr>
          <w:i/>
          <w:color w:val="231F20"/>
          <w:spacing w:val="-3"/>
          <w:sz w:val="24"/>
        </w:rPr>
        <w:t> </w:t>
      </w:r>
      <w:r>
        <w:rPr>
          <w:i/>
          <w:color w:val="231F20"/>
          <w:sz w:val="24"/>
        </w:rPr>
        <w:t>наћи</w:t>
      </w:r>
      <w:r>
        <w:rPr>
          <w:i/>
          <w:color w:val="231F20"/>
          <w:spacing w:val="-2"/>
          <w:sz w:val="24"/>
        </w:rPr>
        <w:t> </w:t>
      </w:r>
      <w:r>
        <w:rPr>
          <w:i/>
          <w:color w:val="231F20"/>
          <w:sz w:val="24"/>
        </w:rPr>
        <w:t>кључне</w:t>
      </w:r>
      <w:r>
        <w:rPr>
          <w:i/>
          <w:color w:val="231F20"/>
          <w:spacing w:val="-2"/>
          <w:sz w:val="24"/>
        </w:rPr>
        <w:t> </w:t>
      </w:r>
      <w:r>
        <w:rPr>
          <w:i/>
          <w:color w:val="231F20"/>
          <w:sz w:val="24"/>
        </w:rPr>
        <w:t>податке?:</w:t>
      </w:r>
      <w:r>
        <w:rPr>
          <w:i/>
          <w:color w:val="231F20"/>
          <w:spacing w:val="-3"/>
          <w:sz w:val="24"/>
        </w:rPr>
        <w:t> </w:t>
      </w:r>
      <w:r>
        <w:rPr>
          <w:i/>
          <w:color w:val="231F20"/>
          <w:sz w:val="24"/>
        </w:rPr>
        <w:t>ДОКУМЕНТ</w:t>
      </w:r>
      <w:r>
        <w:rPr>
          <w:i/>
          <w:color w:val="231F20"/>
          <w:spacing w:val="-2"/>
          <w:sz w:val="24"/>
        </w:rPr>
        <w:t> </w:t>
      </w:r>
      <w:r>
        <w:rPr>
          <w:i/>
          <w:color w:val="231F20"/>
          <w:spacing w:val="-4"/>
          <w:sz w:val="24"/>
        </w:rPr>
        <w:t>1.2;</w:t>
      </w:r>
    </w:p>
    <w:p>
      <w:pPr>
        <w:pStyle w:val="ListParagraph"/>
        <w:numPr>
          <w:ilvl w:val="1"/>
          <w:numId w:val="15"/>
        </w:numPr>
        <w:tabs>
          <w:tab w:pos="2137" w:val="left" w:leader="none"/>
        </w:tabs>
        <w:spacing w:line="240" w:lineRule="auto" w:before="96" w:after="0"/>
        <w:ind w:left="2137" w:right="0" w:hanging="360"/>
        <w:jc w:val="left"/>
        <w:rPr>
          <w:i/>
          <w:sz w:val="24"/>
        </w:rPr>
      </w:pPr>
      <w:r>
        <w:rPr>
          <w:i/>
          <w:color w:val="231F20"/>
          <w:sz w:val="24"/>
        </w:rPr>
        <w:t>Пример</w:t>
      </w:r>
      <w:r>
        <w:rPr>
          <w:i/>
          <w:color w:val="231F20"/>
          <w:spacing w:val="-4"/>
          <w:sz w:val="24"/>
        </w:rPr>
        <w:t> </w:t>
      </w:r>
      <w:r>
        <w:rPr>
          <w:i/>
          <w:color w:val="231F20"/>
          <w:sz w:val="24"/>
        </w:rPr>
        <w:t>из</w:t>
      </w:r>
      <w:r>
        <w:rPr>
          <w:i/>
          <w:color w:val="231F20"/>
          <w:spacing w:val="-2"/>
          <w:sz w:val="24"/>
        </w:rPr>
        <w:t> </w:t>
      </w:r>
      <w:r>
        <w:rPr>
          <w:i/>
          <w:color w:val="231F20"/>
          <w:sz w:val="24"/>
        </w:rPr>
        <w:t>подручја</w:t>
      </w:r>
      <w:r>
        <w:rPr>
          <w:i/>
          <w:color w:val="231F20"/>
          <w:spacing w:val="-4"/>
          <w:sz w:val="24"/>
        </w:rPr>
        <w:t> </w:t>
      </w:r>
      <w:r>
        <w:rPr>
          <w:i/>
          <w:color w:val="231F20"/>
          <w:sz w:val="24"/>
        </w:rPr>
        <w:t>једног</w:t>
      </w:r>
      <w:r>
        <w:rPr>
          <w:i/>
          <w:color w:val="231F20"/>
          <w:spacing w:val="-2"/>
          <w:sz w:val="24"/>
        </w:rPr>
        <w:t> </w:t>
      </w:r>
      <w:r>
        <w:rPr>
          <w:i/>
          <w:color w:val="231F20"/>
          <w:sz w:val="24"/>
        </w:rPr>
        <w:t>ЛСЗ:</w:t>
      </w:r>
      <w:r>
        <w:rPr>
          <w:i/>
          <w:color w:val="231F20"/>
          <w:spacing w:val="-2"/>
          <w:sz w:val="24"/>
        </w:rPr>
        <w:t> </w:t>
      </w:r>
      <w:r>
        <w:rPr>
          <w:i/>
          <w:color w:val="231F20"/>
          <w:sz w:val="24"/>
        </w:rPr>
        <w:t>ДОКУМЕНТ</w:t>
      </w:r>
      <w:r>
        <w:rPr>
          <w:i/>
          <w:color w:val="231F20"/>
          <w:spacing w:val="-4"/>
          <w:sz w:val="24"/>
        </w:rPr>
        <w:t> </w:t>
      </w:r>
      <w:r>
        <w:rPr>
          <w:i/>
          <w:color w:val="231F20"/>
          <w:sz w:val="24"/>
        </w:rPr>
        <w:t>1.3.А,</w:t>
      </w:r>
      <w:r>
        <w:rPr>
          <w:i/>
          <w:color w:val="231F20"/>
          <w:spacing w:val="50"/>
          <w:sz w:val="24"/>
        </w:rPr>
        <w:t> </w:t>
      </w:r>
      <w:r>
        <w:rPr>
          <w:i/>
          <w:color w:val="231F20"/>
          <w:spacing w:val="-2"/>
          <w:sz w:val="24"/>
        </w:rPr>
        <w:t>1.3.Б;</w:t>
      </w:r>
    </w:p>
    <w:p>
      <w:pPr>
        <w:pStyle w:val="ListParagraph"/>
        <w:numPr>
          <w:ilvl w:val="1"/>
          <w:numId w:val="15"/>
        </w:numPr>
        <w:tabs>
          <w:tab w:pos="2137" w:val="left" w:leader="none"/>
        </w:tabs>
        <w:spacing w:line="240" w:lineRule="auto" w:before="97" w:after="0"/>
        <w:ind w:left="2137" w:right="0" w:hanging="360"/>
        <w:jc w:val="left"/>
        <w:rPr>
          <w:i/>
          <w:sz w:val="24"/>
        </w:rPr>
      </w:pPr>
      <w:r>
        <w:rPr>
          <w:i/>
          <w:color w:val="231F20"/>
          <w:sz w:val="24"/>
        </w:rPr>
        <w:t>Примери</w:t>
      </w:r>
      <w:r>
        <w:rPr>
          <w:i/>
          <w:color w:val="231F20"/>
          <w:spacing w:val="-6"/>
          <w:sz w:val="24"/>
        </w:rPr>
        <w:t> </w:t>
      </w:r>
      <w:r>
        <w:rPr>
          <w:i/>
          <w:color w:val="231F20"/>
          <w:sz w:val="24"/>
        </w:rPr>
        <w:t>улога</w:t>
      </w:r>
      <w:r>
        <w:rPr>
          <w:i/>
          <w:color w:val="231F20"/>
          <w:spacing w:val="-5"/>
          <w:sz w:val="24"/>
        </w:rPr>
        <w:t> </w:t>
      </w:r>
      <w:r>
        <w:rPr>
          <w:i/>
          <w:color w:val="231F20"/>
          <w:sz w:val="24"/>
        </w:rPr>
        <w:t>/обавеза</w:t>
      </w:r>
      <w:r>
        <w:rPr>
          <w:i/>
          <w:color w:val="231F20"/>
          <w:spacing w:val="-5"/>
          <w:sz w:val="24"/>
        </w:rPr>
        <w:t> </w:t>
      </w:r>
      <w:r>
        <w:rPr>
          <w:i/>
          <w:color w:val="231F20"/>
          <w:sz w:val="24"/>
        </w:rPr>
        <w:t>кључних</w:t>
      </w:r>
      <w:r>
        <w:rPr>
          <w:i/>
          <w:color w:val="231F20"/>
          <w:spacing w:val="-6"/>
          <w:sz w:val="24"/>
        </w:rPr>
        <w:t> </w:t>
      </w:r>
      <w:r>
        <w:rPr>
          <w:i/>
          <w:color w:val="231F20"/>
          <w:sz w:val="24"/>
        </w:rPr>
        <w:t>партнера:</w:t>
      </w:r>
      <w:r>
        <w:rPr>
          <w:i/>
          <w:color w:val="231F20"/>
          <w:spacing w:val="46"/>
          <w:sz w:val="24"/>
        </w:rPr>
        <w:t> </w:t>
      </w:r>
      <w:r>
        <w:rPr>
          <w:i/>
          <w:color w:val="231F20"/>
          <w:sz w:val="24"/>
        </w:rPr>
        <w:t>ДОКУМЕНТ</w:t>
      </w:r>
      <w:r>
        <w:rPr>
          <w:i/>
          <w:color w:val="231F20"/>
          <w:spacing w:val="-5"/>
          <w:sz w:val="24"/>
        </w:rPr>
        <w:t> </w:t>
      </w:r>
      <w:r>
        <w:rPr>
          <w:i/>
          <w:color w:val="231F20"/>
          <w:spacing w:val="-4"/>
          <w:sz w:val="24"/>
        </w:rPr>
        <w:t>1.4.</w:t>
      </w:r>
    </w:p>
    <w:p>
      <w:pPr>
        <w:pStyle w:val="BodyText"/>
        <w:spacing w:before="210"/>
        <w:ind w:left="1417"/>
      </w:pPr>
      <w:r>
        <w:rPr>
          <w:color w:val="231F20"/>
        </w:rPr>
        <w:t>Допунски</w:t>
      </w:r>
      <w:r>
        <w:rPr>
          <w:color w:val="231F20"/>
          <w:spacing w:val="-7"/>
        </w:rPr>
        <w:t> </w:t>
      </w:r>
      <w:r>
        <w:rPr>
          <w:color w:val="231F20"/>
        </w:rPr>
        <w:t>(квалитативни)</w:t>
      </w:r>
      <w:r>
        <w:rPr>
          <w:color w:val="231F20"/>
          <w:spacing w:val="-7"/>
        </w:rPr>
        <w:t> </w:t>
      </w:r>
      <w:r>
        <w:rPr>
          <w:color w:val="231F20"/>
          <w:spacing w:val="-2"/>
        </w:rPr>
        <w:t>подаци</w:t>
      </w:r>
    </w:p>
    <w:p>
      <w:pPr>
        <w:pStyle w:val="ListParagraph"/>
        <w:numPr>
          <w:ilvl w:val="1"/>
          <w:numId w:val="15"/>
        </w:numPr>
        <w:tabs>
          <w:tab w:pos="2137" w:val="left" w:leader="none"/>
        </w:tabs>
        <w:spacing w:line="240" w:lineRule="auto" w:before="96" w:after="0"/>
        <w:ind w:left="2137" w:right="0" w:hanging="360"/>
        <w:jc w:val="left"/>
        <w:rPr>
          <w:i/>
          <w:sz w:val="24"/>
        </w:rPr>
      </w:pPr>
      <w:r>
        <w:rPr>
          <w:i/>
          <w:color w:val="231F20"/>
          <w:sz w:val="24"/>
        </w:rPr>
        <w:t>Алат</w:t>
      </w:r>
      <w:r>
        <w:rPr>
          <w:i/>
          <w:color w:val="231F20"/>
          <w:spacing w:val="-2"/>
          <w:sz w:val="24"/>
        </w:rPr>
        <w:t> </w:t>
      </w:r>
      <w:r>
        <w:rPr>
          <w:i/>
          <w:color w:val="231F20"/>
          <w:sz w:val="24"/>
        </w:rPr>
        <w:t>за</w:t>
      </w:r>
      <w:r>
        <w:rPr>
          <w:i/>
          <w:color w:val="231F20"/>
          <w:spacing w:val="-2"/>
          <w:sz w:val="24"/>
        </w:rPr>
        <w:t> </w:t>
      </w:r>
      <w:r>
        <w:rPr>
          <w:i/>
          <w:color w:val="231F20"/>
          <w:sz w:val="24"/>
        </w:rPr>
        <w:t>мапирање институција:</w:t>
      </w:r>
      <w:r>
        <w:rPr>
          <w:i/>
          <w:color w:val="231F20"/>
          <w:spacing w:val="52"/>
          <w:sz w:val="24"/>
        </w:rPr>
        <w:t> </w:t>
      </w:r>
      <w:r>
        <w:rPr>
          <w:i/>
          <w:color w:val="231F20"/>
          <w:sz w:val="24"/>
        </w:rPr>
        <w:t>АЛАТ</w:t>
      </w:r>
      <w:r>
        <w:rPr>
          <w:i/>
          <w:color w:val="231F20"/>
          <w:spacing w:val="-1"/>
          <w:sz w:val="24"/>
        </w:rPr>
        <w:t> </w:t>
      </w:r>
      <w:r>
        <w:rPr>
          <w:i/>
          <w:color w:val="231F20"/>
          <w:spacing w:val="-4"/>
          <w:sz w:val="24"/>
        </w:rPr>
        <w:t>1.5;</w:t>
      </w:r>
    </w:p>
    <w:p>
      <w:pPr>
        <w:pStyle w:val="ListParagraph"/>
        <w:numPr>
          <w:ilvl w:val="1"/>
          <w:numId w:val="15"/>
        </w:numPr>
        <w:tabs>
          <w:tab w:pos="2137" w:val="left" w:leader="none"/>
        </w:tabs>
        <w:spacing w:line="240" w:lineRule="auto" w:before="96" w:after="0"/>
        <w:ind w:left="2137" w:right="0" w:hanging="360"/>
        <w:jc w:val="left"/>
        <w:rPr>
          <w:i/>
          <w:sz w:val="24"/>
        </w:rPr>
      </w:pPr>
      <w:r>
        <w:rPr>
          <w:i/>
          <w:color w:val="231F20"/>
          <w:sz w:val="24"/>
        </w:rPr>
        <w:t>Пример</w:t>
      </w:r>
      <w:r>
        <w:rPr>
          <w:i/>
          <w:color w:val="231F20"/>
          <w:spacing w:val="-4"/>
          <w:sz w:val="24"/>
        </w:rPr>
        <w:t> </w:t>
      </w:r>
      <w:r>
        <w:rPr>
          <w:i/>
          <w:color w:val="231F20"/>
          <w:sz w:val="24"/>
        </w:rPr>
        <w:t>додатних</w:t>
      </w:r>
      <w:r>
        <w:rPr>
          <w:i/>
          <w:color w:val="231F20"/>
          <w:spacing w:val="-4"/>
          <w:sz w:val="24"/>
        </w:rPr>
        <w:t> </w:t>
      </w:r>
      <w:r>
        <w:rPr>
          <w:i/>
          <w:color w:val="231F20"/>
          <w:sz w:val="24"/>
        </w:rPr>
        <w:t>података:</w:t>
      </w:r>
      <w:r>
        <w:rPr>
          <w:i/>
          <w:color w:val="231F20"/>
          <w:spacing w:val="48"/>
          <w:sz w:val="24"/>
        </w:rPr>
        <w:t> </w:t>
      </w:r>
      <w:r>
        <w:rPr>
          <w:i/>
          <w:color w:val="231F20"/>
          <w:sz w:val="24"/>
        </w:rPr>
        <w:t>АЛАТ</w:t>
      </w:r>
      <w:r>
        <w:rPr>
          <w:i/>
          <w:color w:val="231F20"/>
          <w:spacing w:val="-4"/>
          <w:sz w:val="24"/>
        </w:rPr>
        <w:t> 1.6.</w:t>
      </w:r>
    </w:p>
    <w:p>
      <w:pPr>
        <w:pStyle w:val="ListParagraph"/>
        <w:spacing w:after="0" w:line="240" w:lineRule="auto"/>
        <w:jc w:val="left"/>
        <w:rPr>
          <w:i/>
          <w:sz w:val="24"/>
        </w:rPr>
        <w:sectPr>
          <w:pgSz w:w="11910" w:h="16840"/>
          <w:pgMar w:header="0" w:footer="735" w:top="540" w:bottom="920" w:left="0" w:right="0"/>
        </w:sectPr>
      </w:pPr>
    </w:p>
    <w:p>
      <w:pPr>
        <w:pStyle w:val="BodyText"/>
        <w:rPr>
          <w:i/>
          <w:sz w:val="20"/>
        </w:rPr>
      </w:pPr>
    </w:p>
    <w:p>
      <w:pPr>
        <w:pStyle w:val="BodyText"/>
        <w:rPr>
          <w:i/>
          <w:sz w:val="20"/>
        </w:rPr>
      </w:pPr>
    </w:p>
    <w:p>
      <w:pPr>
        <w:pStyle w:val="BodyText"/>
        <w:spacing w:before="141"/>
        <w:rPr>
          <w:i/>
          <w:sz w:val="20"/>
        </w:rPr>
      </w:pPr>
    </w:p>
    <w:p>
      <w:pPr>
        <w:pStyle w:val="BodyText"/>
        <w:ind w:left="1417"/>
        <w:rPr>
          <w:sz w:val="20"/>
        </w:rPr>
      </w:pPr>
      <w:r>
        <w:rPr>
          <w:sz w:val="20"/>
        </w:rPr>
        <mc:AlternateContent>
          <mc:Choice Requires="wps">
            <w:drawing>
              <wp:inline distT="0" distB="0" distL="0" distR="0">
                <wp:extent cx="5760085" cy="828040"/>
                <wp:effectExtent l="0" t="0" r="0" b="634"/>
                <wp:docPr id="150" name="Group 150"/>
                <wp:cNvGraphicFramePr>
                  <a:graphicFrameLocks/>
                </wp:cNvGraphicFramePr>
                <a:graphic>
                  <a:graphicData uri="http://schemas.microsoft.com/office/word/2010/wordprocessingGroup">
                    <wpg:wgp>
                      <wpg:cNvPr id="150" name="Group 150"/>
                      <wpg:cNvGrpSpPr/>
                      <wpg:grpSpPr>
                        <a:xfrm>
                          <a:off x="0" y="0"/>
                          <a:ext cx="5760085" cy="828040"/>
                          <a:chExt cx="5760085" cy="828040"/>
                        </a:xfrm>
                      </wpg:grpSpPr>
                      <wps:wsp>
                        <wps:cNvPr id="151" name="Graphic 151"/>
                        <wps:cNvSpPr/>
                        <wps:spPr>
                          <a:xfrm>
                            <a:off x="0" y="0"/>
                            <a:ext cx="5760085" cy="828040"/>
                          </a:xfrm>
                          <a:custGeom>
                            <a:avLst/>
                            <a:gdLst/>
                            <a:ahLst/>
                            <a:cxnLst/>
                            <a:rect l="l" t="t" r="r" b="b"/>
                            <a:pathLst>
                              <a:path w="5760085" h="828040">
                                <a:moveTo>
                                  <a:pt x="5616003" y="0"/>
                                </a:moveTo>
                                <a:lnTo>
                                  <a:pt x="144005" y="0"/>
                                </a:lnTo>
                                <a:lnTo>
                                  <a:pt x="60752" y="2250"/>
                                </a:lnTo>
                                <a:lnTo>
                                  <a:pt x="18000" y="18000"/>
                                </a:lnTo>
                                <a:lnTo>
                                  <a:pt x="2250" y="60752"/>
                                </a:lnTo>
                                <a:lnTo>
                                  <a:pt x="0" y="144005"/>
                                </a:lnTo>
                                <a:lnTo>
                                  <a:pt x="0" y="683996"/>
                                </a:lnTo>
                                <a:lnTo>
                                  <a:pt x="2250" y="767249"/>
                                </a:lnTo>
                                <a:lnTo>
                                  <a:pt x="18000" y="810001"/>
                                </a:lnTo>
                                <a:lnTo>
                                  <a:pt x="60752" y="825751"/>
                                </a:lnTo>
                                <a:lnTo>
                                  <a:pt x="144005" y="828001"/>
                                </a:lnTo>
                                <a:lnTo>
                                  <a:pt x="5616003" y="828001"/>
                                </a:lnTo>
                                <a:lnTo>
                                  <a:pt x="5699256" y="825751"/>
                                </a:lnTo>
                                <a:lnTo>
                                  <a:pt x="5742008" y="810001"/>
                                </a:lnTo>
                                <a:lnTo>
                                  <a:pt x="5757758" y="767249"/>
                                </a:lnTo>
                                <a:lnTo>
                                  <a:pt x="5760008" y="683996"/>
                                </a:lnTo>
                                <a:lnTo>
                                  <a:pt x="5760008" y="144005"/>
                                </a:lnTo>
                                <a:lnTo>
                                  <a:pt x="5757758" y="60752"/>
                                </a:lnTo>
                                <a:lnTo>
                                  <a:pt x="5742008" y="18000"/>
                                </a:lnTo>
                                <a:lnTo>
                                  <a:pt x="5699256" y="2250"/>
                                </a:lnTo>
                                <a:lnTo>
                                  <a:pt x="5616003" y="0"/>
                                </a:lnTo>
                                <a:close/>
                              </a:path>
                            </a:pathLst>
                          </a:custGeom>
                          <a:solidFill>
                            <a:srgbClr val="00AEEF"/>
                          </a:solidFill>
                        </wps:spPr>
                        <wps:bodyPr wrap="square" lIns="0" tIns="0" rIns="0" bIns="0" rtlCol="0">
                          <a:prstTxWarp prst="textNoShape">
                            <a:avLst/>
                          </a:prstTxWarp>
                          <a:noAutofit/>
                        </wps:bodyPr>
                      </wps:wsp>
                      <wps:wsp>
                        <wps:cNvPr id="152" name="Textbox 152"/>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1:</w:t>
                              </w:r>
                            </w:p>
                          </w:txbxContent>
                        </wps:txbx>
                        <wps:bodyPr wrap="square" lIns="0" tIns="0" rIns="0" bIns="0" rtlCol="0">
                          <a:noAutofit/>
                        </wps:bodyPr>
                      </wps:wsp>
                      <wps:wsp>
                        <wps:cNvPr id="153" name="Textbox 153"/>
                        <wps:cNvSpPr txBox="1"/>
                        <wps:spPr>
                          <a:xfrm>
                            <a:off x="1371605" y="127000"/>
                            <a:ext cx="4060190" cy="593090"/>
                          </a:xfrm>
                          <a:prstGeom prst="rect">
                            <a:avLst/>
                          </a:prstGeom>
                        </wps:spPr>
                        <wps:txbx>
                          <w:txbxContent>
                            <w:p>
                              <w:pPr>
                                <w:spacing w:line="367" w:lineRule="exact" w:before="0"/>
                                <w:ind w:left="0" w:right="0" w:firstLine="0"/>
                                <w:jc w:val="left"/>
                                <w:rPr>
                                  <w:sz w:val="36"/>
                                </w:rPr>
                              </w:pPr>
                              <w:r>
                                <w:rPr>
                                  <w:color w:val="FFFFFF"/>
                                  <w:sz w:val="36"/>
                                </w:rPr>
                                <w:t>Идентификација</w:t>
                              </w:r>
                              <w:r>
                                <w:rPr>
                                  <w:color w:val="FFFFFF"/>
                                  <w:spacing w:val="-1"/>
                                  <w:sz w:val="36"/>
                                </w:rPr>
                                <w:t> </w:t>
                              </w:r>
                              <w:r>
                                <w:rPr>
                                  <w:color w:val="FFFFFF"/>
                                  <w:sz w:val="36"/>
                                </w:rPr>
                                <w:t>и прикупљање </w:t>
                              </w:r>
                              <w:r>
                                <w:rPr>
                                  <w:color w:val="FFFFFF"/>
                                  <w:spacing w:val="-2"/>
                                  <w:sz w:val="36"/>
                                </w:rPr>
                                <w:t>података</w:t>
                              </w:r>
                            </w:p>
                            <w:p>
                              <w:pPr>
                                <w:spacing w:line="433" w:lineRule="exact" w:before="134"/>
                                <w:ind w:left="0" w:right="0" w:firstLine="0"/>
                                <w:jc w:val="left"/>
                                <w:rPr>
                                  <w:sz w:val="36"/>
                                </w:rPr>
                              </w:pPr>
                              <w:r>
                                <w:rPr>
                                  <w:color w:val="FFFFFF"/>
                                  <w:spacing w:val="-4"/>
                                  <w:sz w:val="36"/>
                                </w:rPr>
                                <w:t>ОПИС</w:t>
                              </w:r>
                            </w:p>
                          </w:txbxContent>
                        </wps:txbx>
                        <wps:bodyPr wrap="square" lIns="0" tIns="0" rIns="0" bIns="0" rtlCol="0">
                          <a:noAutofit/>
                        </wps:bodyPr>
                      </wps:wsp>
                    </wpg:wgp>
                  </a:graphicData>
                </a:graphic>
              </wp:inline>
            </w:drawing>
          </mc:Choice>
          <mc:Fallback>
            <w:pict>
              <v:group style="width:453.55pt;height:65.2pt;mso-position-horizontal-relative:char;mso-position-vertical-relative:line" id="docshapegroup122" coordorigin="0,0" coordsize="9071,1304">
                <v:shape style="position:absolute;left:0;top:0;width:9071;height:1304" id="docshape123" coordorigin="0,0" coordsize="9071,1304" path="m8844,0l227,0,96,4,28,28,4,96,0,227,0,1077,4,1208,28,1276,96,1300,227,1304,8844,1304,8975,1300,9043,1276,9067,1208,9071,1077,9071,227,9067,96,9043,28,8975,4,8844,0xe" filled="true" fillcolor="#00aeef" stroked="false">
                  <v:path arrowok="t"/>
                  <v:fill type="solid"/>
                </v:shape>
                <v:shape style="position:absolute;left:220;top:200;width:1405;height:360" type="#_x0000_t202" id="docshape124"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1:</w:t>
                        </w:r>
                      </w:p>
                    </w:txbxContent>
                  </v:textbox>
                  <w10:wrap type="none"/>
                </v:shape>
                <v:shape style="position:absolute;left:2160;top:200;width:6394;height:934" type="#_x0000_t202" id="docshape125" filled="false" stroked="false">
                  <v:textbox inset="0,0,0,0">
                    <w:txbxContent>
                      <w:p>
                        <w:pPr>
                          <w:spacing w:line="367" w:lineRule="exact" w:before="0"/>
                          <w:ind w:left="0" w:right="0" w:firstLine="0"/>
                          <w:jc w:val="left"/>
                          <w:rPr>
                            <w:sz w:val="36"/>
                          </w:rPr>
                        </w:pPr>
                        <w:r>
                          <w:rPr>
                            <w:color w:val="FFFFFF"/>
                            <w:sz w:val="36"/>
                          </w:rPr>
                          <w:t>Идентификација</w:t>
                        </w:r>
                        <w:r>
                          <w:rPr>
                            <w:color w:val="FFFFFF"/>
                            <w:spacing w:val="-1"/>
                            <w:sz w:val="36"/>
                          </w:rPr>
                          <w:t> </w:t>
                        </w:r>
                        <w:r>
                          <w:rPr>
                            <w:color w:val="FFFFFF"/>
                            <w:sz w:val="36"/>
                          </w:rPr>
                          <w:t>и прикупљање </w:t>
                        </w:r>
                        <w:r>
                          <w:rPr>
                            <w:color w:val="FFFFFF"/>
                            <w:spacing w:val="-2"/>
                            <w:sz w:val="36"/>
                          </w:rPr>
                          <w:t>података</w:t>
                        </w:r>
                      </w:p>
                      <w:p>
                        <w:pPr>
                          <w:spacing w:line="433" w:lineRule="exact" w:before="134"/>
                          <w:ind w:left="0" w:right="0" w:firstLine="0"/>
                          <w:jc w:val="left"/>
                          <w:rPr>
                            <w:sz w:val="36"/>
                          </w:rPr>
                        </w:pPr>
                        <w:r>
                          <w:rPr>
                            <w:color w:val="FFFFFF"/>
                            <w:spacing w:val="-4"/>
                            <w:sz w:val="36"/>
                          </w:rPr>
                          <w:t>ОПИС</w:t>
                        </w:r>
                      </w:p>
                    </w:txbxContent>
                  </v:textbox>
                  <w10:wrap type="none"/>
                </v:shape>
              </v:group>
            </w:pict>
          </mc:Fallback>
        </mc:AlternateContent>
      </w:r>
      <w:r>
        <w:rPr>
          <w:sz w:val="20"/>
        </w:rPr>
      </w:r>
    </w:p>
    <w:p>
      <w:pPr>
        <w:pStyle w:val="Heading6"/>
        <w:spacing w:line="225" w:lineRule="auto" w:before="271"/>
      </w:pPr>
      <w:r>
        <w:rPr/>
        <mc:AlternateContent>
          <mc:Choice Requires="wps">
            <w:drawing>
              <wp:anchor distT="0" distB="0" distL="0" distR="0" allowOverlap="1" layoutInCell="1" locked="0" behindDoc="1" simplePos="0" relativeHeight="483707904">
                <wp:simplePos x="0" y="0"/>
                <wp:positionH relativeFrom="page">
                  <wp:posOffset>899999</wp:posOffset>
                </wp:positionH>
                <wp:positionV relativeFrom="paragraph">
                  <wp:posOffset>169449</wp:posOffset>
                </wp:positionV>
                <wp:extent cx="5760085" cy="7878445"/>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5760085" cy="7878445"/>
                          <a:chExt cx="5760085" cy="7878445"/>
                        </a:xfrm>
                      </wpg:grpSpPr>
                      <wps:wsp>
                        <wps:cNvPr id="155" name="Graphic 155"/>
                        <wps:cNvSpPr/>
                        <wps:spPr>
                          <a:xfrm>
                            <a:off x="0" y="720006"/>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156" name="Graphic 156"/>
                        <wps:cNvSpPr/>
                        <wps:spPr>
                          <a:xfrm>
                            <a:off x="3818649" y="0"/>
                            <a:ext cx="1270" cy="7878445"/>
                          </a:xfrm>
                          <a:custGeom>
                            <a:avLst/>
                            <a:gdLst/>
                            <a:ahLst/>
                            <a:cxnLst/>
                            <a:rect l="l" t="t" r="r" b="b"/>
                            <a:pathLst>
                              <a:path w="0" h="7878445">
                                <a:moveTo>
                                  <a:pt x="0" y="0"/>
                                </a:moveTo>
                                <a:lnTo>
                                  <a:pt x="0" y="7878000"/>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13.3425pt;width:453.55pt;height:620.35pt;mso-position-horizontal-relative:page;mso-position-vertical-relative:paragraph;z-index:-19608576" id="docshapegroup126" coordorigin="1417,267" coordsize="9071,12407">
                <v:line style="position:absolute" from="1417,1401" to="10488,1401" stroked="true" strokeweight="1pt" strokecolor="#808285">
                  <v:stroke dashstyle="solid"/>
                </v:line>
                <v:line style="position:absolute" from="7431,267" to="7431,12673" stroked="true" strokeweight="1pt" strokecolor="#808285">
                  <v:stroke dashstyle="solid"/>
                </v:line>
                <w10:wrap type="none"/>
              </v:group>
            </w:pict>
          </mc:Fallback>
        </mc:AlternateContent>
      </w:r>
      <w:r>
        <w:rPr>
          <w:color w:val="231F20"/>
        </w:rPr>
        <w:t>Коментари</w:t>
      </w:r>
      <w:r>
        <w:rPr>
          <w:color w:val="231F20"/>
          <w:spacing w:val="-12"/>
        </w:rPr>
        <w:t> </w:t>
      </w:r>
      <w:r>
        <w:rPr>
          <w:color w:val="231F20"/>
        </w:rPr>
        <w:t>и</w:t>
      </w:r>
      <w:r>
        <w:rPr>
          <w:color w:val="231F20"/>
          <w:spacing w:val="-12"/>
        </w:rPr>
        <w:t> </w:t>
      </w:r>
      <w:r>
        <w:rPr>
          <w:color w:val="231F20"/>
        </w:rPr>
        <w:t>идеје</w:t>
      </w:r>
      <w:r>
        <w:rPr>
          <w:color w:val="231F20"/>
          <w:spacing w:val="-12"/>
        </w:rPr>
        <w:t> </w:t>
      </w:r>
      <w:r>
        <w:rPr>
          <w:color w:val="231F20"/>
        </w:rPr>
        <w:t>за </w:t>
      </w:r>
      <w:r>
        <w:rPr>
          <w:color w:val="231F20"/>
          <w:spacing w:val="-2"/>
        </w:rPr>
        <w:t>комуникацију</w:t>
      </w:r>
    </w:p>
    <w:p>
      <w:pPr>
        <w:pStyle w:val="BodyText"/>
        <w:rPr>
          <w:b/>
          <w:i/>
          <w:sz w:val="20"/>
        </w:rPr>
      </w:pPr>
    </w:p>
    <w:p>
      <w:pPr>
        <w:pStyle w:val="BodyText"/>
        <w:spacing w:before="59"/>
        <w:rPr>
          <w:b/>
          <w:i/>
          <w:sz w:val="20"/>
        </w:rPr>
      </w:pPr>
    </w:p>
    <w:p>
      <w:pPr>
        <w:pStyle w:val="BodyText"/>
        <w:spacing w:after="0"/>
        <w:rPr>
          <w:b/>
          <w:i/>
          <w:sz w:val="20"/>
        </w:rPr>
        <w:sectPr>
          <w:pgSz w:w="11910" w:h="16840"/>
          <w:pgMar w:header="0" w:footer="733" w:top="540" w:bottom="920" w:left="0" w:right="0"/>
        </w:sectPr>
      </w:pPr>
    </w:p>
    <w:p>
      <w:pPr>
        <w:pStyle w:val="Heading8"/>
        <w:numPr>
          <w:ilvl w:val="1"/>
          <w:numId w:val="16"/>
        </w:numPr>
        <w:tabs>
          <w:tab w:pos="1757" w:val="left" w:leader="none"/>
          <w:tab w:pos="1777" w:val="left" w:leader="none"/>
        </w:tabs>
        <w:spacing w:line="213" w:lineRule="auto" w:before="77" w:after="0"/>
        <w:ind w:left="1757" w:right="399" w:hanging="341"/>
        <w:jc w:val="left"/>
        <w:rPr>
          <w:color w:val="231F20"/>
        </w:rPr>
      </w:pPr>
      <w:r>
        <w:rPr>
          <w:color w:val="231F20"/>
        </w:rPr>
        <w:t>Које</w:t>
      </w:r>
      <w:r>
        <w:rPr>
          <w:color w:val="231F20"/>
        </w:rPr>
        <w:t> „широке</w:t>
      </w:r>
      <w:r>
        <w:rPr>
          <w:color w:val="231F20"/>
          <w:spacing w:val="-9"/>
        </w:rPr>
        <w:t> </w:t>
      </w:r>
      <w:r>
        <w:rPr>
          <w:color w:val="231F20"/>
        </w:rPr>
        <w:t>области</w:t>
      </w:r>
      <w:r>
        <w:rPr>
          <w:color w:val="231F20"/>
          <w:spacing w:val="-8"/>
        </w:rPr>
        <w:t> </w:t>
      </w:r>
      <w:r>
        <w:rPr>
          <w:color w:val="231F20"/>
        </w:rPr>
        <w:t>информација”</w:t>
      </w:r>
      <w:r>
        <w:rPr>
          <w:color w:val="231F20"/>
          <w:spacing w:val="-9"/>
        </w:rPr>
        <w:t> </w:t>
      </w:r>
      <w:r>
        <w:rPr>
          <w:color w:val="231F20"/>
        </w:rPr>
        <w:t>треба</w:t>
      </w:r>
      <w:r>
        <w:rPr>
          <w:color w:val="231F20"/>
          <w:spacing w:val="-8"/>
        </w:rPr>
        <w:t> </w:t>
      </w:r>
      <w:r>
        <w:rPr>
          <w:color w:val="231F20"/>
        </w:rPr>
        <w:t>узети у разматрање како би се описала</w:t>
      </w:r>
      <w:r>
        <w:rPr>
          <w:color w:val="231F20"/>
          <w:spacing w:val="40"/>
        </w:rPr>
        <w:t> </w:t>
      </w:r>
      <w:r>
        <w:rPr>
          <w:color w:val="231F20"/>
        </w:rPr>
        <w:t>ситуација на локалном тржишту рада?</w:t>
      </w:r>
    </w:p>
    <w:p>
      <w:pPr>
        <w:pStyle w:val="ListParagraph"/>
        <w:numPr>
          <w:ilvl w:val="2"/>
          <w:numId w:val="16"/>
        </w:numPr>
        <w:tabs>
          <w:tab w:pos="2097" w:val="left" w:leader="none"/>
        </w:tabs>
        <w:spacing w:line="240" w:lineRule="auto" w:before="37" w:after="0"/>
        <w:ind w:left="2097" w:right="0" w:hanging="340"/>
        <w:jc w:val="left"/>
        <w:rPr>
          <w:sz w:val="20"/>
        </w:rPr>
      </w:pPr>
      <w:r>
        <w:rPr>
          <w:color w:val="231F20"/>
          <w:spacing w:val="-2"/>
          <w:sz w:val="20"/>
        </w:rPr>
        <w:t>Демографија;</w:t>
      </w:r>
    </w:p>
    <w:p>
      <w:pPr>
        <w:pStyle w:val="ListParagraph"/>
        <w:numPr>
          <w:ilvl w:val="2"/>
          <w:numId w:val="16"/>
        </w:numPr>
        <w:tabs>
          <w:tab w:pos="2097" w:val="left" w:leader="none"/>
        </w:tabs>
        <w:spacing w:line="240" w:lineRule="auto" w:before="43" w:after="0"/>
        <w:ind w:left="2097" w:right="0" w:hanging="340"/>
        <w:jc w:val="left"/>
        <w:rPr>
          <w:sz w:val="20"/>
        </w:rPr>
      </w:pPr>
      <w:r>
        <w:rPr>
          <w:color w:val="231F20"/>
          <w:sz w:val="20"/>
        </w:rPr>
        <w:t>Тржиште </w:t>
      </w:r>
      <w:r>
        <w:rPr>
          <w:color w:val="231F20"/>
          <w:spacing w:val="-2"/>
          <w:sz w:val="20"/>
        </w:rPr>
        <w:t>рада;</w:t>
      </w:r>
    </w:p>
    <w:p>
      <w:pPr>
        <w:pStyle w:val="ListParagraph"/>
        <w:numPr>
          <w:ilvl w:val="2"/>
          <w:numId w:val="16"/>
        </w:numPr>
        <w:tabs>
          <w:tab w:pos="2097" w:val="left" w:leader="none"/>
        </w:tabs>
        <w:spacing w:line="240" w:lineRule="auto" w:before="42" w:after="0"/>
        <w:ind w:left="2097" w:right="0" w:hanging="340"/>
        <w:jc w:val="left"/>
        <w:rPr>
          <w:sz w:val="20"/>
        </w:rPr>
      </w:pPr>
      <w:r>
        <w:rPr>
          <w:color w:val="231F20"/>
          <w:spacing w:val="-2"/>
          <w:sz w:val="20"/>
        </w:rPr>
        <w:t>Привреда;</w:t>
      </w:r>
    </w:p>
    <w:p>
      <w:pPr>
        <w:pStyle w:val="ListParagraph"/>
        <w:numPr>
          <w:ilvl w:val="2"/>
          <w:numId w:val="16"/>
        </w:numPr>
        <w:tabs>
          <w:tab w:pos="2097" w:val="left" w:leader="none"/>
        </w:tabs>
        <w:spacing w:line="225" w:lineRule="auto" w:before="54" w:after="0"/>
        <w:ind w:left="2097" w:right="729" w:hanging="341"/>
        <w:jc w:val="left"/>
        <w:rPr>
          <w:sz w:val="20"/>
        </w:rPr>
      </w:pPr>
      <w:r>
        <w:rPr>
          <w:color w:val="231F20"/>
          <w:sz w:val="20"/>
        </w:rPr>
        <w:t>Институције,</w:t>
      </w:r>
      <w:r>
        <w:rPr>
          <w:color w:val="231F20"/>
          <w:spacing w:val="-9"/>
          <w:sz w:val="20"/>
        </w:rPr>
        <w:t> </w:t>
      </w:r>
      <w:r>
        <w:rPr>
          <w:color w:val="231F20"/>
          <w:sz w:val="20"/>
        </w:rPr>
        <w:t>заинтересоване</w:t>
      </w:r>
      <w:r>
        <w:rPr>
          <w:color w:val="231F20"/>
          <w:spacing w:val="-9"/>
          <w:sz w:val="20"/>
        </w:rPr>
        <w:t> </w:t>
      </w:r>
      <w:r>
        <w:rPr>
          <w:color w:val="231F20"/>
          <w:sz w:val="20"/>
        </w:rPr>
        <w:t>стране</w:t>
      </w:r>
      <w:r>
        <w:rPr>
          <w:color w:val="231F20"/>
          <w:spacing w:val="-9"/>
          <w:sz w:val="20"/>
        </w:rPr>
        <w:t> </w:t>
      </w:r>
      <w:r>
        <w:rPr>
          <w:color w:val="231F20"/>
          <w:sz w:val="20"/>
        </w:rPr>
        <w:t>и</w:t>
      </w:r>
      <w:r>
        <w:rPr>
          <w:color w:val="231F20"/>
          <w:spacing w:val="-9"/>
          <w:sz w:val="20"/>
        </w:rPr>
        <w:t> </w:t>
      </w:r>
      <w:r>
        <w:rPr>
          <w:color w:val="231F20"/>
          <w:sz w:val="20"/>
        </w:rPr>
        <w:t>потенцијални </w:t>
      </w:r>
      <w:r>
        <w:rPr>
          <w:color w:val="231F20"/>
          <w:spacing w:val="-2"/>
          <w:sz w:val="20"/>
        </w:rPr>
        <w:t>партнери.</w:t>
      </w:r>
    </w:p>
    <w:p>
      <w:pPr>
        <w:spacing w:before="107"/>
        <w:ind w:left="1417" w:right="0" w:firstLine="0"/>
        <w:jc w:val="left"/>
        <w:rPr>
          <w:b/>
          <w:sz w:val="22"/>
        </w:rPr>
      </w:pPr>
      <w:r>
        <w:rPr>
          <w:b/>
          <w:color w:val="231F20"/>
          <w:sz w:val="22"/>
        </w:rPr>
        <w:t>Кључне/корисне</w:t>
      </w:r>
      <w:r>
        <w:rPr>
          <w:b/>
          <w:color w:val="231F20"/>
          <w:spacing w:val="-11"/>
          <w:sz w:val="22"/>
        </w:rPr>
        <w:t> </w:t>
      </w:r>
      <w:r>
        <w:rPr>
          <w:b/>
          <w:color w:val="231F20"/>
          <w:sz w:val="22"/>
        </w:rPr>
        <w:t>информације</w:t>
      </w:r>
      <w:r>
        <w:rPr>
          <w:b/>
          <w:color w:val="231F20"/>
          <w:spacing w:val="-9"/>
          <w:sz w:val="22"/>
        </w:rPr>
        <w:t> </w:t>
      </w:r>
      <w:r>
        <w:rPr>
          <w:b/>
          <w:color w:val="231F20"/>
          <w:sz w:val="22"/>
        </w:rPr>
        <w:t>по</w:t>
      </w:r>
      <w:r>
        <w:rPr>
          <w:b/>
          <w:color w:val="231F20"/>
          <w:spacing w:val="-7"/>
          <w:sz w:val="22"/>
        </w:rPr>
        <w:t> </w:t>
      </w:r>
      <w:r>
        <w:rPr>
          <w:b/>
          <w:color w:val="231F20"/>
          <w:spacing w:val="-2"/>
          <w:sz w:val="22"/>
        </w:rPr>
        <w:t>областима</w:t>
      </w:r>
    </w:p>
    <w:p>
      <w:pPr>
        <w:pStyle w:val="ListParagraph"/>
        <w:numPr>
          <w:ilvl w:val="2"/>
          <w:numId w:val="16"/>
        </w:numPr>
        <w:tabs>
          <w:tab w:pos="2097" w:val="left" w:leader="none"/>
        </w:tabs>
        <w:spacing w:line="240" w:lineRule="auto" w:before="37" w:after="0"/>
        <w:ind w:left="2097" w:right="0" w:hanging="340"/>
        <w:jc w:val="left"/>
        <w:rPr>
          <w:b/>
          <w:sz w:val="20"/>
        </w:rPr>
      </w:pPr>
      <w:r>
        <w:rPr>
          <w:b/>
          <w:color w:val="231F20"/>
          <w:spacing w:val="-2"/>
          <w:sz w:val="20"/>
        </w:rPr>
        <w:t>Демографија:</w:t>
      </w:r>
    </w:p>
    <w:p>
      <w:pPr>
        <w:pStyle w:val="ListParagraph"/>
        <w:numPr>
          <w:ilvl w:val="3"/>
          <w:numId w:val="16"/>
        </w:numPr>
        <w:tabs>
          <w:tab w:pos="2134" w:val="left" w:leader="none"/>
        </w:tabs>
        <w:spacing w:line="240" w:lineRule="auto" w:before="66" w:after="0"/>
        <w:ind w:left="2134" w:right="0" w:hanging="150"/>
        <w:jc w:val="left"/>
        <w:rPr>
          <w:color w:val="231F20"/>
          <w:sz w:val="20"/>
        </w:rPr>
      </w:pPr>
      <w:r>
        <w:rPr>
          <w:color w:val="231F20"/>
          <w:sz w:val="20"/>
        </w:rPr>
        <w:t>Укупно</w:t>
      </w:r>
      <w:r>
        <w:rPr>
          <w:color w:val="231F20"/>
          <w:spacing w:val="-8"/>
          <w:sz w:val="20"/>
        </w:rPr>
        <w:t> </w:t>
      </w:r>
      <w:r>
        <w:rPr>
          <w:color w:val="231F20"/>
          <w:sz w:val="20"/>
        </w:rPr>
        <w:t>становништво</w:t>
      </w:r>
      <w:r>
        <w:rPr>
          <w:color w:val="231F20"/>
          <w:spacing w:val="-8"/>
          <w:sz w:val="20"/>
        </w:rPr>
        <w:t> </w:t>
      </w:r>
      <w:r>
        <w:rPr>
          <w:color w:val="231F20"/>
          <w:sz w:val="20"/>
        </w:rPr>
        <w:t>по</w:t>
      </w:r>
      <w:r>
        <w:rPr>
          <w:color w:val="231F20"/>
          <w:spacing w:val="-8"/>
          <w:sz w:val="20"/>
        </w:rPr>
        <w:t> </w:t>
      </w:r>
      <w:r>
        <w:rPr>
          <w:color w:val="231F20"/>
          <w:sz w:val="20"/>
        </w:rPr>
        <w:t>старосној</w:t>
      </w:r>
      <w:r>
        <w:rPr>
          <w:color w:val="231F20"/>
          <w:spacing w:val="-8"/>
          <w:sz w:val="20"/>
        </w:rPr>
        <w:t> </w:t>
      </w:r>
      <w:r>
        <w:rPr>
          <w:color w:val="231F20"/>
          <w:sz w:val="20"/>
        </w:rPr>
        <w:t>структури,</w:t>
      </w:r>
      <w:r>
        <w:rPr>
          <w:color w:val="231F20"/>
          <w:spacing w:val="-7"/>
          <w:sz w:val="20"/>
        </w:rPr>
        <w:t> </w:t>
      </w:r>
      <w:r>
        <w:rPr>
          <w:color w:val="231F20"/>
          <w:spacing w:val="-2"/>
          <w:sz w:val="20"/>
        </w:rPr>
        <w:t>мањине…</w:t>
      </w:r>
    </w:p>
    <w:p>
      <w:pPr>
        <w:pStyle w:val="ListParagraph"/>
        <w:numPr>
          <w:ilvl w:val="3"/>
          <w:numId w:val="16"/>
        </w:numPr>
        <w:tabs>
          <w:tab w:pos="2134" w:val="left" w:leader="none"/>
        </w:tabs>
        <w:spacing w:line="240" w:lineRule="auto" w:before="42" w:after="0"/>
        <w:ind w:left="2134" w:right="0" w:hanging="150"/>
        <w:jc w:val="left"/>
        <w:rPr>
          <w:color w:val="231F20"/>
          <w:sz w:val="20"/>
        </w:rPr>
      </w:pPr>
      <w:r>
        <w:rPr>
          <w:color w:val="231F20"/>
          <w:sz w:val="20"/>
        </w:rPr>
        <w:t>Трендови, миграције </w:t>
      </w:r>
      <w:r>
        <w:rPr>
          <w:color w:val="231F20"/>
          <w:spacing w:val="-4"/>
          <w:sz w:val="20"/>
        </w:rPr>
        <w:t>итд.</w:t>
      </w:r>
    </w:p>
    <w:p>
      <w:pPr>
        <w:pStyle w:val="ListParagraph"/>
        <w:numPr>
          <w:ilvl w:val="2"/>
          <w:numId w:val="16"/>
        </w:numPr>
        <w:tabs>
          <w:tab w:pos="2097" w:val="left" w:leader="none"/>
        </w:tabs>
        <w:spacing w:line="240" w:lineRule="auto" w:before="43" w:after="0"/>
        <w:ind w:left="2097" w:right="0" w:hanging="340"/>
        <w:jc w:val="left"/>
        <w:rPr>
          <w:b/>
          <w:sz w:val="20"/>
        </w:rPr>
      </w:pPr>
      <w:r>
        <w:rPr>
          <w:b/>
          <w:color w:val="231F20"/>
          <w:sz w:val="20"/>
        </w:rPr>
        <w:t>Тржиште</w:t>
      </w:r>
      <w:r>
        <w:rPr>
          <w:b/>
          <w:color w:val="231F20"/>
          <w:spacing w:val="-7"/>
          <w:sz w:val="20"/>
        </w:rPr>
        <w:t> </w:t>
      </w:r>
      <w:r>
        <w:rPr>
          <w:b/>
          <w:color w:val="231F20"/>
          <w:spacing w:val="-2"/>
          <w:sz w:val="20"/>
        </w:rPr>
        <w:t>рада:</w:t>
      </w:r>
    </w:p>
    <w:p>
      <w:pPr>
        <w:pStyle w:val="ListParagraph"/>
        <w:numPr>
          <w:ilvl w:val="3"/>
          <w:numId w:val="16"/>
        </w:numPr>
        <w:tabs>
          <w:tab w:pos="2089" w:val="left" w:leader="none"/>
        </w:tabs>
        <w:spacing w:line="240" w:lineRule="auto" w:before="42" w:after="0"/>
        <w:ind w:left="2089" w:right="0" w:hanging="105"/>
        <w:jc w:val="left"/>
        <w:rPr>
          <w:color w:val="231F20"/>
          <w:sz w:val="20"/>
        </w:rPr>
      </w:pPr>
      <w:r>
        <w:rPr>
          <w:color w:val="231F20"/>
          <w:sz w:val="20"/>
        </w:rPr>
        <w:t>Стопа</w:t>
      </w:r>
      <w:r>
        <w:rPr>
          <w:color w:val="231F20"/>
          <w:spacing w:val="-5"/>
          <w:sz w:val="20"/>
        </w:rPr>
        <w:t> </w:t>
      </w:r>
      <w:r>
        <w:rPr>
          <w:color w:val="231F20"/>
          <w:spacing w:val="-2"/>
          <w:sz w:val="20"/>
        </w:rPr>
        <w:t>незапослености/запослености;</w:t>
      </w:r>
    </w:p>
    <w:p>
      <w:pPr>
        <w:pStyle w:val="ListParagraph"/>
        <w:numPr>
          <w:ilvl w:val="3"/>
          <w:numId w:val="16"/>
        </w:numPr>
        <w:tabs>
          <w:tab w:pos="2088" w:val="left" w:leader="none"/>
          <w:tab w:pos="2097" w:val="left" w:leader="none"/>
        </w:tabs>
        <w:spacing w:line="225" w:lineRule="auto" w:before="54" w:after="0"/>
        <w:ind w:left="2097" w:right="609" w:hanging="114"/>
        <w:jc w:val="left"/>
        <w:rPr>
          <w:color w:val="231F20"/>
          <w:sz w:val="20"/>
        </w:rPr>
      </w:pPr>
      <w:r>
        <w:rPr>
          <w:color w:val="231F20"/>
          <w:sz w:val="20"/>
        </w:rPr>
        <w:t>Структура</w:t>
      </w:r>
      <w:r>
        <w:rPr>
          <w:color w:val="231F20"/>
          <w:spacing w:val="-12"/>
          <w:sz w:val="20"/>
        </w:rPr>
        <w:t> </w:t>
      </w:r>
      <w:r>
        <w:rPr>
          <w:color w:val="231F20"/>
          <w:sz w:val="20"/>
        </w:rPr>
        <w:t>незапослених</w:t>
      </w:r>
      <w:r>
        <w:rPr>
          <w:color w:val="231F20"/>
          <w:spacing w:val="-11"/>
          <w:sz w:val="20"/>
        </w:rPr>
        <w:t> </w:t>
      </w:r>
      <w:r>
        <w:rPr>
          <w:color w:val="231F20"/>
          <w:sz w:val="20"/>
        </w:rPr>
        <w:t>према</w:t>
      </w:r>
      <w:r>
        <w:rPr>
          <w:color w:val="231F20"/>
          <w:spacing w:val="-11"/>
          <w:sz w:val="20"/>
        </w:rPr>
        <w:t> </w:t>
      </w:r>
      <w:r>
        <w:rPr>
          <w:color w:val="231F20"/>
          <w:sz w:val="20"/>
        </w:rPr>
        <w:t>старости,</w:t>
      </w:r>
      <w:r>
        <w:rPr>
          <w:color w:val="231F20"/>
          <w:spacing w:val="-12"/>
          <w:sz w:val="20"/>
        </w:rPr>
        <w:t> </w:t>
      </w:r>
      <w:r>
        <w:rPr>
          <w:color w:val="231F20"/>
          <w:sz w:val="20"/>
        </w:rPr>
        <w:t>образовању, дужини чекања на запослење;</w:t>
      </w:r>
    </w:p>
    <w:p>
      <w:pPr>
        <w:pStyle w:val="ListParagraph"/>
        <w:numPr>
          <w:ilvl w:val="3"/>
          <w:numId w:val="16"/>
        </w:numPr>
        <w:tabs>
          <w:tab w:pos="2089" w:val="left" w:leader="none"/>
        </w:tabs>
        <w:spacing w:line="240" w:lineRule="auto" w:before="46" w:after="0"/>
        <w:ind w:left="2089" w:right="0" w:hanging="105"/>
        <w:jc w:val="left"/>
        <w:rPr>
          <w:color w:val="231F20"/>
          <w:sz w:val="20"/>
        </w:rPr>
      </w:pPr>
      <w:r>
        <w:rPr>
          <w:color w:val="231F20"/>
          <w:sz w:val="20"/>
        </w:rPr>
        <w:t>Потребе послодаваца</w:t>
      </w:r>
      <w:r>
        <w:rPr>
          <w:color w:val="231F20"/>
          <w:spacing w:val="-1"/>
          <w:sz w:val="20"/>
        </w:rPr>
        <w:t> </w:t>
      </w:r>
      <w:r>
        <w:rPr>
          <w:color w:val="231F20"/>
          <w:sz w:val="20"/>
        </w:rPr>
        <w:t>према</w:t>
      </w:r>
      <w:r>
        <w:rPr>
          <w:color w:val="231F20"/>
          <w:spacing w:val="-1"/>
          <w:sz w:val="20"/>
        </w:rPr>
        <w:t> </w:t>
      </w:r>
      <w:r>
        <w:rPr>
          <w:color w:val="231F20"/>
          <w:spacing w:val="-2"/>
          <w:sz w:val="20"/>
        </w:rPr>
        <w:t>вештинама/секторима.</w:t>
      </w:r>
    </w:p>
    <w:p>
      <w:pPr>
        <w:pStyle w:val="ListParagraph"/>
        <w:numPr>
          <w:ilvl w:val="2"/>
          <w:numId w:val="16"/>
        </w:numPr>
        <w:tabs>
          <w:tab w:pos="2097" w:val="left" w:leader="none"/>
        </w:tabs>
        <w:spacing w:line="240" w:lineRule="auto" w:before="43" w:after="0"/>
        <w:ind w:left="2097" w:right="0" w:hanging="340"/>
        <w:jc w:val="left"/>
        <w:rPr>
          <w:sz w:val="20"/>
        </w:rPr>
      </w:pPr>
      <w:r>
        <w:rPr>
          <w:b/>
          <w:color w:val="231F20"/>
          <w:spacing w:val="-2"/>
          <w:sz w:val="20"/>
        </w:rPr>
        <w:t>Привреда</w:t>
      </w:r>
      <w:r>
        <w:rPr>
          <w:color w:val="231F20"/>
          <w:spacing w:val="-2"/>
          <w:sz w:val="20"/>
        </w:rPr>
        <w:t>:</w:t>
      </w:r>
    </w:p>
    <w:p>
      <w:pPr>
        <w:pStyle w:val="ListParagraph"/>
        <w:numPr>
          <w:ilvl w:val="3"/>
          <w:numId w:val="16"/>
        </w:numPr>
        <w:tabs>
          <w:tab w:pos="2089" w:val="left" w:leader="none"/>
        </w:tabs>
        <w:spacing w:line="240" w:lineRule="auto" w:before="42" w:after="0"/>
        <w:ind w:left="2089" w:right="0" w:hanging="105"/>
        <w:jc w:val="left"/>
        <w:rPr>
          <w:color w:val="231F20"/>
          <w:sz w:val="20"/>
        </w:rPr>
      </w:pPr>
      <w:r>
        <w:rPr>
          <w:color w:val="231F20"/>
          <w:sz w:val="20"/>
        </w:rPr>
        <w:t>Број</w:t>
      </w:r>
      <w:r>
        <w:rPr>
          <w:color w:val="231F20"/>
          <w:spacing w:val="-4"/>
          <w:sz w:val="20"/>
        </w:rPr>
        <w:t> </w:t>
      </w:r>
      <w:r>
        <w:rPr>
          <w:color w:val="231F20"/>
          <w:sz w:val="20"/>
        </w:rPr>
        <w:t>запослених</w:t>
      </w:r>
      <w:r>
        <w:rPr>
          <w:color w:val="231F20"/>
          <w:spacing w:val="-4"/>
          <w:sz w:val="20"/>
        </w:rPr>
        <w:t> </w:t>
      </w:r>
      <w:r>
        <w:rPr>
          <w:color w:val="231F20"/>
          <w:sz w:val="20"/>
        </w:rPr>
        <w:t>према</w:t>
      </w:r>
      <w:r>
        <w:rPr>
          <w:color w:val="231F20"/>
          <w:spacing w:val="-4"/>
          <w:sz w:val="20"/>
        </w:rPr>
        <w:t> </w:t>
      </w:r>
      <w:r>
        <w:rPr>
          <w:color w:val="231F20"/>
          <w:sz w:val="20"/>
        </w:rPr>
        <w:t>секторима</w:t>
      </w:r>
      <w:r>
        <w:rPr>
          <w:color w:val="231F20"/>
          <w:spacing w:val="-4"/>
          <w:sz w:val="20"/>
        </w:rPr>
        <w:t> </w:t>
      </w:r>
      <w:r>
        <w:rPr>
          <w:color w:val="231F20"/>
          <w:spacing w:val="-2"/>
          <w:sz w:val="20"/>
        </w:rPr>
        <w:t>делатности;</w:t>
      </w:r>
    </w:p>
    <w:p>
      <w:pPr>
        <w:pStyle w:val="ListParagraph"/>
        <w:numPr>
          <w:ilvl w:val="3"/>
          <w:numId w:val="16"/>
        </w:numPr>
        <w:tabs>
          <w:tab w:pos="2088" w:val="left" w:leader="none"/>
          <w:tab w:pos="2097" w:val="left" w:leader="none"/>
        </w:tabs>
        <w:spacing w:line="225" w:lineRule="auto" w:before="54" w:after="0"/>
        <w:ind w:left="2097" w:right="570" w:hanging="114"/>
        <w:jc w:val="left"/>
        <w:rPr>
          <w:color w:val="231F20"/>
          <w:sz w:val="20"/>
        </w:rPr>
      </w:pPr>
      <w:r>
        <w:rPr>
          <w:color w:val="231F20"/>
          <w:sz w:val="20"/>
        </w:rPr>
        <w:t>Врста</w:t>
      </w:r>
      <w:r>
        <w:rPr>
          <w:color w:val="231F20"/>
          <w:spacing w:val="-6"/>
          <w:sz w:val="20"/>
        </w:rPr>
        <w:t> </w:t>
      </w:r>
      <w:r>
        <w:rPr>
          <w:color w:val="231F20"/>
          <w:sz w:val="20"/>
        </w:rPr>
        <w:t>&amp;</w:t>
      </w:r>
      <w:r>
        <w:rPr>
          <w:color w:val="231F20"/>
          <w:spacing w:val="-6"/>
          <w:sz w:val="20"/>
        </w:rPr>
        <w:t> </w:t>
      </w:r>
      <w:r>
        <w:rPr>
          <w:color w:val="231F20"/>
          <w:sz w:val="20"/>
        </w:rPr>
        <w:t>структура</w:t>
      </w:r>
      <w:r>
        <w:rPr>
          <w:color w:val="231F20"/>
          <w:spacing w:val="-6"/>
          <w:sz w:val="20"/>
        </w:rPr>
        <w:t> </w:t>
      </w:r>
      <w:r>
        <w:rPr>
          <w:color w:val="231F20"/>
          <w:sz w:val="20"/>
        </w:rPr>
        <w:t>предузећа</w:t>
      </w:r>
      <w:r>
        <w:rPr>
          <w:color w:val="231F20"/>
          <w:spacing w:val="-6"/>
          <w:sz w:val="20"/>
        </w:rPr>
        <w:t> </w:t>
      </w:r>
      <w:r>
        <w:rPr>
          <w:color w:val="231F20"/>
          <w:sz w:val="20"/>
        </w:rPr>
        <w:t>(МСП,</w:t>
      </w:r>
      <w:r>
        <w:rPr>
          <w:color w:val="231F20"/>
          <w:spacing w:val="-5"/>
          <w:sz w:val="20"/>
        </w:rPr>
        <w:t> </w:t>
      </w:r>
      <w:r>
        <w:rPr>
          <w:color w:val="231F20"/>
          <w:sz w:val="20"/>
        </w:rPr>
        <w:t>велика</w:t>
      </w:r>
      <w:r>
        <w:rPr>
          <w:color w:val="231F20"/>
          <w:spacing w:val="-6"/>
          <w:sz w:val="20"/>
        </w:rPr>
        <w:t> </w:t>
      </w:r>
      <w:r>
        <w:rPr>
          <w:color w:val="231F20"/>
          <w:sz w:val="20"/>
        </w:rPr>
        <w:t>предузећа, приватна, јавна);</w:t>
      </w:r>
    </w:p>
    <w:p>
      <w:pPr>
        <w:pStyle w:val="ListParagraph"/>
        <w:numPr>
          <w:ilvl w:val="2"/>
          <w:numId w:val="16"/>
        </w:numPr>
        <w:tabs>
          <w:tab w:pos="2097" w:val="left" w:leader="none"/>
        </w:tabs>
        <w:spacing w:line="240" w:lineRule="auto" w:before="46" w:after="0"/>
        <w:ind w:left="2097" w:right="0" w:hanging="340"/>
        <w:jc w:val="left"/>
        <w:rPr>
          <w:b/>
          <w:sz w:val="20"/>
        </w:rPr>
      </w:pPr>
      <w:r>
        <w:rPr>
          <w:b/>
          <w:color w:val="231F20"/>
          <w:sz w:val="20"/>
        </w:rPr>
        <w:t>Институције</w:t>
      </w:r>
      <w:r>
        <w:rPr>
          <w:b/>
          <w:color w:val="231F20"/>
          <w:spacing w:val="-5"/>
          <w:sz w:val="20"/>
        </w:rPr>
        <w:t> </w:t>
      </w:r>
      <w:r>
        <w:rPr>
          <w:b/>
          <w:color w:val="231F20"/>
          <w:sz w:val="20"/>
        </w:rPr>
        <w:t>и</w:t>
      </w:r>
      <w:r>
        <w:rPr>
          <w:b/>
          <w:color w:val="231F20"/>
          <w:spacing w:val="-3"/>
          <w:sz w:val="20"/>
        </w:rPr>
        <w:t> </w:t>
      </w:r>
      <w:r>
        <w:rPr>
          <w:b/>
          <w:color w:val="231F20"/>
          <w:sz w:val="20"/>
        </w:rPr>
        <w:t>заинтересовани</w:t>
      </w:r>
      <w:r>
        <w:rPr>
          <w:b/>
          <w:color w:val="231F20"/>
          <w:spacing w:val="-3"/>
          <w:sz w:val="20"/>
        </w:rPr>
        <w:t> </w:t>
      </w:r>
      <w:r>
        <w:rPr>
          <w:b/>
          <w:color w:val="231F20"/>
          <w:spacing w:val="-2"/>
          <w:sz w:val="20"/>
        </w:rPr>
        <w:t>партнери:</w:t>
      </w:r>
    </w:p>
    <w:p>
      <w:pPr>
        <w:pStyle w:val="ListParagraph"/>
        <w:numPr>
          <w:ilvl w:val="3"/>
          <w:numId w:val="16"/>
        </w:numPr>
        <w:tabs>
          <w:tab w:pos="2088" w:val="left" w:leader="none"/>
          <w:tab w:pos="2097" w:val="left" w:leader="none"/>
        </w:tabs>
        <w:spacing w:line="225" w:lineRule="auto" w:before="54" w:after="0"/>
        <w:ind w:left="2097" w:right="385" w:hanging="114"/>
        <w:jc w:val="left"/>
        <w:rPr>
          <w:color w:val="231F20"/>
          <w:sz w:val="20"/>
        </w:rPr>
      </w:pPr>
      <w:r>
        <w:rPr>
          <w:color w:val="231F20"/>
          <w:sz w:val="20"/>
        </w:rPr>
        <w:t>Идентификовање кључних заинтересованих страна у области</w:t>
      </w:r>
      <w:r>
        <w:rPr>
          <w:color w:val="231F20"/>
          <w:spacing w:val="-7"/>
          <w:sz w:val="20"/>
        </w:rPr>
        <w:t> </w:t>
      </w:r>
      <w:r>
        <w:rPr>
          <w:color w:val="231F20"/>
          <w:sz w:val="20"/>
        </w:rPr>
        <w:t>запошљавања</w:t>
      </w:r>
      <w:r>
        <w:rPr>
          <w:color w:val="231F20"/>
          <w:spacing w:val="-8"/>
          <w:sz w:val="20"/>
        </w:rPr>
        <w:t> </w:t>
      </w:r>
      <w:r>
        <w:rPr>
          <w:color w:val="231F20"/>
          <w:sz w:val="20"/>
        </w:rPr>
        <w:t>и</w:t>
      </w:r>
      <w:r>
        <w:rPr>
          <w:color w:val="231F20"/>
          <w:spacing w:val="-7"/>
          <w:sz w:val="20"/>
        </w:rPr>
        <w:t> </w:t>
      </w:r>
      <w:r>
        <w:rPr>
          <w:color w:val="231F20"/>
          <w:sz w:val="20"/>
        </w:rPr>
        <w:t>привреде</w:t>
      </w:r>
      <w:r>
        <w:rPr>
          <w:color w:val="231F20"/>
          <w:spacing w:val="-7"/>
          <w:sz w:val="20"/>
        </w:rPr>
        <w:t> </w:t>
      </w:r>
      <w:r>
        <w:rPr>
          <w:color w:val="231F20"/>
          <w:sz w:val="20"/>
        </w:rPr>
        <w:t>(улога,</w:t>
      </w:r>
      <w:r>
        <w:rPr>
          <w:color w:val="231F20"/>
          <w:spacing w:val="-7"/>
          <w:sz w:val="20"/>
        </w:rPr>
        <w:t> </w:t>
      </w:r>
      <w:r>
        <w:rPr>
          <w:color w:val="231F20"/>
          <w:sz w:val="20"/>
        </w:rPr>
        <w:t>надлежности, </w:t>
      </w:r>
      <w:r>
        <w:rPr>
          <w:color w:val="231F20"/>
          <w:spacing w:val="-2"/>
          <w:sz w:val="20"/>
        </w:rPr>
        <w:t>ангажовање).</w:t>
      </w:r>
    </w:p>
    <w:p>
      <w:pPr>
        <w:pStyle w:val="Heading8"/>
        <w:numPr>
          <w:ilvl w:val="1"/>
          <w:numId w:val="16"/>
        </w:numPr>
        <w:tabs>
          <w:tab w:pos="1778" w:val="left" w:leader="none"/>
        </w:tabs>
        <w:spacing w:line="240" w:lineRule="auto" w:before="210" w:after="0"/>
        <w:ind w:left="1778" w:right="0" w:hanging="361"/>
        <w:jc w:val="both"/>
        <w:rPr>
          <w:color w:val="231F20"/>
        </w:rPr>
      </w:pPr>
      <w:r>
        <w:rPr>
          <w:color w:val="231F20"/>
        </w:rPr>
        <w:t>Где</w:t>
      </w:r>
      <w:r>
        <w:rPr>
          <w:color w:val="231F20"/>
          <w:spacing w:val="-4"/>
        </w:rPr>
        <w:t> </w:t>
      </w:r>
      <w:r>
        <w:rPr>
          <w:color w:val="231F20"/>
        </w:rPr>
        <w:t>наћи</w:t>
      </w:r>
      <w:r>
        <w:rPr>
          <w:color w:val="231F20"/>
          <w:spacing w:val="-1"/>
        </w:rPr>
        <w:t> </w:t>
      </w:r>
      <w:r>
        <w:rPr>
          <w:color w:val="231F20"/>
          <w:spacing w:val="-2"/>
        </w:rPr>
        <w:t>податке?</w:t>
      </w:r>
    </w:p>
    <w:p>
      <w:pPr>
        <w:spacing w:line="237" w:lineRule="auto" w:before="38"/>
        <w:ind w:left="1417" w:right="0" w:firstLine="0"/>
        <w:jc w:val="both"/>
        <w:rPr>
          <w:sz w:val="22"/>
        </w:rPr>
      </w:pPr>
      <w:r>
        <w:rPr>
          <w:color w:val="231F20"/>
          <w:sz w:val="22"/>
        </w:rPr>
        <w:t>Мали број „чврстих података” (поузданих и исцрпних) је </w:t>
      </w:r>
      <w:r>
        <w:rPr>
          <w:color w:val="231F20"/>
          <w:spacing w:val="-2"/>
          <w:sz w:val="22"/>
        </w:rPr>
        <w:t>доступно</w:t>
      </w:r>
      <w:r>
        <w:rPr>
          <w:color w:val="231F20"/>
          <w:spacing w:val="-9"/>
          <w:sz w:val="22"/>
        </w:rPr>
        <w:t> </w:t>
      </w:r>
      <w:r>
        <w:rPr>
          <w:color w:val="231F20"/>
          <w:spacing w:val="-2"/>
          <w:sz w:val="22"/>
        </w:rPr>
        <w:t>на</w:t>
      </w:r>
      <w:r>
        <w:rPr>
          <w:color w:val="231F20"/>
          <w:spacing w:val="-9"/>
          <w:sz w:val="22"/>
        </w:rPr>
        <w:t> </w:t>
      </w:r>
      <w:r>
        <w:rPr>
          <w:color w:val="231F20"/>
          <w:spacing w:val="-2"/>
          <w:sz w:val="22"/>
        </w:rPr>
        <w:t>нивоу</w:t>
      </w:r>
      <w:r>
        <w:rPr>
          <w:color w:val="231F20"/>
          <w:spacing w:val="-9"/>
          <w:sz w:val="22"/>
        </w:rPr>
        <w:t> </w:t>
      </w:r>
      <w:r>
        <w:rPr>
          <w:color w:val="231F20"/>
          <w:spacing w:val="-2"/>
          <w:sz w:val="22"/>
        </w:rPr>
        <w:t>града</w:t>
      </w:r>
      <w:r>
        <w:rPr>
          <w:color w:val="231F20"/>
          <w:spacing w:val="-9"/>
          <w:sz w:val="22"/>
        </w:rPr>
        <w:t> </w:t>
      </w:r>
      <w:r>
        <w:rPr>
          <w:color w:val="231F20"/>
          <w:spacing w:val="-2"/>
          <w:sz w:val="22"/>
        </w:rPr>
        <w:t>или</w:t>
      </w:r>
      <w:r>
        <w:rPr>
          <w:color w:val="231F20"/>
          <w:spacing w:val="-9"/>
          <w:sz w:val="22"/>
        </w:rPr>
        <w:t> </w:t>
      </w:r>
      <w:r>
        <w:rPr>
          <w:color w:val="231F20"/>
          <w:spacing w:val="-2"/>
          <w:sz w:val="22"/>
        </w:rPr>
        <w:t>општине,</w:t>
      </w:r>
      <w:r>
        <w:rPr>
          <w:color w:val="231F20"/>
          <w:spacing w:val="-9"/>
          <w:sz w:val="22"/>
        </w:rPr>
        <w:t> </w:t>
      </w:r>
      <w:r>
        <w:rPr>
          <w:color w:val="231F20"/>
          <w:spacing w:val="-2"/>
          <w:sz w:val="22"/>
        </w:rPr>
        <w:t>али</w:t>
      </w:r>
      <w:r>
        <w:rPr>
          <w:color w:val="231F20"/>
          <w:spacing w:val="-9"/>
          <w:sz w:val="22"/>
        </w:rPr>
        <w:t> </w:t>
      </w:r>
      <w:r>
        <w:rPr>
          <w:color w:val="231F20"/>
          <w:spacing w:val="-2"/>
          <w:sz w:val="22"/>
        </w:rPr>
        <w:t>неки</w:t>
      </w:r>
      <w:r>
        <w:rPr>
          <w:color w:val="231F20"/>
          <w:spacing w:val="-9"/>
          <w:sz w:val="22"/>
        </w:rPr>
        <w:t> </w:t>
      </w:r>
      <w:r>
        <w:rPr>
          <w:color w:val="231F20"/>
          <w:spacing w:val="-2"/>
          <w:sz w:val="22"/>
        </w:rPr>
        <w:t>од</w:t>
      </w:r>
      <w:r>
        <w:rPr>
          <w:color w:val="231F20"/>
          <w:spacing w:val="-9"/>
          <w:sz w:val="22"/>
        </w:rPr>
        <w:t> </w:t>
      </w:r>
      <w:r>
        <w:rPr>
          <w:color w:val="231F20"/>
          <w:spacing w:val="-2"/>
          <w:sz w:val="22"/>
        </w:rPr>
        <w:t>њих</w:t>
      </w:r>
      <w:r>
        <w:rPr>
          <w:color w:val="231F20"/>
          <w:spacing w:val="-9"/>
          <w:sz w:val="22"/>
        </w:rPr>
        <w:t> </w:t>
      </w:r>
      <w:r>
        <w:rPr>
          <w:color w:val="231F20"/>
          <w:spacing w:val="-2"/>
          <w:sz w:val="22"/>
        </w:rPr>
        <w:t>пружају </w:t>
      </w:r>
      <w:r>
        <w:rPr>
          <w:color w:val="231F20"/>
          <w:sz w:val="22"/>
        </w:rPr>
        <w:t>веома добре почетне информације, као што су:</w:t>
      </w:r>
    </w:p>
    <w:p>
      <w:pPr>
        <w:pStyle w:val="ListParagraph"/>
        <w:numPr>
          <w:ilvl w:val="2"/>
          <w:numId w:val="16"/>
        </w:numPr>
        <w:tabs>
          <w:tab w:pos="2096" w:val="left" w:leader="none"/>
        </w:tabs>
        <w:spacing w:line="239" w:lineRule="exact" w:before="92" w:after="0"/>
        <w:ind w:left="2096" w:right="0" w:hanging="339"/>
        <w:jc w:val="both"/>
        <w:rPr>
          <w:b/>
          <w:sz w:val="20"/>
        </w:rPr>
      </w:pPr>
      <w:r>
        <w:rPr>
          <w:b/>
          <w:color w:val="231F20"/>
          <w:spacing w:val="-2"/>
          <w:sz w:val="20"/>
        </w:rPr>
        <w:t>Демографија:</w:t>
      </w:r>
    </w:p>
    <w:p>
      <w:pPr>
        <w:pStyle w:val="ListParagraph"/>
        <w:numPr>
          <w:ilvl w:val="3"/>
          <w:numId w:val="16"/>
        </w:numPr>
        <w:tabs>
          <w:tab w:pos="2101" w:val="left" w:leader="none"/>
        </w:tabs>
        <w:spacing w:line="254" w:lineRule="exact" w:before="0" w:after="0"/>
        <w:ind w:left="2101" w:right="0" w:hanging="117"/>
        <w:jc w:val="both"/>
        <w:rPr>
          <w:color w:val="231F20"/>
          <w:sz w:val="22"/>
        </w:rPr>
      </w:pPr>
      <w:r>
        <w:rPr>
          <w:color w:val="231F20"/>
          <w:sz w:val="20"/>
        </w:rPr>
        <w:t>Попис становништва</w:t>
      </w:r>
      <w:r>
        <w:rPr>
          <w:color w:val="231F20"/>
          <w:spacing w:val="-1"/>
          <w:sz w:val="20"/>
        </w:rPr>
        <w:t> </w:t>
      </w:r>
      <w:r>
        <w:rPr>
          <w:color w:val="231F20"/>
          <w:sz w:val="20"/>
        </w:rPr>
        <w:t>2011 (и Попис </w:t>
      </w:r>
      <w:r>
        <w:rPr>
          <w:color w:val="231F20"/>
          <w:spacing w:val="-2"/>
          <w:sz w:val="20"/>
        </w:rPr>
        <w:t>2002);</w:t>
      </w:r>
    </w:p>
    <w:p>
      <w:pPr>
        <w:pStyle w:val="ListParagraph"/>
        <w:numPr>
          <w:ilvl w:val="3"/>
          <w:numId w:val="16"/>
        </w:numPr>
        <w:tabs>
          <w:tab w:pos="2089" w:val="left" w:leader="none"/>
        </w:tabs>
        <w:spacing w:line="234" w:lineRule="exact" w:before="0" w:after="0"/>
        <w:ind w:left="2089" w:right="0" w:hanging="105"/>
        <w:jc w:val="both"/>
        <w:rPr>
          <w:color w:val="231F20"/>
          <w:sz w:val="20"/>
        </w:rPr>
      </w:pPr>
      <w:r>
        <w:rPr>
          <w:color w:val="231F20"/>
          <w:spacing w:val="-2"/>
          <w:sz w:val="20"/>
        </w:rPr>
        <w:t>Остало.</w:t>
      </w:r>
    </w:p>
    <w:p>
      <w:pPr>
        <w:pStyle w:val="ListParagraph"/>
        <w:numPr>
          <w:ilvl w:val="2"/>
          <w:numId w:val="16"/>
        </w:numPr>
        <w:tabs>
          <w:tab w:pos="2096" w:val="left" w:leader="none"/>
        </w:tabs>
        <w:spacing w:line="237" w:lineRule="exact" w:before="42" w:after="0"/>
        <w:ind w:left="2096" w:right="0" w:hanging="339"/>
        <w:jc w:val="both"/>
        <w:rPr>
          <w:b/>
          <w:sz w:val="20"/>
        </w:rPr>
      </w:pPr>
      <w:r>
        <w:rPr>
          <w:b/>
          <w:color w:val="231F20"/>
          <w:sz w:val="20"/>
        </w:rPr>
        <w:t>Тржиште</w:t>
      </w:r>
      <w:r>
        <w:rPr>
          <w:b/>
          <w:color w:val="231F20"/>
          <w:spacing w:val="-7"/>
          <w:sz w:val="20"/>
        </w:rPr>
        <w:t> </w:t>
      </w:r>
      <w:r>
        <w:rPr>
          <w:b/>
          <w:color w:val="231F20"/>
          <w:spacing w:val="-2"/>
          <w:sz w:val="20"/>
        </w:rPr>
        <w:t>рада:</w:t>
      </w:r>
    </w:p>
    <w:p>
      <w:pPr>
        <w:pStyle w:val="ListParagraph"/>
        <w:numPr>
          <w:ilvl w:val="3"/>
          <w:numId w:val="16"/>
        </w:numPr>
        <w:tabs>
          <w:tab w:pos="2089" w:val="left" w:leader="none"/>
        </w:tabs>
        <w:spacing w:line="237" w:lineRule="exact" w:before="0" w:after="0"/>
        <w:ind w:left="2089" w:right="0" w:hanging="105"/>
        <w:jc w:val="left"/>
        <w:rPr>
          <w:color w:val="231F20"/>
          <w:sz w:val="20"/>
        </w:rPr>
      </w:pPr>
      <w:r>
        <w:rPr>
          <w:color w:val="231F20"/>
          <w:sz w:val="20"/>
        </w:rPr>
        <w:t>2011</w:t>
      </w:r>
      <w:r>
        <w:rPr>
          <w:color w:val="231F20"/>
          <w:spacing w:val="-1"/>
          <w:sz w:val="20"/>
        </w:rPr>
        <w:t> </w:t>
      </w:r>
      <w:r>
        <w:rPr>
          <w:color w:val="231F20"/>
          <w:sz w:val="20"/>
        </w:rPr>
        <w:t>(Book</w:t>
      </w:r>
      <w:r>
        <w:rPr>
          <w:color w:val="231F20"/>
          <w:spacing w:val="-1"/>
          <w:sz w:val="20"/>
        </w:rPr>
        <w:t> </w:t>
      </w:r>
      <w:r>
        <w:rPr>
          <w:color w:val="231F20"/>
          <w:sz w:val="20"/>
        </w:rPr>
        <w:t>economic </w:t>
      </w:r>
      <w:r>
        <w:rPr>
          <w:color w:val="231F20"/>
          <w:spacing w:val="-2"/>
          <w:sz w:val="20"/>
        </w:rPr>
        <w:t>activity);</w:t>
      </w:r>
    </w:p>
    <w:p>
      <w:pPr>
        <w:pStyle w:val="ListParagraph"/>
        <w:numPr>
          <w:ilvl w:val="3"/>
          <w:numId w:val="16"/>
        </w:numPr>
        <w:tabs>
          <w:tab w:pos="2089" w:val="left" w:leader="none"/>
        </w:tabs>
        <w:spacing w:line="240" w:lineRule="auto" w:before="43" w:after="0"/>
        <w:ind w:left="2089" w:right="0" w:hanging="105"/>
        <w:jc w:val="left"/>
        <w:rPr>
          <w:color w:val="231F20"/>
          <w:sz w:val="20"/>
        </w:rPr>
      </w:pPr>
      <w:r>
        <w:rPr>
          <w:color w:val="231F20"/>
          <w:sz w:val="20"/>
        </w:rPr>
        <w:t>НСЗ (Месечни статистички </w:t>
      </w:r>
      <w:r>
        <w:rPr>
          <w:color w:val="231F20"/>
          <w:spacing w:val="-2"/>
          <w:sz w:val="20"/>
        </w:rPr>
        <w:t>билтен);</w:t>
      </w:r>
    </w:p>
    <w:p>
      <w:pPr>
        <w:pStyle w:val="ListParagraph"/>
        <w:numPr>
          <w:ilvl w:val="3"/>
          <w:numId w:val="16"/>
        </w:numPr>
        <w:tabs>
          <w:tab w:pos="2089" w:val="left" w:leader="none"/>
        </w:tabs>
        <w:spacing w:line="240" w:lineRule="auto" w:before="42" w:after="0"/>
        <w:ind w:left="2089" w:right="0" w:hanging="105"/>
        <w:jc w:val="left"/>
        <w:rPr>
          <w:color w:val="231F20"/>
          <w:sz w:val="20"/>
        </w:rPr>
      </w:pPr>
      <w:r>
        <w:rPr>
          <w:color w:val="231F20"/>
          <w:spacing w:val="-2"/>
          <w:sz w:val="20"/>
        </w:rPr>
        <w:t>Остало.</w:t>
      </w:r>
    </w:p>
    <w:p>
      <w:pPr>
        <w:pStyle w:val="ListParagraph"/>
        <w:numPr>
          <w:ilvl w:val="2"/>
          <w:numId w:val="16"/>
        </w:numPr>
        <w:tabs>
          <w:tab w:pos="2097" w:val="left" w:leader="none"/>
        </w:tabs>
        <w:spacing w:line="237" w:lineRule="exact" w:before="42" w:after="0"/>
        <w:ind w:left="2097" w:right="0" w:hanging="340"/>
        <w:jc w:val="left"/>
        <w:rPr>
          <w:b/>
          <w:sz w:val="20"/>
        </w:rPr>
      </w:pPr>
      <w:r>
        <w:rPr>
          <w:b/>
          <w:color w:val="231F20"/>
          <w:spacing w:val="-2"/>
          <w:sz w:val="20"/>
        </w:rPr>
        <w:t>Привреда:</w:t>
      </w:r>
    </w:p>
    <w:p>
      <w:pPr>
        <w:pStyle w:val="ListParagraph"/>
        <w:numPr>
          <w:ilvl w:val="3"/>
          <w:numId w:val="16"/>
        </w:numPr>
        <w:tabs>
          <w:tab w:pos="2088" w:val="left" w:leader="none"/>
          <w:tab w:pos="2097" w:val="left" w:leader="none"/>
        </w:tabs>
        <w:spacing w:line="225" w:lineRule="auto" w:before="5" w:after="0"/>
        <w:ind w:left="2097" w:right="317" w:hanging="114"/>
        <w:jc w:val="left"/>
        <w:rPr>
          <w:color w:val="231F20"/>
          <w:sz w:val="20"/>
        </w:rPr>
      </w:pPr>
      <w:r>
        <w:rPr>
          <w:color w:val="231F20"/>
          <w:sz w:val="20"/>
        </w:rPr>
        <w:t>Анкета</w:t>
      </w:r>
      <w:r>
        <w:rPr>
          <w:color w:val="231F20"/>
          <w:spacing w:val="-5"/>
          <w:sz w:val="20"/>
        </w:rPr>
        <w:t> </w:t>
      </w:r>
      <w:r>
        <w:rPr>
          <w:color w:val="231F20"/>
          <w:sz w:val="20"/>
        </w:rPr>
        <w:t>пословних</w:t>
      </w:r>
      <w:r>
        <w:rPr>
          <w:color w:val="231F20"/>
          <w:spacing w:val="-5"/>
          <w:sz w:val="20"/>
        </w:rPr>
        <w:t> </w:t>
      </w:r>
      <w:r>
        <w:rPr>
          <w:color w:val="231F20"/>
          <w:sz w:val="20"/>
        </w:rPr>
        <w:t>јединица</w:t>
      </w:r>
      <w:r>
        <w:rPr>
          <w:color w:val="231F20"/>
          <w:spacing w:val="-5"/>
          <w:sz w:val="20"/>
        </w:rPr>
        <w:t> </w:t>
      </w:r>
      <w:r>
        <w:rPr>
          <w:color w:val="231F20"/>
          <w:sz w:val="20"/>
        </w:rPr>
        <w:t>(RAD)</w:t>
      </w:r>
      <w:r>
        <w:rPr>
          <w:color w:val="231F20"/>
          <w:spacing w:val="-5"/>
          <w:sz w:val="20"/>
        </w:rPr>
        <w:t> </w:t>
      </w:r>
      <w:r>
        <w:rPr>
          <w:color w:val="231F20"/>
          <w:sz w:val="20"/>
        </w:rPr>
        <w:t>:</w:t>
      </w:r>
      <w:r>
        <w:rPr>
          <w:color w:val="231F20"/>
          <w:spacing w:val="-4"/>
          <w:sz w:val="20"/>
        </w:rPr>
        <w:t> </w:t>
      </w:r>
      <w:r>
        <w:rPr>
          <w:color w:val="231F20"/>
          <w:sz w:val="20"/>
        </w:rPr>
        <w:t>РЗ</w:t>
      </w:r>
      <w:r>
        <w:rPr>
          <w:color w:val="231F20"/>
          <w:spacing w:val="-4"/>
          <w:sz w:val="20"/>
        </w:rPr>
        <w:t> </w:t>
      </w:r>
      <w:r>
        <w:rPr>
          <w:color w:val="231F20"/>
          <w:sz w:val="20"/>
        </w:rPr>
        <w:t>за</w:t>
      </w:r>
      <w:r>
        <w:rPr>
          <w:color w:val="231F20"/>
          <w:spacing w:val="-5"/>
          <w:sz w:val="20"/>
        </w:rPr>
        <w:t> </w:t>
      </w:r>
      <w:r>
        <w:rPr>
          <w:color w:val="231F20"/>
          <w:sz w:val="20"/>
        </w:rPr>
        <w:t>статистику</w:t>
      </w:r>
      <w:r>
        <w:rPr>
          <w:color w:val="231F20"/>
          <w:spacing w:val="38"/>
          <w:sz w:val="20"/>
        </w:rPr>
        <w:t> </w:t>
      </w:r>
      <w:r>
        <w:rPr>
          <w:color w:val="231F20"/>
          <w:sz w:val="20"/>
        </w:rPr>
        <w:t>(број запослених по секторима делатности);</w:t>
      </w:r>
    </w:p>
    <w:p>
      <w:pPr>
        <w:pStyle w:val="ListParagraph"/>
        <w:numPr>
          <w:ilvl w:val="3"/>
          <w:numId w:val="16"/>
        </w:numPr>
        <w:tabs>
          <w:tab w:pos="2089" w:val="left" w:leader="none"/>
        </w:tabs>
        <w:spacing w:line="244" w:lineRule="exact" w:before="0" w:after="0"/>
        <w:ind w:left="2089" w:right="0" w:hanging="105"/>
        <w:jc w:val="left"/>
        <w:rPr>
          <w:color w:val="231F20"/>
          <w:sz w:val="20"/>
        </w:rPr>
      </w:pPr>
      <w:r>
        <w:rPr>
          <w:color w:val="231F20"/>
          <w:spacing w:val="-2"/>
          <w:sz w:val="20"/>
        </w:rPr>
        <w:t>Остало.</w:t>
      </w:r>
    </w:p>
    <w:p>
      <w:pPr>
        <w:spacing w:line="240" w:lineRule="auto" w:before="0"/>
        <w:rPr>
          <w:sz w:val="20"/>
        </w:rPr>
      </w:pPr>
      <w:r>
        <w:rPr/>
        <w:br w:type="column"/>
      </w:r>
      <w:r>
        <w:rPr>
          <w:sz w:val="20"/>
        </w:rPr>
      </w:r>
    </w:p>
    <w:p>
      <w:pPr>
        <w:pStyle w:val="BodyText"/>
        <w:spacing w:before="38"/>
        <w:rPr>
          <w:sz w:val="20"/>
        </w:rPr>
      </w:pPr>
    </w:p>
    <w:p>
      <w:pPr>
        <w:spacing w:line="225" w:lineRule="auto" w:before="1"/>
        <w:ind w:left="242" w:right="1701" w:firstLine="0"/>
        <w:jc w:val="left"/>
        <w:rPr>
          <w:i/>
          <w:sz w:val="20"/>
        </w:rPr>
      </w:pPr>
      <w:r>
        <w:rPr>
          <w:i/>
          <w:color w:val="231F20"/>
          <w:sz w:val="20"/>
        </w:rPr>
        <w:t>Циљ ове уводне тачке је да</w:t>
      </w:r>
      <w:r>
        <w:rPr>
          <w:i/>
          <w:color w:val="231F20"/>
          <w:spacing w:val="40"/>
          <w:sz w:val="20"/>
        </w:rPr>
        <w:t> </w:t>
      </w:r>
      <w:r>
        <w:rPr>
          <w:i/>
          <w:color w:val="231F20"/>
          <w:sz w:val="20"/>
        </w:rPr>
        <w:t>се члановима ЛСЗ помогне да усвоје</w:t>
      </w:r>
      <w:r>
        <w:rPr>
          <w:i/>
          <w:color w:val="231F20"/>
          <w:spacing w:val="23"/>
          <w:sz w:val="20"/>
        </w:rPr>
        <w:t> </w:t>
      </w:r>
      <w:r>
        <w:rPr>
          <w:i/>
          <w:color w:val="231F20"/>
          <w:sz w:val="20"/>
        </w:rPr>
        <w:t>приступ</w:t>
      </w:r>
      <w:r>
        <w:rPr>
          <w:i/>
          <w:color w:val="231F20"/>
          <w:spacing w:val="-11"/>
          <w:sz w:val="20"/>
        </w:rPr>
        <w:t> </w:t>
      </w:r>
      <w:r>
        <w:rPr>
          <w:i/>
          <w:color w:val="231F20"/>
          <w:sz w:val="20"/>
        </w:rPr>
        <w:t>отворености у погледу тога које области информација</w:t>
      </w:r>
      <w:r>
        <w:rPr>
          <w:i/>
          <w:color w:val="231F20"/>
          <w:spacing w:val="40"/>
          <w:sz w:val="20"/>
        </w:rPr>
        <w:t> </w:t>
      </w:r>
      <w:r>
        <w:rPr>
          <w:i/>
          <w:color w:val="231F20"/>
          <w:sz w:val="20"/>
        </w:rPr>
        <w:t>су</w:t>
      </w:r>
      <w:r>
        <w:rPr>
          <w:i/>
          <w:color w:val="231F20"/>
          <w:spacing w:val="40"/>
          <w:sz w:val="20"/>
        </w:rPr>
        <w:t> </w:t>
      </w:r>
      <w:r>
        <w:rPr>
          <w:i/>
          <w:color w:val="231F20"/>
          <w:sz w:val="20"/>
        </w:rPr>
        <w:t>од користи</w:t>
      </w:r>
    </w:p>
    <w:p>
      <w:pPr>
        <w:spacing w:line="225" w:lineRule="auto" w:before="2"/>
        <w:ind w:left="242" w:right="1424" w:firstLine="0"/>
        <w:jc w:val="left"/>
        <w:rPr>
          <w:i/>
          <w:sz w:val="20"/>
        </w:rPr>
      </w:pPr>
      <w:r>
        <w:rPr>
          <w:i/>
          <w:color w:val="231F20"/>
          <w:sz w:val="20"/>
        </w:rPr>
        <w:t>да би се описала ситуација на локалном тржишту рада. Она ће</w:t>
      </w:r>
      <w:r>
        <w:rPr>
          <w:i/>
          <w:color w:val="231F20"/>
          <w:spacing w:val="-7"/>
          <w:sz w:val="20"/>
        </w:rPr>
        <w:t> </w:t>
      </w:r>
      <w:r>
        <w:rPr>
          <w:i/>
          <w:color w:val="231F20"/>
          <w:sz w:val="20"/>
        </w:rPr>
        <w:t>такође</w:t>
      </w:r>
      <w:r>
        <w:rPr>
          <w:i/>
          <w:color w:val="231F20"/>
          <w:spacing w:val="-7"/>
          <w:sz w:val="20"/>
        </w:rPr>
        <w:t> </w:t>
      </w:r>
      <w:r>
        <w:rPr>
          <w:i/>
          <w:color w:val="231F20"/>
          <w:sz w:val="20"/>
        </w:rPr>
        <w:t>помоћи</w:t>
      </w:r>
      <w:r>
        <w:rPr>
          <w:i/>
          <w:color w:val="231F20"/>
          <w:spacing w:val="-8"/>
          <w:sz w:val="20"/>
        </w:rPr>
        <w:t> </w:t>
      </w:r>
      <w:r>
        <w:rPr>
          <w:i/>
          <w:color w:val="231F20"/>
          <w:sz w:val="20"/>
        </w:rPr>
        <w:t>да</w:t>
      </w:r>
      <w:r>
        <w:rPr>
          <w:i/>
          <w:color w:val="231F20"/>
          <w:spacing w:val="-8"/>
          <w:sz w:val="20"/>
        </w:rPr>
        <w:t> </w:t>
      </w:r>
      <w:r>
        <w:rPr>
          <w:i/>
          <w:color w:val="231F20"/>
          <w:sz w:val="20"/>
        </w:rPr>
        <w:t>се</w:t>
      </w:r>
      <w:r>
        <w:rPr>
          <w:i/>
          <w:color w:val="231F20"/>
          <w:spacing w:val="-7"/>
          <w:sz w:val="20"/>
        </w:rPr>
        <w:t> </w:t>
      </w:r>
      <w:r>
        <w:rPr>
          <w:i/>
          <w:color w:val="231F20"/>
          <w:sz w:val="20"/>
        </w:rPr>
        <w:t>схвати на који начин информације о локалној ситуацији могу да се</w:t>
      </w:r>
    </w:p>
    <w:p>
      <w:pPr>
        <w:spacing w:line="235" w:lineRule="exact" w:before="0"/>
        <w:ind w:left="242" w:right="0" w:firstLine="0"/>
        <w:jc w:val="left"/>
        <w:rPr>
          <w:i/>
          <w:sz w:val="20"/>
        </w:rPr>
      </w:pPr>
      <w:r>
        <w:rPr>
          <w:i/>
          <w:color w:val="231F20"/>
          <w:spacing w:val="-2"/>
          <w:sz w:val="20"/>
        </w:rPr>
        <w:t>„структурирају“.</w:t>
      </w:r>
    </w:p>
    <w:p>
      <w:pPr>
        <w:pStyle w:val="BodyText"/>
        <w:rPr>
          <w:i/>
          <w:sz w:val="20"/>
        </w:rPr>
      </w:pPr>
    </w:p>
    <w:p>
      <w:pPr>
        <w:pStyle w:val="BodyText"/>
        <w:spacing w:before="79"/>
        <w:rPr>
          <w:i/>
          <w:sz w:val="20"/>
        </w:rPr>
      </w:pPr>
    </w:p>
    <w:p>
      <w:pPr>
        <w:spacing w:line="225" w:lineRule="auto" w:before="0"/>
        <w:ind w:left="242" w:right="1843" w:firstLine="0"/>
        <w:jc w:val="left"/>
        <w:rPr>
          <w:i/>
          <w:sz w:val="20"/>
        </w:rPr>
      </w:pPr>
      <w:r>
        <w:rPr>
          <w:i/>
          <w:color w:val="231F20"/>
          <w:sz w:val="20"/>
        </w:rPr>
        <w:t>Пре излагања</w:t>
      </w:r>
      <w:r>
        <w:rPr>
          <w:i/>
          <w:color w:val="231F20"/>
          <w:spacing w:val="40"/>
          <w:sz w:val="20"/>
        </w:rPr>
        <w:t> </w:t>
      </w:r>
      <w:r>
        <w:rPr>
          <w:i/>
          <w:color w:val="231F20"/>
          <w:sz w:val="20"/>
        </w:rPr>
        <w:t>детаља заједничких индикатора који</w:t>
      </w:r>
      <w:r>
        <w:rPr>
          <w:i/>
          <w:color w:val="231F20"/>
          <w:spacing w:val="-7"/>
          <w:sz w:val="20"/>
        </w:rPr>
        <w:t> </w:t>
      </w:r>
      <w:r>
        <w:rPr>
          <w:i/>
          <w:color w:val="231F20"/>
          <w:sz w:val="20"/>
        </w:rPr>
        <w:t>су</w:t>
      </w:r>
      <w:r>
        <w:rPr>
          <w:i/>
          <w:color w:val="231F20"/>
          <w:spacing w:val="-7"/>
          <w:sz w:val="20"/>
        </w:rPr>
        <w:t> </w:t>
      </w:r>
      <w:r>
        <w:rPr>
          <w:i/>
          <w:color w:val="231F20"/>
          <w:sz w:val="20"/>
        </w:rPr>
        <w:t>изабрани</w:t>
      </w:r>
      <w:r>
        <w:rPr>
          <w:i/>
          <w:color w:val="231F20"/>
          <w:spacing w:val="-7"/>
          <w:sz w:val="20"/>
        </w:rPr>
        <w:t> </w:t>
      </w:r>
      <w:r>
        <w:rPr>
          <w:i/>
          <w:color w:val="231F20"/>
          <w:sz w:val="20"/>
        </w:rPr>
        <w:t>за</w:t>
      </w:r>
      <w:r>
        <w:rPr>
          <w:i/>
          <w:color w:val="231F20"/>
          <w:spacing w:val="-7"/>
          <w:sz w:val="20"/>
        </w:rPr>
        <w:t> </w:t>
      </w:r>
      <w:r>
        <w:rPr>
          <w:i/>
          <w:color w:val="231F20"/>
          <w:sz w:val="20"/>
        </w:rPr>
        <w:t>сваку</w:t>
      </w:r>
      <w:r>
        <w:rPr>
          <w:i/>
          <w:color w:val="231F20"/>
          <w:spacing w:val="-7"/>
          <w:sz w:val="20"/>
        </w:rPr>
        <w:t> </w:t>
      </w:r>
      <w:r>
        <w:rPr>
          <w:i/>
          <w:color w:val="231F20"/>
          <w:sz w:val="20"/>
        </w:rPr>
        <w:t>од</w:t>
      </w:r>
    </w:p>
    <w:p>
      <w:pPr>
        <w:spacing w:line="225" w:lineRule="auto" w:before="2"/>
        <w:ind w:left="242" w:right="1628" w:firstLine="0"/>
        <w:jc w:val="left"/>
        <w:rPr>
          <w:i/>
          <w:sz w:val="20"/>
        </w:rPr>
      </w:pPr>
      <w:r>
        <w:rPr>
          <w:i/>
          <w:color w:val="231F20"/>
          <w:sz w:val="20"/>
        </w:rPr>
        <w:t>области информација, важно је позвати чланове ЛСЗ да на брзину размисле</w:t>
      </w:r>
      <w:r>
        <w:rPr>
          <w:i/>
          <w:color w:val="231F20"/>
          <w:spacing w:val="40"/>
          <w:sz w:val="20"/>
        </w:rPr>
        <w:t> </w:t>
      </w:r>
      <w:r>
        <w:rPr>
          <w:i/>
          <w:color w:val="231F20"/>
          <w:sz w:val="20"/>
        </w:rPr>
        <w:t>(на основу сопственог</w:t>
      </w:r>
      <w:r>
        <w:rPr>
          <w:i/>
          <w:color w:val="231F20"/>
          <w:spacing w:val="29"/>
          <w:sz w:val="20"/>
        </w:rPr>
        <w:t> </w:t>
      </w:r>
      <w:r>
        <w:rPr>
          <w:i/>
          <w:color w:val="231F20"/>
          <w:sz w:val="20"/>
        </w:rPr>
        <w:t>искуства)</w:t>
      </w:r>
      <w:r>
        <w:rPr>
          <w:i/>
          <w:color w:val="231F20"/>
          <w:spacing w:val="-9"/>
          <w:sz w:val="20"/>
        </w:rPr>
        <w:t> </w:t>
      </w:r>
      <w:r>
        <w:rPr>
          <w:i/>
          <w:color w:val="231F20"/>
          <w:sz w:val="20"/>
        </w:rPr>
        <w:t>о</w:t>
      </w:r>
      <w:r>
        <w:rPr>
          <w:i/>
          <w:color w:val="231F20"/>
          <w:spacing w:val="-9"/>
          <w:sz w:val="20"/>
        </w:rPr>
        <w:t> </w:t>
      </w:r>
      <w:r>
        <w:rPr>
          <w:i/>
          <w:color w:val="231F20"/>
          <w:sz w:val="20"/>
        </w:rPr>
        <w:t>томе које информације из области демографије, привреде</w:t>
      </w:r>
      <w:r>
        <w:rPr>
          <w:i/>
          <w:color w:val="231F20"/>
          <w:spacing w:val="40"/>
          <w:sz w:val="20"/>
        </w:rPr>
        <w:t> </w:t>
      </w:r>
      <w:r>
        <w:rPr>
          <w:i/>
          <w:color w:val="231F20"/>
          <w:sz w:val="20"/>
        </w:rPr>
        <w:t>и сл., су</w:t>
      </w:r>
      <w:r>
        <w:rPr>
          <w:i/>
          <w:color w:val="231F20"/>
          <w:spacing w:val="-7"/>
          <w:sz w:val="20"/>
        </w:rPr>
        <w:t> </w:t>
      </w:r>
      <w:r>
        <w:rPr>
          <w:i/>
          <w:color w:val="231F20"/>
          <w:sz w:val="20"/>
        </w:rPr>
        <w:t>посебно</w:t>
      </w:r>
      <w:r>
        <w:rPr>
          <w:i/>
          <w:color w:val="231F20"/>
          <w:spacing w:val="-7"/>
          <w:sz w:val="20"/>
        </w:rPr>
        <w:t> </w:t>
      </w:r>
      <w:r>
        <w:rPr>
          <w:i/>
          <w:color w:val="231F20"/>
          <w:sz w:val="20"/>
        </w:rPr>
        <w:t>корисне</w:t>
      </w:r>
      <w:r>
        <w:rPr>
          <w:i/>
          <w:color w:val="231F20"/>
          <w:spacing w:val="-7"/>
          <w:sz w:val="20"/>
        </w:rPr>
        <w:t> </w:t>
      </w:r>
      <w:r>
        <w:rPr>
          <w:i/>
          <w:color w:val="231F20"/>
          <w:sz w:val="20"/>
        </w:rPr>
        <w:t>за</w:t>
      </w:r>
      <w:r>
        <w:rPr>
          <w:i/>
          <w:color w:val="231F20"/>
          <w:spacing w:val="-7"/>
          <w:sz w:val="20"/>
        </w:rPr>
        <w:t> </w:t>
      </w:r>
      <w:r>
        <w:rPr>
          <w:i/>
          <w:color w:val="231F20"/>
          <w:sz w:val="20"/>
        </w:rPr>
        <w:t>питања </w:t>
      </w:r>
      <w:r>
        <w:rPr>
          <w:i/>
          <w:color w:val="231F20"/>
          <w:spacing w:val="-2"/>
          <w:sz w:val="20"/>
        </w:rPr>
        <w:t>запошљавања.</w:t>
      </w:r>
    </w:p>
    <w:p>
      <w:pPr>
        <w:spacing w:line="225" w:lineRule="auto" w:before="174"/>
        <w:ind w:left="242" w:right="1497" w:firstLine="0"/>
        <w:jc w:val="left"/>
        <w:rPr>
          <w:i/>
          <w:sz w:val="20"/>
        </w:rPr>
      </w:pPr>
      <w:r>
        <w:rPr>
          <w:i/>
          <w:color w:val="231F20"/>
          <w:sz w:val="20"/>
        </w:rPr>
        <w:t>У</w:t>
      </w:r>
      <w:r>
        <w:rPr>
          <w:i/>
          <w:color w:val="231F20"/>
          <w:spacing w:val="-6"/>
          <w:sz w:val="20"/>
        </w:rPr>
        <w:t> </w:t>
      </w:r>
      <w:r>
        <w:rPr>
          <w:i/>
          <w:color w:val="231F20"/>
          <w:sz w:val="20"/>
        </w:rPr>
        <w:t>овој</w:t>
      </w:r>
      <w:r>
        <w:rPr>
          <w:i/>
          <w:color w:val="231F20"/>
          <w:spacing w:val="-6"/>
          <w:sz w:val="20"/>
        </w:rPr>
        <w:t> </w:t>
      </w:r>
      <w:r>
        <w:rPr>
          <w:i/>
          <w:color w:val="231F20"/>
          <w:sz w:val="20"/>
        </w:rPr>
        <w:t>тачки</w:t>
      </w:r>
      <w:r>
        <w:rPr>
          <w:i/>
          <w:color w:val="231F20"/>
          <w:spacing w:val="-6"/>
          <w:sz w:val="20"/>
        </w:rPr>
        <w:t> </w:t>
      </w:r>
      <w:r>
        <w:rPr>
          <w:i/>
          <w:color w:val="231F20"/>
          <w:sz w:val="20"/>
        </w:rPr>
        <w:t>се</w:t>
      </w:r>
      <w:r>
        <w:rPr>
          <w:i/>
          <w:color w:val="231F20"/>
          <w:spacing w:val="-6"/>
          <w:sz w:val="20"/>
        </w:rPr>
        <w:t> </w:t>
      </w:r>
      <w:r>
        <w:rPr>
          <w:i/>
          <w:color w:val="231F20"/>
          <w:sz w:val="20"/>
        </w:rPr>
        <w:t>наглашава</w:t>
      </w:r>
      <w:r>
        <w:rPr>
          <w:i/>
          <w:color w:val="231F20"/>
          <w:spacing w:val="-6"/>
          <w:sz w:val="20"/>
        </w:rPr>
        <w:t> </w:t>
      </w:r>
      <w:r>
        <w:rPr>
          <w:i/>
          <w:color w:val="231F20"/>
          <w:sz w:val="20"/>
        </w:rPr>
        <w:t>да</w:t>
      </w:r>
      <w:r>
        <w:rPr>
          <w:i/>
          <w:color w:val="231F20"/>
          <w:spacing w:val="-6"/>
          <w:sz w:val="20"/>
        </w:rPr>
        <w:t> </w:t>
      </w:r>
      <w:r>
        <w:rPr>
          <w:i/>
          <w:color w:val="231F20"/>
          <w:sz w:val="20"/>
        </w:rPr>
        <w:t>су на нивоу општине доступни/ поуздани само </w:t>
      </w:r>
      <w:r>
        <w:rPr>
          <w:i/>
          <w:color w:val="231F20"/>
          <w:sz w:val="20"/>
          <w:u w:val="single" w:color="231F20"/>
        </w:rPr>
        <w:t>исцрпни</w:t>
      </w:r>
      <w:r>
        <w:rPr>
          <w:i/>
          <w:color w:val="231F20"/>
          <w:sz w:val="20"/>
        </w:rPr>
        <w:t> подаци због тога што се односе на малобројну популацију. Велике периодичне анкете као што</w:t>
      </w:r>
    </w:p>
    <w:p>
      <w:pPr>
        <w:spacing w:line="225" w:lineRule="auto" w:before="3"/>
        <w:ind w:left="242" w:right="1424" w:firstLine="0"/>
        <w:jc w:val="left"/>
        <w:rPr>
          <w:i/>
          <w:sz w:val="20"/>
        </w:rPr>
      </w:pPr>
      <w:r>
        <w:rPr>
          <w:i/>
          <w:color w:val="231F20"/>
          <w:sz w:val="20"/>
        </w:rPr>
        <w:t>је Анкета</w:t>
      </w:r>
      <w:r>
        <w:rPr>
          <w:i/>
          <w:color w:val="231F20"/>
          <w:spacing w:val="-1"/>
          <w:sz w:val="20"/>
        </w:rPr>
        <w:t> </w:t>
      </w:r>
      <w:r>
        <w:rPr>
          <w:i/>
          <w:color w:val="231F20"/>
          <w:sz w:val="20"/>
        </w:rPr>
        <w:t>о</w:t>
      </w:r>
      <w:r>
        <w:rPr>
          <w:i/>
          <w:color w:val="231F20"/>
          <w:spacing w:val="-1"/>
          <w:sz w:val="20"/>
        </w:rPr>
        <w:t> </w:t>
      </w:r>
      <w:r>
        <w:rPr>
          <w:i/>
          <w:color w:val="231F20"/>
          <w:sz w:val="20"/>
        </w:rPr>
        <w:t>радној</w:t>
      </w:r>
      <w:r>
        <w:rPr>
          <w:i/>
          <w:color w:val="231F20"/>
          <w:spacing w:val="-1"/>
          <w:sz w:val="20"/>
        </w:rPr>
        <w:t> </w:t>
      </w:r>
      <w:r>
        <w:rPr>
          <w:i/>
          <w:color w:val="231F20"/>
          <w:sz w:val="20"/>
        </w:rPr>
        <w:t>снази</w:t>
      </w:r>
      <w:r>
        <w:rPr>
          <w:i/>
          <w:color w:val="231F20"/>
          <w:spacing w:val="40"/>
          <w:sz w:val="20"/>
        </w:rPr>
        <w:t> </w:t>
      </w:r>
      <w:r>
        <w:rPr>
          <w:i/>
          <w:color w:val="231F20"/>
          <w:sz w:val="20"/>
        </w:rPr>
        <w:t>(АРС) прикупљају податке само на регионалном</w:t>
      </w:r>
      <w:r>
        <w:rPr>
          <w:i/>
          <w:color w:val="231F20"/>
          <w:spacing w:val="-12"/>
          <w:sz w:val="20"/>
        </w:rPr>
        <w:t> </w:t>
      </w:r>
      <w:r>
        <w:rPr>
          <w:i/>
          <w:color w:val="231F20"/>
          <w:sz w:val="20"/>
        </w:rPr>
        <w:t>или</w:t>
      </w:r>
      <w:r>
        <w:rPr>
          <w:i/>
          <w:color w:val="231F20"/>
          <w:spacing w:val="-11"/>
          <w:sz w:val="20"/>
        </w:rPr>
        <w:t> </w:t>
      </w:r>
      <w:r>
        <w:rPr>
          <w:i/>
          <w:color w:val="231F20"/>
          <w:sz w:val="20"/>
        </w:rPr>
        <w:t>националном </w:t>
      </w:r>
      <w:r>
        <w:rPr>
          <w:i/>
          <w:color w:val="231F20"/>
          <w:spacing w:val="-2"/>
          <w:sz w:val="20"/>
        </w:rPr>
        <w:t>нивоу.</w:t>
      </w:r>
    </w:p>
    <w:p>
      <w:pPr>
        <w:spacing w:line="230" w:lineRule="auto" w:before="0"/>
        <w:ind w:left="242" w:right="1497" w:firstLine="0"/>
        <w:jc w:val="left"/>
        <w:rPr>
          <w:b/>
          <w:i/>
          <w:sz w:val="20"/>
        </w:rPr>
      </w:pPr>
      <w:r>
        <w:rPr>
          <w:i/>
          <w:color w:val="231F20"/>
          <w:sz w:val="20"/>
        </w:rPr>
        <w:t>Због тога чланови ЛСЗ морају да буду упознати са два главна извора исцрпних информација на нивоу општине:</w:t>
      </w:r>
      <w:r>
        <w:rPr>
          <w:i/>
          <w:color w:val="231F20"/>
          <w:spacing w:val="40"/>
          <w:sz w:val="20"/>
        </w:rPr>
        <w:t> </w:t>
      </w:r>
      <w:r>
        <w:rPr>
          <w:b/>
          <w:i/>
          <w:color w:val="231F20"/>
          <w:sz w:val="20"/>
        </w:rPr>
        <w:t>Попис становништва 2011. </w:t>
      </w:r>
      <w:r>
        <w:rPr>
          <w:i/>
          <w:color w:val="231F20"/>
          <w:sz w:val="20"/>
        </w:rPr>
        <w:t>(посебно Књига</w:t>
      </w:r>
      <w:r>
        <w:rPr>
          <w:i/>
          <w:color w:val="231F20"/>
          <w:spacing w:val="-9"/>
          <w:sz w:val="20"/>
        </w:rPr>
        <w:t> </w:t>
      </w:r>
      <w:r>
        <w:rPr>
          <w:i/>
          <w:color w:val="231F20"/>
          <w:sz w:val="20"/>
        </w:rPr>
        <w:t>7</w:t>
      </w:r>
      <w:r>
        <w:rPr>
          <w:i/>
          <w:color w:val="231F20"/>
          <w:spacing w:val="28"/>
          <w:sz w:val="20"/>
        </w:rPr>
        <w:t> </w:t>
      </w:r>
      <w:r>
        <w:rPr>
          <w:i/>
          <w:color w:val="231F20"/>
          <w:sz w:val="20"/>
        </w:rPr>
        <w:t>Економска</w:t>
      </w:r>
      <w:r>
        <w:rPr>
          <w:i/>
          <w:color w:val="231F20"/>
          <w:spacing w:val="-9"/>
          <w:sz w:val="20"/>
        </w:rPr>
        <w:t> </w:t>
      </w:r>
      <w:r>
        <w:rPr>
          <w:i/>
          <w:color w:val="231F20"/>
          <w:sz w:val="20"/>
        </w:rPr>
        <w:t>активност) и </w:t>
      </w:r>
      <w:r>
        <w:rPr>
          <w:b/>
          <w:i/>
          <w:color w:val="231F20"/>
          <w:sz w:val="20"/>
        </w:rPr>
        <w:t>Mесечни статистички билтен НСЗ.</w:t>
      </w:r>
    </w:p>
    <w:p>
      <w:pPr>
        <w:spacing w:after="0" w:line="230" w:lineRule="auto"/>
        <w:jc w:val="left"/>
        <w:rPr>
          <w:b/>
          <w:i/>
          <w:sz w:val="20"/>
        </w:rPr>
        <w:sectPr>
          <w:type w:val="continuous"/>
          <w:pgSz w:w="11910" w:h="16840"/>
          <w:pgMar w:header="0" w:footer="733" w:top="1920" w:bottom="280" w:left="0" w:right="0"/>
          <w:cols w:num="2" w:equalWidth="0">
            <w:col w:w="7315" w:space="40"/>
            <w:col w:w="4555"/>
          </w:cols>
        </w:sectPr>
      </w:pPr>
    </w:p>
    <w:p>
      <w:pPr>
        <w:pStyle w:val="BodyText"/>
        <w:rPr>
          <w:b/>
          <w:i/>
          <w:sz w:val="20"/>
        </w:rPr>
      </w:pPr>
    </w:p>
    <w:p>
      <w:pPr>
        <w:pStyle w:val="BodyText"/>
        <w:rPr>
          <w:b/>
          <w:i/>
          <w:sz w:val="20"/>
        </w:rPr>
      </w:pPr>
    </w:p>
    <w:p>
      <w:pPr>
        <w:pStyle w:val="BodyText"/>
        <w:spacing w:before="40"/>
        <w:rPr>
          <w:b/>
          <w:i/>
          <w:sz w:val="20"/>
        </w:rPr>
      </w:pPr>
    </w:p>
    <w:p>
      <w:pPr>
        <w:pStyle w:val="BodyText"/>
        <w:spacing w:after="0"/>
        <w:rPr>
          <w:b/>
          <w:i/>
          <w:sz w:val="20"/>
        </w:rPr>
        <w:sectPr>
          <w:pgSz w:w="11910" w:h="16840"/>
          <w:pgMar w:header="0" w:footer="735" w:top="540" w:bottom="920" w:left="0" w:right="0"/>
        </w:sectPr>
      </w:pPr>
    </w:p>
    <w:p>
      <w:pPr>
        <w:pStyle w:val="ListParagraph"/>
        <w:numPr>
          <w:ilvl w:val="2"/>
          <w:numId w:val="16"/>
        </w:numPr>
        <w:tabs>
          <w:tab w:pos="2097" w:val="left" w:leader="none"/>
        </w:tabs>
        <w:spacing w:line="240" w:lineRule="auto" w:before="60" w:after="0"/>
        <w:ind w:left="2097" w:right="0" w:hanging="340"/>
        <w:jc w:val="left"/>
        <w:rPr>
          <w:b/>
          <w:sz w:val="20"/>
        </w:rPr>
      </w:pPr>
      <w:r>
        <w:rPr>
          <w:b/>
          <w:color w:val="231F20"/>
          <w:spacing w:val="-2"/>
          <w:sz w:val="20"/>
        </w:rPr>
        <w:t>Образовање:</w:t>
      </w:r>
    </w:p>
    <w:p>
      <w:pPr>
        <w:pStyle w:val="ListParagraph"/>
        <w:numPr>
          <w:ilvl w:val="3"/>
          <w:numId w:val="16"/>
        </w:numPr>
        <w:tabs>
          <w:tab w:pos="2089" w:val="left" w:leader="none"/>
        </w:tabs>
        <w:spacing w:line="240" w:lineRule="auto" w:before="42" w:after="0"/>
        <w:ind w:left="2089" w:right="0" w:hanging="105"/>
        <w:jc w:val="left"/>
        <w:rPr>
          <w:color w:val="231F20"/>
          <w:sz w:val="20"/>
        </w:rPr>
      </w:pPr>
      <w:r>
        <w:rPr>
          <w:color w:val="231F20"/>
          <w:sz w:val="20"/>
        </w:rPr>
        <w:t>Национални</w:t>
      </w:r>
      <w:r>
        <w:rPr>
          <w:color w:val="231F20"/>
          <w:spacing w:val="-5"/>
          <w:sz w:val="20"/>
        </w:rPr>
        <w:t> </w:t>
      </w:r>
      <w:r>
        <w:rPr>
          <w:color w:val="231F20"/>
          <w:sz w:val="20"/>
        </w:rPr>
        <w:t>подаци,</w:t>
      </w:r>
      <w:r>
        <w:rPr>
          <w:color w:val="231F20"/>
          <w:spacing w:val="-4"/>
          <w:sz w:val="20"/>
        </w:rPr>
        <w:t> </w:t>
      </w:r>
      <w:r>
        <w:rPr>
          <w:color w:val="231F20"/>
          <w:sz w:val="20"/>
        </w:rPr>
        <w:t>посебно</w:t>
      </w:r>
      <w:r>
        <w:rPr>
          <w:color w:val="231F20"/>
          <w:spacing w:val="-5"/>
          <w:sz w:val="20"/>
        </w:rPr>
        <w:t> </w:t>
      </w:r>
      <w:r>
        <w:rPr>
          <w:color w:val="231F20"/>
          <w:sz w:val="20"/>
        </w:rPr>
        <w:t>у</w:t>
      </w:r>
      <w:r>
        <w:rPr>
          <w:color w:val="231F20"/>
          <w:spacing w:val="-5"/>
          <w:sz w:val="20"/>
        </w:rPr>
        <w:t> </w:t>
      </w:r>
      <w:r>
        <w:rPr>
          <w:color w:val="231F20"/>
          <w:sz w:val="20"/>
        </w:rPr>
        <w:t>области</w:t>
      </w:r>
      <w:r>
        <w:rPr>
          <w:color w:val="231F20"/>
          <w:spacing w:val="-4"/>
          <w:sz w:val="20"/>
        </w:rPr>
        <w:t> </w:t>
      </w:r>
      <w:r>
        <w:rPr>
          <w:color w:val="231F20"/>
          <w:sz w:val="20"/>
        </w:rPr>
        <w:t>стручних</w:t>
      </w:r>
      <w:r>
        <w:rPr>
          <w:color w:val="231F20"/>
          <w:spacing w:val="-5"/>
          <w:sz w:val="20"/>
        </w:rPr>
        <w:t> </w:t>
      </w:r>
      <w:r>
        <w:rPr>
          <w:color w:val="231F20"/>
          <w:spacing w:val="-2"/>
          <w:sz w:val="20"/>
        </w:rPr>
        <w:t>обука;</w:t>
      </w:r>
    </w:p>
    <w:p>
      <w:pPr>
        <w:pStyle w:val="ListParagraph"/>
        <w:numPr>
          <w:ilvl w:val="3"/>
          <w:numId w:val="16"/>
        </w:numPr>
        <w:tabs>
          <w:tab w:pos="2088" w:val="left" w:leader="none"/>
          <w:tab w:pos="2097" w:val="left" w:leader="none"/>
        </w:tabs>
        <w:spacing w:line="225" w:lineRule="auto" w:before="54" w:after="0"/>
        <w:ind w:left="2097" w:right="1102" w:hanging="114"/>
        <w:jc w:val="left"/>
        <w:rPr>
          <w:color w:val="231F20"/>
          <w:sz w:val="20"/>
        </w:rPr>
      </w:pPr>
      <w:r>
        <w:rPr>
          <w:color w:val="231F20"/>
          <w:sz w:val="20"/>
        </w:rPr>
        <w:t>Остало:</w:t>
      </w:r>
      <w:r>
        <w:rPr>
          <w:color w:val="231F20"/>
          <w:spacing w:val="-7"/>
          <w:sz w:val="20"/>
        </w:rPr>
        <w:t> </w:t>
      </w:r>
      <w:r>
        <w:rPr>
          <w:color w:val="231F20"/>
          <w:sz w:val="20"/>
        </w:rPr>
        <w:t>нпр.</w:t>
      </w:r>
      <w:r>
        <w:rPr>
          <w:color w:val="231F20"/>
          <w:spacing w:val="-8"/>
          <w:sz w:val="20"/>
        </w:rPr>
        <w:t> </w:t>
      </w:r>
      <w:r>
        <w:rPr>
          <w:color w:val="231F20"/>
          <w:sz w:val="20"/>
        </w:rPr>
        <w:t>допунско</w:t>
      </w:r>
      <w:r>
        <w:rPr>
          <w:color w:val="231F20"/>
          <w:spacing w:val="-8"/>
          <w:sz w:val="20"/>
        </w:rPr>
        <w:t> </w:t>
      </w:r>
      <w:r>
        <w:rPr>
          <w:color w:val="231F20"/>
          <w:sz w:val="20"/>
        </w:rPr>
        <w:t>образовање</w:t>
      </w:r>
      <w:r>
        <w:rPr>
          <w:color w:val="231F20"/>
          <w:spacing w:val="-7"/>
          <w:sz w:val="20"/>
        </w:rPr>
        <w:t> </w:t>
      </w:r>
      <w:r>
        <w:rPr>
          <w:color w:val="231F20"/>
          <w:sz w:val="20"/>
        </w:rPr>
        <w:t>у</w:t>
      </w:r>
      <w:r>
        <w:rPr>
          <w:color w:val="231F20"/>
          <w:spacing w:val="-7"/>
          <w:sz w:val="20"/>
        </w:rPr>
        <w:t> </w:t>
      </w:r>
      <w:r>
        <w:rPr>
          <w:color w:val="231F20"/>
          <w:sz w:val="20"/>
        </w:rPr>
        <w:t>приватним </w:t>
      </w:r>
      <w:r>
        <w:rPr>
          <w:color w:val="231F20"/>
          <w:spacing w:val="-2"/>
          <w:sz w:val="20"/>
        </w:rPr>
        <w:t>установама;</w:t>
      </w:r>
    </w:p>
    <w:p>
      <w:pPr>
        <w:pStyle w:val="ListParagraph"/>
        <w:numPr>
          <w:ilvl w:val="3"/>
          <w:numId w:val="16"/>
        </w:numPr>
        <w:tabs>
          <w:tab w:pos="2088" w:val="left" w:leader="none"/>
          <w:tab w:pos="2097" w:val="left" w:leader="none"/>
        </w:tabs>
        <w:spacing w:line="225" w:lineRule="auto" w:before="58" w:after="0"/>
        <w:ind w:left="2097" w:right="219" w:hanging="114"/>
        <w:jc w:val="left"/>
        <w:rPr>
          <w:color w:val="231F20"/>
          <w:sz w:val="20"/>
        </w:rPr>
      </w:pPr>
      <w:r>
        <w:rPr>
          <w:color w:val="231F20"/>
          <w:sz w:val="20"/>
        </w:rPr>
        <w:t>Потребно је нагласити да је у пролеће 2013. године спроведена „анкета послодаваца“</w:t>
      </w:r>
      <w:r>
        <w:rPr>
          <w:color w:val="231F20"/>
          <w:sz w:val="20"/>
          <w:vertAlign w:val="superscript"/>
        </w:rPr>
        <w:t>3</w:t>
      </w:r>
      <w:r>
        <w:rPr>
          <w:color w:val="231F20"/>
          <w:sz w:val="20"/>
          <w:vertAlign w:val="baseline"/>
        </w:rPr>
        <w:t>. Ова анкета пружа корисне</w:t>
      </w:r>
      <w:r>
        <w:rPr>
          <w:color w:val="231F20"/>
          <w:spacing w:val="-5"/>
          <w:sz w:val="20"/>
          <w:vertAlign w:val="baseline"/>
        </w:rPr>
        <w:t> </w:t>
      </w:r>
      <w:r>
        <w:rPr>
          <w:color w:val="231F20"/>
          <w:sz w:val="20"/>
          <w:vertAlign w:val="baseline"/>
        </w:rPr>
        <w:t>податке</w:t>
      </w:r>
      <w:r>
        <w:rPr>
          <w:color w:val="231F20"/>
          <w:spacing w:val="-5"/>
          <w:sz w:val="20"/>
          <w:vertAlign w:val="baseline"/>
        </w:rPr>
        <w:t> </w:t>
      </w:r>
      <w:r>
        <w:rPr>
          <w:color w:val="231F20"/>
          <w:sz w:val="20"/>
          <w:vertAlign w:val="baseline"/>
        </w:rPr>
        <w:t>на</w:t>
      </w:r>
      <w:r>
        <w:rPr>
          <w:color w:val="231F20"/>
          <w:spacing w:val="-6"/>
          <w:sz w:val="20"/>
          <w:vertAlign w:val="baseline"/>
        </w:rPr>
        <w:t> </w:t>
      </w:r>
      <w:r>
        <w:rPr>
          <w:color w:val="231F20"/>
          <w:sz w:val="20"/>
          <w:vertAlign w:val="baseline"/>
        </w:rPr>
        <w:t>националном</w:t>
      </w:r>
      <w:r>
        <w:rPr>
          <w:color w:val="231F20"/>
          <w:spacing w:val="-6"/>
          <w:sz w:val="20"/>
          <w:vertAlign w:val="baseline"/>
        </w:rPr>
        <w:t> </w:t>
      </w:r>
      <w:r>
        <w:rPr>
          <w:color w:val="231F20"/>
          <w:sz w:val="20"/>
          <w:vertAlign w:val="baseline"/>
        </w:rPr>
        <w:t>и</w:t>
      </w:r>
      <w:r>
        <w:rPr>
          <w:color w:val="231F20"/>
          <w:spacing w:val="-5"/>
          <w:sz w:val="20"/>
          <w:vertAlign w:val="baseline"/>
        </w:rPr>
        <w:t> </w:t>
      </w:r>
      <w:r>
        <w:rPr>
          <w:color w:val="231F20"/>
          <w:sz w:val="20"/>
          <w:vertAlign w:val="baseline"/>
        </w:rPr>
        <w:t>на</w:t>
      </w:r>
      <w:r>
        <w:rPr>
          <w:color w:val="231F20"/>
          <w:spacing w:val="-6"/>
          <w:sz w:val="20"/>
          <w:vertAlign w:val="baseline"/>
        </w:rPr>
        <w:t> </w:t>
      </w:r>
      <w:r>
        <w:rPr>
          <w:color w:val="231F20"/>
          <w:sz w:val="20"/>
          <w:vertAlign w:val="baseline"/>
        </w:rPr>
        <w:t>нивоу</w:t>
      </w:r>
      <w:r>
        <w:rPr>
          <w:color w:val="231F20"/>
          <w:spacing w:val="-5"/>
          <w:sz w:val="20"/>
          <w:vertAlign w:val="baseline"/>
        </w:rPr>
        <w:t> </w:t>
      </w:r>
      <w:r>
        <w:rPr>
          <w:color w:val="231F20"/>
          <w:sz w:val="20"/>
          <w:vertAlign w:val="baseline"/>
        </w:rPr>
        <w:t>огруга</w:t>
      </w:r>
      <w:r>
        <w:rPr>
          <w:color w:val="231F20"/>
          <w:spacing w:val="-6"/>
          <w:sz w:val="20"/>
          <w:vertAlign w:val="baseline"/>
        </w:rPr>
        <w:t> </w:t>
      </w:r>
      <w:r>
        <w:rPr>
          <w:color w:val="231F20"/>
          <w:sz w:val="20"/>
          <w:vertAlign w:val="baseline"/>
        </w:rPr>
        <w:t>у</w:t>
      </w:r>
      <w:r>
        <w:rPr>
          <w:color w:val="231F20"/>
          <w:spacing w:val="-5"/>
          <w:sz w:val="20"/>
          <w:vertAlign w:val="baseline"/>
        </w:rPr>
        <w:t> </w:t>
      </w:r>
      <w:r>
        <w:rPr>
          <w:color w:val="231F20"/>
          <w:sz w:val="20"/>
          <w:vertAlign w:val="baseline"/>
        </w:rPr>
        <w:t>вези са вештинама и профилима које послодавци највише </w:t>
      </w:r>
      <w:r>
        <w:rPr>
          <w:color w:val="231F20"/>
          <w:spacing w:val="-2"/>
          <w:sz w:val="20"/>
          <w:vertAlign w:val="baseline"/>
        </w:rPr>
        <w:t>траже.</w:t>
      </w:r>
    </w:p>
    <w:p>
      <w:pPr>
        <w:spacing w:line="225" w:lineRule="auto" w:before="59"/>
        <w:ind w:left="1417" w:right="0" w:firstLine="0"/>
        <w:jc w:val="both"/>
        <w:rPr>
          <w:sz w:val="20"/>
        </w:rPr>
      </w:pPr>
      <w:r>
        <w:rPr>
          <w:color w:val="231F20"/>
          <w:sz w:val="20"/>
        </w:rPr>
        <w:t>„Додатни подаци” су подаци доступни на општинском нивоу, из локалних извора (локална самоуправа, привредна комора, локална удружења послодаваца, цивилног сектора итд.), на пример:</w:t>
      </w:r>
    </w:p>
    <w:p>
      <w:pPr>
        <w:pStyle w:val="ListParagraph"/>
        <w:numPr>
          <w:ilvl w:val="3"/>
          <w:numId w:val="16"/>
        </w:numPr>
        <w:tabs>
          <w:tab w:pos="2089" w:val="left" w:leader="none"/>
        </w:tabs>
        <w:spacing w:line="240" w:lineRule="auto" w:before="103" w:after="0"/>
        <w:ind w:left="2089" w:right="0" w:hanging="105"/>
        <w:jc w:val="left"/>
        <w:rPr>
          <w:color w:val="231F20"/>
          <w:sz w:val="20"/>
        </w:rPr>
      </w:pPr>
      <w:r>
        <w:rPr>
          <w:color w:val="231F20"/>
          <w:sz w:val="20"/>
        </w:rPr>
        <w:t>опис</w:t>
      </w:r>
      <w:r>
        <w:rPr>
          <w:color w:val="231F20"/>
          <w:spacing w:val="-5"/>
          <w:sz w:val="20"/>
        </w:rPr>
        <w:t> </w:t>
      </w:r>
      <w:r>
        <w:rPr>
          <w:color w:val="231F20"/>
          <w:sz w:val="20"/>
        </w:rPr>
        <w:t>постојећих</w:t>
      </w:r>
      <w:r>
        <w:rPr>
          <w:color w:val="231F20"/>
          <w:spacing w:val="-5"/>
          <w:sz w:val="20"/>
        </w:rPr>
        <w:t> </w:t>
      </w:r>
      <w:r>
        <w:rPr>
          <w:color w:val="231F20"/>
          <w:sz w:val="20"/>
        </w:rPr>
        <w:t>привредних</w:t>
      </w:r>
      <w:r>
        <w:rPr>
          <w:color w:val="231F20"/>
          <w:spacing w:val="-4"/>
          <w:sz w:val="20"/>
        </w:rPr>
        <w:t> </w:t>
      </w:r>
      <w:r>
        <w:rPr>
          <w:color w:val="231F20"/>
          <w:sz w:val="20"/>
        </w:rPr>
        <w:t>друштава</w:t>
      </w:r>
      <w:r>
        <w:rPr>
          <w:color w:val="231F20"/>
          <w:spacing w:val="-5"/>
          <w:sz w:val="20"/>
        </w:rPr>
        <w:t> </w:t>
      </w:r>
      <w:r>
        <w:rPr>
          <w:color w:val="231F20"/>
          <w:sz w:val="20"/>
        </w:rPr>
        <w:t>и</w:t>
      </w:r>
      <w:r>
        <w:rPr>
          <w:color w:val="231F20"/>
          <w:spacing w:val="-4"/>
          <w:sz w:val="20"/>
        </w:rPr>
        <w:t> </w:t>
      </w:r>
      <w:r>
        <w:rPr>
          <w:color w:val="231F20"/>
          <w:spacing w:val="-2"/>
          <w:sz w:val="20"/>
        </w:rPr>
        <w:t>предузетника;</w:t>
      </w:r>
    </w:p>
    <w:p>
      <w:pPr>
        <w:pStyle w:val="ListParagraph"/>
        <w:numPr>
          <w:ilvl w:val="3"/>
          <w:numId w:val="16"/>
        </w:numPr>
        <w:tabs>
          <w:tab w:pos="2088" w:val="left" w:leader="none"/>
          <w:tab w:pos="2097" w:val="left" w:leader="none"/>
        </w:tabs>
        <w:spacing w:line="225" w:lineRule="auto" w:before="54" w:after="0"/>
        <w:ind w:left="2097" w:right="574" w:hanging="114"/>
        <w:jc w:val="left"/>
        <w:rPr>
          <w:color w:val="231F20"/>
          <w:sz w:val="20"/>
        </w:rPr>
      </w:pPr>
      <w:r>
        <w:rPr>
          <w:color w:val="231F20"/>
          <w:sz w:val="20"/>
        </w:rPr>
        <w:t>догађаји</w:t>
      </w:r>
      <w:r>
        <w:rPr>
          <w:color w:val="231F20"/>
          <w:spacing w:val="-6"/>
          <w:sz w:val="20"/>
        </w:rPr>
        <w:t> </w:t>
      </w:r>
      <w:r>
        <w:rPr>
          <w:color w:val="231F20"/>
          <w:sz w:val="20"/>
        </w:rPr>
        <w:t>у</w:t>
      </w:r>
      <w:r>
        <w:rPr>
          <w:color w:val="231F20"/>
          <w:spacing w:val="-6"/>
          <w:sz w:val="20"/>
        </w:rPr>
        <w:t> </w:t>
      </w:r>
      <w:r>
        <w:rPr>
          <w:color w:val="231F20"/>
          <w:sz w:val="20"/>
        </w:rPr>
        <w:t>привреди</w:t>
      </w:r>
      <w:r>
        <w:rPr>
          <w:color w:val="231F20"/>
          <w:spacing w:val="-6"/>
          <w:sz w:val="20"/>
        </w:rPr>
        <w:t> </w:t>
      </w:r>
      <w:r>
        <w:rPr>
          <w:color w:val="231F20"/>
          <w:sz w:val="20"/>
        </w:rPr>
        <w:t>(очекивани</w:t>
      </w:r>
      <w:r>
        <w:rPr>
          <w:color w:val="231F20"/>
          <w:spacing w:val="-6"/>
          <w:sz w:val="20"/>
        </w:rPr>
        <w:t> </w:t>
      </w:r>
      <w:r>
        <w:rPr>
          <w:color w:val="231F20"/>
          <w:sz w:val="20"/>
        </w:rPr>
        <w:t>стечајеви,</w:t>
      </w:r>
      <w:r>
        <w:rPr>
          <w:color w:val="231F20"/>
          <w:spacing w:val="-6"/>
          <w:sz w:val="20"/>
        </w:rPr>
        <w:t> </w:t>
      </w:r>
      <w:r>
        <w:rPr>
          <w:color w:val="231F20"/>
          <w:sz w:val="20"/>
        </w:rPr>
        <w:t>текуће</w:t>
      </w:r>
      <w:r>
        <w:rPr>
          <w:color w:val="231F20"/>
          <w:spacing w:val="-6"/>
          <w:sz w:val="20"/>
        </w:rPr>
        <w:t> </w:t>
      </w:r>
      <w:r>
        <w:rPr>
          <w:color w:val="231F20"/>
          <w:sz w:val="20"/>
        </w:rPr>
        <w:t>или очекиване инвестиције, итд.);</w:t>
      </w:r>
    </w:p>
    <w:p>
      <w:pPr>
        <w:pStyle w:val="ListParagraph"/>
        <w:numPr>
          <w:ilvl w:val="3"/>
          <w:numId w:val="16"/>
        </w:numPr>
        <w:tabs>
          <w:tab w:pos="2089" w:val="left" w:leader="none"/>
        </w:tabs>
        <w:spacing w:line="240" w:lineRule="auto" w:before="47" w:after="0"/>
        <w:ind w:left="2089" w:right="0" w:hanging="105"/>
        <w:jc w:val="left"/>
        <w:rPr>
          <w:color w:val="231F20"/>
          <w:sz w:val="20"/>
        </w:rPr>
      </w:pPr>
      <w:r>
        <w:rPr>
          <w:color w:val="231F20"/>
          <w:sz w:val="20"/>
        </w:rPr>
        <w:t>едукативне/стручне </w:t>
      </w:r>
      <w:r>
        <w:rPr>
          <w:color w:val="231F20"/>
          <w:spacing w:val="-2"/>
          <w:sz w:val="20"/>
        </w:rPr>
        <w:t>активности;</w:t>
      </w:r>
    </w:p>
    <w:p>
      <w:pPr>
        <w:pStyle w:val="ListParagraph"/>
        <w:numPr>
          <w:ilvl w:val="3"/>
          <w:numId w:val="16"/>
        </w:numPr>
        <w:tabs>
          <w:tab w:pos="2088" w:val="left" w:leader="none"/>
          <w:tab w:pos="2097" w:val="left" w:leader="none"/>
        </w:tabs>
        <w:spacing w:line="225" w:lineRule="auto" w:before="53" w:after="0"/>
        <w:ind w:left="2097" w:right="1031" w:hanging="114"/>
        <w:jc w:val="left"/>
        <w:rPr>
          <w:color w:val="231F20"/>
          <w:sz w:val="20"/>
        </w:rPr>
      </w:pPr>
      <w:r>
        <w:rPr>
          <w:color w:val="231F20"/>
          <w:sz w:val="20"/>
        </w:rPr>
        <w:t>„мапирање”</w:t>
      </w:r>
      <w:r>
        <w:rPr>
          <w:color w:val="231F20"/>
          <w:spacing w:val="-7"/>
          <w:sz w:val="20"/>
        </w:rPr>
        <w:t> </w:t>
      </w:r>
      <w:r>
        <w:rPr>
          <w:color w:val="231F20"/>
          <w:sz w:val="20"/>
        </w:rPr>
        <w:t>актера</w:t>
      </w:r>
      <w:r>
        <w:rPr>
          <w:color w:val="231F20"/>
          <w:spacing w:val="-7"/>
          <w:sz w:val="20"/>
        </w:rPr>
        <w:t> </w:t>
      </w:r>
      <w:r>
        <w:rPr>
          <w:color w:val="231F20"/>
          <w:sz w:val="20"/>
        </w:rPr>
        <w:t>у</w:t>
      </w:r>
      <w:r>
        <w:rPr>
          <w:color w:val="231F20"/>
          <w:spacing w:val="-6"/>
          <w:sz w:val="20"/>
        </w:rPr>
        <w:t> </w:t>
      </w:r>
      <w:r>
        <w:rPr>
          <w:color w:val="231F20"/>
          <w:sz w:val="20"/>
        </w:rPr>
        <w:t>области</w:t>
      </w:r>
      <w:r>
        <w:rPr>
          <w:color w:val="231F20"/>
          <w:spacing w:val="-6"/>
          <w:sz w:val="20"/>
        </w:rPr>
        <w:t> </w:t>
      </w:r>
      <w:r>
        <w:rPr>
          <w:color w:val="231F20"/>
          <w:sz w:val="20"/>
        </w:rPr>
        <w:t>локалног</w:t>
      </w:r>
      <w:r>
        <w:rPr>
          <w:color w:val="231F20"/>
          <w:spacing w:val="-6"/>
          <w:sz w:val="20"/>
        </w:rPr>
        <w:t> </w:t>
      </w:r>
      <w:r>
        <w:rPr>
          <w:color w:val="231F20"/>
          <w:sz w:val="20"/>
        </w:rPr>
        <w:t>развоја</w:t>
      </w:r>
      <w:r>
        <w:rPr>
          <w:color w:val="231F20"/>
          <w:spacing w:val="-7"/>
          <w:sz w:val="20"/>
        </w:rPr>
        <w:t> </w:t>
      </w:r>
      <w:r>
        <w:rPr>
          <w:color w:val="231F20"/>
          <w:sz w:val="20"/>
        </w:rPr>
        <w:t>и </w:t>
      </w:r>
      <w:r>
        <w:rPr>
          <w:color w:val="231F20"/>
          <w:spacing w:val="-2"/>
          <w:sz w:val="20"/>
        </w:rPr>
        <w:t>запошљавања;</w:t>
      </w:r>
    </w:p>
    <w:p>
      <w:pPr>
        <w:pStyle w:val="ListParagraph"/>
        <w:numPr>
          <w:ilvl w:val="3"/>
          <w:numId w:val="16"/>
        </w:numPr>
        <w:tabs>
          <w:tab w:pos="2089" w:val="left" w:leader="none"/>
        </w:tabs>
        <w:spacing w:line="240" w:lineRule="auto" w:before="47" w:after="0"/>
        <w:ind w:left="2089" w:right="0" w:hanging="105"/>
        <w:jc w:val="left"/>
        <w:rPr>
          <w:color w:val="231F20"/>
          <w:sz w:val="20"/>
        </w:rPr>
      </w:pPr>
      <w:r>
        <w:rPr>
          <w:color w:val="231F20"/>
          <w:sz w:val="20"/>
        </w:rPr>
        <w:t>и </w:t>
      </w:r>
      <w:r>
        <w:rPr>
          <w:color w:val="231F20"/>
          <w:spacing w:val="-2"/>
          <w:sz w:val="20"/>
        </w:rPr>
        <w:t>слично.</w:t>
      </w:r>
    </w:p>
    <w:p>
      <w:pPr>
        <w:pStyle w:val="Heading8"/>
        <w:numPr>
          <w:ilvl w:val="1"/>
          <w:numId w:val="16"/>
        </w:numPr>
        <w:tabs>
          <w:tab w:pos="1778" w:val="left" w:leader="none"/>
        </w:tabs>
        <w:spacing w:line="240" w:lineRule="auto" w:before="205" w:after="0"/>
        <w:ind w:left="1778" w:right="0" w:hanging="361"/>
        <w:jc w:val="both"/>
        <w:rPr>
          <w:color w:val="231F20"/>
        </w:rPr>
      </w:pPr>
      <w:r>
        <w:rPr>
          <w:color w:val="231F20"/>
        </w:rPr>
        <w:t>Шта</w:t>
      </w:r>
      <w:r>
        <w:rPr>
          <w:color w:val="231F20"/>
          <w:spacing w:val="-3"/>
        </w:rPr>
        <w:t> </w:t>
      </w:r>
      <w:r>
        <w:rPr>
          <w:color w:val="231F20"/>
        </w:rPr>
        <w:t>је</w:t>
      </w:r>
      <w:r>
        <w:rPr>
          <w:color w:val="231F20"/>
          <w:spacing w:val="-2"/>
        </w:rPr>
        <w:t> </w:t>
      </w:r>
      <w:r>
        <w:rPr>
          <w:color w:val="231F20"/>
        </w:rPr>
        <w:t>индикатор?</w:t>
      </w:r>
      <w:r>
        <w:rPr>
          <w:color w:val="231F20"/>
          <w:spacing w:val="-3"/>
        </w:rPr>
        <w:t> </w:t>
      </w:r>
      <w:r>
        <w:rPr>
          <w:color w:val="231F20"/>
        </w:rPr>
        <w:t>Зашто</w:t>
      </w:r>
      <w:r>
        <w:rPr>
          <w:color w:val="231F20"/>
          <w:spacing w:val="-2"/>
        </w:rPr>
        <w:t> </w:t>
      </w:r>
      <w:r>
        <w:rPr>
          <w:color w:val="231F20"/>
        </w:rPr>
        <w:t>га</w:t>
      </w:r>
      <w:r>
        <w:rPr>
          <w:color w:val="231F20"/>
          <w:spacing w:val="-2"/>
        </w:rPr>
        <w:t> користити?</w:t>
      </w:r>
    </w:p>
    <w:p>
      <w:pPr>
        <w:spacing w:line="225" w:lineRule="auto" w:before="48"/>
        <w:ind w:left="1417" w:right="0" w:firstLine="0"/>
        <w:jc w:val="both"/>
        <w:rPr>
          <w:sz w:val="22"/>
        </w:rPr>
      </w:pPr>
      <w:r>
        <w:rPr>
          <w:color w:val="231F20"/>
          <w:sz w:val="22"/>
        </w:rPr>
        <w:t>Индикатор или показатељ је квантитативна мера која обезбеђује податке о комплетној активности, програму или </w:t>
      </w:r>
      <w:r>
        <w:rPr>
          <w:color w:val="231F20"/>
          <w:spacing w:val="-2"/>
          <w:sz w:val="22"/>
        </w:rPr>
        <w:t>систему.</w:t>
      </w:r>
    </w:p>
    <w:p>
      <w:pPr>
        <w:spacing w:line="225" w:lineRule="auto" w:before="115"/>
        <w:ind w:left="1417" w:right="0" w:firstLine="0"/>
        <w:jc w:val="both"/>
        <w:rPr>
          <w:sz w:val="22"/>
        </w:rPr>
      </w:pPr>
      <w:r>
        <w:rPr>
          <w:b/>
          <w:color w:val="231F20"/>
          <w:sz w:val="22"/>
        </w:rPr>
        <w:t>Индикатори </w:t>
      </w:r>
      <w:r>
        <w:rPr>
          <w:color w:val="231F20"/>
          <w:sz w:val="22"/>
        </w:rPr>
        <w:t>помажу да проценимо текућу ситуацију, у ком правцу</w:t>
      </w:r>
      <w:r>
        <w:rPr>
          <w:color w:val="231F20"/>
          <w:spacing w:val="-6"/>
          <w:sz w:val="22"/>
        </w:rPr>
        <w:t> </w:t>
      </w:r>
      <w:r>
        <w:rPr>
          <w:color w:val="231F20"/>
          <w:sz w:val="22"/>
        </w:rPr>
        <w:t>желимо</w:t>
      </w:r>
      <w:r>
        <w:rPr>
          <w:color w:val="231F20"/>
          <w:spacing w:val="-6"/>
          <w:sz w:val="22"/>
        </w:rPr>
        <w:t> </w:t>
      </w:r>
      <w:r>
        <w:rPr>
          <w:color w:val="231F20"/>
          <w:sz w:val="22"/>
        </w:rPr>
        <w:t>да</w:t>
      </w:r>
      <w:r>
        <w:rPr>
          <w:color w:val="231F20"/>
          <w:spacing w:val="-6"/>
          <w:sz w:val="22"/>
        </w:rPr>
        <w:t> </w:t>
      </w:r>
      <w:r>
        <w:rPr>
          <w:color w:val="231F20"/>
          <w:sz w:val="22"/>
        </w:rPr>
        <w:t>идемо</w:t>
      </w:r>
      <w:r>
        <w:rPr>
          <w:color w:val="231F20"/>
          <w:spacing w:val="-5"/>
          <w:sz w:val="22"/>
        </w:rPr>
        <w:t> </w:t>
      </w:r>
      <w:r>
        <w:rPr>
          <w:color w:val="231F20"/>
          <w:sz w:val="22"/>
        </w:rPr>
        <w:t>и</w:t>
      </w:r>
      <w:r>
        <w:rPr>
          <w:color w:val="231F20"/>
          <w:spacing w:val="-6"/>
          <w:sz w:val="22"/>
        </w:rPr>
        <w:t> </w:t>
      </w:r>
      <w:r>
        <w:rPr>
          <w:color w:val="231F20"/>
          <w:sz w:val="22"/>
        </w:rPr>
        <w:t>колико</w:t>
      </w:r>
      <w:r>
        <w:rPr>
          <w:color w:val="231F20"/>
          <w:spacing w:val="-6"/>
          <w:sz w:val="22"/>
        </w:rPr>
        <w:t> </w:t>
      </w:r>
      <w:r>
        <w:rPr>
          <w:color w:val="231F20"/>
          <w:sz w:val="22"/>
        </w:rPr>
        <w:t>смо</w:t>
      </w:r>
      <w:r>
        <w:rPr>
          <w:color w:val="231F20"/>
          <w:spacing w:val="-5"/>
          <w:sz w:val="22"/>
        </w:rPr>
        <w:t> </w:t>
      </w:r>
      <w:r>
        <w:rPr>
          <w:color w:val="231F20"/>
          <w:sz w:val="22"/>
        </w:rPr>
        <w:t>удаљени</w:t>
      </w:r>
      <w:r>
        <w:rPr>
          <w:color w:val="231F20"/>
          <w:spacing w:val="-7"/>
          <w:sz w:val="22"/>
        </w:rPr>
        <w:t> </w:t>
      </w:r>
      <w:r>
        <w:rPr>
          <w:color w:val="231F20"/>
          <w:sz w:val="22"/>
        </w:rPr>
        <w:t>од</w:t>
      </w:r>
      <w:r>
        <w:rPr>
          <w:color w:val="231F20"/>
          <w:spacing w:val="-6"/>
          <w:sz w:val="22"/>
        </w:rPr>
        <w:t> </w:t>
      </w:r>
      <w:r>
        <w:rPr>
          <w:color w:val="231F20"/>
          <w:sz w:val="22"/>
        </w:rPr>
        <w:t>свог</w:t>
      </w:r>
      <w:r>
        <w:rPr>
          <w:color w:val="231F20"/>
          <w:spacing w:val="-5"/>
          <w:sz w:val="22"/>
        </w:rPr>
        <w:t> </w:t>
      </w:r>
      <w:r>
        <w:rPr>
          <w:color w:val="231F20"/>
          <w:spacing w:val="-2"/>
          <w:sz w:val="22"/>
        </w:rPr>
        <w:t>циља.</w:t>
      </w:r>
    </w:p>
    <w:p>
      <w:pPr>
        <w:spacing w:line="237" w:lineRule="auto" w:before="224"/>
        <w:ind w:left="1417" w:right="1" w:firstLine="0"/>
        <w:jc w:val="both"/>
        <w:rPr>
          <w:b/>
          <w:sz w:val="22"/>
        </w:rPr>
      </w:pPr>
      <w:r>
        <w:rPr>
          <w:color w:val="231F20"/>
          <w:sz w:val="22"/>
        </w:rPr>
        <w:t>Да нас не би „преплавило“ море података и информација, сваки плански приступ подразумева коришћење неколико одабраних </w:t>
      </w:r>
      <w:r>
        <w:rPr>
          <w:b/>
          <w:color w:val="231F20"/>
          <w:sz w:val="22"/>
        </w:rPr>
        <w:t>„индикатора“.</w:t>
      </w:r>
    </w:p>
    <w:p>
      <w:pPr>
        <w:pStyle w:val="Heading8"/>
        <w:numPr>
          <w:ilvl w:val="1"/>
          <w:numId w:val="16"/>
        </w:numPr>
        <w:tabs>
          <w:tab w:pos="1778" w:val="left" w:leader="none"/>
        </w:tabs>
        <w:spacing w:line="240" w:lineRule="auto" w:before="254" w:after="0"/>
        <w:ind w:left="1778" w:right="0" w:hanging="361"/>
        <w:jc w:val="both"/>
        <w:rPr>
          <w:color w:val="231F20"/>
        </w:rPr>
      </w:pPr>
      <w:r>
        <w:rPr>
          <w:color w:val="231F20"/>
        </w:rPr>
        <w:t>Који</w:t>
      </w:r>
      <w:r>
        <w:rPr>
          <w:color w:val="231F20"/>
          <w:spacing w:val="-3"/>
        </w:rPr>
        <w:t> </w:t>
      </w:r>
      <w:r>
        <w:rPr>
          <w:color w:val="231F20"/>
        </w:rPr>
        <w:t>су</w:t>
      </w:r>
      <w:r>
        <w:rPr>
          <w:color w:val="231F20"/>
          <w:spacing w:val="49"/>
        </w:rPr>
        <w:t> </w:t>
      </w:r>
      <w:r>
        <w:rPr>
          <w:color w:val="231F20"/>
        </w:rPr>
        <w:t>ЗАЈЕДНИЧКИ</w:t>
      </w:r>
      <w:r>
        <w:rPr>
          <w:color w:val="231F20"/>
          <w:spacing w:val="-3"/>
        </w:rPr>
        <w:t> </w:t>
      </w:r>
      <w:r>
        <w:rPr>
          <w:color w:val="231F20"/>
        </w:rPr>
        <w:t>ИНДИКАТОРИ</w:t>
      </w:r>
      <w:r>
        <w:rPr>
          <w:color w:val="231F20"/>
          <w:vertAlign w:val="superscript"/>
        </w:rPr>
        <w:t>4</w:t>
      </w:r>
      <w:r>
        <w:rPr>
          <w:color w:val="231F20"/>
          <w:spacing w:val="-3"/>
          <w:vertAlign w:val="baseline"/>
        </w:rPr>
        <w:t> </w:t>
      </w:r>
      <w:r>
        <w:rPr>
          <w:color w:val="231F20"/>
          <w:vertAlign w:val="baseline"/>
        </w:rPr>
        <w:t>свих</w:t>
      </w:r>
      <w:r>
        <w:rPr>
          <w:color w:val="231F20"/>
          <w:spacing w:val="-4"/>
          <w:vertAlign w:val="baseline"/>
        </w:rPr>
        <w:t> ЛСЗ?</w:t>
      </w:r>
    </w:p>
    <w:p>
      <w:pPr>
        <w:spacing w:before="145"/>
        <w:ind w:left="1984" w:right="0" w:firstLine="0"/>
        <w:jc w:val="left"/>
        <w:rPr>
          <w:b/>
          <w:sz w:val="20"/>
        </w:rPr>
      </w:pPr>
      <w:r>
        <w:rPr>
          <w:b/>
          <w:color w:val="231F20"/>
          <w:spacing w:val="-2"/>
          <w:sz w:val="20"/>
          <w:u w:val="single" w:color="231F20"/>
        </w:rPr>
        <w:t>Демографија:</w:t>
      </w:r>
    </w:p>
    <w:p>
      <w:pPr>
        <w:pStyle w:val="ListParagraph"/>
        <w:numPr>
          <w:ilvl w:val="0"/>
          <w:numId w:val="17"/>
        </w:numPr>
        <w:tabs>
          <w:tab w:pos="2088" w:val="left" w:leader="none"/>
          <w:tab w:pos="2097" w:val="left" w:leader="none"/>
        </w:tabs>
        <w:spacing w:line="225" w:lineRule="auto" w:before="54" w:after="0"/>
        <w:ind w:left="2097" w:right="460" w:hanging="114"/>
        <w:jc w:val="left"/>
        <w:rPr>
          <w:sz w:val="20"/>
        </w:rPr>
      </w:pPr>
      <w:r>
        <w:rPr>
          <w:color w:val="231F20"/>
          <w:sz w:val="20"/>
        </w:rPr>
        <w:t>Становништво</w:t>
      </w:r>
      <w:r>
        <w:rPr>
          <w:color w:val="231F20"/>
          <w:spacing w:val="-9"/>
          <w:sz w:val="20"/>
        </w:rPr>
        <w:t> </w:t>
      </w:r>
      <w:r>
        <w:rPr>
          <w:color w:val="231F20"/>
          <w:sz w:val="20"/>
        </w:rPr>
        <w:t>према</w:t>
      </w:r>
      <w:r>
        <w:rPr>
          <w:color w:val="231F20"/>
          <w:spacing w:val="-9"/>
          <w:sz w:val="20"/>
        </w:rPr>
        <w:t> </w:t>
      </w:r>
      <w:r>
        <w:rPr>
          <w:color w:val="231F20"/>
          <w:sz w:val="20"/>
        </w:rPr>
        <w:t>старости,</w:t>
      </w:r>
      <w:r>
        <w:rPr>
          <w:color w:val="231F20"/>
          <w:spacing w:val="-8"/>
          <w:sz w:val="20"/>
        </w:rPr>
        <w:t> </w:t>
      </w:r>
      <w:r>
        <w:rPr>
          <w:color w:val="231F20"/>
          <w:sz w:val="20"/>
        </w:rPr>
        <w:t>националности,</w:t>
      </w:r>
      <w:r>
        <w:rPr>
          <w:color w:val="231F20"/>
          <w:spacing w:val="-8"/>
          <w:sz w:val="20"/>
        </w:rPr>
        <w:t> </w:t>
      </w:r>
      <w:r>
        <w:rPr>
          <w:color w:val="231F20"/>
          <w:sz w:val="20"/>
        </w:rPr>
        <w:t>степену </w:t>
      </w:r>
      <w:r>
        <w:rPr>
          <w:color w:val="231F20"/>
          <w:spacing w:val="-2"/>
          <w:sz w:val="20"/>
        </w:rPr>
        <w:t>образовања;</w:t>
      </w:r>
    </w:p>
    <w:p>
      <w:pPr>
        <w:spacing w:before="46"/>
        <w:ind w:left="1984" w:right="0" w:firstLine="0"/>
        <w:jc w:val="left"/>
        <w:rPr>
          <w:sz w:val="20"/>
        </w:rPr>
      </w:pPr>
      <w:r>
        <w:rPr>
          <w:color w:val="231F20"/>
          <w:sz w:val="20"/>
        </w:rPr>
        <w:t>-</w:t>
      </w:r>
      <w:r>
        <w:rPr>
          <w:color w:val="231F20"/>
          <w:spacing w:val="-3"/>
          <w:sz w:val="20"/>
        </w:rPr>
        <w:t> </w:t>
      </w:r>
      <w:r>
        <w:rPr>
          <w:color w:val="231F20"/>
          <w:sz w:val="20"/>
        </w:rPr>
        <w:t>Токови</w:t>
      </w:r>
      <w:r>
        <w:rPr>
          <w:color w:val="231F20"/>
          <w:spacing w:val="-2"/>
          <w:sz w:val="20"/>
        </w:rPr>
        <w:t> </w:t>
      </w:r>
      <w:r>
        <w:rPr>
          <w:color w:val="231F20"/>
          <w:sz w:val="20"/>
        </w:rPr>
        <w:t>(2002/</w:t>
      </w:r>
      <w:r>
        <w:rPr>
          <w:color w:val="231F20"/>
          <w:spacing w:val="-2"/>
          <w:sz w:val="20"/>
        </w:rPr>
        <w:t> 2011).</w:t>
      </w:r>
    </w:p>
    <w:p>
      <w:pPr>
        <w:spacing w:before="43"/>
        <w:ind w:left="1984" w:right="0" w:firstLine="0"/>
        <w:jc w:val="left"/>
        <w:rPr>
          <w:b/>
          <w:sz w:val="20"/>
        </w:rPr>
      </w:pPr>
      <w:r>
        <w:rPr>
          <w:b/>
          <w:color w:val="231F20"/>
          <w:sz w:val="20"/>
          <w:u w:val="single" w:color="231F20"/>
        </w:rPr>
        <w:t>Тржиште</w:t>
      </w:r>
      <w:r>
        <w:rPr>
          <w:b/>
          <w:color w:val="231F20"/>
          <w:spacing w:val="-7"/>
          <w:sz w:val="20"/>
          <w:u w:val="single" w:color="231F20"/>
        </w:rPr>
        <w:t> </w:t>
      </w:r>
      <w:r>
        <w:rPr>
          <w:b/>
          <w:color w:val="231F20"/>
          <w:spacing w:val="-2"/>
          <w:sz w:val="20"/>
          <w:u w:val="single" w:color="231F20"/>
        </w:rPr>
        <w:t>рада</w:t>
      </w:r>
      <w:r>
        <w:rPr>
          <w:b/>
          <w:color w:val="231F20"/>
          <w:spacing w:val="-2"/>
          <w:sz w:val="20"/>
        </w:rPr>
        <w:t>:</w:t>
      </w:r>
    </w:p>
    <w:p>
      <w:pPr>
        <w:pStyle w:val="ListParagraph"/>
        <w:numPr>
          <w:ilvl w:val="0"/>
          <w:numId w:val="17"/>
        </w:numPr>
        <w:tabs>
          <w:tab w:pos="2089" w:val="left" w:leader="none"/>
        </w:tabs>
        <w:spacing w:line="240" w:lineRule="auto" w:before="42" w:after="0"/>
        <w:ind w:left="2089" w:right="0" w:hanging="105"/>
        <w:jc w:val="left"/>
        <w:rPr>
          <w:sz w:val="20"/>
        </w:rPr>
      </w:pPr>
      <w:r>
        <w:rPr>
          <w:color w:val="231F20"/>
          <w:sz w:val="20"/>
        </w:rPr>
        <w:t>Стопа</w:t>
      </w:r>
      <w:r>
        <w:rPr>
          <w:color w:val="231F20"/>
          <w:spacing w:val="-1"/>
          <w:sz w:val="20"/>
        </w:rPr>
        <w:t> </w:t>
      </w:r>
      <w:r>
        <w:rPr>
          <w:color w:val="231F20"/>
          <w:spacing w:val="-2"/>
          <w:sz w:val="20"/>
        </w:rPr>
        <w:t>активности;</w:t>
      </w:r>
    </w:p>
    <w:p>
      <w:pPr>
        <w:pStyle w:val="ListParagraph"/>
        <w:numPr>
          <w:ilvl w:val="0"/>
          <w:numId w:val="17"/>
        </w:numPr>
        <w:tabs>
          <w:tab w:pos="2089" w:val="left" w:leader="none"/>
        </w:tabs>
        <w:spacing w:line="240" w:lineRule="auto" w:before="42" w:after="0"/>
        <w:ind w:left="2089" w:right="0" w:hanging="105"/>
        <w:jc w:val="left"/>
        <w:rPr>
          <w:sz w:val="20"/>
        </w:rPr>
      </w:pPr>
      <w:r>
        <w:rPr>
          <w:color w:val="231F20"/>
          <w:sz w:val="20"/>
        </w:rPr>
        <w:t>Стопа</w:t>
      </w:r>
      <w:r>
        <w:rPr>
          <w:color w:val="231F20"/>
          <w:spacing w:val="-5"/>
          <w:sz w:val="20"/>
        </w:rPr>
        <w:t> </w:t>
      </w:r>
      <w:r>
        <w:rPr>
          <w:color w:val="231F20"/>
          <w:spacing w:val="-2"/>
          <w:sz w:val="20"/>
        </w:rPr>
        <w:t>запослености;</w:t>
      </w:r>
    </w:p>
    <w:p>
      <w:pPr>
        <w:pStyle w:val="ListParagraph"/>
        <w:numPr>
          <w:ilvl w:val="0"/>
          <w:numId w:val="17"/>
        </w:numPr>
        <w:tabs>
          <w:tab w:pos="2089" w:val="left" w:leader="none"/>
        </w:tabs>
        <w:spacing w:line="240" w:lineRule="auto" w:before="43" w:after="0"/>
        <w:ind w:left="2089" w:right="0" w:hanging="105"/>
        <w:jc w:val="left"/>
        <w:rPr>
          <w:sz w:val="20"/>
        </w:rPr>
      </w:pPr>
      <w:r>
        <w:rPr>
          <w:color w:val="231F20"/>
          <w:sz w:val="20"/>
        </w:rPr>
        <w:t>Стопа</w:t>
      </w:r>
      <w:r>
        <w:rPr>
          <w:color w:val="231F20"/>
          <w:spacing w:val="-1"/>
          <w:sz w:val="20"/>
        </w:rPr>
        <w:t> </w:t>
      </w:r>
      <w:r>
        <w:rPr>
          <w:color w:val="231F20"/>
          <w:spacing w:val="-2"/>
          <w:sz w:val="20"/>
        </w:rPr>
        <w:t>незапослености;</w:t>
      </w:r>
    </w:p>
    <w:p>
      <w:pPr>
        <w:pStyle w:val="ListParagraph"/>
        <w:numPr>
          <w:ilvl w:val="0"/>
          <w:numId w:val="17"/>
        </w:numPr>
        <w:tabs>
          <w:tab w:pos="2089" w:val="left" w:leader="none"/>
        </w:tabs>
        <w:spacing w:line="240" w:lineRule="auto" w:before="42" w:after="0"/>
        <w:ind w:left="2089" w:right="0" w:hanging="105"/>
        <w:jc w:val="left"/>
        <w:rPr>
          <w:sz w:val="20"/>
        </w:rPr>
      </w:pPr>
      <w:r>
        <w:rPr>
          <w:color w:val="231F20"/>
          <w:sz w:val="20"/>
        </w:rPr>
        <w:t>Стопа</w:t>
      </w:r>
      <w:r>
        <w:rPr>
          <w:color w:val="231F20"/>
          <w:spacing w:val="-1"/>
          <w:sz w:val="20"/>
        </w:rPr>
        <w:t> </w:t>
      </w:r>
      <w:r>
        <w:rPr>
          <w:color w:val="231F20"/>
          <w:spacing w:val="-2"/>
          <w:sz w:val="20"/>
        </w:rPr>
        <w:t>неактивности;</w:t>
      </w:r>
    </w:p>
    <w:p>
      <w:pPr>
        <w:pStyle w:val="ListParagraph"/>
        <w:numPr>
          <w:ilvl w:val="0"/>
          <w:numId w:val="17"/>
        </w:numPr>
        <w:tabs>
          <w:tab w:pos="2088" w:val="left" w:leader="none"/>
          <w:tab w:pos="2097" w:val="left" w:leader="none"/>
        </w:tabs>
        <w:spacing w:line="225" w:lineRule="auto" w:before="54" w:after="0"/>
        <w:ind w:left="2097" w:right="464" w:hanging="114"/>
        <w:jc w:val="left"/>
        <w:rPr>
          <w:sz w:val="20"/>
        </w:rPr>
      </w:pPr>
      <w:r>
        <w:rPr>
          <w:color w:val="231F20"/>
          <w:sz w:val="20"/>
        </w:rPr>
        <w:t>Структура незапослености</w:t>
      </w:r>
      <w:r>
        <w:rPr>
          <w:color w:val="231F20"/>
          <w:spacing w:val="40"/>
          <w:sz w:val="20"/>
        </w:rPr>
        <w:t> </w:t>
      </w:r>
      <w:r>
        <w:rPr>
          <w:color w:val="231F20"/>
          <w:sz w:val="20"/>
        </w:rPr>
        <w:t>(према „угроженим категоријама”,</w:t>
      </w:r>
      <w:r>
        <w:rPr>
          <w:color w:val="231F20"/>
          <w:spacing w:val="-12"/>
          <w:sz w:val="20"/>
        </w:rPr>
        <w:t> </w:t>
      </w:r>
      <w:r>
        <w:rPr>
          <w:color w:val="231F20"/>
          <w:sz w:val="20"/>
        </w:rPr>
        <w:t>степену</w:t>
      </w:r>
      <w:r>
        <w:rPr>
          <w:color w:val="231F20"/>
          <w:spacing w:val="-11"/>
          <w:sz w:val="20"/>
        </w:rPr>
        <w:t> </w:t>
      </w:r>
      <w:r>
        <w:rPr>
          <w:color w:val="231F20"/>
          <w:sz w:val="20"/>
        </w:rPr>
        <w:t>образовања,</w:t>
      </w:r>
      <w:r>
        <w:rPr>
          <w:color w:val="231F20"/>
          <w:spacing w:val="-11"/>
          <w:sz w:val="20"/>
        </w:rPr>
        <w:t> </w:t>
      </w:r>
      <w:r>
        <w:rPr>
          <w:color w:val="231F20"/>
          <w:sz w:val="20"/>
        </w:rPr>
        <w:t>уделу</w:t>
      </w:r>
      <w:r>
        <w:rPr>
          <w:color w:val="231F20"/>
          <w:spacing w:val="-12"/>
          <w:sz w:val="20"/>
        </w:rPr>
        <w:t> </w:t>
      </w:r>
      <w:r>
        <w:rPr>
          <w:color w:val="231F20"/>
          <w:sz w:val="20"/>
        </w:rPr>
        <w:t>у</w:t>
      </w:r>
      <w:r>
        <w:rPr>
          <w:color w:val="231F20"/>
          <w:spacing w:val="-11"/>
          <w:sz w:val="20"/>
        </w:rPr>
        <w:t> </w:t>
      </w:r>
      <w:r>
        <w:rPr>
          <w:color w:val="231F20"/>
          <w:sz w:val="20"/>
        </w:rPr>
        <w:t>дугорочној </w:t>
      </w:r>
      <w:r>
        <w:rPr>
          <w:color w:val="231F20"/>
          <w:spacing w:val="-2"/>
          <w:sz w:val="20"/>
        </w:rPr>
        <w:t>незапослености);</w:t>
      </w:r>
    </w:p>
    <w:p>
      <w:pPr>
        <w:pStyle w:val="ListParagraph"/>
        <w:numPr>
          <w:ilvl w:val="0"/>
          <w:numId w:val="17"/>
        </w:numPr>
        <w:tabs>
          <w:tab w:pos="2088" w:val="left" w:leader="none"/>
          <w:tab w:pos="2097" w:val="left" w:leader="none"/>
        </w:tabs>
        <w:spacing w:line="225" w:lineRule="auto" w:before="58" w:after="0"/>
        <w:ind w:left="2097" w:right="913" w:hanging="114"/>
        <w:jc w:val="left"/>
        <w:rPr>
          <w:sz w:val="20"/>
        </w:rPr>
      </w:pPr>
      <w:r>
        <w:rPr>
          <w:color w:val="231F20"/>
          <w:sz w:val="20"/>
        </w:rPr>
        <w:t>Захтеви</w:t>
      </w:r>
      <w:r>
        <w:rPr>
          <w:color w:val="231F20"/>
          <w:spacing w:val="-8"/>
          <w:sz w:val="20"/>
        </w:rPr>
        <w:t> </w:t>
      </w:r>
      <w:r>
        <w:rPr>
          <w:color w:val="231F20"/>
          <w:sz w:val="20"/>
        </w:rPr>
        <w:t>послодаваца</w:t>
      </w:r>
      <w:r>
        <w:rPr>
          <w:color w:val="231F20"/>
          <w:spacing w:val="-9"/>
          <w:sz w:val="20"/>
        </w:rPr>
        <w:t> </w:t>
      </w:r>
      <w:r>
        <w:rPr>
          <w:color w:val="231F20"/>
          <w:sz w:val="20"/>
        </w:rPr>
        <w:t>за</w:t>
      </w:r>
      <w:r>
        <w:rPr>
          <w:color w:val="231F20"/>
          <w:spacing w:val="-9"/>
          <w:sz w:val="20"/>
        </w:rPr>
        <w:t> </w:t>
      </w:r>
      <w:r>
        <w:rPr>
          <w:color w:val="231F20"/>
          <w:sz w:val="20"/>
        </w:rPr>
        <w:t>услуге</w:t>
      </w:r>
      <w:r>
        <w:rPr>
          <w:color w:val="231F20"/>
          <w:spacing w:val="-8"/>
          <w:sz w:val="20"/>
        </w:rPr>
        <w:t> </w:t>
      </w:r>
      <w:r>
        <w:rPr>
          <w:color w:val="231F20"/>
          <w:sz w:val="20"/>
        </w:rPr>
        <w:t>посредовања</w:t>
      </w:r>
      <w:r>
        <w:rPr>
          <w:color w:val="231F20"/>
          <w:spacing w:val="-9"/>
          <w:sz w:val="20"/>
        </w:rPr>
        <w:t> </w:t>
      </w:r>
      <w:r>
        <w:rPr>
          <w:color w:val="231F20"/>
          <w:sz w:val="20"/>
        </w:rPr>
        <w:t>НСЗ</w:t>
      </w:r>
      <w:r>
        <w:rPr>
          <w:color w:val="231F20"/>
          <w:spacing w:val="-8"/>
          <w:sz w:val="20"/>
        </w:rPr>
        <w:t> </w:t>
      </w:r>
      <w:r>
        <w:rPr>
          <w:color w:val="231F20"/>
          <w:sz w:val="20"/>
        </w:rPr>
        <w:t>у запошљавању по секторима.</w:t>
      </w:r>
    </w:p>
    <w:p>
      <w:pPr>
        <w:spacing w:before="47"/>
        <w:ind w:left="1984" w:right="0" w:firstLine="0"/>
        <w:jc w:val="left"/>
        <w:rPr>
          <w:b/>
          <w:sz w:val="20"/>
        </w:rPr>
      </w:pPr>
      <w:r>
        <w:rPr>
          <w:b/>
          <w:color w:val="231F20"/>
          <w:spacing w:val="-2"/>
          <w:sz w:val="20"/>
          <w:u w:val="single" w:color="231F20"/>
        </w:rPr>
        <w:t>Привреда:</w:t>
      </w:r>
    </w:p>
    <w:p>
      <w:pPr>
        <w:pStyle w:val="ListParagraph"/>
        <w:numPr>
          <w:ilvl w:val="0"/>
          <w:numId w:val="17"/>
        </w:numPr>
        <w:tabs>
          <w:tab w:pos="2089" w:val="left" w:leader="none"/>
        </w:tabs>
        <w:spacing w:line="240" w:lineRule="auto" w:before="42" w:after="0"/>
        <w:ind w:left="2089" w:right="0" w:hanging="105"/>
        <w:jc w:val="left"/>
        <w:rPr>
          <w:sz w:val="20"/>
        </w:rPr>
      </w:pPr>
      <w:r>
        <w:rPr>
          <w:color w:val="231F20"/>
          <w:sz w:val="20"/>
        </w:rPr>
        <w:t>Запосленост</w:t>
      </w:r>
      <w:r>
        <w:rPr>
          <w:color w:val="231F20"/>
          <w:spacing w:val="-7"/>
          <w:sz w:val="20"/>
        </w:rPr>
        <w:t> </w:t>
      </w:r>
      <w:r>
        <w:rPr>
          <w:color w:val="231F20"/>
          <w:sz w:val="20"/>
        </w:rPr>
        <w:t>по</w:t>
      </w:r>
      <w:r>
        <w:rPr>
          <w:color w:val="231F20"/>
          <w:spacing w:val="-6"/>
          <w:sz w:val="20"/>
        </w:rPr>
        <w:t> </w:t>
      </w:r>
      <w:r>
        <w:rPr>
          <w:color w:val="231F20"/>
          <w:spacing w:val="-2"/>
          <w:sz w:val="20"/>
        </w:rPr>
        <w:t>секторима.</w:t>
      </w:r>
    </w:p>
    <w:p>
      <w:pPr>
        <w:spacing w:line="240" w:lineRule="auto" w:before="176"/>
        <w:rPr>
          <w:sz w:val="20"/>
        </w:rPr>
      </w:pPr>
      <w:r>
        <w:rPr/>
        <w:br w:type="column"/>
      </w:r>
      <w:r>
        <w:rPr>
          <w:sz w:val="20"/>
        </w:rPr>
      </w:r>
    </w:p>
    <w:p>
      <w:pPr>
        <w:spacing w:line="225" w:lineRule="auto" w:before="1"/>
        <w:ind w:left="241" w:right="1696" w:firstLine="0"/>
        <w:jc w:val="left"/>
        <w:rPr>
          <w:i/>
          <w:sz w:val="20"/>
        </w:rPr>
      </w:pPr>
      <w:r>
        <w:rPr>
          <w:i/>
          <w:color w:val="231F20"/>
          <w:sz w:val="20"/>
        </w:rPr>
        <w:t>Поред ових извора, у обзир могу</w:t>
      </w:r>
      <w:r>
        <w:rPr>
          <w:i/>
          <w:color w:val="231F20"/>
          <w:spacing w:val="-9"/>
          <w:sz w:val="20"/>
        </w:rPr>
        <w:t> </w:t>
      </w:r>
      <w:r>
        <w:rPr>
          <w:i/>
          <w:color w:val="231F20"/>
          <w:sz w:val="20"/>
        </w:rPr>
        <w:t>бити</w:t>
      </w:r>
      <w:r>
        <w:rPr>
          <w:i/>
          <w:color w:val="231F20"/>
          <w:spacing w:val="-9"/>
          <w:sz w:val="20"/>
        </w:rPr>
        <w:t> </w:t>
      </w:r>
      <w:r>
        <w:rPr>
          <w:i/>
          <w:color w:val="231F20"/>
          <w:sz w:val="20"/>
        </w:rPr>
        <w:t>узети</w:t>
      </w:r>
      <w:r>
        <w:rPr>
          <w:i/>
          <w:color w:val="231F20"/>
          <w:spacing w:val="-9"/>
          <w:sz w:val="20"/>
        </w:rPr>
        <w:t> </w:t>
      </w:r>
      <w:r>
        <w:rPr>
          <w:i/>
          <w:color w:val="231F20"/>
          <w:sz w:val="20"/>
        </w:rPr>
        <w:t>и</w:t>
      </w:r>
      <w:r>
        <w:rPr>
          <w:i/>
          <w:color w:val="231F20"/>
          <w:spacing w:val="-9"/>
          <w:sz w:val="20"/>
        </w:rPr>
        <w:t> </w:t>
      </w:r>
      <w:r>
        <w:rPr>
          <w:i/>
          <w:color w:val="231F20"/>
          <w:sz w:val="20"/>
        </w:rPr>
        <w:t>исцрпни</w:t>
      </w:r>
    </w:p>
    <w:p>
      <w:pPr>
        <w:spacing w:line="225" w:lineRule="auto" w:before="1"/>
        <w:ind w:left="241" w:right="1422" w:firstLine="0"/>
        <w:jc w:val="left"/>
        <w:rPr>
          <w:i/>
          <w:sz w:val="20"/>
        </w:rPr>
      </w:pPr>
      <w:r>
        <w:rPr>
          <w:i/>
          <w:sz w:val="20"/>
        </w:rPr>
        <mc:AlternateContent>
          <mc:Choice Requires="wps">
            <w:drawing>
              <wp:anchor distT="0" distB="0" distL="0" distR="0" allowOverlap="1" layoutInCell="1" locked="0" behindDoc="0" simplePos="0" relativeHeight="15744000">
                <wp:simplePos x="0" y="0"/>
                <wp:positionH relativeFrom="page">
                  <wp:posOffset>4718649</wp:posOffset>
                </wp:positionH>
                <wp:positionV relativeFrom="paragraph">
                  <wp:posOffset>-495170</wp:posOffset>
                </wp:positionV>
                <wp:extent cx="1270" cy="8226425"/>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1270" cy="8226425"/>
                        </a:xfrm>
                        <a:custGeom>
                          <a:avLst/>
                          <a:gdLst/>
                          <a:ahLst/>
                          <a:cxnLst/>
                          <a:rect l="l" t="t" r="r" b="b"/>
                          <a:pathLst>
                            <a:path w="0" h="8226425">
                              <a:moveTo>
                                <a:pt x="0" y="0"/>
                              </a:moveTo>
                              <a:lnTo>
                                <a:pt x="0" y="8226005"/>
                              </a:lnTo>
                            </a:path>
                          </a:pathLst>
                        </a:custGeom>
                        <a:ln w="12700">
                          <a:solidFill>
                            <a:srgbClr val="80828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000" from="371.547211pt,-38.989773pt" to="371.547211pt,608.727227pt" stroked="true" strokeweight="1pt" strokecolor="#808285">
                <v:stroke dashstyle="solid"/>
                <w10:wrap type="none"/>
              </v:line>
            </w:pict>
          </mc:Fallback>
        </mc:AlternateContent>
      </w:r>
      <w:r>
        <w:rPr>
          <w:i/>
          <w:color w:val="231F20"/>
          <w:sz w:val="20"/>
        </w:rPr>
        <w:t>подаци</w:t>
      </w:r>
      <w:r>
        <w:rPr>
          <w:i/>
          <w:color w:val="231F20"/>
          <w:spacing w:val="31"/>
          <w:sz w:val="20"/>
        </w:rPr>
        <w:t> </w:t>
      </w:r>
      <w:r>
        <w:rPr>
          <w:i/>
          <w:color w:val="231F20"/>
          <w:sz w:val="20"/>
        </w:rPr>
        <w:t>о</w:t>
      </w:r>
      <w:r>
        <w:rPr>
          <w:i/>
          <w:color w:val="231F20"/>
          <w:spacing w:val="-8"/>
          <w:sz w:val="20"/>
        </w:rPr>
        <w:t> </w:t>
      </w:r>
      <w:r>
        <w:rPr>
          <w:i/>
          <w:color w:val="231F20"/>
          <w:sz w:val="20"/>
        </w:rPr>
        <w:t>образовању</w:t>
      </w:r>
      <w:r>
        <w:rPr>
          <w:i/>
          <w:color w:val="231F20"/>
          <w:spacing w:val="-8"/>
          <w:sz w:val="20"/>
        </w:rPr>
        <w:t> </w:t>
      </w:r>
      <w:r>
        <w:rPr>
          <w:i/>
          <w:color w:val="231F20"/>
          <w:sz w:val="20"/>
        </w:rPr>
        <w:t>(посебно</w:t>
      </w:r>
      <w:r>
        <w:rPr>
          <w:i/>
          <w:color w:val="231F20"/>
          <w:spacing w:val="-8"/>
          <w:sz w:val="20"/>
        </w:rPr>
        <w:t> </w:t>
      </w:r>
      <w:r>
        <w:rPr>
          <w:i/>
          <w:color w:val="231F20"/>
          <w:sz w:val="20"/>
        </w:rPr>
        <w:t>о стручним обукама).</w:t>
      </w:r>
    </w:p>
    <w:p>
      <w:pPr>
        <w:pStyle w:val="BodyText"/>
        <w:rPr>
          <w:i/>
          <w:sz w:val="20"/>
        </w:rPr>
      </w:pPr>
    </w:p>
    <w:p>
      <w:pPr>
        <w:pStyle w:val="BodyText"/>
        <w:rPr>
          <w:i/>
          <w:sz w:val="20"/>
        </w:rPr>
      </w:pPr>
    </w:p>
    <w:p>
      <w:pPr>
        <w:pStyle w:val="BodyText"/>
        <w:spacing w:before="238"/>
        <w:rPr>
          <w:i/>
          <w:sz w:val="20"/>
        </w:rPr>
      </w:pPr>
    </w:p>
    <w:p>
      <w:pPr>
        <w:spacing w:line="225" w:lineRule="auto" w:before="0"/>
        <w:ind w:left="241" w:right="1422" w:firstLine="0"/>
        <w:jc w:val="left"/>
        <w:rPr>
          <w:i/>
          <w:sz w:val="20"/>
        </w:rPr>
      </w:pPr>
      <w:r>
        <w:rPr>
          <w:i/>
          <w:color w:val="231F20"/>
          <w:sz w:val="20"/>
        </w:rPr>
        <w:t>У овој тачки наглашава се важност идентификације додатних података и информација</w:t>
      </w:r>
      <w:r>
        <w:rPr>
          <w:i/>
          <w:color w:val="231F20"/>
          <w:spacing w:val="40"/>
          <w:sz w:val="20"/>
        </w:rPr>
        <w:t> </w:t>
      </w:r>
      <w:r>
        <w:rPr>
          <w:i/>
          <w:color w:val="231F20"/>
          <w:sz w:val="20"/>
        </w:rPr>
        <w:t>из локалних извора.</w:t>
      </w:r>
      <w:r>
        <w:rPr>
          <w:i/>
          <w:color w:val="231F20"/>
          <w:spacing w:val="-12"/>
          <w:sz w:val="20"/>
        </w:rPr>
        <w:t> </w:t>
      </w:r>
      <w:r>
        <w:rPr>
          <w:i/>
          <w:color w:val="231F20"/>
          <w:sz w:val="20"/>
        </w:rPr>
        <w:t>Детаљнији</w:t>
      </w:r>
      <w:r>
        <w:rPr>
          <w:i/>
          <w:color w:val="231F20"/>
          <w:spacing w:val="-11"/>
          <w:sz w:val="20"/>
        </w:rPr>
        <w:t> </w:t>
      </w:r>
      <w:r>
        <w:rPr>
          <w:i/>
          <w:color w:val="231F20"/>
          <w:sz w:val="20"/>
        </w:rPr>
        <w:t>предлози</w:t>
      </w:r>
      <w:r>
        <w:rPr>
          <w:i/>
          <w:color w:val="231F20"/>
          <w:spacing w:val="-11"/>
          <w:sz w:val="20"/>
        </w:rPr>
        <w:t> </w:t>
      </w:r>
      <w:r>
        <w:rPr>
          <w:i/>
          <w:color w:val="231F20"/>
          <w:sz w:val="20"/>
        </w:rPr>
        <w:t>се могу наћи у</w:t>
      </w:r>
      <w:r>
        <w:rPr>
          <w:i/>
          <w:color w:val="231F20"/>
          <w:spacing w:val="40"/>
          <w:sz w:val="20"/>
        </w:rPr>
        <w:t> </w:t>
      </w:r>
      <w:r>
        <w:rPr>
          <w:i/>
          <w:color w:val="231F20"/>
          <w:sz w:val="20"/>
        </w:rPr>
        <w:t>Алату за рад 1.4.</w:t>
      </w:r>
    </w:p>
    <w:p>
      <w:pPr>
        <w:pStyle w:val="BodyText"/>
        <w:rPr>
          <w:i/>
          <w:sz w:val="20"/>
        </w:rPr>
      </w:pPr>
    </w:p>
    <w:p>
      <w:pPr>
        <w:pStyle w:val="BodyText"/>
        <w:rPr>
          <w:i/>
          <w:sz w:val="20"/>
        </w:rPr>
      </w:pPr>
    </w:p>
    <w:p>
      <w:pPr>
        <w:pStyle w:val="BodyText"/>
        <w:spacing w:before="241"/>
        <w:rPr>
          <w:i/>
          <w:sz w:val="20"/>
        </w:rPr>
      </w:pPr>
    </w:p>
    <w:p>
      <w:pPr>
        <w:spacing w:line="225" w:lineRule="auto" w:before="0"/>
        <w:ind w:left="241" w:right="1618" w:firstLine="0"/>
        <w:jc w:val="left"/>
        <w:rPr>
          <w:i/>
          <w:sz w:val="20"/>
        </w:rPr>
      </w:pPr>
      <w:r>
        <w:rPr>
          <w:i/>
          <w:color w:val="231F20"/>
          <w:sz w:val="20"/>
        </w:rPr>
        <w:t>Да би се стекло дубље разумевање о томе </w:t>
      </w:r>
      <w:r>
        <w:rPr>
          <w:b/>
          <w:i/>
          <w:color w:val="231F20"/>
          <w:sz w:val="20"/>
        </w:rPr>
        <w:t>шта је</w:t>
      </w:r>
      <w:r>
        <w:rPr>
          <w:b/>
          <w:i/>
          <w:color w:val="231F20"/>
          <w:spacing w:val="40"/>
          <w:sz w:val="20"/>
        </w:rPr>
        <w:t> </w:t>
      </w:r>
      <w:r>
        <w:rPr>
          <w:b/>
          <w:i/>
          <w:color w:val="231F20"/>
          <w:sz w:val="20"/>
        </w:rPr>
        <w:t>то</w:t>
      </w:r>
      <w:r>
        <w:rPr>
          <w:b/>
          <w:i/>
          <w:color w:val="231F20"/>
          <w:spacing w:val="-9"/>
          <w:sz w:val="20"/>
        </w:rPr>
        <w:t> </w:t>
      </w:r>
      <w:r>
        <w:rPr>
          <w:b/>
          <w:i/>
          <w:color w:val="231F20"/>
          <w:sz w:val="20"/>
        </w:rPr>
        <w:t>индикатор</w:t>
      </w:r>
      <w:r>
        <w:rPr>
          <w:i/>
          <w:color w:val="231F20"/>
          <w:sz w:val="20"/>
        </w:rPr>
        <w:t>,</w:t>
      </w:r>
      <w:r>
        <w:rPr>
          <w:i/>
          <w:color w:val="231F20"/>
          <w:spacing w:val="-8"/>
          <w:sz w:val="20"/>
        </w:rPr>
        <w:t> </w:t>
      </w:r>
      <w:r>
        <w:rPr>
          <w:i/>
          <w:color w:val="231F20"/>
          <w:sz w:val="20"/>
        </w:rPr>
        <w:t>чланови</w:t>
      </w:r>
      <w:r>
        <w:rPr>
          <w:i/>
          <w:color w:val="231F20"/>
          <w:spacing w:val="-9"/>
          <w:sz w:val="20"/>
        </w:rPr>
        <w:t> </w:t>
      </w:r>
      <w:r>
        <w:rPr>
          <w:i/>
          <w:color w:val="231F20"/>
          <w:sz w:val="20"/>
        </w:rPr>
        <w:t>ЛСЗ</w:t>
      </w:r>
      <w:r>
        <w:rPr>
          <w:i/>
          <w:color w:val="231F20"/>
          <w:spacing w:val="-8"/>
          <w:sz w:val="20"/>
        </w:rPr>
        <w:t> </w:t>
      </w:r>
      <w:r>
        <w:rPr>
          <w:i/>
          <w:color w:val="231F20"/>
          <w:sz w:val="20"/>
        </w:rPr>
        <w:t>се позивају</w:t>
      </w:r>
      <w:r>
        <w:rPr>
          <w:i/>
          <w:color w:val="231F20"/>
          <w:spacing w:val="-4"/>
          <w:sz w:val="20"/>
        </w:rPr>
        <w:t> </w:t>
      </w:r>
      <w:r>
        <w:rPr>
          <w:i/>
          <w:color w:val="231F20"/>
          <w:sz w:val="20"/>
        </w:rPr>
        <w:t>да</w:t>
      </w:r>
      <w:r>
        <w:rPr>
          <w:i/>
          <w:color w:val="231F20"/>
          <w:spacing w:val="-4"/>
          <w:sz w:val="20"/>
        </w:rPr>
        <w:t> </w:t>
      </w:r>
      <w:r>
        <w:rPr>
          <w:i/>
          <w:color w:val="231F20"/>
          <w:sz w:val="20"/>
        </w:rPr>
        <w:t>замисле</w:t>
      </w:r>
      <w:r>
        <w:rPr>
          <w:i/>
          <w:color w:val="231F20"/>
          <w:spacing w:val="-3"/>
          <w:sz w:val="20"/>
        </w:rPr>
        <w:t> </w:t>
      </w:r>
      <w:r>
        <w:rPr>
          <w:i/>
          <w:color w:val="231F20"/>
          <w:sz w:val="20"/>
        </w:rPr>
        <w:t>који</w:t>
      </w:r>
      <w:r>
        <w:rPr>
          <w:i/>
          <w:color w:val="231F20"/>
          <w:spacing w:val="-4"/>
          <w:sz w:val="20"/>
        </w:rPr>
        <w:t> </w:t>
      </w:r>
      <w:r>
        <w:rPr>
          <w:i/>
          <w:color w:val="231F20"/>
          <w:sz w:val="20"/>
        </w:rPr>
        <w:t>би</w:t>
      </w:r>
      <w:r>
        <w:rPr>
          <w:i/>
          <w:color w:val="231F20"/>
          <w:spacing w:val="-4"/>
          <w:sz w:val="20"/>
        </w:rPr>
        <w:t> </w:t>
      </w:r>
      <w:r>
        <w:rPr>
          <w:i/>
          <w:color w:val="231F20"/>
          <w:sz w:val="20"/>
        </w:rPr>
        <w:t>то показатељи могли да буду за</w:t>
      </w:r>
    </w:p>
    <w:p>
      <w:pPr>
        <w:spacing w:line="225" w:lineRule="auto" w:before="3"/>
        <w:ind w:left="241" w:right="1422" w:firstLine="0"/>
        <w:jc w:val="left"/>
        <w:rPr>
          <w:i/>
          <w:sz w:val="20"/>
        </w:rPr>
      </w:pPr>
      <w:r>
        <w:rPr>
          <w:i/>
          <w:color w:val="231F20"/>
          <w:sz w:val="20"/>
        </w:rPr>
        <w:t>различите</w:t>
      </w:r>
      <w:r>
        <w:rPr>
          <w:i/>
          <w:color w:val="231F20"/>
          <w:spacing w:val="-9"/>
          <w:sz w:val="20"/>
        </w:rPr>
        <w:t> </w:t>
      </w:r>
      <w:r>
        <w:rPr>
          <w:i/>
          <w:color w:val="231F20"/>
          <w:sz w:val="20"/>
        </w:rPr>
        <w:t>намене</w:t>
      </w:r>
      <w:r>
        <w:rPr>
          <w:i/>
          <w:color w:val="231F20"/>
          <w:spacing w:val="-9"/>
          <w:sz w:val="20"/>
        </w:rPr>
        <w:t> </w:t>
      </w:r>
      <w:r>
        <w:rPr>
          <w:i/>
          <w:color w:val="231F20"/>
          <w:sz w:val="20"/>
        </w:rPr>
        <w:t>(на</w:t>
      </w:r>
      <w:r>
        <w:rPr>
          <w:i/>
          <w:color w:val="231F20"/>
          <w:spacing w:val="-10"/>
          <w:sz w:val="20"/>
        </w:rPr>
        <w:t> </w:t>
      </w:r>
      <w:r>
        <w:rPr>
          <w:i/>
          <w:color w:val="231F20"/>
          <w:sz w:val="20"/>
        </w:rPr>
        <w:t>пример</w:t>
      </w:r>
      <w:r>
        <w:rPr>
          <w:i/>
          <w:color w:val="231F20"/>
          <w:spacing w:val="-10"/>
          <w:sz w:val="20"/>
        </w:rPr>
        <w:t> </w:t>
      </w:r>
      <w:r>
        <w:rPr>
          <w:i/>
          <w:color w:val="231F20"/>
          <w:sz w:val="20"/>
        </w:rPr>
        <w:t>за области</w:t>
      </w:r>
      <w:r>
        <w:rPr>
          <w:i/>
          <w:color w:val="231F20"/>
          <w:spacing w:val="-8"/>
          <w:sz w:val="20"/>
        </w:rPr>
        <w:t> </w:t>
      </w:r>
      <w:r>
        <w:rPr>
          <w:i/>
          <w:color w:val="231F20"/>
          <w:sz w:val="20"/>
        </w:rPr>
        <w:t>као</w:t>
      </w:r>
      <w:r>
        <w:rPr>
          <w:i/>
          <w:color w:val="231F20"/>
          <w:spacing w:val="-8"/>
          <w:sz w:val="20"/>
        </w:rPr>
        <w:t> </w:t>
      </w:r>
      <w:r>
        <w:rPr>
          <w:i/>
          <w:color w:val="231F20"/>
          <w:sz w:val="20"/>
        </w:rPr>
        <w:t>што</w:t>
      </w:r>
      <w:r>
        <w:rPr>
          <w:i/>
          <w:color w:val="231F20"/>
          <w:spacing w:val="-8"/>
          <w:sz w:val="20"/>
        </w:rPr>
        <w:t> </w:t>
      </w:r>
      <w:r>
        <w:rPr>
          <w:i/>
          <w:color w:val="231F20"/>
          <w:sz w:val="20"/>
        </w:rPr>
        <w:t>су:</w:t>
      </w:r>
      <w:r>
        <w:rPr>
          <w:i/>
          <w:color w:val="231F20"/>
          <w:spacing w:val="-7"/>
          <w:sz w:val="20"/>
        </w:rPr>
        <w:t> </w:t>
      </w:r>
      <w:r>
        <w:rPr>
          <w:i/>
          <w:color w:val="231F20"/>
          <w:sz w:val="20"/>
        </w:rPr>
        <w:t>здравство, образовање, криминалитет, </w:t>
      </w:r>
      <w:r>
        <w:rPr>
          <w:i/>
          <w:color w:val="231F20"/>
          <w:spacing w:val="-2"/>
          <w:sz w:val="20"/>
        </w:rPr>
        <w:t>итд.)</w:t>
      </w:r>
    </w:p>
    <w:p>
      <w:pPr>
        <w:pStyle w:val="BodyText"/>
        <w:rPr>
          <w:i/>
          <w:sz w:val="20"/>
        </w:rPr>
      </w:pPr>
    </w:p>
    <w:p>
      <w:pPr>
        <w:pStyle w:val="BodyText"/>
        <w:rPr>
          <w:i/>
          <w:sz w:val="20"/>
        </w:rPr>
      </w:pPr>
    </w:p>
    <w:p>
      <w:pPr>
        <w:pStyle w:val="BodyText"/>
        <w:spacing w:before="239"/>
        <w:rPr>
          <w:i/>
          <w:sz w:val="20"/>
        </w:rPr>
      </w:pPr>
    </w:p>
    <w:p>
      <w:pPr>
        <w:spacing w:line="225" w:lineRule="auto" w:before="0"/>
        <w:ind w:left="241" w:right="1450" w:firstLine="0"/>
        <w:jc w:val="left"/>
        <w:rPr>
          <w:i/>
          <w:sz w:val="20"/>
        </w:rPr>
      </w:pPr>
      <w:r>
        <w:rPr>
          <w:i/>
          <w:color w:val="231F20"/>
          <w:sz w:val="20"/>
        </w:rPr>
        <w:t>Тачка</w:t>
      </w:r>
      <w:r>
        <w:rPr>
          <w:i/>
          <w:color w:val="231F20"/>
          <w:spacing w:val="-12"/>
          <w:sz w:val="20"/>
        </w:rPr>
        <w:t> </w:t>
      </w:r>
      <w:r>
        <w:rPr>
          <w:i/>
          <w:color w:val="231F20"/>
          <w:sz w:val="20"/>
        </w:rPr>
        <w:t>1.4</w:t>
      </w:r>
      <w:r>
        <w:rPr>
          <w:i/>
          <w:color w:val="231F20"/>
          <w:spacing w:val="-11"/>
          <w:sz w:val="20"/>
        </w:rPr>
        <w:t> </w:t>
      </w:r>
      <w:r>
        <w:rPr>
          <w:i/>
          <w:color w:val="231F20"/>
          <w:sz w:val="20"/>
        </w:rPr>
        <w:t>представља</w:t>
      </w:r>
      <w:r>
        <w:rPr>
          <w:i/>
          <w:color w:val="231F20"/>
          <w:spacing w:val="-11"/>
          <w:sz w:val="20"/>
        </w:rPr>
        <w:t> </w:t>
      </w:r>
      <w:r>
        <w:rPr>
          <w:color w:val="231F20"/>
          <w:sz w:val="20"/>
        </w:rPr>
        <w:t>„</w:t>
      </w:r>
      <w:r>
        <w:rPr>
          <w:b/>
          <w:i/>
          <w:color w:val="231F20"/>
          <w:sz w:val="20"/>
        </w:rPr>
        <w:t>обавезан део</w:t>
      </w:r>
      <w:r>
        <w:rPr>
          <w:color w:val="231F20"/>
          <w:sz w:val="20"/>
        </w:rPr>
        <w:t>” </w:t>
      </w:r>
      <w:r>
        <w:rPr>
          <w:i/>
          <w:color w:val="231F20"/>
          <w:sz w:val="20"/>
        </w:rPr>
        <w:t>Корака 1. Сви ЛСЗ морају</w:t>
      </w:r>
    </w:p>
    <w:p>
      <w:pPr>
        <w:spacing w:line="225" w:lineRule="auto" w:before="2"/>
        <w:ind w:left="241" w:right="1571" w:firstLine="0"/>
        <w:jc w:val="left"/>
        <w:rPr>
          <w:i/>
          <w:sz w:val="20"/>
        </w:rPr>
      </w:pPr>
      <w:r>
        <w:rPr>
          <w:i/>
          <w:color w:val="231F20"/>
          <w:sz w:val="20"/>
        </w:rPr>
        <w:t>да прикупе и представе податке о ситуацији у својој области у погледу (неколико) кључних</w:t>
      </w:r>
      <w:r>
        <w:rPr>
          <w:i/>
          <w:color w:val="231F20"/>
          <w:spacing w:val="-1"/>
          <w:sz w:val="20"/>
        </w:rPr>
        <w:t> </w:t>
      </w:r>
      <w:r>
        <w:rPr>
          <w:i/>
          <w:color w:val="231F20"/>
          <w:sz w:val="20"/>
        </w:rPr>
        <w:t>заједничких</w:t>
      </w:r>
      <w:r>
        <w:rPr>
          <w:i/>
          <w:color w:val="231F20"/>
          <w:spacing w:val="-1"/>
          <w:sz w:val="20"/>
        </w:rPr>
        <w:t> </w:t>
      </w:r>
      <w:r>
        <w:rPr>
          <w:i/>
          <w:color w:val="231F20"/>
          <w:sz w:val="20"/>
        </w:rPr>
        <w:t>података из области демографије, тржишта рада и привреде и да</w:t>
      </w:r>
      <w:r>
        <w:rPr>
          <w:i/>
          <w:color w:val="231F20"/>
          <w:spacing w:val="-9"/>
          <w:sz w:val="20"/>
        </w:rPr>
        <w:t> </w:t>
      </w:r>
      <w:r>
        <w:rPr>
          <w:i/>
          <w:color w:val="231F20"/>
          <w:sz w:val="20"/>
        </w:rPr>
        <w:t>их</w:t>
      </w:r>
      <w:r>
        <w:rPr>
          <w:i/>
          <w:color w:val="231F20"/>
          <w:spacing w:val="-9"/>
          <w:sz w:val="20"/>
        </w:rPr>
        <w:t> </w:t>
      </w:r>
      <w:r>
        <w:rPr>
          <w:i/>
          <w:color w:val="231F20"/>
          <w:sz w:val="20"/>
        </w:rPr>
        <w:t>упореде</w:t>
      </w:r>
      <w:r>
        <w:rPr>
          <w:i/>
          <w:color w:val="231F20"/>
          <w:spacing w:val="-8"/>
          <w:sz w:val="20"/>
        </w:rPr>
        <w:t> </w:t>
      </w:r>
      <w:r>
        <w:rPr>
          <w:i/>
          <w:color w:val="231F20"/>
          <w:sz w:val="20"/>
        </w:rPr>
        <w:t>са</w:t>
      </w:r>
      <w:r>
        <w:rPr>
          <w:i/>
          <w:color w:val="231F20"/>
          <w:spacing w:val="-9"/>
          <w:sz w:val="20"/>
        </w:rPr>
        <w:t> </w:t>
      </w:r>
      <w:r>
        <w:rPr>
          <w:i/>
          <w:color w:val="231F20"/>
          <w:sz w:val="20"/>
        </w:rPr>
        <w:t>одговарајућим подацима на окружном, регионалном и националном </w:t>
      </w:r>
      <w:r>
        <w:rPr>
          <w:i/>
          <w:color w:val="231F20"/>
          <w:spacing w:val="-2"/>
          <w:sz w:val="20"/>
        </w:rPr>
        <w:t>нивоу.</w:t>
      </w:r>
    </w:p>
    <w:p>
      <w:pPr>
        <w:spacing w:after="0" w:line="225" w:lineRule="auto"/>
        <w:jc w:val="left"/>
        <w:rPr>
          <w:i/>
          <w:sz w:val="20"/>
        </w:rPr>
        <w:sectPr>
          <w:type w:val="continuous"/>
          <w:pgSz w:w="11910" w:h="16840"/>
          <w:pgMar w:header="0" w:footer="735" w:top="1920" w:bottom="280" w:left="0" w:right="0"/>
          <w:cols w:num="2" w:equalWidth="0">
            <w:col w:w="7316" w:space="40"/>
            <w:col w:w="4554"/>
          </w:cols>
        </w:sectPr>
      </w:pPr>
    </w:p>
    <w:p>
      <w:pPr>
        <w:pStyle w:val="BodyText"/>
        <w:rPr>
          <w:i/>
          <w:sz w:val="20"/>
        </w:rPr>
      </w:pPr>
    </w:p>
    <w:p>
      <w:pPr>
        <w:pStyle w:val="BodyText"/>
        <w:spacing w:before="179"/>
        <w:rPr>
          <w:i/>
          <w:sz w:val="20"/>
        </w:rPr>
      </w:pPr>
    </w:p>
    <w:p>
      <w:pPr>
        <w:pStyle w:val="BodyText"/>
        <w:spacing w:line="20" w:lineRule="exact"/>
        <w:ind w:left="1417"/>
        <w:rPr>
          <w:sz w:val="2"/>
        </w:rPr>
      </w:pPr>
      <w:r>
        <w:rPr>
          <w:sz w:val="2"/>
        </w:rPr>
        <mc:AlternateContent>
          <mc:Choice Requires="wps">
            <w:drawing>
              <wp:inline distT="0" distB="0" distL="0" distR="0">
                <wp:extent cx="925194" cy="12700"/>
                <wp:effectExtent l="9525" t="0" r="0" b="6350"/>
                <wp:docPr id="158" name="Group 158"/>
                <wp:cNvGraphicFramePr>
                  <a:graphicFrameLocks/>
                </wp:cNvGraphicFramePr>
                <a:graphic>
                  <a:graphicData uri="http://schemas.microsoft.com/office/word/2010/wordprocessingGroup">
                    <wpg:wgp>
                      <wpg:cNvPr id="158" name="Group 158"/>
                      <wpg:cNvGrpSpPr/>
                      <wpg:grpSpPr>
                        <a:xfrm>
                          <a:off x="0" y="0"/>
                          <a:ext cx="925194" cy="12700"/>
                          <a:chExt cx="925194" cy="12700"/>
                        </a:xfrm>
                      </wpg:grpSpPr>
                      <wps:wsp>
                        <wps:cNvPr id="159" name="Graphic 159"/>
                        <wps:cNvSpPr/>
                        <wps:spPr>
                          <a:xfrm>
                            <a:off x="0" y="6350"/>
                            <a:ext cx="925194" cy="1270"/>
                          </a:xfrm>
                          <a:custGeom>
                            <a:avLst/>
                            <a:gdLst/>
                            <a:ahLst/>
                            <a:cxnLst/>
                            <a:rect l="l" t="t" r="r" b="b"/>
                            <a:pathLst>
                              <a:path w="925194" h="0">
                                <a:moveTo>
                                  <a:pt x="0" y="0"/>
                                </a:moveTo>
                                <a:lnTo>
                                  <a:pt x="925194"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72.850pt;height:1pt;mso-position-horizontal-relative:char;mso-position-vertical-relative:line" id="docshapegroup127" coordorigin="0,0" coordsize="1457,20">
                <v:line style="position:absolute" from="0,10" to="1457,10" stroked="true" strokeweight="1pt" strokecolor="#231f20">
                  <v:stroke dashstyle="solid"/>
                </v:line>
              </v:group>
            </w:pict>
          </mc:Fallback>
        </mc:AlternateContent>
      </w:r>
      <w:r>
        <w:rPr>
          <w:sz w:val="2"/>
        </w:rPr>
      </w:r>
    </w:p>
    <w:p>
      <w:pPr>
        <w:pStyle w:val="ListParagraph"/>
        <w:numPr>
          <w:ilvl w:val="0"/>
          <w:numId w:val="12"/>
        </w:numPr>
        <w:tabs>
          <w:tab w:pos="2137" w:val="left" w:leader="none"/>
        </w:tabs>
        <w:spacing w:line="210" w:lineRule="exact" w:before="30" w:after="0"/>
        <w:ind w:left="2137" w:right="0" w:hanging="720"/>
        <w:jc w:val="left"/>
        <w:rPr>
          <w:color w:val="231F20"/>
          <w:sz w:val="18"/>
        </w:rPr>
      </w:pPr>
      <w:r>
        <w:rPr>
          <w:color w:val="231F20"/>
          <w:sz w:val="18"/>
        </w:rPr>
        <w:t>„Анкету</w:t>
      </w:r>
      <w:r>
        <w:rPr>
          <w:color w:val="231F20"/>
          <w:spacing w:val="-3"/>
          <w:sz w:val="18"/>
        </w:rPr>
        <w:t> </w:t>
      </w:r>
      <w:r>
        <w:rPr>
          <w:color w:val="231F20"/>
          <w:sz w:val="18"/>
        </w:rPr>
        <w:t>послодаваца”</w:t>
      </w:r>
      <w:r>
        <w:rPr>
          <w:color w:val="231F20"/>
          <w:spacing w:val="-4"/>
          <w:sz w:val="18"/>
        </w:rPr>
        <w:t> </w:t>
      </w:r>
      <w:r>
        <w:rPr>
          <w:color w:val="231F20"/>
          <w:sz w:val="18"/>
        </w:rPr>
        <w:t>је</w:t>
      </w:r>
      <w:r>
        <w:rPr>
          <w:color w:val="231F20"/>
          <w:spacing w:val="-3"/>
          <w:sz w:val="18"/>
        </w:rPr>
        <w:t> </w:t>
      </w:r>
      <w:r>
        <w:rPr>
          <w:color w:val="231F20"/>
          <w:sz w:val="18"/>
        </w:rPr>
        <w:t>реализовао</w:t>
      </w:r>
      <w:r>
        <w:rPr>
          <w:color w:val="231F20"/>
          <w:spacing w:val="-3"/>
          <w:sz w:val="18"/>
        </w:rPr>
        <w:t> </w:t>
      </w:r>
      <w:r>
        <w:rPr>
          <w:color w:val="231F20"/>
          <w:sz w:val="18"/>
        </w:rPr>
        <w:t>Пројекат</w:t>
      </w:r>
      <w:r>
        <w:rPr>
          <w:color w:val="231F20"/>
          <w:spacing w:val="-4"/>
          <w:sz w:val="18"/>
        </w:rPr>
        <w:t> </w:t>
      </w:r>
      <w:r>
        <w:rPr>
          <w:color w:val="231F20"/>
          <w:sz w:val="18"/>
        </w:rPr>
        <w:t>техничке</w:t>
      </w:r>
      <w:r>
        <w:rPr>
          <w:color w:val="231F20"/>
          <w:spacing w:val="-3"/>
          <w:sz w:val="18"/>
        </w:rPr>
        <w:t> </w:t>
      </w:r>
      <w:r>
        <w:rPr>
          <w:color w:val="231F20"/>
          <w:sz w:val="18"/>
        </w:rPr>
        <w:t>помоћи</w:t>
      </w:r>
      <w:r>
        <w:rPr>
          <w:color w:val="231F20"/>
          <w:spacing w:val="-2"/>
          <w:sz w:val="18"/>
        </w:rPr>
        <w:t> </w:t>
      </w:r>
      <w:r>
        <w:rPr>
          <w:color w:val="231F20"/>
          <w:sz w:val="18"/>
        </w:rPr>
        <w:t>финансиран</w:t>
      </w:r>
      <w:r>
        <w:rPr>
          <w:color w:val="231F20"/>
          <w:spacing w:val="-3"/>
          <w:sz w:val="18"/>
        </w:rPr>
        <w:t> </w:t>
      </w:r>
      <w:r>
        <w:rPr>
          <w:color w:val="231F20"/>
          <w:sz w:val="18"/>
        </w:rPr>
        <w:t>уз</w:t>
      </w:r>
      <w:r>
        <w:rPr>
          <w:color w:val="231F20"/>
          <w:spacing w:val="-3"/>
          <w:sz w:val="18"/>
        </w:rPr>
        <w:t> </w:t>
      </w:r>
      <w:r>
        <w:rPr>
          <w:color w:val="231F20"/>
          <w:sz w:val="18"/>
        </w:rPr>
        <w:t>подршку</w:t>
      </w:r>
      <w:r>
        <w:rPr>
          <w:color w:val="231F20"/>
          <w:spacing w:val="-2"/>
          <w:sz w:val="18"/>
        </w:rPr>
        <w:t> </w:t>
      </w:r>
      <w:r>
        <w:rPr>
          <w:color w:val="231F20"/>
          <w:spacing w:val="-5"/>
          <w:sz w:val="18"/>
        </w:rPr>
        <w:t>ЕУ</w:t>
      </w:r>
    </w:p>
    <w:p>
      <w:pPr>
        <w:pStyle w:val="ListParagraph"/>
        <w:numPr>
          <w:ilvl w:val="0"/>
          <w:numId w:val="12"/>
        </w:numPr>
        <w:tabs>
          <w:tab w:pos="2137" w:val="left" w:leader="none"/>
        </w:tabs>
        <w:spacing w:line="210" w:lineRule="exact" w:before="0" w:after="0"/>
        <w:ind w:left="2137" w:right="0" w:hanging="720"/>
        <w:jc w:val="left"/>
        <w:rPr>
          <w:i/>
          <w:color w:val="231F20"/>
          <w:sz w:val="18"/>
        </w:rPr>
      </w:pPr>
      <w:r>
        <w:rPr>
          <w:i/>
          <w:color w:val="231F20"/>
          <w:sz w:val="18"/>
        </w:rPr>
        <w:t>(*)</w:t>
      </w:r>
      <w:r>
        <w:rPr>
          <w:i/>
          <w:color w:val="231F20"/>
          <w:spacing w:val="-6"/>
          <w:sz w:val="18"/>
        </w:rPr>
        <w:t> </w:t>
      </w:r>
      <w:r>
        <w:rPr>
          <w:i/>
          <w:color w:val="231F20"/>
          <w:sz w:val="18"/>
        </w:rPr>
        <w:t>Види</w:t>
      </w:r>
      <w:r>
        <w:rPr>
          <w:i/>
          <w:color w:val="231F20"/>
          <w:spacing w:val="-4"/>
          <w:sz w:val="18"/>
        </w:rPr>
        <w:t> </w:t>
      </w:r>
      <w:r>
        <w:rPr>
          <w:i/>
          <w:color w:val="231F20"/>
          <w:sz w:val="18"/>
        </w:rPr>
        <w:t>дефиниције</w:t>
      </w:r>
      <w:r>
        <w:rPr>
          <w:i/>
          <w:color w:val="231F20"/>
          <w:spacing w:val="-3"/>
          <w:sz w:val="18"/>
        </w:rPr>
        <w:t> </w:t>
      </w:r>
      <w:r>
        <w:rPr>
          <w:i/>
          <w:color w:val="231F20"/>
          <w:sz w:val="18"/>
        </w:rPr>
        <w:t>индикатора</w:t>
      </w:r>
      <w:r>
        <w:rPr>
          <w:i/>
          <w:color w:val="231F20"/>
          <w:spacing w:val="-4"/>
          <w:sz w:val="18"/>
        </w:rPr>
        <w:t> </w:t>
      </w:r>
      <w:r>
        <w:rPr>
          <w:i/>
          <w:color w:val="231F20"/>
          <w:sz w:val="18"/>
        </w:rPr>
        <w:t>и</w:t>
      </w:r>
      <w:r>
        <w:rPr>
          <w:i/>
          <w:color w:val="231F20"/>
          <w:spacing w:val="-4"/>
          <w:sz w:val="18"/>
        </w:rPr>
        <w:t> </w:t>
      </w:r>
      <w:r>
        <w:rPr>
          <w:i/>
          <w:color w:val="231F20"/>
          <w:sz w:val="18"/>
        </w:rPr>
        <w:t>изворе</w:t>
      </w:r>
      <w:r>
        <w:rPr>
          <w:i/>
          <w:color w:val="231F20"/>
          <w:spacing w:val="-3"/>
          <w:sz w:val="18"/>
        </w:rPr>
        <w:t> </w:t>
      </w:r>
      <w:r>
        <w:rPr>
          <w:i/>
          <w:color w:val="231F20"/>
          <w:sz w:val="18"/>
        </w:rPr>
        <w:t>информација</w:t>
      </w:r>
      <w:r>
        <w:rPr>
          <w:i/>
          <w:color w:val="231F20"/>
          <w:spacing w:val="-4"/>
          <w:sz w:val="18"/>
        </w:rPr>
        <w:t> </w:t>
      </w:r>
      <w:r>
        <w:rPr>
          <w:i/>
          <w:color w:val="231F20"/>
          <w:sz w:val="18"/>
        </w:rPr>
        <w:t>у</w:t>
      </w:r>
      <w:r>
        <w:rPr>
          <w:i/>
          <w:color w:val="231F20"/>
          <w:spacing w:val="-4"/>
          <w:sz w:val="18"/>
        </w:rPr>
        <w:t> </w:t>
      </w:r>
      <w:r>
        <w:rPr>
          <w:i/>
          <w:color w:val="231F20"/>
          <w:sz w:val="18"/>
        </w:rPr>
        <w:t>документима</w:t>
      </w:r>
      <w:r>
        <w:rPr>
          <w:i/>
          <w:color w:val="231F20"/>
          <w:spacing w:val="-4"/>
          <w:sz w:val="18"/>
        </w:rPr>
        <w:t> </w:t>
      </w:r>
      <w:r>
        <w:rPr>
          <w:i/>
          <w:color w:val="231F20"/>
          <w:sz w:val="18"/>
        </w:rPr>
        <w:t>бр.</w:t>
      </w:r>
      <w:r>
        <w:rPr>
          <w:i/>
          <w:color w:val="231F20"/>
          <w:spacing w:val="-4"/>
          <w:sz w:val="18"/>
        </w:rPr>
        <w:t> </w:t>
      </w:r>
      <w:r>
        <w:rPr>
          <w:i/>
          <w:color w:val="231F20"/>
          <w:sz w:val="18"/>
        </w:rPr>
        <w:t>1.1</w:t>
      </w:r>
      <w:r>
        <w:rPr>
          <w:i/>
          <w:color w:val="231F20"/>
          <w:spacing w:val="-3"/>
          <w:sz w:val="18"/>
        </w:rPr>
        <w:t> </w:t>
      </w:r>
      <w:r>
        <w:rPr>
          <w:i/>
          <w:color w:val="231F20"/>
          <w:sz w:val="18"/>
        </w:rPr>
        <w:t>и</w:t>
      </w:r>
      <w:r>
        <w:rPr>
          <w:i/>
          <w:color w:val="231F20"/>
          <w:spacing w:val="-4"/>
          <w:sz w:val="18"/>
        </w:rPr>
        <w:t> </w:t>
      </w:r>
      <w:r>
        <w:rPr>
          <w:i/>
          <w:color w:val="231F20"/>
          <w:sz w:val="18"/>
        </w:rPr>
        <w:t>бр.</w:t>
      </w:r>
      <w:r>
        <w:rPr>
          <w:i/>
          <w:color w:val="231F20"/>
          <w:spacing w:val="-3"/>
          <w:sz w:val="18"/>
        </w:rPr>
        <w:t> </w:t>
      </w:r>
      <w:r>
        <w:rPr>
          <w:i/>
          <w:color w:val="231F20"/>
          <w:spacing w:val="-5"/>
          <w:sz w:val="18"/>
        </w:rPr>
        <w:t>1.2</w:t>
      </w:r>
    </w:p>
    <w:p>
      <w:pPr>
        <w:pStyle w:val="ListParagraph"/>
        <w:spacing w:after="0" w:line="210" w:lineRule="exact"/>
        <w:jc w:val="left"/>
        <w:rPr>
          <w:i/>
          <w:sz w:val="18"/>
        </w:rPr>
        <w:sectPr>
          <w:type w:val="continuous"/>
          <w:pgSz w:w="11910" w:h="16840"/>
          <w:pgMar w:header="0" w:footer="735" w:top="1920" w:bottom="280" w:left="0" w:right="0"/>
        </w:sectPr>
      </w:pPr>
    </w:p>
    <w:p>
      <w:pPr>
        <w:pStyle w:val="BodyText"/>
        <w:rPr>
          <w:i/>
          <w:sz w:val="20"/>
        </w:rPr>
      </w:pPr>
    </w:p>
    <w:p>
      <w:pPr>
        <w:pStyle w:val="BodyText"/>
        <w:rPr>
          <w:i/>
          <w:sz w:val="20"/>
        </w:rPr>
      </w:pPr>
    </w:p>
    <w:p>
      <w:pPr>
        <w:pStyle w:val="BodyText"/>
        <w:spacing w:before="41"/>
        <w:rPr>
          <w:i/>
          <w:sz w:val="20"/>
        </w:rPr>
      </w:pPr>
    </w:p>
    <w:p>
      <w:pPr>
        <w:pStyle w:val="BodyText"/>
        <w:spacing w:after="0"/>
        <w:rPr>
          <w:i/>
          <w:sz w:val="20"/>
        </w:rPr>
        <w:sectPr>
          <w:pgSz w:w="11910" w:h="16840"/>
          <w:pgMar w:header="0" w:footer="733" w:top="540" w:bottom="920" w:left="0" w:right="0"/>
        </w:sectPr>
      </w:pPr>
    </w:p>
    <w:p>
      <w:pPr>
        <w:pStyle w:val="Heading8"/>
        <w:numPr>
          <w:ilvl w:val="1"/>
          <w:numId w:val="16"/>
        </w:numPr>
        <w:tabs>
          <w:tab w:pos="1757" w:val="left" w:leader="none"/>
          <w:tab w:pos="1774" w:val="left" w:leader="none"/>
        </w:tabs>
        <w:spacing w:line="213" w:lineRule="auto" w:before="77" w:after="0"/>
        <w:ind w:left="1757" w:right="399" w:hanging="341"/>
        <w:jc w:val="both"/>
        <w:rPr>
          <w:b w:val="0"/>
          <w:color w:val="231F20"/>
        </w:rPr>
      </w:pPr>
      <w:r>
        <w:rPr>
          <w:b w:val="0"/>
        </w:rPr>
        <mc:AlternateContent>
          <mc:Choice Requires="wps">
            <w:drawing>
              <wp:anchor distT="0" distB="0" distL="0" distR="0" allowOverlap="1" layoutInCell="1" locked="0" behindDoc="0" simplePos="0" relativeHeight="15744512">
                <wp:simplePos x="0" y="0"/>
                <wp:positionH relativeFrom="page">
                  <wp:posOffset>4820249</wp:posOffset>
                </wp:positionH>
                <wp:positionV relativeFrom="page">
                  <wp:posOffset>899999</wp:posOffset>
                </wp:positionV>
                <wp:extent cx="1270" cy="889254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1270" cy="8892540"/>
                        </a:xfrm>
                        <a:custGeom>
                          <a:avLst/>
                          <a:gdLst/>
                          <a:ahLst/>
                          <a:cxnLst/>
                          <a:rect l="l" t="t" r="r" b="b"/>
                          <a:pathLst>
                            <a:path w="0" h="8892540">
                              <a:moveTo>
                                <a:pt x="0" y="0"/>
                              </a:moveTo>
                              <a:lnTo>
                                <a:pt x="0" y="8892006"/>
                              </a:lnTo>
                            </a:path>
                          </a:pathLst>
                        </a:custGeom>
                        <a:ln w="12700">
                          <a:solidFill>
                            <a:srgbClr val="80828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4512" from="379.547211pt,70.866112pt" to="379.547211pt,771.024112pt" stroked="true" strokeweight="1pt" strokecolor="#808285">
                <v:stroke dashstyle="solid"/>
                <w10:wrap type="none"/>
              </v:line>
            </w:pict>
          </mc:Fallback>
        </mc:AlternateContent>
      </w:r>
      <w:r>
        <w:rPr>
          <w:color w:val="231F20"/>
        </w:rPr>
        <w:t>Које</w:t>
      </w:r>
      <w:r>
        <w:rPr>
          <w:color w:val="231F20"/>
          <w:spacing w:val="-1"/>
        </w:rPr>
        <w:t> </w:t>
      </w:r>
      <w:r>
        <w:rPr>
          <w:color w:val="231F20"/>
        </w:rPr>
        <w:t>ДОДАТНЕ</w:t>
      </w:r>
      <w:r>
        <w:rPr>
          <w:color w:val="231F20"/>
          <w:spacing w:val="-12"/>
        </w:rPr>
        <w:t> </w:t>
      </w:r>
      <w:r>
        <w:rPr>
          <w:color w:val="231F20"/>
        </w:rPr>
        <w:t>ИНФОРМАЦИЈЕ</w:t>
      </w:r>
      <w:r>
        <w:rPr>
          <w:color w:val="231F20"/>
          <w:spacing w:val="-12"/>
        </w:rPr>
        <w:t> </w:t>
      </w:r>
      <w:r>
        <w:rPr>
          <w:color w:val="231F20"/>
        </w:rPr>
        <w:t>треба</w:t>
      </w:r>
      <w:r>
        <w:rPr>
          <w:color w:val="231F20"/>
          <w:spacing w:val="-12"/>
        </w:rPr>
        <w:t> </w:t>
      </w:r>
      <w:r>
        <w:rPr>
          <w:color w:val="231F20"/>
        </w:rPr>
        <w:t>прикупити</w:t>
      </w:r>
      <w:r>
        <w:rPr>
          <w:color w:val="231F20"/>
          <w:spacing w:val="-12"/>
        </w:rPr>
        <w:t> </w:t>
      </w:r>
      <w:r>
        <w:rPr>
          <w:color w:val="231F20"/>
        </w:rPr>
        <w:t>на нивоу локалне самоуправе?</w:t>
      </w:r>
    </w:p>
    <w:p>
      <w:pPr>
        <w:spacing w:line="216" w:lineRule="auto" w:before="104"/>
        <w:ind w:left="1417" w:right="0" w:firstLine="0"/>
        <w:jc w:val="both"/>
        <w:rPr>
          <w:sz w:val="20"/>
        </w:rPr>
      </w:pPr>
      <w:r>
        <w:rPr>
          <w:color w:val="231F20"/>
          <w:sz w:val="20"/>
        </w:rPr>
        <w:t>Иако</w:t>
      </w:r>
      <w:r>
        <w:rPr>
          <w:color w:val="231F20"/>
          <w:spacing w:val="28"/>
          <w:sz w:val="20"/>
        </w:rPr>
        <w:t> </w:t>
      </w:r>
      <w:r>
        <w:rPr>
          <w:color w:val="231F20"/>
          <w:sz w:val="20"/>
        </w:rPr>
        <w:t>су</w:t>
      </w:r>
      <w:r>
        <w:rPr>
          <w:color w:val="231F20"/>
          <w:spacing w:val="28"/>
          <w:sz w:val="20"/>
        </w:rPr>
        <w:t> </w:t>
      </w:r>
      <w:r>
        <w:rPr>
          <w:color w:val="231F20"/>
          <w:sz w:val="20"/>
        </w:rPr>
        <w:t>подаци</w:t>
      </w:r>
      <w:r>
        <w:rPr>
          <w:color w:val="231F20"/>
          <w:spacing w:val="28"/>
          <w:sz w:val="20"/>
        </w:rPr>
        <w:t> </w:t>
      </w:r>
      <w:r>
        <w:rPr>
          <w:color w:val="231F20"/>
          <w:sz w:val="20"/>
        </w:rPr>
        <w:t>наведени</w:t>
      </w:r>
      <w:r>
        <w:rPr>
          <w:color w:val="231F20"/>
          <w:spacing w:val="28"/>
          <w:sz w:val="20"/>
        </w:rPr>
        <w:t> </w:t>
      </w:r>
      <w:r>
        <w:rPr>
          <w:color w:val="231F20"/>
          <w:sz w:val="20"/>
        </w:rPr>
        <w:t>у</w:t>
      </w:r>
      <w:r>
        <w:rPr>
          <w:color w:val="231F20"/>
          <w:spacing w:val="28"/>
          <w:sz w:val="20"/>
        </w:rPr>
        <w:t> </w:t>
      </w:r>
      <w:r>
        <w:rPr>
          <w:color w:val="231F20"/>
          <w:sz w:val="20"/>
        </w:rPr>
        <w:t>тачки</w:t>
      </w:r>
      <w:r>
        <w:rPr>
          <w:color w:val="231F20"/>
          <w:spacing w:val="28"/>
          <w:sz w:val="20"/>
        </w:rPr>
        <w:t> </w:t>
      </w:r>
      <w:r>
        <w:rPr>
          <w:color w:val="231F20"/>
          <w:sz w:val="20"/>
        </w:rPr>
        <w:t>1.4</w:t>
      </w:r>
      <w:r>
        <w:rPr>
          <w:color w:val="231F20"/>
          <w:spacing w:val="28"/>
          <w:sz w:val="20"/>
        </w:rPr>
        <w:t> </w:t>
      </w:r>
      <w:r>
        <w:rPr>
          <w:color w:val="231F20"/>
          <w:sz w:val="20"/>
        </w:rPr>
        <w:t>од</w:t>
      </w:r>
      <w:r>
        <w:rPr>
          <w:color w:val="231F20"/>
          <w:spacing w:val="28"/>
          <w:sz w:val="20"/>
        </w:rPr>
        <w:t> </w:t>
      </w:r>
      <w:r>
        <w:rPr>
          <w:color w:val="231F20"/>
          <w:sz w:val="20"/>
        </w:rPr>
        <w:t>кључног</w:t>
      </w:r>
      <w:r>
        <w:rPr>
          <w:color w:val="231F20"/>
          <w:spacing w:val="28"/>
          <w:sz w:val="20"/>
        </w:rPr>
        <w:t> </w:t>
      </w:r>
      <w:r>
        <w:rPr>
          <w:color w:val="231F20"/>
          <w:sz w:val="20"/>
        </w:rPr>
        <w:t>значаја,</w:t>
      </w:r>
      <w:r>
        <w:rPr>
          <w:color w:val="231F20"/>
          <w:spacing w:val="28"/>
          <w:sz w:val="20"/>
        </w:rPr>
        <w:t> </w:t>
      </w:r>
      <w:r>
        <w:rPr>
          <w:color w:val="231F20"/>
          <w:sz w:val="20"/>
        </w:rPr>
        <w:t>потребно их је допунити додатним информацијама које можемо прикупити из различитих локалних извора и актера.</w:t>
      </w:r>
    </w:p>
    <w:p>
      <w:pPr>
        <w:spacing w:line="216" w:lineRule="auto" w:before="114"/>
        <w:ind w:left="1417" w:right="1" w:firstLine="0"/>
        <w:jc w:val="both"/>
        <w:rPr>
          <w:sz w:val="20"/>
        </w:rPr>
      </w:pPr>
      <w:r>
        <w:rPr>
          <w:color w:val="231F20"/>
          <w:sz w:val="20"/>
        </w:rPr>
        <w:t>Две врсте допунских података/информација комплетираће слику локалног окружења:</w:t>
      </w:r>
    </w:p>
    <w:p>
      <w:pPr>
        <w:pStyle w:val="ListParagraph"/>
        <w:numPr>
          <w:ilvl w:val="0"/>
          <w:numId w:val="18"/>
        </w:numPr>
        <w:tabs>
          <w:tab w:pos="2089" w:val="left" w:leader="none"/>
        </w:tabs>
        <w:spacing w:line="240" w:lineRule="auto" w:before="48" w:after="0"/>
        <w:ind w:left="2089" w:right="0" w:hanging="105"/>
        <w:jc w:val="both"/>
        <w:rPr>
          <w:sz w:val="20"/>
        </w:rPr>
      </w:pPr>
      <w:r>
        <w:rPr>
          <w:color w:val="231F20"/>
          <w:sz w:val="20"/>
        </w:rPr>
        <w:t>„мапирање </w:t>
      </w:r>
      <w:r>
        <w:rPr>
          <w:color w:val="231F20"/>
          <w:spacing w:val="-2"/>
          <w:sz w:val="20"/>
        </w:rPr>
        <w:t>институција“;</w:t>
      </w:r>
    </w:p>
    <w:p>
      <w:pPr>
        <w:pStyle w:val="ListParagraph"/>
        <w:numPr>
          <w:ilvl w:val="0"/>
          <w:numId w:val="18"/>
        </w:numPr>
        <w:tabs>
          <w:tab w:pos="2089" w:val="left" w:leader="none"/>
        </w:tabs>
        <w:spacing w:line="240" w:lineRule="auto" w:before="42" w:after="0"/>
        <w:ind w:left="2089" w:right="0" w:hanging="105"/>
        <w:jc w:val="both"/>
        <w:rPr>
          <w:sz w:val="20"/>
        </w:rPr>
      </w:pPr>
      <w:r>
        <w:rPr>
          <w:color w:val="231F20"/>
          <w:sz w:val="20"/>
        </w:rPr>
        <w:t>допунске</w:t>
      </w:r>
      <w:r>
        <w:rPr>
          <w:color w:val="231F20"/>
          <w:spacing w:val="-3"/>
          <w:sz w:val="20"/>
        </w:rPr>
        <w:t> </w:t>
      </w:r>
      <w:r>
        <w:rPr>
          <w:color w:val="231F20"/>
          <w:sz w:val="20"/>
        </w:rPr>
        <w:t>информације</w:t>
      </w:r>
      <w:r>
        <w:rPr>
          <w:color w:val="231F20"/>
          <w:spacing w:val="-3"/>
          <w:sz w:val="20"/>
        </w:rPr>
        <w:t> </w:t>
      </w:r>
      <w:r>
        <w:rPr>
          <w:color w:val="231F20"/>
          <w:sz w:val="20"/>
        </w:rPr>
        <w:t>о</w:t>
      </w:r>
      <w:r>
        <w:rPr>
          <w:color w:val="231F20"/>
          <w:spacing w:val="-3"/>
          <w:sz w:val="20"/>
        </w:rPr>
        <w:t> </w:t>
      </w:r>
      <w:r>
        <w:rPr>
          <w:color w:val="231F20"/>
          <w:sz w:val="20"/>
        </w:rPr>
        <w:t>локалној</w:t>
      </w:r>
      <w:r>
        <w:rPr>
          <w:color w:val="231F20"/>
          <w:spacing w:val="-4"/>
          <w:sz w:val="20"/>
        </w:rPr>
        <w:t> </w:t>
      </w:r>
      <w:r>
        <w:rPr>
          <w:color w:val="231F20"/>
          <w:sz w:val="20"/>
        </w:rPr>
        <w:t>привреди</w:t>
      </w:r>
      <w:r>
        <w:rPr>
          <w:color w:val="231F20"/>
          <w:spacing w:val="-2"/>
          <w:sz w:val="20"/>
        </w:rPr>
        <w:t> </w:t>
      </w:r>
      <w:r>
        <w:rPr>
          <w:color w:val="231F20"/>
          <w:sz w:val="20"/>
        </w:rPr>
        <w:t>и</w:t>
      </w:r>
      <w:r>
        <w:rPr>
          <w:color w:val="231F20"/>
          <w:spacing w:val="-3"/>
          <w:sz w:val="20"/>
        </w:rPr>
        <w:t> </w:t>
      </w:r>
      <w:r>
        <w:rPr>
          <w:color w:val="231F20"/>
          <w:sz w:val="20"/>
        </w:rPr>
        <w:t>тржишту</w:t>
      </w:r>
      <w:r>
        <w:rPr>
          <w:color w:val="231F20"/>
          <w:spacing w:val="-2"/>
          <w:sz w:val="20"/>
        </w:rPr>
        <w:t> рада.</w:t>
      </w:r>
    </w:p>
    <w:p>
      <w:pPr>
        <w:spacing w:before="91"/>
        <w:ind w:left="1467" w:right="0" w:firstLine="0"/>
        <w:jc w:val="both"/>
        <w:rPr>
          <w:b/>
          <w:sz w:val="22"/>
        </w:rPr>
      </w:pPr>
      <w:r>
        <w:rPr>
          <w:b/>
          <w:color w:val="231F20"/>
          <w:sz w:val="22"/>
        </w:rPr>
        <w:t>„Мапирање</w:t>
      </w:r>
      <w:r>
        <w:rPr>
          <w:b/>
          <w:color w:val="231F20"/>
          <w:spacing w:val="-11"/>
          <w:sz w:val="22"/>
        </w:rPr>
        <w:t> </w:t>
      </w:r>
      <w:r>
        <w:rPr>
          <w:b/>
          <w:color w:val="231F20"/>
          <w:spacing w:val="-2"/>
          <w:sz w:val="22"/>
        </w:rPr>
        <w:t>институција”</w:t>
      </w:r>
    </w:p>
    <w:p>
      <w:pPr>
        <w:spacing w:line="216" w:lineRule="auto" w:before="103"/>
        <w:ind w:left="1417" w:right="0" w:firstLine="0"/>
        <w:jc w:val="both"/>
        <w:rPr>
          <w:sz w:val="20"/>
        </w:rPr>
      </w:pPr>
      <w:r>
        <w:rPr>
          <w:color w:val="231F20"/>
          <w:sz w:val="20"/>
        </w:rPr>
        <w:t>С обзиром да је креирање локалне политике запошљавања и</w:t>
      </w:r>
      <w:r>
        <w:rPr>
          <w:color w:val="231F20"/>
          <w:spacing w:val="40"/>
          <w:sz w:val="20"/>
        </w:rPr>
        <w:t> </w:t>
      </w:r>
      <w:r>
        <w:rPr>
          <w:color w:val="231F20"/>
          <w:sz w:val="20"/>
        </w:rPr>
        <w:t>израда ЛАПЗ</w:t>
      </w:r>
      <w:r>
        <w:rPr>
          <w:color w:val="231F20"/>
          <w:spacing w:val="-5"/>
          <w:sz w:val="20"/>
        </w:rPr>
        <w:t> </w:t>
      </w:r>
      <w:r>
        <w:rPr>
          <w:color w:val="231F20"/>
          <w:sz w:val="20"/>
        </w:rPr>
        <w:t>суштински</w:t>
      </w:r>
      <w:r>
        <w:rPr>
          <w:color w:val="231F20"/>
          <w:spacing w:val="-5"/>
          <w:sz w:val="20"/>
        </w:rPr>
        <w:t> </w:t>
      </w:r>
      <w:r>
        <w:rPr>
          <w:b/>
          <w:color w:val="231F20"/>
          <w:sz w:val="20"/>
        </w:rPr>
        <w:t>партнерски</w:t>
      </w:r>
      <w:r>
        <w:rPr>
          <w:b/>
          <w:color w:val="231F20"/>
          <w:spacing w:val="-5"/>
          <w:sz w:val="20"/>
        </w:rPr>
        <w:t> </w:t>
      </w:r>
      <w:r>
        <w:rPr>
          <w:color w:val="231F20"/>
          <w:sz w:val="20"/>
        </w:rPr>
        <w:t>процес,</w:t>
      </w:r>
      <w:r>
        <w:rPr>
          <w:color w:val="231F20"/>
          <w:spacing w:val="-5"/>
          <w:sz w:val="20"/>
        </w:rPr>
        <w:t> </w:t>
      </w:r>
      <w:r>
        <w:rPr>
          <w:color w:val="231F20"/>
          <w:sz w:val="20"/>
        </w:rPr>
        <w:t>од</w:t>
      </w:r>
      <w:r>
        <w:rPr>
          <w:color w:val="231F20"/>
          <w:spacing w:val="36"/>
          <w:sz w:val="20"/>
        </w:rPr>
        <w:t> </w:t>
      </w:r>
      <w:r>
        <w:rPr>
          <w:color w:val="231F20"/>
          <w:sz w:val="20"/>
        </w:rPr>
        <w:t>кључног</w:t>
      </w:r>
      <w:r>
        <w:rPr>
          <w:color w:val="231F20"/>
          <w:spacing w:val="-5"/>
          <w:sz w:val="20"/>
        </w:rPr>
        <w:t> </w:t>
      </w:r>
      <w:r>
        <w:rPr>
          <w:color w:val="231F20"/>
          <w:sz w:val="20"/>
        </w:rPr>
        <w:t>значаја</w:t>
      </w:r>
      <w:r>
        <w:rPr>
          <w:color w:val="231F20"/>
          <w:spacing w:val="-5"/>
          <w:sz w:val="20"/>
        </w:rPr>
        <w:t> </w:t>
      </w:r>
      <w:r>
        <w:rPr>
          <w:color w:val="231F20"/>
          <w:sz w:val="20"/>
        </w:rPr>
        <w:t>је</w:t>
      </w:r>
      <w:r>
        <w:rPr>
          <w:color w:val="231F20"/>
          <w:spacing w:val="-5"/>
          <w:sz w:val="20"/>
        </w:rPr>
        <w:t> </w:t>
      </w:r>
      <w:r>
        <w:rPr>
          <w:color w:val="231F20"/>
          <w:sz w:val="20"/>
        </w:rPr>
        <w:t>познавање партнера (актуелних или потенцијалних) који би могли допринети активностима предвиђених у ЛАПЗ.</w:t>
      </w:r>
    </w:p>
    <w:p>
      <w:pPr>
        <w:spacing w:before="95"/>
        <w:ind w:left="1417" w:right="0" w:firstLine="0"/>
        <w:jc w:val="both"/>
        <w:rPr>
          <w:sz w:val="20"/>
        </w:rPr>
      </w:pPr>
      <w:r>
        <w:rPr>
          <w:b/>
          <w:color w:val="231F20"/>
          <w:sz w:val="20"/>
        </w:rPr>
        <w:t>Ко</w:t>
      </w:r>
      <w:r>
        <w:rPr>
          <w:b/>
          <w:color w:val="231F20"/>
          <w:spacing w:val="-4"/>
          <w:sz w:val="20"/>
        </w:rPr>
        <w:t> </w:t>
      </w:r>
      <w:r>
        <w:rPr>
          <w:b/>
          <w:color w:val="231F20"/>
          <w:sz w:val="20"/>
        </w:rPr>
        <w:t>су</w:t>
      </w:r>
      <w:r>
        <w:rPr>
          <w:b/>
          <w:color w:val="231F20"/>
          <w:spacing w:val="-4"/>
          <w:sz w:val="20"/>
        </w:rPr>
        <w:t> </w:t>
      </w:r>
      <w:r>
        <w:rPr>
          <w:b/>
          <w:color w:val="231F20"/>
          <w:sz w:val="20"/>
        </w:rPr>
        <w:t>партнери</w:t>
      </w:r>
      <w:r>
        <w:rPr>
          <w:color w:val="231F20"/>
          <w:sz w:val="20"/>
        </w:rPr>
        <w:t>?</w:t>
      </w:r>
      <w:r>
        <w:rPr>
          <w:color w:val="231F20"/>
          <w:spacing w:val="-4"/>
          <w:sz w:val="20"/>
        </w:rPr>
        <w:t> </w:t>
      </w:r>
      <w:r>
        <w:rPr>
          <w:color w:val="231F20"/>
          <w:sz w:val="20"/>
        </w:rPr>
        <w:t>(природа</w:t>
      </w:r>
      <w:r>
        <w:rPr>
          <w:color w:val="231F20"/>
          <w:spacing w:val="-4"/>
          <w:sz w:val="20"/>
        </w:rPr>
        <w:t> </w:t>
      </w:r>
      <w:r>
        <w:rPr>
          <w:color w:val="231F20"/>
          <w:sz w:val="20"/>
        </w:rPr>
        <w:t>организације,</w:t>
      </w:r>
      <w:r>
        <w:rPr>
          <w:color w:val="231F20"/>
          <w:spacing w:val="-4"/>
          <w:sz w:val="20"/>
        </w:rPr>
        <w:t> </w:t>
      </w:r>
      <w:r>
        <w:rPr>
          <w:color w:val="231F20"/>
          <w:sz w:val="20"/>
        </w:rPr>
        <w:t>број</w:t>
      </w:r>
      <w:r>
        <w:rPr>
          <w:color w:val="231F20"/>
          <w:spacing w:val="-4"/>
          <w:sz w:val="20"/>
        </w:rPr>
        <w:t> </w:t>
      </w:r>
      <w:r>
        <w:rPr>
          <w:color w:val="231F20"/>
          <w:sz w:val="20"/>
        </w:rPr>
        <w:t>запослених</w:t>
      </w:r>
      <w:r>
        <w:rPr>
          <w:color w:val="231F20"/>
          <w:spacing w:val="-5"/>
          <w:sz w:val="20"/>
        </w:rPr>
        <w:t> </w:t>
      </w:r>
      <w:r>
        <w:rPr>
          <w:color w:val="231F20"/>
          <w:sz w:val="20"/>
        </w:rPr>
        <w:t>и</w:t>
      </w:r>
      <w:r>
        <w:rPr>
          <w:color w:val="231F20"/>
          <w:spacing w:val="-3"/>
          <w:sz w:val="20"/>
        </w:rPr>
        <w:t> </w:t>
      </w:r>
      <w:r>
        <w:rPr>
          <w:color w:val="231F20"/>
          <w:spacing w:val="-2"/>
          <w:sz w:val="20"/>
        </w:rPr>
        <w:t>волонтера)</w:t>
      </w:r>
    </w:p>
    <w:p>
      <w:pPr>
        <w:spacing w:before="89"/>
        <w:ind w:left="1417" w:right="0" w:firstLine="0"/>
        <w:jc w:val="both"/>
        <w:rPr>
          <w:sz w:val="20"/>
        </w:rPr>
      </w:pPr>
      <w:r>
        <w:rPr>
          <w:b/>
          <w:color w:val="231F20"/>
          <w:sz w:val="20"/>
        </w:rPr>
        <w:t>Какви</w:t>
      </w:r>
      <w:r>
        <w:rPr>
          <w:b/>
          <w:color w:val="231F20"/>
          <w:spacing w:val="-3"/>
          <w:sz w:val="20"/>
        </w:rPr>
        <w:t> </w:t>
      </w:r>
      <w:r>
        <w:rPr>
          <w:b/>
          <w:color w:val="231F20"/>
          <w:sz w:val="20"/>
        </w:rPr>
        <w:t>су</w:t>
      </w:r>
      <w:r>
        <w:rPr>
          <w:b/>
          <w:color w:val="231F20"/>
          <w:spacing w:val="-2"/>
          <w:sz w:val="20"/>
        </w:rPr>
        <w:t> </w:t>
      </w:r>
      <w:r>
        <w:rPr>
          <w:b/>
          <w:color w:val="231F20"/>
          <w:sz w:val="20"/>
        </w:rPr>
        <w:t>њихови</w:t>
      </w:r>
      <w:r>
        <w:rPr>
          <w:b/>
          <w:color w:val="231F20"/>
          <w:spacing w:val="-2"/>
          <w:sz w:val="20"/>
        </w:rPr>
        <w:t> </w:t>
      </w:r>
      <w:r>
        <w:rPr>
          <w:b/>
          <w:color w:val="231F20"/>
          <w:sz w:val="20"/>
        </w:rPr>
        <w:t>интереси</w:t>
      </w:r>
      <w:r>
        <w:rPr>
          <w:color w:val="231F20"/>
          <w:sz w:val="20"/>
        </w:rPr>
        <w:t>?</w:t>
      </w:r>
      <w:r>
        <w:rPr>
          <w:color w:val="231F20"/>
          <w:spacing w:val="-3"/>
          <w:sz w:val="20"/>
        </w:rPr>
        <w:t> </w:t>
      </w:r>
      <w:r>
        <w:rPr>
          <w:color w:val="231F20"/>
          <w:sz w:val="20"/>
        </w:rPr>
        <w:t>(овлашћења</w:t>
      </w:r>
      <w:r>
        <w:rPr>
          <w:color w:val="231F20"/>
          <w:spacing w:val="-2"/>
          <w:sz w:val="20"/>
        </w:rPr>
        <w:t> </w:t>
      </w:r>
      <w:r>
        <w:rPr>
          <w:color w:val="231F20"/>
          <w:sz w:val="20"/>
        </w:rPr>
        <w:t>и</w:t>
      </w:r>
      <w:r>
        <w:rPr>
          <w:color w:val="231F20"/>
          <w:spacing w:val="-2"/>
          <w:sz w:val="20"/>
        </w:rPr>
        <w:t> циљеви)</w:t>
      </w:r>
    </w:p>
    <w:p>
      <w:pPr>
        <w:spacing w:line="216" w:lineRule="auto" w:before="109"/>
        <w:ind w:left="1417" w:right="0" w:firstLine="0"/>
        <w:jc w:val="both"/>
        <w:rPr>
          <w:sz w:val="20"/>
        </w:rPr>
      </w:pPr>
      <w:r>
        <w:rPr>
          <w:b/>
          <w:color w:val="231F20"/>
          <w:sz w:val="20"/>
        </w:rPr>
        <w:t>Које активности спроводе </w:t>
      </w:r>
      <w:r>
        <w:rPr>
          <w:color w:val="231F20"/>
          <w:sz w:val="20"/>
        </w:rPr>
        <w:t>и какву експертизу имају у области запошљавања и привредног развоја?</w:t>
      </w:r>
    </w:p>
    <w:p>
      <w:pPr>
        <w:spacing w:line="328" w:lineRule="auto" w:before="95"/>
        <w:ind w:left="1417" w:right="2542" w:firstLine="0"/>
        <w:jc w:val="left"/>
        <w:rPr>
          <w:sz w:val="20"/>
        </w:rPr>
      </w:pPr>
      <w:r>
        <w:rPr>
          <w:b/>
          <w:color w:val="231F20"/>
          <w:sz w:val="20"/>
        </w:rPr>
        <w:t>Ко су им циљне групе и корисници</w:t>
      </w:r>
      <w:r>
        <w:rPr>
          <w:color w:val="231F20"/>
          <w:sz w:val="20"/>
        </w:rPr>
        <w:t>? </w:t>
      </w:r>
      <w:r>
        <w:rPr>
          <w:b/>
          <w:color w:val="231F20"/>
          <w:sz w:val="20"/>
        </w:rPr>
        <w:t>Који</w:t>
      </w:r>
      <w:r>
        <w:rPr>
          <w:b/>
          <w:color w:val="231F20"/>
          <w:spacing w:val="27"/>
          <w:sz w:val="20"/>
        </w:rPr>
        <w:t> </w:t>
      </w:r>
      <w:r>
        <w:rPr>
          <w:b/>
          <w:color w:val="231F20"/>
          <w:sz w:val="20"/>
        </w:rPr>
        <w:t>је</w:t>
      </w:r>
      <w:r>
        <w:rPr>
          <w:b/>
          <w:color w:val="231F20"/>
          <w:spacing w:val="-10"/>
          <w:sz w:val="20"/>
        </w:rPr>
        <w:t> </w:t>
      </w:r>
      <w:r>
        <w:rPr>
          <w:b/>
          <w:color w:val="231F20"/>
          <w:sz w:val="20"/>
        </w:rPr>
        <w:t>њихов</w:t>
      </w:r>
      <w:r>
        <w:rPr>
          <w:b/>
          <w:color w:val="231F20"/>
          <w:spacing w:val="-9"/>
          <w:sz w:val="20"/>
        </w:rPr>
        <w:t> </w:t>
      </w:r>
      <w:r>
        <w:rPr>
          <w:b/>
          <w:color w:val="231F20"/>
          <w:sz w:val="20"/>
        </w:rPr>
        <w:t>очекивани</w:t>
      </w:r>
      <w:r>
        <w:rPr>
          <w:b/>
          <w:color w:val="231F20"/>
          <w:spacing w:val="-9"/>
          <w:sz w:val="20"/>
        </w:rPr>
        <w:t> </w:t>
      </w:r>
      <w:r>
        <w:rPr>
          <w:b/>
          <w:color w:val="231F20"/>
          <w:sz w:val="20"/>
        </w:rPr>
        <w:t>допринос</w:t>
      </w:r>
      <w:r>
        <w:rPr>
          <w:color w:val="231F20"/>
          <w:sz w:val="20"/>
        </w:rPr>
        <w:t>?</w:t>
      </w:r>
    </w:p>
    <w:p>
      <w:pPr>
        <w:spacing w:line="230" w:lineRule="exact" w:before="0"/>
        <w:ind w:left="1417" w:right="0" w:firstLine="0"/>
        <w:jc w:val="left"/>
        <w:rPr>
          <w:b/>
          <w:sz w:val="20"/>
        </w:rPr>
      </w:pPr>
      <w:r>
        <w:rPr>
          <w:color w:val="231F20"/>
          <w:sz w:val="20"/>
        </w:rPr>
        <w:t>Мапирање</w:t>
      </w:r>
      <w:r>
        <w:rPr>
          <w:color w:val="231F20"/>
          <w:spacing w:val="9"/>
          <w:sz w:val="20"/>
        </w:rPr>
        <w:t> </w:t>
      </w:r>
      <w:r>
        <w:rPr>
          <w:color w:val="231F20"/>
          <w:sz w:val="20"/>
        </w:rPr>
        <w:t>институција</w:t>
      </w:r>
      <w:r>
        <w:rPr>
          <w:color w:val="231F20"/>
          <w:spacing w:val="11"/>
          <w:sz w:val="20"/>
        </w:rPr>
        <w:t> </w:t>
      </w:r>
      <w:r>
        <w:rPr>
          <w:color w:val="231F20"/>
          <w:sz w:val="20"/>
        </w:rPr>
        <w:t>укључује</w:t>
      </w:r>
      <w:r>
        <w:rPr>
          <w:color w:val="231F20"/>
          <w:spacing w:val="11"/>
          <w:sz w:val="20"/>
        </w:rPr>
        <w:t> </w:t>
      </w:r>
      <w:r>
        <w:rPr>
          <w:color w:val="231F20"/>
          <w:sz w:val="20"/>
        </w:rPr>
        <w:t>и</w:t>
      </w:r>
      <w:r>
        <w:rPr>
          <w:color w:val="231F20"/>
          <w:spacing w:val="12"/>
          <w:sz w:val="20"/>
        </w:rPr>
        <w:t> </w:t>
      </w:r>
      <w:r>
        <w:rPr>
          <w:b/>
          <w:color w:val="231F20"/>
          <w:sz w:val="20"/>
        </w:rPr>
        <w:t>„пројекте“</w:t>
      </w:r>
      <w:r>
        <w:rPr>
          <w:b/>
          <w:color w:val="231F20"/>
          <w:spacing w:val="11"/>
          <w:sz w:val="20"/>
        </w:rPr>
        <w:t> </w:t>
      </w:r>
      <w:r>
        <w:rPr>
          <w:color w:val="231F20"/>
          <w:sz w:val="20"/>
        </w:rPr>
        <w:t>односно</w:t>
      </w:r>
      <w:r>
        <w:rPr>
          <w:color w:val="231F20"/>
          <w:spacing w:val="12"/>
          <w:sz w:val="20"/>
        </w:rPr>
        <w:t> </w:t>
      </w:r>
      <w:r>
        <w:rPr>
          <w:b/>
          <w:color w:val="231F20"/>
          <w:spacing w:val="-2"/>
          <w:sz w:val="20"/>
        </w:rPr>
        <w:t>„партнерства“</w:t>
      </w:r>
    </w:p>
    <w:p>
      <w:pPr>
        <w:spacing w:line="271" w:lineRule="auto" w:before="0"/>
        <w:ind w:left="1417" w:right="0" w:firstLine="0"/>
        <w:jc w:val="left"/>
        <w:rPr>
          <w:sz w:val="20"/>
        </w:rPr>
      </w:pPr>
      <w:r>
        <w:rPr>
          <w:color w:val="231F20"/>
          <w:sz w:val="20"/>
        </w:rPr>
        <w:t>која</w:t>
      </w:r>
      <w:r>
        <w:rPr>
          <w:color w:val="231F20"/>
          <w:spacing w:val="40"/>
          <w:sz w:val="20"/>
        </w:rPr>
        <w:t> </w:t>
      </w:r>
      <w:r>
        <w:rPr>
          <w:color w:val="231F20"/>
          <w:sz w:val="20"/>
        </w:rPr>
        <w:t>евентуално</w:t>
      </w:r>
      <w:r>
        <w:rPr>
          <w:color w:val="231F20"/>
          <w:spacing w:val="40"/>
          <w:sz w:val="20"/>
        </w:rPr>
        <w:t> </w:t>
      </w:r>
      <w:r>
        <w:rPr>
          <w:color w:val="231F20"/>
          <w:sz w:val="20"/>
        </w:rPr>
        <w:t>већ</w:t>
      </w:r>
      <w:r>
        <w:rPr>
          <w:color w:val="231F20"/>
          <w:spacing w:val="40"/>
          <w:sz w:val="20"/>
        </w:rPr>
        <w:t> </w:t>
      </w:r>
      <w:r>
        <w:rPr>
          <w:color w:val="231F20"/>
          <w:sz w:val="20"/>
        </w:rPr>
        <w:t>постоје</w:t>
      </w:r>
      <w:r>
        <w:rPr>
          <w:color w:val="231F20"/>
          <w:spacing w:val="40"/>
          <w:sz w:val="20"/>
        </w:rPr>
        <w:t> </w:t>
      </w:r>
      <w:r>
        <w:rPr>
          <w:color w:val="231F20"/>
          <w:sz w:val="20"/>
        </w:rPr>
        <w:t>у</w:t>
      </w:r>
      <w:r>
        <w:rPr>
          <w:color w:val="231F20"/>
          <w:spacing w:val="40"/>
          <w:sz w:val="20"/>
        </w:rPr>
        <w:t> </w:t>
      </w:r>
      <w:r>
        <w:rPr>
          <w:color w:val="231F20"/>
          <w:sz w:val="20"/>
        </w:rPr>
        <w:t>општини</w:t>
      </w:r>
      <w:r>
        <w:rPr>
          <w:color w:val="231F20"/>
          <w:spacing w:val="40"/>
          <w:sz w:val="20"/>
        </w:rPr>
        <w:t> </w:t>
      </w:r>
      <w:r>
        <w:rPr>
          <w:color w:val="231F20"/>
          <w:sz w:val="20"/>
        </w:rPr>
        <w:t>у</w:t>
      </w:r>
      <w:r>
        <w:rPr>
          <w:color w:val="231F20"/>
          <w:spacing w:val="40"/>
          <w:sz w:val="20"/>
        </w:rPr>
        <w:t> </w:t>
      </w:r>
      <w:r>
        <w:rPr>
          <w:color w:val="231F20"/>
          <w:sz w:val="20"/>
        </w:rPr>
        <w:t>области</w:t>
      </w:r>
      <w:r>
        <w:rPr>
          <w:color w:val="231F20"/>
          <w:spacing w:val="40"/>
          <w:sz w:val="20"/>
        </w:rPr>
        <w:t> </w:t>
      </w:r>
      <w:r>
        <w:rPr>
          <w:color w:val="231F20"/>
          <w:sz w:val="20"/>
        </w:rPr>
        <w:t>привредног</w:t>
      </w:r>
      <w:r>
        <w:rPr>
          <w:color w:val="231F20"/>
          <w:spacing w:val="40"/>
          <w:sz w:val="20"/>
        </w:rPr>
        <w:t> </w:t>
      </w:r>
      <w:r>
        <w:rPr>
          <w:color w:val="231F20"/>
          <w:sz w:val="20"/>
        </w:rPr>
        <w:t>и</w:t>
      </w:r>
      <w:r>
        <w:rPr>
          <w:color w:val="231F20"/>
          <w:spacing w:val="80"/>
          <w:w w:val="150"/>
          <w:sz w:val="20"/>
        </w:rPr>
        <w:t> </w:t>
      </w:r>
      <w:r>
        <w:rPr>
          <w:color w:val="231F20"/>
          <w:sz w:val="20"/>
        </w:rPr>
        <w:t>друштвеног развоја.</w:t>
      </w:r>
    </w:p>
    <w:p>
      <w:pPr>
        <w:spacing w:before="46"/>
        <w:ind w:left="1417" w:right="0" w:firstLine="0"/>
        <w:jc w:val="left"/>
        <w:rPr>
          <w:b/>
          <w:sz w:val="22"/>
        </w:rPr>
      </w:pPr>
      <w:r>
        <w:rPr>
          <w:b/>
          <w:color w:val="231F20"/>
          <w:sz w:val="22"/>
        </w:rPr>
        <w:t>Допунске</w:t>
      </w:r>
      <w:r>
        <w:rPr>
          <w:b/>
          <w:color w:val="231F20"/>
          <w:spacing w:val="-6"/>
          <w:sz w:val="22"/>
        </w:rPr>
        <w:t> </w:t>
      </w:r>
      <w:r>
        <w:rPr>
          <w:b/>
          <w:color w:val="231F20"/>
          <w:sz w:val="22"/>
        </w:rPr>
        <w:t>информације</w:t>
      </w:r>
      <w:r>
        <w:rPr>
          <w:b/>
          <w:color w:val="231F20"/>
          <w:spacing w:val="-5"/>
          <w:sz w:val="22"/>
        </w:rPr>
        <w:t> </w:t>
      </w:r>
      <w:r>
        <w:rPr>
          <w:b/>
          <w:color w:val="231F20"/>
          <w:sz w:val="22"/>
        </w:rPr>
        <w:t>о</w:t>
      </w:r>
      <w:r>
        <w:rPr>
          <w:b/>
          <w:color w:val="231F20"/>
          <w:spacing w:val="-5"/>
          <w:sz w:val="22"/>
        </w:rPr>
        <w:t> </w:t>
      </w:r>
      <w:r>
        <w:rPr>
          <w:b/>
          <w:color w:val="231F20"/>
          <w:sz w:val="22"/>
        </w:rPr>
        <w:t>локалној</w:t>
      </w:r>
      <w:r>
        <w:rPr>
          <w:b/>
          <w:color w:val="231F20"/>
          <w:spacing w:val="-5"/>
          <w:sz w:val="22"/>
        </w:rPr>
        <w:t> </w:t>
      </w:r>
      <w:r>
        <w:rPr>
          <w:b/>
          <w:color w:val="231F20"/>
          <w:sz w:val="22"/>
        </w:rPr>
        <w:t>привреди</w:t>
      </w:r>
      <w:r>
        <w:rPr>
          <w:b/>
          <w:color w:val="231F20"/>
          <w:spacing w:val="41"/>
          <w:sz w:val="22"/>
        </w:rPr>
        <w:t> </w:t>
      </w:r>
      <w:r>
        <w:rPr>
          <w:b/>
          <w:color w:val="231F20"/>
          <w:sz w:val="22"/>
        </w:rPr>
        <w:t>и</w:t>
      </w:r>
      <w:r>
        <w:rPr>
          <w:b/>
          <w:color w:val="231F20"/>
          <w:spacing w:val="-4"/>
          <w:sz w:val="22"/>
        </w:rPr>
        <w:t> </w:t>
      </w:r>
      <w:r>
        <w:rPr>
          <w:b/>
          <w:color w:val="231F20"/>
          <w:sz w:val="22"/>
        </w:rPr>
        <w:t>тржишту</w:t>
      </w:r>
      <w:r>
        <w:rPr>
          <w:b/>
          <w:color w:val="231F20"/>
          <w:spacing w:val="-5"/>
          <w:sz w:val="22"/>
        </w:rPr>
        <w:t> </w:t>
      </w:r>
      <w:r>
        <w:rPr>
          <w:b/>
          <w:color w:val="231F20"/>
          <w:spacing w:val="-4"/>
          <w:sz w:val="22"/>
        </w:rPr>
        <w:t>рада</w:t>
      </w:r>
    </w:p>
    <w:p>
      <w:pPr>
        <w:spacing w:line="216" w:lineRule="auto" w:before="103"/>
        <w:ind w:left="1417" w:right="1" w:firstLine="0"/>
        <w:jc w:val="both"/>
        <w:rPr>
          <w:sz w:val="20"/>
        </w:rPr>
      </w:pPr>
      <w:r>
        <w:rPr>
          <w:color w:val="231F20"/>
          <w:sz w:val="20"/>
        </w:rPr>
        <w:t>Обзиром да се доступност локалних информација знатно разликује</w:t>
      </w:r>
      <w:r>
        <w:rPr>
          <w:color w:val="231F20"/>
          <w:spacing w:val="80"/>
          <w:sz w:val="20"/>
        </w:rPr>
        <w:t> </w:t>
      </w:r>
      <w:r>
        <w:rPr>
          <w:color w:val="231F20"/>
          <w:sz w:val="20"/>
        </w:rPr>
        <w:t>од општине до општине, предложене су само индикативне врсте информација.</w:t>
      </w:r>
      <w:r>
        <w:rPr>
          <w:color w:val="231F20"/>
          <w:spacing w:val="19"/>
          <w:sz w:val="20"/>
        </w:rPr>
        <w:t> </w:t>
      </w:r>
      <w:r>
        <w:rPr>
          <w:color w:val="231F20"/>
          <w:sz w:val="20"/>
        </w:rPr>
        <w:t>Ипак,</w:t>
      </w:r>
      <w:r>
        <w:rPr>
          <w:color w:val="231F20"/>
          <w:spacing w:val="19"/>
          <w:sz w:val="20"/>
        </w:rPr>
        <w:t> </w:t>
      </w:r>
      <w:r>
        <w:rPr>
          <w:color w:val="231F20"/>
          <w:sz w:val="20"/>
        </w:rPr>
        <w:t>препорука</w:t>
      </w:r>
      <w:r>
        <w:rPr>
          <w:color w:val="231F20"/>
          <w:spacing w:val="19"/>
          <w:sz w:val="20"/>
        </w:rPr>
        <w:t> </w:t>
      </w:r>
      <w:r>
        <w:rPr>
          <w:color w:val="231F20"/>
          <w:sz w:val="20"/>
        </w:rPr>
        <w:t>је</w:t>
      </w:r>
      <w:r>
        <w:rPr>
          <w:color w:val="231F20"/>
          <w:spacing w:val="19"/>
          <w:sz w:val="20"/>
        </w:rPr>
        <w:t> </w:t>
      </w:r>
      <w:r>
        <w:rPr>
          <w:color w:val="231F20"/>
          <w:sz w:val="20"/>
        </w:rPr>
        <w:t>да</w:t>
      </w:r>
      <w:r>
        <w:rPr>
          <w:color w:val="231F20"/>
          <w:spacing w:val="19"/>
          <w:sz w:val="20"/>
        </w:rPr>
        <w:t> </w:t>
      </w:r>
      <w:r>
        <w:rPr>
          <w:color w:val="231F20"/>
          <w:sz w:val="20"/>
        </w:rPr>
        <w:t>се</w:t>
      </w:r>
      <w:r>
        <w:rPr>
          <w:color w:val="231F20"/>
          <w:spacing w:val="60"/>
          <w:w w:val="150"/>
          <w:sz w:val="20"/>
        </w:rPr>
        <w:t> </w:t>
      </w:r>
      <w:r>
        <w:rPr>
          <w:color w:val="231F20"/>
          <w:sz w:val="20"/>
        </w:rPr>
        <w:t>прикупе</w:t>
      </w:r>
      <w:r>
        <w:rPr>
          <w:color w:val="231F20"/>
          <w:spacing w:val="60"/>
          <w:w w:val="150"/>
          <w:sz w:val="20"/>
        </w:rPr>
        <w:t> </w:t>
      </w:r>
      <w:r>
        <w:rPr>
          <w:color w:val="231F20"/>
          <w:sz w:val="20"/>
        </w:rPr>
        <w:t>и</w:t>
      </w:r>
      <w:r>
        <w:rPr>
          <w:color w:val="231F20"/>
          <w:spacing w:val="19"/>
          <w:sz w:val="20"/>
        </w:rPr>
        <w:t> </w:t>
      </w:r>
      <w:r>
        <w:rPr>
          <w:color w:val="231F20"/>
          <w:sz w:val="20"/>
        </w:rPr>
        <w:t>основне</w:t>
      </w:r>
      <w:r>
        <w:rPr>
          <w:color w:val="231F20"/>
          <w:spacing w:val="19"/>
          <w:sz w:val="20"/>
        </w:rPr>
        <w:t> </w:t>
      </w:r>
      <w:r>
        <w:rPr>
          <w:color w:val="231F20"/>
          <w:spacing w:val="-2"/>
          <w:sz w:val="20"/>
        </w:rPr>
        <w:t>додатне</w:t>
      </w:r>
    </w:p>
    <w:p>
      <w:pPr>
        <w:spacing w:before="38"/>
        <w:ind w:left="1417" w:right="0" w:firstLine="0"/>
        <w:jc w:val="both"/>
        <w:rPr>
          <w:sz w:val="20"/>
        </w:rPr>
      </w:pPr>
      <w:r>
        <w:rPr>
          <w:color w:val="231F20"/>
          <w:sz w:val="20"/>
        </w:rPr>
        <w:t>информације,</w:t>
      </w:r>
      <w:r>
        <w:rPr>
          <w:color w:val="231F20"/>
          <w:spacing w:val="-4"/>
          <w:sz w:val="20"/>
        </w:rPr>
        <w:t> </w:t>
      </w:r>
      <w:r>
        <w:rPr>
          <w:color w:val="231F20"/>
          <w:sz w:val="20"/>
        </w:rPr>
        <w:t>као</w:t>
      </w:r>
      <w:r>
        <w:rPr>
          <w:color w:val="231F20"/>
          <w:spacing w:val="-4"/>
          <w:sz w:val="20"/>
        </w:rPr>
        <w:t> </w:t>
      </w:r>
      <w:r>
        <w:rPr>
          <w:color w:val="231F20"/>
          <w:sz w:val="20"/>
        </w:rPr>
        <w:t>што</w:t>
      </w:r>
      <w:r>
        <w:rPr>
          <w:color w:val="231F20"/>
          <w:spacing w:val="-3"/>
          <w:sz w:val="20"/>
        </w:rPr>
        <w:t> </w:t>
      </w:r>
      <w:r>
        <w:rPr>
          <w:color w:val="231F20"/>
          <w:spacing w:val="-5"/>
          <w:sz w:val="20"/>
        </w:rPr>
        <w:t>су:</w:t>
      </w:r>
    </w:p>
    <w:p>
      <w:pPr>
        <w:spacing w:before="89"/>
        <w:ind w:left="1598" w:right="0" w:firstLine="0"/>
        <w:jc w:val="both"/>
        <w:rPr>
          <w:sz w:val="20"/>
        </w:rPr>
      </w:pPr>
      <w:r>
        <w:rPr>
          <w:b/>
          <w:color w:val="231F20"/>
          <w:sz w:val="20"/>
        </w:rPr>
        <w:t>-</w:t>
      </w:r>
      <w:r>
        <w:rPr>
          <w:b/>
          <w:color w:val="231F20"/>
          <w:spacing w:val="-4"/>
          <w:sz w:val="20"/>
        </w:rPr>
        <w:t> </w:t>
      </w:r>
      <w:r>
        <w:rPr>
          <w:color w:val="231F20"/>
          <w:sz w:val="20"/>
          <w:u w:val="single" w:color="231F20"/>
        </w:rPr>
        <w:t>Општа</w:t>
      </w:r>
      <w:r>
        <w:rPr>
          <w:color w:val="231F20"/>
          <w:spacing w:val="-3"/>
          <w:sz w:val="20"/>
          <w:u w:val="single" w:color="231F20"/>
        </w:rPr>
        <w:t> </w:t>
      </w:r>
      <w:r>
        <w:rPr>
          <w:color w:val="231F20"/>
          <w:sz w:val="20"/>
          <w:u w:val="single" w:color="231F20"/>
        </w:rPr>
        <w:t>локална</w:t>
      </w:r>
      <w:r>
        <w:rPr>
          <w:color w:val="231F20"/>
          <w:spacing w:val="-3"/>
          <w:sz w:val="20"/>
          <w:u w:val="single" w:color="231F20"/>
        </w:rPr>
        <w:t> </w:t>
      </w:r>
      <w:r>
        <w:rPr>
          <w:color w:val="231F20"/>
          <w:sz w:val="20"/>
          <w:u w:val="single" w:color="231F20"/>
        </w:rPr>
        <w:t>економска</w:t>
      </w:r>
      <w:r>
        <w:rPr>
          <w:color w:val="231F20"/>
          <w:spacing w:val="-3"/>
          <w:sz w:val="20"/>
          <w:u w:val="single" w:color="231F20"/>
        </w:rPr>
        <w:t> </w:t>
      </w:r>
      <w:r>
        <w:rPr>
          <w:color w:val="231F20"/>
          <w:spacing w:val="-2"/>
          <w:sz w:val="20"/>
          <w:u w:val="single" w:color="231F20"/>
        </w:rPr>
        <w:t>ситуација:</w:t>
      </w:r>
    </w:p>
    <w:p>
      <w:pPr>
        <w:spacing w:before="42"/>
        <w:ind w:left="1984" w:right="0" w:firstLine="0"/>
        <w:jc w:val="both"/>
        <w:rPr>
          <w:sz w:val="20"/>
        </w:rPr>
      </w:pPr>
      <w:r>
        <w:rPr>
          <w:color w:val="231F20"/>
          <w:sz w:val="20"/>
        </w:rPr>
        <w:t>▫</w:t>
      </w:r>
      <w:r>
        <w:rPr>
          <w:color w:val="231F20"/>
          <w:spacing w:val="-8"/>
          <w:sz w:val="20"/>
        </w:rPr>
        <w:t> </w:t>
      </w:r>
      <w:r>
        <w:rPr>
          <w:color w:val="231F20"/>
          <w:sz w:val="20"/>
        </w:rPr>
        <w:t>Главне</w:t>
      </w:r>
      <w:r>
        <w:rPr>
          <w:color w:val="231F20"/>
          <w:spacing w:val="-4"/>
          <w:sz w:val="20"/>
        </w:rPr>
        <w:t> </w:t>
      </w:r>
      <w:r>
        <w:rPr>
          <w:color w:val="231F20"/>
          <w:sz w:val="20"/>
        </w:rPr>
        <w:t>актуелне</w:t>
      </w:r>
      <w:r>
        <w:rPr>
          <w:color w:val="231F20"/>
          <w:spacing w:val="-5"/>
          <w:sz w:val="20"/>
        </w:rPr>
        <w:t> </w:t>
      </w:r>
      <w:r>
        <w:rPr>
          <w:color w:val="231F20"/>
          <w:sz w:val="20"/>
        </w:rPr>
        <w:t>и</w:t>
      </w:r>
      <w:r>
        <w:rPr>
          <w:color w:val="231F20"/>
          <w:spacing w:val="-4"/>
          <w:sz w:val="20"/>
        </w:rPr>
        <w:t> </w:t>
      </w:r>
      <w:r>
        <w:rPr>
          <w:color w:val="231F20"/>
          <w:sz w:val="20"/>
        </w:rPr>
        <w:t>/или</w:t>
      </w:r>
      <w:r>
        <w:rPr>
          <w:color w:val="231F20"/>
          <w:spacing w:val="-5"/>
          <w:sz w:val="20"/>
        </w:rPr>
        <w:t> </w:t>
      </w:r>
      <w:r>
        <w:rPr>
          <w:color w:val="231F20"/>
          <w:sz w:val="20"/>
        </w:rPr>
        <w:t>очекиване</w:t>
      </w:r>
      <w:r>
        <w:rPr>
          <w:color w:val="231F20"/>
          <w:spacing w:val="-4"/>
          <w:sz w:val="20"/>
        </w:rPr>
        <w:t> </w:t>
      </w:r>
      <w:r>
        <w:rPr>
          <w:color w:val="231F20"/>
          <w:spacing w:val="-2"/>
          <w:sz w:val="20"/>
        </w:rPr>
        <w:t>потешкоће;</w:t>
      </w:r>
    </w:p>
    <w:p>
      <w:pPr>
        <w:spacing w:line="225" w:lineRule="auto" w:before="54"/>
        <w:ind w:left="2097" w:right="1373" w:hanging="114"/>
        <w:jc w:val="both"/>
        <w:rPr>
          <w:sz w:val="20"/>
        </w:rPr>
      </w:pPr>
      <w:r>
        <w:rPr>
          <w:color w:val="231F20"/>
          <w:sz w:val="20"/>
        </w:rPr>
        <w:t>▫</w:t>
      </w:r>
      <w:r>
        <w:rPr>
          <w:color w:val="231F20"/>
          <w:spacing w:val="-11"/>
          <w:sz w:val="20"/>
        </w:rPr>
        <w:t> </w:t>
      </w:r>
      <w:r>
        <w:rPr>
          <w:color w:val="231F20"/>
          <w:sz w:val="20"/>
        </w:rPr>
        <w:t>Актуелни</w:t>
      </w:r>
      <w:r>
        <w:rPr>
          <w:color w:val="231F20"/>
          <w:spacing w:val="-9"/>
          <w:sz w:val="20"/>
        </w:rPr>
        <w:t> </w:t>
      </w:r>
      <w:r>
        <w:rPr>
          <w:color w:val="231F20"/>
          <w:sz w:val="20"/>
        </w:rPr>
        <w:t>или</w:t>
      </w:r>
      <w:r>
        <w:rPr>
          <w:color w:val="231F20"/>
          <w:spacing w:val="-9"/>
          <w:sz w:val="20"/>
        </w:rPr>
        <w:t> </w:t>
      </w:r>
      <w:r>
        <w:rPr>
          <w:color w:val="231F20"/>
          <w:sz w:val="20"/>
        </w:rPr>
        <w:t>очекивани</w:t>
      </w:r>
      <w:r>
        <w:rPr>
          <w:color w:val="231F20"/>
          <w:spacing w:val="-9"/>
          <w:sz w:val="20"/>
        </w:rPr>
        <w:t> </w:t>
      </w:r>
      <w:r>
        <w:rPr>
          <w:color w:val="231F20"/>
          <w:sz w:val="20"/>
        </w:rPr>
        <w:t>пројекти</w:t>
      </w:r>
      <w:r>
        <w:rPr>
          <w:color w:val="231F20"/>
          <w:spacing w:val="-9"/>
          <w:sz w:val="20"/>
        </w:rPr>
        <w:t> </w:t>
      </w:r>
      <w:r>
        <w:rPr>
          <w:color w:val="231F20"/>
          <w:sz w:val="20"/>
        </w:rPr>
        <w:t>привредног; развоја</w:t>
      </w:r>
      <w:r>
        <w:rPr>
          <w:color w:val="231F20"/>
          <w:spacing w:val="-1"/>
          <w:sz w:val="20"/>
        </w:rPr>
        <w:t> </w:t>
      </w:r>
      <w:r>
        <w:rPr>
          <w:color w:val="231F20"/>
          <w:sz w:val="20"/>
        </w:rPr>
        <w:t>на</w:t>
      </w:r>
      <w:r>
        <w:rPr>
          <w:color w:val="231F20"/>
          <w:spacing w:val="-1"/>
          <w:sz w:val="20"/>
        </w:rPr>
        <w:t> </w:t>
      </w:r>
      <w:r>
        <w:rPr>
          <w:color w:val="231F20"/>
          <w:sz w:val="20"/>
        </w:rPr>
        <w:t>подручју општине или пројеката</w:t>
      </w:r>
      <w:r>
        <w:rPr>
          <w:color w:val="231F20"/>
          <w:spacing w:val="-1"/>
          <w:sz w:val="20"/>
        </w:rPr>
        <w:t> </w:t>
      </w:r>
      <w:r>
        <w:rPr>
          <w:color w:val="231F20"/>
          <w:sz w:val="20"/>
        </w:rPr>
        <w:t>од утицаја на подручје;</w:t>
      </w:r>
    </w:p>
    <w:p>
      <w:pPr>
        <w:spacing w:before="47"/>
        <w:ind w:left="1984" w:right="0" w:firstLine="0"/>
        <w:jc w:val="both"/>
        <w:rPr>
          <w:sz w:val="20"/>
        </w:rPr>
      </w:pPr>
      <w:r>
        <w:rPr>
          <w:color w:val="231F20"/>
          <w:sz w:val="20"/>
        </w:rPr>
        <w:t>▫</w:t>
      </w:r>
      <w:r>
        <w:rPr>
          <w:color w:val="231F20"/>
          <w:spacing w:val="-3"/>
          <w:sz w:val="20"/>
        </w:rPr>
        <w:t> </w:t>
      </w:r>
      <w:r>
        <w:rPr>
          <w:color w:val="231F20"/>
          <w:sz w:val="20"/>
        </w:rPr>
        <w:t>Превоз и </w:t>
      </w:r>
      <w:r>
        <w:rPr>
          <w:color w:val="231F20"/>
          <w:spacing w:val="-2"/>
          <w:sz w:val="20"/>
        </w:rPr>
        <w:t>мобилност;</w:t>
      </w:r>
    </w:p>
    <w:p>
      <w:pPr>
        <w:spacing w:before="43"/>
        <w:ind w:left="1984" w:right="0" w:firstLine="0"/>
        <w:jc w:val="both"/>
        <w:rPr>
          <w:sz w:val="20"/>
        </w:rPr>
      </w:pPr>
      <w:r>
        <w:rPr>
          <w:color w:val="231F20"/>
          <w:sz w:val="20"/>
        </w:rPr>
        <w:t>▫</w:t>
      </w:r>
      <w:r>
        <w:rPr>
          <w:color w:val="231F20"/>
          <w:spacing w:val="-6"/>
          <w:sz w:val="20"/>
        </w:rPr>
        <w:t> </w:t>
      </w:r>
      <w:r>
        <w:rPr>
          <w:color w:val="231F20"/>
          <w:sz w:val="20"/>
        </w:rPr>
        <w:t>Неформални</w:t>
      </w:r>
      <w:r>
        <w:rPr>
          <w:color w:val="231F20"/>
          <w:spacing w:val="-3"/>
          <w:sz w:val="20"/>
        </w:rPr>
        <w:t> </w:t>
      </w:r>
      <w:r>
        <w:rPr>
          <w:color w:val="231F20"/>
          <w:sz w:val="20"/>
        </w:rPr>
        <w:t>рад</w:t>
      </w:r>
      <w:r>
        <w:rPr>
          <w:color w:val="231F20"/>
          <w:spacing w:val="-4"/>
          <w:sz w:val="20"/>
        </w:rPr>
        <w:t> </w:t>
      </w:r>
      <w:r>
        <w:rPr>
          <w:color w:val="231F20"/>
          <w:sz w:val="20"/>
        </w:rPr>
        <w:t>(процена</w:t>
      </w:r>
      <w:r>
        <w:rPr>
          <w:color w:val="231F20"/>
          <w:spacing w:val="-4"/>
          <w:sz w:val="20"/>
        </w:rPr>
        <w:t> </w:t>
      </w:r>
      <w:r>
        <w:rPr>
          <w:color w:val="231F20"/>
          <w:sz w:val="20"/>
        </w:rPr>
        <w:t>удела,</w:t>
      </w:r>
      <w:r>
        <w:rPr>
          <w:color w:val="231F20"/>
          <w:spacing w:val="-3"/>
          <w:sz w:val="20"/>
        </w:rPr>
        <w:t> </w:t>
      </w:r>
      <w:r>
        <w:rPr>
          <w:color w:val="231F20"/>
          <w:sz w:val="20"/>
        </w:rPr>
        <w:t>сектори</w:t>
      </w:r>
      <w:r>
        <w:rPr>
          <w:color w:val="231F20"/>
          <w:spacing w:val="-3"/>
          <w:sz w:val="20"/>
        </w:rPr>
        <w:t> </w:t>
      </w:r>
      <w:r>
        <w:rPr>
          <w:color w:val="231F20"/>
          <w:sz w:val="20"/>
        </w:rPr>
        <w:t>у</w:t>
      </w:r>
      <w:r>
        <w:rPr>
          <w:color w:val="231F20"/>
          <w:spacing w:val="-3"/>
          <w:sz w:val="20"/>
        </w:rPr>
        <w:t> </w:t>
      </w:r>
      <w:r>
        <w:rPr>
          <w:color w:val="231F20"/>
          <w:sz w:val="20"/>
        </w:rPr>
        <w:t>којима</w:t>
      </w:r>
      <w:r>
        <w:rPr>
          <w:color w:val="231F20"/>
          <w:spacing w:val="-4"/>
          <w:sz w:val="20"/>
        </w:rPr>
        <w:t> </w:t>
      </w:r>
      <w:r>
        <w:rPr>
          <w:color w:val="231F20"/>
          <w:sz w:val="20"/>
        </w:rPr>
        <w:t>се</w:t>
      </w:r>
      <w:r>
        <w:rPr>
          <w:color w:val="231F20"/>
          <w:spacing w:val="-3"/>
          <w:sz w:val="20"/>
        </w:rPr>
        <w:t> </w:t>
      </w:r>
      <w:r>
        <w:rPr>
          <w:color w:val="231F20"/>
          <w:spacing w:val="-2"/>
          <w:sz w:val="20"/>
        </w:rPr>
        <w:t>јавља.</w:t>
      </w:r>
    </w:p>
    <w:p>
      <w:pPr>
        <w:spacing w:before="89"/>
        <w:ind w:left="1598" w:right="0" w:firstLine="0"/>
        <w:jc w:val="both"/>
        <w:rPr>
          <w:sz w:val="20"/>
        </w:rPr>
      </w:pPr>
      <w:r>
        <w:rPr>
          <w:color w:val="231F20"/>
          <w:sz w:val="20"/>
        </w:rPr>
        <w:t>-</w:t>
      </w:r>
      <w:r>
        <w:rPr>
          <w:color w:val="231F20"/>
          <w:spacing w:val="-4"/>
          <w:sz w:val="20"/>
        </w:rPr>
        <w:t> </w:t>
      </w:r>
      <w:r>
        <w:rPr>
          <w:color w:val="231F20"/>
          <w:sz w:val="20"/>
          <w:u w:val="single" w:color="231F20"/>
        </w:rPr>
        <w:t>Опис</w:t>
      </w:r>
      <w:r>
        <w:rPr>
          <w:color w:val="231F20"/>
          <w:spacing w:val="-2"/>
          <w:sz w:val="20"/>
          <w:u w:val="single" w:color="231F20"/>
        </w:rPr>
        <w:t> </w:t>
      </w:r>
      <w:r>
        <w:rPr>
          <w:color w:val="231F20"/>
          <w:sz w:val="20"/>
          <w:u w:val="single" w:color="231F20"/>
        </w:rPr>
        <w:t>локалних</w:t>
      </w:r>
      <w:r>
        <w:rPr>
          <w:color w:val="231F20"/>
          <w:spacing w:val="-3"/>
          <w:sz w:val="20"/>
          <w:u w:val="single" w:color="231F20"/>
        </w:rPr>
        <w:t> </w:t>
      </w:r>
      <w:r>
        <w:rPr>
          <w:color w:val="231F20"/>
          <w:spacing w:val="-2"/>
          <w:sz w:val="20"/>
          <w:u w:val="single" w:color="231F20"/>
        </w:rPr>
        <w:t>предузећа:</w:t>
      </w:r>
    </w:p>
    <w:p>
      <w:pPr>
        <w:spacing w:line="225" w:lineRule="auto" w:before="54"/>
        <w:ind w:left="2097" w:right="156" w:hanging="114"/>
        <w:jc w:val="left"/>
        <w:rPr>
          <w:sz w:val="20"/>
        </w:rPr>
      </w:pPr>
      <w:r>
        <w:rPr>
          <w:color w:val="231F20"/>
          <w:sz w:val="20"/>
        </w:rPr>
        <w:t>▫</w:t>
      </w:r>
      <w:r>
        <w:rPr>
          <w:color w:val="231F20"/>
          <w:spacing w:val="-12"/>
          <w:sz w:val="20"/>
        </w:rPr>
        <w:t> </w:t>
      </w:r>
      <w:r>
        <w:rPr>
          <w:color w:val="231F20"/>
          <w:sz w:val="20"/>
        </w:rPr>
        <w:t>Главни</w:t>
      </w:r>
      <w:r>
        <w:rPr>
          <w:color w:val="231F20"/>
          <w:spacing w:val="-9"/>
          <w:sz w:val="20"/>
        </w:rPr>
        <w:t> </w:t>
      </w:r>
      <w:r>
        <w:rPr>
          <w:color w:val="231F20"/>
          <w:sz w:val="20"/>
        </w:rPr>
        <w:t>локални</w:t>
      </w:r>
      <w:r>
        <w:rPr>
          <w:color w:val="231F20"/>
          <w:spacing w:val="-10"/>
          <w:sz w:val="20"/>
        </w:rPr>
        <w:t> </w:t>
      </w:r>
      <w:r>
        <w:rPr>
          <w:color w:val="231F20"/>
          <w:sz w:val="20"/>
        </w:rPr>
        <w:t>послодавци</w:t>
      </w:r>
      <w:r>
        <w:rPr>
          <w:color w:val="231F20"/>
          <w:spacing w:val="-10"/>
          <w:sz w:val="20"/>
        </w:rPr>
        <w:t> </w:t>
      </w:r>
      <w:r>
        <w:rPr>
          <w:color w:val="231F20"/>
          <w:sz w:val="20"/>
        </w:rPr>
        <w:t>(назив,</w:t>
      </w:r>
      <w:r>
        <w:rPr>
          <w:color w:val="231F20"/>
          <w:spacing w:val="-10"/>
          <w:sz w:val="20"/>
        </w:rPr>
        <w:t> </w:t>
      </w:r>
      <w:r>
        <w:rPr>
          <w:color w:val="231F20"/>
          <w:sz w:val="20"/>
        </w:rPr>
        <w:t>сектор</w:t>
      </w:r>
      <w:r>
        <w:rPr>
          <w:color w:val="231F20"/>
          <w:spacing w:val="-10"/>
          <w:sz w:val="20"/>
        </w:rPr>
        <w:t> </w:t>
      </w:r>
      <w:r>
        <w:rPr>
          <w:color w:val="231F20"/>
          <w:sz w:val="20"/>
        </w:rPr>
        <w:t>и</w:t>
      </w:r>
      <w:r>
        <w:rPr>
          <w:color w:val="231F20"/>
          <w:spacing w:val="-10"/>
          <w:sz w:val="20"/>
        </w:rPr>
        <w:t> </w:t>
      </w:r>
      <w:r>
        <w:rPr>
          <w:color w:val="231F20"/>
          <w:sz w:val="20"/>
        </w:rPr>
        <w:t>број </w:t>
      </w:r>
      <w:r>
        <w:rPr>
          <w:color w:val="231F20"/>
          <w:spacing w:val="-2"/>
          <w:sz w:val="20"/>
        </w:rPr>
        <w:t>запослених);</w:t>
      </w:r>
    </w:p>
    <w:p>
      <w:pPr>
        <w:spacing w:line="225" w:lineRule="auto" w:before="57"/>
        <w:ind w:left="2097" w:right="0" w:hanging="114"/>
        <w:jc w:val="left"/>
        <w:rPr>
          <w:sz w:val="20"/>
        </w:rPr>
      </w:pPr>
      <w:r>
        <w:rPr>
          <w:color w:val="231F20"/>
          <w:sz w:val="20"/>
        </w:rPr>
        <w:t>▫</w:t>
      </w:r>
      <w:r>
        <w:rPr>
          <w:color w:val="231F20"/>
          <w:spacing w:val="-8"/>
          <w:sz w:val="20"/>
        </w:rPr>
        <w:t> </w:t>
      </w:r>
      <w:r>
        <w:rPr>
          <w:color w:val="231F20"/>
          <w:sz w:val="20"/>
        </w:rPr>
        <w:t>Мања</w:t>
      </w:r>
      <w:r>
        <w:rPr>
          <w:color w:val="231F20"/>
          <w:spacing w:val="-6"/>
          <w:sz w:val="20"/>
        </w:rPr>
        <w:t> </w:t>
      </w:r>
      <w:r>
        <w:rPr>
          <w:color w:val="231F20"/>
          <w:sz w:val="20"/>
        </w:rPr>
        <w:t>предузећа</w:t>
      </w:r>
      <w:r>
        <w:rPr>
          <w:color w:val="231F20"/>
          <w:spacing w:val="-6"/>
          <w:sz w:val="20"/>
        </w:rPr>
        <w:t> </w:t>
      </w:r>
      <w:r>
        <w:rPr>
          <w:color w:val="231F20"/>
          <w:sz w:val="20"/>
        </w:rPr>
        <w:t>(%</w:t>
      </w:r>
      <w:r>
        <w:rPr>
          <w:color w:val="231F20"/>
          <w:spacing w:val="-5"/>
          <w:sz w:val="20"/>
        </w:rPr>
        <w:t> </w:t>
      </w:r>
      <w:r>
        <w:rPr>
          <w:color w:val="231F20"/>
          <w:sz w:val="20"/>
        </w:rPr>
        <w:t>у</w:t>
      </w:r>
      <w:r>
        <w:rPr>
          <w:color w:val="231F20"/>
          <w:spacing w:val="-5"/>
          <w:sz w:val="20"/>
        </w:rPr>
        <w:t> </w:t>
      </w:r>
      <w:r>
        <w:rPr>
          <w:color w:val="231F20"/>
          <w:sz w:val="20"/>
        </w:rPr>
        <w:t>укупном</w:t>
      </w:r>
      <w:r>
        <w:rPr>
          <w:color w:val="231F20"/>
          <w:spacing w:val="-6"/>
          <w:sz w:val="20"/>
        </w:rPr>
        <w:t> </w:t>
      </w:r>
      <w:r>
        <w:rPr>
          <w:color w:val="231F20"/>
          <w:sz w:val="20"/>
        </w:rPr>
        <w:t>броју</w:t>
      </w:r>
      <w:r>
        <w:rPr>
          <w:color w:val="231F20"/>
          <w:spacing w:val="-5"/>
          <w:sz w:val="20"/>
        </w:rPr>
        <w:t> </w:t>
      </w:r>
      <w:r>
        <w:rPr>
          <w:color w:val="231F20"/>
          <w:sz w:val="20"/>
        </w:rPr>
        <w:t>привредних</w:t>
      </w:r>
      <w:r>
        <w:rPr>
          <w:color w:val="231F20"/>
          <w:spacing w:val="-6"/>
          <w:sz w:val="20"/>
        </w:rPr>
        <w:t> </w:t>
      </w:r>
      <w:r>
        <w:rPr>
          <w:color w:val="231F20"/>
          <w:sz w:val="20"/>
        </w:rPr>
        <w:t>субјеката</w:t>
      </w:r>
      <w:r>
        <w:rPr>
          <w:color w:val="231F20"/>
          <w:spacing w:val="-6"/>
          <w:sz w:val="20"/>
        </w:rPr>
        <w:t> </w:t>
      </w:r>
      <w:r>
        <w:rPr>
          <w:color w:val="231F20"/>
          <w:sz w:val="20"/>
        </w:rPr>
        <w:t>на територији општине, удео у главним секторима делатности);</w:t>
      </w:r>
    </w:p>
    <w:p>
      <w:pPr>
        <w:spacing w:before="46"/>
        <w:ind w:left="1984" w:right="0" w:firstLine="0"/>
        <w:jc w:val="left"/>
        <w:rPr>
          <w:sz w:val="20"/>
        </w:rPr>
      </w:pPr>
      <w:r>
        <w:rPr>
          <w:color w:val="231F20"/>
          <w:sz w:val="20"/>
        </w:rPr>
        <w:t>▫</w:t>
      </w:r>
      <w:r>
        <w:rPr>
          <w:color w:val="231F20"/>
          <w:spacing w:val="-8"/>
          <w:sz w:val="20"/>
        </w:rPr>
        <w:t> </w:t>
      </w:r>
      <w:r>
        <w:rPr>
          <w:color w:val="231F20"/>
          <w:sz w:val="20"/>
        </w:rPr>
        <w:t>Главне</w:t>
      </w:r>
      <w:r>
        <w:rPr>
          <w:color w:val="231F20"/>
          <w:spacing w:val="-5"/>
          <w:sz w:val="20"/>
        </w:rPr>
        <w:t> </w:t>
      </w:r>
      <w:r>
        <w:rPr>
          <w:color w:val="231F20"/>
          <w:sz w:val="20"/>
        </w:rPr>
        <w:t>текуће</w:t>
      </w:r>
      <w:r>
        <w:rPr>
          <w:color w:val="231F20"/>
          <w:spacing w:val="-5"/>
          <w:sz w:val="20"/>
        </w:rPr>
        <w:t> </w:t>
      </w:r>
      <w:r>
        <w:rPr>
          <w:color w:val="231F20"/>
          <w:sz w:val="20"/>
        </w:rPr>
        <w:t>и/или</w:t>
      </w:r>
      <w:r>
        <w:rPr>
          <w:color w:val="231F20"/>
          <w:spacing w:val="-5"/>
          <w:sz w:val="20"/>
        </w:rPr>
        <w:t> </w:t>
      </w:r>
      <w:r>
        <w:rPr>
          <w:color w:val="231F20"/>
          <w:sz w:val="20"/>
        </w:rPr>
        <w:t>очекиване</w:t>
      </w:r>
      <w:r>
        <w:rPr>
          <w:color w:val="231F20"/>
          <w:spacing w:val="-5"/>
          <w:sz w:val="20"/>
        </w:rPr>
        <w:t> </w:t>
      </w:r>
      <w:r>
        <w:rPr>
          <w:color w:val="231F20"/>
          <w:sz w:val="20"/>
        </w:rPr>
        <w:t>економске</w:t>
      </w:r>
      <w:r>
        <w:rPr>
          <w:color w:val="231F20"/>
          <w:spacing w:val="-4"/>
          <w:sz w:val="20"/>
        </w:rPr>
        <w:t> </w:t>
      </w:r>
      <w:r>
        <w:rPr>
          <w:color w:val="231F20"/>
          <w:spacing w:val="-2"/>
          <w:sz w:val="20"/>
        </w:rPr>
        <w:t>тешкоће.</w:t>
      </w:r>
    </w:p>
    <w:p>
      <w:pPr>
        <w:pStyle w:val="ListParagraph"/>
        <w:numPr>
          <w:ilvl w:val="0"/>
          <w:numId w:val="19"/>
        </w:numPr>
        <w:tabs>
          <w:tab w:pos="1703" w:val="left" w:leader="none"/>
        </w:tabs>
        <w:spacing w:line="240" w:lineRule="auto" w:before="90" w:after="0"/>
        <w:ind w:left="1703" w:right="0" w:hanging="105"/>
        <w:jc w:val="left"/>
        <w:rPr>
          <w:sz w:val="20"/>
        </w:rPr>
      </w:pPr>
      <w:r>
        <w:rPr>
          <w:color w:val="231F20"/>
          <w:sz w:val="20"/>
          <w:u w:val="single" w:color="231F20"/>
        </w:rPr>
        <w:t>Понуда</w:t>
      </w:r>
      <w:r>
        <w:rPr>
          <w:color w:val="231F20"/>
          <w:spacing w:val="-5"/>
          <w:sz w:val="20"/>
          <w:u w:val="single" w:color="231F20"/>
        </w:rPr>
        <w:t> </w:t>
      </w:r>
      <w:r>
        <w:rPr>
          <w:color w:val="231F20"/>
          <w:sz w:val="20"/>
          <w:u w:val="single" w:color="231F20"/>
        </w:rPr>
        <w:t>радне</w:t>
      </w:r>
      <w:r>
        <w:rPr>
          <w:color w:val="231F20"/>
          <w:spacing w:val="-4"/>
          <w:sz w:val="20"/>
          <w:u w:val="single" w:color="231F20"/>
        </w:rPr>
        <w:t> </w:t>
      </w:r>
      <w:r>
        <w:rPr>
          <w:color w:val="231F20"/>
          <w:spacing w:val="-2"/>
          <w:sz w:val="20"/>
          <w:u w:val="single" w:color="231F20"/>
        </w:rPr>
        <w:t>снаге</w:t>
      </w:r>
      <w:r>
        <w:rPr>
          <w:color w:val="231F20"/>
          <w:spacing w:val="-2"/>
          <w:sz w:val="20"/>
        </w:rPr>
        <w:t>:</w:t>
      </w:r>
    </w:p>
    <w:p>
      <w:pPr>
        <w:spacing w:line="225" w:lineRule="auto" w:before="54"/>
        <w:ind w:left="2097" w:right="0" w:hanging="114"/>
        <w:jc w:val="left"/>
        <w:rPr>
          <w:sz w:val="20"/>
        </w:rPr>
      </w:pPr>
      <w:r>
        <w:rPr>
          <w:color w:val="231F20"/>
          <w:sz w:val="20"/>
        </w:rPr>
        <w:t>▫</w:t>
      </w:r>
      <w:r>
        <w:rPr>
          <w:color w:val="231F20"/>
          <w:spacing w:val="-9"/>
          <w:sz w:val="20"/>
        </w:rPr>
        <w:t> </w:t>
      </w:r>
      <w:r>
        <w:rPr>
          <w:color w:val="231F20"/>
          <w:sz w:val="20"/>
        </w:rPr>
        <w:t>Најбројнија</w:t>
      </w:r>
      <w:r>
        <w:rPr>
          <w:color w:val="231F20"/>
          <w:spacing w:val="-8"/>
          <w:sz w:val="20"/>
        </w:rPr>
        <w:t> </w:t>
      </w:r>
      <w:r>
        <w:rPr>
          <w:color w:val="231F20"/>
          <w:sz w:val="20"/>
        </w:rPr>
        <w:t>занимања/струке</w:t>
      </w:r>
      <w:r>
        <w:rPr>
          <w:color w:val="231F20"/>
          <w:spacing w:val="-7"/>
          <w:sz w:val="20"/>
        </w:rPr>
        <w:t> </w:t>
      </w:r>
      <w:r>
        <w:rPr>
          <w:color w:val="231F20"/>
          <w:sz w:val="20"/>
        </w:rPr>
        <w:t>која</w:t>
      </w:r>
      <w:r>
        <w:rPr>
          <w:color w:val="231F20"/>
          <w:spacing w:val="-8"/>
          <w:sz w:val="20"/>
        </w:rPr>
        <w:t> </w:t>
      </w:r>
      <w:r>
        <w:rPr>
          <w:color w:val="231F20"/>
          <w:sz w:val="20"/>
        </w:rPr>
        <w:t>поседују</w:t>
      </w:r>
      <w:r>
        <w:rPr>
          <w:color w:val="231F20"/>
          <w:spacing w:val="32"/>
          <w:sz w:val="20"/>
        </w:rPr>
        <w:t> </w:t>
      </w:r>
      <w:r>
        <w:rPr>
          <w:color w:val="231F20"/>
          <w:sz w:val="20"/>
        </w:rPr>
        <w:t>лица</w:t>
      </w:r>
      <w:r>
        <w:rPr>
          <w:color w:val="231F20"/>
          <w:spacing w:val="-8"/>
          <w:sz w:val="20"/>
        </w:rPr>
        <w:t> </w:t>
      </w:r>
      <w:r>
        <w:rPr>
          <w:color w:val="231F20"/>
          <w:sz w:val="20"/>
        </w:rPr>
        <w:t>која</w:t>
      </w:r>
      <w:r>
        <w:rPr>
          <w:color w:val="231F20"/>
          <w:spacing w:val="-8"/>
          <w:sz w:val="20"/>
        </w:rPr>
        <w:t> </w:t>
      </w:r>
      <w:r>
        <w:rPr>
          <w:color w:val="231F20"/>
          <w:sz w:val="20"/>
        </w:rPr>
        <w:t>траже </w:t>
      </w:r>
      <w:r>
        <w:rPr>
          <w:color w:val="231F20"/>
          <w:spacing w:val="-2"/>
          <w:sz w:val="20"/>
        </w:rPr>
        <w:t>посао;</w:t>
      </w:r>
    </w:p>
    <w:p>
      <w:pPr>
        <w:spacing w:line="225" w:lineRule="auto" w:before="57"/>
        <w:ind w:left="2097" w:right="0" w:hanging="114"/>
        <w:jc w:val="left"/>
        <w:rPr>
          <w:sz w:val="20"/>
        </w:rPr>
      </w:pPr>
      <w:r>
        <w:rPr>
          <w:color w:val="231F20"/>
          <w:sz w:val="20"/>
        </w:rPr>
        <w:t>▫</w:t>
      </w:r>
      <w:r>
        <w:rPr>
          <w:color w:val="231F20"/>
          <w:spacing w:val="-10"/>
          <w:sz w:val="20"/>
        </w:rPr>
        <w:t> </w:t>
      </w:r>
      <w:r>
        <w:rPr>
          <w:color w:val="231F20"/>
          <w:sz w:val="20"/>
        </w:rPr>
        <w:t>Најбројнија</w:t>
      </w:r>
      <w:r>
        <w:rPr>
          <w:color w:val="231F20"/>
          <w:spacing w:val="-9"/>
          <w:sz w:val="20"/>
        </w:rPr>
        <w:t> </w:t>
      </w:r>
      <w:r>
        <w:rPr>
          <w:color w:val="231F20"/>
          <w:sz w:val="20"/>
        </w:rPr>
        <w:t>занимања</w:t>
      </w:r>
      <w:r>
        <w:rPr>
          <w:color w:val="231F20"/>
          <w:spacing w:val="-9"/>
          <w:sz w:val="20"/>
        </w:rPr>
        <w:t> </w:t>
      </w:r>
      <w:r>
        <w:rPr>
          <w:color w:val="231F20"/>
          <w:sz w:val="20"/>
        </w:rPr>
        <w:t>/струке</w:t>
      </w:r>
      <w:r>
        <w:rPr>
          <w:color w:val="231F20"/>
          <w:spacing w:val="-8"/>
          <w:sz w:val="20"/>
        </w:rPr>
        <w:t> </w:t>
      </w:r>
      <w:r>
        <w:rPr>
          <w:color w:val="231F20"/>
          <w:sz w:val="20"/>
        </w:rPr>
        <w:t>по</w:t>
      </w:r>
      <w:r>
        <w:rPr>
          <w:color w:val="231F20"/>
          <w:spacing w:val="-9"/>
          <w:sz w:val="20"/>
        </w:rPr>
        <w:t> </w:t>
      </w:r>
      <w:r>
        <w:rPr>
          <w:color w:val="231F20"/>
          <w:sz w:val="20"/>
        </w:rPr>
        <w:t>категоријама</w:t>
      </w:r>
      <w:r>
        <w:rPr>
          <w:color w:val="231F20"/>
          <w:spacing w:val="-9"/>
          <w:sz w:val="20"/>
        </w:rPr>
        <w:t> </w:t>
      </w:r>
      <w:r>
        <w:rPr>
          <w:color w:val="231F20"/>
          <w:sz w:val="20"/>
        </w:rPr>
        <w:t>тражилаца запослења, (млади, жене, старији, мањине).</w:t>
      </w:r>
    </w:p>
    <w:p>
      <w:pPr>
        <w:pStyle w:val="ListParagraph"/>
        <w:numPr>
          <w:ilvl w:val="0"/>
          <w:numId w:val="19"/>
        </w:numPr>
        <w:tabs>
          <w:tab w:pos="1703" w:val="left" w:leader="none"/>
        </w:tabs>
        <w:spacing w:line="240" w:lineRule="auto" w:before="93" w:after="0"/>
        <w:ind w:left="1703" w:right="0" w:hanging="105"/>
        <w:jc w:val="left"/>
        <w:rPr>
          <w:sz w:val="20"/>
        </w:rPr>
      </w:pPr>
      <w:r>
        <w:rPr>
          <w:color w:val="231F20"/>
          <w:sz w:val="20"/>
          <w:u w:val="single" w:color="231F20"/>
        </w:rPr>
        <w:t>Понуда</w:t>
      </w:r>
      <w:r>
        <w:rPr>
          <w:color w:val="231F20"/>
          <w:spacing w:val="-9"/>
          <w:sz w:val="20"/>
          <w:u w:val="single" w:color="231F20"/>
        </w:rPr>
        <w:t> </w:t>
      </w:r>
      <w:r>
        <w:rPr>
          <w:color w:val="231F20"/>
          <w:spacing w:val="-2"/>
          <w:sz w:val="20"/>
          <w:u w:val="single" w:color="231F20"/>
        </w:rPr>
        <w:t>послова</w:t>
      </w:r>
      <w:r>
        <w:rPr>
          <w:color w:val="231F20"/>
          <w:spacing w:val="-2"/>
          <w:sz w:val="20"/>
        </w:rPr>
        <w:t>:</w:t>
      </w:r>
    </w:p>
    <w:p>
      <w:pPr>
        <w:spacing w:line="225" w:lineRule="auto" w:before="54"/>
        <w:ind w:left="2097" w:right="0" w:hanging="114"/>
        <w:jc w:val="left"/>
        <w:rPr>
          <w:sz w:val="20"/>
        </w:rPr>
      </w:pPr>
      <w:r>
        <w:rPr>
          <w:color w:val="231F20"/>
          <w:sz w:val="20"/>
        </w:rPr>
        <w:t>▫</w:t>
      </w:r>
      <w:r>
        <w:rPr>
          <w:color w:val="231F20"/>
          <w:spacing w:val="-12"/>
          <w:sz w:val="20"/>
        </w:rPr>
        <w:t> </w:t>
      </w:r>
      <w:r>
        <w:rPr>
          <w:color w:val="231F20"/>
          <w:sz w:val="20"/>
        </w:rPr>
        <w:t>Најтраженија</w:t>
      </w:r>
      <w:r>
        <w:rPr>
          <w:color w:val="231F20"/>
          <w:spacing w:val="-11"/>
          <w:sz w:val="20"/>
        </w:rPr>
        <w:t> </w:t>
      </w:r>
      <w:r>
        <w:rPr>
          <w:color w:val="231F20"/>
          <w:sz w:val="20"/>
        </w:rPr>
        <w:t>занимања/струке</w:t>
      </w:r>
      <w:r>
        <w:rPr>
          <w:color w:val="231F20"/>
          <w:spacing w:val="-11"/>
          <w:sz w:val="20"/>
        </w:rPr>
        <w:t> </w:t>
      </w:r>
      <w:r>
        <w:rPr>
          <w:color w:val="231F20"/>
          <w:sz w:val="20"/>
        </w:rPr>
        <w:t>од</w:t>
      </w:r>
      <w:r>
        <w:rPr>
          <w:color w:val="231F20"/>
          <w:spacing w:val="-11"/>
          <w:sz w:val="20"/>
        </w:rPr>
        <w:t> </w:t>
      </w:r>
      <w:r>
        <w:rPr>
          <w:color w:val="231F20"/>
          <w:sz w:val="20"/>
        </w:rPr>
        <w:t>стране</w:t>
      </w:r>
      <w:r>
        <w:rPr>
          <w:color w:val="231F20"/>
          <w:spacing w:val="-10"/>
          <w:sz w:val="20"/>
        </w:rPr>
        <w:t> </w:t>
      </w:r>
      <w:r>
        <w:rPr>
          <w:color w:val="231F20"/>
          <w:sz w:val="20"/>
        </w:rPr>
        <w:t>локалних </w:t>
      </w:r>
      <w:r>
        <w:rPr>
          <w:color w:val="231F20"/>
          <w:spacing w:val="-2"/>
          <w:sz w:val="20"/>
        </w:rPr>
        <w:t>послодаваца;</w:t>
      </w:r>
    </w:p>
    <w:p>
      <w:pPr>
        <w:spacing w:before="46"/>
        <w:ind w:left="1984" w:right="0" w:firstLine="0"/>
        <w:jc w:val="left"/>
        <w:rPr>
          <w:sz w:val="20"/>
        </w:rPr>
      </w:pPr>
      <w:r>
        <w:rPr>
          <w:color w:val="231F20"/>
          <w:sz w:val="20"/>
        </w:rPr>
        <w:t>▫</w:t>
      </w:r>
      <w:r>
        <w:rPr>
          <w:color w:val="231F20"/>
          <w:spacing w:val="-4"/>
          <w:sz w:val="20"/>
        </w:rPr>
        <w:t> </w:t>
      </w:r>
      <w:r>
        <w:rPr>
          <w:color w:val="231F20"/>
          <w:sz w:val="20"/>
        </w:rPr>
        <w:t>Дефицитарна</w:t>
      </w:r>
      <w:r>
        <w:rPr>
          <w:color w:val="231F20"/>
          <w:spacing w:val="-2"/>
          <w:sz w:val="20"/>
        </w:rPr>
        <w:t> </w:t>
      </w:r>
      <w:r>
        <w:rPr>
          <w:color w:val="231F20"/>
          <w:sz w:val="20"/>
        </w:rPr>
        <w:t>занимања</w:t>
      </w:r>
      <w:r>
        <w:rPr>
          <w:color w:val="231F20"/>
          <w:spacing w:val="-1"/>
          <w:sz w:val="20"/>
        </w:rPr>
        <w:t> </w:t>
      </w:r>
      <w:r>
        <w:rPr>
          <w:color w:val="231F20"/>
          <w:spacing w:val="-2"/>
          <w:sz w:val="20"/>
        </w:rPr>
        <w:t>/струке.</w:t>
      </w:r>
    </w:p>
    <w:p>
      <w:pPr>
        <w:spacing w:line="240" w:lineRule="auto" w:before="176"/>
        <w:rPr>
          <w:sz w:val="20"/>
        </w:rPr>
      </w:pPr>
      <w:r>
        <w:rPr/>
        <w:br w:type="column"/>
      </w:r>
      <w:r>
        <w:rPr>
          <w:sz w:val="20"/>
        </w:rPr>
      </w:r>
    </w:p>
    <w:p>
      <w:pPr>
        <w:spacing w:line="225" w:lineRule="auto" w:before="1"/>
        <w:ind w:left="199" w:right="1387" w:firstLine="0"/>
        <w:jc w:val="left"/>
        <w:rPr>
          <w:i/>
          <w:sz w:val="20"/>
        </w:rPr>
      </w:pPr>
      <w:r>
        <w:rPr>
          <w:i/>
          <w:color w:val="231F20"/>
          <w:sz w:val="20"/>
        </w:rPr>
        <w:t>Да</w:t>
      </w:r>
      <w:r>
        <w:rPr>
          <w:i/>
          <w:color w:val="231F20"/>
          <w:spacing w:val="-3"/>
          <w:sz w:val="20"/>
        </w:rPr>
        <w:t> </w:t>
      </w:r>
      <w:r>
        <w:rPr>
          <w:i/>
          <w:color w:val="231F20"/>
          <w:sz w:val="20"/>
        </w:rPr>
        <w:t>ли</w:t>
      </w:r>
      <w:r>
        <w:rPr>
          <w:i/>
          <w:color w:val="231F20"/>
          <w:spacing w:val="-3"/>
          <w:sz w:val="20"/>
        </w:rPr>
        <w:t> </w:t>
      </w:r>
      <w:r>
        <w:rPr>
          <w:i/>
          <w:color w:val="231F20"/>
          <w:sz w:val="20"/>
        </w:rPr>
        <w:t>постоје</w:t>
      </w:r>
      <w:r>
        <w:rPr>
          <w:i/>
          <w:color w:val="231F20"/>
          <w:spacing w:val="-2"/>
          <w:sz w:val="20"/>
        </w:rPr>
        <w:t> </w:t>
      </w:r>
      <w:r>
        <w:rPr>
          <w:i/>
          <w:color w:val="231F20"/>
          <w:sz w:val="20"/>
        </w:rPr>
        <w:t>нека</w:t>
      </w:r>
      <w:r>
        <w:rPr>
          <w:i/>
          <w:color w:val="231F20"/>
          <w:spacing w:val="-3"/>
          <w:sz w:val="20"/>
        </w:rPr>
        <w:t> </w:t>
      </w:r>
      <w:r>
        <w:rPr>
          <w:i/>
          <w:color w:val="231F20"/>
          <w:sz w:val="20"/>
        </w:rPr>
        <w:t>ограничења у погледу доступности или поузданости</w:t>
      </w:r>
      <w:r>
        <w:rPr>
          <w:i/>
          <w:color w:val="231F20"/>
          <w:spacing w:val="-12"/>
          <w:sz w:val="20"/>
        </w:rPr>
        <w:t> </w:t>
      </w:r>
      <w:r>
        <w:rPr>
          <w:i/>
          <w:color w:val="231F20"/>
          <w:sz w:val="20"/>
        </w:rPr>
        <w:t>овог</w:t>
      </w:r>
      <w:r>
        <w:rPr>
          <w:i/>
          <w:color w:val="231F20"/>
          <w:spacing w:val="-11"/>
          <w:sz w:val="20"/>
        </w:rPr>
        <w:t> </w:t>
      </w:r>
      <w:r>
        <w:rPr>
          <w:i/>
          <w:color w:val="231F20"/>
          <w:sz w:val="20"/>
        </w:rPr>
        <w:t>индикатора?</w:t>
      </w:r>
    </w:p>
    <w:p>
      <w:pPr>
        <w:pStyle w:val="BodyText"/>
        <w:rPr>
          <w:i/>
          <w:sz w:val="20"/>
        </w:rPr>
      </w:pPr>
    </w:p>
    <w:p>
      <w:pPr>
        <w:pStyle w:val="BodyText"/>
        <w:rPr>
          <w:i/>
          <w:sz w:val="20"/>
        </w:rPr>
      </w:pPr>
    </w:p>
    <w:p>
      <w:pPr>
        <w:pStyle w:val="BodyText"/>
        <w:spacing w:before="239"/>
        <w:rPr>
          <w:i/>
          <w:sz w:val="20"/>
        </w:rPr>
      </w:pPr>
    </w:p>
    <w:p>
      <w:pPr>
        <w:spacing w:line="225" w:lineRule="auto" w:before="0"/>
        <w:ind w:left="199" w:right="1866" w:firstLine="0"/>
        <w:jc w:val="left"/>
        <w:rPr>
          <w:i/>
          <w:sz w:val="20"/>
        </w:rPr>
      </w:pPr>
      <w:r>
        <w:rPr>
          <w:i/>
          <w:color w:val="231F20"/>
          <w:sz w:val="20"/>
        </w:rPr>
        <w:t>Чланови различитих ЛСЗ се</w:t>
      </w:r>
      <w:r>
        <w:rPr>
          <w:i/>
          <w:color w:val="231F20"/>
          <w:spacing w:val="-12"/>
          <w:sz w:val="20"/>
        </w:rPr>
        <w:t> </w:t>
      </w:r>
      <w:r>
        <w:rPr>
          <w:i/>
          <w:color w:val="231F20"/>
          <w:sz w:val="20"/>
        </w:rPr>
        <w:t>подстичу</w:t>
      </w:r>
      <w:r>
        <w:rPr>
          <w:i/>
          <w:color w:val="231F20"/>
          <w:spacing w:val="-11"/>
          <w:sz w:val="20"/>
        </w:rPr>
        <w:t> </w:t>
      </w:r>
      <w:r>
        <w:rPr>
          <w:i/>
          <w:color w:val="231F20"/>
          <w:sz w:val="20"/>
        </w:rPr>
        <w:t>да</w:t>
      </w:r>
      <w:r>
        <w:rPr>
          <w:i/>
          <w:color w:val="231F20"/>
          <w:spacing w:val="-11"/>
          <w:sz w:val="20"/>
        </w:rPr>
        <w:t> </w:t>
      </w:r>
      <w:r>
        <w:rPr>
          <w:i/>
          <w:color w:val="231F20"/>
          <w:sz w:val="20"/>
        </w:rPr>
        <w:t>размењују искуства и примере у</w:t>
      </w:r>
    </w:p>
    <w:p>
      <w:pPr>
        <w:spacing w:line="225" w:lineRule="auto" w:before="1"/>
        <w:ind w:left="199" w:right="1756" w:firstLine="0"/>
        <w:jc w:val="left"/>
        <w:rPr>
          <w:i/>
          <w:sz w:val="20"/>
        </w:rPr>
      </w:pPr>
      <w:r>
        <w:rPr>
          <w:i/>
          <w:color w:val="231F20"/>
          <w:sz w:val="20"/>
        </w:rPr>
        <w:t>погледу</w:t>
      </w:r>
      <w:r>
        <w:rPr>
          <w:i/>
          <w:color w:val="231F20"/>
          <w:spacing w:val="-12"/>
          <w:sz w:val="20"/>
        </w:rPr>
        <w:t> </w:t>
      </w:r>
      <w:r>
        <w:rPr>
          <w:i/>
          <w:color w:val="231F20"/>
          <w:sz w:val="20"/>
        </w:rPr>
        <w:t>додатних</w:t>
      </w:r>
      <w:r>
        <w:rPr>
          <w:i/>
          <w:color w:val="231F20"/>
          <w:spacing w:val="-11"/>
          <w:sz w:val="20"/>
        </w:rPr>
        <w:t> </w:t>
      </w:r>
      <w:r>
        <w:rPr>
          <w:i/>
          <w:color w:val="231F20"/>
          <w:sz w:val="20"/>
        </w:rPr>
        <w:t>локалних информација које се могу наћи као и погледу извора из</w:t>
      </w:r>
      <w:r>
        <w:rPr>
          <w:i/>
          <w:color w:val="231F20"/>
          <w:spacing w:val="-5"/>
          <w:sz w:val="20"/>
        </w:rPr>
        <w:t> </w:t>
      </w:r>
      <w:r>
        <w:rPr>
          <w:i/>
          <w:color w:val="231F20"/>
          <w:sz w:val="20"/>
        </w:rPr>
        <w:t>којих</w:t>
      </w:r>
      <w:r>
        <w:rPr>
          <w:i/>
          <w:color w:val="231F20"/>
          <w:spacing w:val="35"/>
          <w:sz w:val="20"/>
        </w:rPr>
        <w:t> </w:t>
      </w:r>
      <w:r>
        <w:rPr>
          <w:i/>
          <w:color w:val="231F20"/>
          <w:sz w:val="20"/>
        </w:rPr>
        <w:t>се</w:t>
      </w:r>
      <w:r>
        <w:rPr>
          <w:i/>
          <w:color w:val="231F20"/>
          <w:spacing w:val="-5"/>
          <w:sz w:val="20"/>
        </w:rPr>
        <w:t> </w:t>
      </w:r>
      <w:r>
        <w:rPr>
          <w:i/>
          <w:color w:val="231F20"/>
          <w:sz w:val="20"/>
        </w:rPr>
        <w:t>те</w:t>
      </w:r>
      <w:r>
        <w:rPr>
          <w:i/>
          <w:color w:val="231F20"/>
          <w:spacing w:val="-5"/>
          <w:sz w:val="20"/>
        </w:rPr>
        <w:t> </w:t>
      </w:r>
      <w:r>
        <w:rPr>
          <w:i/>
          <w:color w:val="231F20"/>
          <w:sz w:val="20"/>
        </w:rPr>
        <w:t>информације могу добити</w:t>
      </w:r>
      <w:r>
        <w:rPr>
          <w:i/>
          <w:color w:val="231F20"/>
          <w:spacing w:val="40"/>
          <w:sz w:val="20"/>
        </w:rPr>
        <w:t> </w:t>
      </w:r>
      <w:r>
        <w:rPr>
          <w:i/>
          <w:color w:val="231F20"/>
          <w:sz w:val="20"/>
        </w:rPr>
        <w:t>(на пример,</w:t>
      </w:r>
    </w:p>
    <w:p>
      <w:pPr>
        <w:spacing w:line="225" w:lineRule="auto" w:before="3"/>
        <w:ind w:left="199" w:right="1427" w:firstLine="0"/>
        <w:jc w:val="left"/>
        <w:rPr>
          <w:i/>
          <w:sz w:val="20"/>
        </w:rPr>
      </w:pPr>
      <w:r>
        <w:rPr>
          <w:i/>
          <w:color w:val="231F20"/>
          <w:sz w:val="20"/>
        </w:rPr>
        <w:t>именици</w:t>
      </w:r>
      <w:r>
        <w:rPr>
          <w:i/>
          <w:color w:val="231F20"/>
          <w:spacing w:val="-12"/>
          <w:sz w:val="20"/>
        </w:rPr>
        <w:t> </w:t>
      </w:r>
      <w:r>
        <w:rPr>
          <w:i/>
          <w:color w:val="231F20"/>
          <w:sz w:val="20"/>
        </w:rPr>
        <w:t>пословних/привредних субјеката из локалних канцеларија</w:t>
      </w:r>
      <w:r>
        <w:rPr>
          <w:i/>
          <w:color w:val="231F20"/>
          <w:spacing w:val="-10"/>
          <w:sz w:val="20"/>
        </w:rPr>
        <w:t> </w:t>
      </w:r>
      <w:r>
        <w:rPr>
          <w:i/>
          <w:color w:val="231F20"/>
          <w:sz w:val="20"/>
        </w:rPr>
        <w:t>привредне</w:t>
      </w:r>
      <w:r>
        <w:rPr>
          <w:i/>
          <w:color w:val="231F20"/>
          <w:spacing w:val="-9"/>
          <w:sz w:val="20"/>
        </w:rPr>
        <w:t> </w:t>
      </w:r>
      <w:r>
        <w:rPr>
          <w:i/>
          <w:color w:val="231F20"/>
          <w:sz w:val="20"/>
        </w:rPr>
        <w:t>коморе, регистри локалне самоуправе, посебни веб сајтови, итд.)</w:t>
      </w:r>
    </w:p>
    <w:p>
      <w:pPr>
        <w:pStyle w:val="BodyText"/>
        <w:rPr>
          <w:i/>
          <w:sz w:val="20"/>
        </w:rPr>
      </w:pPr>
    </w:p>
    <w:p>
      <w:pPr>
        <w:pStyle w:val="BodyText"/>
        <w:rPr>
          <w:i/>
          <w:sz w:val="20"/>
        </w:rPr>
      </w:pPr>
    </w:p>
    <w:p>
      <w:pPr>
        <w:pStyle w:val="BodyText"/>
        <w:spacing w:before="240"/>
        <w:rPr>
          <w:i/>
          <w:sz w:val="20"/>
        </w:rPr>
      </w:pPr>
    </w:p>
    <w:p>
      <w:pPr>
        <w:spacing w:line="225" w:lineRule="auto" w:before="0"/>
        <w:ind w:left="199" w:right="1688" w:firstLine="0"/>
        <w:jc w:val="left"/>
        <w:rPr>
          <w:i/>
          <w:sz w:val="20"/>
        </w:rPr>
      </w:pPr>
      <w:r>
        <w:rPr>
          <w:i/>
          <w:color w:val="231F20"/>
          <w:sz w:val="20"/>
        </w:rPr>
        <w:t>Алат „мапирање институција“</w:t>
      </w:r>
      <w:r>
        <w:rPr>
          <w:i/>
          <w:color w:val="231F20"/>
          <w:spacing w:val="40"/>
          <w:sz w:val="20"/>
        </w:rPr>
        <w:t> </w:t>
      </w:r>
      <w:r>
        <w:rPr>
          <w:i/>
          <w:color w:val="231F20"/>
          <w:sz w:val="20"/>
        </w:rPr>
        <w:t>који је представљен у Алату за</w:t>
      </w:r>
      <w:r>
        <w:rPr>
          <w:i/>
          <w:color w:val="231F20"/>
          <w:spacing w:val="40"/>
          <w:sz w:val="20"/>
        </w:rPr>
        <w:t> </w:t>
      </w:r>
      <w:r>
        <w:rPr>
          <w:i/>
          <w:color w:val="231F20"/>
          <w:sz w:val="20"/>
        </w:rPr>
        <w:t>рад</w:t>
      </w:r>
      <w:r>
        <w:rPr>
          <w:i/>
          <w:color w:val="231F20"/>
          <w:spacing w:val="-7"/>
          <w:sz w:val="20"/>
        </w:rPr>
        <w:t> </w:t>
      </w:r>
      <w:r>
        <w:rPr>
          <w:i/>
          <w:color w:val="231F20"/>
          <w:sz w:val="20"/>
        </w:rPr>
        <w:t>1.5</w:t>
      </w:r>
      <w:r>
        <w:rPr>
          <w:i/>
          <w:color w:val="231F20"/>
          <w:spacing w:val="-7"/>
          <w:sz w:val="20"/>
        </w:rPr>
        <w:t> </w:t>
      </w:r>
      <w:r>
        <w:rPr>
          <w:i/>
          <w:color w:val="231F20"/>
          <w:sz w:val="20"/>
        </w:rPr>
        <w:t>треба</w:t>
      </w:r>
      <w:r>
        <w:rPr>
          <w:i/>
          <w:color w:val="231F20"/>
          <w:spacing w:val="-8"/>
          <w:sz w:val="20"/>
        </w:rPr>
        <w:t> </w:t>
      </w:r>
      <w:r>
        <w:rPr>
          <w:i/>
          <w:color w:val="231F20"/>
          <w:sz w:val="20"/>
        </w:rPr>
        <w:t>да</w:t>
      </w:r>
      <w:r>
        <w:rPr>
          <w:i/>
          <w:color w:val="231F20"/>
          <w:spacing w:val="-8"/>
          <w:sz w:val="20"/>
        </w:rPr>
        <w:t> </w:t>
      </w:r>
      <w:r>
        <w:rPr>
          <w:i/>
          <w:color w:val="231F20"/>
          <w:sz w:val="20"/>
        </w:rPr>
        <w:t>олакша</w:t>
      </w:r>
      <w:r>
        <w:rPr>
          <w:i/>
          <w:color w:val="231F20"/>
          <w:spacing w:val="-8"/>
          <w:sz w:val="20"/>
        </w:rPr>
        <w:t> </w:t>
      </w:r>
      <w:r>
        <w:rPr>
          <w:i/>
          <w:color w:val="231F20"/>
          <w:sz w:val="20"/>
        </w:rPr>
        <w:t>ово</w:t>
      </w:r>
    </w:p>
    <w:p>
      <w:pPr>
        <w:spacing w:line="225" w:lineRule="auto" w:before="2"/>
        <w:ind w:left="199" w:right="1675" w:firstLine="0"/>
        <w:jc w:val="left"/>
        <w:rPr>
          <w:i/>
          <w:sz w:val="20"/>
        </w:rPr>
      </w:pPr>
      <w:r>
        <w:rPr>
          <w:i/>
          <w:color w:val="231F20"/>
          <w:sz w:val="20"/>
        </w:rPr>
        <w:t>„мапирање институција“. Не сме се заборавити да се, често,</w:t>
      </w:r>
      <w:r>
        <w:rPr>
          <w:i/>
          <w:color w:val="231F20"/>
          <w:spacing w:val="-12"/>
          <w:sz w:val="20"/>
        </w:rPr>
        <w:t> </w:t>
      </w:r>
      <w:r>
        <w:rPr>
          <w:i/>
          <w:color w:val="231F20"/>
          <w:sz w:val="20"/>
        </w:rPr>
        <w:t>успешне</w:t>
      </w:r>
      <w:r>
        <w:rPr>
          <w:i/>
          <w:color w:val="231F20"/>
          <w:spacing w:val="-11"/>
          <w:sz w:val="20"/>
        </w:rPr>
        <w:t> </w:t>
      </w:r>
      <w:r>
        <w:rPr>
          <w:i/>
          <w:color w:val="231F20"/>
          <w:sz w:val="20"/>
        </w:rPr>
        <w:t>активности и програми развијају на основу неког већ постојећег </w:t>
      </w:r>
      <w:r>
        <w:rPr>
          <w:i/>
          <w:color w:val="231F20"/>
          <w:spacing w:val="-2"/>
          <w:sz w:val="20"/>
        </w:rPr>
        <w:t>партнерства.</w:t>
      </w:r>
    </w:p>
    <w:p>
      <w:pPr>
        <w:pStyle w:val="BodyText"/>
        <w:rPr>
          <w:i/>
          <w:sz w:val="20"/>
        </w:rPr>
      </w:pPr>
    </w:p>
    <w:p>
      <w:pPr>
        <w:pStyle w:val="BodyText"/>
        <w:rPr>
          <w:i/>
          <w:sz w:val="20"/>
        </w:rPr>
      </w:pPr>
    </w:p>
    <w:p>
      <w:pPr>
        <w:pStyle w:val="BodyText"/>
        <w:spacing w:before="241"/>
        <w:rPr>
          <w:i/>
          <w:sz w:val="20"/>
        </w:rPr>
      </w:pPr>
    </w:p>
    <w:p>
      <w:pPr>
        <w:spacing w:line="225" w:lineRule="auto" w:before="0"/>
        <w:ind w:left="199" w:right="1387" w:firstLine="0"/>
        <w:jc w:val="left"/>
        <w:rPr>
          <w:i/>
          <w:sz w:val="20"/>
        </w:rPr>
      </w:pPr>
      <w:r>
        <w:rPr>
          <w:i/>
          <w:color w:val="231F20"/>
          <w:sz w:val="20"/>
        </w:rPr>
        <w:t>Више информација се може наћи у регистрима локалних привредних</w:t>
      </w:r>
      <w:r>
        <w:rPr>
          <w:i/>
          <w:color w:val="231F20"/>
          <w:spacing w:val="-12"/>
          <w:sz w:val="20"/>
        </w:rPr>
        <w:t> </w:t>
      </w:r>
      <w:r>
        <w:rPr>
          <w:i/>
          <w:color w:val="231F20"/>
          <w:sz w:val="20"/>
        </w:rPr>
        <w:t>комора,</w:t>
      </w:r>
      <w:r>
        <w:rPr>
          <w:i/>
          <w:color w:val="231F20"/>
          <w:spacing w:val="-11"/>
          <w:sz w:val="20"/>
        </w:rPr>
        <w:t> </w:t>
      </w:r>
      <w:r>
        <w:rPr>
          <w:i/>
          <w:color w:val="231F20"/>
          <w:sz w:val="20"/>
        </w:rPr>
        <w:t>Агенцији</w:t>
      </w:r>
      <w:r>
        <w:rPr>
          <w:i/>
          <w:color w:val="231F20"/>
          <w:spacing w:val="-11"/>
          <w:sz w:val="20"/>
        </w:rPr>
        <w:t> </w:t>
      </w:r>
      <w:r>
        <w:rPr>
          <w:i/>
          <w:color w:val="231F20"/>
          <w:sz w:val="20"/>
        </w:rPr>
        <w:t>за привредне регистре Републике Србије и</w:t>
      </w:r>
      <w:r>
        <w:rPr>
          <w:i/>
          <w:color w:val="231F20"/>
          <w:spacing w:val="-1"/>
          <w:sz w:val="20"/>
        </w:rPr>
        <w:t> </w:t>
      </w:r>
      <w:r>
        <w:rPr>
          <w:i/>
          <w:color w:val="231F20"/>
          <w:sz w:val="20"/>
        </w:rPr>
        <w:t>Републичком</w:t>
      </w:r>
      <w:r>
        <w:rPr>
          <w:i/>
          <w:color w:val="231F20"/>
          <w:spacing w:val="-1"/>
          <w:sz w:val="20"/>
        </w:rPr>
        <w:t> </w:t>
      </w:r>
      <w:r>
        <w:rPr>
          <w:i/>
          <w:color w:val="231F20"/>
          <w:sz w:val="20"/>
        </w:rPr>
        <w:t>заводу</w:t>
      </w:r>
      <w:r>
        <w:rPr>
          <w:i/>
          <w:color w:val="231F20"/>
          <w:spacing w:val="-1"/>
          <w:sz w:val="20"/>
        </w:rPr>
        <w:t> </w:t>
      </w:r>
      <w:r>
        <w:rPr>
          <w:i/>
          <w:color w:val="231F20"/>
          <w:sz w:val="20"/>
        </w:rPr>
        <w:t>за статистику Републике Србије</w:t>
      </w:r>
    </w:p>
    <w:p>
      <w:pPr>
        <w:spacing w:line="225" w:lineRule="auto" w:before="173"/>
        <w:ind w:left="199" w:right="1427" w:firstLine="0"/>
        <w:jc w:val="left"/>
        <w:rPr>
          <w:i/>
          <w:sz w:val="20"/>
        </w:rPr>
      </w:pPr>
      <w:r>
        <w:rPr>
          <w:i/>
          <w:color w:val="231F20"/>
          <w:sz w:val="20"/>
        </w:rPr>
        <w:t>За</w:t>
      </w:r>
      <w:r>
        <w:rPr>
          <w:i/>
          <w:color w:val="231F20"/>
          <w:spacing w:val="-9"/>
          <w:sz w:val="20"/>
        </w:rPr>
        <w:t> </w:t>
      </w:r>
      <w:r>
        <w:rPr>
          <w:i/>
          <w:color w:val="231F20"/>
          <w:sz w:val="20"/>
        </w:rPr>
        <w:t>линкове:</w:t>
      </w:r>
      <w:r>
        <w:rPr>
          <w:i/>
          <w:color w:val="231F20"/>
          <w:spacing w:val="-8"/>
          <w:sz w:val="20"/>
        </w:rPr>
        <w:t> </w:t>
      </w:r>
      <w:r>
        <w:rPr>
          <w:i/>
          <w:color w:val="231F20"/>
          <w:sz w:val="20"/>
        </w:rPr>
        <w:t>„Где</w:t>
      </w:r>
      <w:r>
        <w:rPr>
          <w:i/>
          <w:color w:val="231F20"/>
          <w:spacing w:val="-8"/>
          <w:sz w:val="20"/>
        </w:rPr>
        <w:t> </w:t>
      </w:r>
      <w:r>
        <w:rPr>
          <w:i/>
          <w:color w:val="231F20"/>
          <w:sz w:val="20"/>
        </w:rPr>
        <w:t>наћи</w:t>
      </w:r>
      <w:r>
        <w:rPr>
          <w:i/>
          <w:color w:val="231F20"/>
          <w:spacing w:val="-9"/>
          <w:sz w:val="20"/>
        </w:rPr>
        <w:t> </w:t>
      </w:r>
      <w:r>
        <w:rPr>
          <w:i/>
          <w:color w:val="231F20"/>
          <w:sz w:val="20"/>
        </w:rPr>
        <w:t>кључне податке ” Документ бр. 1.2</w:t>
      </w:r>
    </w:p>
    <w:p>
      <w:pPr>
        <w:spacing w:after="0" w:line="225" w:lineRule="auto"/>
        <w:jc w:val="left"/>
        <w:rPr>
          <w:i/>
          <w:sz w:val="20"/>
        </w:rPr>
        <w:sectPr>
          <w:type w:val="continuous"/>
          <w:pgSz w:w="11910" w:h="16840"/>
          <w:pgMar w:header="0" w:footer="733" w:top="1920" w:bottom="280" w:left="0" w:right="0"/>
          <w:cols w:num="2" w:equalWidth="0">
            <w:col w:w="7472" w:space="40"/>
            <w:col w:w="4398"/>
          </w:cols>
        </w:sectPr>
      </w:pPr>
    </w:p>
    <w:p>
      <w:pPr>
        <w:pStyle w:val="BodyText"/>
        <w:rPr>
          <w:i/>
          <w:sz w:val="20"/>
        </w:rPr>
      </w:pPr>
    </w:p>
    <w:p>
      <w:pPr>
        <w:pStyle w:val="BodyText"/>
        <w:rPr>
          <w:i/>
          <w:sz w:val="20"/>
        </w:rPr>
      </w:pPr>
    </w:p>
    <w:p>
      <w:pPr>
        <w:pStyle w:val="BodyText"/>
        <w:spacing w:before="140"/>
        <w:rPr>
          <w:i/>
          <w:sz w:val="20"/>
        </w:rPr>
      </w:pPr>
    </w:p>
    <w:p>
      <w:pPr>
        <w:pStyle w:val="BodyText"/>
        <w:ind w:left="1417"/>
        <w:rPr>
          <w:sz w:val="20"/>
        </w:rPr>
      </w:pPr>
      <w:r>
        <w:rPr>
          <w:sz w:val="20"/>
        </w:rPr>
        <mc:AlternateContent>
          <mc:Choice Requires="wps">
            <w:drawing>
              <wp:inline distT="0" distB="0" distL="0" distR="0">
                <wp:extent cx="5760085" cy="756285"/>
                <wp:effectExtent l="0" t="0" r="0" b="5715"/>
                <wp:docPr id="161" name="Group 161"/>
                <wp:cNvGraphicFramePr>
                  <a:graphicFrameLocks/>
                </wp:cNvGraphicFramePr>
                <a:graphic>
                  <a:graphicData uri="http://schemas.microsoft.com/office/word/2010/wordprocessingGroup">
                    <wpg:wgp>
                      <wpg:cNvPr id="161" name="Group 161"/>
                      <wpg:cNvGrpSpPr/>
                      <wpg:grpSpPr>
                        <a:xfrm>
                          <a:off x="0" y="0"/>
                          <a:ext cx="5760085" cy="756285"/>
                          <a:chExt cx="5760085" cy="756285"/>
                        </a:xfrm>
                      </wpg:grpSpPr>
                      <wps:wsp>
                        <wps:cNvPr id="162" name="Graphic 162"/>
                        <wps:cNvSpPr/>
                        <wps:spPr>
                          <a:xfrm>
                            <a:off x="0" y="0"/>
                            <a:ext cx="5760085" cy="756285"/>
                          </a:xfrm>
                          <a:custGeom>
                            <a:avLst/>
                            <a:gdLst/>
                            <a:ahLst/>
                            <a:cxnLst/>
                            <a:rect l="l" t="t" r="r" b="b"/>
                            <a:pathLst>
                              <a:path w="5760085" h="756285">
                                <a:moveTo>
                                  <a:pt x="5616003" y="0"/>
                                </a:moveTo>
                                <a:lnTo>
                                  <a:pt x="144005" y="0"/>
                                </a:lnTo>
                                <a:lnTo>
                                  <a:pt x="60752" y="2250"/>
                                </a:lnTo>
                                <a:lnTo>
                                  <a:pt x="18000" y="18000"/>
                                </a:lnTo>
                                <a:lnTo>
                                  <a:pt x="2250" y="60752"/>
                                </a:lnTo>
                                <a:lnTo>
                                  <a:pt x="0" y="144005"/>
                                </a:lnTo>
                                <a:lnTo>
                                  <a:pt x="0" y="612000"/>
                                </a:lnTo>
                                <a:lnTo>
                                  <a:pt x="2250" y="695253"/>
                                </a:lnTo>
                                <a:lnTo>
                                  <a:pt x="18000" y="738004"/>
                                </a:lnTo>
                                <a:lnTo>
                                  <a:pt x="60752" y="753755"/>
                                </a:lnTo>
                                <a:lnTo>
                                  <a:pt x="144005" y="756005"/>
                                </a:lnTo>
                                <a:lnTo>
                                  <a:pt x="5616003" y="756005"/>
                                </a:lnTo>
                                <a:lnTo>
                                  <a:pt x="5699256" y="753755"/>
                                </a:lnTo>
                                <a:lnTo>
                                  <a:pt x="5742008" y="738004"/>
                                </a:lnTo>
                                <a:lnTo>
                                  <a:pt x="5757758" y="695253"/>
                                </a:lnTo>
                                <a:lnTo>
                                  <a:pt x="5760008" y="612000"/>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163" name="Textbox 163"/>
                        <wps:cNvSpPr txBox="1"/>
                        <wps:spPr>
                          <a:xfrm>
                            <a:off x="0" y="0"/>
                            <a:ext cx="5760085" cy="756285"/>
                          </a:xfrm>
                          <a:prstGeom prst="rect">
                            <a:avLst/>
                          </a:prstGeom>
                        </wps:spPr>
                        <wps:txbx>
                          <w:txbxContent>
                            <w:p>
                              <w:pPr>
                                <w:tabs>
                                  <w:tab w:pos="2879" w:val="left" w:leader="none"/>
                                </w:tabs>
                                <w:spacing w:line="427" w:lineRule="exact" w:before="127"/>
                                <w:ind w:left="220" w:right="0" w:firstLine="0"/>
                                <w:jc w:val="left"/>
                                <w:rPr>
                                  <w:sz w:val="36"/>
                                </w:rPr>
                              </w:pPr>
                              <w:r>
                                <w:rPr>
                                  <w:color w:val="FFFFFF"/>
                                  <w:sz w:val="36"/>
                                </w:rPr>
                                <w:t>ДОКУМЕНТ</w:t>
                              </w:r>
                              <w:r>
                                <w:rPr>
                                  <w:color w:val="FFFFFF"/>
                                  <w:spacing w:val="-8"/>
                                  <w:sz w:val="36"/>
                                </w:rPr>
                                <w:t> </w:t>
                              </w:r>
                              <w:r>
                                <w:rPr>
                                  <w:color w:val="FFFFFF"/>
                                  <w:spacing w:val="-5"/>
                                  <w:sz w:val="36"/>
                                </w:rPr>
                                <w:t>1.1</w:t>
                              </w:r>
                              <w:r>
                                <w:rPr>
                                  <w:color w:val="FFFFFF"/>
                                  <w:sz w:val="36"/>
                                </w:rPr>
                                <w:tab/>
                                <w:t>Најважнији </w:t>
                              </w:r>
                              <w:r>
                                <w:rPr>
                                  <w:color w:val="FFFFFF"/>
                                  <w:spacing w:val="-2"/>
                                  <w:sz w:val="36"/>
                                </w:rPr>
                                <w:t>индикатори</w:t>
                              </w:r>
                            </w:p>
                            <w:p>
                              <w:pPr>
                                <w:spacing w:line="427" w:lineRule="exact" w:before="0"/>
                                <w:ind w:left="2880" w:right="0" w:firstLine="0"/>
                                <w:jc w:val="left"/>
                                <w:rPr>
                                  <w:sz w:val="36"/>
                                </w:rPr>
                              </w:pPr>
                              <w:r>
                                <w:rPr>
                                  <w:color w:val="FFFFFF"/>
                                  <w:sz w:val="36"/>
                                </w:rPr>
                                <w:t>тржишта</w:t>
                              </w:r>
                              <w:r>
                                <w:rPr>
                                  <w:color w:val="FFFFFF"/>
                                  <w:spacing w:val="-1"/>
                                  <w:sz w:val="36"/>
                                </w:rPr>
                                <w:t> </w:t>
                              </w:r>
                              <w:r>
                                <w:rPr>
                                  <w:color w:val="FFFFFF"/>
                                  <w:spacing w:val="-2"/>
                                  <w:sz w:val="36"/>
                                </w:rPr>
                                <w:t>рада</w:t>
                              </w:r>
                              <w:r>
                                <w:rPr>
                                  <w:color w:val="FFFFFF"/>
                                  <w:spacing w:val="-2"/>
                                  <w:sz w:val="36"/>
                                  <w:vertAlign w:val="superscript"/>
                                </w:rPr>
                                <w:t>5</w:t>
                              </w:r>
                            </w:p>
                          </w:txbxContent>
                        </wps:txbx>
                        <wps:bodyPr wrap="square" lIns="0" tIns="0" rIns="0" bIns="0" rtlCol="0">
                          <a:noAutofit/>
                        </wps:bodyPr>
                      </wps:wsp>
                    </wpg:wgp>
                  </a:graphicData>
                </a:graphic>
              </wp:inline>
            </w:drawing>
          </mc:Choice>
          <mc:Fallback>
            <w:pict>
              <v:group style="width:453.55pt;height:59.55pt;mso-position-horizontal-relative:char;mso-position-vertical-relative:line" id="docshapegroup128" coordorigin="0,0" coordsize="9071,1191">
                <v:shape style="position:absolute;left:0;top:0;width:9071;height:1191" id="docshape129" coordorigin="0,0" coordsize="9071,1191" path="m8844,0l227,0,96,4,28,28,4,96,0,227,0,964,4,1095,28,1162,96,1187,227,1191,8844,1191,8975,1187,9043,1162,9067,1095,9071,964,9071,227,9067,96,9043,28,8975,4,8844,0xe" filled="true" fillcolor="#ffd400" stroked="false">
                  <v:path arrowok="t"/>
                  <v:fill type="solid"/>
                </v:shape>
                <v:shape style="position:absolute;left:0;top:0;width:9071;height:1191" type="#_x0000_t202" id="docshape130" filled="false" stroked="false">
                  <v:textbox inset="0,0,0,0">
                    <w:txbxContent>
                      <w:p>
                        <w:pPr>
                          <w:tabs>
                            <w:tab w:pos="2879" w:val="left" w:leader="none"/>
                          </w:tabs>
                          <w:spacing w:line="427" w:lineRule="exact" w:before="127"/>
                          <w:ind w:left="220" w:right="0" w:firstLine="0"/>
                          <w:jc w:val="left"/>
                          <w:rPr>
                            <w:sz w:val="36"/>
                          </w:rPr>
                        </w:pPr>
                        <w:r>
                          <w:rPr>
                            <w:color w:val="FFFFFF"/>
                            <w:sz w:val="36"/>
                          </w:rPr>
                          <w:t>ДОКУМЕНТ</w:t>
                        </w:r>
                        <w:r>
                          <w:rPr>
                            <w:color w:val="FFFFFF"/>
                            <w:spacing w:val="-8"/>
                            <w:sz w:val="36"/>
                          </w:rPr>
                          <w:t> </w:t>
                        </w:r>
                        <w:r>
                          <w:rPr>
                            <w:color w:val="FFFFFF"/>
                            <w:spacing w:val="-5"/>
                            <w:sz w:val="36"/>
                          </w:rPr>
                          <w:t>1.1</w:t>
                        </w:r>
                        <w:r>
                          <w:rPr>
                            <w:color w:val="FFFFFF"/>
                            <w:sz w:val="36"/>
                          </w:rPr>
                          <w:tab/>
                          <w:t>Најважнији </w:t>
                        </w:r>
                        <w:r>
                          <w:rPr>
                            <w:color w:val="FFFFFF"/>
                            <w:spacing w:val="-2"/>
                            <w:sz w:val="36"/>
                          </w:rPr>
                          <w:t>индикатори</w:t>
                        </w:r>
                      </w:p>
                      <w:p>
                        <w:pPr>
                          <w:spacing w:line="427" w:lineRule="exact" w:before="0"/>
                          <w:ind w:left="2880" w:right="0" w:firstLine="0"/>
                          <w:jc w:val="left"/>
                          <w:rPr>
                            <w:sz w:val="36"/>
                          </w:rPr>
                        </w:pPr>
                        <w:r>
                          <w:rPr>
                            <w:color w:val="FFFFFF"/>
                            <w:sz w:val="36"/>
                          </w:rPr>
                          <w:t>тржишта</w:t>
                        </w:r>
                        <w:r>
                          <w:rPr>
                            <w:color w:val="FFFFFF"/>
                            <w:spacing w:val="-1"/>
                            <w:sz w:val="36"/>
                          </w:rPr>
                          <w:t> </w:t>
                        </w:r>
                        <w:r>
                          <w:rPr>
                            <w:color w:val="FFFFFF"/>
                            <w:spacing w:val="-2"/>
                            <w:sz w:val="36"/>
                          </w:rPr>
                          <w:t>рада</w:t>
                        </w:r>
                        <w:r>
                          <w:rPr>
                            <w:color w:val="FFFFFF"/>
                            <w:spacing w:val="-2"/>
                            <w:sz w:val="36"/>
                            <w:vertAlign w:val="superscript"/>
                          </w:rPr>
                          <w:t>5</w:t>
                        </w:r>
                      </w:p>
                    </w:txbxContent>
                  </v:textbox>
                  <w10:wrap type="none"/>
                </v:shape>
              </v:group>
            </w:pict>
          </mc:Fallback>
        </mc:AlternateContent>
      </w:r>
      <w:r>
        <w:rPr>
          <w:sz w:val="20"/>
        </w:rPr>
      </w:r>
    </w:p>
    <w:p>
      <w:pPr>
        <w:pStyle w:val="BodyText"/>
        <w:spacing w:before="9"/>
        <w:rPr>
          <w:i/>
          <w:sz w:val="15"/>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718"/>
        <w:gridCol w:w="6333"/>
      </w:tblGrid>
      <w:tr>
        <w:trPr>
          <w:trHeight w:val="362" w:hRule="atLeast"/>
        </w:trPr>
        <w:tc>
          <w:tcPr>
            <w:tcW w:w="2718" w:type="dxa"/>
          </w:tcPr>
          <w:p>
            <w:pPr>
              <w:pStyle w:val="TableParagraph"/>
              <w:spacing w:before="30"/>
              <w:ind w:left="771"/>
              <w:rPr>
                <w:b/>
                <w:sz w:val="22"/>
              </w:rPr>
            </w:pPr>
            <w:r>
              <w:rPr>
                <w:b/>
                <w:color w:val="231F20"/>
                <w:spacing w:val="-2"/>
                <w:sz w:val="22"/>
              </w:rPr>
              <w:t>Индикатори</w:t>
            </w:r>
          </w:p>
        </w:tc>
        <w:tc>
          <w:tcPr>
            <w:tcW w:w="6333" w:type="dxa"/>
          </w:tcPr>
          <w:p>
            <w:pPr>
              <w:pStyle w:val="TableParagraph"/>
              <w:spacing w:before="30"/>
              <w:ind w:left="9"/>
              <w:jc w:val="center"/>
              <w:rPr>
                <w:b/>
                <w:sz w:val="22"/>
              </w:rPr>
            </w:pPr>
            <w:r>
              <w:rPr>
                <w:b/>
                <w:color w:val="231F20"/>
                <w:spacing w:val="-2"/>
                <w:sz w:val="22"/>
              </w:rPr>
              <w:t>Дефиниције</w:t>
            </w:r>
          </w:p>
        </w:tc>
      </w:tr>
      <w:tr>
        <w:trPr>
          <w:trHeight w:val="821" w:hRule="atLeast"/>
        </w:trPr>
        <w:tc>
          <w:tcPr>
            <w:tcW w:w="2718" w:type="dxa"/>
          </w:tcPr>
          <w:p>
            <w:pPr>
              <w:pStyle w:val="TableParagraph"/>
              <w:spacing w:line="225" w:lineRule="auto" w:before="43"/>
              <w:ind w:left="80" w:right="215"/>
              <w:rPr>
                <w:b/>
                <w:sz w:val="22"/>
              </w:rPr>
            </w:pPr>
            <w:r>
              <w:rPr>
                <w:b/>
                <w:color w:val="231F20"/>
                <w:sz w:val="22"/>
              </w:rPr>
              <w:t>Становништво према старости,</w:t>
            </w:r>
            <w:r>
              <w:rPr>
                <w:b/>
                <w:color w:val="231F20"/>
                <w:spacing w:val="-13"/>
                <w:sz w:val="22"/>
              </w:rPr>
              <w:t> </w:t>
            </w:r>
            <w:r>
              <w:rPr>
                <w:b/>
                <w:color w:val="231F20"/>
                <w:sz w:val="22"/>
              </w:rPr>
              <w:t>националности и образовању</w:t>
            </w:r>
          </w:p>
        </w:tc>
        <w:tc>
          <w:tcPr>
            <w:tcW w:w="6333" w:type="dxa"/>
          </w:tcPr>
          <w:p>
            <w:pPr>
              <w:pStyle w:val="TableParagraph"/>
              <w:spacing w:line="225" w:lineRule="auto" w:before="43"/>
              <w:ind w:left="80"/>
              <w:rPr>
                <w:sz w:val="22"/>
              </w:rPr>
            </w:pPr>
            <w:r>
              <w:rPr>
                <w:color w:val="231F20"/>
                <w:sz w:val="22"/>
              </w:rPr>
              <w:t>Дефиниција</w:t>
            </w:r>
            <w:r>
              <w:rPr>
                <w:color w:val="231F20"/>
                <w:spacing w:val="-2"/>
                <w:sz w:val="22"/>
              </w:rPr>
              <w:t> </w:t>
            </w:r>
            <w:r>
              <w:rPr>
                <w:color w:val="231F20"/>
                <w:sz w:val="22"/>
              </w:rPr>
              <w:t>је</w:t>
            </w:r>
            <w:r>
              <w:rPr>
                <w:color w:val="231F20"/>
                <w:spacing w:val="-1"/>
                <w:sz w:val="22"/>
              </w:rPr>
              <w:t> </w:t>
            </w:r>
            <w:r>
              <w:rPr>
                <w:color w:val="231F20"/>
                <w:sz w:val="22"/>
              </w:rPr>
              <w:t>дата</w:t>
            </w:r>
            <w:r>
              <w:rPr>
                <w:color w:val="231F20"/>
                <w:spacing w:val="-1"/>
                <w:sz w:val="22"/>
              </w:rPr>
              <w:t> </w:t>
            </w:r>
            <w:r>
              <w:rPr>
                <w:color w:val="231F20"/>
                <w:sz w:val="22"/>
              </w:rPr>
              <w:t>у</w:t>
            </w:r>
            <w:r>
              <w:rPr>
                <w:color w:val="231F20"/>
                <w:spacing w:val="-1"/>
                <w:sz w:val="22"/>
              </w:rPr>
              <w:t> </w:t>
            </w:r>
            <w:r>
              <w:rPr>
                <w:color w:val="231F20"/>
                <w:sz w:val="22"/>
              </w:rPr>
              <w:t>методологији</w:t>
            </w:r>
            <w:r>
              <w:rPr>
                <w:color w:val="231F20"/>
                <w:spacing w:val="-1"/>
                <w:sz w:val="22"/>
              </w:rPr>
              <w:t> </w:t>
            </w:r>
            <w:r>
              <w:rPr>
                <w:color w:val="231F20"/>
                <w:sz w:val="22"/>
              </w:rPr>
              <w:t>Пописа</w:t>
            </w:r>
            <w:r>
              <w:rPr>
                <w:color w:val="231F20"/>
                <w:spacing w:val="-1"/>
                <w:sz w:val="22"/>
              </w:rPr>
              <w:t> </w:t>
            </w:r>
            <w:r>
              <w:rPr>
                <w:color w:val="231F20"/>
                <w:sz w:val="22"/>
              </w:rPr>
              <w:t>(в.</w:t>
            </w:r>
            <w:r>
              <w:rPr>
                <w:color w:val="231F20"/>
                <w:spacing w:val="-1"/>
                <w:sz w:val="22"/>
              </w:rPr>
              <w:t> </w:t>
            </w:r>
            <w:r>
              <w:rPr>
                <w:color w:val="231F20"/>
                <w:sz w:val="22"/>
              </w:rPr>
              <w:t>Попис</w:t>
            </w:r>
            <w:r>
              <w:rPr>
                <w:color w:val="231F20"/>
                <w:spacing w:val="-1"/>
                <w:sz w:val="22"/>
              </w:rPr>
              <w:t> </w:t>
            </w:r>
            <w:r>
              <w:rPr>
                <w:color w:val="231F20"/>
                <w:sz w:val="22"/>
              </w:rPr>
              <w:t>2011,</w:t>
            </w:r>
            <w:r>
              <w:rPr>
                <w:color w:val="231F20"/>
                <w:spacing w:val="-1"/>
                <w:sz w:val="22"/>
              </w:rPr>
              <w:t> </w:t>
            </w:r>
            <w:r>
              <w:rPr>
                <w:color w:val="231F20"/>
                <w:sz w:val="22"/>
              </w:rPr>
              <w:t>Књига 7, стр. 7)</w:t>
            </w:r>
          </w:p>
        </w:tc>
      </w:tr>
      <w:tr>
        <w:trPr>
          <w:trHeight w:val="689" w:hRule="atLeast"/>
        </w:trPr>
        <w:tc>
          <w:tcPr>
            <w:tcW w:w="2718" w:type="dxa"/>
          </w:tcPr>
          <w:p>
            <w:pPr>
              <w:pStyle w:val="TableParagraph"/>
              <w:spacing w:before="218"/>
              <w:ind w:left="80"/>
              <w:rPr>
                <w:b/>
                <w:sz w:val="22"/>
              </w:rPr>
            </w:pPr>
            <w:r>
              <w:rPr>
                <w:b/>
                <w:color w:val="231F20"/>
                <w:sz w:val="22"/>
              </w:rPr>
              <w:t>Демографске</w:t>
            </w:r>
            <w:r>
              <w:rPr>
                <w:b/>
                <w:color w:val="231F20"/>
                <w:spacing w:val="-11"/>
                <w:sz w:val="22"/>
              </w:rPr>
              <w:t> </w:t>
            </w:r>
            <w:r>
              <w:rPr>
                <w:b/>
                <w:color w:val="231F20"/>
                <w:spacing w:val="-2"/>
                <w:sz w:val="22"/>
              </w:rPr>
              <w:t>промене</w:t>
            </w:r>
          </w:p>
        </w:tc>
        <w:tc>
          <w:tcPr>
            <w:tcW w:w="6333" w:type="dxa"/>
          </w:tcPr>
          <w:p>
            <w:pPr>
              <w:pStyle w:val="TableParagraph"/>
              <w:spacing w:line="225" w:lineRule="auto" w:before="43"/>
              <w:ind w:left="80"/>
              <w:rPr>
                <w:sz w:val="22"/>
              </w:rPr>
            </w:pPr>
            <w:r>
              <w:rPr>
                <w:color w:val="231F20"/>
                <w:sz w:val="22"/>
              </w:rPr>
              <w:t>Поређење података током вишегодишњег периода (Попис 2002/ Попис 2011)</w:t>
            </w:r>
          </w:p>
        </w:tc>
      </w:tr>
      <w:tr>
        <w:trPr>
          <w:trHeight w:val="906" w:hRule="atLeast"/>
        </w:trPr>
        <w:tc>
          <w:tcPr>
            <w:tcW w:w="2718" w:type="dxa"/>
          </w:tcPr>
          <w:p>
            <w:pPr>
              <w:pStyle w:val="TableParagraph"/>
              <w:spacing w:before="57"/>
              <w:rPr>
                <w:i/>
                <w:sz w:val="22"/>
              </w:rPr>
            </w:pPr>
          </w:p>
          <w:p>
            <w:pPr>
              <w:pStyle w:val="TableParagraph"/>
              <w:ind w:left="80"/>
              <w:rPr>
                <w:b/>
                <w:sz w:val="22"/>
              </w:rPr>
            </w:pPr>
            <w:r>
              <w:rPr>
                <w:b/>
                <w:color w:val="231F20"/>
                <w:sz w:val="22"/>
              </w:rPr>
              <w:t>Стопа </w:t>
            </w:r>
            <w:r>
              <w:rPr>
                <w:b/>
                <w:color w:val="231F20"/>
                <w:spacing w:val="-2"/>
                <w:sz w:val="22"/>
              </w:rPr>
              <w:t>запослености</w:t>
            </w:r>
          </w:p>
        </w:tc>
        <w:tc>
          <w:tcPr>
            <w:tcW w:w="6333" w:type="dxa"/>
          </w:tcPr>
          <w:p>
            <w:pPr>
              <w:pStyle w:val="TableParagraph"/>
              <w:spacing w:line="225" w:lineRule="auto" w:before="43"/>
              <w:ind w:left="80" w:right="68"/>
              <w:jc w:val="both"/>
              <w:rPr>
                <w:i/>
                <w:sz w:val="22"/>
              </w:rPr>
            </w:pPr>
            <w:r>
              <w:rPr>
                <w:color w:val="231F20"/>
                <w:sz w:val="22"/>
              </w:rPr>
              <w:t>Проценат</w:t>
            </w:r>
            <w:r>
              <w:rPr>
                <w:color w:val="231F20"/>
                <w:spacing w:val="-13"/>
                <w:sz w:val="22"/>
              </w:rPr>
              <w:t> </w:t>
            </w:r>
            <w:r>
              <w:rPr>
                <w:color w:val="231F20"/>
                <w:sz w:val="22"/>
              </w:rPr>
              <w:t>запослених</w:t>
            </w:r>
            <w:r>
              <w:rPr>
                <w:color w:val="231F20"/>
                <w:spacing w:val="-12"/>
                <w:sz w:val="22"/>
              </w:rPr>
              <w:t> </w:t>
            </w:r>
            <w:r>
              <w:rPr>
                <w:color w:val="231F20"/>
                <w:sz w:val="22"/>
              </w:rPr>
              <w:t>у</w:t>
            </w:r>
            <w:r>
              <w:rPr>
                <w:color w:val="231F20"/>
                <w:spacing w:val="-13"/>
                <w:sz w:val="22"/>
              </w:rPr>
              <w:t> </w:t>
            </w:r>
            <w:r>
              <w:rPr>
                <w:color w:val="231F20"/>
                <w:sz w:val="22"/>
              </w:rPr>
              <w:t>укупном</w:t>
            </w:r>
            <w:r>
              <w:rPr>
                <w:color w:val="231F20"/>
                <w:spacing w:val="-12"/>
                <w:sz w:val="22"/>
              </w:rPr>
              <w:t> </w:t>
            </w:r>
            <w:r>
              <w:rPr>
                <w:color w:val="231F20"/>
                <w:sz w:val="22"/>
              </w:rPr>
              <w:t>становништву</w:t>
            </w:r>
            <w:r>
              <w:rPr>
                <w:color w:val="231F20"/>
                <w:spacing w:val="-13"/>
                <w:sz w:val="22"/>
              </w:rPr>
              <w:t> </w:t>
            </w:r>
            <w:r>
              <w:rPr>
                <w:color w:val="231F20"/>
                <w:sz w:val="22"/>
              </w:rPr>
              <w:t>радног</w:t>
            </w:r>
            <w:r>
              <w:rPr>
                <w:color w:val="231F20"/>
                <w:spacing w:val="-12"/>
                <w:sz w:val="22"/>
              </w:rPr>
              <w:t> </w:t>
            </w:r>
            <w:r>
              <w:rPr>
                <w:color w:val="231F20"/>
                <w:sz w:val="22"/>
              </w:rPr>
              <w:t>узраста</w:t>
            </w:r>
            <w:r>
              <w:rPr>
                <w:color w:val="231F20"/>
                <w:spacing w:val="-13"/>
                <w:sz w:val="22"/>
              </w:rPr>
              <w:t> </w:t>
            </w:r>
            <w:r>
              <w:rPr>
                <w:color w:val="231F20"/>
                <w:sz w:val="22"/>
              </w:rPr>
              <w:t>(15- 64).</w:t>
            </w:r>
            <w:r>
              <w:rPr>
                <w:color w:val="231F20"/>
                <w:spacing w:val="-6"/>
                <w:sz w:val="22"/>
              </w:rPr>
              <w:t> </w:t>
            </w:r>
            <w:r>
              <w:rPr>
                <w:i/>
                <w:color w:val="231F20"/>
                <w:sz w:val="22"/>
              </w:rPr>
              <w:t>(Извор:</w:t>
            </w:r>
            <w:r>
              <w:rPr>
                <w:i/>
                <w:color w:val="231F20"/>
                <w:spacing w:val="-6"/>
                <w:sz w:val="22"/>
              </w:rPr>
              <w:t> </w:t>
            </w:r>
            <w:r>
              <w:rPr>
                <w:i/>
                <w:color w:val="231F20"/>
                <w:sz w:val="22"/>
              </w:rPr>
              <w:t>Анкета</w:t>
            </w:r>
            <w:r>
              <w:rPr>
                <w:i/>
                <w:color w:val="231F20"/>
                <w:spacing w:val="-6"/>
                <w:sz w:val="22"/>
              </w:rPr>
              <w:t> </w:t>
            </w:r>
            <w:r>
              <w:rPr>
                <w:i/>
                <w:color w:val="231F20"/>
                <w:sz w:val="22"/>
              </w:rPr>
              <w:t>о</w:t>
            </w:r>
            <w:r>
              <w:rPr>
                <w:i/>
                <w:color w:val="231F20"/>
                <w:spacing w:val="-6"/>
                <w:sz w:val="22"/>
              </w:rPr>
              <w:t> </w:t>
            </w:r>
            <w:r>
              <w:rPr>
                <w:i/>
                <w:color w:val="231F20"/>
                <w:sz w:val="22"/>
              </w:rPr>
              <w:t>радној</w:t>
            </w:r>
            <w:r>
              <w:rPr>
                <w:i/>
                <w:color w:val="231F20"/>
                <w:spacing w:val="-6"/>
                <w:sz w:val="22"/>
              </w:rPr>
              <w:t> </w:t>
            </w:r>
            <w:r>
              <w:rPr>
                <w:i/>
                <w:color w:val="231F20"/>
                <w:sz w:val="22"/>
              </w:rPr>
              <w:t>снази</w:t>
            </w:r>
            <w:r>
              <w:rPr>
                <w:i/>
                <w:color w:val="231F20"/>
                <w:spacing w:val="-6"/>
                <w:sz w:val="22"/>
              </w:rPr>
              <w:t> </w:t>
            </w:r>
            <w:r>
              <w:rPr>
                <w:i/>
                <w:color w:val="231F20"/>
                <w:sz w:val="22"/>
              </w:rPr>
              <w:t>-</w:t>
            </w:r>
            <w:r>
              <w:rPr>
                <w:i/>
                <w:color w:val="231F20"/>
                <w:spacing w:val="-6"/>
                <w:sz w:val="22"/>
              </w:rPr>
              <w:t> </w:t>
            </w:r>
            <w:r>
              <w:rPr>
                <w:i/>
                <w:color w:val="231F20"/>
                <w:sz w:val="22"/>
              </w:rPr>
              <w:t>АРС.</w:t>
            </w:r>
            <w:r>
              <w:rPr>
                <w:i/>
                <w:color w:val="231F20"/>
                <w:spacing w:val="-6"/>
                <w:sz w:val="22"/>
              </w:rPr>
              <w:t> </w:t>
            </w:r>
            <w:r>
              <w:rPr>
                <w:i/>
                <w:color w:val="231F20"/>
                <w:sz w:val="22"/>
              </w:rPr>
              <w:t>Подаци</w:t>
            </w:r>
            <w:r>
              <w:rPr>
                <w:i/>
                <w:color w:val="231F20"/>
                <w:spacing w:val="-6"/>
                <w:sz w:val="22"/>
              </w:rPr>
              <w:t> </w:t>
            </w:r>
            <w:r>
              <w:rPr>
                <w:i/>
                <w:color w:val="231F20"/>
                <w:sz w:val="22"/>
              </w:rPr>
              <w:t>су</w:t>
            </w:r>
            <w:r>
              <w:rPr>
                <w:i/>
                <w:color w:val="231F20"/>
                <w:spacing w:val="-6"/>
                <w:sz w:val="22"/>
              </w:rPr>
              <w:t> </w:t>
            </w:r>
            <w:r>
              <w:rPr>
                <w:i/>
                <w:color w:val="231F20"/>
                <w:sz w:val="22"/>
              </w:rPr>
              <w:t>расположиви само за национални и регионални ниво.)</w:t>
            </w:r>
          </w:p>
        </w:tc>
      </w:tr>
      <w:tr>
        <w:trPr>
          <w:trHeight w:val="878" w:hRule="atLeast"/>
        </w:trPr>
        <w:tc>
          <w:tcPr>
            <w:tcW w:w="2718" w:type="dxa"/>
          </w:tcPr>
          <w:p>
            <w:pPr>
              <w:pStyle w:val="TableParagraph"/>
              <w:spacing w:before="100"/>
              <w:ind w:left="80"/>
              <w:rPr>
                <w:b/>
                <w:sz w:val="22"/>
              </w:rPr>
            </w:pPr>
            <w:r>
              <w:rPr>
                <w:b/>
                <w:color w:val="231F20"/>
                <w:sz w:val="22"/>
              </w:rPr>
              <w:t>Стопа </w:t>
            </w:r>
            <w:r>
              <w:rPr>
                <w:b/>
                <w:color w:val="231F20"/>
                <w:spacing w:val="-2"/>
                <w:sz w:val="22"/>
              </w:rPr>
              <w:t>незапослености</w:t>
            </w:r>
          </w:p>
        </w:tc>
        <w:tc>
          <w:tcPr>
            <w:tcW w:w="6333" w:type="dxa"/>
          </w:tcPr>
          <w:p>
            <w:pPr>
              <w:pStyle w:val="TableParagraph"/>
              <w:spacing w:line="225" w:lineRule="auto" w:before="43"/>
              <w:ind w:left="80" w:right="68"/>
              <w:jc w:val="both"/>
              <w:rPr>
                <w:i/>
                <w:sz w:val="22"/>
              </w:rPr>
            </w:pPr>
            <w:r>
              <w:rPr>
                <w:color w:val="231F20"/>
                <w:sz w:val="22"/>
              </w:rPr>
              <w:t>Удео незапослених у укупном броју „активних становника“ (запослени и незапослени). </w:t>
            </w:r>
            <w:r>
              <w:rPr>
                <w:i/>
                <w:color w:val="231F20"/>
                <w:sz w:val="22"/>
              </w:rPr>
              <w:t>(Извор: АРС. Подаци су расположиви само за национални и регионални ниво.)</w:t>
            </w:r>
          </w:p>
        </w:tc>
      </w:tr>
      <w:tr>
        <w:trPr>
          <w:trHeight w:val="878" w:hRule="atLeast"/>
        </w:trPr>
        <w:tc>
          <w:tcPr>
            <w:tcW w:w="2718" w:type="dxa"/>
          </w:tcPr>
          <w:p>
            <w:pPr>
              <w:pStyle w:val="TableParagraph"/>
              <w:spacing w:before="43"/>
              <w:rPr>
                <w:i/>
                <w:sz w:val="22"/>
              </w:rPr>
            </w:pPr>
          </w:p>
          <w:p>
            <w:pPr>
              <w:pStyle w:val="TableParagraph"/>
              <w:ind w:left="80"/>
              <w:rPr>
                <w:b/>
                <w:sz w:val="22"/>
              </w:rPr>
            </w:pPr>
            <w:r>
              <w:rPr>
                <w:b/>
                <w:color w:val="231F20"/>
                <w:sz w:val="22"/>
              </w:rPr>
              <w:t>Стопа </w:t>
            </w:r>
            <w:r>
              <w:rPr>
                <w:b/>
                <w:color w:val="231F20"/>
                <w:spacing w:val="-2"/>
                <w:sz w:val="22"/>
              </w:rPr>
              <w:t>активности</w:t>
            </w:r>
          </w:p>
        </w:tc>
        <w:tc>
          <w:tcPr>
            <w:tcW w:w="6333" w:type="dxa"/>
          </w:tcPr>
          <w:p>
            <w:pPr>
              <w:pStyle w:val="TableParagraph"/>
              <w:spacing w:line="225" w:lineRule="auto" w:before="43"/>
              <w:ind w:left="80" w:right="68" w:hanging="1"/>
              <w:jc w:val="both"/>
              <w:rPr>
                <w:sz w:val="22"/>
              </w:rPr>
            </w:pPr>
            <w:r>
              <w:rPr>
                <w:color w:val="231F20"/>
                <w:sz w:val="22"/>
              </w:rPr>
              <w:t>Удео</w:t>
            </w:r>
            <w:r>
              <w:rPr>
                <w:color w:val="231F20"/>
                <w:spacing w:val="-5"/>
                <w:sz w:val="22"/>
              </w:rPr>
              <w:t> </w:t>
            </w:r>
            <w:r>
              <w:rPr>
                <w:color w:val="231F20"/>
                <w:sz w:val="22"/>
              </w:rPr>
              <w:t>запослених</w:t>
            </w:r>
            <w:r>
              <w:rPr>
                <w:color w:val="231F20"/>
                <w:spacing w:val="-5"/>
                <w:sz w:val="22"/>
              </w:rPr>
              <w:t> </w:t>
            </w:r>
            <w:r>
              <w:rPr>
                <w:color w:val="231F20"/>
                <w:sz w:val="22"/>
              </w:rPr>
              <w:t>и</w:t>
            </w:r>
            <w:r>
              <w:rPr>
                <w:color w:val="231F20"/>
                <w:spacing w:val="-5"/>
                <w:sz w:val="22"/>
              </w:rPr>
              <w:t> </w:t>
            </w:r>
            <w:r>
              <w:rPr>
                <w:color w:val="231F20"/>
                <w:sz w:val="22"/>
              </w:rPr>
              <w:t>незапослених</w:t>
            </w:r>
            <w:r>
              <w:rPr>
                <w:color w:val="231F20"/>
                <w:spacing w:val="-6"/>
                <w:sz w:val="22"/>
              </w:rPr>
              <w:t> </w:t>
            </w:r>
            <w:r>
              <w:rPr>
                <w:color w:val="231F20"/>
                <w:sz w:val="22"/>
              </w:rPr>
              <w:t>у</w:t>
            </w:r>
            <w:r>
              <w:rPr>
                <w:color w:val="231F20"/>
                <w:spacing w:val="-5"/>
                <w:sz w:val="22"/>
              </w:rPr>
              <w:t> </w:t>
            </w:r>
            <w:r>
              <w:rPr>
                <w:color w:val="231F20"/>
                <w:sz w:val="22"/>
              </w:rPr>
              <w:t>укупном</w:t>
            </w:r>
            <w:r>
              <w:rPr>
                <w:color w:val="231F20"/>
                <w:spacing w:val="-5"/>
                <w:sz w:val="22"/>
              </w:rPr>
              <w:t> </w:t>
            </w:r>
            <w:r>
              <w:rPr>
                <w:color w:val="231F20"/>
                <w:sz w:val="22"/>
              </w:rPr>
              <w:t>становништву</w:t>
            </w:r>
            <w:r>
              <w:rPr>
                <w:color w:val="231F20"/>
                <w:spacing w:val="-5"/>
                <w:sz w:val="22"/>
              </w:rPr>
              <w:t> </w:t>
            </w:r>
            <w:r>
              <w:rPr>
                <w:color w:val="231F20"/>
                <w:sz w:val="22"/>
              </w:rPr>
              <w:t>радног узраста (15-64). (</w:t>
            </w:r>
            <w:r>
              <w:rPr>
                <w:i/>
                <w:color w:val="231F20"/>
                <w:sz w:val="22"/>
              </w:rPr>
              <w:t>Извор: АРС. Подаци су расположиви само за национални и регионални ниво.</w:t>
            </w:r>
            <w:r>
              <w:rPr>
                <w:color w:val="231F20"/>
                <w:sz w:val="22"/>
              </w:rPr>
              <w:t>)</w:t>
            </w:r>
          </w:p>
        </w:tc>
      </w:tr>
      <w:tr>
        <w:trPr>
          <w:trHeight w:val="1123" w:hRule="atLeast"/>
        </w:trPr>
        <w:tc>
          <w:tcPr>
            <w:tcW w:w="2718" w:type="dxa"/>
          </w:tcPr>
          <w:p>
            <w:pPr>
              <w:pStyle w:val="TableParagraph"/>
              <w:spacing w:before="166"/>
              <w:rPr>
                <w:i/>
                <w:sz w:val="22"/>
              </w:rPr>
            </w:pPr>
          </w:p>
          <w:p>
            <w:pPr>
              <w:pStyle w:val="TableParagraph"/>
              <w:ind w:left="80"/>
              <w:rPr>
                <w:b/>
                <w:sz w:val="22"/>
              </w:rPr>
            </w:pPr>
            <w:r>
              <w:rPr>
                <w:b/>
                <w:color w:val="231F20"/>
                <w:sz w:val="22"/>
              </w:rPr>
              <w:t>Активни </w:t>
            </w:r>
            <w:r>
              <w:rPr>
                <w:b/>
                <w:color w:val="231F20"/>
                <w:spacing w:val="-2"/>
                <w:sz w:val="22"/>
              </w:rPr>
              <w:t>становници</w:t>
            </w:r>
            <w:r>
              <w:rPr>
                <w:b/>
                <w:color w:val="231F20"/>
                <w:spacing w:val="-2"/>
                <w:sz w:val="22"/>
                <w:vertAlign w:val="superscript"/>
              </w:rPr>
              <w:t>6</w:t>
            </w:r>
          </w:p>
        </w:tc>
        <w:tc>
          <w:tcPr>
            <w:tcW w:w="6333" w:type="dxa"/>
          </w:tcPr>
          <w:p>
            <w:pPr>
              <w:pStyle w:val="TableParagraph"/>
              <w:spacing w:line="225" w:lineRule="auto" w:before="43"/>
              <w:ind w:left="79" w:right="65"/>
              <w:jc w:val="both"/>
              <w:rPr>
                <w:sz w:val="22"/>
              </w:rPr>
            </w:pPr>
            <w:r>
              <w:rPr>
                <w:color w:val="231F20"/>
                <w:sz w:val="22"/>
              </w:rPr>
              <w:t>Ова категорија обухвата запослене и незапослене, али не и </w:t>
            </w:r>
            <w:r>
              <w:rPr>
                <w:color w:val="231F20"/>
                <w:spacing w:val="-2"/>
                <w:sz w:val="22"/>
              </w:rPr>
              <w:t>економски</w:t>
            </w:r>
            <w:r>
              <w:rPr>
                <w:color w:val="231F20"/>
                <w:spacing w:val="-11"/>
                <w:sz w:val="22"/>
              </w:rPr>
              <w:t> </w:t>
            </w:r>
            <w:r>
              <w:rPr>
                <w:color w:val="231F20"/>
                <w:spacing w:val="-2"/>
                <w:sz w:val="22"/>
              </w:rPr>
              <w:t>неактивне,</w:t>
            </w:r>
            <w:r>
              <w:rPr>
                <w:color w:val="231F20"/>
                <w:spacing w:val="-10"/>
                <w:sz w:val="22"/>
              </w:rPr>
              <w:t> </w:t>
            </w:r>
            <w:r>
              <w:rPr>
                <w:color w:val="231F20"/>
                <w:spacing w:val="-2"/>
                <w:sz w:val="22"/>
              </w:rPr>
              <w:t>нпр.</w:t>
            </w:r>
            <w:r>
              <w:rPr>
                <w:color w:val="231F20"/>
                <w:spacing w:val="-11"/>
                <w:sz w:val="22"/>
              </w:rPr>
              <w:t> </w:t>
            </w:r>
            <w:r>
              <w:rPr>
                <w:color w:val="231F20"/>
                <w:spacing w:val="-2"/>
                <w:sz w:val="22"/>
              </w:rPr>
              <w:t>деца</w:t>
            </w:r>
            <w:r>
              <w:rPr>
                <w:color w:val="231F20"/>
                <w:spacing w:val="-10"/>
                <w:sz w:val="22"/>
              </w:rPr>
              <w:t> </w:t>
            </w:r>
            <w:r>
              <w:rPr>
                <w:color w:val="231F20"/>
                <w:spacing w:val="-2"/>
                <w:sz w:val="22"/>
              </w:rPr>
              <w:t>предшколског</w:t>
            </w:r>
            <w:r>
              <w:rPr>
                <w:color w:val="231F20"/>
                <w:spacing w:val="-11"/>
                <w:sz w:val="22"/>
              </w:rPr>
              <w:t> </w:t>
            </w:r>
            <w:r>
              <w:rPr>
                <w:color w:val="231F20"/>
                <w:spacing w:val="-2"/>
                <w:sz w:val="22"/>
              </w:rPr>
              <w:t>и</w:t>
            </w:r>
            <w:r>
              <w:rPr>
                <w:color w:val="231F20"/>
                <w:spacing w:val="-10"/>
                <w:sz w:val="22"/>
              </w:rPr>
              <w:t> </w:t>
            </w:r>
            <w:r>
              <w:rPr>
                <w:color w:val="231F20"/>
                <w:spacing w:val="-2"/>
                <w:sz w:val="22"/>
              </w:rPr>
              <w:t>школског</w:t>
            </w:r>
            <w:r>
              <w:rPr>
                <w:color w:val="231F20"/>
                <w:spacing w:val="-11"/>
                <w:sz w:val="22"/>
              </w:rPr>
              <w:t> </w:t>
            </w:r>
            <w:r>
              <w:rPr>
                <w:color w:val="231F20"/>
                <w:spacing w:val="-2"/>
                <w:sz w:val="22"/>
              </w:rPr>
              <w:t>узраста, </w:t>
            </w:r>
            <w:r>
              <w:rPr>
                <w:color w:val="231F20"/>
                <w:sz w:val="22"/>
              </w:rPr>
              <w:t>студенти и пензионери. </w:t>
            </w:r>
            <w:r>
              <w:rPr>
                <w:i/>
                <w:color w:val="231F20"/>
                <w:sz w:val="22"/>
              </w:rPr>
              <w:t>(Извор: АРС. Подаци су расположиви само за национални и регионални ниво.</w:t>
            </w:r>
            <w:r>
              <w:rPr>
                <w:color w:val="231F20"/>
                <w:sz w:val="22"/>
              </w:rPr>
              <w:t>)</w:t>
            </w:r>
          </w:p>
        </w:tc>
      </w:tr>
      <w:tr>
        <w:trPr>
          <w:trHeight w:val="897" w:hRule="atLeast"/>
        </w:trPr>
        <w:tc>
          <w:tcPr>
            <w:tcW w:w="2718" w:type="dxa"/>
          </w:tcPr>
          <w:p>
            <w:pPr>
              <w:pStyle w:val="TableParagraph"/>
              <w:spacing w:line="225" w:lineRule="auto" w:before="208"/>
              <w:ind w:left="79"/>
              <w:rPr>
                <w:b/>
                <w:sz w:val="22"/>
              </w:rPr>
            </w:pPr>
            <w:r>
              <w:rPr>
                <w:b/>
                <w:color w:val="231F20"/>
                <w:sz w:val="22"/>
              </w:rPr>
              <w:t>Неактивни становници (према</w:t>
            </w:r>
            <w:r>
              <w:rPr>
                <w:b/>
                <w:color w:val="231F20"/>
                <w:spacing w:val="-13"/>
                <w:sz w:val="22"/>
              </w:rPr>
              <w:t> </w:t>
            </w:r>
            <w:r>
              <w:rPr>
                <w:b/>
                <w:color w:val="231F20"/>
                <w:sz w:val="22"/>
              </w:rPr>
              <w:t>дефиницији</w:t>
            </w:r>
            <w:r>
              <w:rPr>
                <w:b/>
                <w:color w:val="231F20"/>
                <w:spacing w:val="-12"/>
                <w:sz w:val="22"/>
              </w:rPr>
              <w:t> </w:t>
            </w:r>
            <w:r>
              <w:rPr>
                <w:b/>
                <w:color w:val="231F20"/>
                <w:sz w:val="22"/>
              </w:rPr>
              <w:t>МОР)</w:t>
            </w:r>
          </w:p>
        </w:tc>
        <w:tc>
          <w:tcPr>
            <w:tcW w:w="6333" w:type="dxa"/>
          </w:tcPr>
          <w:p>
            <w:pPr>
              <w:pStyle w:val="TableParagraph"/>
              <w:spacing w:line="225" w:lineRule="auto" w:before="43"/>
              <w:ind w:left="79" w:right="64"/>
              <w:jc w:val="both"/>
              <w:rPr>
                <w:sz w:val="22"/>
              </w:rPr>
            </w:pPr>
            <w:r>
              <w:rPr>
                <w:color w:val="231F20"/>
                <w:sz w:val="22"/>
              </w:rPr>
              <w:t>Нису део радне снаге. (Пример: деца предшколског и школског узраста, студенти, домаћице или мушкарци који не раде и не траже посао).</w:t>
            </w:r>
          </w:p>
        </w:tc>
      </w:tr>
      <w:tr>
        <w:trPr>
          <w:trHeight w:val="2163" w:hRule="atLeast"/>
        </w:trPr>
        <w:tc>
          <w:tcPr>
            <w:tcW w:w="2718" w:type="dxa"/>
          </w:tcPr>
          <w:p>
            <w:pPr>
              <w:pStyle w:val="TableParagraph"/>
              <w:rPr>
                <w:i/>
                <w:sz w:val="22"/>
              </w:rPr>
            </w:pPr>
          </w:p>
          <w:p>
            <w:pPr>
              <w:pStyle w:val="TableParagraph"/>
              <w:rPr>
                <w:i/>
                <w:sz w:val="22"/>
              </w:rPr>
            </w:pPr>
          </w:p>
          <w:p>
            <w:pPr>
              <w:pStyle w:val="TableParagraph"/>
              <w:spacing w:before="35"/>
              <w:rPr>
                <w:i/>
                <w:sz w:val="22"/>
              </w:rPr>
            </w:pPr>
          </w:p>
          <w:p>
            <w:pPr>
              <w:pStyle w:val="TableParagraph"/>
              <w:spacing w:line="225" w:lineRule="auto"/>
              <w:ind w:left="79"/>
              <w:rPr>
                <w:b/>
                <w:sz w:val="22"/>
              </w:rPr>
            </w:pPr>
            <w:r>
              <w:rPr>
                <w:b/>
                <w:color w:val="231F20"/>
                <w:sz w:val="22"/>
              </w:rPr>
              <w:t>Незапослена</w:t>
            </w:r>
            <w:r>
              <w:rPr>
                <w:b/>
                <w:color w:val="231F20"/>
                <w:spacing w:val="-13"/>
                <w:sz w:val="22"/>
              </w:rPr>
              <w:t> </w:t>
            </w:r>
            <w:r>
              <w:rPr>
                <w:b/>
                <w:color w:val="231F20"/>
                <w:sz w:val="22"/>
              </w:rPr>
              <w:t>лица</w:t>
            </w:r>
            <w:r>
              <w:rPr>
                <w:b/>
                <w:color w:val="231F20"/>
                <w:spacing w:val="-12"/>
                <w:sz w:val="22"/>
              </w:rPr>
              <w:t> </w:t>
            </w:r>
            <w:r>
              <w:rPr>
                <w:b/>
                <w:color w:val="231F20"/>
                <w:sz w:val="22"/>
              </w:rPr>
              <w:t>(према дефиницији МОР</w:t>
            </w:r>
            <w:r>
              <w:rPr>
                <w:b/>
                <w:color w:val="231F20"/>
                <w:sz w:val="22"/>
                <w:vertAlign w:val="superscript"/>
              </w:rPr>
              <w:t>7</w:t>
            </w:r>
            <w:r>
              <w:rPr>
                <w:b/>
                <w:color w:val="231F20"/>
                <w:sz w:val="22"/>
                <w:vertAlign w:val="baseline"/>
              </w:rPr>
              <w:t>)</w:t>
            </w:r>
          </w:p>
        </w:tc>
        <w:tc>
          <w:tcPr>
            <w:tcW w:w="6333" w:type="dxa"/>
          </w:tcPr>
          <w:p>
            <w:pPr>
              <w:pStyle w:val="TableParagraph"/>
              <w:spacing w:before="30"/>
              <w:ind w:left="79"/>
              <w:rPr>
                <w:sz w:val="22"/>
              </w:rPr>
            </w:pPr>
            <w:r>
              <w:rPr>
                <w:color w:val="231F20"/>
                <w:sz w:val="22"/>
              </w:rPr>
              <w:t>Лица</w:t>
            </w:r>
            <w:r>
              <w:rPr>
                <w:color w:val="231F20"/>
                <w:spacing w:val="-2"/>
                <w:sz w:val="22"/>
              </w:rPr>
              <w:t> </w:t>
            </w:r>
            <w:r>
              <w:rPr>
                <w:color w:val="231F20"/>
                <w:sz w:val="22"/>
              </w:rPr>
              <w:t>од</w:t>
            </w:r>
            <w:r>
              <w:rPr>
                <w:color w:val="231F20"/>
                <w:spacing w:val="-1"/>
                <w:sz w:val="22"/>
              </w:rPr>
              <w:t> </w:t>
            </w:r>
            <w:r>
              <w:rPr>
                <w:color w:val="231F20"/>
                <w:sz w:val="22"/>
              </w:rPr>
              <w:t>15 -</w:t>
            </w:r>
            <w:r>
              <w:rPr>
                <w:color w:val="231F20"/>
                <w:spacing w:val="-1"/>
                <w:sz w:val="22"/>
              </w:rPr>
              <w:t> </w:t>
            </w:r>
            <w:r>
              <w:rPr>
                <w:color w:val="231F20"/>
                <w:sz w:val="22"/>
              </w:rPr>
              <w:t>64 година</w:t>
            </w:r>
            <w:r>
              <w:rPr>
                <w:color w:val="231F20"/>
                <w:spacing w:val="-1"/>
                <w:sz w:val="22"/>
              </w:rPr>
              <w:t> </w:t>
            </w:r>
            <w:r>
              <w:rPr>
                <w:color w:val="231F20"/>
                <w:sz w:val="22"/>
              </w:rPr>
              <w:t>старости </w:t>
            </w:r>
            <w:r>
              <w:rPr>
                <w:color w:val="231F20"/>
                <w:spacing w:val="-2"/>
                <w:sz w:val="22"/>
              </w:rPr>
              <w:t>која:</w:t>
            </w:r>
          </w:p>
          <w:p>
            <w:pPr>
              <w:pStyle w:val="TableParagraph"/>
              <w:numPr>
                <w:ilvl w:val="0"/>
                <w:numId w:val="20"/>
              </w:numPr>
              <w:tabs>
                <w:tab w:pos="195" w:val="left" w:leader="none"/>
              </w:tabs>
              <w:spacing w:line="240" w:lineRule="auto" w:before="155" w:after="0"/>
              <w:ind w:left="195" w:right="0" w:hanging="116"/>
              <w:jc w:val="left"/>
              <w:rPr>
                <w:sz w:val="22"/>
              </w:rPr>
            </w:pPr>
            <w:r>
              <w:rPr>
                <w:color w:val="231F20"/>
                <w:sz w:val="22"/>
              </w:rPr>
              <w:t>нису</w:t>
            </w:r>
            <w:r>
              <w:rPr>
                <w:color w:val="231F20"/>
                <w:spacing w:val="-2"/>
                <w:sz w:val="22"/>
              </w:rPr>
              <w:t> </w:t>
            </w:r>
            <w:r>
              <w:rPr>
                <w:color w:val="231F20"/>
                <w:sz w:val="22"/>
              </w:rPr>
              <w:t>радила</w:t>
            </w:r>
            <w:r>
              <w:rPr>
                <w:color w:val="231F20"/>
                <w:spacing w:val="-2"/>
                <w:sz w:val="22"/>
              </w:rPr>
              <w:t> </w:t>
            </w:r>
            <w:r>
              <w:rPr>
                <w:color w:val="231F20"/>
                <w:sz w:val="22"/>
              </w:rPr>
              <w:t>у</w:t>
            </w:r>
            <w:r>
              <w:rPr>
                <w:color w:val="231F20"/>
                <w:spacing w:val="-2"/>
                <w:sz w:val="22"/>
              </w:rPr>
              <w:t> </w:t>
            </w:r>
            <w:r>
              <w:rPr>
                <w:color w:val="231F20"/>
                <w:sz w:val="22"/>
              </w:rPr>
              <w:t>посматраној</w:t>
            </w:r>
            <w:r>
              <w:rPr>
                <w:color w:val="231F20"/>
                <w:spacing w:val="-2"/>
                <w:sz w:val="22"/>
              </w:rPr>
              <w:t> недељи;</w:t>
            </w:r>
          </w:p>
          <w:p>
            <w:pPr>
              <w:pStyle w:val="TableParagraph"/>
              <w:numPr>
                <w:ilvl w:val="0"/>
                <w:numId w:val="20"/>
              </w:numPr>
              <w:tabs>
                <w:tab w:pos="190" w:val="left" w:leader="none"/>
                <w:tab w:pos="193" w:val="left" w:leader="none"/>
              </w:tabs>
              <w:spacing w:line="225" w:lineRule="auto" w:before="167" w:after="0"/>
              <w:ind w:left="193" w:right="67" w:hanging="114"/>
              <w:jc w:val="both"/>
              <w:rPr>
                <w:sz w:val="22"/>
              </w:rPr>
            </w:pPr>
            <w:r>
              <w:rPr>
                <w:color w:val="231F20"/>
                <w:sz w:val="22"/>
              </w:rPr>
              <w:t>спремна</w:t>
            </w:r>
            <w:r>
              <w:rPr>
                <w:color w:val="231F20"/>
                <w:spacing w:val="-10"/>
                <w:sz w:val="22"/>
              </w:rPr>
              <w:t> </w:t>
            </w:r>
            <w:r>
              <w:rPr>
                <w:color w:val="231F20"/>
                <w:sz w:val="22"/>
              </w:rPr>
              <w:t>су</w:t>
            </w:r>
            <w:r>
              <w:rPr>
                <w:color w:val="231F20"/>
                <w:spacing w:val="-10"/>
                <w:sz w:val="22"/>
              </w:rPr>
              <w:t> </w:t>
            </w:r>
            <w:r>
              <w:rPr>
                <w:color w:val="231F20"/>
                <w:sz w:val="22"/>
              </w:rPr>
              <w:t>да</w:t>
            </w:r>
            <w:r>
              <w:rPr>
                <w:color w:val="231F20"/>
                <w:spacing w:val="-10"/>
                <w:sz w:val="22"/>
              </w:rPr>
              <w:t> </w:t>
            </w:r>
            <w:r>
              <w:rPr>
                <w:color w:val="231F20"/>
                <w:sz w:val="22"/>
              </w:rPr>
              <w:t>прихвате</w:t>
            </w:r>
            <w:r>
              <w:rPr>
                <w:color w:val="231F20"/>
                <w:spacing w:val="-10"/>
                <w:sz w:val="22"/>
              </w:rPr>
              <w:t> </w:t>
            </w:r>
            <w:r>
              <w:rPr>
                <w:color w:val="231F20"/>
                <w:sz w:val="22"/>
              </w:rPr>
              <w:t>посао</w:t>
            </w:r>
            <w:r>
              <w:rPr>
                <w:color w:val="231F20"/>
                <w:spacing w:val="-10"/>
                <w:sz w:val="22"/>
              </w:rPr>
              <w:t> </w:t>
            </w:r>
            <w:r>
              <w:rPr>
                <w:color w:val="231F20"/>
                <w:sz w:val="22"/>
              </w:rPr>
              <w:t>и</w:t>
            </w:r>
            <w:r>
              <w:rPr>
                <w:color w:val="231F20"/>
                <w:spacing w:val="-10"/>
                <w:sz w:val="22"/>
              </w:rPr>
              <w:t> </w:t>
            </w:r>
            <w:r>
              <w:rPr>
                <w:color w:val="231F20"/>
                <w:sz w:val="22"/>
              </w:rPr>
              <w:t>почну</w:t>
            </w:r>
            <w:r>
              <w:rPr>
                <w:color w:val="231F20"/>
                <w:spacing w:val="-10"/>
                <w:sz w:val="22"/>
              </w:rPr>
              <w:t> </w:t>
            </w:r>
            <w:r>
              <w:rPr>
                <w:color w:val="231F20"/>
                <w:sz w:val="22"/>
              </w:rPr>
              <w:t>да</w:t>
            </w:r>
            <w:r>
              <w:rPr>
                <w:color w:val="231F20"/>
                <w:spacing w:val="-10"/>
                <w:sz w:val="22"/>
              </w:rPr>
              <w:t> </w:t>
            </w:r>
            <w:r>
              <w:rPr>
                <w:color w:val="231F20"/>
                <w:sz w:val="22"/>
              </w:rPr>
              <w:t>раде</w:t>
            </w:r>
            <w:r>
              <w:rPr>
                <w:color w:val="231F20"/>
                <w:spacing w:val="-10"/>
                <w:sz w:val="22"/>
              </w:rPr>
              <w:t> </w:t>
            </w:r>
            <w:r>
              <w:rPr>
                <w:color w:val="231F20"/>
                <w:sz w:val="22"/>
              </w:rPr>
              <w:t>у</w:t>
            </w:r>
            <w:r>
              <w:rPr>
                <w:color w:val="231F20"/>
                <w:spacing w:val="-10"/>
                <w:sz w:val="22"/>
              </w:rPr>
              <w:t> </w:t>
            </w:r>
            <w:r>
              <w:rPr>
                <w:color w:val="231F20"/>
                <w:sz w:val="22"/>
              </w:rPr>
              <w:t>року</w:t>
            </w:r>
            <w:r>
              <w:rPr>
                <w:color w:val="231F20"/>
                <w:spacing w:val="-9"/>
                <w:sz w:val="22"/>
              </w:rPr>
              <w:t> </w:t>
            </w:r>
            <w:r>
              <w:rPr>
                <w:color w:val="231F20"/>
                <w:sz w:val="22"/>
              </w:rPr>
              <w:t>од</w:t>
            </w:r>
            <w:r>
              <w:rPr>
                <w:color w:val="231F20"/>
                <w:spacing w:val="-10"/>
                <w:sz w:val="22"/>
              </w:rPr>
              <w:t> </w:t>
            </w:r>
            <w:r>
              <w:rPr>
                <w:color w:val="231F20"/>
                <w:sz w:val="22"/>
              </w:rPr>
              <w:t>наредне две недеље (или су нашла посао и почињу да раде у року од следећа три месеца);</w:t>
            </w:r>
          </w:p>
          <w:p>
            <w:pPr>
              <w:pStyle w:val="TableParagraph"/>
              <w:numPr>
                <w:ilvl w:val="0"/>
                <w:numId w:val="20"/>
              </w:numPr>
              <w:tabs>
                <w:tab w:pos="195" w:val="left" w:leader="none"/>
              </w:tabs>
              <w:spacing w:line="240" w:lineRule="auto" w:before="159" w:after="0"/>
              <w:ind w:left="195" w:right="0" w:hanging="116"/>
              <w:jc w:val="left"/>
              <w:rPr>
                <w:sz w:val="22"/>
              </w:rPr>
            </w:pPr>
            <w:r>
              <w:rPr>
                <w:color w:val="231F20"/>
                <w:sz w:val="22"/>
              </w:rPr>
              <w:t>активно</w:t>
            </w:r>
            <w:r>
              <w:rPr>
                <w:color w:val="231F20"/>
                <w:spacing w:val="-4"/>
                <w:sz w:val="22"/>
              </w:rPr>
              <w:t> </w:t>
            </w:r>
            <w:r>
              <w:rPr>
                <w:color w:val="231F20"/>
                <w:sz w:val="22"/>
              </w:rPr>
              <w:t>су</w:t>
            </w:r>
            <w:r>
              <w:rPr>
                <w:color w:val="231F20"/>
                <w:spacing w:val="-2"/>
                <w:sz w:val="22"/>
              </w:rPr>
              <w:t> </w:t>
            </w:r>
            <w:r>
              <w:rPr>
                <w:color w:val="231F20"/>
                <w:sz w:val="22"/>
              </w:rPr>
              <w:t>тражила</w:t>
            </w:r>
            <w:r>
              <w:rPr>
                <w:color w:val="231F20"/>
                <w:spacing w:val="-4"/>
                <w:sz w:val="22"/>
              </w:rPr>
              <w:t> </w:t>
            </w:r>
            <w:r>
              <w:rPr>
                <w:color w:val="231F20"/>
                <w:sz w:val="22"/>
              </w:rPr>
              <w:t>посао</w:t>
            </w:r>
            <w:r>
              <w:rPr>
                <w:color w:val="231F20"/>
                <w:spacing w:val="-3"/>
                <w:sz w:val="22"/>
              </w:rPr>
              <w:t> </w:t>
            </w:r>
            <w:r>
              <w:rPr>
                <w:color w:val="231F20"/>
                <w:sz w:val="22"/>
              </w:rPr>
              <w:t>у</w:t>
            </w:r>
            <w:r>
              <w:rPr>
                <w:color w:val="231F20"/>
                <w:spacing w:val="-3"/>
                <w:sz w:val="22"/>
              </w:rPr>
              <w:t> </w:t>
            </w:r>
            <w:r>
              <w:rPr>
                <w:color w:val="231F20"/>
                <w:sz w:val="22"/>
              </w:rPr>
              <w:t>последње</w:t>
            </w:r>
            <w:r>
              <w:rPr>
                <w:color w:val="231F20"/>
                <w:spacing w:val="-2"/>
                <w:sz w:val="22"/>
              </w:rPr>
              <w:t> </w:t>
            </w:r>
            <w:r>
              <w:rPr>
                <w:color w:val="231F20"/>
                <w:sz w:val="22"/>
              </w:rPr>
              <w:t>четири</w:t>
            </w:r>
            <w:r>
              <w:rPr>
                <w:color w:val="231F20"/>
                <w:spacing w:val="-2"/>
                <w:sz w:val="22"/>
              </w:rPr>
              <w:t> недеље.</w:t>
            </w:r>
          </w:p>
        </w:tc>
      </w:tr>
      <w:tr>
        <w:trPr>
          <w:trHeight w:val="915" w:hRule="atLeast"/>
        </w:trPr>
        <w:tc>
          <w:tcPr>
            <w:tcW w:w="2718" w:type="dxa"/>
          </w:tcPr>
          <w:p>
            <w:pPr>
              <w:pStyle w:val="TableParagraph"/>
              <w:spacing w:line="225" w:lineRule="auto" w:before="217"/>
              <w:ind w:left="79" w:right="215"/>
              <w:rPr>
                <w:b/>
                <w:sz w:val="22"/>
              </w:rPr>
            </w:pPr>
            <w:r>
              <w:rPr>
                <w:b/>
                <w:color w:val="231F20"/>
                <w:spacing w:val="-2"/>
                <w:sz w:val="22"/>
              </w:rPr>
              <w:t>Регистровани незапослени</w:t>
            </w:r>
          </w:p>
        </w:tc>
        <w:tc>
          <w:tcPr>
            <w:tcW w:w="6333" w:type="dxa"/>
          </w:tcPr>
          <w:p>
            <w:pPr>
              <w:pStyle w:val="TableParagraph"/>
              <w:spacing w:line="225" w:lineRule="auto" w:before="43"/>
              <w:ind w:left="79" w:right="66"/>
              <w:jc w:val="both"/>
              <w:rPr>
                <w:sz w:val="22"/>
              </w:rPr>
            </w:pPr>
            <w:r>
              <w:rPr>
                <w:color w:val="231F20"/>
                <w:sz w:val="22"/>
              </w:rPr>
              <w:t>Лица пријављена на евиденцију НСЗ која траже посао (једини индикатор који може да нам пружи статистичке податке о стопи незапослености на општинском нивоу).</w:t>
            </w:r>
          </w:p>
        </w:tc>
      </w:tr>
      <w:tr>
        <w:trPr>
          <w:trHeight w:val="1454" w:hRule="atLeast"/>
        </w:trPr>
        <w:tc>
          <w:tcPr>
            <w:tcW w:w="2718" w:type="dxa"/>
          </w:tcPr>
          <w:p>
            <w:pPr>
              <w:pStyle w:val="TableParagraph"/>
              <w:spacing w:line="225" w:lineRule="auto" w:before="233"/>
              <w:ind w:left="79" w:right="1154"/>
              <w:rPr>
                <w:b/>
                <w:sz w:val="22"/>
              </w:rPr>
            </w:pPr>
            <w:r>
              <w:rPr>
                <w:b/>
                <w:color w:val="231F20"/>
                <w:spacing w:val="-2"/>
                <w:sz w:val="22"/>
              </w:rPr>
              <w:t>Регистровани незапослени</w:t>
            </w:r>
            <w:r>
              <w:rPr>
                <w:b/>
                <w:color w:val="231F20"/>
                <w:spacing w:val="40"/>
                <w:sz w:val="22"/>
              </w:rPr>
              <w:t> </w:t>
            </w:r>
            <w:r>
              <w:rPr>
                <w:b/>
                <w:color w:val="231F20"/>
                <w:sz w:val="22"/>
              </w:rPr>
              <w:t>по</w:t>
            </w:r>
            <w:r>
              <w:rPr>
                <w:b/>
                <w:color w:val="231F20"/>
                <w:spacing w:val="-13"/>
                <w:sz w:val="22"/>
              </w:rPr>
              <w:t> </w:t>
            </w:r>
            <w:r>
              <w:rPr>
                <w:b/>
                <w:color w:val="231F20"/>
                <w:sz w:val="22"/>
              </w:rPr>
              <w:t>„угроженим </w:t>
            </w:r>
            <w:r>
              <w:rPr>
                <w:b/>
                <w:color w:val="231F20"/>
                <w:spacing w:val="-2"/>
                <w:sz w:val="22"/>
              </w:rPr>
              <w:t>категоријама“</w:t>
            </w:r>
          </w:p>
        </w:tc>
        <w:tc>
          <w:tcPr>
            <w:tcW w:w="6333" w:type="dxa"/>
          </w:tcPr>
          <w:p>
            <w:pPr>
              <w:pStyle w:val="TableParagraph"/>
              <w:spacing w:line="225" w:lineRule="auto" w:before="43"/>
              <w:ind w:left="79" w:right="66"/>
              <w:jc w:val="both"/>
              <w:rPr>
                <w:sz w:val="22"/>
              </w:rPr>
            </w:pPr>
            <w:r>
              <w:rPr>
                <w:color w:val="231F20"/>
                <w:sz w:val="22"/>
              </w:rPr>
              <w:t>Лица на евиденцији НСЗ која траже посао. Угрожене категорије су: ниско квалификована лица, жене, млади, лица старости од</w:t>
            </w:r>
            <w:r>
              <w:rPr>
                <w:color w:val="231F20"/>
                <w:spacing w:val="80"/>
                <w:sz w:val="22"/>
              </w:rPr>
              <w:t> </w:t>
            </w:r>
            <w:r>
              <w:rPr>
                <w:color w:val="231F20"/>
                <w:sz w:val="22"/>
              </w:rPr>
              <w:t>55 до 64 године, особе са инвалидитетом, Роми и дугорочно незапослена лица (више од годину дана). (Извор: </w:t>
            </w:r>
            <w:r>
              <w:rPr>
                <w:i/>
                <w:color w:val="231F20"/>
                <w:sz w:val="22"/>
              </w:rPr>
              <w:t>Национална служба за запошљавање, административни подаци</w:t>
            </w:r>
            <w:r>
              <w:rPr>
                <w:color w:val="231F20"/>
                <w:sz w:val="22"/>
              </w:rPr>
              <w:t>)</w:t>
            </w:r>
          </w:p>
        </w:tc>
      </w:tr>
    </w:tbl>
    <w:p>
      <w:pPr>
        <w:pStyle w:val="BodyText"/>
        <w:spacing w:before="179"/>
        <w:rPr>
          <w:i/>
          <w:sz w:val="20"/>
        </w:rPr>
      </w:pPr>
      <w:r>
        <w:rPr>
          <w:i/>
          <w:sz w:val="20"/>
        </w:rPr>
        <mc:AlternateContent>
          <mc:Choice Requires="wps">
            <w:drawing>
              <wp:anchor distT="0" distB="0" distL="0" distR="0" allowOverlap="1" layoutInCell="1" locked="0" behindDoc="1" simplePos="0" relativeHeight="487604736">
                <wp:simplePos x="0" y="0"/>
                <wp:positionH relativeFrom="page">
                  <wp:posOffset>899999</wp:posOffset>
                </wp:positionH>
                <wp:positionV relativeFrom="paragraph">
                  <wp:posOffset>284443</wp:posOffset>
                </wp:positionV>
                <wp:extent cx="925194" cy="1270"/>
                <wp:effectExtent l="0" t="0" r="0" b="0"/>
                <wp:wrapTopAndBottom/>
                <wp:docPr id="164" name="Graphic 164"/>
                <wp:cNvGraphicFramePr>
                  <a:graphicFrameLocks/>
                </wp:cNvGraphicFramePr>
                <a:graphic>
                  <a:graphicData uri="http://schemas.microsoft.com/office/word/2010/wordprocessingShape">
                    <wps:wsp>
                      <wps:cNvPr id="164" name="Graphic 164"/>
                      <wps:cNvSpPr/>
                      <wps:spPr>
                        <a:xfrm>
                          <a:off x="0" y="0"/>
                          <a:ext cx="925194" cy="1270"/>
                        </a:xfrm>
                        <a:custGeom>
                          <a:avLst/>
                          <a:gdLst/>
                          <a:ahLst/>
                          <a:cxnLst/>
                          <a:rect l="l" t="t" r="r" b="b"/>
                          <a:pathLst>
                            <a:path w="925194" h="0">
                              <a:moveTo>
                                <a:pt x="0" y="0"/>
                              </a:moveTo>
                              <a:lnTo>
                                <a:pt x="9251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2.39710pt;width:72.850pt;height:.1pt;mso-position-horizontal-relative:page;mso-position-vertical-relative:paragraph;z-index:-15711744;mso-wrap-distance-left:0;mso-wrap-distance-right:0" id="docshape131" coordorigin="1417,448" coordsize="1457,0" path="m1417,448l2874,448e" filled="false" stroked="true" strokeweight="1pt" strokecolor="#231f20">
                <v:path arrowok="t"/>
                <v:stroke dashstyle="solid"/>
                <w10:wrap type="topAndBottom"/>
              </v:shape>
            </w:pict>
          </mc:Fallback>
        </mc:AlternateContent>
      </w:r>
    </w:p>
    <w:p>
      <w:pPr>
        <w:tabs>
          <w:tab w:pos="2137" w:val="left" w:leader="none"/>
        </w:tabs>
        <w:spacing w:line="218" w:lineRule="auto" w:before="62"/>
        <w:ind w:left="2137" w:right="1638" w:hanging="721"/>
        <w:jc w:val="left"/>
        <w:rPr>
          <w:sz w:val="18"/>
        </w:rPr>
      </w:pPr>
      <w:r>
        <w:rPr>
          <w:color w:val="231F20"/>
          <w:spacing w:val="-10"/>
          <w:sz w:val="18"/>
          <w:vertAlign w:val="superscript"/>
        </w:rPr>
        <w:t>5</w:t>
      </w:r>
      <w:r>
        <w:rPr>
          <w:color w:val="231F20"/>
          <w:sz w:val="18"/>
          <w:vertAlign w:val="baseline"/>
        </w:rPr>
        <w:tab/>
        <w:t>Извор:</w:t>
      </w:r>
      <w:r>
        <w:rPr>
          <w:color w:val="231F20"/>
          <w:spacing w:val="-3"/>
          <w:sz w:val="18"/>
          <w:vertAlign w:val="baseline"/>
        </w:rPr>
        <w:t> </w:t>
      </w:r>
      <w:r>
        <w:rPr>
          <w:color w:val="231F20"/>
          <w:sz w:val="18"/>
          <w:vertAlign w:val="baseline"/>
        </w:rPr>
        <w:t>Израда</w:t>
      </w:r>
      <w:r>
        <w:rPr>
          <w:color w:val="231F20"/>
          <w:spacing w:val="-4"/>
          <w:sz w:val="18"/>
          <w:vertAlign w:val="baseline"/>
        </w:rPr>
        <w:t> </w:t>
      </w:r>
      <w:r>
        <w:rPr>
          <w:color w:val="231F20"/>
          <w:sz w:val="18"/>
          <w:vertAlign w:val="baseline"/>
        </w:rPr>
        <w:t>локалног</w:t>
      </w:r>
      <w:r>
        <w:rPr>
          <w:color w:val="231F20"/>
          <w:spacing w:val="-3"/>
          <w:sz w:val="18"/>
          <w:vertAlign w:val="baseline"/>
        </w:rPr>
        <w:t> </w:t>
      </w:r>
      <w:r>
        <w:rPr>
          <w:color w:val="231F20"/>
          <w:sz w:val="18"/>
          <w:vertAlign w:val="baseline"/>
        </w:rPr>
        <w:t>акционог</w:t>
      </w:r>
      <w:r>
        <w:rPr>
          <w:color w:val="231F20"/>
          <w:spacing w:val="-3"/>
          <w:sz w:val="18"/>
          <w:vertAlign w:val="baseline"/>
        </w:rPr>
        <w:t> </w:t>
      </w:r>
      <w:r>
        <w:rPr>
          <w:color w:val="231F20"/>
          <w:sz w:val="18"/>
          <w:vertAlign w:val="baseline"/>
        </w:rPr>
        <w:t>плана</w:t>
      </w:r>
      <w:r>
        <w:rPr>
          <w:color w:val="231F20"/>
          <w:spacing w:val="-4"/>
          <w:sz w:val="18"/>
          <w:vertAlign w:val="baseline"/>
        </w:rPr>
        <w:t> </w:t>
      </w:r>
      <w:r>
        <w:rPr>
          <w:color w:val="231F20"/>
          <w:sz w:val="18"/>
          <w:vertAlign w:val="baseline"/>
        </w:rPr>
        <w:t>запошљавања,</w:t>
      </w:r>
      <w:r>
        <w:rPr>
          <w:color w:val="231F20"/>
          <w:spacing w:val="-3"/>
          <w:sz w:val="18"/>
          <w:vertAlign w:val="baseline"/>
        </w:rPr>
        <w:t> </w:t>
      </w:r>
      <w:r>
        <w:rPr>
          <w:color w:val="231F20"/>
          <w:sz w:val="18"/>
          <w:vertAlign w:val="baseline"/>
        </w:rPr>
        <w:t>Приручник</w:t>
      </w:r>
      <w:r>
        <w:rPr>
          <w:color w:val="231F20"/>
          <w:spacing w:val="-3"/>
          <w:sz w:val="18"/>
          <w:vertAlign w:val="baseline"/>
        </w:rPr>
        <w:t> </w:t>
      </w:r>
      <w:r>
        <w:rPr>
          <w:color w:val="231F20"/>
          <w:sz w:val="18"/>
          <w:vertAlign w:val="baseline"/>
        </w:rPr>
        <w:t>за</w:t>
      </w:r>
      <w:r>
        <w:rPr>
          <w:color w:val="231F20"/>
          <w:spacing w:val="-4"/>
          <w:sz w:val="18"/>
          <w:vertAlign w:val="baseline"/>
        </w:rPr>
        <w:t> </w:t>
      </w:r>
      <w:r>
        <w:rPr>
          <w:color w:val="231F20"/>
          <w:sz w:val="18"/>
          <w:vertAlign w:val="baseline"/>
        </w:rPr>
        <w:t>локалне</w:t>
      </w:r>
      <w:r>
        <w:rPr>
          <w:color w:val="231F20"/>
          <w:spacing w:val="-3"/>
          <w:sz w:val="18"/>
          <w:vertAlign w:val="baseline"/>
        </w:rPr>
        <w:t> </w:t>
      </w:r>
      <w:r>
        <w:rPr>
          <w:color w:val="231F20"/>
          <w:sz w:val="18"/>
          <w:vertAlign w:val="baseline"/>
        </w:rPr>
        <w:t>самоуправе,</w:t>
      </w:r>
      <w:r>
        <w:rPr>
          <w:color w:val="231F20"/>
          <w:spacing w:val="-3"/>
          <w:sz w:val="18"/>
          <w:vertAlign w:val="baseline"/>
        </w:rPr>
        <w:t> </w:t>
      </w:r>
      <w:r>
        <w:rPr>
          <w:color w:val="231F20"/>
          <w:sz w:val="18"/>
          <w:vertAlign w:val="baseline"/>
        </w:rPr>
        <w:t>УНДП</w:t>
      </w:r>
      <w:r>
        <w:rPr>
          <w:color w:val="231F20"/>
          <w:spacing w:val="-3"/>
          <w:sz w:val="18"/>
          <w:vertAlign w:val="baseline"/>
        </w:rPr>
        <w:t> </w:t>
      </w:r>
      <w:r>
        <w:rPr>
          <w:color w:val="231F20"/>
          <w:sz w:val="18"/>
          <w:vertAlign w:val="baseline"/>
        </w:rPr>
        <w:t>Србија, Београд 2010. године и Твининг пројекат Београд 2013. године</w:t>
      </w:r>
    </w:p>
    <w:p>
      <w:pPr>
        <w:tabs>
          <w:tab w:pos="2137" w:val="left" w:leader="none"/>
        </w:tabs>
        <w:spacing w:line="195" w:lineRule="exact" w:before="0"/>
        <w:ind w:left="1417" w:right="0" w:firstLine="0"/>
        <w:jc w:val="left"/>
        <w:rPr>
          <w:sz w:val="18"/>
        </w:rPr>
      </w:pPr>
      <w:r>
        <w:rPr>
          <w:color w:val="231F20"/>
          <w:spacing w:val="-10"/>
          <w:sz w:val="18"/>
          <w:vertAlign w:val="superscript"/>
        </w:rPr>
        <w:t>6</w:t>
      </w:r>
      <w:r>
        <w:rPr>
          <w:color w:val="231F20"/>
          <w:sz w:val="18"/>
          <w:vertAlign w:val="baseline"/>
        </w:rPr>
        <w:tab/>
        <w:t>Такозвана</w:t>
      </w:r>
      <w:r>
        <w:rPr>
          <w:color w:val="231F20"/>
          <w:spacing w:val="-3"/>
          <w:sz w:val="18"/>
          <w:vertAlign w:val="baseline"/>
        </w:rPr>
        <w:t> </w:t>
      </w:r>
      <w:r>
        <w:rPr>
          <w:color w:val="231F20"/>
          <w:sz w:val="18"/>
          <w:vertAlign w:val="baseline"/>
        </w:rPr>
        <w:t>„радна</w:t>
      </w:r>
      <w:r>
        <w:rPr>
          <w:color w:val="231F20"/>
          <w:spacing w:val="-3"/>
          <w:sz w:val="18"/>
          <w:vertAlign w:val="baseline"/>
        </w:rPr>
        <w:t> </w:t>
      </w:r>
      <w:r>
        <w:rPr>
          <w:color w:val="231F20"/>
          <w:sz w:val="18"/>
          <w:vertAlign w:val="baseline"/>
        </w:rPr>
        <w:t>снага”,</w:t>
      </w:r>
      <w:r>
        <w:rPr>
          <w:color w:val="231F20"/>
          <w:spacing w:val="-2"/>
          <w:sz w:val="18"/>
          <w:vertAlign w:val="baseline"/>
        </w:rPr>
        <w:t> </w:t>
      </w:r>
      <w:r>
        <w:rPr>
          <w:color w:val="231F20"/>
          <w:sz w:val="18"/>
          <w:vertAlign w:val="baseline"/>
        </w:rPr>
        <w:t>односно</w:t>
      </w:r>
      <w:r>
        <w:rPr>
          <w:color w:val="231F20"/>
          <w:spacing w:val="-3"/>
          <w:sz w:val="18"/>
          <w:vertAlign w:val="baseline"/>
        </w:rPr>
        <w:t> </w:t>
      </w:r>
      <w:r>
        <w:rPr>
          <w:color w:val="231F20"/>
          <w:sz w:val="18"/>
          <w:vertAlign w:val="baseline"/>
        </w:rPr>
        <w:t>економски</w:t>
      </w:r>
      <w:r>
        <w:rPr>
          <w:color w:val="231F20"/>
          <w:spacing w:val="-3"/>
          <w:sz w:val="18"/>
          <w:vertAlign w:val="baseline"/>
        </w:rPr>
        <w:t> </w:t>
      </w:r>
      <w:r>
        <w:rPr>
          <w:color w:val="231F20"/>
          <w:sz w:val="18"/>
          <w:vertAlign w:val="baseline"/>
        </w:rPr>
        <w:t>активно</w:t>
      </w:r>
      <w:r>
        <w:rPr>
          <w:color w:val="231F20"/>
          <w:spacing w:val="-2"/>
          <w:sz w:val="18"/>
          <w:vertAlign w:val="baseline"/>
        </w:rPr>
        <w:t> друштво</w:t>
      </w:r>
    </w:p>
    <w:p>
      <w:pPr>
        <w:tabs>
          <w:tab w:pos="2137" w:val="left" w:leader="none"/>
        </w:tabs>
        <w:spacing w:line="210" w:lineRule="exact" w:before="0"/>
        <w:ind w:left="1417" w:right="0" w:firstLine="0"/>
        <w:jc w:val="left"/>
        <w:rPr>
          <w:sz w:val="18"/>
        </w:rPr>
      </w:pPr>
      <w:r>
        <w:rPr>
          <w:color w:val="231F20"/>
          <w:spacing w:val="-10"/>
          <w:sz w:val="18"/>
          <w:vertAlign w:val="superscript"/>
        </w:rPr>
        <w:t>7</w:t>
      </w:r>
      <w:r>
        <w:rPr>
          <w:color w:val="231F20"/>
          <w:sz w:val="18"/>
          <w:vertAlign w:val="baseline"/>
        </w:rPr>
        <w:tab/>
        <w:t>МОР -</w:t>
      </w:r>
      <w:r>
        <w:rPr>
          <w:color w:val="231F20"/>
          <w:spacing w:val="-1"/>
          <w:sz w:val="18"/>
          <w:vertAlign w:val="baseline"/>
        </w:rPr>
        <w:t> </w:t>
      </w:r>
      <w:r>
        <w:rPr>
          <w:color w:val="231F20"/>
          <w:sz w:val="18"/>
          <w:vertAlign w:val="baseline"/>
        </w:rPr>
        <w:t>Међународна</w:t>
      </w:r>
      <w:r>
        <w:rPr>
          <w:color w:val="231F20"/>
          <w:spacing w:val="-1"/>
          <w:sz w:val="18"/>
          <w:vertAlign w:val="baseline"/>
        </w:rPr>
        <w:t> </w:t>
      </w:r>
      <w:r>
        <w:rPr>
          <w:color w:val="231F20"/>
          <w:sz w:val="18"/>
          <w:vertAlign w:val="baseline"/>
        </w:rPr>
        <w:t>организација</w:t>
      </w:r>
      <w:r>
        <w:rPr>
          <w:color w:val="231F20"/>
          <w:spacing w:val="-1"/>
          <w:sz w:val="18"/>
          <w:vertAlign w:val="baseline"/>
        </w:rPr>
        <w:t> </w:t>
      </w:r>
      <w:r>
        <w:rPr>
          <w:color w:val="231F20"/>
          <w:spacing w:val="-2"/>
          <w:sz w:val="18"/>
          <w:vertAlign w:val="baseline"/>
        </w:rPr>
        <w:t>рада.</w:t>
      </w:r>
    </w:p>
    <w:p>
      <w:pPr>
        <w:spacing w:after="0" w:line="210" w:lineRule="exact"/>
        <w:jc w:val="left"/>
        <w:rPr>
          <w:sz w:val="18"/>
        </w:rPr>
        <w:sectPr>
          <w:pgSz w:w="11910" w:h="16840"/>
          <w:pgMar w:header="0" w:footer="735" w:top="540" w:bottom="920" w:left="0" w:right="0"/>
        </w:sectPr>
      </w:pPr>
    </w:p>
    <w:p>
      <w:pPr>
        <w:pStyle w:val="BodyText"/>
        <w:rPr>
          <w:sz w:val="20"/>
        </w:rPr>
      </w:pPr>
    </w:p>
    <w:p>
      <w:pPr>
        <w:pStyle w:val="BodyText"/>
        <w:rPr>
          <w:sz w:val="20"/>
        </w:rPr>
      </w:pPr>
    </w:p>
    <w:p>
      <w:pPr>
        <w:pStyle w:val="BodyText"/>
        <w:spacing w:before="154"/>
        <w:rPr>
          <w:sz w:val="20"/>
        </w:rPr>
      </w:pPr>
    </w:p>
    <w:p>
      <w:pPr>
        <w:pStyle w:val="BodyText"/>
        <w:ind w:left="1417"/>
        <w:rPr>
          <w:sz w:val="20"/>
        </w:rPr>
      </w:pPr>
      <w:r>
        <w:rPr>
          <w:sz w:val="20"/>
        </w:rPr>
        <mc:AlternateContent>
          <mc:Choice Requires="wps">
            <w:drawing>
              <wp:inline distT="0" distB="0" distL="0" distR="0">
                <wp:extent cx="5760085" cy="1062355"/>
                <wp:effectExtent l="0" t="0" r="0" b="4444"/>
                <wp:docPr id="165" name="Group 165"/>
                <wp:cNvGraphicFramePr>
                  <a:graphicFrameLocks/>
                </wp:cNvGraphicFramePr>
                <a:graphic>
                  <a:graphicData uri="http://schemas.microsoft.com/office/word/2010/wordprocessingGroup">
                    <wpg:wgp>
                      <wpg:cNvPr id="165" name="Group 165"/>
                      <wpg:cNvGrpSpPr/>
                      <wpg:grpSpPr>
                        <a:xfrm>
                          <a:off x="0" y="0"/>
                          <a:ext cx="5760085" cy="1062355"/>
                          <a:chExt cx="5760085" cy="1062355"/>
                        </a:xfrm>
                      </wpg:grpSpPr>
                      <wps:wsp>
                        <wps:cNvPr id="166" name="Graphic 166"/>
                        <wps:cNvSpPr/>
                        <wps:spPr>
                          <a:xfrm>
                            <a:off x="0" y="0"/>
                            <a:ext cx="5760085" cy="1062355"/>
                          </a:xfrm>
                          <a:custGeom>
                            <a:avLst/>
                            <a:gdLst/>
                            <a:ahLst/>
                            <a:cxnLst/>
                            <a:rect l="l" t="t" r="r" b="b"/>
                            <a:pathLst>
                              <a:path w="5760085" h="1062355">
                                <a:moveTo>
                                  <a:pt x="5616003" y="0"/>
                                </a:moveTo>
                                <a:lnTo>
                                  <a:pt x="144005" y="0"/>
                                </a:lnTo>
                                <a:lnTo>
                                  <a:pt x="60752" y="2250"/>
                                </a:lnTo>
                                <a:lnTo>
                                  <a:pt x="18000" y="18000"/>
                                </a:lnTo>
                                <a:lnTo>
                                  <a:pt x="2250" y="60752"/>
                                </a:lnTo>
                                <a:lnTo>
                                  <a:pt x="0" y="144005"/>
                                </a:lnTo>
                                <a:lnTo>
                                  <a:pt x="0" y="917994"/>
                                </a:lnTo>
                                <a:lnTo>
                                  <a:pt x="2250" y="1001247"/>
                                </a:lnTo>
                                <a:lnTo>
                                  <a:pt x="18000" y="1043998"/>
                                </a:lnTo>
                                <a:lnTo>
                                  <a:pt x="60752" y="1059749"/>
                                </a:lnTo>
                                <a:lnTo>
                                  <a:pt x="144005" y="1061999"/>
                                </a:lnTo>
                                <a:lnTo>
                                  <a:pt x="5616003" y="1061999"/>
                                </a:lnTo>
                                <a:lnTo>
                                  <a:pt x="5699256" y="1059749"/>
                                </a:lnTo>
                                <a:lnTo>
                                  <a:pt x="5742008" y="1043998"/>
                                </a:lnTo>
                                <a:lnTo>
                                  <a:pt x="5757758" y="1001247"/>
                                </a:lnTo>
                                <a:lnTo>
                                  <a:pt x="5760008" y="917994"/>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167" name="Textbox 167"/>
                        <wps:cNvSpPr txBox="1"/>
                        <wps:spPr>
                          <a:xfrm>
                            <a:off x="139705" y="127000"/>
                            <a:ext cx="869315" cy="228600"/>
                          </a:xfrm>
                          <a:prstGeom prst="rect">
                            <a:avLst/>
                          </a:prstGeom>
                        </wps:spPr>
                        <wps:txbx>
                          <w:txbxContent>
                            <w:p>
                              <w:pPr>
                                <w:spacing w:line="360" w:lineRule="exact" w:before="0"/>
                                <w:ind w:left="0" w:right="0" w:firstLine="0"/>
                                <w:jc w:val="left"/>
                                <w:rPr>
                                  <w:sz w:val="36"/>
                                </w:rPr>
                              </w:pPr>
                              <w:r>
                                <w:rPr>
                                  <w:color w:val="FFFFFF"/>
                                  <w:sz w:val="36"/>
                                </w:rPr>
                                <w:t>АЛАТ</w:t>
                              </w:r>
                              <w:r>
                                <w:rPr>
                                  <w:color w:val="FFFFFF"/>
                                  <w:spacing w:val="-4"/>
                                  <w:sz w:val="36"/>
                                </w:rPr>
                                <w:t> </w:t>
                              </w:r>
                              <w:r>
                                <w:rPr>
                                  <w:color w:val="FFFFFF"/>
                                  <w:spacing w:val="-5"/>
                                  <w:sz w:val="36"/>
                                </w:rPr>
                                <w:t>1.2</w:t>
                              </w:r>
                            </w:p>
                          </w:txbxContent>
                        </wps:txbx>
                        <wps:bodyPr wrap="square" lIns="0" tIns="0" rIns="0" bIns="0" rtlCol="0">
                          <a:noAutofit/>
                        </wps:bodyPr>
                      </wps:wsp>
                      <wps:wsp>
                        <wps:cNvPr id="168" name="Textbox 168"/>
                        <wps:cNvSpPr txBox="1"/>
                        <wps:spPr>
                          <a:xfrm>
                            <a:off x="1371630" y="127000"/>
                            <a:ext cx="3806190" cy="826769"/>
                          </a:xfrm>
                          <a:prstGeom prst="rect">
                            <a:avLst/>
                          </a:prstGeom>
                        </wps:spPr>
                        <wps:txbx>
                          <w:txbxContent>
                            <w:p>
                              <w:pPr>
                                <w:spacing w:line="354" w:lineRule="exact" w:before="0"/>
                                <w:ind w:left="0" w:right="0" w:firstLine="0"/>
                                <w:jc w:val="left"/>
                                <w:rPr>
                                  <w:sz w:val="36"/>
                                </w:rPr>
                              </w:pPr>
                              <w:r>
                                <w:rPr>
                                  <w:color w:val="FFFFFF"/>
                                  <w:sz w:val="36"/>
                                </w:rPr>
                                <w:t>МОДЕЛ ЗА ПРОФИЛ </w:t>
                              </w:r>
                              <w:r>
                                <w:rPr>
                                  <w:color w:val="FFFFFF"/>
                                  <w:spacing w:val="-2"/>
                                  <w:sz w:val="36"/>
                                </w:rPr>
                                <w:t>ЛОКАЛНЕ</w:t>
                              </w:r>
                            </w:p>
                            <w:p>
                              <w:pPr>
                                <w:spacing w:line="427" w:lineRule="exact" w:before="0"/>
                                <w:ind w:left="0" w:right="0" w:firstLine="0"/>
                                <w:jc w:val="left"/>
                                <w:rPr>
                                  <w:sz w:val="36"/>
                                </w:rPr>
                              </w:pPr>
                              <w:r>
                                <w:rPr>
                                  <w:color w:val="FFFFFF"/>
                                  <w:spacing w:val="-2"/>
                                  <w:sz w:val="36"/>
                                </w:rPr>
                                <w:t>САМОУПРАВЕ</w:t>
                              </w:r>
                            </w:p>
                            <w:p>
                              <w:pPr>
                                <w:spacing w:line="433" w:lineRule="exact" w:before="88"/>
                                <w:ind w:left="0" w:right="0" w:firstLine="0"/>
                                <w:jc w:val="left"/>
                                <w:rPr>
                                  <w:sz w:val="36"/>
                                </w:rPr>
                              </w:pPr>
                              <w:r>
                                <w:rPr>
                                  <w:color w:val="FFFFFF"/>
                                  <w:sz w:val="36"/>
                                </w:rPr>
                                <w:t>Заједнички квантитативни </w:t>
                              </w:r>
                              <w:r>
                                <w:rPr>
                                  <w:color w:val="FFFFFF"/>
                                  <w:spacing w:val="-2"/>
                                  <w:sz w:val="36"/>
                                </w:rPr>
                                <w:t>индикатори</w:t>
                              </w:r>
                            </w:p>
                          </w:txbxContent>
                        </wps:txbx>
                        <wps:bodyPr wrap="square" lIns="0" tIns="0" rIns="0" bIns="0" rtlCol="0">
                          <a:noAutofit/>
                        </wps:bodyPr>
                      </wps:wsp>
                    </wpg:wgp>
                  </a:graphicData>
                </a:graphic>
              </wp:inline>
            </w:drawing>
          </mc:Choice>
          <mc:Fallback>
            <w:pict>
              <v:group style="width:453.55pt;height:83.65pt;mso-position-horizontal-relative:char;mso-position-vertical-relative:line" id="docshapegroup132" coordorigin="0,0" coordsize="9071,1673">
                <v:shape style="position:absolute;left:0;top:0;width:9071;height:1673" id="docshape133" coordorigin="0,0" coordsize="9071,1673" path="m8844,0l227,0,96,4,28,28,4,96,0,227,0,1446,4,1577,28,1644,96,1669,227,1672,8844,1672,8975,1669,9043,1644,9067,1577,9071,1446,9071,227,9067,96,9043,28,8975,4,8844,0xe" filled="true" fillcolor="#bcbec0" stroked="false">
                  <v:path arrowok="t"/>
                  <v:fill type="solid"/>
                </v:shape>
                <v:shape style="position:absolute;left:220;top:200;width:1369;height:360" type="#_x0000_t202" id="docshape134" filled="false" stroked="false">
                  <v:textbox inset="0,0,0,0">
                    <w:txbxContent>
                      <w:p>
                        <w:pPr>
                          <w:spacing w:line="360" w:lineRule="exact" w:before="0"/>
                          <w:ind w:left="0" w:right="0" w:firstLine="0"/>
                          <w:jc w:val="left"/>
                          <w:rPr>
                            <w:sz w:val="36"/>
                          </w:rPr>
                        </w:pPr>
                        <w:r>
                          <w:rPr>
                            <w:color w:val="FFFFFF"/>
                            <w:sz w:val="36"/>
                          </w:rPr>
                          <w:t>АЛАТ</w:t>
                        </w:r>
                        <w:r>
                          <w:rPr>
                            <w:color w:val="FFFFFF"/>
                            <w:spacing w:val="-4"/>
                            <w:sz w:val="36"/>
                          </w:rPr>
                          <w:t> </w:t>
                        </w:r>
                        <w:r>
                          <w:rPr>
                            <w:color w:val="FFFFFF"/>
                            <w:spacing w:val="-5"/>
                            <w:sz w:val="36"/>
                          </w:rPr>
                          <w:t>1.2</w:t>
                        </w:r>
                      </w:p>
                    </w:txbxContent>
                  </v:textbox>
                  <w10:wrap type="none"/>
                </v:shape>
                <v:shape style="position:absolute;left:2160;top:200;width:5994;height:1302" type="#_x0000_t202" id="docshape135" filled="false" stroked="false">
                  <v:textbox inset="0,0,0,0">
                    <w:txbxContent>
                      <w:p>
                        <w:pPr>
                          <w:spacing w:line="354" w:lineRule="exact" w:before="0"/>
                          <w:ind w:left="0" w:right="0" w:firstLine="0"/>
                          <w:jc w:val="left"/>
                          <w:rPr>
                            <w:sz w:val="36"/>
                          </w:rPr>
                        </w:pPr>
                        <w:r>
                          <w:rPr>
                            <w:color w:val="FFFFFF"/>
                            <w:sz w:val="36"/>
                          </w:rPr>
                          <w:t>МОДЕЛ ЗА ПРОФИЛ </w:t>
                        </w:r>
                        <w:r>
                          <w:rPr>
                            <w:color w:val="FFFFFF"/>
                            <w:spacing w:val="-2"/>
                            <w:sz w:val="36"/>
                          </w:rPr>
                          <w:t>ЛОКАЛНЕ</w:t>
                        </w:r>
                      </w:p>
                      <w:p>
                        <w:pPr>
                          <w:spacing w:line="427" w:lineRule="exact" w:before="0"/>
                          <w:ind w:left="0" w:right="0" w:firstLine="0"/>
                          <w:jc w:val="left"/>
                          <w:rPr>
                            <w:sz w:val="36"/>
                          </w:rPr>
                        </w:pPr>
                        <w:r>
                          <w:rPr>
                            <w:color w:val="FFFFFF"/>
                            <w:spacing w:val="-2"/>
                            <w:sz w:val="36"/>
                          </w:rPr>
                          <w:t>САМОУПРАВЕ</w:t>
                        </w:r>
                      </w:p>
                      <w:p>
                        <w:pPr>
                          <w:spacing w:line="433" w:lineRule="exact" w:before="88"/>
                          <w:ind w:left="0" w:right="0" w:firstLine="0"/>
                          <w:jc w:val="left"/>
                          <w:rPr>
                            <w:sz w:val="36"/>
                          </w:rPr>
                        </w:pPr>
                        <w:r>
                          <w:rPr>
                            <w:color w:val="FFFFFF"/>
                            <w:sz w:val="36"/>
                          </w:rPr>
                          <w:t>Заједнички квантитативни </w:t>
                        </w:r>
                        <w:r>
                          <w:rPr>
                            <w:color w:val="FFFFFF"/>
                            <w:spacing w:val="-2"/>
                            <w:sz w:val="36"/>
                          </w:rPr>
                          <w:t>индикатори</w:t>
                        </w:r>
                      </w:p>
                    </w:txbxContent>
                  </v:textbox>
                  <w10:wrap type="none"/>
                </v:shape>
              </v:group>
            </w:pict>
          </mc:Fallback>
        </mc:AlternateContent>
      </w:r>
      <w:r>
        <w:rPr>
          <w:sz w:val="20"/>
        </w:rPr>
      </w:r>
    </w:p>
    <w:p>
      <w:pPr>
        <w:pStyle w:val="Heading5"/>
        <w:spacing w:before="137"/>
        <w:ind w:left="1530"/>
      </w:pPr>
      <w:r>
        <w:rPr>
          <w:color w:val="231F20"/>
          <w:spacing w:val="-2"/>
        </w:rPr>
        <w:t>Становништво</w:t>
      </w:r>
    </w:p>
    <w:p>
      <w:pPr>
        <w:pStyle w:val="BodyText"/>
        <w:spacing w:before="4"/>
        <w:rPr>
          <w:b/>
          <w:sz w:val="14"/>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211"/>
        <w:gridCol w:w="1837"/>
        <w:gridCol w:w="2002"/>
      </w:tblGrid>
      <w:tr>
        <w:trPr>
          <w:trHeight w:val="300" w:hRule="atLeast"/>
        </w:trPr>
        <w:tc>
          <w:tcPr>
            <w:tcW w:w="5211" w:type="dxa"/>
          </w:tcPr>
          <w:p>
            <w:pPr>
              <w:pStyle w:val="TableParagraph"/>
              <w:rPr>
                <w:rFonts w:ascii="Times New Roman"/>
                <w:sz w:val="20"/>
              </w:rPr>
            </w:pPr>
          </w:p>
        </w:tc>
        <w:tc>
          <w:tcPr>
            <w:tcW w:w="1837" w:type="dxa"/>
          </w:tcPr>
          <w:p>
            <w:pPr>
              <w:pStyle w:val="TableParagraph"/>
              <w:spacing w:before="34"/>
              <w:ind w:left="258"/>
              <w:rPr>
                <w:sz w:val="20"/>
              </w:rPr>
            </w:pPr>
            <w:r>
              <w:rPr>
                <w:color w:val="231F20"/>
                <w:sz w:val="20"/>
              </w:rPr>
              <w:t>Општина</w:t>
            </w:r>
            <w:r>
              <w:rPr>
                <w:color w:val="231F20"/>
                <w:spacing w:val="-1"/>
                <w:sz w:val="20"/>
              </w:rPr>
              <w:t> </w:t>
            </w:r>
            <w:r>
              <w:rPr>
                <w:color w:val="231F20"/>
                <w:sz w:val="20"/>
              </w:rPr>
              <w:t>/</w:t>
            </w:r>
            <w:r>
              <w:rPr>
                <w:color w:val="231F20"/>
                <w:spacing w:val="-1"/>
                <w:sz w:val="20"/>
              </w:rPr>
              <w:t> </w:t>
            </w:r>
            <w:r>
              <w:rPr>
                <w:color w:val="231F20"/>
                <w:spacing w:val="-4"/>
                <w:sz w:val="20"/>
              </w:rPr>
              <w:t>град</w:t>
            </w:r>
          </w:p>
        </w:tc>
        <w:tc>
          <w:tcPr>
            <w:tcW w:w="2002" w:type="dxa"/>
          </w:tcPr>
          <w:p>
            <w:pPr>
              <w:pStyle w:val="TableParagraph"/>
              <w:spacing w:before="34"/>
              <w:ind w:left="242"/>
              <w:rPr>
                <w:sz w:val="20"/>
              </w:rPr>
            </w:pPr>
            <w:r>
              <w:rPr>
                <w:color w:val="231F20"/>
                <w:sz w:val="20"/>
              </w:rPr>
              <w:t>Република</w:t>
            </w:r>
            <w:r>
              <w:rPr>
                <w:color w:val="231F20"/>
                <w:spacing w:val="-1"/>
                <w:sz w:val="20"/>
              </w:rPr>
              <w:t> </w:t>
            </w:r>
            <w:r>
              <w:rPr>
                <w:color w:val="231F20"/>
                <w:spacing w:val="-2"/>
                <w:sz w:val="20"/>
              </w:rPr>
              <w:t>Србија</w:t>
            </w:r>
          </w:p>
        </w:tc>
      </w:tr>
      <w:tr>
        <w:trPr>
          <w:trHeight w:val="300" w:hRule="atLeast"/>
        </w:trPr>
        <w:tc>
          <w:tcPr>
            <w:tcW w:w="5211" w:type="dxa"/>
          </w:tcPr>
          <w:p>
            <w:pPr>
              <w:pStyle w:val="TableParagraph"/>
              <w:tabs>
                <w:tab w:pos="1148" w:val="left" w:leader="none"/>
              </w:tabs>
              <w:spacing w:before="34"/>
              <w:ind w:left="788"/>
              <w:rPr>
                <w:sz w:val="20"/>
              </w:rPr>
            </w:pPr>
            <w:r>
              <w:rPr>
                <w:color w:val="231F20"/>
                <w:spacing w:val="-10"/>
                <w:sz w:val="20"/>
              </w:rPr>
              <w:t>-</w:t>
            </w:r>
            <w:r>
              <w:rPr>
                <w:color w:val="231F20"/>
                <w:sz w:val="20"/>
              </w:rPr>
              <w:tab/>
              <w:t>Укупан</w:t>
            </w:r>
            <w:r>
              <w:rPr>
                <w:color w:val="231F20"/>
                <w:spacing w:val="-3"/>
                <w:sz w:val="20"/>
              </w:rPr>
              <w:t> </w:t>
            </w:r>
            <w:r>
              <w:rPr>
                <w:color w:val="231F20"/>
                <w:sz w:val="20"/>
              </w:rPr>
              <w:t>број</w:t>
            </w:r>
            <w:r>
              <w:rPr>
                <w:color w:val="231F20"/>
                <w:spacing w:val="-4"/>
                <w:sz w:val="20"/>
              </w:rPr>
              <w:t> </w:t>
            </w:r>
            <w:r>
              <w:rPr>
                <w:color w:val="231F20"/>
                <w:sz w:val="20"/>
              </w:rPr>
              <w:t>(2011)</w:t>
            </w:r>
            <w:r>
              <w:rPr>
                <w:color w:val="231F20"/>
                <w:spacing w:val="-3"/>
                <w:sz w:val="20"/>
              </w:rPr>
              <w:t> </w:t>
            </w:r>
            <w:r>
              <w:rPr>
                <w:color w:val="231F20"/>
                <w:spacing w:val="-10"/>
                <w:sz w:val="20"/>
              </w:rPr>
              <w:t>:</w:t>
            </w:r>
          </w:p>
        </w:tc>
        <w:tc>
          <w:tcPr>
            <w:tcW w:w="1837" w:type="dxa"/>
          </w:tcPr>
          <w:p>
            <w:pPr>
              <w:pStyle w:val="TableParagraph"/>
              <w:rPr>
                <w:rFonts w:ascii="Times New Roman"/>
                <w:sz w:val="20"/>
              </w:rPr>
            </w:pPr>
          </w:p>
        </w:tc>
        <w:tc>
          <w:tcPr>
            <w:tcW w:w="2002" w:type="dxa"/>
          </w:tcPr>
          <w:p>
            <w:pPr>
              <w:pStyle w:val="TableParagraph"/>
              <w:rPr>
                <w:rFonts w:ascii="Times New Roman"/>
                <w:sz w:val="20"/>
              </w:rPr>
            </w:pPr>
          </w:p>
        </w:tc>
      </w:tr>
      <w:tr>
        <w:trPr>
          <w:trHeight w:val="300" w:hRule="atLeast"/>
        </w:trPr>
        <w:tc>
          <w:tcPr>
            <w:tcW w:w="5211" w:type="dxa"/>
          </w:tcPr>
          <w:p>
            <w:pPr>
              <w:pStyle w:val="TableParagraph"/>
              <w:tabs>
                <w:tab w:pos="1148" w:val="left" w:leader="none"/>
              </w:tabs>
              <w:spacing w:before="34"/>
              <w:ind w:left="788"/>
              <w:rPr>
                <w:sz w:val="20"/>
              </w:rPr>
            </w:pPr>
            <w:r>
              <w:rPr>
                <w:color w:val="231F20"/>
                <w:spacing w:val="-10"/>
                <w:sz w:val="20"/>
              </w:rPr>
              <w:t>-</w:t>
            </w:r>
            <w:r>
              <w:rPr>
                <w:color w:val="231F20"/>
                <w:sz w:val="20"/>
              </w:rPr>
              <w:tab/>
              <w:t>Стопа</w:t>
            </w:r>
            <w:r>
              <w:rPr>
                <w:color w:val="231F20"/>
                <w:spacing w:val="-1"/>
                <w:sz w:val="20"/>
              </w:rPr>
              <w:t> </w:t>
            </w:r>
            <w:r>
              <w:rPr>
                <w:color w:val="231F20"/>
                <w:sz w:val="20"/>
              </w:rPr>
              <w:t>природног </w:t>
            </w:r>
            <w:r>
              <w:rPr>
                <w:color w:val="231F20"/>
                <w:spacing w:val="-2"/>
                <w:sz w:val="20"/>
              </w:rPr>
              <w:t>прираштаја</w:t>
            </w:r>
          </w:p>
        </w:tc>
        <w:tc>
          <w:tcPr>
            <w:tcW w:w="1837" w:type="dxa"/>
          </w:tcPr>
          <w:p>
            <w:pPr>
              <w:pStyle w:val="TableParagraph"/>
              <w:spacing w:before="34"/>
              <w:ind w:right="67"/>
              <w:jc w:val="right"/>
              <w:rPr>
                <w:b/>
                <w:sz w:val="20"/>
              </w:rPr>
            </w:pPr>
            <w:r>
              <w:rPr>
                <w:b/>
                <w:color w:val="231F20"/>
                <w:spacing w:val="-10"/>
                <w:sz w:val="20"/>
              </w:rPr>
              <w:t>%</w:t>
            </w:r>
          </w:p>
        </w:tc>
        <w:tc>
          <w:tcPr>
            <w:tcW w:w="2002" w:type="dxa"/>
          </w:tcPr>
          <w:p>
            <w:pPr>
              <w:pStyle w:val="TableParagraph"/>
              <w:spacing w:before="34"/>
              <w:ind w:right="67"/>
              <w:jc w:val="right"/>
              <w:rPr>
                <w:b/>
                <w:sz w:val="20"/>
              </w:rPr>
            </w:pPr>
            <w:r>
              <w:rPr>
                <w:b/>
                <w:color w:val="231F20"/>
                <w:spacing w:val="-10"/>
                <w:sz w:val="20"/>
              </w:rPr>
              <w:t>%</w:t>
            </w:r>
          </w:p>
        </w:tc>
      </w:tr>
      <w:tr>
        <w:trPr>
          <w:trHeight w:val="300" w:hRule="atLeast"/>
        </w:trPr>
        <w:tc>
          <w:tcPr>
            <w:tcW w:w="5211" w:type="dxa"/>
          </w:tcPr>
          <w:p>
            <w:pPr>
              <w:pStyle w:val="TableParagraph"/>
              <w:tabs>
                <w:tab w:pos="1148" w:val="left" w:leader="none"/>
              </w:tabs>
              <w:spacing w:before="34"/>
              <w:ind w:left="788"/>
              <w:rPr>
                <w:sz w:val="20"/>
              </w:rPr>
            </w:pPr>
            <w:r>
              <w:rPr>
                <w:color w:val="231F20"/>
                <w:spacing w:val="-10"/>
                <w:sz w:val="20"/>
              </w:rPr>
              <w:t>-</w:t>
            </w:r>
            <w:r>
              <w:rPr>
                <w:color w:val="231F20"/>
                <w:sz w:val="20"/>
              </w:rPr>
              <w:tab/>
              <w:t>Промена</w:t>
            </w:r>
            <w:r>
              <w:rPr>
                <w:color w:val="231F20"/>
                <w:spacing w:val="-3"/>
                <w:sz w:val="20"/>
              </w:rPr>
              <w:t> </w:t>
            </w:r>
            <w:r>
              <w:rPr>
                <w:color w:val="231F20"/>
                <w:sz w:val="20"/>
              </w:rPr>
              <w:t>2002-</w:t>
            </w:r>
            <w:r>
              <w:rPr>
                <w:color w:val="231F20"/>
                <w:spacing w:val="-3"/>
                <w:sz w:val="20"/>
              </w:rPr>
              <w:t> </w:t>
            </w:r>
            <w:r>
              <w:rPr>
                <w:color w:val="231F20"/>
                <w:spacing w:val="-4"/>
                <w:sz w:val="20"/>
              </w:rPr>
              <w:t>2010</w:t>
            </w:r>
          </w:p>
        </w:tc>
        <w:tc>
          <w:tcPr>
            <w:tcW w:w="1837" w:type="dxa"/>
          </w:tcPr>
          <w:p>
            <w:pPr>
              <w:pStyle w:val="TableParagraph"/>
              <w:spacing w:before="34"/>
              <w:ind w:right="67"/>
              <w:jc w:val="right"/>
              <w:rPr>
                <w:b/>
                <w:sz w:val="20"/>
              </w:rPr>
            </w:pPr>
            <w:r>
              <w:rPr>
                <w:b/>
                <w:color w:val="231F20"/>
                <w:spacing w:val="-10"/>
                <w:sz w:val="20"/>
              </w:rPr>
              <w:t>%</w:t>
            </w:r>
          </w:p>
        </w:tc>
        <w:tc>
          <w:tcPr>
            <w:tcW w:w="2002" w:type="dxa"/>
          </w:tcPr>
          <w:p>
            <w:pPr>
              <w:pStyle w:val="TableParagraph"/>
              <w:spacing w:before="34"/>
              <w:ind w:right="67"/>
              <w:jc w:val="right"/>
              <w:rPr>
                <w:b/>
                <w:sz w:val="20"/>
              </w:rPr>
            </w:pPr>
            <w:r>
              <w:rPr>
                <w:b/>
                <w:color w:val="231F20"/>
                <w:spacing w:val="-10"/>
                <w:sz w:val="20"/>
              </w:rPr>
              <w:t>%</w:t>
            </w:r>
          </w:p>
        </w:tc>
      </w:tr>
      <w:tr>
        <w:trPr>
          <w:trHeight w:val="300" w:hRule="atLeast"/>
        </w:trPr>
        <w:tc>
          <w:tcPr>
            <w:tcW w:w="5211" w:type="dxa"/>
          </w:tcPr>
          <w:p>
            <w:pPr>
              <w:pStyle w:val="TableParagraph"/>
              <w:tabs>
                <w:tab w:pos="1148" w:val="left" w:leader="none"/>
              </w:tabs>
              <w:spacing w:before="34"/>
              <w:ind w:left="788"/>
              <w:rPr>
                <w:sz w:val="20"/>
              </w:rPr>
            </w:pPr>
            <w:r>
              <w:rPr>
                <w:color w:val="231F20"/>
                <w:spacing w:val="-10"/>
                <w:sz w:val="20"/>
              </w:rPr>
              <w:t>-</w:t>
            </w:r>
            <w:r>
              <w:rPr>
                <w:color w:val="231F20"/>
                <w:sz w:val="20"/>
              </w:rPr>
              <w:tab/>
              <w:t>%</w:t>
            </w:r>
            <w:r>
              <w:rPr>
                <w:color w:val="231F20"/>
                <w:spacing w:val="-1"/>
                <w:sz w:val="20"/>
              </w:rPr>
              <w:t> </w:t>
            </w:r>
            <w:r>
              <w:rPr>
                <w:color w:val="231F20"/>
                <w:sz w:val="20"/>
              </w:rPr>
              <w:t>oд</w:t>
            </w:r>
            <w:r>
              <w:rPr>
                <w:color w:val="231F20"/>
                <w:spacing w:val="-1"/>
                <w:sz w:val="20"/>
              </w:rPr>
              <w:t> </w:t>
            </w:r>
            <w:r>
              <w:rPr>
                <w:color w:val="231F20"/>
                <w:sz w:val="20"/>
              </w:rPr>
              <w:t>укупног броја</w:t>
            </w:r>
            <w:r>
              <w:rPr>
                <w:color w:val="231F20"/>
                <w:spacing w:val="-1"/>
                <w:sz w:val="20"/>
              </w:rPr>
              <w:t> </w:t>
            </w:r>
            <w:r>
              <w:rPr>
                <w:color w:val="231F20"/>
                <w:sz w:val="20"/>
              </w:rPr>
              <w:t>становника</w:t>
            </w:r>
            <w:r>
              <w:rPr>
                <w:color w:val="231F20"/>
                <w:spacing w:val="-1"/>
                <w:sz w:val="20"/>
              </w:rPr>
              <w:t> </w:t>
            </w:r>
            <w:r>
              <w:rPr>
                <w:color w:val="231F20"/>
                <w:spacing w:val="-2"/>
                <w:sz w:val="20"/>
              </w:rPr>
              <w:t>округа</w:t>
            </w:r>
          </w:p>
        </w:tc>
        <w:tc>
          <w:tcPr>
            <w:tcW w:w="1837" w:type="dxa"/>
          </w:tcPr>
          <w:p>
            <w:pPr>
              <w:pStyle w:val="TableParagraph"/>
              <w:spacing w:before="34"/>
              <w:ind w:right="67"/>
              <w:jc w:val="right"/>
              <w:rPr>
                <w:b/>
                <w:sz w:val="20"/>
              </w:rPr>
            </w:pPr>
            <w:r>
              <w:rPr>
                <w:b/>
                <w:color w:val="231F20"/>
                <w:spacing w:val="-10"/>
                <w:sz w:val="20"/>
              </w:rPr>
              <w:t>%</w:t>
            </w:r>
          </w:p>
        </w:tc>
        <w:tc>
          <w:tcPr>
            <w:tcW w:w="2002" w:type="dxa"/>
          </w:tcPr>
          <w:p>
            <w:pPr>
              <w:pStyle w:val="TableParagraph"/>
              <w:rPr>
                <w:rFonts w:ascii="Times New Roman"/>
                <w:sz w:val="20"/>
              </w:rPr>
            </w:pPr>
          </w:p>
        </w:tc>
      </w:tr>
      <w:tr>
        <w:trPr>
          <w:trHeight w:val="315" w:hRule="atLeast"/>
        </w:trPr>
        <w:tc>
          <w:tcPr>
            <w:tcW w:w="9050" w:type="dxa"/>
            <w:gridSpan w:val="3"/>
          </w:tcPr>
          <w:p>
            <w:pPr>
              <w:pStyle w:val="TableParagraph"/>
              <w:spacing w:line="264" w:lineRule="exact" w:before="30"/>
              <w:ind w:left="11"/>
              <w:jc w:val="center"/>
              <w:rPr>
                <w:b/>
                <w:sz w:val="22"/>
              </w:rPr>
            </w:pPr>
            <w:r>
              <w:rPr>
                <w:b/>
                <w:color w:val="231F20"/>
                <w:sz w:val="22"/>
              </w:rPr>
              <w:t>Становништво</w:t>
            </w:r>
            <w:r>
              <w:rPr>
                <w:b/>
                <w:color w:val="231F20"/>
                <w:spacing w:val="-3"/>
                <w:sz w:val="22"/>
              </w:rPr>
              <w:t> </w:t>
            </w:r>
            <w:r>
              <w:rPr>
                <w:b/>
                <w:color w:val="231F20"/>
                <w:sz w:val="22"/>
              </w:rPr>
              <w:t>по</w:t>
            </w:r>
            <w:r>
              <w:rPr>
                <w:b/>
                <w:color w:val="231F20"/>
                <w:spacing w:val="-3"/>
                <w:sz w:val="22"/>
              </w:rPr>
              <w:t> </w:t>
            </w:r>
            <w:r>
              <w:rPr>
                <w:b/>
                <w:color w:val="231F20"/>
                <w:sz w:val="22"/>
              </w:rPr>
              <w:t>старосним</w:t>
            </w:r>
            <w:r>
              <w:rPr>
                <w:b/>
                <w:color w:val="231F20"/>
                <w:spacing w:val="-3"/>
                <w:sz w:val="22"/>
              </w:rPr>
              <w:t> </w:t>
            </w:r>
            <w:r>
              <w:rPr>
                <w:b/>
                <w:color w:val="231F20"/>
                <w:spacing w:val="-2"/>
                <w:sz w:val="22"/>
              </w:rPr>
              <w:t>групама:</w:t>
            </w:r>
          </w:p>
        </w:tc>
      </w:tr>
      <w:tr>
        <w:trPr>
          <w:trHeight w:val="300" w:hRule="atLeast"/>
        </w:trPr>
        <w:tc>
          <w:tcPr>
            <w:tcW w:w="5211" w:type="dxa"/>
          </w:tcPr>
          <w:p>
            <w:pPr>
              <w:pStyle w:val="TableParagraph"/>
              <w:spacing w:before="34"/>
              <w:ind w:left="1149"/>
              <w:rPr>
                <w:sz w:val="20"/>
              </w:rPr>
            </w:pPr>
            <w:r>
              <w:rPr>
                <w:color w:val="231F20"/>
                <w:sz w:val="20"/>
              </w:rPr>
              <w:t>.</w:t>
            </w:r>
            <w:r>
              <w:rPr>
                <w:color w:val="231F20"/>
                <w:spacing w:val="-2"/>
                <w:sz w:val="20"/>
              </w:rPr>
              <w:t> </w:t>
            </w:r>
            <w:r>
              <w:rPr>
                <w:color w:val="231F20"/>
                <w:sz w:val="20"/>
              </w:rPr>
              <w:t>од</w:t>
            </w:r>
            <w:r>
              <w:rPr>
                <w:color w:val="231F20"/>
                <w:spacing w:val="-1"/>
                <w:sz w:val="20"/>
              </w:rPr>
              <w:t> </w:t>
            </w:r>
            <w:r>
              <w:rPr>
                <w:color w:val="231F20"/>
                <w:sz w:val="20"/>
              </w:rPr>
              <w:t>0 -17 </w:t>
            </w:r>
            <w:r>
              <w:rPr>
                <w:color w:val="231F20"/>
                <w:spacing w:val="-2"/>
                <w:sz w:val="20"/>
              </w:rPr>
              <w:t>година</w:t>
            </w:r>
          </w:p>
        </w:tc>
        <w:tc>
          <w:tcPr>
            <w:tcW w:w="1837" w:type="dxa"/>
          </w:tcPr>
          <w:p>
            <w:pPr>
              <w:pStyle w:val="TableParagraph"/>
              <w:spacing w:before="34"/>
              <w:ind w:right="67"/>
              <w:jc w:val="right"/>
              <w:rPr>
                <w:b/>
                <w:sz w:val="20"/>
              </w:rPr>
            </w:pPr>
            <w:r>
              <w:rPr>
                <w:b/>
                <w:color w:val="231F20"/>
                <w:spacing w:val="-10"/>
                <w:sz w:val="20"/>
              </w:rPr>
              <w:t>%</w:t>
            </w:r>
          </w:p>
        </w:tc>
        <w:tc>
          <w:tcPr>
            <w:tcW w:w="2002" w:type="dxa"/>
          </w:tcPr>
          <w:p>
            <w:pPr>
              <w:pStyle w:val="TableParagraph"/>
              <w:spacing w:before="34"/>
              <w:ind w:right="67"/>
              <w:jc w:val="right"/>
              <w:rPr>
                <w:b/>
                <w:sz w:val="20"/>
              </w:rPr>
            </w:pPr>
            <w:r>
              <w:rPr>
                <w:b/>
                <w:color w:val="231F20"/>
                <w:spacing w:val="-10"/>
                <w:sz w:val="20"/>
              </w:rPr>
              <w:t>%</w:t>
            </w:r>
          </w:p>
        </w:tc>
      </w:tr>
      <w:tr>
        <w:trPr>
          <w:trHeight w:val="300" w:hRule="atLeast"/>
        </w:trPr>
        <w:tc>
          <w:tcPr>
            <w:tcW w:w="5211" w:type="dxa"/>
          </w:tcPr>
          <w:p>
            <w:pPr>
              <w:pStyle w:val="TableParagraph"/>
              <w:spacing w:before="34"/>
              <w:ind w:left="1148"/>
              <w:rPr>
                <w:sz w:val="20"/>
              </w:rPr>
            </w:pPr>
            <w:r>
              <w:rPr>
                <w:color w:val="231F20"/>
                <w:sz w:val="20"/>
              </w:rPr>
              <w:t>.</w:t>
            </w:r>
            <w:r>
              <w:rPr>
                <w:color w:val="231F20"/>
                <w:spacing w:val="-2"/>
                <w:sz w:val="20"/>
              </w:rPr>
              <w:t> </w:t>
            </w:r>
            <w:r>
              <w:rPr>
                <w:color w:val="231F20"/>
                <w:sz w:val="20"/>
              </w:rPr>
              <w:t>од</w:t>
            </w:r>
            <w:r>
              <w:rPr>
                <w:color w:val="231F20"/>
                <w:spacing w:val="-1"/>
                <w:sz w:val="20"/>
              </w:rPr>
              <w:t> </w:t>
            </w:r>
            <w:r>
              <w:rPr>
                <w:color w:val="231F20"/>
                <w:sz w:val="20"/>
              </w:rPr>
              <w:t>18 -</w:t>
            </w:r>
            <w:r>
              <w:rPr>
                <w:color w:val="231F20"/>
                <w:spacing w:val="-1"/>
                <w:sz w:val="20"/>
              </w:rPr>
              <w:t> </w:t>
            </w:r>
            <w:r>
              <w:rPr>
                <w:color w:val="231F20"/>
                <w:sz w:val="20"/>
              </w:rPr>
              <w:t>64 </w:t>
            </w:r>
            <w:r>
              <w:rPr>
                <w:color w:val="231F20"/>
                <w:spacing w:val="-2"/>
                <w:sz w:val="20"/>
              </w:rPr>
              <w:t>година</w:t>
            </w:r>
          </w:p>
        </w:tc>
        <w:tc>
          <w:tcPr>
            <w:tcW w:w="1837" w:type="dxa"/>
          </w:tcPr>
          <w:p>
            <w:pPr>
              <w:pStyle w:val="TableParagraph"/>
              <w:spacing w:before="34"/>
              <w:ind w:right="67"/>
              <w:jc w:val="right"/>
              <w:rPr>
                <w:b/>
                <w:sz w:val="20"/>
              </w:rPr>
            </w:pPr>
            <w:r>
              <w:rPr>
                <w:b/>
                <w:color w:val="231F20"/>
                <w:spacing w:val="-10"/>
                <w:sz w:val="20"/>
              </w:rPr>
              <w:t>%</w:t>
            </w:r>
          </w:p>
        </w:tc>
        <w:tc>
          <w:tcPr>
            <w:tcW w:w="2002" w:type="dxa"/>
          </w:tcPr>
          <w:p>
            <w:pPr>
              <w:pStyle w:val="TableParagraph"/>
              <w:spacing w:before="34"/>
              <w:ind w:right="67"/>
              <w:jc w:val="right"/>
              <w:rPr>
                <w:b/>
                <w:sz w:val="20"/>
              </w:rPr>
            </w:pPr>
            <w:r>
              <w:rPr>
                <w:b/>
                <w:color w:val="231F20"/>
                <w:spacing w:val="-10"/>
                <w:sz w:val="20"/>
              </w:rPr>
              <w:t>%</w:t>
            </w:r>
          </w:p>
        </w:tc>
      </w:tr>
      <w:tr>
        <w:trPr>
          <w:trHeight w:val="299" w:hRule="atLeast"/>
        </w:trPr>
        <w:tc>
          <w:tcPr>
            <w:tcW w:w="5211" w:type="dxa"/>
          </w:tcPr>
          <w:p>
            <w:pPr>
              <w:pStyle w:val="TableParagraph"/>
              <w:spacing w:before="34"/>
              <w:ind w:left="1148"/>
              <w:rPr>
                <w:sz w:val="20"/>
              </w:rPr>
            </w:pPr>
            <w:r>
              <w:rPr>
                <w:color w:val="231F20"/>
                <w:sz w:val="20"/>
              </w:rPr>
              <w:t>.</w:t>
            </w:r>
            <w:r>
              <w:rPr>
                <w:color w:val="231F20"/>
                <w:spacing w:val="-2"/>
                <w:sz w:val="20"/>
              </w:rPr>
              <w:t> </w:t>
            </w:r>
            <w:r>
              <w:rPr>
                <w:color w:val="231F20"/>
                <w:sz w:val="20"/>
              </w:rPr>
              <w:t>од</w:t>
            </w:r>
            <w:r>
              <w:rPr>
                <w:color w:val="231F20"/>
                <w:spacing w:val="-1"/>
                <w:sz w:val="20"/>
              </w:rPr>
              <w:t> </w:t>
            </w:r>
            <w:r>
              <w:rPr>
                <w:color w:val="231F20"/>
                <w:sz w:val="20"/>
              </w:rPr>
              <w:t>65 и </w:t>
            </w:r>
            <w:r>
              <w:rPr>
                <w:color w:val="231F20"/>
                <w:spacing w:val="-4"/>
                <w:sz w:val="20"/>
              </w:rPr>
              <w:t>више</w:t>
            </w:r>
          </w:p>
        </w:tc>
        <w:tc>
          <w:tcPr>
            <w:tcW w:w="1837" w:type="dxa"/>
          </w:tcPr>
          <w:p>
            <w:pPr>
              <w:pStyle w:val="TableParagraph"/>
              <w:spacing w:before="34"/>
              <w:ind w:right="67"/>
              <w:jc w:val="right"/>
              <w:rPr>
                <w:b/>
                <w:sz w:val="20"/>
              </w:rPr>
            </w:pPr>
            <w:r>
              <w:rPr>
                <w:b/>
                <w:color w:val="231F20"/>
                <w:spacing w:val="-10"/>
                <w:sz w:val="20"/>
              </w:rPr>
              <w:t>%</w:t>
            </w:r>
          </w:p>
        </w:tc>
        <w:tc>
          <w:tcPr>
            <w:tcW w:w="2002" w:type="dxa"/>
          </w:tcPr>
          <w:p>
            <w:pPr>
              <w:pStyle w:val="TableParagraph"/>
              <w:spacing w:before="34"/>
              <w:ind w:right="67"/>
              <w:jc w:val="right"/>
              <w:rPr>
                <w:b/>
                <w:sz w:val="20"/>
              </w:rPr>
            </w:pPr>
            <w:r>
              <w:rPr>
                <w:b/>
                <w:color w:val="231F20"/>
                <w:spacing w:val="-10"/>
                <w:sz w:val="20"/>
              </w:rPr>
              <w:t>%</w:t>
            </w:r>
          </w:p>
        </w:tc>
      </w:tr>
      <w:tr>
        <w:trPr>
          <w:trHeight w:val="300" w:hRule="atLeast"/>
        </w:trPr>
        <w:tc>
          <w:tcPr>
            <w:tcW w:w="5211" w:type="dxa"/>
          </w:tcPr>
          <w:p>
            <w:pPr>
              <w:pStyle w:val="TableParagraph"/>
              <w:tabs>
                <w:tab w:pos="1148" w:val="left" w:leader="none"/>
              </w:tabs>
              <w:spacing w:before="34"/>
              <w:ind w:left="788"/>
              <w:rPr>
                <w:sz w:val="20"/>
              </w:rPr>
            </w:pPr>
            <w:r>
              <w:rPr>
                <w:color w:val="231F20"/>
                <w:spacing w:val="-10"/>
                <w:sz w:val="20"/>
              </w:rPr>
              <w:t>-</w:t>
            </w:r>
            <w:r>
              <w:rPr>
                <w:color w:val="231F20"/>
                <w:sz w:val="20"/>
              </w:rPr>
              <w:tab/>
              <w:t>Просечна</w:t>
            </w:r>
            <w:r>
              <w:rPr>
                <w:color w:val="231F20"/>
                <w:spacing w:val="-1"/>
                <w:sz w:val="20"/>
              </w:rPr>
              <w:t> </w:t>
            </w:r>
            <w:r>
              <w:rPr>
                <w:color w:val="231F20"/>
                <w:spacing w:val="-2"/>
                <w:sz w:val="20"/>
              </w:rPr>
              <w:t>старост</w:t>
            </w:r>
          </w:p>
        </w:tc>
        <w:tc>
          <w:tcPr>
            <w:tcW w:w="1837" w:type="dxa"/>
          </w:tcPr>
          <w:p>
            <w:pPr>
              <w:pStyle w:val="TableParagraph"/>
              <w:spacing w:before="34"/>
              <w:ind w:right="67"/>
              <w:jc w:val="right"/>
              <w:rPr>
                <w:b/>
                <w:sz w:val="20"/>
              </w:rPr>
            </w:pPr>
            <w:r>
              <w:rPr>
                <w:b/>
                <w:color w:val="231F20"/>
                <w:spacing w:val="-10"/>
                <w:sz w:val="20"/>
              </w:rPr>
              <w:t>%</w:t>
            </w:r>
          </w:p>
        </w:tc>
        <w:tc>
          <w:tcPr>
            <w:tcW w:w="2002" w:type="dxa"/>
          </w:tcPr>
          <w:p>
            <w:pPr>
              <w:pStyle w:val="TableParagraph"/>
              <w:spacing w:before="34"/>
              <w:ind w:right="67"/>
              <w:jc w:val="right"/>
              <w:rPr>
                <w:b/>
                <w:sz w:val="20"/>
              </w:rPr>
            </w:pPr>
            <w:r>
              <w:rPr>
                <w:b/>
                <w:color w:val="231F20"/>
                <w:spacing w:val="-10"/>
                <w:sz w:val="20"/>
              </w:rPr>
              <w:t>%</w:t>
            </w:r>
          </w:p>
        </w:tc>
      </w:tr>
    </w:tbl>
    <w:p>
      <w:pPr>
        <w:spacing w:before="160"/>
        <w:ind w:left="1474" w:right="0" w:firstLine="0"/>
        <w:jc w:val="left"/>
        <w:rPr>
          <w:b/>
          <w:sz w:val="28"/>
        </w:rPr>
      </w:pPr>
      <w:r>
        <w:rPr>
          <w:b/>
          <w:color w:val="231F20"/>
          <w:spacing w:val="-2"/>
          <w:sz w:val="28"/>
        </w:rPr>
        <w:t>Економија</w:t>
      </w:r>
    </w:p>
    <w:p>
      <w:pPr>
        <w:pStyle w:val="BodyText"/>
        <w:spacing w:before="4"/>
        <w:rPr>
          <w:b/>
          <w:sz w:val="14"/>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211"/>
        <w:gridCol w:w="1837"/>
        <w:gridCol w:w="2001"/>
      </w:tblGrid>
      <w:tr>
        <w:trPr>
          <w:trHeight w:val="300" w:hRule="atLeast"/>
        </w:trPr>
        <w:tc>
          <w:tcPr>
            <w:tcW w:w="5211" w:type="dxa"/>
          </w:tcPr>
          <w:p>
            <w:pPr>
              <w:pStyle w:val="TableParagraph"/>
              <w:rPr>
                <w:rFonts w:ascii="Times New Roman"/>
                <w:sz w:val="20"/>
              </w:rPr>
            </w:pPr>
          </w:p>
        </w:tc>
        <w:tc>
          <w:tcPr>
            <w:tcW w:w="1837" w:type="dxa"/>
          </w:tcPr>
          <w:p>
            <w:pPr>
              <w:pStyle w:val="TableParagraph"/>
              <w:spacing w:before="34"/>
              <w:ind w:left="258"/>
              <w:rPr>
                <w:sz w:val="20"/>
              </w:rPr>
            </w:pPr>
            <w:r>
              <w:rPr>
                <w:color w:val="231F20"/>
                <w:sz w:val="20"/>
              </w:rPr>
              <w:t>Општина</w:t>
            </w:r>
            <w:r>
              <w:rPr>
                <w:color w:val="231F20"/>
                <w:spacing w:val="-1"/>
                <w:sz w:val="20"/>
              </w:rPr>
              <w:t> </w:t>
            </w:r>
            <w:r>
              <w:rPr>
                <w:color w:val="231F20"/>
                <w:sz w:val="20"/>
              </w:rPr>
              <w:t>/</w:t>
            </w:r>
            <w:r>
              <w:rPr>
                <w:color w:val="231F20"/>
                <w:spacing w:val="-1"/>
                <w:sz w:val="20"/>
              </w:rPr>
              <w:t> </w:t>
            </w:r>
            <w:r>
              <w:rPr>
                <w:color w:val="231F20"/>
                <w:spacing w:val="-4"/>
                <w:sz w:val="20"/>
              </w:rPr>
              <w:t>град</w:t>
            </w:r>
          </w:p>
        </w:tc>
        <w:tc>
          <w:tcPr>
            <w:tcW w:w="2001" w:type="dxa"/>
          </w:tcPr>
          <w:p>
            <w:pPr>
              <w:pStyle w:val="TableParagraph"/>
              <w:spacing w:before="34"/>
              <w:ind w:left="241"/>
              <w:rPr>
                <w:sz w:val="20"/>
              </w:rPr>
            </w:pPr>
            <w:r>
              <w:rPr>
                <w:color w:val="231F20"/>
                <w:sz w:val="20"/>
              </w:rPr>
              <w:t>Република</w:t>
            </w:r>
            <w:r>
              <w:rPr>
                <w:color w:val="231F20"/>
                <w:spacing w:val="-1"/>
                <w:sz w:val="20"/>
              </w:rPr>
              <w:t> </w:t>
            </w:r>
            <w:r>
              <w:rPr>
                <w:color w:val="231F20"/>
                <w:spacing w:val="-2"/>
                <w:sz w:val="20"/>
              </w:rPr>
              <w:t>Србија</w:t>
            </w:r>
          </w:p>
        </w:tc>
      </w:tr>
      <w:tr>
        <w:trPr>
          <w:trHeight w:val="300" w:hRule="atLeast"/>
        </w:trPr>
        <w:tc>
          <w:tcPr>
            <w:tcW w:w="5211" w:type="dxa"/>
          </w:tcPr>
          <w:p>
            <w:pPr>
              <w:pStyle w:val="TableParagraph"/>
              <w:tabs>
                <w:tab w:pos="799" w:val="left" w:leader="none"/>
              </w:tabs>
              <w:spacing w:before="34"/>
              <w:ind w:left="439"/>
              <w:rPr>
                <w:sz w:val="20"/>
              </w:rPr>
            </w:pPr>
            <w:r>
              <w:rPr>
                <w:color w:val="231F20"/>
                <w:spacing w:val="-10"/>
                <w:sz w:val="20"/>
              </w:rPr>
              <w:t>-</w:t>
            </w:r>
            <w:r>
              <w:rPr>
                <w:color w:val="231F20"/>
                <w:sz w:val="20"/>
              </w:rPr>
              <w:tab/>
              <w:t>Број</w:t>
            </w:r>
            <w:r>
              <w:rPr>
                <w:color w:val="231F20"/>
                <w:spacing w:val="-4"/>
                <w:sz w:val="20"/>
              </w:rPr>
              <w:t> </w:t>
            </w:r>
            <w:r>
              <w:rPr>
                <w:color w:val="231F20"/>
                <w:spacing w:val="-2"/>
                <w:sz w:val="20"/>
              </w:rPr>
              <w:t>запослених</w:t>
            </w:r>
          </w:p>
        </w:tc>
        <w:tc>
          <w:tcPr>
            <w:tcW w:w="1837" w:type="dxa"/>
          </w:tcPr>
          <w:p>
            <w:pPr>
              <w:pStyle w:val="TableParagraph"/>
              <w:rPr>
                <w:rFonts w:ascii="Times New Roman"/>
                <w:sz w:val="20"/>
              </w:rPr>
            </w:pPr>
          </w:p>
        </w:tc>
        <w:tc>
          <w:tcPr>
            <w:tcW w:w="2001" w:type="dxa"/>
          </w:tcPr>
          <w:p>
            <w:pPr>
              <w:pStyle w:val="TableParagraph"/>
              <w:rPr>
                <w:rFonts w:ascii="Times New Roman"/>
                <w:sz w:val="20"/>
              </w:rPr>
            </w:pPr>
          </w:p>
        </w:tc>
      </w:tr>
      <w:tr>
        <w:trPr>
          <w:trHeight w:val="300" w:hRule="atLeast"/>
        </w:trPr>
        <w:tc>
          <w:tcPr>
            <w:tcW w:w="5211" w:type="dxa"/>
          </w:tcPr>
          <w:p>
            <w:pPr>
              <w:pStyle w:val="TableParagraph"/>
              <w:tabs>
                <w:tab w:pos="799" w:val="left" w:leader="none"/>
              </w:tabs>
              <w:spacing w:before="34"/>
              <w:ind w:left="439"/>
              <w:rPr>
                <w:sz w:val="20"/>
              </w:rPr>
            </w:pPr>
            <w:r>
              <w:rPr>
                <w:color w:val="231F20"/>
                <w:spacing w:val="-10"/>
                <w:sz w:val="20"/>
              </w:rPr>
              <w:t>-</w:t>
            </w:r>
            <w:r>
              <w:rPr>
                <w:color w:val="231F20"/>
                <w:sz w:val="20"/>
              </w:rPr>
              <w:tab/>
              <w:t>Повећање</w:t>
            </w:r>
            <w:r>
              <w:rPr>
                <w:color w:val="231F20"/>
                <w:spacing w:val="-1"/>
                <w:sz w:val="20"/>
              </w:rPr>
              <w:t> </w:t>
            </w:r>
            <w:r>
              <w:rPr>
                <w:color w:val="231F20"/>
                <w:sz w:val="20"/>
              </w:rPr>
              <w:t>или смањење у периоду од</w:t>
            </w:r>
            <w:r>
              <w:rPr>
                <w:color w:val="231F20"/>
                <w:spacing w:val="-1"/>
                <w:sz w:val="20"/>
              </w:rPr>
              <w:t> </w:t>
            </w:r>
            <w:r>
              <w:rPr>
                <w:color w:val="231F20"/>
                <w:sz w:val="20"/>
              </w:rPr>
              <w:t>12 </w:t>
            </w:r>
            <w:r>
              <w:rPr>
                <w:color w:val="231F20"/>
                <w:spacing w:val="-2"/>
                <w:sz w:val="20"/>
              </w:rPr>
              <w:t>месеци</w:t>
            </w:r>
          </w:p>
        </w:tc>
        <w:tc>
          <w:tcPr>
            <w:tcW w:w="1837" w:type="dxa"/>
          </w:tcPr>
          <w:p>
            <w:pPr>
              <w:pStyle w:val="TableParagraph"/>
              <w:spacing w:before="34"/>
              <w:ind w:right="67"/>
              <w:jc w:val="right"/>
              <w:rPr>
                <w:b/>
                <w:sz w:val="20"/>
              </w:rPr>
            </w:pPr>
            <w:r>
              <w:rPr>
                <w:b/>
                <w:color w:val="231F20"/>
                <w:spacing w:val="-10"/>
                <w:sz w:val="20"/>
              </w:rPr>
              <w:t>%</w:t>
            </w:r>
          </w:p>
        </w:tc>
        <w:tc>
          <w:tcPr>
            <w:tcW w:w="2001" w:type="dxa"/>
          </w:tcPr>
          <w:p>
            <w:pPr>
              <w:pStyle w:val="TableParagraph"/>
              <w:spacing w:before="34"/>
              <w:ind w:right="67"/>
              <w:jc w:val="right"/>
              <w:rPr>
                <w:b/>
                <w:sz w:val="20"/>
              </w:rPr>
            </w:pPr>
            <w:r>
              <w:rPr>
                <w:b/>
                <w:color w:val="231F20"/>
                <w:spacing w:val="-10"/>
                <w:sz w:val="20"/>
              </w:rPr>
              <w:t>%</w:t>
            </w:r>
          </w:p>
        </w:tc>
      </w:tr>
      <w:tr>
        <w:trPr>
          <w:trHeight w:val="700" w:hRule="atLeast"/>
        </w:trPr>
        <w:tc>
          <w:tcPr>
            <w:tcW w:w="5211" w:type="dxa"/>
          </w:tcPr>
          <w:p>
            <w:pPr>
              <w:pStyle w:val="TableParagraph"/>
              <w:tabs>
                <w:tab w:pos="799" w:val="left" w:leader="none"/>
              </w:tabs>
              <w:spacing w:before="34"/>
              <w:ind w:left="439"/>
              <w:rPr>
                <w:sz w:val="20"/>
              </w:rPr>
            </w:pPr>
            <w:r>
              <w:rPr>
                <w:color w:val="231F20"/>
                <w:spacing w:val="-10"/>
                <w:sz w:val="20"/>
              </w:rPr>
              <w:t>-</w:t>
            </w:r>
            <w:r>
              <w:rPr>
                <w:color w:val="231F20"/>
                <w:sz w:val="20"/>
              </w:rPr>
              <w:tab/>
            </w:r>
            <w:r>
              <w:rPr>
                <w:color w:val="231F20"/>
                <w:spacing w:val="-2"/>
                <w:sz w:val="20"/>
              </w:rPr>
              <w:t>Број</w:t>
            </w:r>
            <w:r>
              <w:rPr>
                <w:color w:val="231F20"/>
                <w:spacing w:val="-14"/>
                <w:sz w:val="20"/>
              </w:rPr>
              <w:t> </w:t>
            </w:r>
            <w:r>
              <w:rPr>
                <w:color w:val="231F20"/>
                <w:spacing w:val="-2"/>
                <w:sz w:val="20"/>
              </w:rPr>
              <w:t>запослених</w:t>
            </w:r>
            <w:r>
              <w:rPr>
                <w:color w:val="231F20"/>
                <w:spacing w:val="-13"/>
                <w:sz w:val="20"/>
              </w:rPr>
              <w:t> </w:t>
            </w:r>
            <w:r>
              <w:rPr>
                <w:color w:val="231F20"/>
                <w:spacing w:val="-2"/>
                <w:sz w:val="20"/>
              </w:rPr>
              <w:t>у</w:t>
            </w:r>
            <w:r>
              <w:rPr>
                <w:color w:val="231F20"/>
                <w:spacing w:val="-14"/>
                <w:sz w:val="20"/>
              </w:rPr>
              <w:t> </w:t>
            </w:r>
            <w:r>
              <w:rPr>
                <w:color w:val="231F20"/>
                <w:spacing w:val="-2"/>
                <w:sz w:val="20"/>
              </w:rPr>
              <w:t>односу</w:t>
            </w:r>
            <w:r>
              <w:rPr>
                <w:color w:val="231F20"/>
                <w:spacing w:val="-13"/>
                <w:sz w:val="20"/>
              </w:rPr>
              <w:t> </w:t>
            </w:r>
            <w:r>
              <w:rPr>
                <w:color w:val="231F20"/>
                <w:spacing w:val="-2"/>
                <w:sz w:val="20"/>
              </w:rPr>
              <w:t>на</w:t>
            </w:r>
            <w:r>
              <w:rPr>
                <w:color w:val="231F20"/>
                <w:spacing w:val="-14"/>
                <w:sz w:val="20"/>
              </w:rPr>
              <w:t> </w:t>
            </w:r>
            <w:r>
              <w:rPr>
                <w:color w:val="231F20"/>
                <w:spacing w:val="-2"/>
                <w:sz w:val="20"/>
              </w:rPr>
              <w:t>укупан</w:t>
            </w:r>
            <w:r>
              <w:rPr>
                <w:color w:val="231F20"/>
                <w:spacing w:val="-13"/>
                <w:sz w:val="20"/>
              </w:rPr>
              <w:t> </w:t>
            </w:r>
            <w:r>
              <w:rPr>
                <w:color w:val="231F20"/>
                <w:spacing w:val="-2"/>
                <w:sz w:val="20"/>
              </w:rPr>
              <w:t>број</w:t>
            </w:r>
            <w:r>
              <w:rPr>
                <w:color w:val="231F20"/>
                <w:spacing w:val="-13"/>
                <w:sz w:val="20"/>
              </w:rPr>
              <w:t> </w:t>
            </w:r>
            <w:r>
              <w:rPr>
                <w:color w:val="231F20"/>
                <w:spacing w:val="-2"/>
                <w:sz w:val="20"/>
              </w:rPr>
              <w:t>становника</w:t>
            </w:r>
          </w:p>
        </w:tc>
        <w:tc>
          <w:tcPr>
            <w:tcW w:w="1837" w:type="dxa"/>
          </w:tcPr>
          <w:p>
            <w:pPr>
              <w:pStyle w:val="TableParagraph"/>
              <w:spacing w:before="190"/>
              <w:rPr>
                <w:b/>
                <w:sz w:val="20"/>
              </w:rPr>
            </w:pPr>
          </w:p>
          <w:p>
            <w:pPr>
              <w:pStyle w:val="TableParagraph"/>
              <w:ind w:right="67"/>
              <w:jc w:val="right"/>
              <w:rPr>
                <w:b/>
                <w:sz w:val="20"/>
              </w:rPr>
            </w:pPr>
            <w:r>
              <w:rPr>
                <w:b/>
                <w:color w:val="231F20"/>
                <w:spacing w:val="-10"/>
                <w:sz w:val="20"/>
              </w:rPr>
              <w:t>%</w:t>
            </w:r>
          </w:p>
        </w:tc>
        <w:tc>
          <w:tcPr>
            <w:tcW w:w="2001" w:type="dxa"/>
          </w:tcPr>
          <w:p>
            <w:pPr>
              <w:pStyle w:val="TableParagraph"/>
              <w:spacing w:before="190"/>
              <w:rPr>
                <w:b/>
                <w:sz w:val="20"/>
              </w:rPr>
            </w:pPr>
          </w:p>
          <w:p>
            <w:pPr>
              <w:pStyle w:val="TableParagraph"/>
              <w:ind w:right="67"/>
              <w:jc w:val="right"/>
              <w:rPr>
                <w:b/>
                <w:sz w:val="20"/>
              </w:rPr>
            </w:pPr>
            <w:r>
              <w:rPr>
                <w:b/>
                <w:color w:val="231F20"/>
                <w:spacing w:val="-10"/>
                <w:sz w:val="20"/>
              </w:rPr>
              <w:t>%</w:t>
            </w:r>
          </w:p>
        </w:tc>
      </w:tr>
      <w:tr>
        <w:trPr>
          <w:trHeight w:val="300" w:hRule="atLeast"/>
        </w:trPr>
        <w:tc>
          <w:tcPr>
            <w:tcW w:w="5211" w:type="dxa"/>
          </w:tcPr>
          <w:p>
            <w:pPr>
              <w:pStyle w:val="TableParagraph"/>
              <w:tabs>
                <w:tab w:pos="799" w:val="left" w:leader="none"/>
              </w:tabs>
              <w:spacing w:before="34"/>
              <w:ind w:left="439"/>
              <w:rPr>
                <w:sz w:val="20"/>
              </w:rPr>
            </w:pPr>
            <w:r>
              <w:rPr>
                <w:color w:val="231F20"/>
                <w:spacing w:val="-10"/>
                <w:sz w:val="20"/>
              </w:rPr>
              <w:t>-</w:t>
            </w:r>
            <w:r>
              <w:rPr>
                <w:color w:val="231F20"/>
                <w:sz w:val="20"/>
              </w:rPr>
              <w:tab/>
              <w:t>Просечна</w:t>
            </w:r>
            <w:r>
              <w:rPr>
                <w:color w:val="231F20"/>
                <w:spacing w:val="-1"/>
                <w:sz w:val="20"/>
              </w:rPr>
              <w:t> </w:t>
            </w:r>
            <w:r>
              <w:rPr>
                <w:color w:val="231F20"/>
                <w:spacing w:val="-2"/>
                <w:sz w:val="20"/>
              </w:rPr>
              <w:t>зарада</w:t>
            </w:r>
          </w:p>
        </w:tc>
        <w:tc>
          <w:tcPr>
            <w:tcW w:w="1837" w:type="dxa"/>
          </w:tcPr>
          <w:p>
            <w:pPr>
              <w:pStyle w:val="TableParagraph"/>
              <w:rPr>
                <w:rFonts w:ascii="Times New Roman"/>
                <w:sz w:val="20"/>
              </w:rPr>
            </w:pPr>
          </w:p>
        </w:tc>
        <w:tc>
          <w:tcPr>
            <w:tcW w:w="2001" w:type="dxa"/>
          </w:tcPr>
          <w:p>
            <w:pPr>
              <w:pStyle w:val="TableParagraph"/>
              <w:rPr>
                <w:rFonts w:ascii="Times New Roman"/>
                <w:sz w:val="20"/>
              </w:rPr>
            </w:pPr>
          </w:p>
        </w:tc>
      </w:tr>
    </w:tbl>
    <w:p>
      <w:pPr>
        <w:pStyle w:val="BodyText"/>
        <w:spacing w:before="39"/>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245"/>
        <w:gridCol w:w="1832"/>
        <w:gridCol w:w="1975"/>
      </w:tblGrid>
      <w:tr>
        <w:trPr>
          <w:trHeight w:val="781" w:hRule="atLeast"/>
        </w:trPr>
        <w:tc>
          <w:tcPr>
            <w:tcW w:w="9052" w:type="dxa"/>
            <w:gridSpan w:val="3"/>
          </w:tcPr>
          <w:p>
            <w:pPr>
              <w:pStyle w:val="TableParagraph"/>
              <w:spacing w:before="120"/>
              <w:ind w:left="12"/>
              <w:jc w:val="center"/>
              <w:rPr>
                <w:b/>
                <w:sz w:val="22"/>
              </w:rPr>
            </w:pPr>
            <w:r>
              <w:rPr>
                <w:b/>
                <w:color w:val="231F20"/>
                <w:sz w:val="22"/>
              </w:rPr>
              <w:t>Запослени у општини/граду по секторима </w:t>
            </w:r>
            <w:r>
              <w:rPr>
                <w:b/>
                <w:color w:val="231F20"/>
                <w:spacing w:val="-2"/>
                <w:sz w:val="22"/>
              </w:rPr>
              <w:t>делатности</w:t>
            </w:r>
          </w:p>
          <w:p>
            <w:pPr>
              <w:pStyle w:val="TableParagraph"/>
              <w:spacing w:before="37"/>
              <w:ind w:left="12" w:right="3"/>
              <w:jc w:val="center"/>
              <w:rPr>
                <w:sz w:val="20"/>
              </w:rPr>
            </w:pPr>
            <w:r>
              <w:rPr>
                <w:color w:val="231F20"/>
                <w:sz w:val="20"/>
              </w:rPr>
              <w:t>(само</w:t>
            </w:r>
            <w:r>
              <w:rPr>
                <w:color w:val="231F20"/>
                <w:spacing w:val="-3"/>
                <w:sz w:val="20"/>
              </w:rPr>
              <w:t> </w:t>
            </w:r>
            <w:r>
              <w:rPr>
                <w:color w:val="231F20"/>
                <w:sz w:val="20"/>
              </w:rPr>
              <w:t>сектор</w:t>
            </w:r>
            <w:r>
              <w:rPr>
                <w:color w:val="231F20"/>
                <w:spacing w:val="-3"/>
                <w:sz w:val="20"/>
              </w:rPr>
              <w:t> </w:t>
            </w:r>
            <w:r>
              <w:rPr>
                <w:color w:val="231F20"/>
                <w:sz w:val="20"/>
              </w:rPr>
              <w:t>који</w:t>
            </w:r>
            <w:r>
              <w:rPr>
                <w:color w:val="231F20"/>
                <w:spacing w:val="-1"/>
                <w:sz w:val="20"/>
              </w:rPr>
              <w:t> </w:t>
            </w:r>
            <w:r>
              <w:rPr>
                <w:color w:val="231F20"/>
                <w:sz w:val="20"/>
              </w:rPr>
              <w:t>учествује</w:t>
            </w:r>
            <w:r>
              <w:rPr>
                <w:color w:val="231F20"/>
                <w:spacing w:val="-2"/>
                <w:sz w:val="20"/>
              </w:rPr>
              <w:t> </w:t>
            </w:r>
            <w:r>
              <w:rPr>
                <w:color w:val="231F20"/>
                <w:sz w:val="20"/>
              </w:rPr>
              <w:t>са</w:t>
            </w:r>
            <w:r>
              <w:rPr>
                <w:color w:val="231F20"/>
                <w:spacing w:val="-2"/>
                <w:sz w:val="20"/>
              </w:rPr>
              <w:t> </w:t>
            </w:r>
            <w:r>
              <w:rPr>
                <w:color w:val="231F20"/>
                <w:sz w:val="20"/>
              </w:rPr>
              <w:t>најмање</w:t>
            </w:r>
            <w:r>
              <w:rPr>
                <w:color w:val="231F20"/>
                <w:spacing w:val="42"/>
                <w:sz w:val="20"/>
              </w:rPr>
              <w:t> </w:t>
            </w:r>
            <w:r>
              <w:rPr>
                <w:color w:val="231F20"/>
                <w:sz w:val="20"/>
              </w:rPr>
              <w:t>5%</w:t>
            </w:r>
            <w:r>
              <w:rPr>
                <w:color w:val="231F20"/>
                <w:spacing w:val="-2"/>
                <w:sz w:val="20"/>
              </w:rPr>
              <w:t> </w:t>
            </w:r>
            <w:r>
              <w:rPr>
                <w:color w:val="231F20"/>
                <w:sz w:val="20"/>
              </w:rPr>
              <w:t>од</w:t>
            </w:r>
            <w:r>
              <w:rPr>
                <w:color w:val="231F20"/>
                <w:spacing w:val="-3"/>
                <w:sz w:val="20"/>
              </w:rPr>
              <w:t> </w:t>
            </w:r>
            <w:r>
              <w:rPr>
                <w:color w:val="231F20"/>
                <w:sz w:val="20"/>
              </w:rPr>
              <w:t>укупног</w:t>
            </w:r>
            <w:r>
              <w:rPr>
                <w:color w:val="231F20"/>
                <w:spacing w:val="-1"/>
                <w:sz w:val="20"/>
              </w:rPr>
              <w:t> </w:t>
            </w:r>
            <w:r>
              <w:rPr>
                <w:color w:val="231F20"/>
                <w:sz w:val="20"/>
              </w:rPr>
              <w:t>броја</w:t>
            </w:r>
            <w:r>
              <w:rPr>
                <w:color w:val="231F20"/>
                <w:spacing w:val="-3"/>
                <w:sz w:val="20"/>
              </w:rPr>
              <w:t> </w:t>
            </w:r>
            <w:r>
              <w:rPr>
                <w:color w:val="231F20"/>
                <w:sz w:val="20"/>
              </w:rPr>
              <w:t>запослених</w:t>
            </w:r>
            <w:r>
              <w:rPr>
                <w:color w:val="231F20"/>
                <w:spacing w:val="-2"/>
                <w:sz w:val="20"/>
              </w:rPr>
              <w:t> </w:t>
            </w:r>
            <w:r>
              <w:rPr>
                <w:color w:val="231F20"/>
                <w:spacing w:val="-10"/>
                <w:sz w:val="20"/>
              </w:rPr>
              <w:t>)</w:t>
            </w:r>
          </w:p>
        </w:tc>
      </w:tr>
      <w:tr>
        <w:trPr>
          <w:trHeight w:val="760" w:hRule="atLeast"/>
        </w:trPr>
        <w:tc>
          <w:tcPr>
            <w:tcW w:w="5245" w:type="dxa"/>
          </w:tcPr>
          <w:p>
            <w:pPr>
              <w:pStyle w:val="TableParagraph"/>
              <w:rPr>
                <w:rFonts w:ascii="Times New Roman"/>
                <w:sz w:val="20"/>
              </w:rPr>
            </w:pPr>
          </w:p>
        </w:tc>
        <w:tc>
          <w:tcPr>
            <w:tcW w:w="1832" w:type="dxa"/>
          </w:tcPr>
          <w:p>
            <w:pPr>
              <w:pStyle w:val="TableParagraph"/>
              <w:spacing w:line="225" w:lineRule="auto" w:before="161"/>
              <w:ind w:left="426" w:hanging="319"/>
              <w:rPr>
                <w:sz w:val="20"/>
              </w:rPr>
            </w:pPr>
            <w:r>
              <w:rPr>
                <w:color w:val="231F20"/>
                <w:sz w:val="20"/>
              </w:rPr>
              <w:t>%</w:t>
            </w:r>
            <w:r>
              <w:rPr>
                <w:color w:val="231F20"/>
                <w:spacing w:val="-12"/>
                <w:sz w:val="20"/>
              </w:rPr>
              <w:t> </w:t>
            </w:r>
            <w:r>
              <w:rPr>
                <w:color w:val="231F20"/>
                <w:sz w:val="20"/>
              </w:rPr>
              <w:t>од</w:t>
            </w:r>
            <w:r>
              <w:rPr>
                <w:color w:val="231F20"/>
                <w:spacing w:val="-11"/>
                <w:sz w:val="20"/>
              </w:rPr>
              <w:t> </w:t>
            </w:r>
            <w:r>
              <w:rPr>
                <w:color w:val="231F20"/>
                <w:sz w:val="20"/>
              </w:rPr>
              <w:t>укупног</w:t>
            </w:r>
            <w:r>
              <w:rPr>
                <w:color w:val="231F20"/>
                <w:spacing w:val="-11"/>
                <w:sz w:val="20"/>
              </w:rPr>
              <w:t> </w:t>
            </w:r>
            <w:r>
              <w:rPr>
                <w:color w:val="231F20"/>
                <w:sz w:val="20"/>
              </w:rPr>
              <w:t>броја </w:t>
            </w:r>
            <w:r>
              <w:rPr>
                <w:color w:val="231F20"/>
                <w:spacing w:val="-2"/>
                <w:sz w:val="20"/>
              </w:rPr>
              <w:t>запослених</w:t>
            </w:r>
          </w:p>
        </w:tc>
        <w:tc>
          <w:tcPr>
            <w:tcW w:w="1975" w:type="dxa"/>
          </w:tcPr>
          <w:p>
            <w:pPr>
              <w:pStyle w:val="TableParagraph"/>
              <w:spacing w:line="225" w:lineRule="auto" w:before="46"/>
              <w:ind w:left="122" w:right="111" w:hanging="1"/>
              <w:jc w:val="center"/>
              <w:rPr>
                <w:sz w:val="20"/>
              </w:rPr>
            </w:pPr>
            <w:r>
              <w:rPr>
                <w:color w:val="231F20"/>
                <w:sz w:val="20"/>
              </w:rPr>
              <w:t>Повећање / смањење</w:t>
            </w:r>
            <w:r>
              <w:rPr>
                <w:color w:val="231F20"/>
                <w:spacing w:val="-12"/>
                <w:sz w:val="20"/>
              </w:rPr>
              <w:t> </w:t>
            </w:r>
            <w:r>
              <w:rPr>
                <w:color w:val="231F20"/>
                <w:sz w:val="20"/>
              </w:rPr>
              <w:t>у</w:t>
            </w:r>
            <w:r>
              <w:rPr>
                <w:color w:val="231F20"/>
                <w:spacing w:val="-11"/>
                <w:sz w:val="20"/>
              </w:rPr>
              <w:t> </w:t>
            </w:r>
            <w:r>
              <w:rPr>
                <w:color w:val="231F20"/>
                <w:sz w:val="20"/>
              </w:rPr>
              <w:t>периоду од 12 месеци:</w:t>
            </w:r>
            <w:r>
              <w:rPr>
                <w:color w:val="231F20"/>
                <w:spacing w:val="40"/>
                <w:sz w:val="20"/>
              </w:rPr>
              <w:t> </w:t>
            </w:r>
            <w:r>
              <w:rPr>
                <w:color w:val="231F20"/>
                <w:sz w:val="20"/>
              </w:rPr>
              <w:t>%</w:t>
            </w:r>
          </w:p>
        </w:tc>
      </w:tr>
      <w:tr>
        <w:trPr>
          <w:trHeight w:val="300" w:hRule="atLeast"/>
        </w:trPr>
        <w:tc>
          <w:tcPr>
            <w:tcW w:w="5245" w:type="dxa"/>
          </w:tcPr>
          <w:p>
            <w:pPr>
              <w:pStyle w:val="TableParagraph"/>
              <w:spacing w:before="34"/>
              <w:ind w:left="1150"/>
              <w:rPr>
                <w:sz w:val="20"/>
              </w:rPr>
            </w:pPr>
            <w:r>
              <w:rPr>
                <w:color w:val="231F20"/>
                <w:spacing w:val="-2"/>
                <w:sz w:val="20"/>
              </w:rPr>
              <w:t>Сектор:</w:t>
            </w:r>
          </w:p>
        </w:tc>
        <w:tc>
          <w:tcPr>
            <w:tcW w:w="1832" w:type="dxa"/>
          </w:tcPr>
          <w:p>
            <w:pPr>
              <w:pStyle w:val="TableParagraph"/>
              <w:spacing w:before="34"/>
              <w:ind w:right="68"/>
              <w:jc w:val="right"/>
              <w:rPr>
                <w:b/>
                <w:sz w:val="20"/>
              </w:rPr>
            </w:pPr>
            <w:r>
              <w:rPr>
                <w:b/>
                <w:color w:val="231F20"/>
                <w:spacing w:val="-10"/>
                <w:sz w:val="20"/>
              </w:rPr>
              <w:t>%</w:t>
            </w:r>
          </w:p>
        </w:tc>
        <w:tc>
          <w:tcPr>
            <w:tcW w:w="1975" w:type="dxa"/>
          </w:tcPr>
          <w:p>
            <w:pPr>
              <w:pStyle w:val="TableParagraph"/>
              <w:spacing w:before="34"/>
              <w:ind w:right="69"/>
              <w:jc w:val="right"/>
              <w:rPr>
                <w:b/>
                <w:sz w:val="20"/>
              </w:rPr>
            </w:pPr>
            <w:r>
              <w:rPr>
                <w:b/>
                <w:color w:val="231F20"/>
                <w:spacing w:val="-10"/>
                <w:sz w:val="20"/>
              </w:rPr>
              <w:t>%</w:t>
            </w:r>
          </w:p>
        </w:tc>
      </w:tr>
      <w:tr>
        <w:trPr>
          <w:trHeight w:val="300" w:hRule="atLeast"/>
        </w:trPr>
        <w:tc>
          <w:tcPr>
            <w:tcW w:w="5245" w:type="dxa"/>
          </w:tcPr>
          <w:p>
            <w:pPr>
              <w:pStyle w:val="TableParagraph"/>
              <w:spacing w:before="34"/>
              <w:ind w:left="1149"/>
              <w:rPr>
                <w:sz w:val="20"/>
              </w:rPr>
            </w:pPr>
            <w:r>
              <w:rPr>
                <w:color w:val="231F20"/>
                <w:spacing w:val="-2"/>
                <w:sz w:val="20"/>
              </w:rPr>
              <w:t>Сектор:</w:t>
            </w:r>
          </w:p>
        </w:tc>
        <w:tc>
          <w:tcPr>
            <w:tcW w:w="1832" w:type="dxa"/>
          </w:tcPr>
          <w:p>
            <w:pPr>
              <w:pStyle w:val="TableParagraph"/>
              <w:spacing w:before="34"/>
              <w:ind w:right="68"/>
              <w:jc w:val="right"/>
              <w:rPr>
                <w:b/>
                <w:sz w:val="20"/>
              </w:rPr>
            </w:pPr>
            <w:r>
              <w:rPr>
                <w:b/>
                <w:color w:val="231F20"/>
                <w:spacing w:val="-10"/>
                <w:sz w:val="20"/>
              </w:rPr>
              <w:t>%</w:t>
            </w:r>
          </w:p>
        </w:tc>
        <w:tc>
          <w:tcPr>
            <w:tcW w:w="1975" w:type="dxa"/>
          </w:tcPr>
          <w:p>
            <w:pPr>
              <w:pStyle w:val="TableParagraph"/>
              <w:spacing w:before="34"/>
              <w:ind w:right="69"/>
              <w:jc w:val="right"/>
              <w:rPr>
                <w:b/>
                <w:sz w:val="20"/>
              </w:rPr>
            </w:pPr>
            <w:r>
              <w:rPr>
                <w:b/>
                <w:color w:val="231F20"/>
                <w:spacing w:val="-10"/>
                <w:sz w:val="20"/>
              </w:rPr>
              <w:t>%</w:t>
            </w:r>
          </w:p>
        </w:tc>
      </w:tr>
      <w:tr>
        <w:trPr>
          <w:trHeight w:val="300" w:hRule="atLeast"/>
        </w:trPr>
        <w:tc>
          <w:tcPr>
            <w:tcW w:w="5245" w:type="dxa"/>
          </w:tcPr>
          <w:p>
            <w:pPr>
              <w:pStyle w:val="TableParagraph"/>
              <w:spacing w:before="34"/>
              <w:ind w:left="1149"/>
              <w:rPr>
                <w:sz w:val="20"/>
              </w:rPr>
            </w:pPr>
            <w:r>
              <w:rPr>
                <w:color w:val="231F20"/>
                <w:spacing w:val="-2"/>
                <w:sz w:val="20"/>
              </w:rPr>
              <w:t>Сектор:</w:t>
            </w:r>
          </w:p>
        </w:tc>
        <w:tc>
          <w:tcPr>
            <w:tcW w:w="1832" w:type="dxa"/>
          </w:tcPr>
          <w:p>
            <w:pPr>
              <w:pStyle w:val="TableParagraph"/>
              <w:spacing w:before="34"/>
              <w:ind w:right="68"/>
              <w:jc w:val="right"/>
              <w:rPr>
                <w:b/>
                <w:sz w:val="20"/>
              </w:rPr>
            </w:pPr>
            <w:r>
              <w:rPr>
                <w:b/>
                <w:color w:val="231F20"/>
                <w:spacing w:val="-10"/>
                <w:sz w:val="20"/>
              </w:rPr>
              <w:t>%</w:t>
            </w:r>
          </w:p>
        </w:tc>
        <w:tc>
          <w:tcPr>
            <w:tcW w:w="1975" w:type="dxa"/>
          </w:tcPr>
          <w:p>
            <w:pPr>
              <w:pStyle w:val="TableParagraph"/>
              <w:spacing w:before="34"/>
              <w:ind w:right="69"/>
              <w:jc w:val="right"/>
              <w:rPr>
                <w:b/>
                <w:sz w:val="20"/>
              </w:rPr>
            </w:pPr>
            <w:r>
              <w:rPr>
                <w:b/>
                <w:color w:val="231F20"/>
                <w:spacing w:val="-10"/>
                <w:sz w:val="20"/>
              </w:rPr>
              <w:t>%</w:t>
            </w:r>
          </w:p>
        </w:tc>
      </w:tr>
      <w:tr>
        <w:trPr>
          <w:trHeight w:val="299" w:hRule="atLeast"/>
        </w:trPr>
        <w:tc>
          <w:tcPr>
            <w:tcW w:w="5245" w:type="dxa"/>
          </w:tcPr>
          <w:p>
            <w:pPr>
              <w:pStyle w:val="TableParagraph"/>
              <w:spacing w:before="34"/>
              <w:ind w:left="1149"/>
              <w:rPr>
                <w:sz w:val="20"/>
              </w:rPr>
            </w:pPr>
            <w:r>
              <w:rPr>
                <w:color w:val="231F20"/>
                <w:spacing w:val="-2"/>
                <w:sz w:val="20"/>
              </w:rPr>
              <w:t>Сектор:</w:t>
            </w:r>
          </w:p>
        </w:tc>
        <w:tc>
          <w:tcPr>
            <w:tcW w:w="1832" w:type="dxa"/>
          </w:tcPr>
          <w:p>
            <w:pPr>
              <w:pStyle w:val="TableParagraph"/>
              <w:spacing w:before="34"/>
              <w:ind w:right="68"/>
              <w:jc w:val="right"/>
              <w:rPr>
                <w:b/>
                <w:sz w:val="20"/>
              </w:rPr>
            </w:pPr>
            <w:r>
              <w:rPr>
                <w:b/>
                <w:color w:val="231F20"/>
                <w:spacing w:val="-10"/>
                <w:sz w:val="20"/>
              </w:rPr>
              <w:t>%</w:t>
            </w:r>
          </w:p>
        </w:tc>
        <w:tc>
          <w:tcPr>
            <w:tcW w:w="1975" w:type="dxa"/>
          </w:tcPr>
          <w:p>
            <w:pPr>
              <w:pStyle w:val="TableParagraph"/>
              <w:spacing w:before="34"/>
              <w:ind w:right="69"/>
              <w:jc w:val="right"/>
              <w:rPr>
                <w:b/>
                <w:sz w:val="20"/>
              </w:rPr>
            </w:pPr>
            <w:r>
              <w:rPr>
                <w:b/>
                <w:color w:val="231F20"/>
                <w:spacing w:val="-10"/>
                <w:sz w:val="20"/>
              </w:rPr>
              <w:t>%</w:t>
            </w:r>
          </w:p>
        </w:tc>
      </w:tr>
      <w:tr>
        <w:trPr>
          <w:trHeight w:val="300" w:hRule="atLeast"/>
        </w:trPr>
        <w:tc>
          <w:tcPr>
            <w:tcW w:w="5245" w:type="dxa"/>
          </w:tcPr>
          <w:p>
            <w:pPr>
              <w:pStyle w:val="TableParagraph"/>
              <w:rPr>
                <w:rFonts w:ascii="Times New Roman"/>
                <w:sz w:val="20"/>
              </w:rPr>
            </w:pPr>
          </w:p>
        </w:tc>
        <w:tc>
          <w:tcPr>
            <w:tcW w:w="1832" w:type="dxa"/>
          </w:tcPr>
          <w:p>
            <w:pPr>
              <w:pStyle w:val="TableParagraph"/>
              <w:rPr>
                <w:rFonts w:ascii="Times New Roman"/>
                <w:sz w:val="20"/>
              </w:rPr>
            </w:pPr>
          </w:p>
        </w:tc>
        <w:tc>
          <w:tcPr>
            <w:tcW w:w="1975" w:type="dxa"/>
          </w:tcPr>
          <w:p>
            <w:pPr>
              <w:pStyle w:val="TableParagraph"/>
              <w:rPr>
                <w:rFonts w:ascii="Times New Roman"/>
                <w:sz w:val="20"/>
              </w:rPr>
            </w:pPr>
          </w:p>
        </w:tc>
      </w:tr>
    </w:tbl>
    <w:p>
      <w:pPr>
        <w:pStyle w:val="BodyText"/>
        <w:spacing w:before="7"/>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245"/>
        <w:gridCol w:w="1832"/>
        <w:gridCol w:w="1975"/>
      </w:tblGrid>
      <w:tr>
        <w:trPr>
          <w:trHeight w:val="300" w:hRule="atLeast"/>
        </w:trPr>
        <w:tc>
          <w:tcPr>
            <w:tcW w:w="9052" w:type="dxa"/>
            <w:gridSpan w:val="3"/>
          </w:tcPr>
          <w:p>
            <w:pPr>
              <w:pStyle w:val="TableParagraph"/>
              <w:spacing w:before="34"/>
              <w:ind w:left="80"/>
              <w:rPr>
                <w:sz w:val="20"/>
              </w:rPr>
            </w:pPr>
            <w:r>
              <w:rPr>
                <w:b/>
                <w:color w:val="231F20"/>
                <w:sz w:val="20"/>
              </w:rPr>
              <w:t>Пријављене</w:t>
            </w:r>
            <w:r>
              <w:rPr>
                <w:b/>
                <w:color w:val="231F20"/>
                <w:spacing w:val="-7"/>
                <w:sz w:val="20"/>
              </w:rPr>
              <w:t> </w:t>
            </w:r>
            <w:r>
              <w:rPr>
                <w:b/>
                <w:color w:val="231F20"/>
                <w:sz w:val="20"/>
              </w:rPr>
              <w:t>потребе</w:t>
            </w:r>
            <w:r>
              <w:rPr>
                <w:b/>
                <w:color w:val="231F20"/>
                <w:spacing w:val="-6"/>
                <w:sz w:val="20"/>
              </w:rPr>
              <w:t> </w:t>
            </w:r>
            <w:r>
              <w:rPr>
                <w:b/>
                <w:color w:val="231F20"/>
                <w:sz w:val="20"/>
              </w:rPr>
              <w:t>за</w:t>
            </w:r>
            <w:r>
              <w:rPr>
                <w:b/>
                <w:color w:val="231F20"/>
                <w:spacing w:val="-6"/>
                <w:sz w:val="20"/>
              </w:rPr>
              <w:t> </w:t>
            </w:r>
            <w:r>
              <w:rPr>
                <w:b/>
                <w:color w:val="231F20"/>
                <w:sz w:val="20"/>
              </w:rPr>
              <w:t>запошљавањем</w:t>
            </w:r>
            <w:r>
              <w:rPr>
                <w:b/>
                <w:color w:val="231F20"/>
                <w:spacing w:val="-6"/>
                <w:sz w:val="20"/>
              </w:rPr>
              <w:t> </w:t>
            </w:r>
            <w:r>
              <w:rPr>
                <w:color w:val="231F20"/>
                <w:sz w:val="20"/>
              </w:rPr>
              <w:t>(по</w:t>
            </w:r>
            <w:r>
              <w:rPr>
                <w:color w:val="231F20"/>
                <w:spacing w:val="-7"/>
                <w:sz w:val="20"/>
              </w:rPr>
              <w:t> </w:t>
            </w:r>
            <w:r>
              <w:rPr>
                <w:color w:val="231F20"/>
                <w:sz w:val="20"/>
              </w:rPr>
              <w:t>најважнијим</w:t>
            </w:r>
            <w:r>
              <w:rPr>
                <w:color w:val="231F20"/>
                <w:spacing w:val="-6"/>
                <w:sz w:val="20"/>
              </w:rPr>
              <w:t> </w:t>
            </w:r>
            <w:r>
              <w:rPr>
                <w:color w:val="231F20"/>
                <w:sz w:val="20"/>
              </w:rPr>
              <w:t>секторима</w:t>
            </w:r>
            <w:r>
              <w:rPr>
                <w:color w:val="231F20"/>
                <w:spacing w:val="-6"/>
                <w:sz w:val="20"/>
              </w:rPr>
              <w:t> </w:t>
            </w:r>
            <w:r>
              <w:rPr>
                <w:color w:val="231F20"/>
                <w:spacing w:val="-2"/>
                <w:sz w:val="20"/>
              </w:rPr>
              <w:t>делатности)</w:t>
            </w:r>
          </w:p>
        </w:tc>
      </w:tr>
      <w:tr>
        <w:trPr>
          <w:trHeight w:val="300" w:hRule="atLeast"/>
        </w:trPr>
        <w:tc>
          <w:tcPr>
            <w:tcW w:w="5245" w:type="dxa"/>
          </w:tcPr>
          <w:p>
            <w:pPr>
              <w:pStyle w:val="TableParagraph"/>
              <w:rPr>
                <w:rFonts w:ascii="Times New Roman"/>
                <w:sz w:val="20"/>
              </w:rPr>
            </w:pPr>
          </w:p>
        </w:tc>
        <w:tc>
          <w:tcPr>
            <w:tcW w:w="1832" w:type="dxa"/>
          </w:tcPr>
          <w:p>
            <w:pPr>
              <w:pStyle w:val="TableParagraph"/>
              <w:spacing w:before="34"/>
              <w:ind w:left="9"/>
              <w:jc w:val="center"/>
              <w:rPr>
                <w:sz w:val="20"/>
              </w:rPr>
            </w:pPr>
            <w:r>
              <w:rPr>
                <w:color w:val="231F20"/>
                <w:spacing w:val="-4"/>
                <w:sz w:val="20"/>
              </w:rPr>
              <w:t>2013</w:t>
            </w:r>
          </w:p>
        </w:tc>
        <w:tc>
          <w:tcPr>
            <w:tcW w:w="1975" w:type="dxa"/>
          </w:tcPr>
          <w:p>
            <w:pPr>
              <w:pStyle w:val="TableParagraph"/>
              <w:spacing w:before="34"/>
              <w:ind w:left="8"/>
              <w:jc w:val="center"/>
              <w:rPr>
                <w:sz w:val="20"/>
              </w:rPr>
            </w:pPr>
            <w:r>
              <w:rPr>
                <w:color w:val="231F20"/>
                <w:spacing w:val="-4"/>
                <w:sz w:val="20"/>
              </w:rPr>
              <w:t>2012</w:t>
            </w:r>
          </w:p>
        </w:tc>
      </w:tr>
      <w:tr>
        <w:trPr>
          <w:trHeight w:val="300" w:hRule="atLeast"/>
        </w:trPr>
        <w:tc>
          <w:tcPr>
            <w:tcW w:w="5245" w:type="dxa"/>
          </w:tcPr>
          <w:p>
            <w:pPr>
              <w:pStyle w:val="TableParagraph"/>
              <w:spacing w:before="34"/>
              <w:ind w:left="1150"/>
              <w:rPr>
                <w:sz w:val="20"/>
              </w:rPr>
            </w:pPr>
            <w:r>
              <w:rPr>
                <w:color w:val="231F20"/>
                <w:spacing w:val="-2"/>
                <w:sz w:val="20"/>
              </w:rPr>
              <w:t>Сектор:</w:t>
            </w:r>
          </w:p>
        </w:tc>
        <w:tc>
          <w:tcPr>
            <w:tcW w:w="1832" w:type="dxa"/>
          </w:tcPr>
          <w:p>
            <w:pPr>
              <w:pStyle w:val="TableParagraph"/>
              <w:rPr>
                <w:rFonts w:ascii="Times New Roman"/>
                <w:sz w:val="20"/>
              </w:rPr>
            </w:pPr>
          </w:p>
        </w:tc>
        <w:tc>
          <w:tcPr>
            <w:tcW w:w="1975" w:type="dxa"/>
          </w:tcPr>
          <w:p>
            <w:pPr>
              <w:pStyle w:val="TableParagraph"/>
              <w:rPr>
                <w:rFonts w:ascii="Times New Roman"/>
                <w:sz w:val="20"/>
              </w:rPr>
            </w:pPr>
          </w:p>
        </w:tc>
      </w:tr>
      <w:tr>
        <w:trPr>
          <w:trHeight w:val="300" w:hRule="atLeast"/>
        </w:trPr>
        <w:tc>
          <w:tcPr>
            <w:tcW w:w="5245" w:type="dxa"/>
          </w:tcPr>
          <w:p>
            <w:pPr>
              <w:pStyle w:val="TableParagraph"/>
              <w:spacing w:before="34"/>
              <w:ind w:left="1148"/>
              <w:rPr>
                <w:sz w:val="20"/>
              </w:rPr>
            </w:pPr>
            <w:r>
              <w:rPr>
                <w:color w:val="231F20"/>
                <w:spacing w:val="-2"/>
                <w:sz w:val="20"/>
              </w:rPr>
              <w:t>Сектор:</w:t>
            </w:r>
          </w:p>
        </w:tc>
        <w:tc>
          <w:tcPr>
            <w:tcW w:w="1832" w:type="dxa"/>
          </w:tcPr>
          <w:p>
            <w:pPr>
              <w:pStyle w:val="TableParagraph"/>
              <w:rPr>
                <w:rFonts w:ascii="Times New Roman"/>
                <w:sz w:val="20"/>
              </w:rPr>
            </w:pPr>
          </w:p>
        </w:tc>
        <w:tc>
          <w:tcPr>
            <w:tcW w:w="1975" w:type="dxa"/>
          </w:tcPr>
          <w:p>
            <w:pPr>
              <w:pStyle w:val="TableParagraph"/>
              <w:rPr>
                <w:rFonts w:ascii="Times New Roman"/>
                <w:sz w:val="20"/>
              </w:rPr>
            </w:pPr>
          </w:p>
        </w:tc>
      </w:tr>
      <w:tr>
        <w:trPr>
          <w:trHeight w:val="300" w:hRule="atLeast"/>
        </w:trPr>
        <w:tc>
          <w:tcPr>
            <w:tcW w:w="5245" w:type="dxa"/>
          </w:tcPr>
          <w:p>
            <w:pPr>
              <w:pStyle w:val="TableParagraph"/>
              <w:spacing w:before="34"/>
              <w:ind w:left="1148"/>
              <w:rPr>
                <w:sz w:val="20"/>
              </w:rPr>
            </w:pPr>
            <w:r>
              <w:rPr>
                <w:color w:val="231F20"/>
                <w:spacing w:val="-2"/>
                <w:sz w:val="20"/>
              </w:rPr>
              <w:t>Сектор:</w:t>
            </w:r>
          </w:p>
        </w:tc>
        <w:tc>
          <w:tcPr>
            <w:tcW w:w="1832" w:type="dxa"/>
          </w:tcPr>
          <w:p>
            <w:pPr>
              <w:pStyle w:val="TableParagraph"/>
              <w:rPr>
                <w:rFonts w:ascii="Times New Roman"/>
                <w:sz w:val="20"/>
              </w:rPr>
            </w:pPr>
          </w:p>
        </w:tc>
        <w:tc>
          <w:tcPr>
            <w:tcW w:w="1975" w:type="dxa"/>
          </w:tcPr>
          <w:p>
            <w:pPr>
              <w:pStyle w:val="TableParagraph"/>
              <w:rPr>
                <w:rFonts w:ascii="Times New Roman"/>
                <w:sz w:val="20"/>
              </w:rPr>
            </w:pPr>
          </w:p>
        </w:tc>
      </w:tr>
      <w:tr>
        <w:trPr>
          <w:trHeight w:val="300" w:hRule="atLeast"/>
        </w:trPr>
        <w:tc>
          <w:tcPr>
            <w:tcW w:w="5245" w:type="dxa"/>
          </w:tcPr>
          <w:p>
            <w:pPr>
              <w:pStyle w:val="TableParagraph"/>
              <w:spacing w:before="34"/>
              <w:ind w:left="1148"/>
              <w:rPr>
                <w:sz w:val="20"/>
              </w:rPr>
            </w:pPr>
            <w:r>
              <w:rPr>
                <w:color w:val="231F20"/>
                <w:spacing w:val="-2"/>
                <w:sz w:val="20"/>
              </w:rPr>
              <w:t>Сектор:</w:t>
            </w:r>
          </w:p>
        </w:tc>
        <w:tc>
          <w:tcPr>
            <w:tcW w:w="1832" w:type="dxa"/>
          </w:tcPr>
          <w:p>
            <w:pPr>
              <w:pStyle w:val="TableParagraph"/>
              <w:rPr>
                <w:rFonts w:ascii="Times New Roman"/>
                <w:sz w:val="20"/>
              </w:rPr>
            </w:pPr>
          </w:p>
        </w:tc>
        <w:tc>
          <w:tcPr>
            <w:tcW w:w="1975" w:type="dxa"/>
          </w:tcPr>
          <w:p>
            <w:pPr>
              <w:pStyle w:val="TableParagraph"/>
              <w:rPr>
                <w:rFonts w:ascii="Times New Roman"/>
                <w:sz w:val="20"/>
              </w:rPr>
            </w:pPr>
          </w:p>
        </w:tc>
      </w:tr>
    </w:tbl>
    <w:p>
      <w:pPr>
        <w:pStyle w:val="TableParagraph"/>
        <w:spacing w:after="0"/>
        <w:rPr>
          <w:rFonts w:ascii="Times New Roman"/>
          <w:sz w:val="20"/>
        </w:rPr>
        <w:sectPr>
          <w:pgSz w:w="11910" w:h="16840"/>
          <w:pgMar w:header="0" w:footer="733" w:top="540" w:bottom="920" w:left="0" w:right="0"/>
        </w:sectPr>
      </w:pPr>
    </w:p>
    <w:p>
      <w:pPr>
        <w:pStyle w:val="BodyText"/>
        <w:rPr>
          <w:b/>
          <w:sz w:val="20"/>
        </w:rPr>
      </w:pPr>
    </w:p>
    <w:p>
      <w:pPr>
        <w:pStyle w:val="BodyText"/>
        <w:rPr>
          <w:b/>
          <w:sz w:val="20"/>
        </w:rPr>
      </w:pPr>
    </w:p>
    <w:p>
      <w:pPr>
        <w:pStyle w:val="BodyText"/>
        <w:spacing w:before="140"/>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211"/>
        <w:gridCol w:w="1837"/>
        <w:gridCol w:w="2001"/>
      </w:tblGrid>
      <w:tr>
        <w:trPr>
          <w:trHeight w:val="315" w:hRule="atLeast"/>
        </w:trPr>
        <w:tc>
          <w:tcPr>
            <w:tcW w:w="5211" w:type="dxa"/>
          </w:tcPr>
          <w:p>
            <w:pPr>
              <w:pStyle w:val="TableParagraph"/>
              <w:spacing w:line="264" w:lineRule="exact" w:before="30"/>
              <w:ind w:left="80"/>
              <w:rPr>
                <w:b/>
                <w:sz w:val="22"/>
              </w:rPr>
            </w:pPr>
            <w:r>
              <w:rPr>
                <w:b/>
                <w:color w:val="231F20"/>
                <w:sz w:val="22"/>
              </w:rPr>
              <w:t>Подаци о тржишту рада и </w:t>
            </w:r>
            <w:r>
              <w:rPr>
                <w:b/>
                <w:color w:val="231F20"/>
                <w:spacing w:val="-2"/>
                <w:sz w:val="22"/>
              </w:rPr>
              <w:t>незапослености</w:t>
            </w:r>
          </w:p>
        </w:tc>
        <w:tc>
          <w:tcPr>
            <w:tcW w:w="1837" w:type="dxa"/>
          </w:tcPr>
          <w:p>
            <w:pPr>
              <w:pStyle w:val="TableParagraph"/>
              <w:spacing w:before="34"/>
              <w:ind w:left="258"/>
              <w:rPr>
                <w:sz w:val="20"/>
              </w:rPr>
            </w:pPr>
            <w:r>
              <w:rPr>
                <w:color w:val="231F20"/>
                <w:sz w:val="20"/>
              </w:rPr>
              <w:t>Општина</w:t>
            </w:r>
            <w:r>
              <w:rPr>
                <w:color w:val="231F20"/>
                <w:spacing w:val="-1"/>
                <w:sz w:val="20"/>
              </w:rPr>
              <w:t> </w:t>
            </w:r>
            <w:r>
              <w:rPr>
                <w:color w:val="231F20"/>
                <w:sz w:val="20"/>
              </w:rPr>
              <w:t>/</w:t>
            </w:r>
            <w:r>
              <w:rPr>
                <w:color w:val="231F20"/>
                <w:spacing w:val="-1"/>
                <w:sz w:val="20"/>
              </w:rPr>
              <w:t> </w:t>
            </w:r>
            <w:r>
              <w:rPr>
                <w:color w:val="231F20"/>
                <w:spacing w:val="-4"/>
                <w:sz w:val="20"/>
              </w:rPr>
              <w:t>град</w:t>
            </w:r>
          </w:p>
        </w:tc>
        <w:tc>
          <w:tcPr>
            <w:tcW w:w="2001" w:type="dxa"/>
          </w:tcPr>
          <w:p>
            <w:pPr>
              <w:pStyle w:val="TableParagraph"/>
              <w:spacing w:before="34"/>
              <w:ind w:left="241"/>
              <w:rPr>
                <w:sz w:val="20"/>
              </w:rPr>
            </w:pPr>
            <w:r>
              <w:rPr>
                <w:color w:val="231F20"/>
                <w:sz w:val="20"/>
              </w:rPr>
              <w:t>Република</w:t>
            </w:r>
            <w:r>
              <w:rPr>
                <w:color w:val="231F20"/>
                <w:spacing w:val="-1"/>
                <w:sz w:val="20"/>
              </w:rPr>
              <w:t> </w:t>
            </w:r>
            <w:r>
              <w:rPr>
                <w:color w:val="231F20"/>
                <w:spacing w:val="-2"/>
                <w:sz w:val="20"/>
              </w:rPr>
              <w:t>Србија</w:t>
            </w:r>
          </w:p>
        </w:tc>
      </w:tr>
      <w:tr>
        <w:trPr>
          <w:trHeight w:val="530" w:hRule="atLeast"/>
        </w:trPr>
        <w:tc>
          <w:tcPr>
            <w:tcW w:w="5211" w:type="dxa"/>
          </w:tcPr>
          <w:p>
            <w:pPr>
              <w:pStyle w:val="TableParagraph"/>
              <w:tabs>
                <w:tab w:pos="799" w:val="left" w:leader="none"/>
              </w:tabs>
              <w:spacing w:line="225" w:lineRule="auto" w:before="46"/>
              <w:ind w:left="799" w:right="303" w:hanging="360"/>
              <w:rPr>
                <w:sz w:val="20"/>
              </w:rPr>
            </w:pPr>
            <w:r>
              <w:rPr>
                <w:color w:val="231F20"/>
                <w:spacing w:val="-10"/>
                <w:sz w:val="20"/>
              </w:rPr>
              <w:t>-</w:t>
            </w:r>
            <w:r>
              <w:rPr>
                <w:color w:val="231F20"/>
                <w:sz w:val="20"/>
              </w:rPr>
              <w:tab/>
              <w:t>Укупан</w:t>
            </w:r>
            <w:r>
              <w:rPr>
                <w:color w:val="231F20"/>
                <w:spacing w:val="-7"/>
                <w:sz w:val="20"/>
              </w:rPr>
              <w:t> </w:t>
            </w:r>
            <w:r>
              <w:rPr>
                <w:color w:val="231F20"/>
                <w:sz w:val="20"/>
              </w:rPr>
              <w:t>број</w:t>
            </w:r>
            <w:r>
              <w:rPr>
                <w:color w:val="231F20"/>
                <w:spacing w:val="-8"/>
                <w:sz w:val="20"/>
              </w:rPr>
              <w:t> </w:t>
            </w:r>
            <w:r>
              <w:rPr>
                <w:color w:val="231F20"/>
                <w:sz w:val="20"/>
              </w:rPr>
              <w:t>незапослених</w:t>
            </w:r>
            <w:r>
              <w:rPr>
                <w:color w:val="231F20"/>
                <w:spacing w:val="-8"/>
                <w:sz w:val="20"/>
              </w:rPr>
              <w:t> </w:t>
            </w:r>
            <w:r>
              <w:rPr>
                <w:color w:val="231F20"/>
                <w:sz w:val="20"/>
              </w:rPr>
              <w:t>лица</w:t>
            </w:r>
            <w:r>
              <w:rPr>
                <w:color w:val="231F20"/>
                <w:spacing w:val="-8"/>
                <w:sz w:val="20"/>
              </w:rPr>
              <w:t> </w:t>
            </w:r>
            <w:r>
              <w:rPr>
                <w:color w:val="231F20"/>
                <w:sz w:val="20"/>
              </w:rPr>
              <w:t>пријављених</w:t>
            </w:r>
            <w:r>
              <w:rPr>
                <w:color w:val="231F20"/>
                <w:spacing w:val="-8"/>
                <w:sz w:val="20"/>
              </w:rPr>
              <w:t> </w:t>
            </w:r>
            <w:r>
              <w:rPr>
                <w:color w:val="231F20"/>
                <w:sz w:val="20"/>
              </w:rPr>
              <w:t>на евиденцију НСЗ;</w:t>
            </w:r>
          </w:p>
        </w:tc>
        <w:tc>
          <w:tcPr>
            <w:tcW w:w="1837" w:type="dxa"/>
          </w:tcPr>
          <w:p>
            <w:pPr>
              <w:pStyle w:val="TableParagraph"/>
              <w:rPr>
                <w:rFonts w:ascii="Times New Roman"/>
                <w:sz w:val="20"/>
              </w:rPr>
            </w:pPr>
          </w:p>
        </w:tc>
        <w:tc>
          <w:tcPr>
            <w:tcW w:w="2001" w:type="dxa"/>
          </w:tcPr>
          <w:p>
            <w:pPr>
              <w:pStyle w:val="TableParagraph"/>
              <w:rPr>
                <w:rFonts w:ascii="Times New Roman"/>
                <w:sz w:val="20"/>
              </w:rPr>
            </w:pPr>
          </w:p>
        </w:tc>
      </w:tr>
      <w:tr>
        <w:trPr>
          <w:trHeight w:val="300" w:hRule="atLeast"/>
        </w:trPr>
        <w:tc>
          <w:tcPr>
            <w:tcW w:w="5211" w:type="dxa"/>
          </w:tcPr>
          <w:p>
            <w:pPr>
              <w:pStyle w:val="TableParagraph"/>
              <w:tabs>
                <w:tab w:pos="799" w:val="left" w:leader="none"/>
              </w:tabs>
              <w:spacing w:before="34"/>
              <w:ind w:left="439"/>
              <w:rPr>
                <w:sz w:val="20"/>
              </w:rPr>
            </w:pPr>
            <w:r>
              <w:rPr>
                <w:color w:val="231F20"/>
                <w:spacing w:val="-10"/>
                <w:sz w:val="20"/>
              </w:rPr>
              <w:t>-</w:t>
            </w:r>
            <w:r>
              <w:rPr>
                <w:color w:val="231F20"/>
                <w:sz w:val="20"/>
              </w:rPr>
              <w:tab/>
              <w:t>Повећање</w:t>
            </w:r>
            <w:r>
              <w:rPr>
                <w:color w:val="231F20"/>
                <w:spacing w:val="-1"/>
                <w:sz w:val="20"/>
              </w:rPr>
              <w:t> </w:t>
            </w:r>
            <w:r>
              <w:rPr>
                <w:color w:val="231F20"/>
                <w:sz w:val="20"/>
              </w:rPr>
              <w:t>или смањење у периоду од</w:t>
            </w:r>
            <w:r>
              <w:rPr>
                <w:color w:val="231F20"/>
                <w:spacing w:val="-1"/>
                <w:sz w:val="20"/>
              </w:rPr>
              <w:t> </w:t>
            </w:r>
            <w:r>
              <w:rPr>
                <w:color w:val="231F20"/>
                <w:sz w:val="20"/>
              </w:rPr>
              <w:t>12 </w:t>
            </w:r>
            <w:r>
              <w:rPr>
                <w:color w:val="231F20"/>
                <w:spacing w:val="-2"/>
                <w:sz w:val="20"/>
              </w:rPr>
              <w:t>месеци;</w:t>
            </w:r>
          </w:p>
        </w:tc>
        <w:tc>
          <w:tcPr>
            <w:tcW w:w="1837" w:type="dxa"/>
          </w:tcPr>
          <w:p>
            <w:pPr>
              <w:pStyle w:val="TableParagraph"/>
              <w:spacing w:before="34"/>
              <w:ind w:right="67"/>
              <w:jc w:val="right"/>
              <w:rPr>
                <w:b/>
                <w:sz w:val="20"/>
              </w:rPr>
            </w:pPr>
            <w:r>
              <w:rPr>
                <w:b/>
                <w:color w:val="231F20"/>
                <w:spacing w:val="-10"/>
                <w:sz w:val="20"/>
              </w:rPr>
              <w:t>%</w:t>
            </w:r>
          </w:p>
        </w:tc>
        <w:tc>
          <w:tcPr>
            <w:tcW w:w="2001" w:type="dxa"/>
          </w:tcPr>
          <w:p>
            <w:pPr>
              <w:pStyle w:val="TableParagraph"/>
              <w:spacing w:before="34"/>
              <w:ind w:right="67"/>
              <w:jc w:val="right"/>
              <w:rPr>
                <w:b/>
                <w:sz w:val="20"/>
              </w:rPr>
            </w:pPr>
            <w:r>
              <w:rPr>
                <w:b/>
                <w:color w:val="231F20"/>
                <w:spacing w:val="-10"/>
                <w:sz w:val="20"/>
              </w:rPr>
              <w:t>%</w:t>
            </w:r>
          </w:p>
        </w:tc>
      </w:tr>
      <w:tr>
        <w:trPr>
          <w:trHeight w:val="530" w:hRule="atLeast"/>
        </w:trPr>
        <w:tc>
          <w:tcPr>
            <w:tcW w:w="5211" w:type="dxa"/>
          </w:tcPr>
          <w:p>
            <w:pPr>
              <w:pStyle w:val="TableParagraph"/>
              <w:tabs>
                <w:tab w:pos="799" w:val="left" w:leader="none"/>
              </w:tabs>
              <w:spacing w:line="225" w:lineRule="auto" w:before="46"/>
              <w:ind w:left="799" w:right="943" w:hanging="360"/>
              <w:rPr>
                <w:sz w:val="20"/>
              </w:rPr>
            </w:pPr>
            <w:r>
              <w:rPr>
                <w:color w:val="231F20"/>
                <w:spacing w:val="-10"/>
                <w:sz w:val="20"/>
              </w:rPr>
              <w:t>-</w:t>
            </w:r>
            <w:r>
              <w:rPr>
                <w:color w:val="231F20"/>
                <w:sz w:val="20"/>
              </w:rPr>
              <w:tab/>
              <w:t>Број</w:t>
            </w:r>
            <w:r>
              <w:rPr>
                <w:color w:val="231F20"/>
                <w:spacing w:val="-10"/>
                <w:sz w:val="20"/>
              </w:rPr>
              <w:t> </w:t>
            </w:r>
            <w:r>
              <w:rPr>
                <w:color w:val="231F20"/>
                <w:sz w:val="20"/>
              </w:rPr>
              <w:t>незапослених</w:t>
            </w:r>
            <w:r>
              <w:rPr>
                <w:color w:val="231F20"/>
                <w:spacing w:val="-10"/>
                <w:sz w:val="20"/>
              </w:rPr>
              <w:t> </w:t>
            </w:r>
            <w:r>
              <w:rPr>
                <w:color w:val="231F20"/>
                <w:sz w:val="20"/>
              </w:rPr>
              <w:t>лица</w:t>
            </w:r>
            <w:r>
              <w:rPr>
                <w:color w:val="231F20"/>
                <w:spacing w:val="-10"/>
                <w:sz w:val="20"/>
              </w:rPr>
              <w:t> </w:t>
            </w:r>
            <w:r>
              <w:rPr>
                <w:color w:val="231F20"/>
                <w:sz w:val="20"/>
              </w:rPr>
              <w:t>пријављених</w:t>
            </w:r>
            <w:r>
              <w:rPr>
                <w:color w:val="231F20"/>
                <w:spacing w:val="-10"/>
                <w:sz w:val="20"/>
              </w:rPr>
              <w:t> </w:t>
            </w:r>
            <w:r>
              <w:rPr>
                <w:color w:val="231F20"/>
                <w:sz w:val="20"/>
              </w:rPr>
              <w:t>на евиденцију НСЗ на 1000 становника;</w:t>
            </w:r>
          </w:p>
        </w:tc>
        <w:tc>
          <w:tcPr>
            <w:tcW w:w="1837" w:type="dxa"/>
          </w:tcPr>
          <w:p>
            <w:pPr>
              <w:pStyle w:val="TableParagraph"/>
              <w:spacing w:before="34"/>
              <w:ind w:right="67"/>
              <w:jc w:val="right"/>
              <w:rPr>
                <w:b/>
                <w:sz w:val="20"/>
              </w:rPr>
            </w:pPr>
            <w:r>
              <w:rPr>
                <w:b/>
                <w:color w:val="231F20"/>
                <w:spacing w:val="-10"/>
                <w:sz w:val="20"/>
              </w:rPr>
              <w:t>%</w:t>
            </w:r>
          </w:p>
        </w:tc>
        <w:tc>
          <w:tcPr>
            <w:tcW w:w="2001" w:type="dxa"/>
          </w:tcPr>
          <w:p>
            <w:pPr>
              <w:pStyle w:val="TableParagraph"/>
              <w:spacing w:before="34"/>
              <w:ind w:right="67"/>
              <w:jc w:val="right"/>
              <w:rPr>
                <w:b/>
                <w:sz w:val="20"/>
              </w:rPr>
            </w:pPr>
            <w:r>
              <w:rPr>
                <w:b/>
                <w:color w:val="231F20"/>
                <w:spacing w:val="-10"/>
                <w:sz w:val="20"/>
              </w:rPr>
              <w:t>%</w:t>
            </w:r>
          </w:p>
        </w:tc>
      </w:tr>
      <w:tr>
        <w:trPr>
          <w:trHeight w:val="300" w:hRule="atLeast"/>
        </w:trPr>
        <w:tc>
          <w:tcPr>
            <w:tcW w:w="5211" w:type="dxa"/>
          </w:tcPr>
          <w:p>
            <w:pPr>
              <w:pStyle w:val="TableParagraph"/>
              <w:tabs>
                <w:tab w:pos="799" w:val="left" w:leader="none"/>
              </w:tabs>
              <w:spacing w:before="34"/>
              <w:ind w:left="439"/>
              <w:rPr>
                <w:sz w:val="20"/>
              </w:rPr>
            </w:pPr>
            <w:r>
              <w:rPr>
                <w:color w:val="231F20"/>
                <w:spacing w:val="-10"/>
                <w:sz w:val="20"/>
              </w:rPr>
              <w:t>-</w:t>
            </w:r>
            <w:r>
              <w:rPr>
                <w:color w:val="231F20"/>
                <w:sz w:val="20"/>
              </w:rPr>
              <w:tab/>
              <w:t>Укупан</w:t>
            </w:r>
            <w:r>
              <w:rPr>
                <w:color w:val="231F20"/>
                <w:spacing w:val="-6"/>
                <w:sz w:val="20"/>
              </w:rPr>
              <w:t> </w:t>
            </w:r>
            <w:r>
              <w:rPr>
                <w:color w:val="231F20"/>
                <w:sz w:val="20"/>
              </w:rPr>
              <w:t>број</w:t>
            </w:r>
            <w:r>
              <w:rPr>
                <w:color w:val="231F20"/>
                <w:spacing w:val="-7"/>
                <w:sz w:val="20"/>
              </w:rPr>
              <w:t> </w:t>
            </w:r>
            <w:r>
              <w:rPr>
                <w:color w:val="231F20"/>
                <w:sz w:val="20"/>
              </w:rPr>
              <w:t>дугорочно</w:t>
            </w:r>
            <w:r>
              <w:rPr>
                <w:color w:val="231F20"/>
                <w:spacing w:val="-6"/>
                <w:sz w:val="20"/>
              </w:rPr>
              <w:t> </w:t>
            </w:r>
            <w:r>
              <w:rPr>
                <w:color w:val="231F20"/>
                <w:sz w:val="20"/>
              </w:rPr>
              <w:t>незапослених</w:t>
            </w:r>
            <w:r>
              <w:rPr>
                <w:color w:val="231F20"/>
                <w:spacing w:val="-6"/>
                <w:sz w:val="20"/>
              </w:rPr>
              <w:t> </w:t>
            </w:r>
            <w:r>
              <w:rPr>
                <w:color w:val="231F20"/>
                <w:spacing w:val="-2"/>
                <w:sz w:val="20"/>
              </w:rPr>
              <w:t>лица;</w:t>
            </w:r>
          </w:p>
        </w:tc>
        <w:tc>
          <w:tcPr>
            <w:tcW w:w="1837" w:type="dxa"/>
          </w:tcPr>
          <w:p>
            <w:pPr>
              <w:pStyle w:val="TableParagraph"/>
              <w:rPr>
                <w:rFonts w:ascii="Times New Roman"/>
                <w:sz w:val="20"/>
              </w:rPr>
            </w:pPr>
          </w:p>
        </w:tc>
        <w:tc>
          <w:tcPr>
            <w:tcW w:w="2001" w:type="dxa"/>
          </w:tcPr>
          <w:p>
            <w:pPr>
              <w:pStyle w:val="TableParagraph"/>
              <w:rPr>
                <w:rFonts w:ascii="Times New Roman"/>
                <w:sz w:val="20"/>
              </w:rPr>
            </w:pPr>
          </w:p>
        </w:tc>
      </w:tr>
      <w:tr>
        <w:trPr>
          <w:trHeight w:val="530" w:hRule="atLeast"/>
        </w:trPr>
        <w:tc>
          <w:tcPr>
            <w:tcW w:w="5211" w:type="dxa"/>
          </w:tcPr>
          <w:p>
            <w:pPr>
              <w:pStyle w:val="TableParagraph"/>
              <w:tabs>
                <w:tab w:pos="799" w:val="left" w:leader="none"/>
              </w:tabs>
              <w:spacing w:line="225" w:lineRule="auto" w:before="46"/>
              <w:ind w:left="799" w:right="560" w:hanging="360"/>
              <w:rPr>
                <w:sz w:val="20"/>
              </w:rPr>
            </w:pPr>
            <w:r>
              <w:rPr>
                <w:color w:val="231F20"/>
                <w:spacing w:val="-10"/>
                <w:sz w:val="20"/>
              </w:rPr>
              <w:t>-</w:t>
            </w:r>
            <w:r>
              <w:rPr>
                <w:color w:val="231F20"/>
                <w:sz w:val="20"/>
              </w:rPr>
              <w:tab/>
              <w:t>%</w:t>
            </w:r>
            <w:r>
              <w:rPr>
                <w:color w:val="231F20"/>
                <w:spacing w:val="-9"/>
                <w:sz w:val="20"/>
              </w:rPr>
              <w:t> </w:t>
            </w:r>
            <w:r>
              <w:rPr>
                <w:color w:val="231F20"/>
                <w:sz w:val="20"/>
              </w:rPr>
              <w:t>дугорочно</w:t>
            </w:r>
            <w:r>
              <w:rPr>
                <w:color w:val="231F20"/>
                <w:spacing w:val="-10"/>
                <w:sz w:val="20"/>
              </w:rPr>
              <w:t> </w:t>
            </w:r>
            <w:r>
              <w:rPr>
                <w:color w:val="231F20"/>
                <w:sz w:val="20"/>
              </w:rPr>
              <w:t>незапослених</w:t>
            </w:r>
            <w:r>
              <w:rPr>
                <w:color w:val="231F20"/>
                <w:spacing w:val="-10"/>
                <w:sz w:val="20"/>
              </w:rPr>
              <w:t> </w:t>
            </w:r>
            <w:r>
              <w:rPr>
                <w:color w:val="231F20"/>
                <w:sz w:val="20"/>
              </w:rPr>
              <w:t>лица/укупан</w:t>
            </w:r>
            <w:r>
              <w:rPr>
                <w:color w:val="231F20"/>
                <w:spacing w:val="-9"/>
                <w:sz w:val="20"/>
              </w:rPr>
              <w:t> </w:t>
            </w:r>
            <w:r>
              <w:rPr>
                <w:color w:val="231F20"/>
                <w:sz w:val="20"/>
              </w:rPr>
              <w:t>број незапослених лица.</w:t>
            </w:r>
          </w:p>
        </w:tc>
        <w:tc>
          <w:tcPr>
            <w:tcW w:w="1837" w:type="dxa"/>
          </w:tcPr>
          <w:p>
            <w:pPr>
              <w:pStyle w:val="TableParagraph"/>
              <w:spacing w:before="34"/>
              <w:ind w:right="67"/>
              <w:jc w:val="right"/>
              <w:rPr>
                <w:b/>
                <w:sz w:val="20"/>
              </w:rPr>
            </w:pPr>
            <w:r>
              <w:rPr>
                <w:b/>
                <w:color w:val="231F20"/>
                <w:spacing w:val="-10"/>
                <w:sz w:val="20"/>
              </w:rPr>
              <w:t>%</w:t>
            </w:r>
          </w:p>
        </w:tc>
        <w:tc>
          <w:tcPr>
            <w:tcW w:w="2001" w:type="dxa"/>
          </w:tcPr>
          <w:p>
            <w:pPr>
              <w:pStyle w:val="TableParagraph"/>
              <w:spacing w:before="34"/>
              <w:ind w:right="67"/>
              <w:jc w:val="right"/>
              <w:rPr>
                <w:b/>
                <w:sz w:val="20"/>
              </w:rPr>
            </w:pPr>
            <w:r>
              <w:rPr>
                <w:b/>
                <w:color w:val="231F20"/>
                <w:spacing w:val="-10"/>
                <w:sz w:val="20"/>
              </w:rPr>
              <w:t>%</w:t>
            </w:r>
          </w:p>
        </w:tc>
      </w:tr>
    </w:tbl>
    <w:p>
      <w:pPr>
        <w:pStyle w:val="BodyText"/>
        <w:spacing w:before="5" w:after="1"/>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245"/>
        <w:gridCol w:w="1803"/>
        <w:gridCol w:w="2002"/>
      </w:tblGrid>
      <w:tr>
        <w:trPr>
          <w:trHeight w:val="315" w:hRule="atLeast"/>
        </w:trPr>
        <w:tc>
          <w:tcPr>
            <w:tcW w:w="5245" w:type="dxa"/>
          </w:tcPr>
          <w:p>
            <w:pPr>
              <w:pStyle w:val="TableParagraph"/>
              <w:spacing w:line="264" w:lineRule="exact" w:before="30"/>
              <w:ind w:left="80"/>
              <w:rPr>
                <w:b/>
                <w:sz w:val="22"/>
              </w:rPr>
            </w:pPr>
            <w:r>
              <w:rPr>
                <w:b/>
                <w:color w:val="231F20"/>
                <w:sz w:val="22"/>
              </w:rPr>
              <w:t>Структура</w:t>
            </w:r>
            <w:r>
              <w:rPr>
                <w:b/>
                <w:color w:val="231F20"/>
                <w:spacing w:val="-3"/>
                <w:sz w:val="22"/>
              </w:rPr>
              <w:t> </w:t>
            </w:r>
            <w:r>
              <w:rPr>
                <w:b/>
                <w:color w:val="231F20"/>
                <w:sz w:val="22"/>
              </w:rPr>
              <w:t>дугорочно</w:t>
            </w:r>
            <w:r>
              <w:rPr>
                <w:b/>
                <w:color w:val="231F20"/>
                <w:spacing w:val="-3"/>
                <w:sz w:val="22"/>
              </w:rPr>
              <w:t> </w:t>
            </w:r>
            <w:r>
              <w:rPr>
                <w:b/>
                <w:color w:val="231F20"/>
                <w:sz w:val="22"/>
              </w:rPr>
              <w:t>незапослених</w:t>
            </w:r>
            <w:r>
              <w:rPr>
                <w:b/>
                <w:color w:val="231F20"/>
                <w:spacing w:val="-4"/>
                <w:sz w:val="22"/>
              </w:rPr>
              <w:t> </w:t>
            </w:r>
            <w:r>
              <w:rPr>
                <w:b/>
                <w:color w:val="231F20"/>
                <w:sz w:val="22"/>
              </w:rPr>
              <w:t>лица</w:t>
            </w:r>
            <w:r>
              <w:rPr>
                <w:b/>
                <w:color w:val="231F20"/>
                <w:spacing w:val="-2"/>
                <w:sz w:val="22"/>
              </w:rPr>
              <w:t> </w:t>
            </w:r>
            <w:r>
              <w:rPr>
                <w:b/>
                <w:color w:val="231F20"/>
                <w:spacing w:val="-10"/>
                <w:sz w:val="22"/>
              </w:rPr>
              <w:t>%</w:t>
            </w:r>
          </w:p>
        </w:tc>
        <w:tc>
          <w:tcPr>
            <w:tcW w:w="1803" w:type="dxa"/>
          </w:tcPr>
          <w:p>
            <w:pPr>
              <w:pStyle w:val="TableParagraph"/>
              <w:spacing w:before="34"/>
              <w:ind w:left="286"/>
              <w:rPr>
                <w:sz w:val="20"/>
              </w:rPr>
            </w:pPr>
            <w:r>
              <w:rPr>
                <w:color w:val="231F20"/>
                <w:spacing w:val="-2"/>
                <w:sz w:val="20"/>
              </w:rPr>
              <w:t>Општина/град</w:t>
            </w:r>
          </w:p>
        </w:tc>
        <w:tc>
          <w:tcPr>
            <w:tcW w:w="2002" w:type="dxa"/>
          </w:tcPr>
          <w:p>
            <w:pPr>
              <w:pStyle w:val="TableParagraph"/>
              <w:spacing w:before="34"/>
              <w:ind w:left="11"/>
              <w:jc w:val="center"/>
              <w:rPr>
                <w:sz w:val="20"/>
              </w:rPr>
            </w:pPr>
            <w:r>
              <w:rPr>
                <w:color w:val="231F20"/>
                <w:spacing w:val="-2"/>
                <w:sz w:val="20"/>
              </w:rPr>
              <w:t>Oкруг</w:t>
            </w:r>
          </w:p>
        </w:tc>
      </w:tr>
      <w:tr>
        <w:trPr>
          <w:trHeight w:val="300" w:hRule="atLeast"/>
        </w:trPr>
        <w:tc>
          <w:tcPr>
            <w:tcW w:w="5245" w:type="dxa"/>
          </w:tcPr>
          <w:p>
            <w:pPr>
              <w:pStyle w:val="TableParagraph"/>
              <w:rPr>
                <w:rFonts w:ascii="Times New Roman"/>
                <w:sz w:val="20"/>
              </w:rPr>
            </w:pPr>
          </w:p>
        </w:tc>
        <w:tc>
          <w:tcPr>
            <w:tcW w:w="1803" w:type="dxa"/>
          </w:tcPr>
          <w:p>
            <w:pPr>
              <w:pStyle w:val="TableParagraph"/>
              <w:rPr>
                <w:rFonts w:ascii="Times New Roman"/>
                <w:sz w:val="20"/>
              </w:rPr>
            </w:pPr>
          </w:p>
        </w:tc>
        <w:tc>
          <w:tcPr>
            <w:tcW w:w="2002" w:type="dxa"/>
          </w:tcPr>
          <w:p>
            <w:pPr>
              <w:pStyle w:val="TableParagraph"/>
              <w:rPr>
                <w:rFonts w:ascii="Times New Roman"/>
                <w:sz w:val="20"/>
              </w:rPr>
            </w:pPr>
          </w:p>
        </w:tc>
      </w:tr>
      <w:tr>
        <w:trPr>
          <w:trHeight w:val="300" w:hRule="atLeast"/>
        </w:trPr>
        <w:tc>
          <w:tcPr>
            <w:tcW w:w="5245" w:type="dxa"/>
          </w:tcPr>
          <w:p>
            <w:pPr>
              <w:pStyle w:val="TableParagraph"/>
              <w:tabs>
                <w:tab w:pos="799" w:val="left" w:leader="none"/>
              </w:tabs>
              <w:spacing w:before="34"/>
              <w:ind w:left="439"/>
              <w:rPr>
                <w:sz w:val="20"/>
              </w:rPr>
            </w:pPr>
            <w:r>
              <w:rPr>
                <w:color w:val="231F20"/>
                <w:spacing w:val="-10"/>
                <w:sz w:val="20"/>
              </w:rPr>
              <w:t>-</w:t>
            </w:r>
            <w:r>
              <w:rPr>
                <w:color w:val="231F20"/>
                <w:sz w:val="20"/>
              </w:rPr>
              <w:tab/>
            </w:r>
            <w:r>
              <w:rPr>
                <w:color w:val="231F20"/>
                <w:spacing w:val="-2"/>
                <w:sz w:val="20"/>
              </w:rPr>
              <w:t>Неквалификована;</w:t>
            </w:r>
          </w:p>
        </w:tc>
        <w:tc>
          <w:tcPr>
            <w:tcW w:w="1803" w:type="dxa"/>
          </w:tcPr>
          <w:p>
            <w:pPr>
              <w:pStyle w:val="TableParagraph"/>
              <w:spacing w:before="34"/>
              <w:ind w:right="67"/>
              <w:jc w:val="right"/>
              <w:rPr>
                <w:b/>
                <w:sz w:val="20"/>
              </w:rPr>
            </w:pPr>
            <w:r>
              <w:rPr>
                <w:b/>
                <w:color w:val="231F20"/>
                <w:spacing w:val="-10"/>
                <w:sz w:val="20"/>
              </w:rPr>
              <w:t>%</w:t>
            </w:r>
          </w:p>
        </w:tc>
        <w:tc>
          <w:tcPr>
            <w:tcW w:w="2002" w:type="dxa"/>
          </w:tcPr>
          <w:p>
            <w:pPr>
              <w:pStyle w:val="TableParagraph"/>
              <w:spacing w:before="34"/>
              <w:ind w:right="67"/>
              <w:jc w:val="right"/>
              <w:rPr>
                <w:b/>
                <w:sz w:val="20"/>
              </w:rPr>
            </w:pPr>
            <w:r>
              <w:rPr>
                <w:b/>
                <w:color w:val="231F20"/>
                <w:spacing w:val="-10"/>
                <w:sz w:val="20"/>
              </w:rPr>
              <w:t>%</w:t>
            </w:r>
          </w:p>
        </w:tc>
      </w:tr>
      <w:tr>
        <w:trPr>
          <w:trHeight w:val="300" w:hRule="atLeast"/>
        </w:trPr>
        <w:tc>
          <w:tcPr>
            <w:tcW w:w="5245" w:type="dxa"/>
          </w:tcPr>
          <w:p>
            <w:pPr>
              <w:pStyle w:val="TableParagraph"/>
              <w:tabs>
                <w:tab w:pos="799" w:val="left" w:leader="none"/>
              </w:tabs>
              <w:spacing w:before="34"/>
              <w:ind w:left="439"/>
              <w:rPr>
                <w:sz w:val="20"/>
              </w:rPr>
            </w:pPr>
            <w:r>
              <w:rPr>
                <w:color w:val="231F20"/>
                <w:spacing w:val="-10"/>
                <w:sz w:val="20"/>
              </w:rPr>
              <w:t>-</w:t>
            </w:r>
            <w:r>
              <w:rPr>
                <w:color w:val="231F20"/>
                <w:sz w:val="20"/>
              </w:rPr>
              <w:tab/>
              <w:t>Млади</w:t>
            </w:r>
            <w:r>
              <w:rPr>
                <w:color w:val="231F20"/>
                <w:spacing w:val="-3"/>
                <w:sz w:val="20"/>
              </w:rPr>
              <w:t> </w:t>
            </w:r>
            <w:r>
              <w:rPr>
                <w:color w:val="231F20"/>
                <w:sz w:val="20"/>
              </w:rPr>
              <w:t>до</w:t>
            </w:r>
            <w:r>
              <w:rPr>
                <w:color w:val="231F20"/>
                <w:spacing w:val="-1"/>
                <w:sz w:val="20"/>
              </w:rPr>
              <w:t> </w:t>
            </w:r>
            <w:r>
              <w:rPr>
                <w:color w:val="231F20"/>
                <w:sz w:val="20"/>
              </w:rPr>
              <w:t>30 година</w:t>
            </w:r>
            <w:r>
              <w:rPr>
                <w:color w:val="231F20"/>
                <w:spacing w:val="-1"/>
                <w:sz w:val="20"/>
              </w:rPr>
              <w:t> </w:t>
            </w:r>
            <w:r>
              <w:rPr>
                <w:color w:val="231F20"/>
                <w:spacing w:val="-2"/>
                <w:sz w:val="20"/>
              </w:rPr>
              <w:t>старости;</w:t>
            </w:r>
          </w:p>
        </w:tc>
        <w:tc>
          <w:tcPr>
            <w:tcW w:w="1803" w:type="dxa"/>
          </w:tcPr>
          <w:p>
            <w:pPr>
              <w:pStyle w:val="TableParagraph"/>
              <w:spacing w:before="34"/>
              <w:ind w:right="67"/>
              <w:jc w:val="right"/>
              <w:rPr>
                <w:b/>
                <w:sz w:val="20"/>
              </w:rPr>
            </w:pPr>
            <w:r>
              <w:rPr>
                <w:b/>
                <w:color w:val="231F20"/>
                <w:spacing w:val="-10"/>
                <w:sz w:val="20"/>
              </w:rPr>
              <w:t>%</w:t>
            </w:r>
          </w:p>
        </w:tc>
        <w:tc>
          <w:tcPr>
            <w:tcW w:w="2002" w:type="dxa"/>
          </w:tcPr>
          <w:p>
            <w:pPr>
              <w:pStyle w:val="TableParagraph"/>
              <w:spacing w:before="34"/>
              <w:ind w:right="67"/>
              <w:jc w:val="right"/>
              <w:rPr>
                <w:b/>
                <w:sz w:val="20"/>
              </w:rPr>
            </w:pPr>
            <w:r>
              <w:rPr>
                <w:b/>
                <w:color w:val="231F20"/>
                <w:spacing w:val="-10"/>
                <w:sz w:val="20"/>
              </w:rPr>
              <w:t>%</w:t>
            </w:r>
          </w:p>
        </w:tc>
      </w:tr>
      <w:tr>
        <w:trPr>
          <w:trHeight w:val="300" w:hRule="atLeast"/>
        </w:trPr>
        <w:tc>
          <w:tcPr>
            <w:tcW w:w="5245" w:type="dxa"/>
          </w:tcPr>
          <w:p>
            <w:pPr>
              <w:pStyle w:val="TableParagraph"/>
              <w:tabs>
                <w:tab w:pos="799" w:val="left" w:leader="none"/>
              </w:tabs>
              <w:spacing w:before="34"/>
              <w:ind w:left="439"/>
              <w:rPr>
                <w:sz w:val="20"/>
              </w:rPr>
            </w:pPr>
            <w:r>
              <w:rPr>
                <w:color w:val="231F20"/>
                <w:spacing w:val="-10"/>
                <w:sz w:val="20"/>
              </w:rPr>
              <w:t>-</w:t>
            </w:r>
            <w:r>
              <w:rPr>
                <w:color w:val="231F20"/>
                <w:sz w:val="20"/>
              </w:rPr>
              <w:tab/>
              <w:t>50 година</w:t>
            </w:r>
            <w:r>
              <w:rPr>
                <w:color w:val="231F20"/>
                <w:spacing w:val="-1"/>
                <w:sz w:val="20"/>
              </w:rPr>
              <w:t> </w:t>
            </w:r>
            <w:r>
              <w:rPr>
                <w:color w:val="231F20"/>
                <w:sz w:val="20"/>
              </w:rPr>
              <w:t>и </w:t>
            </w:r>
            <w:r>
              <w:rPr>
                <w:color w:val="231F20"/>
                <w:spacing w:val="-2"/>
                <w:sz w:val="20"/>
              </w:rPr>
              <w:t>више;</w:t>
            </w:r>
          </w:p>
        </w:tc>
        <w:tc>
          <w:tcPr>
            <w:tcW w:w="1803" w:type="dxa"/>
          </w:tcPr>
          <w:p>
            <w:pPr>
              <w:pStyle w:val="TableParagraph"/>
              <w:spacing w:before="34"/>
              <w:ind w:right="67"/>
              <w:jc w:val="right"/>
              <w:rPr>
                <w:b/>
                <w:sz w:val="20"/>
              </w:rPr>
            </w:pPr>
            <w:r>
              <w:rPr>
                <w:b/>
                <w:color w:val="231F20"/>
                <w:spacing w:val="-10"/>
                <w:sz w:val="20"/>
              </w:rPr>
              <w:t>%</w:t>
            </w:r>
          </w:p>
        </w:tc>
        <w:tc>
          <w:tcPr>
            <w:tcW w:w="2002" w:type="dxa"/>
          </w:tcPr>
          <w:p>
            <w:pPr>
              <w:pStyle w:val="TableParagraph"/>
              <w:spacing w:before="34"/>
              <w:ind w:right="67"/>
              <w:jc w:val="right"/>
              <w:rPr>
                <w:b/>
                <w:sz w:val="20"/>
              </w:rPr>
            </w:pPr>
            <w:r>
              <w:rPr>
                <w:b/>
                <w:color w:val="231F20"/>
                <w:spacing w:val="-10"/>
                <w:sz w:val="20"/>
              </w:rPr>
              <w:t>%</w:t>
            </w:r>
          </w:p>
        </w:tc>
      </w:tr>
      <w:tr>
        <w:trPr>
          <w:trHeight w:val="300" w:hRule="atLeast"/>
        </w:trPr>
        <w:tc>
          <w:tcPr>
            <w:tcW w:w="5245" w:type="dxa"/>
          </w:tcPr>
          <w:p>
            <w:pPr>
              <w:pStyle w:val="TableParagraph"/>
              <w:tabs>
                <w:tab w:pos="799" w:val="left" w:leader="none"/>
              </w:tabs>
              <w:spacing w:before="34"/>
              <w:ind w:left="439"/>
              <w:rPr>
                <w:sz w:val="20"/>
              </w:rPr>
            </w:pPr>
            <w:r>
              <w:rPr>
                <w:color w:val="231F20"/>
                <w:spacing w:val="-10"/>
                <w:sz w:val="20"/>
              </w:rPr>
              <w:t>-</w:t>
            </w:r>
            <w:r>
              <w:rPr>
                <w:color w:val="231F20"/>
                <w:sz w:val="20"/>
              </w:rPr>
              <w:tab/>
              <w:t>Особе са</w:t>
            </w:r>
            <w:r>
              <w:rPr>
                <w:color w:val="231F20"/>
                <w:spacing w:val="-1"/>
                <w:sz w:val="20"/>
              </w:rPr>
              <w:t> </w:t>
            </w:r>
            <w:r>
              <w:rPr>
                <w:color w:val="231F20"/>
                <w:spacing w:val="-2"/>
                <w:sz w:val="20"/>
              </w:rPr>
              <w:t>инвалидитетом;</w:t>
            </w:r>
          </w:p>
        </w:tc>
        <w:tc>
          <w:tcPr>
            <w:tcW w:w="1803" w:type="dxa"/>
          </w:tcPr>
          <w:p>
            <w:pPr>
              <w:pStyle w:val="TableParagraph"/>
              <w:spacing w:before="34"/>
              <w:ind w:right="67"/>
              <w:jc w:val="right"/>
              <w:rPr>
                <w:b/>
                <w:sz w:val="20"/>
              </w:rPr>
            </w:pPr>
            <w:r>
              <w:rPr>
                <w:b/>
                <w:color w:val="231F20"/>
                <w:spacing w:val="-10"/>
                <w:sz w:val="20"/>
              </w:rPr>
              <w:t>%</w:t>
            </w:r>
          </w:p>
        </w:tc>
        <w:tc>
          <w:tcPr>
            <w:tcW w:w="2002" w:type="dxa"/>
          </w:tcPr>
          <w:p>
            <w:pPr>
              <w:pStyle w:val="TableParagraph"/>
              <w:spacing w:before="34"/>
              <w:ind w:right="67"/>
              <w:jc w:val="right"/>
              <w:rPr>
                <w:b/>
                <w:sz w:val="20"/>
              </w:rPr>
            </w:pPr>
            <w:r>
              <w:rPr>
                <w:b/>
                <w:color w:val="231F20"/>
                <w:spacing w:val="-10"/>
                <w:sz w:val="20"/>
              </w:rPr>
              <w:t>%</w:t>
            </w:r>
          </w:p>
        </w:tc>
      </w:tr>
      <w:tr>
        <w:trPr>
          <w:trHeight w:val="300" w:hRule="atLeast"/>
        </w:trPr>
        <w:tc>
          <w:tcPr>
            <w:tcW w:w="5245" w:type="dxa"/>
          </w:tcPr>
          <w:p>
            <w:pPr>
              <w:pStyle w:val="TableParagraph"/>
              <w:tabs>
                <w:tab w:pos="799" w:val="left" w:leader="none"/>
              </w:tabs>
              <w:spacing w:before="34"/>
              <w:ind w:left="439"/>
              <w:rPr>
                <w:sz w:val="20"/>
              </w:rPr>
            </w:pPr>
            <w:r>
              <w:rPr>
                <w:color w:val="231F20"/>
                <w:spacing w:val="-10"/>
                <w:sz w:val="20"/>
              </w:rPr>
              <w:t>-</w:t>
            </w:r>
            <w:r>
              <w:rPr>
                <w:color w:val="231F20"/>
                <w:sz w:val="20"/>
              </w:rPr>
              <w:tab/>
            </w:r>
            <w:r>
              <w:rPr>
                <w:color w:val="231F20"/>
                <w:spacing w:val="-2"/>
                <w:sz w:val="20"/>
              </w:rPr>
              <w:t>Роми.</w:t>
            </w:r>
          </w:p>
        </w:tc>
        <w:tc>
          <w:tcPr>
            <w:tcW w:w="1803" w:type="dxa"/>
          </w:tcPr>
          <w:p>
            <w:pPr>
              <w:pStyle w:val="TableParagraph"/>
              <w:spacing w:before="34"/>
              <w:ind w:right="67"/>
              <w:jc w:val="right"/>
              <w:rPr>
                <w:b/>
                <w:sz w:val="20"/>
              </w:rPr>
            </w:pPr>
            <w:r>
              <w:rPr>
                <w:b/>
                <w:color w:val="231F20"/>
                <w:spacing w:val="-10"/>
                <w:sz w:val="20"/>
              </w:rPr>
              <w:t>%</w:t>
            </w:r>
          </w:p>
        </w:tc>
        <w:tc>
          <w:tcPr>
            <w:tcW w:w="2002" w:type="dxa"/>
          </w:tcPr>
          <w:p>
            <w:pPr>
              <w:pStyle w:val="TableParagraph"/>
              <w:spacing w:before="34"/>
              <w:ind w:right="67"/>
              <w:jc w:val="right"/>
              <w:rPr>
                <w:b/>
                <w:sz w:val="20"/>
              </w:rPr>
            </w:pPr>
            <w:r>
              <w:rPr>
                <w:b/>
                <w:color w:val="231F20"/>
                <w:spacing w:val="-10"/>
                <w:sz w:val="20"/>
              </w:rPr>
              <w:t>%</w:t>
            </w:r>
          </w:p>
        </w:tc>
      </w:tr>
      <w:tr>
        <w:trPr>
          <w:trHeight w:val="299" w:hRule="atLeast"/>
        </w:trPr>
        <w:tc>
          <w:tcPr>
            <w:tcW w:w="5245" w:type="dxa"/>
          </w:tcPr>
          <w:p>
            <w:pPr>
              <w:pStyle w:val="TableParagraph"/>
              <w:rPr>
                <w:rFonts w:ascii="Times New Roman"/>
                <w:sz w:val="20"/>
              </w:rPr>
            </w:pPr>
          </w:p>
        </w:tc>
        <w:tc>
          <w:tcPr>
            <w:tcW w:w="1803" w:type="dxa"/>
          </w:tcPr>
          <w:p>
            <w:pPr>
              <w:pStyle w:val="TableParagraph"/>
              <w:rPr>
                <w:rFonts w:ascii="Times New Roman"/>
                <w:sz w:val="20"/>
              </w:rPr>
            </w:pPr>
          </w:p>
        </w:tc>
        <w:tc>
          <w:tcPr>
            <w:tcW w:w="2002" w:type="dxa"/>
          </w:tcPr>
          <w:p>
            <w:pPr>
              <w:pStyle w:val="TableParagraph"/>
              <w:rPr>
                <w:rFonts w:ascii="Times New Roman"/>
                <w:sz w:val="20"/>
              </w:rPr>
            </w:pPr>
          </w:p>
        </w:tc>
      </w:tr>
    </w:tbl>
    <w:p>
      <w:pPr>
        <w:pStyle w:val="BodyText"/>
        <w:spacing w:before="6" w:after="1"/>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245"/>
        <w:gridCol w:w="1832"/>
        <w:gridCol w:w="1975"/>
      </w:tblGrid>
      <w:tr>
        <w:trPr>
          <w:trHeight w:val="315" w:hRule="atLeast"/>
        </w:trPr>
        <w:tc>
          <w:tcPr>
            <w:tcW w:w="5245" w:type="dxa"/>
          </w:tcPr>
          <w:p>
            <w:pPr>
              <w:pStyle w:val="TableParagraph"/>
              <w:spacing w:line="264" w:lineRule="exact" w:before="30"/>
              <w:ind w:left="80"/>
              <w:rPr>
                <w:b/>
                <w:sz w:val="22"/>
              </w:rPr>
            </w:pPr>
            <w:r>
              <w:rPr>
                <w:b/>
                <w:color w:val="231F20"/>
                <w:sz w:val="22"/>
              </w:rPr>
              <w:t>Незапосленост по степену </w:t>
            </w:r>
            <w:r>
              <w:rPr>
                <w:b/>
                <w:color w:val="231F20"/>
                <w:spacing w:val="-2"/>
                <w:sz w:val="22"/>
              </w:rPr>
              <w:t>образовања</w:t>
            </w:r>
          </w:p>
        </w:tc>
        <w:tc>
          <w:tcPr>
            <w:tcW w:w="1832" w:type="dxa"/>
          </w:tcPr>
          <w:p>
            <w:pPr>
              <w:pStyle w:val="TableParagraph"/>
              <w:spacing w:before="34"/>
              <w:ind w:left="301"/>
              <w:rPr>
                <w:sz w:val="20"/>
              </w:rPr>
            </w:pPr>
            <w:r>
              <w:rPr>
                <w:color w:val="231F20"/>
                <w:spacing w:val="-2"/>
                <w:sz w:val="20"/>
              </w:rPr>
              <w:t>Општина/град</w:t>
            </w:r>
          </w:p>
        </w:tc>
        <w:tc>
          <w:tcPr>
            <w:tcW w:w="1975" w:type="dxa"/>
          </w:tcPr>
          <w:p>
            <w:pPr>
              <w:pStyle w:val="TableParagraph"/>
              <w:spacing w:before="34"/>
              <w:ind w:left="8"/>
              <w:jc w:val="center"/>
              <w:rPr>
                <w:sz w:val="20"/>
              </w:rPr>
            </w:pPr>
            <w:r>
              <w:rPr>
                <w:color w:val="231F20"/>
                <w:spacing w:val="-2"/>
                <w:sz w:val="20"/>
              </w:rPr>
              <w:t>Округ</w:t>
            </w:r>
          </w:p>
        </w:tc>
      </w:tr>
      <w:tr>
        <w:trPr>
          <w:trHeight w:val="300" w:hRule="atLeast"/>
        </w:trPr>
        <w:tc>
          <w:tcPr>
            <w:tcW w:w="5245" w:type="dxa"/>
          </w:tcPr>
          <w:p>
            <w:pPr>
              <w:pStyle w:val="TableParagraph"/>
              <w:rPr>
                <w:rFonts w:ascii="Times New Roman"/>
                <w:sz w:val="20"/>
              </w:rPr>
            </w:pPr>
          </w:p>
        </w:tc>
        <w:tc>
          <w:tcPr>
            <w:tcW w:w="1832" w:type="dxa"/>
          </w:tcPr>
          <w:p>
            <w:pPr>
              <w:pStyle w:val="TableParagraph"/>
              <w:rPr>
                <w:rFonts w:ascii="Times New Roman"/>
                <w:sz w:val="20"/>
              </w:rPr>
            </w:pPr>
          </w:p>
        </w:tc>
        <w:tc>
          <w:tcPr>
            <w:tcW w:w="1975" w:type="dxa"/>
          </w:tcPr>
          <w:p>
            <w:pPr>
              <w:pStyle w:val="TableParagraph"/>
              <w:rPr>
                <w:rFonts w:ascii="Times New Roman"/>
                <w:sz w:val="20"/>
              </w:rPr>
            </w:pPr>
          </w:p>
        </w:tc>
      </w:tr>
      <w:tr>
        <w:trPr>
          <w:trHeight w:val="300" w:hRule="atLeast"/>
        </w:trPr>
        <w:tc>
          <w:tcPr>
            <w:tcW w:w="5245" w:type="dxa"/>
          </w:tcPr>
          <w:p>
            <w:pPr>
              <w:pStyle w:val="TableParagraph"/>
              <w:tabs>
                <w:tab w:pos="799" w:val="left" w:leader="none"/>
              </w:tabs>
              <w:spacing w:before="34"/>
              <w:ind w:left="439"/>
              <w:rPr>
                <w:sz w:val="20"/>
              </w:rPr>
            </w:pPr>
            <w:r>
              <w:rPr>
                <w:color w:val="231F20"/>
                <w:spacing w:val="-10"/>
                <w:sz w:val="20"/>
              </w:rPr>
              <w:t>-</w:t>
            </w:r>
            <w:r>
              <w:rPr>
                <w:color w:val="231F20"/>
                <w:sz w:val="20"/>
              </w:rPr>
              <w:tab/>
            </w:r>
            <w:r>
              <w:rPr>
                <w:color w:val="231F20"/>
                <w:spacing w:val="-2"/>
                <w:sz w:val="20"/>
              </w:rPr>
              <w:t>VI/VIII</w:t>
            </w:r>
          </w:p>
        </w:tc>
        <w:tc>
          <w:tcPr>
            <w:tcW w:w="1832" w:type="dxa"/>
          </w:tcPr>
          <w:p>
            <w:pPr>
              <w:pStyle w:val="TableParagraph"/>
              <w:spacing w:before="34"/>
              <w:ind w:right="68"/>
              <w:jc w:val="right"/>
              <w:rPr>
                <w:b/>
                <w:sz w:val="20"/>
              </w:rPr>
            </w:pPr>
            <w:r>
              <w:rPr>
                <w:b/>
                <w:color w:val="231F20"/>
                <w:spacing w:val="-10"/>
                <w:sz w:val="20"/>
              </w:rPr>
              <w:t>%</w:t>
            </w:r>
          </w:p>
        </w:tc>
        <w:tc>
          <w:tcPr>
            <w:tcW w:w="1975" w:type="dxa"/>
          </w:tcPr>
          <w:p>
            <w:pPr>
              <w:pStyle w:val="TableParagraph"/>
              <w:spacing w:before="34"/>
              <w:ind w:right="69"/>
              <w:jc w:val="right"/>
              <w:rPr>
                <w:b/>
                <w:sz w:val="20"/>
              </w:rPr>
            </w:pPr>
            <w:r>
              <w:rPr>
                <w:b/>
                <w:color w:val="231F20"/>
                <w:spacing w:val="-10"/>
                <w:sz w:val="20"/>
              </w:rPr>
              <w:t>%</w:t>
            </w:r>
          </w:p>
        </w:tc>
      </w:tr>
      <w:tr>
        <w:trPr>
          <w:trHeight w:val="300" w:hRule="atLeast"/>
        </w:trPr>
        <w:tc>
          <w:tcPr>
            <w:tcW w:w="5245" w:type="dxa"/>
          </w:tcPr>
          <w:p>
            <w:pPr>
              <w:pStyle w:val="TableParagraph"/>
              <w:tabs>
                <w:tab w:pos="799" w:val="left" w:leader="none"/>
              </w:tabs>
              <w:spacing w:before="34"/>
              <w:ind w:left="439"/>
              <w:rPr>
                <w:sz w:val="20"/>
              </w:rPr>
            </w:pPr>
            <w:r>
              <w:rPr>
                <w:color w:val="231F20"/>
                <w:spacing w:val="-10"/>
                <w:sz w:val="20"/>
              </w:rPr>
              <w:t>-</w:t>
            </w:r>
            <w:r>
              <w:rPr>
                <w:color w:val="231F20"/>
                <w:sz w:val="20"/>
              </w:rPr>
              <w:tab/>
            </w:r>
            <w:r>
              <w:rPr>
                <w:color w:val="231F20"/>
                <w:spacing w:val="-4"/>
                <w:sz w:val="20"/>
              </w:rPr>
              <w:t>VI/1</w:t>
            </w:r>
          </w:p>
        </w:tc>
        <w:tc>
          <w:tcPr>
            <w:tcW w:w="1832" w:type="dxa"/>
          </w:tcPr>
          <w:p>
            <w:pPr>
              <w:pStyle w:val="TableParagraph"/>
              <w:spacing w:before="34"/>
              <w:ind w:right="68"/>
              <w:jc w:val="right"/>
              <w:rPr>
                <w:b/>
                <w:sz w:val="20"/>
              </w:rPr>
            </w:pPr>
            <w:r>
              <w:rPr>
                <w:b/>
                <w:color w:val="231F20"/>
                <w:spacing w:val="-10"/>
                <w:sz w:val="20"/>
              </w:rPr>
              <w:t>%</w:t>
            </w:r>
          </w:p>
        </w:tc>
        <w:tc>
          <w:tcPr>
            <w:tcW w:w="1975" w:type="dxa"/>
          </w:tcPr>
          <w:p>
            <w:pPr>
              <w:pStyle w:val="TableParagraph"/>
              <w:spacing w:before="34"/>
              <w:ind w:right="69"/>
              <w:jc w:val="right"/>
              <w:rPr>
                <w:b/>
                <w:sz w:val="20"/>
              </w:rPr>
            </w:pPr>
            <w:r>
              <w:rPr>
                <w:b/>
                <w:color w:val="231F20"/>
                <w:spacing w:val="-10"/>
                <w:sz w:val="20"/>
              </w:rPr>
              <w:t>%</w:t>
            </w:r>
          </w:p>
        </w:tc>
      </w:tr>
      <w:tr>
        <w:trPr>
          <w:trHeight w:val="300" w:hRule="atLeast"/>
        </w:trPr>
        <w:tc>
          <w:tcPr>
            <w:tcW w:w="5245" w:type="dxa"/>
          </w:tcPr>
          <w:p>
            <w:pPr>
              <w:pStyle w:val="TableParagraph"/>
              <w:tabs>
                <w:tab w:pos="799" w:val="left" w:leader="none"/>
              </w:tabs>
              <w:spacing w:before="34"/>
              <w:ind w:left="439"/>
              <w:rPr>
                <w:sz w:val="20"/>
              </w:rPr>
            </w:pPr>
            <w:r>
              <w:rPr>
                <w:color w:val="231F20"/>
                <w:spacing w:val="-10"/>
                <w:sz w:val="20"/>
              </w:rPr>
              <w:t>-</w:t>
            </w:r>
            <w:r>
              <w:rPr>
                <w:color w:val="231F20"/>
                <w:sz w:val="20"/>
              </w:rPr>
              <w:tab/>
            </w:r>
            <w:r>
              <w:rPr>
                <w:color w:val="231F20"/>
                <w:spacing w:val="-2"/>
                <w:sz w:val="20"/>
              </w:rPr>
              <w:t>III-</w:t>
            </w:r>
            <w:r>
              <w:rPr>
                <w:color w:val="231F20"/>
                <w:spacing w:val="-12"/>
                <w:sz w:val="20"/>
              </w:rPr>
              <w:t>V</w:t>
            </w:r>
          </w:p>
        </w:tc>
        <w:tc>
          <w:tcPr>
            <w:tcW w:w="1832" w:type="dxa"/>
          </w:tcPr>
          <w:p>
            <w:pPr>
              <w:pStyle w:val="TableParagraph"/>
              <w:spacing w:before="34"/>
              <w:ind w:right="68"/>
              <w:jc w:val="right"/>
              <w:rPr>
                <w:b/>
                <w:sz w:val="20"/>
              </w:rPr>
            </w:pPr>
            <w:r>
              <w:rPr>
                <w:b/>
                <w:color w:val="231F20"/>
                <w:spacing w:val="-10"/>
                <w:sz w:val="20"/>
              </w:rPr>
              <w:t>%</w:t>
            </w:r>
          </w:p>
        </w:tc>
        <w:tc>
          <w:tcPr>
            <w:tcW w:w="1975" w:type="dxa"/>
          </w:tcPr>
          <w:p>
            <w:pPr>
              <w:pStyle w:val="TableParagraph"/>
              <w:spacing w:before="34"/>
              <w:ind w:right="69"/>
              <w:jc w:val="right"/>
              <w:rPr>
                <w:b/>
                <w:sz w:val="20"/>
              </w:rPr>
            </w:pPr>
            <w:r>
              <w:rPr>
                <w:b/>
                <w:color w:val="231F20"/>
                <w:spacing w:val="-10"/>
                <w:sz w:val="20"/>
              </w:rPr>
              <w:t>%</w:t>
            </w:r>
          </w:p>
        </w:tc>
      </w:tr>
      <w:tr>
        <w:trPr>
          <w:trHeight w:val="300" w:hRule="atLeast"/>
        </w:trPr>
        <w:tc>
          <w:tcPr>
            <w:tcW w:w="5245" w:type="dxa"/>
          </w:tcPr>
          <w:p>
            <w:pPr>
              <w:pStyle w:val="TableParagraph"/>
              <w:tabs>
                <w:tab w:pos="799" w:val="left" w:leader="none"/>
              </w:tabs>
              <w:spacing w:before="34"/>
              <w:ind w:left="439"/>
              <w:rPr>
                <w:sz w:val="20"/>
              </w:rPr>
            </w:pPr>
            <w:r>
              <w:rPr>
                <w:color w:val="231F20"/>
                <w:spacing w:val="-10"/>
                <w:sz w:val="20"/>
              </w:rPr>
              <w:t>-</w:t>
            </w:r>
            <w:r>
              <w:rPr>
                <w:color w:val="231F20"/>
                <w:sz w:val="20"/>
              </w:rPr>
              <w:tab/>
            </w:r>
            <w:r>
              <w:rPr>
                <w:color w:val="231F20"/>
                <w:spacing w:val="-4"/>
                <w:sz w:val="20"/>
              </w:rPr>
              <w:t>I+II</w:t>
            </w:r>
          </w:p>
        </w:tc>
        <w:tc>
          <w:tcPr>
            <w:tcW w:w="1832" w:type="dxa"/>
          </w:tcPr>
          <w:p>
            <w:pPr>
              <w:pStyle w:val="TableParagraph"/>
              <w:spacing w:before="34"/>
              <w:ind w:right="68"/>
              <w:jc w:val="right"/>
              <w:rPr>
                <w:b/>
                <w:sz w:val="20"/>
              </w:rPr>
            </w:pPr>
            <w:r>
              <w:rPr>
                <w:b/>
                <w:color w:val="231F20"/>
                <w:spacing w:val="-10"/>
                <w:sz w:val="20"/>
              </w:rPr>
              <w:t>%</w:t>
            </w:r>
          </w:p>
        </w:tc>
        <w:tc>
          <w:tcPr>
            <w:tcW w:w="1975" w:type="dxa"/>
          </w:tcPr>
          <w:p>
            <w:pPr>
              <w:pStyle w:val="TableParagraph"/>
              <w:spacing w:before="34"/>
              <w:ind w:right="69"/>
              <w:jc w:val="right"/>
              <w:rPr>
                <w:b/>
                <w:sz w:val="20"/>
              </w:rPr>
            </w:pPr>
            <w:r>
              <w:rPr>
                <w:b/>
                <w:color w:val="231F20"/>
                <w:spacing w:val="-10"/>
                <w:sz w:val="20"/>
              </w:rPr>
              <w:t>%</w:t>
            </w:r>
          </w:p>
        </w:tc>
      </w:tr>
    </w:tbl>
    <w:p>
      <w:pPr>
        <w:pStyle w:val="TableParagraph"/>
        <w:spacing w:after="0"/>
        <w:jc w:val="right"/>
        <w:rPr>
          <w:b/>
          <w:sz w:val="20"/>
        </w:rPr>
        <w:sectPr>
          <w:pgSz w:w="11910" w:h="16840"/>
          <w:pgMar w:header="0" w:footer="735" w:top="540" w:bottom="920" w:left="0" w:right="0"/>
        </w:sectPr>
      </w:pPr>
    </w:p>
    <w:p>
      <w:pPr>
        <w:pStyle w:val="BodyText"/>
        <w:rPr>
          <w:b/>
          <w:sz w:val="20"/>
        </w:rPr>
      </w:pPr>
    </w:p>
    <w:p>
      <w:pPr>
        <w:pStyle w:val="BodyText"/>
        <w:rPr>
          <w:b/>
          <w:sz w:val="20"/>
        </w:rPr>
      </w:pPr>
    </w:p>
    <w:p>
      <w:pPr>
        <w:pStyle w:val="BodyText"/>
        <w:spacing w:before="141"/>
        <w:rPr>
          <w:b/>
          <w:sz w:val="20"/>
        </w:rPr>
      </w:pPr>
    </w:p>
    <w:p>
      <w:pPr>
        <w:pStyle w:val="BodyText"/>
        <w:ind w:left="1417"/>
        <w:rPr>
          <w:sz w:val="20"/>
        </w:rPr>
      </w:pPr>
      <w:r>
        <w:rPr>
          <w:sz w:val="20"/>
        </w:rPr>
        <mc:AlternateContent>
          <mc:Choice Requires="wps">
            <w:drawing>
              <wp:inline distT="0" distB="0" distL="0" distR="0">
                <wp:extent cx="5760085" cy="504190"/>
                <wp:effectExtent l="0" t="0" r="0" b="634"/>
                <wp:docPr id="169" name="Group 169"/>
                <wp:cNvGraphicFramePr>
                  <a:graphicFrameLocks/>
                </wp:cNvGraphicFramePr>
                <a:graphic>
                  <a:graphicData uri="http://schemas.microsoft.com/office/word/2010/wordprocessingGroup">
                    <wpg:wgp>
                      <wpg:cNvPr id="169" name="Group 169"/>
                      <wpg:cNvGrpSpPr/>
                      <wpg:grpSpPr>
                        <a:xfrm>
                          <a:off x="0" y="0"/>
                          <a:ext cx="5760085" cy="504190"/>
                          <a:chExt cx="5760085" cy="504190"/>
                        </a:xfrm>
                      </wpg:grpSpPr>
                      <wps:wsp>
                        <wps:cNvPr id="170" name="Graphic 170"/>
                        <wps:cNvSpPr/>
                        <wps:spPr>
                          <a:xfrm>
                            <a:off x="0" y="0"/>
                            <a:ext cx="5760085" cy="504190"/>
                          </a:xfrm>
                          <a:custGeom>
                            <a:avLst/>
                            <a:gdLst/>
                            <a:ahLst/>
                            <a:cxnLst/>
                            <a:rect l="l" t="t" r="r" b="b"/>
                            <a:pathLst>
                              <a:path w="5760085" h="504190">
                                <a:moveTo>
                                  <a:pt x="5616003" y="0"/>
                                </a:moveTo>
                                <a:lnTo>
                                  <a:pt x="144005" y="0"/>
                                </a:lnTo>
                                <a:lnTo>
                                  <a:pt x="60752" y="2250"/>
                                </a:lnTo>
                                <a:lnTo>
                                  <a:pt x="18000" y="18000"/>
                                </a:lnTo>
                                <a:lnTo>
                                  <a:pt x="2250" y="60752"/>
                                </a:lnTo>
                                <a:lnTo>
                                  <a:pt x="0" y="144005"/>
                                </a:lnTo>
                                <a:lnTo>
                                  <a:pt x="0" y="359994"/>
                                </a:lnTo>
                                <a:lnTo>
                                  <a:pt x="2250" y="443247"/>
                                </a:lnTo>
                                <a:lnTo>
                                  <a:pt x="18000" y="485998"/>
                                </a:lnTo>
                                <a:lnTo>
                                  <a:pt x="60752" y="501749"/>
                                </a:lnTo>
                                <a:lnTo>
                                  <a:pt x="144005" y="503999"/>
                                </a:lnTo>
                                <a:lnTo>
                                  <a:pt x="5616003" y="503999"/>
                                </a:lnTo>
                                <a:lnTo>
                                  <a:pt x="5699256" y="501749"/>
                                </a:lnTo>
                                <a:lnTo>
                                  <a:pt x="5742008" y="485998"/>
                                </a:lnTo>
                                <a:lnTo>
                                  <a:pt x="5757758" y="443247"/>
                                </a:lnTo>
                                <a:lnTo>
                                  <a:pt x="5760008" y="359994"/>
                                </a:lnTo>
                                <a:lnTo>
                                  <a:pt x="5760008" y="144005"/>
                                </a:lnTo>
                                <a:lnTo>
                                  <a:pt x="5757758" y="60752"/>
                                </a:lnTo>
                                <a:lnTo>
                                  <a:pt x="5742008" y="18000"/>
                                </a:lnTo>
                                <a:lnTo>
                                  <a:pt x="5699256" y="2250"/>
                                </a:lnTo>
                                <a:lnTo>
                                  <a:pt x="5616003" y="0"/>
                                </a:lnTo>
                                <a:close/>
                              </a:path>
                            </a:pathLst>
                          </a:custGeom>
                          <a:solidFill>
                            <a:srgbClr val="FFD600"/>
                          </a:solidFill>
                        </wps:spPr>
                        <wps:bodyPr wrap="square" lIns="0" tIns="0" rIns="0" bIns="0" rtlCol="0">
                          <a:prstTxWarp prst="textNoShape">
                            <a:avLst/>
                          </a:prstTxWarp>
                          <a:noAutofit/>
                        </wps:bodyPr>
                      </wps:wsp>
                      <wps:wsp>
                        <wps:cNvPr id="171" name="Textbox 171"/>
                        <wps:cNvSpPr txBox="1"/>
                        <wps:spPr>
                          <a:xfrm>
                            <a:off x="0" y="0"/>
                            <a:ext cx="5760085" cy="504190"/>
                          </a:xfrm>
                          <a:prstGeom prst="rect">
                            <a:avLst/>
                          </a:prstGeom>
                        </wps:spPr>
                        <wps:txbx>
                          <w:txbxContent>
                            <w:p>
                              <w:pPr>
                                <w:tabs>
                                  <w:tab w:pos="2879" w:val="left" w:leader="none"/>
                                </w:tabs>
                                <w:spacing w:before="127"/>
                                <w:ind w:left="220" w:right="0" w:firstLine="0"/>
                                <w:jc w:val="left"/>
                                <w:rPr>
                                  <w:sz w:val="36"/>
                                </w:rPr>
                              </w:pPr>
                              <w:r>
                                <w:rPr>
                                  <w:color w:val="FFFFFF"/>
                                  <w:sz w:val="36"/>
                                </w:rPr>
                                <w:t>ДОКУМЕНТ</w:t>
                              </w:r>
                              <w:r>
                                <w:rPr>
                                  <w:color w:val="FFFFFF"/>
                                  <w:spacing w:val="-8"/>
                                  <w:sz w:val="36"/>
                                </w:rPr>
                                <w:t> </w:t>
                              </w:r>
                              <w:r>
                                <w:rPr>
                                  <w:color w:val="FFFFFF"/>
                                  <w:spacing w:val="-5"/>
                                  <w:sz w:val="36"/>
                                </w:rPr>
                                <w:t>1.3</w:t>
                              </w:r>
                              <w:r>
                                <w:rPr>
                                  <w:color w:val="FFFFFF"/>
                                  <w:sz w:val="36"/>
                                </w:rPr>
                                <w:tab/>
                                <w:t>Где наћи кључне </w:t>
                              </w:r>
                              <w:r>
                                <w:rPr>
                                  <w:color w:val="FFFFFF"/>
                                  <w:spacing w:val="-2"/>
                                  <w:sz w:val="36"/>
                                </w:rPr>
                                <w:t>податке?</w:t>
                              </w:r>
                            </w:p>
                          </w:txbxContent>
                        </wps:txbx>
                        <wps:bodyPr wrap="square" lIns="0" tIns="0" rIns="0" bIns="0" rtlCol="0">
                          <a:noAutofit/>
                        </wps:bodyPr>
                      </wps:wsp>
                    </wpg:wgp>
                  </a:graphicData>
                </a:graphic>
              </wp:inline>
            </w:drawing>
          </mc:Choice>
          <mc:Fallback>
            <w:pict>
              <v:group style="width:453.55pt;height:39.7pt;mso-position-horizontal-relative:char;mso-position-vertical-relative:line" id="docshapegroup136" coordorigin="0,0" coordsize="9071,794">
                <v:shape style="position:absolute;left:0;top:0;width:9071;height:794" id="docshape137" coordorigin="0,0" coordsize="9071,794" path="m8844,0l227,0,96,4,28,28,4,96,0,227,0,567,4,698,28,765,96,790,227,794,8844,794,8975,790,9043,765,9067,698,9071,567,9071,227,9067,96,9043,28,8975,4,8844,0xe" filled="true" fillcolor="#ffd600" stroked="false">
                  <v:path arrowok="t"/>
                  <v:fill type="solid"/>
                </v:shape>
                <v:shape style="position:absolute;left:0;top:0;width:9071;height:794" type="#_x0000_t202" id="docshape138" filled="false" stroked="false">
                  <v:textbox inset="0,0,0,0">
                    <w:txbxContent>
                      <w:p>
                        <w:pPr>
                          <w:tabs>
                            <w:tab w:pos="2879" w:val="left" w:leader="none"/>
                          </w:tabs>
                          <w:spacing w:before="127"/>
                          <w:ind w:left="220" w:right="0" w:firstLine="0"/>
                          <w:jc w:val="left"/>
                          <w:rPr>
                            <w:sz w:val="36"/>
                          </w:rPr>
                        </w:pPr>
                        <w:r>
                          <w:rPr>
                            <w:color w:val="FFFFFF"/>
                            <w:sz w:val="36"/>
                          </w:rPr>
                          <w:t>ДОКУМЕНТ</w:t>
                        </w:r>
                        <w:r>
                          <w:rPr>
                            <w:color w:val="FFFFFF"/>
                            <w:spacing w:val="-8"/>
                            <w:sz w:val="36"/>
                          </w:rPr>
                          <w:t> </w:t>
                        </w:r>
                        <w:r>
                          <w:rPr>
                            <w:color w:val="FFFFFF"/>
                            <w:spacing w:val="-5"/>
                            <w:sz w:val="36"/>
                          </w:rPr>
                          <w:t>1.3</w:t>
                        </w:r>
                        <w:r>
                          <w:rPr>
                            <w:color w:val="FFFFFF"/>
                            <w:sz w:val="36"/>
                          </w:rPr>
                          <w:tab/>
                          <w:t>Где наћи кључне </w:t>
                        </w:r>
                        <w:r>
                          <w:rPr>
                            <w:color w:val="FFFFFF"/>
                            <w:spacing w:val="-2"/>
                            <w:sz w:val="36"/>
                          </w:rPr>
                          <w:t>податке?</w:t>
                        </w:r>
                      </w:p>
                    </w:txbxContent>
                  </v:textbox>
                  <w10:wrap type="none"/>
                </v:shape>
              </v:group>
            </w:pict>
          </mc:Fallback>
        </mc:AlternateContent>
      </w:r>
      <w:r>
        <w:rPr>
          <w:sz w:val="20"/>
        </w:rPr>
      </w:r>
    </w:p>
    <w:p>
      <w:pPr>
        <w:pStyle w:val="BodyText"/>
        <w:spacing w:before="5"/>
        <w:rPr>
          <w:b/>
          <w:sz w:val="16"/>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75"/>
        <w:gridCol w:w="6487"/>
      </w:tblGrid>
      <w:tr>
        <w:trPr>
          <w:trHeight w:val="396" w:hRule="atLeast"/>
        </w:trPr>
        <w:tc>
          <w:tcPr>
            <w:tcW w:w="2575" w:type="dxa"/>
          </w:tcPr>
          <w:p>
            <w:pPr>
              <w:pStyle w:val="TableParagraph"/>
              <w:spacing w:before="34"/>
              <w:ind w:left="86" w:right="78"/>
              <w:jc w:val="center"/>
              <w:rPr>
                <w:b/>
                <w:i/>
                <w:sz w:val="20"/>
              </w:rPr>
            </w:pPr>
            <w:r>
              <w:rPr>
                <w:b/>
                <w:i/>
                <w:color w:val="231F20"/>
                <w:sz w:val="20"/>
              </w:rPr>
              <w:t>Основни</w:t>
            </w:r>
            <w:r>
              <w:rPr>
                <w:b/>
                <w:i/>
                <w:color w:val="231F20"/>
                <w:spacing w:val="-7"/>
                <w:sz w:val="20"/>
              </w:rPr>
              <w:t> </w:t>
            </w:r>
            <w:r>
              <w:rPr>
                <w:b/>
                <w:i/>
                <w:color w:val="231F20"/>
                <w:spacing w:val="-2"/>
                <w:sz w:val="20"/>
              </w:rPr>
              <w:t>извори</w:t>
            </w:r>
          </w:p>
        </w:tc>
        <w:tc>
          <w:tcPr>
            <w:tcW w:w="6487" w:type="dxa"/>
          </w:tcPr>
          <w:p>
            <w:pPr>
              <w:pStyle w:val="TableParagraph"/>
              <w:spacing w:before="34"/>
              <w:ind w:left="8"/>
              <w:jc w:val="center"/>
              <w:rPr>
                <w:b/>
                <w:i/>
                <w:sz w:val="20"/>
              </w:rPr>
            </w:pPr>
            <w:r>
              <w:rPr>
                <w:b/>
                <w:i/>
                <w:color w:val="231F20"/>
                <w:spacing w:val="-4"/>
                <w:sz w:val="20"/>
              </w:rPr>
              <w:t>Опис</w:t>
            </w:r>
          </w:p>
        </w:tc>
      </w:tr>
      <w:tr>
        <w:trPr>
          <w:trHeight w:val="1407" w:hRule="atLeast"/>
        </w:trPr>
        <w:tc>
          <w:tcPr>
            <w:tcW w:w="2575"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line="225" w:lineRule="auto" w:before="1"/>
              <w:ind w:left="656" w:hanging="363"/>
              <w:rPr>
                <w:b/>
                <w:sz w:val="20"/>
              </w:rPr>
            </w:pPr>
            <w:r>
              <w:rPr>
                <w:b/>
                <w:color w:val="231F20"/>
                <w:sz w:val="20"/>
              </w:rPr>
              <w:t>Национална</w:t>
            </w:r>
            <w:r>
              <w:rPr>
                <w:b/>
                <w:color w:val="231F20"/>
                <w:spacing w:val="-12"/>
                <w:sz w:val="20"/>
              </w:rPr>
              <w:t> </w:t>
            </w:r>
            <w:r>
              <w:rPr>
                <w:b/>
                <w:color w:val="231F20"/>
                <w:sz w:val="20"/>
              </w:rPr>
              <w:t>служба</w:t>
            </w:r>
            <w:r>
              <w:rPr>
                <w:b/>
                <w:color w:val="231F20"/>
                <w:spacing w:val="-11"/>
                <w:sz w:val="20"/>
              </w:rPr>
              <w:t> </w:t>
            </w:r>
            <w:r>
              <w:rPr>
                <w:b/>
                <w:color w:val="231F20"/>
                <w:sz w:val="20"/>
              </w:rPr>
              <w:t>за </w:t>
            </w:r>
            <w:r>
              <w:rPr>
                <w:b/>
                <w:color w:val="231F20"/>
                <w:spacing w:val="-2"/>
                <w:sz w:val="20"/>
              </w:rPr>
              <w:t>запошљавање</w:t>
            </w:r>
          </w:p>
        </w:tc>
        <w:tc>
          <w:tcPr>
            <w:tcW w:w="6487" w:type="dxa"/>
          </w:tcPr>
          <w:p>
            <w:pPr>
              <w:pStyle w:val="TableParagraph"/>
              <w:spacing w:line="225" w:lineRule="auto" w:before="43"/>
              <w:ind w:left="79" w:right="67"/>
              <w:jc w:val="both"/>
              <w:rPr>
                <w:sz w:val="22"/>
              </w:rPr>
            </w:pPr>
            <w:r>
              <w:rPr>
                <w:color w:val="231F20"/>
                <w:spacing w:val="-4"/>
                <w:sz w:val="22"/>
              </w:rPr>
              <w:t>1.</w:t>
            </w:r>
            <w:r>
              <w:rPr>
                <w:color w:val="231F20"/>
                <w:spacing w:val="-8"/>
                <w:sz w:val="22"/>
              </w:rPr>
              <w:t> </w:t>
            </w:r>
            <w:r>
              <w:rPr>
                <w:color w:val="231F20"/>
                <w:spacing w:val="-4"/>
                <w:sz w:val="22"/>
              </w:rPr>
              <w:t>Профили</w:t>
            </w:r>
            <w:r>
              <w:rPr>
                <w:color w:val="231F20"/>
                <w:spacing w:val="-7"/>
                <w:sz w:val="22"/>
              </w:rPr>
              <w:t> </w:t>
            </w:r>
            <w:r>
              <w:rPr>
                <w:color w:val="231F20"/>
                <w:spacing w:val="-4"/>
                <w:sz w:val="22"/>
              </w:rPr>
              <w:t>са</w:t>
            </w:r>
            <w:r>
              <w:rPr>
                <w:color w:val="231F20"/>
                <w:spacing w:val="-7"/>
                <w:sz w:val="22"/>
              </w:rPr>
              <w:t> </w:t>
            </w:r>
            <w:r>
              <w:rPr>
                <w:color w:val="231F20"/>
                <w:spacing w:val="-4"/>
                <w:sz w:val="22"/>
              </w:rPr>
              <w:t>подацима</w:t>
            </w:r>
            <w:r>
              <w:rPr>
                <w:color w:val="231F20"/>
                <w:spacing w:val="-9"/>
                <w:sz w:val="22"/>
              </w:rPr>
              <w:t> </w:t>
            </w:r>
            <w:r>
              <w:rPr>
                <w:color w:val="231F20"/>
                <w:spacing w:val="-4"/>
                <w:sz w:val="22"/>
              </w:rPr>
              <w:t>и</w:t>
            </w:r>
            <w:r>
              <w:rPr>
                <w:color w:val="231F20"/>
                <w:spacing w:val="-7"/>
                <w:sz w:val="22"/>
              </w:rPr>
              <w:t> </w:t>
            </w:r>
            <w:r>
              <w:rPr>
                <w:color w:val="231F20"/>
                <w:spacing w:val="-4"/>
                <w:sz w:val="22"/>
              </w:rPr>
              <w:t>кретањима</w:t>
            </w:r>
            <w:r>
              <w:rPr>
                <w:color w:val="231F20"/>
                <w:spacing w:val="-9"/>
                <w:sz w:val="22"/>
              </w:rPr>
              <w:t> </w:t>
            </w:r>
            <w:r>
              <w:rPr>
                <w:color w:val="231F20"/>
                <w:spacing w:val="-4"/>
                <w:sz w:val="22"/>
              </w:rPr>
              <w:t>у</w:t>
            </w:r>
            <w:r>
              <w:rPr>
                <w:color w:val="231F20"/>
                <w:spacing w:val="-7"/>
                <w:sz w:val="22"/>
              </w:rPr>
              <w:t> </w:t>
            </w:r>
            <w:r>
              <w:rPr>
                <w:color w:val="231F20"/>
                <w:spacing w:val="-4"/>
                <w:sz w:val="22"/>
              </w:rPr>
              <w:t>области</w:t>
            </w:r>
            <w:r>
              <w:rPr>
                <w:color w:val="231F20"/>
                <w:spacing w:val="-7"/>
                <w:sz w:val="22"/>
              </w:rPr>
              <w:t> </w:t>
            </w:r>
            <w:r>
              <w:rPr>
                <w:color w:val="231F20"/>
                <w:spacing w:val="-4"/>
                <w:sz w:val="22"/>
              </w:rPr>
              <w:t>запошљавања</w:t>
            </w:r>
            <w:r>
              <w:rPr>
                <w:color w:val="231F20"/>
                <w:spacing w:val="-9"/>
                <w:sz w:val="22"/>
              </w:rPr>
              <w:t> </w:t>
            </w:r>
            <w:r>
              <w:rPr>
                <w:color w:val="231F20"/>
                <w:spacing w:val="-4"/>
                <w:sz w:val="22"/>
              </w:rPr>
              <w:t>(„Fich- </w:t>
            </w:r>
            <w:r>
              <w:rPr>
                <w:color w:val="231F20"/>
                <w:sz w:val="22"/>
              </w:rPr>
              <w:t>es“) који су израђени у оквиру Твининг пројекта за сваку општину. Ови профили</w:t>
            </w:r>
            <w:r>
              <w:rPr>
                <w:color w:val="231F20"/>
                <w:spacing w:val="40"/>
                <w:sz w:val="22"/>
              </w:rPr>
              <w:t> </w:t>
            </w:r>
            <w:r>
              <w:rPr>
                <w:color w:val="231F20"/>
                <w:sz w:val="22"/>
              </w:rPr>
              <w:t>локалним саветима за запошљавање пружају јасан преглед ситуације на тржишту рада у њиховој локалној средини. Пример ових профила представљен је у Документу 1.3а.</w:t>
            </w:r>
          </w:p>
        </w:tc>
      </w:tr>
      <w:tr>
        <w:trPr>
          <w:trHeight w:val="1464" w:hRule="atLeast"/>
        </w:trPr>
        <w:tc>
          <w:tcPr>
            <w:tcW w:w="2575" w:type="dxa"/>
            <w:vMerge/>
            <w:tcBorders>
              <w:top w:val="nil"/>
            </w:tcBorders>
          </w:tcPr>
          <w:p>
            <w:pPr>
              <w:rPr>
                <w:sz w:val="2"/>
                <w:szCs w:val="2"/>
              </w:rPr>
            </w:pPr>
          </w:p>
        </w:tc>
        <w:tc>
          <w:tcPr>
            <w:tcW w:w="6487" w:type="dxa"/>
          </w:tcPr>
          <w:p>
            <w:pPr>
              <w:pStyle w:val="TableParagraph"/>
              <w:spacing w:line="225" w:lineRule="auto" w:before="43"/>
              <w:ind w:left="79" w:right="65"/>
              <w:jc w:val="both"/>
              <w:rPr>
                <w:sz w:val="22"/>
              </w:rPr>
            </w:pPr>
            <w:r>
              <w:rPr>
                <w:color w:val="231F20"/>
                <w:sz w:val="22"/>
              </w:rPr>
              <w:t>2</w:t>
            </w:r>
            <w:r>
              <w:rPr>
                <w:i/>
                <w:color w:val="231F20"/>
                <w:sz w:val="22"/>
              </w:rPr>
              <w:t>. </w:t>
            </w:r>
            <w:r>
              <w:rPr>
                <w:color w:val="231F20"/>
                <w:sz w:val="22"/>
              </w:rPr>
              <w:t>Месечни статистички билтен. Овај месечни извештај пружа детаљне податке о броју и структури лица на евиденцији Националне службе за запошљавање и о слободним радним местима које послодавци оглашавају посредством НСЗ.</w:t>
            </w:r>
          </w:p>
          <w:p>
            <w:pPr>
              <w:pStyle w:val="TableParagraph"/>
              <w:spacing w:before="46"/>
              <w:ind w:left="79"/>
              <w:rPr>
                <w:sz w:val="22"/>
              </w:rPr>
            </w:pPr>
            <w:hyperlink r:id="rId37">
              <w:r>
                <w:rPr>
                  <w:color w:val="231F20"/>
                  <w:spacing w:val="-2"/>
                  <w:sz w:val="22"/>
                </w:rPr>
                <w:t>http://www.nsz.gov.rs/</w:t>
              </w:r>
            </w:hyperlink>
          </w:p>
        </w:tc>
      </w:tr>
      <w:tr>
        <w:trPr>
          <w:trHeight w:val="1208" w:hRule="atLeast"/>
        </w:trPr>
        <w:tc>
          <w:tcPr>
            <w:tcW w:w="2575" w:type="dxa"/>
          </w:tcPr>
          <w:p>
            <w:pPr>
              <w:pStyle w:val="TableParagraph"/>
              <w:rPr>
                <w:b/>
                <w:sz w:val="20"/>
              </w:rPr>
            </w:pPr>
          </w:p>
          <w:p>
            <w:pPr>
              <w:pStyle w:val="TableParagraph"/>
              <w:rPr>
                <w:b/>
                <w:sz w:val="20"/>
              </w:rPr>
            </w:pPr>
          </w:p>
          <w:p>
            <w:pPr>
              <w:pStyle w:val="TableParagraph"/>
              <w:ind w:left="86" w:right="76"/>
              <w:jc w:val="center"/>
              <w:rPr>
                <w:b/>
                <w:sz w:val="20"/>
              </w:rPr>
            </w:pPr>
            <w:r>
              <w:rPr>
                <w:b/>
                <w:color w:val="231F20"/>
                <w:sz w:val="20"/>
              </w:rPr>
              <w:t>„ДевИнфо“</w:t>
            </w:r>
            <w:r>
              <w:rPr>
                <w:b/>
                <w:color w:val="231F20"/>
                <w:spacing w:val="-3"/>
                <w:sz w:val="20"/>
              </w:rPr>
              <w:t> </w:t>
            </w:r>
            <w:r>
              <w:rPr>
                <w:b/>
                <w:color w:val="231F20"/>
                <w:spacing w:val="-4"/>
                <w:sz w:val="20"/>
              </w:rPr>
              <w:t>база</w:t>
            </w:r>
          </w:p>
        </w:tc>
        <w:tc>
          <w:tcPr>
            <w:tcW w:w="6487" w:type="dxa"/>
          </w:tcPr>
          <w:p>
            <w:pPr>
              <w:pStyle w:val="TableParagraph"/>
              <w:spacing w:line="225" w:lineRule="auto" w:before="43"/>
              <w:ind w:left="79" w:right="66"/>
              <w:jc w:val="both"/>
              <w:rPr>
                <w:sz w:val="22"/>
              </w:rPr>
            </w:pPr>
            <w:r>
              <w:rPr>
                <w:color w:val="231F20"/>
                <w:sz w:val="22"/>
              </w:rPr>
              <w:t>Релативно нова „онлајн“ база података која пружа добар преглед података о становништву, привреди, образовању и друштву </w:t>
            </w:r>
            <w:r>
              <w:rPr>
                <w:color w:val="231F20"/>
                <w:sz w:val="22"/>
              </w:rPr>
              <w:t>на националном, регионалном и општинском нивоу.</w:t>
            </w:r>
          </w:p>
          <w:p>
            <w:pPr>
              <w:pStyle w:val="TableParagraph"/>
              <w:spacing w:before="46"/>
              <w:ind w:left="79"/>
              <w:rPr>
                <w:sz w:val="22"/>
              </w:rPr>
            </w:pPr>
            <w:hyperlink r:id="rId38">
              <w:r>
                <w:rPr>
                  <w:color w:val="231F20"/>
                  <w:spacing w:val="-2"/>
                  <w:sz w:val="22"/>
                </w:rPr>
                <w:t>http://www.devinfolive.info/profilelauncher/serbia/)</w:t>
              </w:r>
            </w:hyperlink>
          </w:p>
        </w:tc>
      </w:tr>
      <w:tr>
        <w:trPr>
          <w:trHeight w:val="1964" w:hRule="atLeast"/>
        </w:trPr>
        <w:tc>
          <w:tcPr>
            <w:tcW w:w="2575" w:type="dxa"/>
          </w:tcPr>
          <w:p>
            <w:pPr>
              <w:pStyle w:val="TableParagraph"/>
              <w:rPr>
                <w:b/>
                <w:sz w:val="20"/>
              </w:rPr>
            </w:pPr>
          </w:p>
          <w:p>
            <w:pPr>
              <w:pStyle w:val="TableParagraph"/>
              <w:spacing w:before="45"/>
              <w:rPr>
                <w:b/>
                <w:sz w:val="20"/>
              </w:rPr>
            </w:pPr>
          </w:p>
          <w:p>
            <w:pPr>
              <w:pStyle w:val="TableParagraph"/>
              <w:spacing w:line="225" w:lineRule="auto"/>
              <w:ind w:left="86" w:right="75"/>
              <w:jc w:val="center"/>
              <w:rPr>
                <w:b/>
                <w:sz w:val="20"/>
              </w:rPr>
            </w:pPr>
            <w:r>
              <w:rPr>
                <w:b/>
                <w:color w:val="231F20"/>
                <w:sz w:val="20"/>
              </w:rPr>
              <w:t>Републички завод за статистику</w:t>
            </w:r>
            <w:r>
              <w:rPr>
                <w:b/>
                <w:color w:val="231F20"/>
                <w:spacing w:val="-12"/>
                <w:sz w:val="20"/>
              </w:rPr>
              <w:t> </w:t>
            </w:r>
            <w:r>
              <w:rPr>
                <w:b/>
                <w:color w:val="231F20"/>
                <w:sz w:val="20"/>
              </w:rPr>
              <w:t>Републике Србије,</w:t>
            </w:r>
            <w:r>
              <w:rPr>
                <w:b/>
                <w:color w:val="231F20"/>
                <w:spacing w:val="-2"/>
                <w:sz w:val="20"/>
              </w:rPr>
              <w:t> </w:t>
            </w:r>
            <w:r>
              <w:rPr>
                <w:b/>
                <w:color w:val="231F20"/>
                <w:sz w:val="20"/>
              </w:rPr>
              <w:t>нпр.</w:t>
            </w:r>
            <w:r>
              <w:rPr>
                <w:b/>
                <w:color w:val="231F20"/>
                <w:spacing w:val="-3"/>
                <w:sz w:val="20"/>
              </w:rPr>
              <w:t> </w:t>
            </w:r>
            <w:r>
              <w:rPr>
                <w:b/>
                <w:color w:val="231F20"/>
                <w:sz w:val="20"/>
              </w:rPr>
              <w:t>Анкета</w:t>
            </w:r>
            <w:r>
              <w:rPr>
                <w:b/>
                <w:color w:val="231F20"/>
                <w:spacing w:val="-2"/>
                <w:sz w:val="20"/>
              </w:rPr>
              <w:t> </w:t>
            </w:r>
            <w:r>
              <w:rPr>
                <w:b/>
                <w:color w:val="231F20"/>
                <w:sz w:val="20"/>
              </w:rPr>
              <w:t>о радној снази</w:t>
            </w:r>
            <w:r>
              <w:rPr>
                <w:b/>
                <w:color w:val="231F20"/>
                <w:sz w:val="20"/>
                <w:vertAlign w:val="superscript"/>
              </w:rPr>
              <w:t>6</w:t>
            </w:r>
          </w:p>
        </w:tc>
        <w:tc>
          <w:tcPr>
            <w:tcW w:w="6487" w:type="dxa"/>
          </w:tcPr>
          <w:p>
            <w:pPr>
              <w:pStyle w:val="TableParagraph"/>
              <w:spacing w:line="225" w:lineRule="auto" w:before="43"/>
              <w:ind w:left="79" w:right="65"/>
              <w:jc w:val="both"/>
              <w:rPr>
                <w:sz w:val="22"/>
              </w:rPr>
            </w:pPr>
            <w:r>
              <w:rPr>
                <w:color w:val="231F20"/>
                <w:sz w:val="22"/>
              </w:rPr>
              <w:t>На интернет страници Републичког завода за статистику доступне су веома исцрпне информације. Подаци који се сваке године </w:t>
            </w:r>
            <w:r>
              <w:rPr>
                <w:color w:val="231F20"/>
                <w:spacing w:val="-2"/>
                <w:sz w:val="22"/>
              </w:rPr>
              <w:t>прикупљају</w:t>
            </w:r>
            <w:r>
              <w:rPr>
                <w:color w:val="231F20"/>
                <w:spacing w:val="-11"/>
                <w:sz w:val="22"/>
              </w:rPr>
              <w:t> </w:t>
            </w:r>
            <w:r>
              <w:rPr>
                <w:color w:val="231F20"/>
                <w:spacing w:val="-2"/>
                <w:sz w:val="22"/>
              </w:rPr>
              <w:t>кроз</w:t>
            </w:r>
            <w:r>
              <w:rPr>
                <w:color w:val="231F20"/>
                <w:spacing w:val="-10"/>
                <w:sz w:val="22"/>
              </w:rPr>
              <w:t> </w:t>
            </w:r>
            <w:r>
              <w:rPr>
                <w:color w:val="231F20"/>
                <w:spacing w:val="-2"/>
                <w:sz w:val="22"/>
              </w:rPr>
              <w:t>Анкету</w:t>
            </w:r>
            <w:r>
              <w:rPr>
                <w:color w:val="231F20"/>
                <w:spacing w:val="-11"/>
                <w:sz w:val="22"/>
              </w:rPr>
              <w:t> </w:t>
            </w:r>
            <w:r>
              <w:rPr>
                <w:color w:val="231F20"/>
                <w:spacing w:val="-2"/>
                <w:sz w:val="22"/>
              </w:rPr>
              <w:t>о</w:t>
            </w:r>
            <w:r>
              <w:rPr>
                <w:color w:val="231F20"/>
                <w:spacing w:val="-10"/>
                <w:sz w:val="22"/>
              </w:rPr>
              <w:t> </w:t>
            </w:r>
            <w:r>
              <w:rPr>
                <w:color w:val="231F20"/>
                <w:spacing w:val="-2"/>
                <w:sz w:val="22"/>
              </w:rPr>
              <w:t>радној</w:t>
            </w:r>
            <w:r>
              <w:rPr>
                <w:color w:val="231F20"/>
                <w:spacing w:val="-11"/>
                <w:sz w:val="22"/>
              </w:rPr>
              <w:t> </w:t>
            </w:r>
            <w:r>
              <w:rPr>
                <w:color w:val="231F20"/>
                <w:spacing w:val="-2"/>
                <w:sz w:val="22"/>
              </w:rPr>
              <w:t>снази</w:t>
            </w:r>
            <w:r>
              <w:rPr>
                <w:color w:val="231F20"/>
                <w:spacing w:val="-10"/>
                <w:sz w:val="22"/>
              </w:rPr>
              <w:t> </w:t>
            </w:r>
            <w:r>
              <w:rPr>
                <w:color w:val="231F20"/>
                <w:spacing w:val="-2"/>
                <w:sz w:val="22"/>
              </w:rPr>
              <w:t>(„АРС“)</w:t>
            </w:r>
            <w:r>
              <w:rPr>
                <w:color w:val="231F20"/>
                <w:spacing w:val="-11"/>
                <w:sz w:val="22"/>
              </w:rPr>
              <w:t> </w:t>
            </w:r>
            <w:r>
              <w:rPr>
                <w:color w:val="231F20"/>
                <w:spacing w:val="-2"/>
                <w:sz w:val="22"/>
              </w:rPr>
              <w:t>су</w:t>
            </w:r>
            <w:r>
              <w:rPr>
                <w:color w:val="231F20"/>
                <w:spacing w:val="-10"/>
                <w:sz w:val="22"/>
              </w:rPr>
              <w:t> </w:t>
            </w:r>
            <w:r>
              <w:rPr>
                <w:color w:val="231F20"/>
                <w:spacing w:val="-2"/>
                <w:sz w:val="22"/>
              </w:rPr>
              <w:t>главни</w:t>
            </w:r>
            <w:r>
              <w:rPr>
                <w:color w:val="231F20"/>
                <w:spacing w:val="-10"/>
                <w:sz w:val="22"/>
              </w:rPr>
              <w:t> </w:t>
            </w:r>
            <w:r>
              <w:rPr>
                <w:color w:val="231F20"/>
                <w:spacing w:val="-2"/>
                <w:sz w:val="22"/>
              </w:rPr>
              <w:t>референтни </w:t>
            </w:r>
            <w:r>
              <w:rPr>
                <w:color w:val="231F20"/>
                <w:sz w:val="22"/>
              </w:rPr>
              <w:t>извор података о становништву, запослености и незапослености, који омогућава поређење са другим земљама и између региона Републике Србије.</w:t>
            </w:r>
          </w:p>
          <w:p>
            <w:pPr>
              <w:pStyle w:val="TableParagraph"/>
              <w:spacing w:before="47"/>
              <w:ind w:left="79"/>
              <w:rPr>
                <w:sz w:val="22"/>
              </w:rPr>
            </w:pPr>
            <w:hyperlink r:id="rId39">
              <w:r>
                <w:rPr>
                  <w:color w:val="231F20"/>
                  <w:spacing w:val="-2"/>
                  <w:sz w:val="22"/>
                </w:rPr>
                <w:t>http://webrzs.stat.gov.rs/WebSite)</w:t>
              </w:r>
            </w:hyperlink>
          </w:p>
        </w:tc>
      </w:tr>
      <w:tr>
        <w:trPr>
          <w:trHeight w:val="1350" w:hRule="atLeast"/>
        </w:trPr>
        <w:tc>
          <w:tcPr>
            <w:tcW w:w="2575" w:type="dxa"/>
          </w:tcPr>
          <w:p>
            <w:pPr>
              <w:pStyle w:val="TableParagraph"/>
              <w:rPr>
                <w:b/>
                <w:sz w:val="20"/>
              </w:rPr>
            </w:pPr>
          </w:p>
          <w:p>
            <w:pPr>
              <w:pStyle w:val="TableParagraph"/>
              <w:spacing w:before="71"/>
              <w:rPr>
                <w:b/>
                <w:sz w:val="20"/>
              </w:rPr>
            </w:pPr>
          </w:p>
          <w:p>
            <w:pPr>
              <w:pStyle w:val="TableParagraph"/>
              <w:ind w:left="86" w:right="75"/>
              <w:jc w:val="center"/>
              <w:rPr>
                <w:b/>
                <w:sz w:val="20"/>
              </w:rPr>
            </w:pPr>
            <w:r>
              <w:rPr>
                <w:b/>
                <w:color w:val="231F20"/>
                <w:sz w:val="20"/>
              </w:rPr>
              <w:t>Министарство </w:t>
            </w:r>
            <w:r>
              <w:rPr>
                <w:b/>
                <w:color w:val="231F20"/>
                <w:spacing w:val="-2"/>
                <w:sz w:val="20"/>
              </w:rPr>
              <w:t>финансија</w:t>
            </w:r>
          </w:p>
        </w:tc>
        <w:tc>
          <w:tcPr>
            <w:tcW w:w="6487" w:type="dxa"/>
          </w:tcPr>
          <w:p>
            <w:pPr>
              <w:pStyle w:val="TableParagraph"/>
              <w:numPr>
                <w:ilvl w:val="0"/>
                <w:numId w:val="21"/>
              </w:numPr>
              <w:tabs>
                <w:tab w:pos="799" w:val="left" w:leader="none"/>
              </w:tabs>
              <w:spacing w:line="225" w:lineRule="auto" w:before="43" w:after="0"/>
              <w:ind w:left="799" w:right="429" w:hanging="360"/>
              <w:jc w:val="left"/>
              <w:rPr>
                <w:sz w:val="22"/>
              </w:rPr>
            </w:pPr>
            <w:r>
              <w:rPr>
                <w:color w:val="231F20"/>
                <w:sz w:val="22"/>
              </w:rPr>
              <w:t>Фискална</w:t>
            </w:r>
            <w:r>
              <w:rPr>
                <w:color w:val="231F20"/>
                <w:spacing w:val="22"/>
                <w:sz w:val="22"/>
              </w:rPr>
              <w:t> </w:t>
            </w:r>
            <w:r>
              <w:rPr>
                <w:color w:val="231F20"/>
                <w:sz w:val="22"/>
              </w:rPr>
              <w:t>стратегија</w:t>
            </w:r>
            <w:r>
              <w:rPr>
                <w:color w:val="231F20"/>
                <w:spacing w:val="22"/>
                <w:sz w:val="22"/>
              </w:rPr>
              <w:t> </w:t>
            </w:r>
            <w:r>
              <w:rPr>
                <w:color w:val="231F20"/>
                <w:sz w:val="22"/>
              </w:rPr>
              <w:t>за</w:t>
            </w:r>
            <w:r>
              <w:rPr>
                <w:color w:val="231F20"/>
                <w:spacing w:val="22"/>
                <w:sz w:val="22"/>
              </w:rPr>
              <w:t> </w:t>
            </w:r>
            <w:r>
              <w:rPr>
                <w:color w:val="231F20"/>
                <w:sz w:val="22"/>
              </w:rPr>
              <w:t>текућу</w:t>
            </w:r>
            <w:r>
              <w:rPr>
                <w:color w:val="231F20"/>
                <w:spacing w:val="22"/>
                <w:sz w:val="22"/>
              </w:rPr>
              <w:t> </w:t>
            </w:r>
            <w:r>
              <w:rPr>
                <w:color w:val="231F20"/>
                <w:sz w:val="22"/>
              </w:rPr>
              <w:t>годину</w:t>
            </w:r>
            <w:r>
              <w:rPr>
                <w:color w:val="231F20"/>
                <w:spacing w:val="22"/>
                <w:sz w:val="22"/>
              </w:rPr>
              <w:t> </w:t>
            </w:r>
            <w:r>
              <w:rPr>
                <w:color w:val="231F20"/>
                <w:sz w:val="22"/>
              </w:rPr>
              <w:t>са</w:t>
            </w:r>
            <w:r>
              <w:rPr>
                <w:color w:val="231F20"/>
                <w:spacing w:val="22"/>
                <w:sz w:val="22"/>
              </w:rPr>
              <w:t> </w:t>
            </w:r>
            <w:r>
              <w:rPr>
                <w:color w:val="231F20"/>
                <w:sz w:val="22"/>
              </w:rPr>
              <w:t>пројекцијама за наредне две године;</w:t>
            </w:r>
          </w:p>
          <w:p>
            <w:pPr>
              <w:pStyle w:val="TableParagraph"/>
              <w:numPr>
                <w:ilvl w:val="0"/>
                <w:numId w:val="21"/>
              </w:numPr>
              <w:tabs>
                <w:tab w:pos="799" w:val="left" w:leader="none"/>
              </w:tabs>
              <w:spacing w:line="360" w:lineRule="atLeast" w:before="10" w:after="0"/>
              <w:ind w:left="79" w:right="2096" w:firstLine="360"/>
              <w:jc w:val="left"/>
              <w:rPr>
                <w:sz w:val="22"/>
              </w:rPr>
            </w:pPr>
            <w:r>
              <w:rPr>
                <w:color w:val="231F20"/>
                <w:sz w:val="22"/>
              </w:rPr>
              <w:t>Макроекономски</w:t>
            </w:r>
            <w:r>
              <w:rPr>
                <w:color w:val="231F20"/>
                <w:spacing w:val="-12"/>
                <w:sz w:val="22"/>
              </w:rPr>
              <w:t> </w:t>
            </w:r>
            <w:r>
              <w:rPr>
                <w:color w:val="231F20"/>
                <w:sz w:val="22"/>
              </w:rPr>
              <w:t>и</w:t>
            </w:r>
            <w:r>
              <w:rPr>
                <w:color w:val="231F20"/>
                <w:spacing w:val="-12"/>
                <w:sz w:val="22"/>
              </w:rPr>
              <w:t> </w:t>
            </w:r>
            <w:r>
              <w:rPr>
                <w:color w:val="231F20"/>
                <w:sz w:val="22"/>
              </w:rPr>
              <w:t>фискални</w:t>
            </w:r>
            <w:r>
              <w:rPr>
                <w:color w:val="231F20"/>
                <w:spacing w:val="-12"/>
                <w:sz w:val="22"/>
              </w:rPr>
              <w:t> </w:t>
            </w:r>
            <w:r>
              <w:rPr>
                <w:color w:val="231F20"/>
                <w:sz w:val="22"/>
              </w:rPr>
              <w:t>подаци. </w:t>
            </w:r>
            <w:hyperlink r:id="rId40">
              <w:r>
                <w:rPr>
                  <w:color w:val="231F20"/>
                  <w:spacing w:val="-2"/>
                  <w:sz w:val="22"/>
                </w:rPr>
                <w:t>http://www.mfp.gov.rs</w:t>
              </w:r>
            </w:hyperlink>
          </w:p>
        </w:tc>
      </w:tr>
      <w:tr>
        <w:trPr>
          <w:trHeight w:val="1482" w:hRule="atLeast"/>
        </w:trPr>
        <w:tc>
          <w:tcPr>
            <w:tcW w:w="2575" w:type="dxa"/>
          </w:tcPr>
          <w:p>
            <w:pPr>
              <w:pStyle w:val="TableParagraph"/>
              <w:spacing w:before="163"/>
              <w:rPr>
                <w:b/>
                <w:sz w:val="20"/>
              </w:rPr>
            </w:pPr>
          </w:p>
          <w:p>
            <w:pPr>
              <w:pStyle w:val="TableParagraph"/>
              <w:spacing w:line="225" w:lineRule="auto"/>
              <w:ind w:left="116" w:right="104" w:firstLine="1"/>
              <w:jc w:val="center"/>
              <w:rPr>
                <w:b/>
                <w:sz w:val="20"/>
              </w:rPr>
            </w:pPr>
            <w:r>
              <w:rPr>
                <w:b/>
                <w:color w:val="231F20"/>
                <w:sz w:val="20"/>
              </w:rPr>
              <w:t>Министарство рада, запошљавања</w:t>
            </w:r>
            <w:r>
              <w:rPr>
                <w:b/>
                <w:color w:val="231F20"/>
                <w:spacing w:val="-12"/>
                <w:sz w:val="20"/>
              </w:rPr>
              <w:t> </w:t>
            </w:r>
            <w:r>
              <w:rPr>
                <w:b/>
                <w:color w:val="231F20"/>
                <w:sz w:val="20"/>
              </w:rPr>
              <w:t>и</w:t>
            </w:r>
            <w:r>
              <w:rPr>
                <w:b/>
                <w:color w:val="231F20"/>
                <w:spacing w:val="-11"/>
                <w:sz w:val="20"/>
              </w:rPr>
              <w:t> </w:t>
            </w:r>
            <w:r>
              <w:rPr>
                <w:b/>
                <w:color w:val="231F20"/>
                <w:sz w:val="20"/>
              </w:rPr>
              <w:t>социјалне </w:t>
            </w:r>
            <w:r>
              <w:rPr>
                <w:b/>
                <w:color w:val="231F20"/>
                <w:spacing w:val="-2"/>
                <w:sz w:val="20"/>
              </w:rPr>
              <w:t>политике</w:t>
            </w:r>
          </w:p>
        </w:tc>
        <w:tc>
          <w:tcPr>
            <w:tcW w:w="6487" w:type="dxa"/>
          </w:tcPr>
          <w:p>
            <w:pPr>
              <w:pStyle w:val="TableParagraph"/>
              <w:numPr>
                <w:ilvl w:val="0"/>
                <w:numId w:val="22"/>
              </w:numPr>
              <w:tabs>
                <w:tab w:pos="799" w:val="left" w:leader="none"/>
              </w:tabs>
              <w:spacing w:line="225" w:lineRule="auto" w:before="43" w:after="0"/>
              <w:ind w:left="799" w:right="429" w:hanging="360"/>
              <w:jc w:val="left"/>
              <w:rPr>
                <w:sz w:val="22"/>
              </w:rPr>
            </w:pPr>
            <w:r>
              <w:rPr>
                <w:color w:val="231F20"/>
                <w:sz w:val="22"/>
              </w:rPr>
              <w:t>Национална</w:t>
            </w:r>
            <w:r>
              <w:rPr>
                <w:color w:val="231F20"/>
                <w:spacing w:val="20"/>
                <w:sz w:val="22"/>
              </w:rPr>
              <w:t> </w:t>
            </w:r>
            <w:r>
              <w:rPr>
                <w:color w:val="231F20"/>
                <w:sz w:val="22"/>
              </w:rPr>
              <w:t>стратегија</w:t>
            </w:r>
            <w:r>
              <w:rPr>
                <w:color w:val="231F20"/>
                <w:spacing w:val="20"/>
                <w:sz w:val="22"/>
              </w:rPr>
              <w:t> </w:t>
            </w:r>
            <w:r>
              <w:rPr>
                <w:color w:val="231F20"/>
                <w:sz w:val="22"/>
              </w:rPr>
              <w:t>запошљавања</w:t>
            </w:r>
            <w:r>
              <w:rPr>
                <w:color w:val="231F20"/>
                <w:spacing w:val="20"/>
                <w:sz w:val="22"/>
              </w:rPr>
              <w:t> </w:t>
            </w:r>
            <w:r>
              <w:rPr>
                <w:color w:val="231F20"/>
                <w:sz w:val="22"/>
              </w:rPr>
              <w:t>за</w:t>
            </w:r>
            <w:r>
              <w:rPr>
                <w:color w:val="231F20"/>
                <w:spacing w:val="20"/>
                <w:sz w:val="22"/>
              </w:rPr>
              <w:t> </w:t>
            </w:r>
            <w:r>
              <w:rPr>
                <w:color w:val="231F20"/>
                <w:sz w:val="22"/>
              </w:rPr>
              <w:t>период</w:t>
            </w:r>
            <w:r>
              <w:rPr>
                <w:color w:val="231F20"/>
                <w:spacing w:val="20"/>
                <w:sz w:val="22"/>
              </w:rPr>
              <w:t> </w:t>
            </w:r>
            <w:r>
              <w:rPr>
                <w:color w:val="231F20"/>
                <w:sz w:val="22"/>
              </w:rPr>
              <w:t>2011- 2020. године;</w:t>
            </w:r>
          </w:p>
          <w:p>
            <w:pPr>
              <w:pStyle w:val="TableParagraph"/>
              <w:numPr>
                <w:ilvl w:val="0"/>
                <w:numId w:val="22"/>
              </w:numPr>
              <w:tabs>
                <w:tab w:pos="799" w:val="left" w:leader="none"/>
              </w:tabs>
              <w:spacing w:line="225" w:lineRule="auto" w:before="58" w:after="0"/>
              <w:ind w:left="799" w:right="428" w:hanging="360"/>
              <w:jc w:val="left"/>
              <w:rPr>
                <w:sz w:val="22"/>
              </w:rPr>
            </w:pPr>
            <w:r>
              <w:rPr>
                <w:color w:val="231F20"/>
                <w:sz w:val="22"/>
              </w:rPr>
              <w:t>Национални</w:t>
            </w:r>
            <w:r>
              <w:rPr>
                <w:color w:val="231F20"/>
                <w:spacing w:val="25"/>
                <w:sz w:val="22"/>
              </w:rPr>
              <w:t> </w:t>
            </w:r>
            <w:r>
              <w:rPr>
                <w:color w:val="231F20"/>
                <w:sz w:val="22"/>
              </w:rPr>
              <w:t>акциони</w:t>
            </w:r>
            <w:r>
              <w:rPr>
                <w:color w:val="231F20"/>
                <w:spacing w:val="25"/>
                <w:sz w:val="22"/>
              </w:rPr>
              <w:t> </w:t>
            </w:r>
            <w:r>
              <w:rPr>
                <w:color w:val="231F20"/>
                <w:sz w:val="22"/>
              </w:rPr>
              <w:t>план</w:t>
            </w:r>
            <w:r>
              <w:rPr>
                <w:color w:val="231F20"/>
                <w:spacing w:val="25"/>
                <w:sz w:val="22"/>
              </w:rPr>
              <w:t> </w:t>
            </w:r>
            <w:r>
              <w:rPr>
                <w:color w:val="231F20"/>
                <w:sz w:val="22"/>
              </w:rPr>
              <w:t>запошљавања</w:t>
            </w:r>
            <w:r>
              <w:rPr>
                <w:color w:val="231F20"/>
                <w:spacing w:val="25"/>
                <w:sz w:val="22"/>
              </w:rPr>
              <w:t> </w:t>
            </w:r>
            <w:r>
              <w:rPr>
                <w:color w:val="231F20"/>
                <w:sz w:val="22"/>
              </w:rPr>
              <w:t>(за</w:t>
            </w:r>
            <w:r>
              <w:rPr>
                <w:color w:val="231F20"/>
                <w:spacing w:val="25"/>
                <w:sz w:val="22"/>
              </w:rPr>
              <w:t> </w:t>
            </w:r>
            <w:r>
              <w:rPr>
                <w:color w:val="231F20"/>
                <w:sz w:val="22"/>
              </w:rPr>
              <w:t>текућу</w:t>
            </w:r>
            <w:r>
              <w:rPr>
                <w:color w:val="231F20"/>
                <w:spacing w:val="25"/>
                <w:sz w:val="22"/>
              </w:rPr>
              <w:t> </w:t>
            </w:r>
            <w:r>
              <w:rPr>
                <w:color w:val="231F20"/>
                <w:sz w:val="22"/>
              </w:rPr>
              <w:t>и предходне године).</w:t>
            </w:r>
          </w:p>
          <w:p>
            <w:pPr>
              <w:pStyle w:val="TableParagraph"/>
              <w:spacing w:before="45"/>
              <w:ind w:left="79"/>
              <w:rPr>
                <w:sz w:val="22"/>
              </w:rPr>
            </w:pPr>
            <w:hyperlink r:id="rId41">
              <w:r>
                <w:rPr>
                  <w:color w:val="231F20"/>
                  <w:spacing w:val="-2"/>
                  <w:sz w:val="22"/>
                </w:rPr>
                <w:t>http://www.minrzs.gov.rs/sektor-za-zaposljavanje.php</w:t>
              </w:r>
            </w:hyperlink>
          </w:p>
        </w:tc>
      </w:tr>
      <w:tr>
        <w:trPr>
          <w:trHeight w:val="1187" w:hRule="atLeast"/>
        </w:trPr>
        <w:tc>
          <w:tcPr>
            <w:tcW w:w="2575" w:type="dxa"/>
          </w:tcPr>
          <w:p>
            <w:pPr>
              <w:pStyle w:val="TableParagraph"/>
              <w:spacing w:before="130"/>
              <w:rPr>
                <w:b/>
                <w:sz w:val="20"/>
              </w:rPr>
            </w:pPr>
          </w:p>
          <w:p>
            <w:pPr>
              <w:pStyle w:val="TableParagraph"/>
              <w:spacing w:line="225" w:lineRule="auto"/>
              <w:ind w:left="829" w:hanging="453"/>
              <w:rPr>
                <w:b/>
                <w:sz w:val="20"/>
              </w:rPr>
            </w:pPr>
            <w:r>
              <w:rPr>
                <w:b/>
                <w:color w:val="231F20"/>
                <w:sz w:val="20"/>
              </w:rPr>
              <w:t>Републички</w:t>
            </w:r>
            <w:r>
              <w:rPr>
                <w:b/>
                <w:color w:val="231F20"/>
                <w:spacing w:val="-12"/>
                <w:sz w:val="20"/>
              </w:rPr>
              <w:t> </w:t>
            </w:r>
            <w:r>
              <w:rPr>
                <w:b/>
                <w:color w:val="231F20"/>
                <w:sz w:val="20"/>
              </w:rPr>
              <w:t>завод</w:t>
            </w:r>
            <w:r>
              <w:rPr>
                <w:b/>
                <w:color w:val="231F20"/>
                <w:spacing w:val="-11"/>
                <w:sz w:val="20"/>
              </w:rPr>
              <w:t> </w:t>
            </w:r>
            <w:r>
              <w:rPr>
                <w:b/>
                <w:color w:val="231F20"/>
                <w:sz w:val="20"/>
              </w:rPr>
              <w:t>за </w:t>
            </w:r>
            <w:r>
              <w:rPr>
                <w:b/>
                <w:color w:val="231F20"/>
                <w:spacing w:val="-2"/>
                <w:sz w:val="20"/>
              </w:rPr>
              <w:t>статистику</w:t>
            </w:r>
          </w:p>
        </w:tc>
        <w:tc>
          <w:tcPr>
            <w:tcW w:w="6487" w:type="dxa"/>
          </w:tcPr>
          <w:p>
            <w:pPr>
              <w:pStyle w:val="TableParagraph"/>
              <w:spacing w:line="225" w:lineRule="auto" w:before="43"/>
              <w:ind w:left="79" w:right="67"/>
              <w:jc w:val="both"/>
              <w:rPr>
                <w:sz w:val="22"/>
              </w:rPr>
            </w:pPr>
            <w:r>
              <w:rPr>
                <w:color w:val="231F20"/>
                <w:sz w:val="22"/>
              </w:rPr>
              <w:t>Попис становништва, домаћинстава и станова у Републици </w:t>
            </w:r>
            <w:r>
              <w:rPr>
                <w:color w:val="231F20"/>
                <w:sz w:val="22"/>
              </w:rPr>
              <w:t>Србији 2011.</w:t>
            </w:r>
            <w:r>
              <w:rPr>
                <w:color w:val="231F20"/>
                <w:spacing w:val="-13"/>
                <w:sz w:val="22"/>
              </w:rPr>
              <w:t> </w:t>
            </w:r>
            <w:r>
              <w:rPr>
                <w:color w:val="231F20"/>
                <w:sz w:val="22"/>
              </w:rPr>
              <w:t>године,</w:t>
            </w:r>
            <w:r>
              <w:rPr>
                <w:color w:val="231F20"/>
                <w:spacing w:val="-12"/>
                <w:sz w:val="22"/>
              </w:rPr>
              <w:t> </w:t>
            </w:r>
            <w:r>
              <w:rPr>
                <w:color w:val="231F20"/>
                <w:sz w:val="22"/>
              </w:rPr>
              <w:t>Књига</w:t>
            </w:r>
            <w:r>
              <w:rPr>
                <w:color w:val="231F20"/>
                <w:spacing w:val="-13"/>
                <w:sz w:val="22"/>
              </w:rPr>
              <w:t> </w:t>
            </w:r>
            <w:r>
              <w:rPr>
                <w:color w:val="231F20"/>
                <w:sz w:val="22"/>
              </w:rPr>
              <w:t>7</w:t>
            </w:r>
            <w:r>
              <w:rPr>
                <w:color w:val="231F20"/>
                <w:spacing w:val="-12"/>
                <w:sz w:val="22"/>
              </w:rPr>
              <w:t> </w:t>
            </w:r>
            <w:r>
              <w:rPr>
                <w:color w:val="231F20"/>
                <w:sz w:val="22"/>
              </w:rPr>
              <w:t>представља</w:t>
            </w:r>
            <w:r>
              <w:rPr>
                <w:color w:val="231F20"/>
                <w:spacing w:val="-13"/>
                <w:sz w:val="22"/>
              </w:rPr>
              <w:t> </w:t>
            </w:r>
            <w:r>
              <w:rPr>
                <w:color w:val="231F20"/>
                <w:sz w:val="22"/>
              </w:rPr>
              <w:t>исцрпне</w:t>
            </w:r>
            <w:r>
              <w:rPr>
                <w:color w:val="231F20"/>
                <w:spacing w:val="-12"/>
                <w:sz w:val="22"/>
              </w:rPr>
              <w:t> </w:t>
            </w:r>
            <w:r>
              <w:rPr>
                <w:color w:val="231F20"/>
                <w:sz w:val="22"/>
              </w:rPr>
              <w:t>и</w:t>
            </w:r>
            <w:r>
              <w:rPr>
                <w:color w:val="231F20"/>
                <w:spacing w:val="-13"/>
                <w:sz w:val="22"/>
              </w:rPr>
              <w:t> </w:t>
            </w:r>
            <w:r>
              <w:rPr>
                <w:color w:val="231F20"/>
                <w:sz w:val="22"/>
              </w:rPr>
              <w:t>детаљне</w:t>
            </w:r>
            <w:r>
              <w:rPr>
                <w:color w:val="231F20"/>
                <w:spacing w:val="-12"/>
                <w:sz w:val="22"/>
              </w:rPr>
              <w:t> </w:t>
            </w:r>
            <w:r>
              <w:rPr>
                <w:color w:val="231F20"/>
                <w:sz w:val="22"/>
              </w:rPr>
              <w:t>информације на националном, регионалном и општинском нивоу.</w:t>
            </w:r>
          </w:p>
          <w:p>
            <w:pPr>
              <w:pStyle w:val="TableParagraph"/>
              <w:spacing w:line="265" w:lineRule="exact" w:before="102"/>
              <w:ind w:left="79"/>
              <w:rPr>
                <w:sz w:val="22"/>
              </w:rPr>
            </w:pPr>
            <w:hyperlink r:id="rId42">
              <w:r>
                <w:rPr>
                  <w:color w:val="231F20"/>
                  <w:spacing w:val="-2"/>
                  <w:sz w:val="22"/>
                </w:rPr>
                <w:t>http://popis2011.stat.rs/?p=1637</w:t>
              </w:r>
            </w:hyperlink>
          </w:p>
        </w:tc>
      </w:tr>
      <w:tr>
        <w:trPr>
          <w:trHeight w:val="986" w:hRule="atLeast"/>
        </w:trPr>
        <w:tc>
          <w:tcPr>
            <w:tcW w:w="2575" w:type="dxa"/>
          </w:tcPr>
          <w:p>
            <w:pPr>
              <w:pStyle w:val="TableParagraph"/>
              <w:spacing w:before="133"/>
              <w:rPr>
                <w:b/>
                <w:sz w:val="20"/>
              </w:rPr>
            </w:pPr>
          </w:p>
          <w:p>
            <w:pPr>
              <w:pStyle w:val="TableParagraph"/>
              <w:ind w:left="86" w:right="78"/>
              <w:jc w:val="center"/>
              <w:rPr>
                <w:b/>
                <w:sz w:val="20"/>
              </w:rPr>
            </w:pPr>
            <w:r>
              <w:rPr>
                <w:b/>
                <w:color w:val="231F20"/>
                <w:sz w:val="20"/>
              </w:rPr>
              <w:t>Влада</w:t>
            </w:r>
            <w:r>
              <w:rPr>
                <w:b/>
                <w:color w:val="231F20"/>
                <w:spacing w:val="-5"/>
                <w:sz w:val="20"/>
              </w:rPr>
              <w:t> </w:t>
            </w:r>
            <w:r>
              <w:rPr>
                <w:b/>
                <w:color w:val="231F20"/>
                <w:sz w:val="20"/>
              </w:rPr>
              <w:t>Републике</w:t>
            </w:r>
            <w:r>
              <w:rPr>
                <w:b/>
                <w:color w:val="231F20"/>
                <w:spacing w:val="-4"/>
                <w:sz w:val="20"/>
              </w:rPr>
              <w:t> </w:t>
            </w:r>
            <w:r>
              <w:rPr>
                <w:b/>
                <w:color w:val="231F20"/>
                <w:spacing w:val="-2"/>
                <w:sz w:val="20"/>
              </w:rPr>
              <w:t>Србије</w:t>
            </w:r>
          </w:p>
        </w:tc>
        <w:tc>
          <w:tcPr>
            <w:tcW w:w="6487" w:type="dxa"/>
          </w:tcPr>
          <w:p>
            <w:pPr>
              <w:pStyle w:val="TableParagraph"/>
              <w:spacing w:line="225" w:lineRule="auto" w:before="43"/>
              <w:ind w:left="79"/>
              <w:rPr>
                <w:sz w:val="22"/>
              </w:rPr>
            </w:pPr>
            <w:r>
              <w:rPr>
                <w:color w:val="231F20"/>
                <w:sz w:val="22"/>
              </w:rPr>
              <w:t>Стратегија</w:t>
            </w:r>
            <w:r>
              <w:rPr>
                <w:color w:val="231F20"/>
                <w:spacing w:val="40"/>
                <w:sz w:val="22"/>
              </w:rPr>
              <w:t> </w:t>
            </w:r>
            <w:r>
              <w:rPr>
                <w:color w:val="231F20"/>
                <w:sz w:val="22"/>
              </w:rPr>
              <w:t>и</w:t>
            </w:r>
            <w:r>
              <w:rPr>
                <w:color w:val="231F20"/>
                <w:spacing w:val="40"/>
                <w:sz w:val="22"/>
              </w:rPr>
              <w:t> </w:t>
            </w:r>
            <w:r>
              <w:rPr>
                <w:color w:val="231F20"/>
                <w:sz w:val="22"/>
              </w:rPr>
              <w:t>политика</w:t>
            </w:r>
            <w:r>
              <w:rPr>
                <w:color w:val="231F20"/>
                <w:spacing w:val="40"/>
                <w:sz w:val="22"/>
              </w:rPr>
              <w:t> </w:t>
            </w:r>
            <w:r>
              <w:rPr>
                <w:color w:val="231F20"/>
                <w:sz w:val="22"/>
              </w:rPr>
              <w:t>развоја</w:t>
            </w:r>
            <w:r>
              <w:rPr>
                <w:color w:val="231F20"/>
                <w:spacing w:val="40"/>
                <w:sz w:val="22"/>
              </w:rPr>
              <w:t> </w:t>
            </w:r>
            <w:r>
              <w:rPr>
                <w:color w:val="231F20"/>
                <w:sz w:val="22"/>
              </w:rPr>
              <w:t>индустрије</w:t>
            </w:r>
            <w:r>
              <w:rPr>
                <w:color w:val="231F20"/>
                <w:spacing w:val="40"/>
                <w:sz w:val="22"/>
              </w:rPr>
              <w:t> </w:t>
            </w:r>
            <w:r>
              <w:rPr>
                <w:color w:val="231F20"/>
                <w:sz w:val="22"/>
              </w:rPr>
              <w:t>Републике</w:t>
            </w:r>
            <w:r>
              <w:rPr>
                <w:color w:val="231F20"/>
                <w:spacing w:val="40"/>
                <w:sz w:val="22"/>
              </w:rPr>
              <w:t> </w:t>
            </w:r>
            <w:r>
              <w:rPr>
                <w:color w:val="231F20"/>
                <w:sz w:val="22"/>
              </w:rPr>
              <w:t>Србије</w:t>
            </w:r>
            <w:r>
              <w:rPr>
                <w:color w:val="231F20"/>
                <w:spacing w:val="40"/>
                <w:sz w:val="22"/>
              </w:rPr>
              <w:t> </w:t>
            </w:r>
            <w:r>
              <w:rPr>
                <w:color w:val="231F20"/>
                <w:sz w:val="22"/>
              </w:rPr>
              <w:t>за период од 2011 - 2020. године.</w:t>
            </w:r>
          </w:p>
          <w:p>
            <w:pPr>
              <w:pStyle w:val="TableParagraph"/>
              <w:spacing w:before="45"/>
              <w:ind w:left="79"/>
              <w:rPr>
                <w:sz w:val="22"/>
              </w:rPr>
            </w:pPr>
            <w:hyperlink r:id="rId43">
              <w:r>
                <w:rPr>
                  <w:color w:val="231F20"/>
                  <w:spacing w:val="-2"/>
                  <w:sz w:val="22"/>
                </w:rPr>
                <w:t>http://www.srbija.gov.rs/vesti/dokumenti_sekcija.php?id=45678</w:t>
              </w:r>
            </w:hyperlink>
          </w:p>
        </w:tc>
      </w:tr>
    </w:tbl>
    <w:p>
      <w:pPr>
        <w:pStyle w:val="BodyText"/>
        <w:rPr>
          <w:b/>
          <w:sz w:val="20"/>
        </w:rPr>
      </w:pPr>
    </w:p>
    <w:p>
      <w:pPr>
        <w:pStyle w:val="BodyText"/>
        <w:rPr>
          <w:b/>
          <w:sz w:val="20"/>
        </w:rPr>
      </w:pPr>
    </w:p>
    <w:p>
      <w:pPr>
        <w:pStyle w:val="BodyText"/>
        <w:spacing w:before="236"/>
        <w:rPr>
          <w:b/>
          <w:sz w:val="20"/>
        </w:rPr>
      </w:pPr>
      <w:r>
        <w:rPr>
          <w:b/>
          <w:sz w:val="20"/>
        </w:rPr>
        <mc:AlternateContent>
          <mc:Choice Requires="wps">
            <w:drawing>
              <wp:anchor distT="0" distB="0" distL="0" distR="0" allowOverlap="1" layoutInCell="1" locked="0" behindDoc="1" simplePos="0" relativeHeight="487606272">
                <wp:simplePos x="0" y="0"/>
                <wp:positionH relativeFrom="page">
                  <wp:posOffset>899999</wp:posOffset>
                </wp:positionH>
                <wp:positionV relativeFrom="paragraph">
                  <wp:posOffset>320751</wp:posOffset>
                </wp:positionV>
                <wp:extent cx="925194" cy="1270"/>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925194" cy="1270"/>
                        </a:xfrm>
                        <a:custGeom>
                          <a:avLst/>
                          <a:gdLst/>
                          <a:ahLst/>
                          <a:cxnLst/>
                          <a:rect l="l" t="t" r="r" b="b"/>
                          <a:pathLst>
                            <a:path w="925194" h="0">
                              <a:moveTo>
                                <a:pt x="0" y="0"/>
                              </a:moveTo>
                              <a:lnTo>
                                <a:pt x="9251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5.256037pt;width:72.850pt;height:.1pt;mso-position-horizontal-relative:page;mso-position-vertical-relative:paragraph;z-index:-15710208;mso-wrap-distance-left:0;mso-wrap-distance-right:0" id="docshape139" coordorigin="1417,505" coordsize="1457,0" path="m1417,505l2874,505e" filled="false" stroked="true" strokeweight="1pt" strokecolor="#231f20">
                <v:path arrowok="t"/>
                <v:stroke dashstyle="solid"/>
                <w10:wrap type="topAndBottom"/>
              </v:shape>
            </w:pict>
          </mc:Fallback>
        </mc:AlternateContent>
      </w:r>
    </w:p>
    <w:p>
      <w:pPr>
        <w:tabs>
          <w:tab w:pos="2137" w:val="left" w:leader="none"/>
        </w:tabs>
        <w:spacing w:line="218" w:lineRule="auto" w:before="51"/>
        <w:ind w:left="2137" w:right="1415" w:hanging="721"/>
        <w:jc w:val="left"/>
        <w:rPr>
          <w:sz w:val="18"/>
        </w:rPr>
      </w:pPr>
      <w:r>
        <w:rPr>
          <w:color w:val="231F20"/>
          <w:spacing w:val="-10"/>
          <w:sz w:val="18"/>
          <w:vertAlign w:val="superscript"/>
        </w:rPr>
        <w:t>8</w:t>
      </w:r>
      <w:r>
        <w:rPr>
          <w:color w:val="231F20"/>
          <w:sz w:val="18"/>
          <w:vertAlign w:val="baseline"/>
        </w:rPr>
        <w:tab/>
        <w:t>Анкета</w:t>
      </w:r>
      <w:r>
        <w:rPr>
          <w:color w:val="231F20"/>
          <w:spacing w:val="32"/>
          <w:sz w:val="18"/>
          <w:vertAlign w:val="baseline"/>
        </w:rPr>
        <w:t> </w:t>
      </w:r>
      <w:r>
        <w:rPr>
          <w:color w:val="231F20"/>
          <w:sz w:val="18"/>
          <w:vertAlign w:val="baseline"/>
        </w:rPr>
        <w:t>о</w:t>
      </w:r>
      <w:r>
        <w:rPr>
          <w:color w:val="231F20"/>
          <w:spacing w:val="32"/>
          <w:sz w:val="18"/>
          <w:vertAlign w:val="baseline"/>
        </w:rPr>
        <w:t> </w:t>
      </w:r>
      <w:r>
        <w:rPr>
          <w:color w:val="231F20"/>
          <w:sz w:val="18"/>
          <w:vertAlign w:val="baseline"/>
        </w:rPr>
        <w:t>радној</w:t>
      </w:r>
      <w:r>
        <w:rPr>
          <w:color w:val="231F20"/>
          <w:spacing w:val="32"/>
          <w:sz w:val="18"/>
          <w:vertAlign w:val="baseline"/>
        </w:rPr>
        <w:t> </w:t>
      </w:r>
      <w:r>
        <w:rPr>
          <w:color w:val="231F20"/>
          <w:sz w:val="18"/>
          <w:vertAlign w:val="baseline"/>
        </w:rPr>
        <w:t>снази</w:t>
      </w:r>
      <w:r>
        <w:rPr>
          <w:color w:val="231F20"/>
          <w:spacing w:val="32"/>
          <w:sz w:val="18"/>
          <w:vertAlign w:val="baseline"/>
        </w:rPr>
        <w:t> </w:t>
      </w:r>
      <w:r>
        <w:rPr>
          <w:color w:val="231F20"/>
          <w:sz w:val="18"/>
          <w:vertAlign w:val="baseline"/>
        </w:rPr>
        <w:t>-</w:t>
      </w:r>
      <w:r>
        <w:rPr>
          <w:color w:val="231F20"/>
          <w:spacing w:val="32"/>
          <w:sz w:val="18"/>
          <w:vertAlign w:val="baseline"/>
        </w:rPr>
        <w:t> </w:t>
      </w:r>
      <w:r>
        <w:rPr>
          <w:color w:val="231F20"/>
          <w:sz w:val="18"/>
          <w:vertAlign w:val="baseline"/>
        </w:rPr>
        <w:t>Прикупља</w:t>
      </w:r>
      <w:r>
        <w:rPr>
          <w:color w:val="231F20"/>
          <w:spacing w:val="31"/>
          <w:sz w:val="18"/>
          <w:vertAlign w:val="baseline"/>
        </w:rPr>
        <w:t> </w:t>
      </w:r>
      <w:r>
        <w:rPr>
          <w:color w:val="231F20"/>
          <w:sz w:val="18"/>
          <w:vertAlign w:val="baseline"/>
        </w:rPr>
        <w:t>податке</w:t>
      </w:r>
      <w:r>
        <w:rPr>
          <w:color w:val="231F20"/>
          <w:spacing w:val="32"/>
          <w:sz w:val="18"/>
          <w:vertAlign w:val="baseline"/>
        </w:rPr>
        <w:t> </w:t>
      </w:r>
      <w:r>
        <w:rPr>
          <w:color w:val="231F20"/>
          <w:sz w:val="18"/>
          <w:vertAlign w:val="baseline"/>
        </w:rPr>
        <w:t>о</w:t>
      </w:r>
      <w:r>
        <w:rPr>
          <w:color w:val="231F20"/>
          <w:spacing w:val="32"/>
          <w:sz w:val="18"/>
          <w:vertAlign w:val="baseline"/>
        </w:rPr>
        <w:t> </w:t>
      </w:r>
      <w:r>
        <w:rPr>
          <w:color w:val="231F20"/>
          <w:sz w:val="18"/>
          <w:vertAlign w:val="baseline"/>
        </w:rPr>
        <w:t>основним</w:t>
      </w:r>
      <w:r>
        <w:rPr>
          <w:color w:val="231F20"/>
          <w:spacing w:val="32"/>
          <w:sz w:val="18"/>
          <w:vertAlign w:val="baseline"/>
        </w:rPr>
        <w:t> </w:t>
      </w:r>
      <w:r>
        <w:rPr>
          <w:color w:val="231F20"/>
          <w:sz w:val="18"/>
          <w:vertAlign w:val="baseline"/>
        </w:rPr>
        <w:t>контингентима</w:t>
      </w:r>
      <w:r>
        <w:rPr>
          <w:color w:val="231F20"/>
          <w:spacing w:val="31"/>
          <w:sz w:val="18"/>
          <w:vertAlign w:val="baseline"/>
        </w:rPr>
        <w:t> </w:t>
      </w:r>
      <w:r>
        <w:rPr>
          <w:color w:val="231F20"/>
          <w:sz w:val="18"/>
          <w:vertAlign w:val="baseline"/>
        </w:rPr>
        <w:t>становништва</w:t>
      </w:r>
      <w:r>
        <w:rPr>
          <w:color w:val="231F20"/>
          <w:spacing w:val="32"/>
          <w:sz w:val="18"/>
          <w:vertAlign w:val="baseline"/>
        </w:rPr>
        <w:t> </w:t>
      </w:r>
      <w:r>
        <w:rPr>
          <w:color w:val="231F20"/>
          <w:sz w:val="18"/>
          <w:vertAlign w:val="baseline"/>
        </w:rPr>
        <w:t>старог</w:t>
      </w:r>
      <w:r>
        <w:rPr>
          <w:color w:val="231F20"/>
          <w:spacing w:val="32"/>
          <w:sz w:val="18"/>
          <w:vertAlign w:val="baseline"/>
        </w:rPr>
        <w:t> </w:t>
      </w:r>
      <w:r>
        <w:rPr>
          <w:color w:val="231F20"/>
          <w:sz w:val="18"/>
          <w:vertAlign w:val="baseline"/>
        </w:rPr>
        <w:t>15</w:t>
      </w:r>
      <w:r>
        <w:rPr>
          <w:color w:val="231F20"/>
          <w:spacing w:val="32"/>
          <w:sz w:val="18"/>
          <w:vertAlign w:val="baseline"/>
        </w:rPr>
        <w:t> </w:t>
      </w:r>
      <w:r>
        <w:rPr>
          <w:color w:val="231F20"/>
          <w:sz w:val="18"/>
          <w:vertAlign w:val="baseline"/>
        </w:rPr>
        <w:t>и</w:t>
      </w:r>
      <w:r>
        <w:rPr>
          <w:color w:val="231F20"/>
          <w:spacing w:val="32"/>
          <w:sz w:val="18"/>
          <w:vertAlign w:val="baseline"/>
        </w:rPr>
        <w:t> </w:t>
      </w:r>
      <w:r>
        <w:rPr>
          <w:color w:val="231F20"/>
          <w:sz w:val="18"/>
          <w:vertAlign w:val="baseline"/>
        </w:rPr>
        <w:t>више година на тржишту рада и њиховим обележјима на узорку од 8.000 домаћинстава</w:t>
      </w:r>
    </w:p>
    <w:p>
      <w:pPr>
        <w:spacing w:after="0" w:line="218" w:lineRule="auto"/>
        <w:jc w:val="left"/>
        <w:rPr>
          <w:sz w:val="18"/>
        </w:rPr>
        <w:sectPr>
          <w:pgSz w:w="11910" w:h="16840"/>
          <w:pgMar w:header="0" w:footer="733" w:top="540" w:bottom="920" w:left="0" w:right="0"/>
        </w:sectPr>
      </w:pPr>
    </w:p>
    <w:p>
      <w:pPr>
        <w:pStyle w:val="BodyText"/>
        <w:rPr>
          <w:sz w:val="20"/>
        </w:rPr>
      </w:pPr>
    </w:p>
    <w:p>
      <w:pPr>
        <w:pStyle w:val="BodyText"/>
        <w:rPr>
          <w:sz w:val="20"/>
        </w:rPr>
      </w:pPr>
    </w:p>
    <w:p>
      <w:pPr>
        <w:pStyle w:val="BodyText"/>
        <w:spacing w:before="140"/>
        <w:rPr>
          <w:sz w:val="20"/>
        </w:rPr>
      </w:pPr>
    </w:p>
    <w:p>
      <w:pPr>
        <w:pStyle w:val="BodyText"/>
        <w:ind w:left="1417"/>
        <w:rPr>
          <w:sz w:val="20"/>
        </w:rPr>
      </w:pPr>
      <w:r>
        <w:rPr>
          <w:sz w:val="20"/>
        </w:rPr>
        <mc:AlternateContent>
          <mc:Choice Requires="wps">
            <w:drawing>
              <wp:inline distT="0" distB="0" distL="0" distR="0">
                <wp:extent cx="5760085" cy="990600"/>
                <wp:effectExtent l="0" t="0" r="0" b="0"/>
                <wp:docPr id="173" name="Group 173"/>
                <wp:cNvGraphicFramePr>
                  <a:graphicFrameLocks/>
                </wp:cNvGraphicFramePr>
                <a:graphic>
                  <a:graphicData uri="http://schemas.microsoft.com/office/word/2010/wordprocessingGroup">
                    <wpg:wgp>
                      <wpg:cNvPr id="173" name="Group 173"/>
                      <wpg:cNvGrpSpPr/>
                      <wpg:grpSpPr>
                        <a:xfrm>
                          <a:off x="0" y="0"/>
                          <a:ext cx="5760085" cy="990600"/>
                          <a:chExt cx="5760085" cy="990600"/>
                        </a:xfrm>
                      </wpg:grpSpPr>
                      <wps:wsp>
                        <wps:cNvPr id="174" name="Graphic 174"/>
                        <wps:cNvSpPr/>
                        <wps:spPr>
                          <a:xfrm>
                            <a:off x="0" y="0"/>
                            <a:ext cx="5760085" cy="990600"/>
                          </a:xfrm>
                          <a:custGeom>
                            <a:avLst/>
                            <a:gdLst/>
                            <a:ahLst/>
                            <a:cxnLst/>
                            <a:rect l="l" t="t" r="r" b="b"/>
                            <a:pathLst>
                              <a:path w="5760085" h="990600">
                                <a:moveTo>
                                  <a:pt x="5616003" y="0"/>
                                </a:moveTo>
                                <a:lnTo>
                                  <a:pt x="144005" y="0"/>
                                </a:lnTo>
                                <a:lnTo>
                                  <a:pt x="60752" y="2250"/>
                                </a:lnTo>
                                <a:lnTo>
                                  <a:pt x="18000" y="18000"/>
                                </a:lnTo>
                                <a:lnTo>
                                  <a:pt x="2250" y="60752"/>
                                </a:lnTo>
                                <a:lnTo>
                                  <a:pt x="0" y="144005"/>
                                </a:lnTo>
                                <a:lnTo>
                                  <a:pt x="0" y="845997"/>
                                </a:lnTo>
                                <a:lnTo>
                                  <a:pt x="2250" y="929250"/>
                                </a:lnTo>
                                <a:lnTo>
                                  <a:pt x="18000" y="972002"/>
                                </a:lnTo>
                                <a:lnTo>
                                  <a:pt x="60752" y="987753"/>
                                </a:lnTo>
                                <a:lnTo>
                                  <a:pt x="144005" y="990003"/>
                                </a:lnTo>
                                <a:lnTo>
                                  <a:pt x="5616003" y="990003"/>
                                </a:lnTo>
                                <a:lnTo>
                                  <a:pt x="5699256" y="987753"/>
                                </a:lnTo>
                                <a:lnTo>
                                  <a:pt x="5742008" y="972002"/>
                                </a:lnTo>
                                <a:lnTo>
                                  <a:pt x="5757758" y="929250"/>
                                </a:lnTo>
                                <a:lnTo>
                                  <a:pt x="5760008" y="845997"/>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175" name="Textbox 175"/>
                        <wps:cNvSpPr txBox="1"/>
                        <wps:spPr>
                          <a:xfrm>
                            <a:off x="0" y="0"/>
                            <a:ext cx="5760085" cy="990600"/>
                          </a:xfrm>
                          <a:prstGeom prst="rect">
                            <a:avLst/>
                          </a:prstGeom>
                        </wps:spPr>
                        <wps:txbx>
                          <w:txbxContent>
                            <w:p>
                              <w:pPr>
                                <w:tabs>
                                  <w:tab w:pos="2879" w:val="left" w:leader="none"/>
                                </w:tabs>
                                <w:spacing w:before="127"/>
                                <w:ind w:left="220" w:right="0" w:firstLine="0"/>
                                <w:jc w:val="left"/>
                                <w:rPr>
                                  <w:sz w:val="36"/>
                                </w:rPr>
                              </w:pPr>
                              <w:r>
                                <w:rPr>
                                  <w:color w:val="FFFFFF"/>
                                  <w:sz w:val="36"/>
                                </w:rPr>
                                <w:t>ДОКУМЕНТ</w:t>
                              </w:r>
                              <w:r>
                                <w:rPr>
                                  <w:color w:val="FFFFFF"/>
                                  <w:spacing w:val="-8"/>
                                  <w:sz w:val="36"/>
                                </w:rPr>
                                <w:t> </w:t>
                              </w:r>
                              <w:r>
                                <w:rPr>
                                  <w:color w:val="FFFFFF"/>
                                  <w:spacing w:val="-4"/>
                                  <w:sz w:val="36"/>
                                </w:rPr>
                                <w:t>1.3а</w:t>
                              </w:r>
                              <w:r>
                                <w:rPr>
                                  <w:color w:val="FFFFFF"/>
                                  <w:sz w:val="36"/>
                                </w:rPr>
                                <w:tab/>
                              </w:r>
                              <w:r>
                                <w:rPr>
                                  <w:color w:val="FFFFFF"/>
                                  <w:spacing w:val="-2"/>
                                  <w:sz w:val="36"/>
                                </w:rPr>
                                <w:t>(Запосленост)</w:t>
                              </w:r>
                            </w:p>
                            <w:p>
                              <w:pPr>
                                <w:spacing w:line="225" w:lineRule="auto" w:before="52"/>
                                <w:ind w:left="2880" w:right="154" w:hanging="1"/>
                                <w:jc w:val="left"/>
                                <w:rPr>
                                  <w:sz w:val="36"/>
                                </w:rPr>
                              </w:pPr>
                              <w:r>
                                <w:rPr>
                                  <w:color w:val="FFFFFF"/>
                                  <w:sz w:val="36"/>
                                </w:rPr>
                                <w:t>Пример</w:t>
                              </w:r>
                              <w:r>
                                <w:rPr>
                                  <w:color w:val="FFFFFF"/>
                                  <w:spacing w:val="-20"/>
                                  <w:sz w:val="36"/>
                                </w:rPr>
                                <w:t> </w:t>
                              </w:r>
                              <w:r>
                                <w:rPr>
                                  <w:color w:val="FFFFFF"/>
                                  <w:sz w:val="36"/>
                                </w:rPr>
                                <w:t>локалних</w:t>
                              </w:r>
                              <w:r>
                                <w:rPr>
                                  <w:color w:val="FFFFFF"/>
                                  <w:spacing w:val="-20"/>
                                  <w:sz w:val="36"/>
                                </w:rPr>
                                <w:t> </w:t>
                              </w:r>
                              <w:r>
                                <w:rPr>
                                  <w:color w:val="FFFFFF"/>
                                  <w:sz w:val="36"/>
                                </w:rPr>
                                <w:t>„кључних индикатора резултата”</w:t>
                              </w:r>
                              <w:r>
                                <w:rPr>
                                  <w:color w:val="FFFFFF"/>
                                  <w:sz w:val="36"/>
                                  <w:vertAlign w:val="superscript"/>
                                </w:rPr>
                                <w:t>9</w:t>
                              </w:r>
                            </w:p>
                          </w:txbxContent>
                        </wps:txbx>
                        <wps:bodyPr wrap="square" lIns="0" tIns="0" rIns="0" bIns="0" rtlCol="0">
                          <a:noAutofit/>
                        </wps:bodyPr>
                      </wps:wsp>
                    </wpg:wgp>
                  </a:graphicData>
                </a:graphic>
              </wp:inline>
            </w:drawing>
          </mc:Choice>
          <mc:Fallback>
            <w:pict>
              <v:group style="width:453.55pt;height:78pt;mso-position-horizontal-relative:char;mso-position-vertical-relative:line" id="docshapegroup140" coordorigin="0,0" coordsize="9071,1560">
                <v:shape style="position:absolute;left:0;top:0;width:9071;height:1560" id="docshape141" coordorigin="0,0" coordsize="9071,1560" path="m8844,0l227,0,96,4,28,28,4,96,0,227,0,1332,4,1463,28,1531,96,1556,227,1559,8844,1559,8975,1556,9043,1531,9067,1463,9071,1332,9071,227,9067,96,9043,28,8975,4,8844,0xe" filled="true" fillcolor="#ffd400" stroked="false">
                  <v:path arrowok="t"/>
                  <v:fill type="solid"/>
                </v:shape>
                <v:shape style="position:absolute;left:0;top:0;width:9071;height:1560" type="#_x0000_t202" id="docshape142" filled="false" stroked="false">
                  <v:textbox inset="0,0,0,0">
                    <w:txbxContent>
                      <w:p>
                        <w:pPr>
                          <w:tabs>
                            <w:tab w:pos="2879" w:val="left" w:leader="none"/>
                          </w:tabs>
                          <w:spacing w:before="127"/>
                          <w:ind w:left="220" w:right="0" w:firstLine="0"/>
                          <w:jc w:val="left"/>
                          <w:rPr>
                            <w:sz w:val="36"/>
                          </w:rPr>
                        </w:pPr>
                        <w:r>
                          <w:rPr>
                            <w:color w:val="FFFFFF"/>
                            <w:sz w:val="36"/>
                          </w:rPr>
                          <w:t>ДОКУМЕНТ</w:t>
                        </w:r>
                        <w:r>
                          <w:rPr>
                            <w:color w:val="FFFFFF"/>
                            <w:spacing w:val="-8"/>
                            <w:sz w:val="36"/>
                          </w:rPr>
                          <w:t> </w:t>
                        </w:r>
                        <w:r>
                          <w:rPr>
                            <w:color w:val="FFFFFF"/>
                            <w:spacing w:val="-4"/>
                            <w:sz w:val="36"/>
                          </w:rPr>
                          <w:t>1.3а</w:t>
                        </w:r>
                        <w:r>
                          <w:rPr>
                            <w:color w:val="FFFFFF"/>
                            <w:sz w:val="36"/>
                          </w:rPr>
                          <w:tab/>
                        </w:r>
                        <w:r>
                          <w:rPr>
                            <w:color w:val="FFFFFF"/>
                            <w:spacing w:val="-2"/>
                            <w:sz w:val="36"/>
                          </w:rPr>
                          <w:t>(Запосленост)</w:t>
                        </w:r>
                      </w:p>
                      <w:p>
                        <w:pPr>
                          <w:spacing w:line="225" w:lineRule="auto" w:before="52"/>
                          <w:ind w:left="2880" w:right="154" w:hanging="1"/>
                          <w:jc w:val="left"/>
                          <w:rPr>
                            <w:sz w:val="36"/>
                          </w:rPr>
                        </w:pPr>
                        <w:r>
                          <w:rPr>
                            <w:color w:val="FFFFFF"/>
                            <w:sz w:val="36"/>
                          </w:rPr>
                          <w:t>Пример</w:t>
                        </w:r>
                        <w:r>
                          <w:rPr>
                            <w:color w:val="FFFFFF"/>
                            <w:spacing w:val="-20"/>
                            <w:sz w:val="36"/>
                          </w:rPr>
                          <w:t> </w:t>
                        </w:r>
                        <w:r>
                          <w:rPr>
                            <w:color w:val="FFFFFF"/>
                            <w:sz w:val="36"/>
                          </w:rPr>
                          <w:t>локалних</w:t>
                        </w:r>
                        <w:r>
                          <w:rPr>
                            <w:color w:val="FFFFFF"/>
                            <w:spacing w:val="-20"/>
                            <w:sz w:val="36"/>
                          </w:rPr>
                          <w:t> </w:t>
                        </w:r>
                        <w:r>
                          <w:rPr>
                            <w:color w:val="FFFFFF"/>
                            <w:sz w:val="36"/>
                          </w:rPr>
                          <w:t>„кључних индикатора резултата”</w:t>
                        </w:r>
                        <w:r>
                          <w:rPr>
                            <w:color w:val="FFFFFF"/>
                            <w:sz w:val="36"/>
                            <w:vertAlign w:val="superscript"/>
                          </w:rPr>
                          <w:t>9</w:t>
                        </w:r>
                      </w:p>
                    </w:txbxContent>
                  </v:textbox>
                  <w10:wrap type="none"/>
                </v:shape>
              </v:group>
            </w:pict>
          </mc:Fallback>
        </mc:AlternateContent>
      </w:r>
      <w:r>
        <w:rPr>
          <w:sz w:val="20"/>
        </w:rPr>
      </w:r>
    </w:p>
    <w:p>
      <w:pPr>
        <w:pStyle w:val="BodyText"/>
        <w:spacing w:line="225" w:lineRule="auto" w:before="166"/>
        <w:ind w:left="1417" w:right="1412"/>
        <w:jc w:val="both"/>
      </w:pPr>
      <w:r>
        <w:rPr>
          <w:color w:val="231F20"/>
        </w:rPr>
        <w:t>Информативни листови такозвани </w:t>
      </w:r>
      <w:r>
        <w:rPr>
          <w:color w:val="231F20"/>
          <w:sz w:val="20"/>
        </w:rPr>
        <w:t>„</w:t>
      </w:r>
      <w:r>
        <w:rPr>
          <w:color w:val="231F20"/>
        </w:rPr>
        <w:t>Fiches</w:t>
      </w:r>
      <w:r>
        <w:rPr>
          <w:color w:val="231F20"/>
          <w:sz w:val="20"/>
        </w:rPr>
        <w:t>“ </w:t>
      </w:r>
      <w:r>
        <w:rPr>
          <w:color w:val="231F20"/>
        </w:rPr>
        <w:t>израђени су у оквиру Твининг пројекта и редовно</w:t>
      </w:r>
      <w:r>
        <w:rPr>
          <w:color w:val="231F20"/>
          <w:spacing w:val="-14"/>
        </w:rPr>
        <w:t> </w:t>
      </w:r>
      <w:r>
        <w:rPr>
          <w:color w:val="231F20"/>
        </w:rPr>
        <w:t>се</w:t>
      </w:r>
      <w:r>
        <w:rPr>
          <w:color w:val="231F20"/>
          <w:spacing w:val="9"/>
        </w:rPr>
        <w:t> </w:t>
      </w:r>
      <w:r>
        <w:rPr>
          <w:color w:val="231F20"/>
        </w:rPr>
        <w:t>ажурирају</w:t>
      </w:r>
      <w:r>
        <w:rPr>
          <w:color w:val="231F20"/>
          <w:spacing w:val="-13"/>
        </w:rPr>
        <w:t> </w:t>
      </w:r>
      <w:r>
        <w:rPr>
          <w:color w:val="231F20"/>
        </w:rPr>
        <w:t>од</w:t>
      </w:r>
      <w:r>
        <w:rPr>
          <w:color w:val="231F20"/>
          <w:spacing w:val="-14"/>
        </w:rPr>
        <w:t> </w:t>
      </w:r>
      <w:r>
        <w:rPr>
          <w:color w:val="231F20"/>
        </w:rPr>
        <w:t>стране</w:t>
      </w:r>
      <w:r>
        <w:rPr>
          <w:color w:val="231F20"/>
          <w:spacing w:val="-14"/>
        </w:rPr>
        <w:t> </w:t>
      </w:r>
      <w:r>
        <w:rPr>
          <w:color w:val="231F20"/>
        </w:rPr>
        <w:t>Националне</w:t>
      </w:r>
      <w:r>
        <w:rPr>
          <w:color w:val="231F20"/>
          <w:spacing w:val="-13"/>
        </w:rPr>
        <w:t> </w:t>
      </w:r>
      <w:r>
        <w:rPr>
          <w:color w:val="231F20"/>
        </w:rPr>
        <w:t>службе</w:t>
      </w:r>
      <w:r>
        <w:rPr>
          <w:color w:val="231F20"/>
          <w:spacing w:val="-14"/>
        </w:rPr>
        <w:t> </w:t>
      </w:r>
      <w:r>
        <w:rPr>
          <w:color w:val="231F20"/>
        </w:rPr>
        <w:t>за</w:t>
      </w:r>
      <w:r>
        <w:rPr>
          <w:color w:val="231F20"/>
          <w:spacing w:val="-13"/>
        </w:rPr>
        <w:t> </w:t>
      </w:r>
      <w:r>
        <w:rPr>
          <w:color w:val="231F20"/>
        </w:rPr>
        <w:t>запошљавањем</w:t>
      </w:r>
      <w:r>
        <w:rPr>
          <w:color w:val="231F20"/>
          <w:spacing w:val="-14"/>
        </w:rPr>
        <w:t> </w:t>
      </w:r>
      <w:r>
        <w:rPr>
          <w:color w:val="231F20"/>
        </w:rPr>
        <w:t>и</w:t>
      </w:r>
      <w:r>
        <w:rPr>
          <w:color w:val="231F20"/>
          <w:spacing w:val="-13"/>
        </w:rPr>
        <w:t> </w:t>
      </w:r>
      <w:r>
        <w:rPr>
          <w:color w:val="231F20"/>
        </w:rPr>
        <w:t>биће</w:t>
      </w:r>
      <w:r>
        <w:rPr>
          <w:color w:val="231F20"/>
          <w:spacing w:val="23"/>
        </w:rPr>
        <w:t> </w:t>
      </w:r>
      <w:r>
        <w:rPr>
          <w:color w:val="231F20"/>
        </w:rPr>
        <w:t>доступни на захтев. Садрже кључне индикаторе тржишта рада и специфичности одређене територије, са подацима о: запослености, незапослености, расположивој понуди и тражњи послова на различитим нивоима (националном, регионалном, окружном и општинском), што омогућава упоредну анализу података са територијалним нивоом који је непосредно изнад</w:t>
      </w:r>
      <w:r>
        <w:rPr>
          <w:color w:val="231F20"/>
          <w:spacing w:val="40"/>
        </w:rPr>
        <w:t> </w:t>
      </w:r>
      <w:r>
        <w:rPr>
          <w:color w:val="231F20"/>
        </w:rPr>
        <w:t>посматраног</w:t>
      </w:r>
      <w:r>
        <w:rPr>
          <w:color w:val="231F20"/>
          <w:spacing w:val="40"/>
        </w:rPr>
        <w:t> </w:t>
      </w:r>
      <w:r>
        <w:rPr>
          <w:color w:val="231F20"/>
        </w:rPr>
        <w:t>и/или са претходним временским периодом.</w:t>
      </w:r>
    </w:p>
    <w:p>
      <w:pPr>
        <w:pStyle w:val="BodyText"/>
        <w:spacing w:line="225" w:lineRule="auto" w:before="174"/>
        <w:ind w:left="1417" w:right="1413"/>
        <w:jc w:val="both"/>
      </w:pPr>
      <w:r>
        <w:rPr>
          <w:color w:val="231F20"/>
        </w:rPr>
        <w:t>Анализом запослености и понуде послова по секторима делатности могу се</w:t>
      </w:r>
      <w:r>
        <w:rPr>
          <w:color w:val="231F20"/>
          <w:spacing w:val="40"/>
        </w:rPr>
        <w:t> </w:t>
      </w:r>
      <w:r>
        <w:rPr>
          <w:color w:val="231F20"/>
        </w:rPr>
        <w:t>утврдити снаге и слабости посматраног сектора на датој територији. Анализа ситуације теже </w:t>
      </w:r>
      <w:r>
        <w:rPr>
          <w:color w:val="231F20"/>
          <w:spacing w:val="-2"/>
        </w:rPr>
        <w:t>запошљивих</w:t>
      </w:r>
      <w:r>
        <w:rPr>
          <w:color w:val="231F20"/>
        </w:rPr>
        <w:t> </w:t>
      </w:r>
      <w:r>
        <w:rPr>
          <w:color w:val="231F20"/>
          <w:spacing w:val="-2"/>
        </w:rPr>
        <w:t>лица</w:t>
      </w:r>
      <w:r>
        <w:rPr>
          <w:color w:val="231F20"/>
        </w:rPr>
        <w:t> </w:t>
      </w:r>
      <w:r>
        <w:rPr>
          <w:color w:val="231F20"/>
          <w:spacing w:val="-2"/>
        </w:rPr>
        <w:t>доприноси</w:t>
      </w:r>
      <w:r>
        <w:rPr>
          <w:color w:val="231F20"/>
        </w:rPr>
        <w:t> </w:t>
      </w:r>
      <w:r>
        <w:rPr>
          <w:color w:val="231F20"/>
          <w:spacing w:val="-2"/>
        </w:rPr>
        <w:t>потпунијем</w:t>
      </w:r>
      <w:r>
        <w:rPr>
          <w:color w:val="231F20"/>
        </w:rPr>
        <w:t> </w:t>
      </w:r>
      <w:r>
        <w:rPr>
          <w:color w:val="231F20"/>
          <w:spacing w:val="-2"/>
        </w:rPr>
        <w:t>сагледавању</w:t>
      </w:r>
      <w:r>
        <w:rPr>
          <w:color w:val="231F20"/>
        </w:rPr>
        <w:t> </w:t>
      </w:r>
      <w:r>
        <w:rPr>
          <w:color w:val="231F20"/>
          <w:spacing w:val="-2"/>
        </w:rPr>
        <w:t>ситуације</w:t>
      </w:r>
      <w:r>
        <w:rPr>
          <w:color w:val="231F20"/>
        </w:rPr>
        <w:t> </w:t>
      </w:r>
      <w:r>
        <w:rPr>
          <w:color w:val="231F20"/>
          <w:spacing w:val="-2"/>
        </w:rPr>
        <w:t>у</w:t>
      </w:r>
      <w:r>
        <w:rPr>
          <w:color w:val="231F20"/>
        </w:rPr>
        <w:t> </w:t>
      </w:r>
      <w:r>
        <w:rPr>
          <w:color w:val="231F20"/>
          <w:spacing w:val="-2"/>
        </w:rPr>
        <w:t>делу</w:t>
      </w:r>
      <w:r>
        <w:rPr>
          <w:color w:val="231F20"/>
        </w:rPr>
        <w:t> </w:t>
      </w:r>
      <w:r>
        <w:rPr>
          <w:color w:val="231F20"/>
          <w:spacing w:val="-2"/>
        </w:rPr>
        <w:t>тражње</w:t>
      </w:r>
      <w:r>
        <w:rPr>
          <w:color w:val="231F20"/>
          <w:spacing w:val="1"/>
        </w:rPr>
        <w:t> </w:t>
      </w:r>
      <w:r>
        <w:rPr>
          <w:color w:val="231F20"/>
          <w:spacing w:val="-2"/>
        </w:rPr>
        <w:t>послова.</w:t>
      </w:r>
    </w:p>
    <w:p>
      <w:pPr>
        <w:pStyle w:val="Heading8"/>
        <w:spacing w:before="215"/>
        <w:ind w:left="2331" w:right="2331"/>
        <w:jc w:val="center"/>
      </w:pPr>
      <w:r>
        <w:rPr/>
        <w:drawing>
          <wp:anchor distT="0" distB="0" distL="0" distR="0" allowOverlap="1" layoutInCell="1" locked="0" behindDoc="0" simplePos="0" relativeHeight="15749120">
            <wp:simplePos x="0" y="0"/>
            <wp:positionH relativeFrom="page">
              <wp:posOffset>1115898</wp:posOffset>
            </wp:positionH>
            <wp:positionV relativeFrom="paragraph">
              <wp:posOffset>322902</wp:posOffset>
            </wp:positionV>
            <wp:extent cx="5368505" cy="5111991"/>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44" cstate="print"/>
                    <a:stretch>
                      <a:fillRect/>
                    </a:stretch>
                  </pic:blipFill>
                  <pic:spPr>
                    <a:xfrm>
                      <a:off x="0" y="0"/>
                      <a:ext cx="5368505" cy="5111991"/>
                    </a:xfrm>
                    <a:prstGeom prst="rect">
                      <a:avLst/>
                    </a:prstGeom>
                  </pic:spPr>
                </pic:pic>
              </a:graphicData>
            </a:graphic>
          </wp:anchor>
        </w:drawing>
      </w:r>
      <w:r>
        <w:rPr>
          <w:color w:val="231F20"/>
          <w:spacing w:val="-2"/>
        </w:rPr>
        <w:t>ЗАПОСЛЕНОСТ</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5"/>
        <w:rPr>
          <w:b/>
          <w:sz w:val="20"/>
        </w:rPr>
      </w:pPr>
      <w:r>
        <w:rPr>
          <w:b/>
          <w:sz w:val="20"/>
        </w:rPr>
        <mc:AlternateContent>
          <mc:Choice Requires="wps">
            <w:drawing>
              <wp:anchor distT="0" distB="0" distL="0" distR="0" allowOverlap="1" layoutInCell="1" locked="0" behindDoc="1" simplePos="0" relativeHeight="487607296">
                <wp:simplePos x="0" y="0"/>
                <wp:positionH relativeFrom="page">
                  <wp:posOffset>3209254</wp:posOffset>
                </wp:positionH>
                <wp:positionV relativeFrom="paragraph">
                  <wp:posOffset>224440</wp:posOffset>
                </wp:positionV>
                <wp:extent cx="1154430" cy="1024255"/>
                <wp:effectExtent l="0" t="0" r="0" b="0"/>
                <wp:wrapTopAndBottom/>
                <wp:docPr id="177" name="Group 177"/>
                <wp:cNvGraphicFramePr>
                  <a:graphicFrameLocks/>
                </wp:cNvGraphicFramePr>
                <a:graphic>
                  <a:graphicData uri="http://schemas.microsoft.com/office/word/2010/wordprocessingGroup">
                    <wpg:wgp>
                      <wpg:cNvPr id="177" name="Group 177"/>
                      <wpg:cNvGrpSpPr/>
                      <wpg:grpSpPr>
                        <a:xfrm>
                          <a:off x="0" y="0"/>
                          <a:ext cx="1154430" cy="1024255"/>
                          <a:chExt cx="1154430" cy="1024255"/>
                        </a:xfrm>
                      </wpg:grpSpPr>
                      <wps:wsp>
                        <wps:cNvPr id="178" name="Textbox 178"/>
                        <wps:cNvSpPr txBox="1"/>
                        <wps:spPr>
                          <a:xfrm>
                            <a:off x="0" y="0"/>
                            <a:ext cx="1154430" cy="152400"/>
                          </a:xfrm>
                          <a:prstGeom prst="rect">
                            <a:avLst/>
                          </a:prstGeom>
                        </wps:spPr>
                        <wps:txbx>
                          <w:txbxContent>
                            <w:p>
                              <w:pPr>
                                <w:spacing w:line="240" w:lineRule="exact" w:before="0"/>
                                <w:ind w:left="0" w:right="0" w:firstLine="0"/>
                                <w:jc w:val="left"/>
                                <w:rPr>
                                  <w:b/>
                                  <w:sz w:val="24"/>
                                </w:rPr>
                              </w:pPr>
                              <w:r>
                                <w:rPr>
                                  <w:b/>
                                  <w:color w:val="231F20"/>
                                  <w:spacing w:val="-2"/>
                                  <w:sz w:val="24"/>
                                </w:rPr>
                                <w:t>НЕЗАПОСЛЕНОСТ</w:t>
                              </w:r>
                            </w:p>
                          </w:txbxContent>
                        </wps:txbx>
                        <wps:bodyPr wrap="square" lIns="0" tIns="0" rIns="0" bIns="0" rtlCol="0">
                          <a:noAutofit/>
                        </wps:bodyPr>
                      </wps:wsp>
                      <wps:wsp>
                        <wps:cNvPr id="179" name="Textbox 179"/>
                        <wps:cNvSpPr txBox="1"/>
                        <wps:spPr>
                          <a:xfrm>
                            <a:off x="0" y="871270"/>
                            <a:ext cx="1154430" cy="152400"/>
                          </a:xfrm>
                          <a:prstGeom prst="rect">
                            <a:avLst/>
                          </a:prstGeom>
                        </wps:spPr>
                        <wps:txbx>
                          <w:txbxContent>
                            <w:p>
                              <w:pPr>
                                <w:spacing w:line="240" w:lineRule="exact" w:before="0"/>
                                <w:ind w:left="0" w:right="0" w:firstLine="0"/>
                                <w:jc w:val="left"/>
                                <w:rPr>
                                  <w:b/>
                                  <w:sz w:val="24"/>
                                </w:rPr>
                              </w:pPr>
                              <w:r>
                                <w:rPr>
                                  <w:b/>
                                  <w:color w:val="231F20"/>
                                  <w:spacing w:val="-2"/>
                                  <w:sz w:val="24"/>
                                </w:rPr>
                                <w:t>НЕЗАПОСЛЕНОСТ</w:t>
                              </w:r>
                            </w:p>
                          </w:txbxContent>
                        </wps:txbx>
                        <wps:bodyPr wrap="square" lIns="0" tIns="0" rIns="0" bIns="0" rtlCol="0">
                          <a:noAutofit/>
                        </wps:bodyPr>
                      </wps:wsp>
                    </wpg:wgp>
                  </a:graphicData>
                </a:graphic>
              </wp:anchor>
            </w:drawing>
          </mc:Choice>
          <mc:Fallback>
            <w:pict>
              <v:group style="position:absolute;margin-left:252.697205pt;margin-top:17.672493pt;width:90.9pt;height:80.650pt;mso-position-horizontal-relative:page;mso-position-vertical-relative:paragraph;z-index:-15709184;mso-wrap-distance-left:0;mso-wrap-distance-right:0" id="docshapegroup143" coordorigin="5054,353" coordsize="1818,1613">
                <v:shape style="position:absolute;left:5053;top:353;width:1818;height:240" type="#_x0000_t202" id="docshape144" filled="false" stroked="false">
                  <v:textbox inset="0,0,0,0">
                    <w:txbxContent>
                      <w:p>
                        <w:pPr>
                          <w:spacing w:line="240" w:lineRule="exact" w:before="0"/>
                          <w:ind w:left="0" w:right="0" w:firstLine="0"/>
                          <w:jc w:val="left"/>
                          <w:rPr>
                            <w:b/>
                            <w:sz w:val="24"/>
                          </w:rPr>
                        </w:pPr>
                        <w:r>
                          <w:rPr>
                            <w:b/>
                            <w:color w:val="231F20"/>
                            <w:spacing w:val="-2"/>
                            <w:sz w:val="24"/>
                          </w:rPr>
                          <w:t>НЕЗАПОСЛЕНОСТ</w:t>
                        </w:r>
                      </w:p>
                    </w:txbxContent>
                  </v:textbox>
                  <w10:wrap type="none"/>
                </v:shape>
                <v:shape style="position:absolute;left:5053;top:1725;width:1818;height:240" type="#_x0000_t202" id="docshape145" filled="false" stroked="false">
                  <v:textbox inset="0,0,0,0">
                    <w:txbxContent>
                      <w:p>
                        <w:pPr>
                          <w:spacing w:line="240" w:lineRule="exact" w:before="0"/>
                          <w:ind w:left="0" w:right="0" w:firstLine="0"/>
                          <w:jc w:val="left"/>
                          <w:rPr>
                            <w:b/>
                            <w:sz w:val="24"/>
                          </w:rPr>
                        </w:pPr>
                        <w:r>
                          <w:rPr>
                            <w:b/>
                            <w:color w:val="231F20"/>
                            <w:spacing w:val="-2"/>
                            <w:sz w:val="24"/>
                          </w:rPr>
                          <w:t>НЕЗАПОСЛЕНОСТ</w:t>
                        </w:r>
                      </w:p>
                    </w:txbxContent>
                  </v:textbox>
                  <w10:wrap type="none"/>
                </v:shape>
                <w10:wrap type="topAndBottom"/>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82"/>
        <w:rPr>
          <w:b/>
          <w:sz w:val="20"/>
        </w:rPr>
      </w:pPr>
      <w:r>
        <w:rPr>
          <w:b/>
          <w:sz w:val="20"/>
        </w:rPr>
        <mc:AlternateContent>
          <mc:Choice Requires="wps">
            <w:drawing>
              <wp:anchor distT="0" distB="0" distL="0" distR="0" allowOverlap="1" layoutInCell="1" locked="0" behindDoc="1" simplePos="0" relativeHeight="487607808">
                <wp:simplePos x="0" y="0"/>
                <wp:positionH relativeFrom="page">
                  <wp:posOffset>899999</wp:posOffset>
                </wp:positionH>
                <wp:positionV relativeFrom="paragraph">
                  <wp:posOffset>286043</wp:posOffset>
                </wp:positionV>
                <wp:extent cx="925194" cy="1270"/>
                <wp:effectExtent l="0" t="0" r="0" b="0"/>
                <wp:wrapTopAndBottom/>
                <wp:docPr id="180" name="Graphic 180"/>
                <wp:cNvGraphicFramePr>
                  <a:graphicFrameLocks/>
                </wp:cNvGraphicFramePr>
                <a:graphic>
                  <a:graphicData uri="http://schemas.microsoft.com/office/word/2010/wordprocessingShape">
                    <wps:wsp>
                      <wps:cNvPr id="180" name="Graphic 180"/>
                      <wps:cNvSpPr/>
                      <wps:spPr>
                        <a:xfrm>
                          <a:off x="0" y="0"/>
                          <a:ext cx="925194" cy="1270"/>
                        </a:xfrm>
                        <a:custGeom>
                          <a:avLst/>
                          <a:gdLst/>
                          <a:ahLst/>
                          <a:cxnLst/>
                          <a:rect l="l" t="t" r="r" b="b"/>
                          <a:pathLst>
                            <a:path w="925194" h="0">
                              <a:moveTo>
                                <a:pt x="0" y="0"/>
                              </a:moveTo>
                              <a:lnTo>
                                <a:pt x="9251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2.523075pt;width:72.850pt;height:.1pt;mso-position-horizontal-relative:page;mso-position-vertical-relative:paragraph;z-index:-15708672;mso-wrap-distance-left:0;mso-wrap-distance-right:0" id="docshape146" coordorigin="1417,450" coordsize="1457,0" path="m1417,450l2874,450e" filled="false" stroked="true" strokeweight="1pt" strokecolor="#231f20">
                <v:path arrowok="t"/>
                <v:stroke dashstyle="solid"/>
                <w10:wrap type="topAndBottom"/>
              </v:shape>
            </w:pict>
          </mc:Fallback>
        </mc:AlternateContent>
      </w:r>
    </w:p>
    <w:p>
      <w:pPr>
        <w:tabs>
          <w:tab w:pos="2137" w:val="left" w:leader="none"/>
        </w:tabs>
        <w:spacing w:before="23"/>
        <w:ind w:left="1417" w:right="0" w:firstLine="0"/>
        <w:jc w:val="left"/>
        <w:rPr>
          <w:sz w:val="18"/>
        </w:rPr>
      </w:pPr>
      <w:r>
        <w:rPr>
          <w:color w:val="231F20"/>
          <w:spacing w:val="-10"/>
          <w:sz w:val="18"/>
          <w:vertAlign w:val="superscript"/>
        </w:rPr>
        <w:t>9</w:t>
      </w:r>
      <w:r>
        <w:rPr>
          <w:color w:val="231F20"/>
          <w:sz w:val="18"/>
          <w:vertAlign w:val="baseline"/>
        </w:rPr>
        <w:tab/>
        <w:t>Извор:</w:t>
      </w:r>
      <w:r>
        <w:rPr>
          <w:color w:val="231F20"/>
          <w:spacing w:val="-2"/>
          <w:sz w:val="18"/>
          <w:vertAlign w:val="baseline"/>
        </w:rPr>
        <w:t> </w:t>
      </w:r>
      <w:r>
        <w:rPr>
          <w:color w:val="231F20"/>
          <w:sz w:val="18"/>
          <w:vertAlign w:val="baseline"/>
        </w:rPr>
        <w:t>Национална</w:t>
      </w:r>
      <w:r>
        <w:rPr>
          <w:color w:val="231F20"/>
          <w:spacing w:val="-1"/>
          <w:sz w:val="18"/>
          <w:vertAlign w:val="baseline"/>
        </w:rPr>
        <w:t> </w:t>
      </w:r>
      <w:r>
        <w:rPr>
          <w:color w:val="231F20"/>
          <w:sz w:val="18"/>
          <w:vertAlign w:val="baseline"/>
        </w:rPr>
        <w:t>служба</w:t>
      </w:r>
      <w:r>
        <w:rPr>
          <w:color w:val="231F20"/>
          <w:spacing w:val="-1"/>
          <w:sz w:val="18"/>
          <w:vertAlign w:val="baseline"/>
        </w:rPr>
        <w:t> </w:t>
      </w:r>
      <w:r>
        <w:rPr>
          <w:color w:val="231F20"/>
          <w:sz w:val="18"/>
          <w:vertAlign w:val="baseline"/>
        </w:rPr>
        <w:t>за</w:t>
      </w:r>
      <w:r>
        <w:rPr>
          <w:color w:val="231F20"/>
          <w:spacing w:val="-1"/>
          <w:sz w:val="18"/>
          <w:vertAlign w:val="baseline"/>
        </w:rPr>
        <w:t> </w:t>
      </w:r>
      <w:r>
        <w:rPr>
          <w:color w:val="231F20"/>
          <w:sz w:val="18"/>
          <w:vertAlign w:val="baseline"/>
        </w:rPr>
        <w:t>запошљавање Републике </w:t>
      </w:r>
      <w:r>
        <w:rPr>
          <w:color w:val="231F20"/>
          <w:spacing w:val="-2"/>
          <w:sz w:val="18"/>
          <w:vertAlign w:val="baseline"/>
        </w:rPr>
        <w:t>Србије</w:t>
      </w:r>
    </w:p>
    <w:p>
      <w:pPr>
        <w:spacing w:after="0"/>
        <w:jc w:val="left"/>
        <w:rPr>
          <w:sz w:val="18"/>
        </w:rPr>
        <w:sectPr>
          <w:pgSz w:w="11910" w:h="16840"/>
          <w:pgMar w:header="0" w:footer="735" w:top="540" w:bottom="920" w:left="0" w:right="0"/>
        </w:sectPr>
      </w:pPr>
    </w:p>
    <w:p>
      <w:pPr>
        <w:pStyle w:val="BodyText"/>
        <w:rPr>
          <w:sz w:val="20"/>
        </w:rPr>
      </w:pPr>
    </w:p>
    <w:p>
      <w:pPr>
        <w:pStyle w:val="BodyText"/>
        <w:rPr>
          <w:sz w:val="20"/>
        </w:rPr>
      </w:pPr>
    </w:p>
    <w:p>
      <w:pPr>
        <w:pStyle w:val="BodyText"/>
        <w:spacing w:before="141"/>
        <w:rPr>
          <w:sz w:val="20"/>
        </w:rPr>
      </w:pPr>
    </w:p>
    <w:p>
      <w:pPr>
        <w:pStyle w:val="BodyText"/>
        <w:ind w:left="1417"/>
        <w:rPr>
          <w:sz w:val="20"/>
        </w:rPr>
      </w:pPr>
      <w:r>
        <w:rPr>
          <w:sz w:val="20"/>
        </w:rPr>
        <mc:AlternateContent>
          <mc:Choice Requires="wps">
            <w:drawing>
              <wp:inline distT="0" distB="0" distL="0" distR="0">
                <wp:extent cx="5760085" cy="1026160"/>
                <wp:effectExtent l="0" t="0" r="0" b="2540"/>
                <wp:docPr id="181" name="Group 181"/>
                <wp:cNvGraphicFramePr>
                  <a:graphicFrameLocks/>
                </wp:cNvGraphicFramePr>
                <a:graphic>
                  <a:graphicData uri="http://schemas.microsoft.com/office/word/2010/wordprocessingGroup">
                    <wpg:wgp>
                      <wpg:cNvPr id="181" name="Group 181"/>
                      <wpg:cNvGrpSpPr/>
                      <wpg:grpSpPr>
                        <a:xfrm>
                          <a:off x="0" y="0"/>
                          <a:ext cx="5760085" cy="1026160"/>
                          <a:chExt cx="5760085" cy="1026160"/>
                        </a:xfrm>
                      </wpg:grpSpPr>
                      <wps:wsp>
                        <wps:cNvPr id="182" name="Graphic 182"/>
                        <wps:cNvSpPr/>
                        <wps:spPr>
                          <a:xfrm>
                            <a:off x="0" y="0"/>
                            <a:ext cx="5760085" cy="1026160"/>
                          </a:xfrm>
                          <a:custGeom>
                            <a:avLst/>
                            <a:gdLst/>
                            <a:ahLst/>
                            <a:cxnLst/>
                            <a:rect l="l" t="t" r="r" b="b"/>
                            <a:pathLst>
                              <a:path w="5760085" h="1026160">
                                <a:moveTo>
                                  <a:pt x="5616003" y="0"/>
                                </a:moveTo>
                                <a:lnTo>
                                  <a:pt x="144005" y="0"/>
                                </a:lnTo>
                                <a:lnTo>
                                  <a:pt x="60752" y="2250"/>
                                </a:lnTo>
                                <a:lnTo>
                                  <a:pt x="18000" y="18000"/>
                                </a:lnTo>
                                <a:lnTo>
                                  <a:pt x="2250" y="60752"/>
                                </a:lnTo>
                                <a:lnTo>
                                  <a:pt x="0" y="144005"/>
                                </a:lnTo>
                                <a:lnTo>
                                  <a:pt x="0" y="882002"/>
                                </a:lnTo>
                                <a:lnTo>
                                  <a:pt x="2250" y="965248"/>
                                </a:lnTo>
                                <a:lnTo>
                                  <a:pt x="18000" y="1007995"/>
                                </a:lnTo>
                                <a:lnTo>
                                  <a:pt x="60752" y="1023745"/>
                                </a:lnTo>
                                <a:lnTo>
                                  <a:pt x="144005" y="1025994"/>
                                </a:lnTo>
                                <a:lnTo>
                                  <a:pt x="5616003" y="1025994"/>
                                </a:lnTo>
                                <a:lnTo>
                                  <a:pt x="5699256" y="1023745"/>
                                </a:lnTo>
                                <a:lnTo>
                                  <a:pt x="5742008" y="1007995"/>
                                </a:lnTo>
                                <a:lnTo>
                                  <a:pt x="5757758" y="965248"/>
                                </a:lnTo>
                                <a:lnTo>
                                  <a:pt x="5760008" y="882002"/>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183" name="Textbox 183"/>
                        <wps:cNvSpPr txBox="1"/>
                        <wps:spPr>
                          <a:xfrm>
                            <a:off x="0" y="0"/>
                            <a:ext cx="5760085" cy="1026160"/>
                          </a:xfrm>
                          <a:prstGeom prst="rect">
                            <a:avLst/>
                          </a:prstGeom>
                        </wps:spPr>
                        <wps:txbx>
                          <w:txbxContent>
                            <w:p>
                              <w:pPr>
                                <w:spacing w:line="435" w:lineRule="exact" w:before="127"/>
                                <w:ind w:left="220" w:right="0" w:firstLine="0"/>
                                <w:jc w:val="left"/>
                                <w:rPr>
                                  <w:sz w:val="36"/>
                                </w:rPr>
                              </w:pPr>
                              <w:r>
                                <w:rPr>
                                  <w:color w:val="FFFFFF"/>
                                  <w:sz w:val="36"/>
                                </w:rPr>
                                <w:t>ДОКУМЕНТ</w:t>
                              </w:r>
                              <w:r>
                                <w:rPr>
                                  <w:color w:val="FFFFFF"/>
                                  <w:spacing w:val="-6"/>
                                  <w:sz w:val="36"/>
                                </w:rPr>
                                <w:t> </w:t>
                              </w:r>
                              <w:r>
                                <w:rPr>
                                  <w:color w:val="FFFFFF"/>
                                  <w:sz w:val="36"/>
                                </w:rPr>
                                <w:t>1.3б</w:t>
                              </w:r>
                              <w:r>
                                <w:rPr>
                                  <w:color w:val="FFFFFF"/>
                                  <w:spacing w:val="60"/>
                                  <w:w w:val="150"/>
                                  <w:sz w:val="36"/>
                                </w:rPr>
                                <w:t> </w:t>
                              </w:r>
                              <w:r>
                                <w:rPr>
                                  <w:color w:val="FFFFFF"/>
                                  <w:sz w:val="36"/>
                                </w:rPr>
                                <w:t>(Незпосленост</w:t>
                              </w:r>
                              <w:r>
                                <w:rPr>
                                  <w:color w:val="FFFFFF"/>
                                  <w:spacing w:val="-5"/>
                                  <w:sz w:val="36"/>
                                </w:rPr>
                                <w:t> 2)</w:t>
                              </w:r>
                            </w:p>
                            <w:p>
                              <w:pPr>
                                <w:spacing w:line="206" w:lineRule="auto" w:before="43"/>
                                <w:ind w:left="2880" w:right="154" w:hanging="1"/>
                                <w:jc w:val="left"/>
                                <w:rPr>
                                  <w:position w:val="4"/>
                                  <w:sz w:val="36"/>
                                </w:rPr>
                              </w:pPr>
                              <w:r>
                                <w:rPr>
                                  <w:color w:val="FFFFFF"/>
                                  <w:sz w:val="36"/>
                                </w:rPr>
                                <w:t>Пример</w:t>
                              </w:r>
                              <w:r>
                                <w:rPr>
                                  <w:color w:val="FFFFFF"/>
                                  <w:spacing w:val="-20"/>
                                  <w:sz w:val="36"/>
                                </w:rPr>
                                <w:t> </w:t>
                              </w:r>
                              <w:r>
                                <w:rPr>
                                  <w:color w:val="FFFFFF"/>
                                  <w:sz w:val="36"/>
                                </w:rPr>
                                <w:t>локалних</w:t>
                              </w:r>
                              <w:r>
                                <w:rPr>
                                  <w:color w:val="FFFFFF"/>
                                  <w:spacing w:val="-18"/>
                                  <w:sz w:val="36"/>
                                </w:rPr>
                                <w:t> </w:t>
                              </w:r>
                              <w:r>
                                <w:rPr>
                                  <w:color w:val="FFFFFF"/>
                                  <w:position w:val="4"/>
                                  <w:sz w:val="36"/>
                                </w:rPr>
                                <w:t>„</w:t>
                              </w:r>
                              <w:r>
                                <w:rPr>
                                  <w:color w:val="FFFFFF"/>
                                  <w:sz w:val="36"/>
                                </w:rPr>
                                <w:t>кључних индикатора резултата</w:t>
                              </w:r>
                              <w:r>
                                <w:rPr>
                                  <w:color w:val="FFFFFF"/>
                                  <w:position w:val="4"/>
                                  <w:sz w:val="36"/>
                                </w:rPr>
                                <w:t>“</w:t>
                              </w:r>
                            </w:p>
                          </w:txbxContent>
                        </wps:txbx>
                        <wps:bodyPr wrap="square" lIns="0" tIns="0" rIns="0" bIns="0" rtlCol="0">
                          <a:noAutofit/>
                        </wps:bodyPr>
                      </wps:wsp>
                    </wpg:wgp>
                  </a:graphicData>
                </a:graphic>
              </wp:inline>
            </w:drawing>
          </mc:Choice>
          <mc:Fallback>
            <w:pict>
              <v:group style="width:453.55pt;height:80.8pt;mso-position-horizontal-relative:char;mso-position-vertical-relative:line" id="docshapegroup147" coordorigin="0,0" coordsize="9071,1616">
                <v:shape style="position:absolute;left:0;top:0;width:9071;height:1616" id="docshape148" coordorigin="0,0" coordsize="9071,1616" path="m8844,0l227,0,96,4,28,28,4,96,0,227,0,1389,4,1520,28,1587,96,1612,227,1616,8844,1616,8975,1612,9043,1587,9067,1520,9071,1389,9071,227,9067,96,9043,28,8975,4,8844,0xe" filled="true" fillcolor="#ffd400" stroked="false">
                  <v:path arrowok="t"/>
                  <v:fill type="solid"/>
                </v:shape>
                <v:shape style="position:absolute;left:0;top:0;width:9071;height:1616" type="#_x0000_t202" id="docshape149" filled="false" stroked="false">
                  <v:textbox inset="0,0,0,0">
                    <w:txbxContent>
                      <w:p>
                        <w:pPr>
                          <w:spacing w:line="435" w:lineRule="exact" w:before="127"/>
                          <w:ind w:left="220" w:right="0" w:firstLine="0"/>
                          <w:jc w:val="left"/>
                          <w:rPr>
                            <w:sz w:val="36"/>
                          </w:rPr>
                        </w:pPr>
                        <w:r>
                          <w:rPr>
                            <w:color w:val="FFFFFF"/>
                            <w:sz w:val="36"/>
                          </w:rPr>
                          <w:t>ДОКУМЕНТ</w:t>
                        </w:r>
                        <w:r>
                          <w:rPr>
                            <w:color w:val="FFFFFF"/>
                            <w:spacing w:val="-6"/>
                            <w:sz w:val="36"/>
                          </w:rPr>
                          <w:t> </w:t>
                        </w:r>
                        <w:r>
                          <w:rPr>
                            <w:color w:val="FFFFFF"/>
                            <w:sz w:val="36"/>
                          </w:rPr>
                          <w:t>1.3б</w:t>
                        </w:r>
                        <w:r>
                          <w:rPr>
                            <w:color w:val="FFFFFF"/>
                            <w:spacing w:val="60"/>
                            <w:w w:val="150"/>
                            <w:sz w:val="36"/>
                          </w:rPr>
                          <w:t> </w:t>
                        </w:r>
                        <w:r>
                          <w:rPr>
                            <w:color w:val="FFFFFF"/>
                            <w:sz w:val="36"/>
                          </w:rPr>
                          <w:t>(Незпосленост</w:t>
                        </w:r>
                        <w:r>
                          <w:rPr>
                            <w:color w:val="FFFFFF"/>
                            <w:spacing w:val="-5"/>
                            <w:sz w:val="36"/>
                          </w:rPr>
                          <w:t> 2)</w:t>
                        </w:r>
                      </w:p>
                      <w:p>
                        <w:pPr>
                          <w:spacing w:line="206" w:lineRule="auto" w:before="43"/>
                          <w:ind w:left="2880" w:right="154" w:hanging="1"/>
                          <w:jc w:val="left"/>
                          <w:rPr>
                            <w:position w:val="4"/>
                            <w:sz w:val="36"/>
                          </w:rPr>
                        </w:pPr>
                        <w:r>
                          <w:rPr>
                            <w:color w:val="FFFFFF"/>
                            <w:sz w:val="36"/>
                          </w:rPr>
                          <w:t>Пример</w:t>
                        </w:r>
                        <w:r>
                          <w:rPr>
                            <w:color w:val="FFFFFF"/>
                            <w:spacing w:val="-20"/>
                            <w:sz w:val="36"/>
                          </w:rPr>
                          <w:t> </w:t>
                        </w:r>
                        <w:r>
                          <w:rPr>
                            <w:color w:val="FFFFFF"/>
                            <w:sz w:val="36"/>
                          </w:rPr>
                          <w:t>локалних</w:t>
                        </w:r>
                        <w:r>
                          <w:rPr>
                            <w:color w:val="FFFFFF"/>
                            <w:spacing w:val="-18"/>
                            <w:sz w:val="36"/>
                          </w:rPr>
                          <w:t> </w:t>
                        </w:r>
                        <w:r>
                          <w:rPr>
                            <w:color w:val="FFFFFF"/>
                            <w:position w:val="4"/>
                            <w:sz w:val="36"/>
                          </w:rPr>
                          <w:t>„</w:t>
                        </w:r>
                        <w:r>
                          <w:rPr>
                            <w:color w:val="FFFFFF"/>
                            <w:sz w:val="36"/>
                          </w:rPr>
                          <w:t>кључних индикатора резултата</w:t>
                        </w:r>
                        <w:r>
                          <w:rPr>
                            <w:color w:val="FFFFFF"/>
                            <w:position w:val="4"/>
                            <w:sz w:val="36"/>
                          </w:rPr>
                          <w:t>“</w:t>
                        </w:r>
                      </w:p>
                    </w:txbxContent>
                  </v:textbox>
                  <w10:wrap type="none"/>
                </v:shape>
              </v:group>
            </w:pict>
          </mc:Fallback>
        </mc:AlternateContent>
      </w:r>
      <w:r>
        <w:rPr>
          <w:sz w:val="20"/>
        </w:rPr>
      </w:r>
    </w:p>
    <w:p>
      <w:pPr>
        <w:pStyle w:val="Heading8"/>
        <w:spacing w:before="280"/>
        <w:ind w:left="0" w:right="92"/>
        <w:jc w:val="center"/>
      </w:pPr>
      <w:r>
        <w:rPr>
          <w:color w:val="231F20"/>
          <w:spacing w:val="-2"/>
        </w:rPr>
        <w:t>НЕЗАПОСЛЕНОСТ</w:t>
      </w:r>
    </w:p>
    <w:p>
      <w:pPr>
        <w:pStyle w:val="BodyText"/>
        <w:spacing w:before="148"/>
        <w:rPr>
          <w:b/>
          <w:sz w:val="20"/>
        </w:rPr>
      </w:pPr>
      <w:r>
        <w:rPr>
          <w:b/>
          <w:sz w:val="20"/>
        </w:rPr>
        <w:drawing>
          <wp:anchor distT="0" distB="0" distL="0" distR="0" allowOverlap="1" layoutInCell="1" locked="0" behindDoc="1" simplePos="0" relativeHeight="487609344">
            <wp:simplePos x="0" y="0"/>
            <wp:positionH relativeFrom="page">
              <wp:posOffset>1025766</wp:posOffset>
            </wp:positionH>
            <wp:positionV relativeFrom="paragraph">
              <wp:posOffset>264493</wp:posOffset>
            </wp:positionV>
            <wp:extent cx="5463135" cy="6743128"/>
            <wp:effectExtent l="0" t="0" r="0" b="0"/>
            <wp:wrapTopAndBottom/>
            <wp:docPr id="184" name="Image 184"/>
            <wp:cNvGraphicFramePr>
              <a:graphicFrameLocks/>
            </wp:cNvGraphicFramePr>
            <a:graphic>
              <a:graphicData uri="http://schemas.openxmlformats.org/drawingml/2006/picture">
                <pic:pic>
                  <pic:nvPicPr>
                    <pic:cNvPr id="184" name="Image 184"/>
                    <pic:cNvPicPr/>
                  </pic:nvPicPr>
                  <pic:blipFill>
                    <a:blip r:embed="rId45" cstate="print"/>
                    <a:stretch>
                      <a:fillRect/>
                    </a:stretch>
                  </pic:blipFill>
                  <pic:spPr>
                    <a:xfrm>
                      <a:off x="0" y="0"/>
                      <a:ext cx="5463135" cy="6743128"/>
                    </a:xfrm>
                    <a:prstGeom prst="rect">
                      <a:avLst/>
                    </a:prstGeom>
                  </pic:spPr>
                </pic:pic>
              </a:graphicData>
            </a:graphic>
          </wp:anchor>
        </w:drawing>
      </w:r>
    </w:p>
    <w:p>
      <w:pPr>
        <w:pStyle w:val="BodyText"/>
        <w:spacing w:after="0"/>
        <w:rPr>
          <w:b/>
          <w:sz w:val="20"/>
        </w:rPr>
        <w:sectPr>
          <w:pgSz w:w="11910" w:h="16840"/>
          <w:pgMar w:header="0" w:footer="733" w:top="540" w:bottom="920" w:left="0" w:right="0"/>
        </w:sectPr>
      </w:pPr>
    </w:p>
    <w:p>
      <w:pPr>
        <w:spacing w:before="258"/>
        <w:ind w:left="0" w:right="52" w:firstLine="0"/>
        <w:jc w:val="center"/>
        <w:rPr>
          <w:b/>
          <w:sz w:val="24"/>
        </w:rPr>
      </w:pPr>
      <w:r>
        <w:rPr>
          <w:b/>
          <w:color w:val="231F20"/>
          <w:spacing w:val="-2"/>
          <w:sz w:val="24"/>
        </w:rPr>
        <w:t>НЕЗАПОСЛЕНОСТ</w:t>
      </w:r>
    </w:p>
    <w:p>
      <w:pPr>
        <w:pStyle w:val="BodyText"/>
        <w:rPr>
          <w:b/>
          <w:sz w:val="20"/>
        </w:rPr>
      </w:pPr>
    </w:p>
    <w:p>
      <w:pPr>
        <w:pStyle w:val="BodyText"/>
        <w:rPr>
          <w:b/>
          <w:sz w:val="20"/>
        </w:rPr>
      </w:pPr>
    </w:p>
    <w:p>
      <w:pPr>
        <w:pStyle w:val="BodyText"/>
        <w:spacing w:before="232"/>
        <w:rPr>
          <w:b/>
          <w:sz w:val="20"/>
        </w:rPr>
      </w:pPr>
      <w:r>
        <w:rPr>
          <w:b/>
          <w:sz w:val="20"/>
        </w:rPr>
        <w:drawing>
          <wp:anchor distT="0" distB="0" distL="0" distR="0" allowOverlap="1" layoutInCell="1" locked="0" behindDoc="1" simplePos="0" relativeHeight="487609856">
            <wp:simplePos x="0" y="0"/>
            <wp:positionH relativeFrom="page">
              <wp:posOffset>1126934</wp:posOffset>
            </wp:positionH>
            <wp:positionV relativeFrom="paragraph">
              <wp:posOffset>317865</wp:posOffset>
            </wp:positionV>
            <wp:extent cx="5338985" cy="782574"/>
            <wp:effectExtent l="0" t="0" r="0" b="0"/>
            <wp:wrapTopAndBottom/>
            <wp:docPr id="207" name="Image 207"/>
            <wp:cNvGraphicFramePr>
              <a:graphicFrameLocks/>
            </wp:cNvGraphicFramePr>
            <a:graphic>
              <a:graphicData uri="http://schemas.openxmlformats.org/drawingml/2006/picture">
                <pic:pic>
                  <pic:nvPicPr>
                    <pic:cNvPr id="207" name="Image 207"/>
                    <pic:cNvPicPr/>
                  </pic:nvPicPr>
                  <pic:blipFill>
                    <a:blip r:embed="rId50" cstate="print"/>
                    <a:stretch>
                      <a:fillRect/>
                    </a:stretch>
                  </pic:blipFill>
                  <pic:spPr>
                    <a:xfrm>
                      <a:off x="0" y="0"/>
                      <a:ext cx="5338985" cy="782574"/>
                    </a:xfrm>
                    <a:prstGeom prst="rect">
                      <a:avLst/>
                    </a:prstGeom>
                  </pic:spPr>
                </pic:pic>
              </a:graphicData>
            </a:graphic>
          </wp:anchor>
        </w:drawing>
      </w:r>
    </w:p>
    <w:p>
      <w:pPr>
        <w:pStyle w:val="BodyText"/>
        <w:spacing w:before="46"/>
        <w:rPr>
          <w:b/>
          <w:sz w:val="18"/>
        </w:rPr>
      </w:pPr>
    </w:p>
    <w:p>
      <w:pPr>
        <w:spacing w:before="1"/>
        <w:ind w:left="113" w:right="0" w:firstLine="0"/>
        <w:jc w:val="center"/>
        <w:rPr>
          <w:rFonts w:ascii="Trebuchet MS" w:hAnsi="Trebuchet MS"/>
          <w:sz w:val="18"/>
        </w:rPr>
      </w:pPr>
      <w:r>
        <w:rPr>
          <w:rFonts w:ascii="Trebuchet MS" w:hAnsi="Trebuchet MS"/>
          <w:color w:val="2C4F85"/>
          <w:spacing w:val="-2"/>
          <w:w w:val="115"/>
          <w:sz w:val="18"/>
        </w:rPr>
        <w:t>Opština</w:t>
      </w:r>
    </w:p>
    <w:p>
      <w:pPr>
        <w:pStyle w:val="BodyText"/>
        <w:spacing w:before="3"/>
        <w:rPr>
          <w:rFonts w:ascii="Trebuchet MS"/>
          <w:sz w:val="12"/>
        </w:rPr>
      </w:pPr>
      <w:r>
        <w:rPr>
          <w:rFonts w:ascii="Trebuchet MS"/>
          <w:sz w:val="12"/>
        </w:rPr>
        <mc:AlternateContent>
          <mc:Choice Requires="wps">
            <w:drawing>
              <wp:anchor distT="0" distB="0" distL="0" distR="0" allowOverlap="1" layoutInCell="1" locked="0" behindDoc="1" simplePos="0" relativeHeight="487610368">
                <wp:simplePos x="0" y="0"/>
                <wp:positionH relativeFrom="page">
                  <wp:posOffset>1132677</wp:posOffset>
                </wp:positionH>
                <wp:positionV relativeFrom="paragraph">
                  <wp:posOffset>106221</wp:posOffset>
                </wp:positionV>
                <wp:extent cx="3021330" cy="245110"/>
                <wp:effectExtent l="0" t="0" r="0" b="0"/>
                <wp:wrapTopAndBottom/>
                <wp:docPr id="208" name="Group 208"/>
                <wp:cNvGraphicFramePr>
                  <a:graphicFrameLocks/>
                </wp:cNvGraphicFramePr>
                <a:graphic>
                  <a:graphicData uri="http://schemas.microsoft.com/office/word/2010/wordprocessingGroup">
                    <wpg:wgp>
                      <wpg:cNvPr id="208" name="Group 208"/>
                      <wpg:cNvGrpSpPr/>
                      <wpg:grpSpPr>
                        <a:xfrm>
                          <a:off x="0" y="0"/>
                          <a:ext cx="3021330" cy="245110"/>
                          <a:chExt cx="3021330" cy="245110"/>
                        </a:xfrm>
                      </wpg:grpSpPr>
                      <pic:pic>
                        <pic:nvPicPr>
                          <pic:cNvPr id="209" name="Image 209"/>
                          <pic:cNvPicPr/>
                        </pic:nvPicPr>
                        <pic:blipFill>
                          <a:blip r:embed="rId51" cstate="print"/>
                          <a:stretch>
                            <a:fillRect/>
                          </a:stretch>
                        </pic:blipFill>
                        <pic:spPr>
                          <a:xfrm>
                            <a:off x="0" y="0"/>
                            <a:ext cx="3020981" cy="244567"/>
                          </a:xfrm>
                          <a:prstGeom prst="rect">
                            <a:avLst/>
                          </a:prstGeom>
                        </pic:spPr>
                      </pic:pic>
                      <wps:wsp>
                        <wps:cNvPr id="210" name="Graphic 210"/>
                        <wps:cNvSpPr/>
                        <wps:spPr>
                          <a:xfrm>
                            <a:off x="529395" y="105610"/>
                            <a:ext cx="46355" cy="73025"/>
                          </a:xfrm>
                          <a:custGeom>
                            <a:avLst/>
                            <a:gdLst/>
                            <a:ahLst/>
                            <a:cxnLst/>
                            <a:rect l="l" t="t" r="r" b="b"/>
                            <a:pathLst>
                              <a:path w="46355" h="73025">
                                <a:moveTo>
                                  <a:pt x="37744" y="20497"/>
                                </a:moveTo>
                                <a:lnTo>
                                  <a:pt x="31445" y="20497"/>
                                </a:lnTo>
                                <a:lnTo>
                                  <a:pt x="18473" y="22474"/>
                                </a:lnTo>
                                <a:lnTo>
                                  <a:pt x="8559" y="27974"/>
                                </a:lnTo>
                                <a:lnTo>
                                  <a:pt x="2227" y="36356"/>
                                </a:lnTo>
                                <a:lnTo>
                                  <a:pt x="87" y="46558"/>
                                </a:lnTo>
                                <a:lnTo>
                                  <a:pt x="0" y="46977"/>
                                </a:lnTo>
                                <a:lnTo>
                                  <a:pt x="2071" y="57381"/>
                                </a:lnTo>
                                <a:lnTo>
                                  <a:pt x="7954" y="65411"/>
                                </a:lnTo>
                                <a:lnTo>
                                  <a:pt x="17150" y="70583"/>
                                </a:lnTo>
                                <a:lnTo>
                                  <a:pt x="29159" y="72415"/>
                                </a:lnTo>
                                <a:lnTo>
                                  <a:pt x="37007" y="72415"/>
                                </a:lnTo>
                                <a:lnTo>
                                  <a:pt x="43179" y="70777"/>
                                </a:lnTo>
                                <a:lnTo>
                                  <a:pt x="45948" y="69532"/>
                                </a:lnTo>
                                <a:lnTo>
                                  <a:pt x="44854" y="65411"/>
                                </a:lnTo>
                                <a:lnTo>
                                  <a:pt x="44799" y="65201"/>
                                </a:lnTo>
                                <a:lnTo>
                                  <a:pt x="31076" y="65201"/>
                                </a:lnTo>
                                <a:lnTo>
                                  <a:pt x="23012" y="63912"/>
                                </a:lnTo>
                                <a:lnTo>
                                  <a:pt x="16575" y="60209"/>
                                </a:lnTo>
                                <a:lnTo>
                                  <a:pt x="12312" y="54341"/>
                                </a:lnTo>
                                <a:lnTo>
                                  <a:pt x="10852" y="46977"/>
                                </a:lnTo>
                                <a:lnTo>
                                  <a:pt x="10769" y="46558"/>
                                </a:lnTo>
                                <a:lnTo>
                                  <a:pt x="12112" y="39223"/>
                                </a:lnTo>
                                <a:lnTo>
                                  <a:pt x="16073" y="33227"/>
                                </a:lnTo>
                                <a:lnTo>
                                  <a:pt x="22551" y="29182"/>
                                </a:lnTo>
                                <a:lnTo>
                                  <a:pt x="31445" y="27698"/>
                                </a:lnTo>
                                <a:lnTo>
                                  <a:pt x="44595" y="27698"/>
                                </a:lnTo>
                                <a:lnTo>
                                  <a:pt x="46189" y="23075"/>
                                </a:lnTo>
                                <a:lnTo>
                                  <a:pt x="43294" y="21831"/>
                                </a:lnTo>
                                <a:lnTo>
                                  <a:pt x="37744" y="20497"/>
                                </a:lnTo>
                                <a:close/>
                              </a:path>
                              <a:path w="46355" h="73025">
                                <a:moveTo>
                                  <a:pt x="44145" y="62737"/>
                                </a:moveTo>
                                <a:lnTo>
                                  <a:pt x="40991" y="63912"/>
                                </a:lnTo>
                                <a:lnTo>
                                  <a:pt x="37134" y="65201"/>
                                </a:lnTo>
                                <a:lnTo>
                                  <a:pt x="44799" y="65201"/>
                                </a:lnTo>
                                <a:lnTo>
                                  <a:pt x="44145" y="62737"/>
                                </a:lnTo>
                                <a:close/>
                              </a:path>
                              <a:path w="46355" h="73025">
                                <a:moveTo>
                                  <a:pt x="44595" y="27698"/>
                                </a:moveTo>
                                <a:lnTo>
                                  <a:pt x="37249" y="27698"/>
                                </a:lnTo>
                                <a:lnTo>
                                  <a:pt x="41236" y="28841"/>
                                </a:lnTo>
                                <a:lnTo>
                                  <a:pt x="43776" y="30073"/>
                                </a:lnTo>
                                <a:lnTo>
                                  <a:pt x="44500" y="27974"/>
                                </a:lnTo>
                                <a:lnTo>
                                  <a:pt x="44595" y="27698"/>
                                </a:lnTo>
                                <a:close/>
                              </a:path>
                              <a:path w="46355" h="73025">
                                <a:moveTo>
                                  <a:pt x="19837" y="0"/>
                                </a:moveTo>
                                <a:lnTo>
                                  <a:pt x="11747" y="0"/>
                                </a:lnTo>
                                <a:lnTo>
                                  <a:pt x="23215" y="14719"/>
                                </a:lnTo>
                                <a:lnTo>
                                  <a:pt x="30962" y="14719"/>
                                </a:lnTo>
                                <a:lnTo>
                                  <a:pt x="34777" y="9778"/>
                                </a:lnTo>
                                <a:lnTo>
                                  <a:pt x="26974" y="9778"/>
                                </a:lnTo>
                                <a:lnTo>
                                  <a:pt x="19837" y="0"/>
                                </a:lnTo>
                                <a:close/>
                              </a:path>
                              <a:path w="46355" h="73025">
                                <a:moveTo>
                                  <a:pt x="42329" y="0"/>
                                </a:moveTo>
                                <a:lnTo>
                                  <a:pt x="34353" y="0"/>
                                </a:lnTo>
                                <a:lnTo>
                                  <a:pt x="27216" y="9778"/>
                                </a:lnTo>
                                <a:lnTo>
                                  <a:pt x="34777" y="9778"/>
                                </a:lnTo>
                                <a:lnTo>
                                  <a:pt x="42329" y="0"/>
                                </a:lnTo>
                                <a:close/>
                              </a:path>
                            </a:pathLst>
                          </a:custGeom>
                          <a:solidFill>
                            <a:srgbClr val="58595B"/>
                          </a:solidFill>
                        </wps:spPr>
                        <wps:bodyPr wrap="square" lIns="0" tIns="0" rIns="0" bIns="0" rtlCol="0">
                          <a:prstTxWarp prst="textNoShape">
                            <a:avLst/>
                          </a:prstTxWarp>
                          <a:noAutofit/>
                        </wps:bodyPr>
                      </wps:wsp>
                      <pic:pic>
                        <pic:nvPicPr>
                          <pic:cNvPr id="211" name="Image 211"/>
                          <pic:cNvPicPr/>
                        </pic:nvPicPr>
                        <pic:blipFill>
                          <a:blip r:embed="rId52" cstate="print"/>
                          <a:stretch>
                            <a:fillRect/>
                          </a:stretch>
                        </pic:blipFill>
                        <pic:spPr>
                          <a:xfrm>
                            <a:off x="17256" y="117767"/>
                            <a:ext cx="92075" cy="78536"/>
                          </a:xfrm>
                          <a:prstGeom prst="rect">
                            <a:avLst/>
                          </a:prstGeom>
                        </pic:spPr>
                      </pic:pic>
                      <wps:wsp>
                        <wps:cNvPr id="212" name="Textbox 212"/>
                        <wps:cNvSpPr txBox="1"/>
                        <wps:spPr>
                          <a:xfrm>
                            <a:off x="0" y="0"/>
                            <a:ext cx="3021330" cy="245110"/>
                          </a:xfrm>
                          <a:prstGeom prst="rect">
                            <a:avLst/>
                          </a:prstGeom>
                        </wps:spPr>
                        <wps:txbx>
                          <w:txbxContent>
                            <w:p>
                              <w:pPr>
                                <w:spacing w:before="128"/>
                                <w:ind w:left="225" w:right="0" w:firstLine="0"/>
                                <w:jc w:val="left"/>
                                <w:rPr>
                                  <w:rFonts w:ascii="Trebuchet MS"/>
                                  <w:sz w:val="16"/>
                                </w:rPr>
                              </w:pPr>
                              <w:r>
                                <w:rPr>
                                  <w:rFonts w:ascii="Trebuchet MS"/>
                                  <w:color w:val="58595B"/>
                                  <w:w w:val="110"/>
                                  <w:sz w:val="16"/>
                                </w:rPr>
                                <w:t>Dugoro</w:t>
                              </w:r>
                              <w:r>
                                <w:rPr>
                                  <w:rFonts w:ascii="Trebuchet MS"/>
                                  <w:color w:val="58595B"/>
                                  <w:spacing w:val="49"/>
                                  <w:w w:val="110"/>
                                  <w:sz w:val="16"/>
                                </w:rPr>
                                <w:t> </w:t>
                              </w:r>
                              <w:r>
                                <w:rPr>
                                  <w:rFonts w:ascii="Trebuchet MS"/>
                                  <w:color w:val="58595B"/>
                                  <w:w w:val="110"/>
                                  <w:sz w:val="16"/>
                                </w:rPr>
                                <w:t>na</w:t>
                              </w:r>
                              <w:r>
                                <w:rPr>
                                  <w:rFonts w:ascii="Trebuchet MS"/>
                                  <w:color w:val="58595B"/>
                                  <w:spacing w:val="16"/>
                                  <w:w w:val="110"/>
                                  <w:sz w:val="16"/>
                                </w:rPr>
                                <w:t> </w:t>
                              </w:r>
                              <w:r>
                                <w:rPr>
                                  <w:rFonts w:ascii="Trebuchet MS"/>
                                  <w:color w:val="58595B"/>
                                  <w:w w:val="110"/>
                                  <w:sz w:val="16"/>
                                </w:rPr>
                                <w:t>nezaposlenost</w:t>
                              </w:r>
                              <w:r>
                                <w:rPr>
                                  <w:rFonts w:ascii="Trebuchet MS"/>
                                  <w:color w:val="58595B"/>
                                  <w:spacing w:val="19"/>
                                  <w:w w:val="110"/>
                                  <w:sz w:val="16"/>
                                </w:rPr>
                                <w:t> </w:t>
                              </w:r>
                              <w:r>
                                <w:rPr>
                                  <w:rFonts w:ascii="Trebuchet MS"/>
                                  <w:color w:val="58595B"/>
                                  <w:w w:val="110"/>
                                  <w:sz w:val="16"/>
                                </w:rPr>
                                <w:t>-</w:t>
                              </w:r>
                              <w:r>
                                <w:rPr>
                                  <w:rFonts w:ascii="Trebuchet MS"/>
                                  <w:color w:val="58595B"/>
                                  <w:spacing w:val="6"/>
                                  <w:w w:val="110"/>
                                  <w:sz w:val="16"/>
                                </w:rPr>
                                <w:t> </w:t>
                              </w:r>
                              <w:r>
                                <w:rPr>
                                  <w:rFonts w:ascii="Trebuchet MS"/>
                                  <w:color w:val="58595B"/>
                                  <w:w w:val="110"/>
                                  <w:sz w:val="16"/>
                                </w:rPr>
                                <w:t>glavne</w:t>
                              </w:r>
                              <w:r>
                                <w:rPr>
                                  <w:rFonts w:ascii="Trebuchet MS"/>
                                  <w:color w:val="58595B"/>
                                  <w:spacing w:val="4"/>
                                  <w:w w:val="110"/>
                                  <w:sz w:val="16"/>
                                </w:rPr>
                                <w:t> </w:t>
                              </w:r>
                              <w:r>
                                <w:rPr>
                                  <w:rFonts w:ascii="Trebuchet MS"/>
                                  <w:color w:val="58595B"/>
                                  <w:spacing w:val="-2"/>
                                  <w:w w:val="110"/>
                                  <w:sz w:val="16"/>
                                </w:rPr>
                                <w:t>karakteristike</w:t>
                              </w:r>
                            </w:p>
                          </w:txbxContent>
                        </wps:txbx>
                        <wps:bodyPr wrap="square" lIns="0" tIns="0" rIns="0" bIns="0" rtlCol="0">
                          <a:noAutofit/>
                        </wps:bodyPr>
                      </wps:wsp>
                    </wpg:wgp>
                  </a:graphicData>
                </a:graphic>
              </wp:anchor>
            </w:drawing>
          </mc:Choice>
          <mc:Fallback>
            <w:pict>
              <v:group style="position:absolute;margin-left:89.187233pt;margin-top:8.363907pt;width:237.9pt;height:19.3pt;mso-position-horizontal-relative:page;mso-position-vertical-relative:paragraph;z-index:-15706112;mso-wrap-distance-left:0;mso-wrap-distance-right:0" id="docshapegroup172" coordorigin="1784,167" coordsize="4758,386">
                <v:shape style="position:absolute;left:1783;top:167;width:4758;height:386" type="#_x0000_t75" id="docshape173" stroked="false">
                  <v:imagedata r:id="rId51" o:title=""/>
                </v:shape>
                <v:shape style="position:absolute;left:2617;top:333;width:73;height:115" id="docshape174" coordorigin="2617,334" coordsize="73,115" path="m2677,366l2667,366,2647,369,2631,378,2621,391,2618,407,2617,408,2621,424,2630,437,2644,445,2663,448,2676,448,2685,445,2690,443,2688,437,2688,436,2666,436,2654,434,2644,428,2637,419,2635,408,2634,407,2637,395,2643,386,2653,380,2667,377,2688,377,2690,370,2686,368,2677,366xm2687,432l2682,434,2676,436,2688,436,2687,432xm2688,377l2676,377,2682,379,2686,381,2688,378,2688,377xm2649,334l2636,334,2654,357,2666,357,2672,349,2660,349,2649,334xm2684,334l2672,334,2660,349,2672,349,2684,334xe" filled="true" fillcolor="#58595b" stroked="false">
                  <v:path arrowok="t"/>
                  <v:fill type="solid"/>
                </v:shape>
                <v:shape style="position:absolute;left:1810;top:352;width:145;height:124" type="#_x0000_t75" id="docshape175" stroked="false">
                  <v:imagedata r:id="rId52" o:title=""/>
                </v:shape>
                <v:shape style="position:absolute;left:1783;top:167;width:4758;height:386" type="#_x0000_t202" id="docshape176" filled="false" stroked="false">
                  <v:textbox inset="0,0,0,0">
                    <w:txbxContent>
                      <w:p>
                        <w:pPr>
                          <w:spacing w:before="128"/>
                          <w:ind w:left="225" w:right="0" w:firstLine="0"/>
                          <w:jc w:val="left"/>
                          <w:rPr>
                            <w:rFonts w:ascii="Trebuchet MS"/>
                            <w:sz w:val="16"/>
                          </w:rPr>
                        </w:pPr>
                        <w:r>
                          <w:rPr>
                            <w:rFonts w:ascii="Trebuchet MS"/>
                            <w:color w:val="58595B"/>
                            <w:w w:val="110"/>
                            <w:sz w:val="16"/>
                          </w:rPr>
                          <w:t>Dugoro</w:t>
                        </w:r>
                        <w:r>
                          <w:rPr>
                            <w:rFonts w:ascii="Trebuchet MS"/>
                            <w:color w:val="58595B"/>
                            <w:spacing w:val="49"/>
                            <w:w w:val="110"/>
                            <w:sz w:val="16"/>
                          </w:rPr>
                          <w:t> </w:t>
                        </w:r>
                        <w:r>
                          <w:rPr>
                            <w:rFonts w:ascii="Trebuchet MS"/>
                            <w:color w:val="58595B"/>
                            <w:w w:val="110"/>
                            <w:sz w:val="16"/>
                          </w:rPr>
                          <w:t>na</w:t>
                        </w:r>
                        <w:r>
                          <w:rPr>
                            <w:rFonts w:ascii="Trebuchet MS"/>
                            <w:color w:val="58595B"/>
                            <w:spacing w:val="16"/>
                            <w:w w:val="110"/>
                            <w:sz w:val="16"/>
                          </w:rPr>
                          <w:t> </w:t>
                        </w:r>
                        <w:r>
                          <w:rPr>
                            <w:rFonts w:ascii="Trebuchet MS"/>
                            <w:color w:val="58595B"/>
                            <w:w w:val="110"/>
                            <w:sz w:val="16"/>
                          </w:rPr>
                          <w:t>nezaposlenost</w:t>
                        </w:r>
                        <w:r>
                          <w:rPr>
                            <w:rFonts w:ascii="Trebuchet MS"/>
                            <w:color w:val="58595B"/>
                            <w:spacing w:val="19"/>
                            <w:w w:val="110"/>
                            <w:sz w:val="16"/>
                          </w:rPr>
                          <w:t> </w:t>
                        </w:r>
                        <w:r>
                          <w:rPr>
                            <w:rFonts w:ascii="Trebuchet MS"/>
                            <w:color w:val="58595B"/>
                            <w:w w:val="110"/>
                            <w:sz w:val="16"/>
                          </w:rPr>
                          <w:t>-</w:t>
                        </w:r>
                        <w:r>
                          <w:rPr>
                            <w:rFonts w:ascii="Trebuchet MS"/>
                            <w:color w:val="58595B"/>
                            <w:spacing w:val="6"/>
                            <w:w w:val="110"/>
                            <w:sz w:val="16"/>
                          </w:rPr>
                          <w:t> </w:t>
                        </w:r>
                        <w:r>
                          <w:rPr>
                            <w:rFonts w:ascii="Trebuchet MS"/>
                            <w:color w:val="58595B"/>
                            <w:w w:val="110"/>
                            <w:sz w:val="16"/>
                          </w:rPr>
                          <w:t>glavne</w:t>
                        </w:r>
                        <w:r>
                          <w:rPr>
                            <w:rFonts w:ascii="Trebuchet MS"/>
                            <w:color w:val="58595B"/>
                            <w:spacing w:val="4"/>
                            <w:w w:val="110"/>
                            <w:sz w:val="16"/>
                          </w:rPr>
                          <w:t> </w:t>
                        </w:r>
                        <w:r>
                          <w:rPr>
                            <w:rFonts w:ascii="Trebuchet MS"/>
                            <w:color w:val="58595B"/>
                            <w:spacing w:val="-2"/>
                            <w:w w:val="110"/>
                            <w:sz w:val="16"/>
                          </w:rPr>
                          <w:t>karakteristike</w:t>
                        </w:r>
                      </w:p>
                    </w:txbxContent>
                  </v:textbox>
                  <w10:wrap type="none"/>
                </v:shape>
                <w10:wrap type="topAndBottom"/>
              </v:group>
            </w:pict>
          </mc:Fallback>
        </mc:AlternateContent>
      </w:r>
    </w:p>
    <w:p>
      <w:pPr>
        <w:tabs>
          <w:tab w:pos="8740" w:val="left" w:leader="none"/>
        </w:tabs>
        <w:spacing w:before="105"/>
        <w:ind w:left="1864" w:right="2131" w:hanging="1"/>
        <w:jc w:val="left"/>
        <w:rPr>
          <w:rFonts w:ascii="Trebuchet MS" w:hAnsi="Trebuchet MS"/>
          <w:sz w:val="10"/>
        </w:rPr>
      </w:pPr>
      <w:r>
        <w:rPr>
          <w:rFonts w:ascii="Trebuchet MS" w:hAnsi="Trebuchet MS"/>
          <w:color w:val="322C71"/>
          <w:w w:val="110"/>
          <w:sz w:val="10"/>
        </w:rPr>
        <w:t>Ovaj deo sadr</w:t>
      </w:r>
      <w:r>
        <w:rPr>
          <w:rFonts w:ascii="Trebuchet MS" w:hAnsi="Trebuchet MS"/>
          <w:color w:val="322C71"/>
          <w:spacing w:val="-3"/>
          <w:sz w:val="10"/>
        </w:rPr>
        <w:drawing>
          <wp:inline distT="0" distB="0" distL="0" distR="0">
            <wp:extent cx="38099" cy="53974"/>
            <wp:effectExtent l="0" t="0" r="0" b="0"/>
            <wp:docPr id="213" name="Image 213"/>
            <wp:cNvGraphicFramePr>
              <a:graphicFrameLocks/>
            </wp:cNvGraphicFramePr>
            <a:graphic>
              <a:graphicData uri="http://schemas.openxmlformats.org/drawingml/2006/picture">
                <pic:pic>
                  <pic:nvPicPr>
                    <pic:cNvPr id="213" name="Image 213"/>
                    <pic:cNvPicPr/>
                  </pic:nvPicPr>
                  <pic:blipFill>
                    <a:blip r:embed="rId53" cstate="print"/>
                    <a:stretch>
                      <a:fillRect/>
                    </a:stretch>
                  </pic:blipFill>
                  <pic:spPr>
                    <a:xfrm>
                      <a:off x="0" y="0"/>
                      <a:ext cx="38099" cy="53974"/>
                    </a:xfrm>
                    <a:prstGeom prst="rect">
                      <a:avLst/>
                    </a:prstGeom>
                  </pic:spPr>
                </pic:pic>
              </a:graphicData>
            </a:graphic>
          </wp:inline>
        </w:drawing>
      </w:r>
      <w:r>
        <w:rPr>
          <w:rFonts w:ascii="Trebuchet MS" w:hAnsi="Trebuchet MS"/>
          <w:color w:val="322C71"/>
          <w:spacing w:val="-3"/>
          <w:sz w:val="10"/>
        </w:rPr>
      </w:r>
      <w:r>
        <w:rPr>
          <w:rFonts w:ascii="Trebuchet MS" w:hAnsi="Trebuchet MS"/>
          <w:color w:val="322C71"/>
          <w:w w:val="110"/>
          <w:sz w:val="10"/>
        </w:rPr>
        <w:t>i podatke</w:t>
      </w:r>
      <w:r>
        <w:rPr>
          <w:rFonts w:ascii="Trebuchet MS" w:hAnsi="Trebuchet MS"/>
          <w:color w:val="322C71"/>
          <w:spacing w:val="-1"/>
          <w:w w:val="110"/>
          <w:sz w:val="10"/>
        </w:rPr>
        <w:t> </w:t>
      </w:r>
      <w:r>
        <w:rPr>
          <w:rFonts w:ascii="Trebuchet MS" w:hAnsi="Trebuchet MS"/>
          <w:color w:val="322C71"/>
          <w:w w:val="110"/>
          <w:sz w:val="10"/>
        </w:rPr>
        <w:t>o dugoro</w:t>
      </w:r>
      <w:r>
        <w:rPr>
          <w:rFonts w:ascii="Trebuchet MS" w:hAnsi="Trebuchet MS"/>
          <w:color w:val="322C71"/>
          <w:spacing w:val="-12"/>
          <w:w w:val="110"/>
          <w:sz w:val="10"/>
        </w:rPr>
        <w:t> </w:t>
      </w:r>
      <w:r>
        <w:rPr>
          <w:rFonts w:ascii="Trebuchet MS" w:hAnsi="Trebuchet MS"/>
          <w:color w:val="322C71"/>
          <w:spacing w:val="-19"/>
          <w:sz w:val="10"/>
        </w:rPr>
        <w:drawing>
          <wp:inline distT="0" distB="0" distL="0" distR="0">
            <wp:extent cx="28600" cy="44780"/>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54" cstate="print"/>
                    <a:stretch>
                      <a:fillRect/>
                    </a:stretch>
                  </pic:blipFill>
                  <pic:spPr>
                    <a:xfrm>
                      <a:off x="0" y="0"/>
                      <a:ext cx="28600" cy="44780"/>
                    </a:xfrm>
                    <a:prstGeom prst="rect">
                      <a:avLst/>
                    </a:prstGeom>
                  </pic:spPr>
                </pic:pic>
              </a:graphicData>
            </a:graphic>
          </wp:inline>
        </w:drawing>
      </w:r>
      <w:r>
        <w:rPr>
          <w:rFonts w:ascii="Trebuchet MS" w:hAnsi="Trebuchet MS"/>
          <w:color w:val="322C71"/>
          <w:spacing w:val="-19"/>
          <w:sz w:val="10"/>
        </w:rPr>
      </w:r>
      <w:r>
        <w:rPr>
          <w:rFonts w:ascii="Times New Roman" w:hAnsi="Times New Roman"/>
          <w:color w:val="322C71"/>
          <w:w w:val="110"/>
          <w:sz w:val="10"/>
        </w:rPr>
        <w:t> </w:t>
      </w:r>
      <w:r>
        <w:rPr>
          <w:rFonts w:ascii="Trebuchet MS" w:hAnsi="Trebuchet MS"/>
          <w:color w:val="322C71"/>
          <w:w w:val="110"/>
          <w:sz w:val="10"/>
        </w:rPr>
        <w:t>no nezaposlenim licima na kraju izveštajnog meseca prema starosti, polu, obrazovanju i pripa</w:t>
      </w:r>
      <w:r>
        <w:rPr>
          <w:rFonts w:ascii="Trebuchet MS" w:hAnsi="Trebuchet MS"/>
          <w:color w:val="322C71"/>
          <w:sz w:val="10"/>
        </w:rPr>
        <w:tab/>
      </w:r>
      <w:r>
        <w:rPr>
          <w:rFonts w:ascii="Cambria" w:hAnsi="Cambria"/>
          <w:color w:val="322C71"/>
          <w:spacing w:val="-2"/>
          <w:w w:val="110"/>
          <w:sz w:val="10"/>
        </w:rPr>
        <w:t>dno</w:t>
      </w:r>
      <w:r>
        <w:rPr>
          <w:rFonts w:ascii="Trebuchet MS" w:hAnsi="Trebuchet MS"/>
          <w:color w:val="322C71"/>
          <w:spacing w:val="-2"/>
          <w:w w:val="110"/>
          <w:sz w:val="10"/>
        </w:rPr>
        <w:t>sti</w:t>
      </w:r>
      <w:r>
        <w:rPr>
          <w:rFonts w:ascii="Trebuchet MS" w:hAnsi="Trebuchet MS"/>
          <w:color w:val="322C71"/>
          <w:spacing w:val="-14"/>
          <w:w w:val="110"/>
          <w:sz w:val="10"/>
        </w:rPr>
        <w:t> </w:t>
      </w:r>
      <w:r>
        <w:rPr>
          <w:rFonts w:ascii="Trebuchet MS" w:hAnsi="Trebuchet MS"/>
          <w:color w:val="322C71"/>
          <w:spacing w:val="-2"/>
          <w:w w:val="110"/>
          <w:sz w:val="10"/>
        </w:rPr>
        <w:t>kategoriji</w:t>
      </w:r>
      <w:r>
        <w:rPr>
          <w:rFonts w:ascii="Trebuchet MS" w:hAnsi="Trebuchet MS"/>
          <w:color w:val="322C71"/>
          <w:spacing w:val="-13"/>
          <w:w w:val="110"/>
          <w:sz w:val="10"/>
        </w:rPr>
        <w:t> </w:t>
      </w:r>
      <w:r>
        <w:rPr>
          <w:rFonts w:ascii="Trebuchet MS" w:hAnsi="Trebuchet MS"/>
          <w:color w:val="322C71"/>
          <w:spacing w:val="-2"/>
          <w:w w:val="110"/>
          <w:sz w:val="10"/>
        </w:rPr>
        <w:t>te</w:t>
      </w:r>
      <w:r>
        <w:rPr>
          <w:rFonts w:ascii="Trebuchet MS" w:hAnsi="Trebuchet MS"/>
          <w:color w:val="322C71"/>
          <w:spacing w:val="-3"/>
          <w:sz w:val="10"/>
        </w:rPr>
        <w:drawing>
          <wp:inline distT="0" distB="0" distL="0" distR="0">
            <wp:extent cx="38099" cy="53974"/>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53" cstate="print"/>
                    <a:stretch>
                      <a:fillRect/>
                    </a:stretch>
                  </pic:blipFill>
                  <pic:spPr>
                    <a:xfrm>
                      <a:off x="0" y="0"/>
                      <a:ext cx="38099" cy="53974"/>
                    </a:xfrm>
                    <a:prstGeom prst="rect">
                      <a:avLst/>
                    </a:prstGeom>
                  </pic:spPr>
                </pic:pic>
              </a:graphicData>
            </a:graphic>
          </wp:inline>
        </w:drawing>
      </w:r>
      <w:r>
        <w:rPr>
          <w:rFonts w:ascii="Trebuchet MS" w:hAnsi="Trebuchet MS"/>
          <w:color w:val="322C71"/>
          <w:spacing w:val="-3"/>
          <w:sz w:val="10"/>
        </w:rPr>
      </w:r>
      <w:r>
        <w:rPr>
          <w:rFonts w:ascii="Trebuchet MS" w:hAnsi="Trebuchet MS"/>
          <w:color w:val="322C71"/>
          <w:spacing w:val="-2"/>
          <w:w w:val="110"/>
          <w:sz w:val="10"/>
        </w:rPr>
        <w:t>e</w:t>
      </w:r>
      <w:r>
        <w:rPr>
          <w:rFonts w:ascii="Trebuchet MS" w:hAnsi="Trebuchet MS"/>
          <w:color w:val="322C71"/>
          <w:spacing w:val="40"/>
          <w:w w:val="110"/>
          <w:sz w:val="10"/>
        </w:rPr>
        <w:t> </w:t>
      </w:r>
      <w:r>
        <w:rPr>
          <w:rFonts w:ascii="Trebuchet MS" w:hAnsi="Trebuchet MS"/>
          <w:color w:val="322C71"/>
          <w:w w:val="110"/>
          <w:sz w:val="10"/>
        </w:rPr>
        <w:t>zapošljivih</w:t>
      </w:r>
      <w:r>
        <w:rPr>
          <w:rFonts w:ascii="Trebuchet MS" w:hAnsi="Trebuchet MS"/>
          <w:color w:val="322C71"/>
          <w:spacing w:val="-17"/>
          <w:w w:val="110"/>
          <w:sz w:val="10"/>
        </w:rPr>
        <w:t> </w:t>
      </w:r>
      <w:r>
        <w:rPr>
          <w:rFonts w:ascii="Trebuchet MS" w:hAnsi="Trebuchet MS"/>
          <w:color w:val="322C71"/>
          <w:w w:val="110"/>
          <w:sz w:val="10"/>
        </w:rPr>
        <w:t>grupa.</w:t>
      </w:r>
    </w:p>
    <w:p>
      <w:pPr>
        <w:pStyle w:val="BodyText"/>
        <w:spacing w:before="5"/>
        <w:rPr>
          <w:rFonts w:ascii="Trebuchet MS"/>
          <w:sz w:val="10"/>
        </w:rPr>
      </w:pPr>
    </w:p>
    <w:p>
      <w:pPr>
        <w:spacing w:before="0"/>
        <w:ind w:left="2001" w:right="0" w:firstLine="0"/>
        <w:jc w:val="left"/>
        <w:rPr>
          <w:rFonts w:ascii="Trebuchet MS" w:hAnsi="Trebuchet MS"/>
          <w:sz w:val="10"/>
        </w:rPr>
      </w:pPr>
      <w:r>
        <w:rPr>
          <w:rFonts w:ascii="Trebuchet MS" w:hAnsi="Trebuchet MS"/>
          <w:sz w:val="10"/>
        </w:rPr>
        <mc:AlternateContent>
          <mc:Choice Requires="wps">
            <w:drawing>
              <wp:anchor distT="0" distB="0" distL="0" distR="0" allowOverlap="1" layoutInCell="1" locked="0" behindDoc="0" simplePos="0" relativeHeight="15760896">
                <wp:simplePos x="0" y="0"/>
                <wp:positionH relativeFrom="page">
                  <wp:posOffset>4573714</wp:posOffset>
                </wp:positionH>
                <wp:positionV relativeFrom="paragraph">
                  <wp:posOffset>-65207</wp:posOffset>
                </wp:positionV>
                <wp:extent cx="1824355" cy="192405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1824355" cy="1924050"/>
                          <a:chExt cx="1824355" cy="1924050"/>
                        </a:xfrm>
                      </wpg:grpSpPr>
                      <wps:wsp>
                        <wps:cNvPr id="217" name="Graphic 217"/>
                        <wps:cNvSpPr/>
                        <wps:spPr>
                          <a:xfrm>
                            <a:off x="160134" y="474789"/>
                            <a:ext cx="1016635" cy="219710"/>
                          </a:xfrm>
                          <a:custGeom>
                            <a:avLst/>
                            <a:gdLst/>
                            <a:ahLst/>
                            <a:cxnLst/>
                            <a:rect l="l" t="t" r="r" b="b"/>
                            <a:pathLst>
                              <a:path w="1016635" h="219710">
                                <a:moveTo>
                                  <a:pt x="22148" y="0"/>
                                </a:moveTo>
                                <a:lnTo>
                                  <a:pt x="17957" y="0"/>
                                </a:lnTo>
                                <a:lnTo>
                                  <a:pt x="14236" y="5130"/>
                                </a:lnTo>
                                <a:lnTo>
                                  <a:pt x="14109" y="5130"/>
                                </a:lnTo>
                                <a:lnTo>
                                  <a:pt x="10363" y="0"/>
                                </a:lnTo>
                                <a:lnTo>
                                  <a:pt x="6134" y="0"/>
                                </a:lnTo>
                                <a:lnTo>
                                  <a:pt x="12141" y="7734"/>
                                </a:lnTo>
                                <a:lnTo>
                                  <a:pt x="16192" y="7734"/>
                                </a:lnTo>
                                <a:lnTo>
                                  <a:pt x="18199" y="5130"/>
                                </a:lnTo>
                                <a:lnTo>
                                  <a:pt x="22148" y="0"/>
                                </a:lnTo>
                                <a:close/>
                              </a:path>
                              <a:path w="1016635" h="219710">
                                <a:moveTo>
                                  <a:pt x="24168" y="12103"/>
                                </a:moveTo>
                                <a:lnTo>
                                  <a:pt x="22644" y="11455"/>
                                </a:lnTo>
                                <a:lnTo>
                                  <a:pt x="19735" y="10756"/>
                                </a:lnTo>
                                <a:lnTo>
                                  <a:pt x="6438" y="10756"/>
                                </a:lnTo>
                                <a:lnTo>
                                  <a:pt x="0" y="16586"/>
                                </a:lnTo>
                                <a:lnTo>
                                  <a:pt x="0" y="32639"/>
                                </a:lnTo>
                                <a:lnTo>
                                  <a:pt x="6007" y="37985"/>
                                </a:lnTo>
                                <a:lnTo>
                                  <a:pt x="19354" y="37985"/>
                                </a:lnTo>
                                <a:lnTo>
                                  <a:pt x="21513" y="33502"/>
                                </a:lnTo>
                                <a:lnTo>
                                  <a:pt x="19431" y="34201"/>
                                </a:lnTo>
                                <a:lnTo>
                                  <a:pt x="10185" y="34201"/>
                                </a:lnTo>
                                <a:lnTo>
                                  <a:pt x="5613" y="30480"/>
                                </a:lnTo>
                                <a:lnTo>
                                  <a:pt x="5613" y="18961"/>
                                </a:lnTo>
                                <a:lnTo>
                                  <a:pt x="9410" y="14541"/>
                                </a:lnTo>
                                <a:lnTo>
                                  <a:pt x="19481" y="14541"/>
                                </a:lnTo>
                                <a:lnTo>
                                  <a:pt x="21564" y="15138"/>
                                </a:lnTo>
                                <a:lnTo>
                                  <a:pt x="22898" y="15773"/>
                                </a:lnTo>
                                <a:lnTo>
                                  <a:pt x="23329" y="14541"/>
                                </a:lnTo>
                                <a:lnTo>
                                  <a:pt x="24168" y="12103"/>
                                </a:lnTo>
                                <a:close/>
                              </a:path>
                              <a:path w="1016635" h="219710">
                                <a:moveTo>
                                  <a:pt x="373316" y="181711"/>
                                </a:moveTo>
                                <a:lnTo>
                                  <a:pt x="369125" y="181711"/>
                                </a:lnTo>
                                <a:lnTo>
                                  <a:pt x="365404" y="186842"/>
                                </a:lnTo>
                                <a:lnTo>
                                  <a:pt x="365277" y="186842"/>
                                </a:lnTo>
                                <a:lnTo>
                                  <a:pt x="361530" y="181711"/>
                                </a:lnTo>
                                <a:lnTo>
                                  <a:pt x="357301" y="181711"/>
                                </a:lnTo>
                                <a:lnTo>
                                  <a:pt x="363308" y="189445"/>
                                </a:lnTo>
                                <a:lnTo>
                                  <a:pt x="367360" y="189445"/>
                                </a:lnTo>
                                <a:lnTo>
                                  <a:pt x="369366" y="186842"/>
                                </a:lnTo>
                                <a:lnTo>
                                  <a:pt x="373316" y="181711"/>
                                </a:lnTo>
                                <a:close/>
                              </a:path>
                              <a:path w="1016635" h="219710">
                                <a:moveTo>
                                  <a:pt x="375335" y="193814"/>
                                </a:moveTo>
                                <a:lnTo>
                                  <a:pt x="373811" y="193167"/>
                                </a:lnTo>
                                <a:lnTo>
                                  <a:pt x="370903" y="192468"/>
                                </a:lnTo>
                                <a:lnTo>
                                  <a:pt x="357606" y="192468"/>
                                </a:lnTo>
                                <a:lnTo>
                                  <a:pt x="351167" y="198297"/>
                                </a:lnTo>
                                <a:lnTo>
                                  <a:pt x="351167" y="214350"/>
                                </a:lnTo>
                                <a:lnTo>
                                  <a:pt x="357174" y="219697"/>
                                </a:lnTo>
                                <a:lnTo>
                                  <a:pt x="370522" y="219697"/>
                                </a:lnTo>
                                <a:lnTo>
                                  <a:pt x="373761" y="218833"/>
                                </a:lnTo>
                                <a:lnTo>
                                  <a:pt x="375208" y="218186"/>
                                </a:lnTo>
                                <a:lnTo>
                                  <a:pt x="374599" y="215912"/>
                                </a:lnTo>
                                <a:lnTo>
                                  <a:pt x="374256" y="214617"/>
                                </a:lnTo>
                                <a:lnTo>
                                  <a:pt x="372681" y="215214"/>
                                </a:lnTo>
                                <a:lnTo>
                                  <a:pt x="370598" y="215912"/>
                                </a:lnTo>
                                <a:lnTo>
                                  <a:pt x="361353" y="215912"/>
                                </a:lnTo>
                                <a:lnTo>
                                  <a:pt x="356781" y="212191"/>
                                </a:lnTo>
                                <a:lnTo>
                                  <a:pt x="356781" y="200672"/>
                                </a:lnTo>
                                <a:lnTo>
                                  <a:pt x="360578" y="196253"/>
                                </a:lnTo>
                                <a:lnTo>
                                  <a:pt x="370649" y="196253"/>
                                </a:lnTo>
                                <a:lnTo>
                                  <a:pt x="372732" y="196837"/>
                                </a:lnTo>
                                <a:lnTo>
                                  <a:pt x="374065" y="197485"/>
                                </a:lnTo>
                                <a:lnTo>
                                  <a:pt x="374484" y="196253"/>
                                </a:lnTo>
                                <a:lnTo>
                                  <a:pt x="375335" y="193814"/>
                                </a:lnTo>
                                <a:close/>
                              </a:path>
                              <a:path w="1016635" h="219710">
                                <a:moveTo>
                                  <a:pt x="1014501" y="122694"/>
                                </a:moveTo>
                                <a:lnTo>
                                  <a:pt x="1010297" y="122694"/>
                                </a:lnTo>
                                <a:lnTo>
                                  <a:pt x="1006436" y="127850"/>
                                </a:lnTo>
                                <a:lnTo>
                                  <a:pt x="1002677" y="122694"/>
                                </a:lnTo>
                                <a:lnTo>
                                  <a:pt x="998423" y="122694"/>
                                </a:lnTo>
                                <a:lnTo>
                                  <a:pt x="1004455" y="130454"/>
                                </a:lnTo>
                                <a:lnTo>
                                  <a:pt x="1008519" y="130454"/>
                                </a:lnTo>
                                <a:lnTo>
                                  <a:pt x="1010526" y="127850"/>
                                </a:lnTo>
                                <a:lnTo>
                                  <a:pt x="1014501" y="122694"/>
                                </a:lnTo>
                                <a:close/>
                              </a:path>
                              <a:path w="1016635" h="219710">
                                <a:moveTo>
                                  <a:pt x="1016533" y="134848"/>
                                </a:moveTo>
                                <a:lnTo>
                                  <a:pt x="1015009" y="134188"/>
                                </a:lnTo>
                                <a:lnTo>
                                  <a:pt x="1012088" y="133489"/>
                                </a:lnTo>
                                <a:lnTo>
                                  <a:pt x="998753" y="133489"/>
                                </a:lnTo>
                                <a:lnTo>
                                  <a:pt x="992263" y="139344"/>
                                </a:lnTo>
                                <a:lnTo>
                                  <a:pt x="992263" y="155448"/>
                                </a:lnTo>
                                <a:lnTo>
                                  <a:pt x="998308" y="160832"/>
                                </a:lnTo>
                                <a:lnTo>
                                  <a:pt x="1011694" y="160832"/>
                                </a:lnTo>
                                <a:lnTo>
                                  <a:pt x="1014945" y="159956"/>
                                </a:lnTo>
                                <a:lnTo>
                                  <a:pt x="1016393" y="159308"/>
                                </a:lnTo>
                                <a:lnTo>
                                  <a:pt x="1015784" y="157022"/>
                                </a:lnTo>
                                <a:lnTo>
                                  <a:pt x="1015453" y="155727"/>
                                </a:lnTo>
                                <a:lnTo>
                                  <a:pt x="1013866" y="156324"/>
                                </a:lnTo>
                                <a:lnTo>
                                  <a:pt x="1011758" y="157022"/>
                                </a:lnTo>
                                <a:lnTo>
                                  <a:pt x="1002487" y="157022"/>
                                </a:lnTo>
                                <a:lnTo>
                                  <a:pt x="997915" y="153289"/>
                                </a:lnTo>
                                <a:lnTo>
                                  <a:pt x="997915" y="141732"/>
                                </a:lnTo>
                                <a:lnTo>
                                  <a:pt x="1001725" y="137274"/>
                                </a:lnTo>
                                <a:lnTo>
                                  <a:pt x="1011834" y="137274"/>
                                </a:lnTo>
                                <a:lnTo>
                                  <a:pt x="1013917" y="137883"/>
                                </a:lnTo>
                                <a:lnTo>
                                  <a:pt x="1015250" y="138531"/>
                                </a:lnTo>
                                <a:lnTo>
                                  <a:pt x="1015682" y="137274"/>
                                </a:lnTo>
                                <a:lnTo>
                                  <a:pt x="1016533" y="134848"/>
                                </a:lnTo>
                                <a:close/>
                              </a:path>
                            </a:pathLst>
                          </a:custGeom>
                          <a:solidFill>
                            <a:srgbClr val="231F20"/>
                          </a:solidFill>
                        </wps:spPr>
                        <wps:bodyPr wrap="square" lIns="0" tIns="0" rIns="0" bIns="0" rtlCol="0">
                          <a:prstTxWarp prst="textNoShape">
                            <a:avLst/>
                          </a:prstTxWarp>
                          <a:noAutofit/>
                        </wps:bodyPr>
                      </wps:wsp>
                      <wps:wsp>
                        <wps:cNvPr id="218" name="Graphic 218"/>
                        <wps:cNvSpPr/>
                        <wps:spPr>
                          <a:xfrm>
                            <a:off x="322248" y="1014945"/>
                            <a:ext cx="24765" cy="38100"/>
                          </a:xfrm>
                          <a:custGeom>
                            <a:avLst/>
                            <a:gdLst/>
                            <a:ahLst/>
                            <a:cxnLst/>
                            <a:rect l="l" t="t" r="r" b="b"/>
                            <a:pathLst>
                              <a:path w="24765" h="38100">
                                <a:moveTo>
                                  <a:pt x="19735" y="10756"/>
                                </a:moveTo>
                                <a:lnTo>
                                  <a:pt x="6438" y="10756"/>
                                </a:lnTo>
                                <a:lnTo>
                                  <a:pt x="0" y="16586"/>
                                </a:lnTo>
                                <a:lnTo>
                                  <a:pt x="0" y="32639"/>
                                </a:lnTo>
                                <a:lnTo>
                                  <a:pt x="6007" y="37985"/>
                                </a:lnTo>
                                <a:lnTo>
                                  <a:pt x="19354" y="37985"/>
                                </a:lnTo>
                                <a:lnTo>
                                  <a:pt x="22580" y="37122"/>
                                </a:lnTo>
                                <a:lnTo>
                                  <a:pt x="24041" y="36474"/>
                                </a:lnTo>
                                <a:lnTo>
                                  <a:pt x="23434" y="34201"/>
                                </a:lnTo>
                                <a:lnTo>
                                  <a:pt x="10185" y="34201"/>
                                </a:lnTo>
                                <a:lnTo>
                                  <a:pt x="5613" y="30480"/>
                                </a:lnTo>
                                <a:lnTo>
                                  <a:pt x="5613" y="18961"/>
                                </a:lnTo>
                                <a:lnTo>
                                  <a:pt x="9410" y="14541"/>
                                </a:lnTo>
                                <a:lnTo>
                                  <a:pt x="23324" y="14541"/>
                                </a:lnTo>
                                <a:lnTo>
                                  <a:pt x="24168" y="12103"/>
                                </a:lnTo>
                                <a:lnTo>
                                  <a:pt x="22644" y="11455"/>
                                </a:lnTo>
                                <a:lnTo>
                                  <a:pt x="19735" y="10756"/>
                                </a:lnTo>
                                <a:close/>
                              </a:path>
                              <a:path w="24765" h="38100">
                                <a:moveTo>
                                  <a:pt x="23088" y="32905"/>
                                </a:moveTo>
                                <a:lnTo>
                                  <a:pt x="21513" y="33502"/>
                                </a:lnTo>
                                <a:lnTo>
                                  <a:pt x="19430" y="34201"/>
                                </a:lnTo>
                                <a:lnTo>
                                  <a:pt x="23434" y="34201"/>
                                </a:lnTo>
                                <a:lnTo>
                                  <a:pt x="23088" y="32905"/>
                                </a:lnTo>
                                <a:close/>
                              </a:path>
                              <a:path w="24765" h="38100">
                                <a:moveTo>
                                  <a:pt x="23324" y="14541"/>
                                </a:moveTo>
                                <a:lnTo>
                                  <a:pt x="19481" y="14541"/>
                                </a:lnTo>
                                <a:lnTo>
                                  <a:pt x="21564" y="15138"/>
                                </a:lnTo>
                                <a:lnTo>
                                  <a:pt x="22898" y="15773"/>
                                </a:lnTo>
                                <a:lnTo>
                                  <a:pt x="23324" y="14541"/>
                                </a:lnTo>
                                <a:close/>
                              </a:path>
                              <a:path w="24765" h="38100">
                                <a:moveTo>
                                  <a:pt x="10363" y="0"/>
                                </a:moveTo>
                                <a:lnTo>
                                  <a:pt x="6134" y="0"/>
                                </a:lnTo>
                                <a:lnTo>
                                  <a:pt x="12141" y="7734"/>
                                </a:lnTo>
                                <a:lnTo>
                                  <a:pt x="16192" y="7734"/>
                                </a:lnTo>
                                <a:lnTo>
                                  <a:pt x="18197" y="5130"/>
                                </a:lnTo>
                                <a:lnTo>
                                  <a:pt x="14109" y="5130"/>
                                </a:lnTo>
                                <a:lnTo>
                                  <a:pt x="10363" y="0"/>
                                </a:lnTo>
                                <a:close/>
                              </a:path>
                              <a:path w="24765" h="38100">
                                <a:moveTo>
                                  <a:pt x="22148" y="0"/>
                                </a:moveTo>
                                <a:lnTo>
                                  <a:pt x="17957" y="0"/>
                                </a:lnTo>
                                <a:lnTo>
                                  <a:pt x="14236" y="5130"/>
                                </a:lnTo>
                                <a:lnTo>
                                  <a:pt x="18197" y="5130"/>
                                </a:lnTo>
                                <a:lnTo>
                                  <a:pt x="22148" y="0"/>
                                </a:lnTo>
                                <a:close/>
                              </a:path>
                            </a:pathLst>
                          </a:custGeom>
                          <a:solidFill>
                            <a:srgbClr val="923939"/>
                          </a:solidFill>
                        </wps:spPr>
                        <wps:bodyPr wrap="square" lIns="0" tIns="0" rIns="0" bIns="0" rtlCol="0">
                          <a:prstTxWarp prst="textNoShape">
                            <a:avLst/>
                          </a:prstTxWarp>
                          <a:noAutofit/>
                        </wps:bodyPr>
                      </wps:wsp>
                      <wps:wsp>
                        <wps:cNvPr id="219" name="Graphic 219"/>
                        <wps:cNvSpPr/>
                        <wps:spPr>
                          <a:xfrm>
                            <a:off x="417436" y="1560156"/>
                            <a:ext cx="831215" cy="220345"/>
                          </a:xfrm>
                          <a:custGeom>
                            <a:avLst/>
                            <a:gdLst/>
                            <a:ahLst/>
                            <a:cxnLst/>
                            <a:rect l="l" t="t" r="r" b="b"/>
                            <a:pathLst>
                              <a:path w="831215" h="220345">
                                <a:moveTo>
                                  <a:pt x="22148" y="58889"/>
                                </a:moveTo>
                                <a:lnTo>
                                  <a:pt x="17957" y="58889"/>
                                </a:lnTo>
                                <a:lnTo>
                                  <a:pt x="14236" y="64033"/>
                                </a:lnTo>
                                <a:lnTo>
                                  <a:pt x="14109" y="64033"/>
                                </a:lnTo>
                                <a:lnTo>
                                  <a:pt x="10363" y="58889"/>
                                </a:lnTo>
                                <a:lnTo>
                                  <a:pt x="6134" y="58889"/>
                                </a:lnTo>
                                <a:lnTo>
                                  <a:pt x="12141" y="66624"/>
                                </a:lnTo>
                                <a:lnTo>
                                  <a:pt x="16192" y="66624"/>
                                </a:lnTo>
                                <a:lnTo>
                                  <a:pt x="18186" y="64033"/>
                                </a:lnTo>
                                <a:lnTo>
                                  <a:pt x="22148" y="58889"/>
                                </a:lnTo>
                                <a:close/>
                              </a:path>
                              <a:path w="831215" h="220345">
                                <a:moveTo>
                                  <a:pt x="24168" y="71005"/>
                                </a:moveTo>
                                <a:lnTo>
                                  <a:pt x="22644" y="70358"/>
                                </a:lnTo>
                                <a:lnTo>
                                  <a:pt x="19735" y="69659"/>
                                </a:lnTo>
                                <a:lnTo>
                                  <a:pt x="6438" y="69659"/>
                                </a:lnTo>
                                <a:lnTo>
                                  <a:pt x="0" y="75501"/>
                                </a:lnTo>
                                <a:lnTo>
                                  <a:pt x="0" y="91541"/>
                                </a:lnTo>
                                <a:lnTo>
                                  <a:pt x="6007" y="96901"/>
                                </a:lnTo>
                                <a:lnTo>
                                  <a:pt x="19354" y="96901"/>
                                </a:lnTo>
                                <a:lnTo>
                                  <a:pt x="22593" y="96037"/>
                                </a:lnTo>
                                <a:lnTo>
                                  <a:pt x="24041" y="95389"/>
                                </a:lnTo>
                                <a:lnTo>
                                  <a:pt x="23431" y="93103"/>
                                </a:lnTo>
                                <a:lnTo>
                                  <a:pt x="23088" y="91808"/>
                                </a:lnTo>
                                <a:lnTo>
                                  <a:pt x="21513" y="92405"/>
                                </a:lnTo>
                                <a:lnTo>
                                  <a:pt x="19431" y="93103"/>
                                </a:lnTo>
                                <a:lnTo>
                                  <a:pt x="10185" y="93103"/>
                                </a:lnTo>
                                <a:lnTo>
                                  <a:pt x="5613" y="89395"/>
                                </a:lnTo>
                                <a:lnTo>
                                  <a:pt x="5613" y="77863"/>
                                </a:lnTo>
                                <a:lnTo>
                                  <a:pt x="9410" y="73431"/>
                                </a:lnTo>
                                <a:lnTo>
                                  <a:pt x="19481" y="73431"/>
                                </a:lnTo>
                                <a:lnTo>
                                  <a:pt x="21564" y="74053"/>
                                </a:lnTo>
                                <a:lnTo>
                                  <a:pt x="22898" y="74688"/>
                                </a:lnTo>
                                <a:lnTo>
                                  <a:pt x="23329" y="73431"/>
                                </a:lnTo>
                                <a:lnTo>
                                  <a:pt x="24168" y="71005"/>
                                </a:lnTo>
                                <a:close/>
                              </a:path>
                              <a:path w="831215" h="220345">
                                <a:moveTo>
                                  <a:pt x="328523" y="0"/>
                                </a:moveTo>
                                <a:lnTo>
                                  <a:pt x="324332" y="0"/>
                                </a:lnTo>
                                <a:lnTo>
                                  <a:pt x="320611" y="5143"/>
                                </a:lnTo>
                                <a:lnTo>
                                  <a:pt x="320484" y="5143"/>
                                </a:lnTo>
                                <a:lnTo>
                                  <a:pt x="316738" y="0"/>
                                </a:lnTo>
                                <a:lnTo>
                                  <a:pt x="312508" y="0"/>
                                </a:lnTo>
                                <a:lnTo>
                                  <a:pt x="318516" y="7721"/>
                                </a:lnTo>
                                <a:lnTo>
                                  <a:pt x="322567" y="7721"/>
                                </a:lnTo>
                                <a:lnTo>
                                  <a:pt x="324561" y="5143"/>
                                </a:lnTo>
                                <a:lnTo>
                                  <a:pt x="328523" y="0"/>
                                </a:lnTo>
                                <a:close/>
                              </a:path>
                              <a:path w="831215" h="220345">
                                <a:moveTo>
                                  <a:pt x="330542" y="12115"/>
                                </a:moveTo>
                                <a:lnTo>
                                  <a:pt x="329018" y="11468"/>
                                </a:lnTo>
                                <a:lnTo>
                                  <a:pt x="326110" y="10769"/>
                                </a:lnTo>
                                <a:lnTo>
                                  <a:pt x="312813" y="10769"/>
                                </a:lnTo>
                                <a:lnTo>
                                  <a:pt x="306374" y="16611"/>
                                </a:lnTo>
                                <a:lnTo>
                                  <a:pt x="306374" y="32651"/>
                                </a:lnTo>
                                <a:lnTo>
                                  <a:pt x="312381" y="38011"/>
                                </a:lnTo>
                                <a:lnTo>
                                  <a:pt x="325729" y="38011"/>
                                </a:lnTo>
                                <a:lnTo>
                                  <a:pt x="328968" y="37147"/>
                                </a:lnTo>
                                <a:lnTo>
                                  <a:pt x="330415" y="36499"/>
                                </a:lnTo>
                                <a:lnTo>
                                  <a:pt x="329806" y="34213"/>
                                </a:lnTo>
                                <a:lnTo>
                                  <a:pt x="329463" y="32918"/>
                                </a:lnTo>
                                <a:lnTo>
                                  <a:pt x="327888" y="33515"/>
                                </a:lnTo>
                                <a:lnTo>
                                  <a:pt x="325805" y="34213"/>
                                </a:lnTo>
                                <a:lnTo>
                                  <a:pt x="316560" y="34213"/>
                                </a:lnTo>
                                <a:lnTo>
                                  <a:pt x="311988" y="30492"/>
                                </a:lnTo>
                                <a:lnTo>
                                  <a:pt x="311988" y="18973"/>
                                </a:lnTo>
                                <a:lnTo>
                                  <a:pt x="315785" y="14541"/>
                                </a:lnTo>
                                <a:lnTo>
                                  <a:pt x="325856" y="14541"/>
                                </a:lnTo>
                                <a:lnTo>
                                  <a:pt x="327939" y="15151"/>
                                </a:lnTo>
                                <a:lnTo>
                                  <a:pt x="329272" y="15798"/>
                                </a:lnTo>
                                <a:lnTo>
                                  <a:pt x="329704" y="14541"/>
                                </a:lnTo>
                                <a:lnTo>
                                  <a:pt x="330542" y="12115"/>
                                </a:lnTo>
                                <a:close/>
                              </a:path>
                              <a:path w="831215" h="220345">
                                <a:moveTo>
                                  <a:pt x="828865" y="181775"/>
                                </a:moveTo>
                                <a:lnTo>
                                  <a:pt x="824674" y="181775"/>
                                </a:lnTo>
                                <a:lnTo>
                                  <a:pt x="820953" y="186918"/>
                                </a:lnTo>
                                <a:lnTo>
                                  <a:pt x="820826" y="186918"/>
                                </a:lnTo>
                                <a:lnTo>
                                  <a:pt x="817079" y="181775"/>
                                </a:lnTo>
                                <a:lnTo>
                                  <a:pt x="812850" y="181775"/>
                                </a:lnTo>
                                <a:lnTo>
                                  <a:pt x="818857" y="189509"/>
                                </a:lnTo>
                                <a:lnTo>
                                  <a:pt x="822909" y="189509"/>
                                </a:lnTo>
                                <a:lnTo>
                                  <a:pt x="824903" y="186918"/>
                                </a:lnTo>
                                <a:lnTo>
                                  <a:pt x="828865" y="181775"/>
                                </a:lnTo>
                                <a:close/>
                              </a:path>
                              <a:path w="831215" h="220345">
                                <a:moveTo>
                                  <a:pt x="830884" y="193890"/>
                                </a:moveTo>
                                <a:lnTo>
                                  <a:pt x="829360" y="193243"/>
                                </a:lnTo>
                                <a:lnTo>
                                  <a:pt x="826452" y="192544"/>
                                </a:lnTo>
                                <a:lnTo>
                                  <a:pt x="813155" y="192544"/>
                                </a:lnTo>
                                <a:lnTo>
                                  <a:pt x="806704" y="198386"/>
                                </a:lnTo>
                                <a:lnTo>
                                  <a:pt x="806704" y="214426"/>
                                </a:lnTo>
                                <a:lnTo>
                                  <a:pt x="812723" y="219786"/>
                                </a:lnTo>
                                <a:lnTo>
                                  <a:pt x="826071" y="219786"/>
                                </a:lnTo>
                                <a:lnTo>
                                  <a:pt x="829310" y="218922"/>
                                </a:lnTo>
                                <a:lnTo>
                                  <a:pt x="830757" y="218274"/>
                                </a:lnTo>
                                <a:lnTo>
                                  <a:pt x="830148" y="215988"/>
                                </a:lnTo>
                                <a:lnTo>
                                  <a:pt x="829805" y="214693"/>
                                </a:lnTo>
                                <a:lnTo>
                                  <a:pt x="828230" y="215290"/>
                                </a:lnTo>
                                <a:lnTo>
                                  <a:pt x="826147" y="215988"/>
                                </a:lnTo>
                                <a:lnTo>
                                  <a:pt x="816902" y="215988"/>
                                </a:lnTo>
                                <a:lnTo>
                                  <a:pt x="812330" y="212267"/>
                                </a:lnTo>
                                <a:lnTo>
                                  <a:pt x="812330" y="200748"/>
                                </a:lnTo>
                                <a:lnTo>
                                  <a:pt x="816127" y="196316"/>
                                </a:lnTo>
                                <a:lnTo>
                                  <a:pt x="826198" y="196316"/>
                                </a:lnTo>
                                <a:lnTo>
                                  <a:pt x="828281" y="196926"/>
                                </a:lnTo>
                                <a:lnTo>
                                  <a:pt x="829614" y="197573"/>
                                </a:lnTo>
                                <a:lnTo>
                                  <a:pt x="830046" y="196316"/>
                                </a:lnTo>
                                <a:lnTo>
                                  <a:pt x="830884" y="193890"/>
                                </a:lnTo>
                                <a:close/>
                              </a:path>
                            </a:pathLst>
                          </a:custGeom>
                          <a:solidFill>
                            <a:srgbClr val="231F20"/>
                          </a:solidFill>
                        </wps:spPr>
                        <wps:bodyPr wrap="square" lIns="0" tIns="0" rIns="0" bIns="0" rtlCol="0">
                          <a:prstTxWarp prst="textNoShape">
                            <a:avLst/>
                          </a:prstTxWarp>
                          <a:noAutofit/>
                        </wps:bodyPr>
                      </wps:wsp>
                      <pic:pic>
                        <pic:nvPicPr>
                          <pic:cNvPr id="220" name="Image 220"/>
                          <pic:cNvPicPr/>
                        </pic:nvPicPr>
                        <pic:blipFill>
                          <a:blip r:embed="rId55" cstate="print"/>
                          <a:stretch>
                            <a:fillRect/>
                          </a:stretch>
                        </pic:blipFill>
                        <pic:spPr>
                          <a:xfrm>
                            <a:off x="0" y="0"/>
                            <a:ext cx="1824101" cy="138937"/>
                          </a:xfrm>
                          <a:prstGeom prst="rect">
                            <a:avLst/>
                          </a:prstGeom>
                        </pic:spPr>
                      </pic:pic>
                      <pic:pic>
                        <pic:nvPicPr>
                          <pic:cNvPr id="221" name="Image 221"/>
                          <pic:cNvPicPr/>
                        </pic:nvPicPr>
                        <pic:blipFill>
                          <a:blip r:embed="rId56" cstate="print"/>
                          <a:stretch>
                            <a:fillRect/>
                          </a:stretch>
                        </pic:blipFill>
                        <pic:spPr>
                          <a:xfrm>
                            <a:off x="1632525" y="379539"/>
                            <a:ext cx="180306" cy="1453641"/>
                          </a:xfrm>
                          <a:prstGeom prst="rect">
                            <a:avLst/>
                          </a:prstGeom>
                        </pic:spPr>
                      </pic:pic>
                      <pic:pic>
                        <pic:nvPicPr>
                          <pic:cNvPr id="222" name="Image 222"/>
                          <pic:cNvPicPr/>
                        </pic:nvPicPr>
                        <pic:blipFill>
                          <a:blip r:embed="rId57" cstate="print"/>
                          <a:stretch>
                            <a:fillRect/>
                          </a:stretch>
                        </pic:blipFill>
                        <pic:spPr>
                          <a:xfrm>
                            <a:off x="0" y="40614"/>
                            <a:ext cx="666191" cy="98323"/>
                          </a:xfrm>
                          <a:prstGeom prst="rect">
                            <a:avLst/>
                          </a:prstGeom>
                        </pic:spPr>
                      </pic:pic>
                      <pic:pic>
                        <pic:nvPicPr>
                          <pic:cNvPr id="223" name="Image 223"/>
                          <pic:cNvPicPr/>
                        </pic:nvPicPr>
                        <pic:blipFill>
                          <a:blip r:embed="rId58" cstate="print"/>
                          <a:stretch>
                            <a:fillRect/>
                          </a:stretch>
                        </pic:blipFill>
                        <pic:spPr>
                          <a:xfrm>
                            <a:off x="0" y="138937"/>
                            <a:ext cx="1824101" cy="83388"/>
                          </a:xfrm>
                          <a:prstGeom prst="rect">
                            <a:avLst/>
                          </a:prstGeom>
                        </pic:spPr>
                      </pic:pic>
                      <pic:pic>
                        <pic:nvPicPr>
                          <pic:cNvPr id="224" name="Image 224"/>
                          <pic:cNvPicPr/>
                        </pic:nvPicPr>
                        <pic:blipFill>
                          <a:blip r:embed="rId59" cstate="print"/>
                          <a:stretch>
                            <a:fillRect/>
                          </a:stretch>
                        </pic:blipFill>
                        <pic:spPr>
                          <a:xfrm>
                            <a:off x="1553641" y="222326"/>
                            <a:ext cx="123960" cy="157213"/>
                          </a:xfrm>
                          <a:prstGeom prst="rect">
                            <a:avLst/>
                          </a:prstGeom>
                        </pic:spPr>
                      </pic:pic>
                      <pic:pic>
                        <pic:nvPicPr>
                          <pic:cNvPr id="225" name="Image 225"/>
                          <pic:cNvPicPr/>
                        </pic:nvPicPr>
                        <pic:blipFill>
                          <a:blip r:embed="rId60" cstate="print"/>
                          <a:stretch>
                            <a:fillRect/>
                          </a:stretch>
                        </pic:blipFill>
                        <pic:spPr>
                          <a:xfrm>
                            <a:off x="0" y="222326"/>
                            <a:ext cx="28765" cy="1610855"/>
                          </a:xfrm>
                          <a:prstGeom prst="rect">
                            <a:avLst/>
                          </a:prstGeom>
                        </pic:spPr>
                      </pic:pic>
                      <pic:pic>
                        <pic:nvPicPr>
                          <pic:cNvPr id="226" name="Image 226"/>
                          <pic:cNvPicPr/>
                        </pic:nvPicPr>
                        <pic:blipFill>
                          <a:blip r:embed="rId61" cstate="print"/>
                          <a:stretch>
                            <a:fillRect/>
                          </a:stretch>
                        </pic:blipFill>
                        <pic:spPr>
                          <a:xfrm>
                            <a:off x="0" y="1833181"/>
                            <a:ext cx="1824101" cy="90614"/>
                          </a:xfrm>
                          <a:prstGeom prst="rect">
                            <a:avLst/>
                          </a:prstGeom>
                        </pic:spPr>
                      </pic:pic>
                      <pic:pic>
                        <pic:nvPicPr>
                          <pic:cNvPr id="227" name="Image 227"/>
                          <pic:cNvPicPr/>
                        </pic:nvPicPr>
                        <pic:blipFill>
                          <a:blip r:embed="rId62" cstate="print"/>
                          <a:stretch>
                            <a:fillRect/>
                          </a:stretch>
                        </pic:blipFill>
                        <pic:spPr>
                          <a:xfrm>
                            <a:off x="28765" y="209003"/>
                            <a:ext cx="1524876" cy="1651000"/>
                          </a:xfrm>
                          <a:prstGeom prst="rect">
                            <a:avLst/>
                          </a:prstGeom>
                        </pic:spPr>
                      </pic:pic>
                      <wps:wsp>
                        <wps:cNvPr id="228" name="Textbox 228"/>
                        <wps:cNvSpPr txBox="1"/>
                        <wps:spPr>
                          <a:xfrm>
                            <a:off x="1395446" y="1543315"/>
                            <a:ext cx="27305" cy="72390"/>
                          </a:xfrm>
                          <a:prstGeom prst="rect">
                            <a:avLst/>
                          </a:prstGeom>
                        </wps:spPr>
                        <wps:txbx>
                          <w:txbxContent>
                            <w:p>
                              <w:pPr>
                                <w:spacing w:before="9"/>
                                <w:ind w:left="0" w:right="0" w:firstLine="0"/>
                                <w:jc w:val="left"/>
                                <w:rPr>
                                  <w:rFonts w:ascii="Cambria"/>
                                  <w:sz w:val="8"/>
                                </w:rPr>
                              </w:pPr>
                              <w:r>
                                <w:rPr>
                                  <w:rFonts w:ascii="Cambria"/>
                                  <w:color w:val="231F20"/>
                                  <w:spacing w:val="-10"/>
                                  <w:sz w:val="8"/>
                                </w:rPr>
                                <w:t>i</w:t>
                              </w:r>
                            </w:p>
                          </w:txbxContent>
                        </wps:txbx>
                        <wps:bodyPr wrap="square" lIns="0" tIns="0" rIns="0" bIns="0" rtlCol="0">
                          <a:noAutofit/>
                        </wps:bodyPr>
                      </wps:wsp>
                    </wpg:wgp>
                  </a:graphicData>
                </a:graphic>
              </wp:anchor>
            </w:drawing>
          </mc:Choice>
          <mc:Fallback>
            <w:pict>
              <v:group style="position:absolute;margin-left:360.13501pt;margin-top:-5.134458pt;width:143.65pt;height:151.5pt;mso-position-horizontal-relative:page;mso-position-vertical-relative:paragraph;z-index:15760896" id="docshapegroup177" coordorigin="7203,-103" coordsize="2873,3030">
                <v:shape style="position:absolute;left:7454;top:645;width:1601;height:346" id="docshape178" coordorigin="7455,645" coordsize="1601,346" path="m7490,645l7483,645,7477,653,7477,653,7471,645,7465,645,7474,657,7480,657,7484,653,7490,645xm7493,664l7491,663,7486,662,7465,662,7455,671,7455,696,7464,705,7485,705,7490,703,7493,702,7492,699,7491,697,7489,698,7485,699,7471,699,7464,693,7464,675,7470,668,7486,668,7489,669,7491,670,7492,668,7493,664xm8043,931l8036,931,8030,939,8030,939,8024,931,8018,931,8027,943,8033,943,8037,939,8043,931xm8046,950l8044,949,8039,948,8018,948,8008,957,8008,983,8017,991,8038,991,8043,990,8046,989,8045,985,8044,983,8042,984,8039,985,8024,985,8017,979,8017,961,8023,954,8039,954,8042,955,8044,956,8045,954,8046,950xm9053,838l9046,838,9040,846,9034,838,9027,838,9037,850,9043,850,9046,846,9053,838xm9056,857l9053,856,9049,855,9028,855,9018,864,9018,890,9027,898,9048,898,9053,897,9056,896,9055,892,9054,890,9052,891,9048,892,9034,892,9026,886,9026,868,9032,861,9048,861,9052,862,9054,863,9054,861,9056,857xe" filled="true" fillcolor="#231f20" stroked="false">
                  <v:path arrowok="t"/>
                  <v:fill type="solid"/>
                </v:shape>
                <v:shape style="position:absolute;left:7710;top:1495;width:39;height:60" id="docshape179" coordorigin="7710,1496" coordsize="39,60" path="m7741,1513l7720,1513,7710,1522,7710,1547,7720,1555,7741,1555,7746,1554,7748,1553,7747,1550,7726,1550,7719,1544,7719,1526,7725,1519,7747,1519,7748,1515,7746,1514,7741,1513xm7747,1547l7744,1548,7741,1550,7747,1550,7747,1547xm7747,1519l7741,1519,7744,1519,7746,1520,7747,1519xm7726,1496l7720,1496,7729,1508,7736,1508,7739,1504,7732,1504,7726,1496xm7745,1496l7738,1496,7733,1504,7739,1504,7745,1496xe" filled="true" fillcolor="#923939" stroked="false">
                  <v:path arrowok="t"/>
                  <v:fill type="solid"/>
                </v:shape>
                <v:shape style="position:absolute;left:7860;top:2354;width:1309;height:347" id="docshape180" coordorigin="7860,2354" coordsize="1309,347" path="m7895,2447l7888,2447,7883,2455,7882,2455,7876,2447,7870,2447,7879,2459,7886,2459,7889,2455,7895,2447xm7898,2466l7896,2465,7891,2464,7870,2464,7860,2473,7860,2498,7870,2507,7891,2507,7896,2505,7898,2504,7897,2501,7896,2499,7894,2500,7891,2501,7876,2501,7869,2495,7869,2477,7875,2470,7891,2470,7894,2471,7896,2472,7897,2470,7898,2466xm8377,2354l8371,2354,8365,2362,8365,2362,8359,2354,8352,2354,8362,2366,8368,2366,8371,2362,8377,2354xm8381,2373l8378,2372,8374,2371,8353,2371,8343,2380,8343,2406,8352,2414,8373,2414,8378,2413,8380,2412,8379,2408,8379,2406,8376,2407,8373,2408,8359,2408,8351,2402,8351,2384,8357,2377,8373,2377,8377,2378,8379,2379,8379,2377,8381,2373xm9165,2641l9159,2641,9153,2649,9153,2649,9147,2641,9140,2641,9150,2653,9156,2653,9159,2649,9165,2641xm9169,2660l9166,2659,9162,2657,9141,2657,9130,2667,9130,2692,9140,2700,9161,2700,9166,2699,9168,2698,9167,2694,9167,2692,9164,2693,9161,2694,9147,2694,9139,2689,9139,2670,9145,2663,9161,2663,9164,2664,9167,2665,9167,2663,9169,2660xe" filled="true" fillcolor="#231f20" stroked="false">
                  <v:path arrowok="t"/>
                  <v:fill type="solid"/>
                </v:shape>
                <v:shape style="position:absolute;left:7202;top:-103;width:2873;height:219" type="#_x0000_t75" id="docshape181" stroked="false">
                  <v:imagedata r:id="rId55" o:title=""/>
                </v:shape>
                <v:shape style="position:absolute;left:9773;top:495;width:284;height:2290" type="#_x0000_t75" id="docshape182" stroked="false">
                  <v:imagedata r:id="rId56" o:title=""/>
                </v:shape>
                <v:shape style="position:absolute;left:7202;top:-39;width:1050;height:155" type="#_x0000_t75" id="docshape183" stroked="false">
                  <v:imagedata r:id="rId57" o:title=""/>
                </v:shape>
                <v:shape style="position:absolute;left:7202;top:116;width:2873;height:132" type="#_x0000_t75" id="docshape184" stroked="false">
                  <v:imagedata r:id="rId58" o:title=""/>
                </v:shape>
                <v:shape style="position:absolute;left:9649;top:247;width:196;height:248" type="#_x0000_t75" id="docshape185" stroked="false">
                  <v:imagedata r:id="rId59" o:title=""/>
                </v:shape>
                <v:shape style="position:absolute;left:7202;top:247;width:46;height:2537" type="#_x0000_t75" id="docshape186" stroked="false">
                  <v:imagedata r:id="rId60" o:title=""/>
                </v:shape>
                <v:shape style="position:absolute;left:7202;top:2784;width:2873;height:143" type="#_x0000_t75" id="docshape187" stroked="false">
                  <v:imagedata r:id="rId61" o:title=""/>
                </v:shape>
                <v:shape style="position:absolute;left:7248;top:226;width:2402;height:2600" type="#_x0000_t75" id="docshape188" stroked="false">
                  <v:imagedata r:id="rId62" o:title=""/>
                </v:shape>
                <v:shape style="position:absolute;left:9400;top:2327;width:43;height:114" type="#_x0000_t202" id="docshape189" filled="false" stroked="false">
                  <v:textbox inset="0,0,0,0">
                    <w:txbxContent>
                      <w:p>
                        <w:pPr>
                          <w:spacing w:before="9"/>
                          <w:ind w:left="0" w:right="0" w:firstLine="0"/>
                          <w:jc w:val="left"/>
                          <w:rPr>
                            <w:rFonts w:ascii="Cambria"/>
                            <w:sz w:val="8"/>
                          </w:rPr>
                        </w:pPr>
                        <w:r>
                          <w:rPr>
                            <w:rFonts w:ascii="Cambria"/>
                            <w:color w:val="231F20"/>
                            <w:spacing w:val="-10"/>
                            <w:sz w:val="8"/>
                          </w:rPr>
                          <w:t>i</w:t>
                        </w:r>
                      </w:p>
                    </w:txbxContent>
                  </v:textbox>
                  <w10:wrap type="none"/>
                </v:shape>
                <w10:wrap type="none"/>
              </v:group>
            </w:pict>
          </mc:Fallback>
        </mc:AlternateContent>
      </w:r>
      <w:r>
        <w:rPr>
          <w:rFonts w:ascii="Trebuchet MS" w:hAnsi="Trebuchet MS"/>
          <w:sz w:val="10"/>
        </w:rPr>
        <mc:AlternateContent>
          <mc:Choice Requires="wps">
            <w:drawing>
              <wp:anchor distT="0" distB="0" distL="0" distR="0" allowOverlap="1" layoutInCell="1" locked="0" behindDoc="0" simplePos="0" relativeHeight="15762432">
                <wp:simplePos x="0" y="0"/>
                <wp:positionH relativeFrom="page">
                  <wp:posOffset>1161441</wp:posOffset>
                </wp:positionH>
                <wp:positionV relativeFrom="paragraph">
                  <wp:posOffset>-75237</wp:posOffset>
                </wp:positionV>
                <wp:extent cx="41910" cy="20701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41910" cy="207010"/>
                        </a:xfrm>
                        <a:prstGeom prst="rect">
                          <a:avLst/>
                        </a:prstGeom>
                      </wps:spPr>
                      <wps:txbx>
                        <w:txbxContent>
                          <w:p>
                            <w:pPr>
                              <w:spacing w:before="4"/>
                              <w:ind w:left="0" w:right="0" w:firstLine="0"/>
                              <w:jc w:val="left"/>
                              <w:rPr>
                                <w:rFonts w:ascii="Trebuchet MS" w:hAnsi="Trebuchet MS"/>
                                <w:sz w:val="27"/>
                              </w:rPr>
                            </w:pPr>
                            <w:r>
                              <w:rPr>
                                <w:rFonts w:ascii="Trebuchet MS" w:hAnsi="Trebuchet MS"/>
                                <w:color w:val="58595B"/>
                                <w:spacing w:val="-10"/>
                                <w:w w:val="65"/>
                                <w:sz w:val="27"/>
                              </w:rPr>
                              <w:t>·</w:t>
                            </w:r>
                          </w:p>
                        </w:txbxContent>
                      </wps:txbx>
                      <wps:bodyPr wrap="square" lIns="0" tIns="0" rIns="0" bIns="0" rtlCol="0">
                        <a:noAutofit/>
                      </wps:bodyPr>
                    </wps:wsp>
                  </a:graphicData>
                </a:graphic>
              </wp:anchor>
            </w:drawing>
          </mc:Choice>
          <mc:Fallback>
            <w:pict>
              <v:shape style="position:absolute;margin-left:91.452103pt;margin-top:-5.924243pt;width:3.3pt;height:16.3pt;mso-position-horizontal-relative:page;mso-position-vertical-relative:paragraph;z-index:15762432" type="#_x0000_t202" id="docshape190" filled="false" stroked="false">
                <v:textbox inset="0,0,0,0">
                  <w:txbxContent>
                    <w:p>
                      <w:pPr>
                        <w:spacing w:before="4"/>
                        <w:ind w:left="0" w:right="0" w:firstLine="0"/>
                        <w:jc w:val="left"/>
                        <w:rPr>
                          <w:rFonts w:ascii="Trebuchet MS" w:hAnsi="Trebuchet MS"/>
                          <w:sz w:val="27"/>
                        </w:rPr>
                      </w:pPr>
                      <w:r>
                        <w:rPr>
                          <w:rFonts w:ascii="Trebuchet MS" w:hAnsi="Trebuchet MS"/>
                          <w:color w:val="58595B"/>
                          <w:spacing w:val="-10"/>
                          <w:w w:val="65"/>
                          <w:sz w:val="27"/>
                        </w:rPr>
                        <w:t>·</w:t>
                      </w:r>
                    </w:p>
                  </w:txbxContent>
                </v:textbox>
                <w10:wrap type="none"/>
              </v:shape>
            </w:pict>
          </mc:Fallback>
        </mc:AlternateContent>
      </w:r>
      <w:r>
        <w:rPr>
          <w:rFonts w:ascii="Trebuchet MS" w:hAnsi="Trebuchet MS"/>
          <w:color w:val="58595B"/>
          <w:w w:val="110"/>
          <w:sz w:val="10"/>
        </w:rPr>
        <w:t>Struktura</w:t>
      </w:r>
      <w:r>
        <w:rPr>
          <w:rFonts w:ascii="Trebuchet MS" w:hAnsi="Trebuchet MS"/>
          <w:color w:val="58595B"/>
          <w:spacing w:val="7"/>
          <w:w w:val="110"/>
          <w:sz w:val="10"/>
        </w:rPr>
        <w:t> </w:t>
      </w:r>
      <w:r>
        <w:rPr>
          <w:rFonts w:ascii="Trebuchet MS" w:hAnsi="Trebuchet MS"/>
          <w:color w:val="58595B"/>
          <w:w w:val="110"/>
          <w:sz w:val="10"/>
        </w:rPr>
        <w:t>dugoro</w:t>
      </w:r>
      <w:r>
        <w:rPr>
          <w:rFonts w:ascii="Trebuchet MS" w:hAnsi="Trebuchet MS"/>
          <w:color w:val="58595B"/>
          <w:spacing w:val="5"/>
          <w:sz w:val="10"/>
        </w:rPr>
        <w:drawing>
          <wp:inline distT="0" distB="0" distL="0" distR="0">
            <wp:extent cx="28600" cy="44792"/>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63" cstate="print"/>
                    <a:stretch>
                      <a:fillRect/>
                    </a:stretch>
                  </pic:blipFill>
                  <pic:spPr>
                    <a:xfrm>
                      <a:off x="0" y="0"/>
                      <a:ext cx="28600" cy="44792"/>
                    </a:xfrm>
                    <a:prstGeom prst="rect">
                      <a:avLst/>
                    </a:prstGeom>
                  </pic:spPr>
                </pic:pic>
              </a:graphicData>
            </a:graphic>
          </wp:inline>
        </w:drawing>
      </w:r>
      <w:r>
        <w:rPr>
          <w:rFonts w:ascii="Trebuchet MS" w:hAnsi="Trebuchet MS"/>
          <w:color w:val="58595B"/>
          <w:spacing w:val="5"/>
          <w:sz w:val="10"/>
        </w:rPr>
      </w:r>
      <w:r>
        <w:rPr>
          <w:rFonts w:ascii="Trebuchet MS" w:hAnsi="Trebuchet MS"/>
          <w:color w:val="58595B"/>
          <w:w w:val="110"/>
          <w:sz w:val="10"/>
        </w:rPr>
        <w:t>no</w:t>
      </w:r>
      <w:r>
        <w:rPr>
          <w:rFonts w:ascii="Trebuchet MS" w:hAnsi="Trebuchet MS"/>
          <w:color w:val="58595B"/>
          <w:spacing w:val="1"/>
          <w:w w:val="110"/>
          <w:sz w:val="10"/>
        </w:rPr>
        <w:t> </w:t>
      </w:r>
      <w:r>
        <w:rPr>
          <w:rFonts w:ascii="Trebuchet MS" w:hAnsi="Trebuchet MS"/>
          <w:color w:val="58595B"/>
          <w:w w:val="110"/>
          <w:sz w:val="10"/>
        </w:rPr>
        <w:t>nezaposlenih -</w:t>
      </w:r>
      <w:r>
        <w:rPr>
          <w:rFonts w:ascii="Trebuchet MS" w:hAnsi="Trebuchet MS"/>
          <w:color w:val="58595B"/>
          <w:spacing w:val="31"/>
          <w:w w:val="110"/>
          <w:sz w:val="10"/>
        </w:rPr>
        <w:t> </w:t>
      </w:r>
      <w:r>
        <w:rPr>
          <w:rFonts w:ascii="Trebuchet MS" w:hAnsi="Trebuchet MS"/>
          <w:color w:val="58595B"/>
          <w:w w:val="110"/>
          <w:sz w:val="10"/>
        </w:rPr>
        <w:t>te</w:t>
      </w:r>
      <w:r>
        <w:rPr>
          <w:rFonts w:ascii="Trebuchet MS" w:hAnsi="Trebuchet MS"/>
          <w:color w:val="58595B"/>
          <w:spacing w:val="6"/>
          <w:sz w:val="10"/>
        </w:rPr>
        <w:drawing>
          <wp:inline distT="0" distB="0" distL="0" distR="0">
            <wp:extent cx="38099" cy="53974"/>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64" cstate="print"/>
                    <a:stretch>
                      <a:fillRect/>
                    </a:stretch>
                  </pic:blipFill>
                  <pic:spPr>
                    <a:xfrm>
                      <a:off x="0" y="0"/>
                      <a:ext cx="38099" cy="53974"/>
                    </a:xfrm>
                    <a:prstGeom prst="rect">
                      <a:avLst/>
                    </a:prstGeom>
                  </pic:spPr>
                </pic:pic>
              </a:graphicData>
            </a:graphic>
          </wp:inline>
        </w:drawing>
      </w:r>
      <w:r>
        <w:rPr>
          <w:rFonts w:ascii="Trebuchet MS" w:hAnsi="Trebuchet MS"/>
          <w:color w:val="58595B"/>
          <w:spacing w:val="6"/>
          <w:sz w:val="10"/>
        </w:rPr>
      </w:r>
      <w:r>
        <w:rPr>
          <w:rFonts w:ascii="Trebuchet MS" w:hAnsi="Trebuchet MS"/>
          <w:color w:val="58595B"/>
          <w:w w:val="110"/>
          <w:sz w:val="10"/>
        </w:rPr>
        <w:t>e</w:t>
      </w:r>
      <w:r>
        <w:rPr>
          <w:rFonts w:ascii="Trebuchet MS" w:hAnsi="Trebuchet MS"/>
          <w:color w:val="58595B"/>
          <w:spacing w:val="9"/>
          <w:w w:val="110"/>
          <w:sz w:val="10"/>
        </w:rPr>
        <w:t> </w:t>
      </w:r>
      <w:r>
        <w:rPr>
          <w:rFonts w:ascii="Trebuchet MS" w:hAnsi="Trebuchet MS"/>
          <w:color w:val="58595B"/>
          <w:w w:val="110"/>
          <w:sz w:val="10"/>
        </w:rPr>
        <w:t>zapošljive</w:t>
      </w:r>
      <w:r>
        <w:rPr>
          <w:rFonts w:ascii="Trebuchet MS" w:hAnsi="Trebuchet MS"/>
          <w:color w:val="58595B"/>
          <w:spacing w:val="7"/>
          <w:w w:val="110"/>
          <w:sz w:val="10"/>
        </w:rPr>
        <w:t> </w:t>
      </w:r>
      <w:r>
        <w:rPr>
          <w:rFonts w:ascii="Trebuchet MS" w:hAnsi="Trebuchet MS"/>
          <w:color w:val="58595B"/>
          <w:spacing w:val="-2"/>
          <w:w w:val="110"/>
          <w:sz w:val="10"/>
        </w:rPr>
        <w:t>grupe</w:t>
      </w:r>
    </w:p>
    <w:p>
      <w:pPr>
        <w:spacing w:before="14"/>
        <w:ind w:left="2001" w:right="0" w:firstLine="0"/>
        <w:jc w:val="left"/>
        <w:rPr>
          <w:rFonts w:ascii="Arial"/>
          <w:b/>
          <w:sz w:val="10"/>
        </w:rPr>
      </w:pPr>
      <w:r>
        <w:rPr>
          <w:rFonts w:ascii="Arial"/>
          <w:b/>
          <w:sz w:val="10"/>
        </w:rPr>
        <mc:AlternateContent>
          <mc:Choice Requires="wps">
            <w:drawing>
              <wp:anchor distT="0" distB="0" distL="0" distR="0" allowOverlap="1" layoutInCell="1" locked="0" behindDoc="1" simplePos="0" relativeHeight="483719168">
                <wp:simplePos x="0" y="0"/>
                <wp:positionH relativeFrom="page">
                  <wp:posOffset>4661311</wp:posOffset>
                </wp:positionH>
                <wp:positionV relativeFrom="paragraph">
                  <wp:posOffset>78315</wp:posOffset>
                </wp:positionV>
                <wp:extent cx="1417955" cy="157607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1417955" cy="1576070"/>
                        </a:xfrm>
                        <a:prstGeom prst="rect">
                          <a:avLst/>
                        </a:prstGeom>
                      </wps:spPr>
                      <wps:txbx>
                        <w:txbxContent>
                          <w:p>
                            <w:pPr>
                              <w:spacing w:line="93" w:lineRule="exact" w:before="9"/>
                              <w:ind w:left="0" w:right="0" w:firstLine="0"/>
                              <w:jc w:val="left"/>
                              <w:rPr>
                                <w:rFonts w:ascii="Trebuchet MS" w:hAnsi="Trebuchet MS"/>
                                <w:sz w:val="8"/>
                              </w:rPr>
                            </w:pPr>
                            <w:r>
                              <w:rPr>
                                <w:rFonts w:ascii="Arial" w:hAnsi="Arial"/>
                                <w:b/>
                                <w:i/>
                                <w:color w:val="923939"/>
                                <w:w w:val="115"/>
                                <w:sz w:val="8"/>
                              </w:rPr>
                              <w:t>*Nezaposleni</w:t>
                            </w:r>
                            <w:r>
                              <w:rPr>
                                <w:rFonts w:ascii="Arial" w:hAnsi="Arial"/>
                                <w:b/>
                                <w:i/>
                                <w:color w:val="923939"/>
                                <w:spacing w:val="34"/>
                                <w:w w:val="115"/>
                                <w:sz w:val="8"/>
                              </w:rPr>
                              <w:t> </w:t>
                            </w:r>
                            <w:r>
                              <w:rPr>
                                <w:rFonts w:ascii="Cambria" w:hAnsi="Cambria"/>
                                <w:color w:val="231F20"/>
                                <w:w w:val="115"/>
                                <w:sz w:val="8"/>
                              </w:rPr>
                              <w:t>-</w:t>
                            </w:r>
                            <w:r>
                              <w:rPr>
                                <w:rFonts w:ascii="Cambria" w:hAnsi="Cambria"/>
                                <w:color w:val="231F20"/>
                                <w:spacing w:val="7"/>
                                <w:w w:val="115"/>
                                <w:sz w:val="8"/>
                              </w:rPr>
                              <w:t> </w:t>
                            </w:r>
                            <w:r>
                              <w:rPr>
                                <w:rFonts w:ascii="Trebuchet MS" w:hAnsi="Trebuchet MS"/>
                                <w:color w:val="231F20"/>
                                <w:w w:val="115"/>
                                <w:sz w:val="8"/>
                              </w:rPr>
                              <w:t>lice</w:t>
                            </w:r>
                            <w:r>
                              <w:rPr>
                                <w:rFonts w:ascii="Trebuchet MS" w:hAnsi="Trebuchet MS"/>
                                <w:color w:val="231F20"/>
                                <w:spacing w:val="-14"/>
                                <w:w w:val="115"/>
                                <w:sz w:val="8"/>
                              </w:rPr>
                              <w:t> </w:t>
                            </w:r>
                            <w:r>
                              <w:rPr>
                                <w:rFonts w:ascii="Trebuchet MS" w:hAnsi="Trebuchet MS"/>
                                <w:color w:val="231F20"/>
                                <w:w w:val="115"/>
                                <w:sz w:val="8"/>
                              </w:rPr>
                              <w:t>od</w:t>
                            </w:r>
                            <w:r>
                              <w:rPr>
                                <w:rFonts w:ascii="Trebuchet MS" w:hAnsi="Trebuchet MS"/>
                                <w:color w:val="231F20"/>
                                <w:spacing w:val="-15"/>
                                <w:w w:val="115"/>
                                <w:sz w:val="8"/>
                              </w:rPr>
                              <w:t> </w:t>
                            </w:r>
                            <w:r>
                              <w:rPr>
                                <w:rFonts w:ascii="Trebuchet MS" w:hAnsi="Trebuchet MS"/>
                                <w:color w:val="231F20"/>
                                <w:w w:val="115"/>
                                <w:sz w:val="8"/>
                              </w:rPr>
                              <w:t>15</w:t>
                            </w:r>
                            <w:r>
                              <w:rPr>
                                <w:rFonts w:ascii="Trebuchet MS" w:hAnsi="Trebuchet MS"/>
                                <w:color w:val="231F20"/>
                                <w:spacing w:val="-14"/>
                                <w:w w:val="115"/>
                                <w:sz w:val="8"/>
                              </w:rPr>
                              <w:t> </w:t>
                            </w:r>
                            <w:r>
                              <w:rPr>
                                <w:rFonts w:ascii="Trebuchet MS" w:hAnsi="Trebuchet MS"/>
                                <w:color w:val="231F20"/>
                                <w:w w:val="115"/>
                                <w:sz w:val="8"/>
                              </w:rPr>
                              <w:t>godina</w:t>
                            </w:r>
                            <w:r>
                              <w:rPr>
                                <w:rFonts w:ascii="Trebuchet MS" w:hAnsi="Trebuchet MS"/>
                                <w:color w:val="231F20"/>
                                <w:spacing w:val="-14"/>
                                <w:w w:val="115"/>
                                <w:sz w:val="8"/>
                              </w:rPr>
                              <w:t> </w:t>
                            </w:r>
                            <w:r>
                              <w:rPr>
                                <w:rFonts w:ascii="Trebuchet MS" w:hAnsi="Trebuchet MS"/>
                                <w:color w:val="231F20"/>
                                <w:w w:val="115"/>
                                <w:sz w:val="8"/>
                              </w:rPr>
                              <w:t>ivota</w:t>
                            </w:r>
                            <w:r>
                              <w:rPr>
                                <w:rFonts w:ascii="Trebuchet MS" w:hAnsi="Trebuchet MS"/>
                                <w:color w:val="231F20"/>
                                <w:spacing w:val="-14"/>
                                <w:w w:val="115"/>
                                <w:sz w:val="8"/>
                              </w:rPr>
                              <w:t> </w:t>
                            </w:r>
                            <w:r>
                              <w:rPr>
                                <w:rFonts w:ascii="Trebuchet MS" w:hAnsi="Trebuchet MS"/>
                                <w:color w:val="231F20"/>
                                <w:spacing w:val="-5"/>
                                <w:w w:val="115"/>
                                <w:sz w:val="8"/>
                              </w:rPr>
                              <w:t>do</w:t>
                            </w:r>
                            <w:r>
                              <w:rPr>
                                <w:rFonts w:ascii="Trebuchet MS" w:hAnsi="Trebuchet MS"/>
                                <w:color w:val="231F20"/>
                                <w:spacing w:val="40"/>
                                <w:w w:val="115"/>
                                <w:sz w:val="8"/>
                              </w:rPr>
                              <w:t> </w:t>
                            </w:r>
                          </w:p>
                          <w:p>
                            <w:pPr>
                              <w:spacing w:line="249" w:lineRule="auto" w:before="0"/>
                              <w:ind w:left="0" w:right="0" w:firstLine="0"/>
                              <w:jc w:val="left"/>
                              <w:rPr>
                                <w:rFonts w:ascii="Cambria" w:hAnsi="Cambria"/>
                                <w:sz w:val="8"/>
                              </w:rPr>
                            </w:pPr>
                            <w:r>
                              <w:rPr>
                                <w:rFonts w:ascii="Cambria" w:hAnsi="Cambria"/>
                                <w:color w:val="231F20"/>
                                <w:w w:val="125"/>
                                <w:sz w:val="8"/>
                              </w:rPr>
                              <w:t>ispunjavanja uslova za penziju, odnosno najkasnije</w:t>
                            </w:r>
                            <w:r>
                              <w:rPr>
                                <w:rFonts w:ascii="Cambria" w:hAnsi="Cambria"/>
                                <w:color w:val="231F20"/>
                                <w:spacing w:val="40"/>
                                <w:w w:val="125"/>
                                <w:sz w:val="8"/>
                              </w:rPr>
                              <w:t> </w:t>
                            </w:r>
                            <w:r>
                              <w:rPr>
                                <w:rFonts w:ascii="Trebuchet MS" w:hAnsi="Trebuchet MS"/>
                                <w:color w:val="231F20"/>
                                <w:spacing w:val="-2"/>
                                <w:w w:val="125"/>
                                <w:sz w:val="8"/>
                              </w:rPr>
                              <w:t>do 65</w:t>
                            </w:r>
                            <w:r>
                              <w:rPr>
                                <w:rFonts w:ascii="Trebuchet MS" w:hAnsi="Trebuchet MS"/>
                                <w:color w:val="231F20"/>
                                <w:spacing w:val="-15"/>
                                <w:w w:val="125"/>
                                <w:sz w:val="8"/>
                              </w:rPr>
                              <w:t> </w:t>
                            </w:r>
                            <w:r>
                              <w:rPr>
                                <w:rFonts w:ascii="Trebuchet MS" w:hAnsi="Trebuchet MS"/>
                                <w:color w:val="231F20"/>
                                <w:spacing w:val="-2"/>
                                <w:w w:val="125"/>
                                <w:sz w:val="8"/>
                              </w:rPr>
                              <w:t>godina</w:t>
                            </w:r>
                            <w:r>
                              <w:rPr>
                                <w:rFonts w:ascii="Trebuchet MS" w:hAnsi="Trebuchet MS"/>
                                <w:color w:val="231F20"/>
                                <w:spacing w:val="-15"/>
                                <w:w w:val="125"/>
                                <w:sz w:val="8"/>
                              </w:rPr>
                              <w:t> </w:t>
                            </w:r>
                            <w:r>
                              <w:rPr>
                                <w:rFonts w:ascii="Trebuchet MS" w:hAnsi="Trebuchet MS"/>
                                <w:color w:val="231F20"/>
                                <w:spacing w:val="-2"/>
                                <w:w w:val="125"/>
                                <w:sz w:val="8"/>
                              </w:rPr>
                              <w:t>ivota,sposobno</w:t>
                            </w:r>
                            <w:r>
                              <w:rPr>
                                <w:rFonts w:ascii="Trebuchet MS" w:hAnsi="Trebuchet MS"/>
                                <w:color w:val="231F20"/>
                                <w:spacing w:val="-15"/>
                                <w:w w:val="125"/>
                                <w:sz w:val="8"/>
                              </w:rPr>
                              <w:t> </w:t>
                            </w:r>
                            <w:r>
                              <w:rPr>
                                <w:rFonts w:ascii="Trebuchet MS" w:hAnsi="Trebuchet MS"/>
                                <w:color w:val="231F20"/>
                                <w:spacing w:val="-2"/>
                                <w:w w:val="125"/>
                                <w:sz w:val="8"/>
                              </w:rPr>
                              <w:t>i</w:t>
                            </w:r>
                            <w:r>
                              <w:rPr>
                                <w:rFonts w:ascii="Trebuchet MS" w:hAnsi="Trebuchet MS"/>
                                <w:color w:val="231F20"/>
                                <w:spacing w:val="-6"/>
                                <w:w w:val="125"/>
                                <w:sz w:val="8"/>
                              </w:rPr>
                              <w:t> </w:t>
                            </w:r>
                            <w:r>
                              <w:rPr>
                                <w:rFonts w:ascii="Trebuchet MS" w:hAnsi="Trebuchet MS"/>
                                <w:color w:val="231F20"/>
                                <w:spacing w:val="-2"/>
                                <w:w w:val="125"/>
                                <w:sz w:val="8"/>
                              </w:rPr>
                              <w:t>odmah</w:t>
                            </w:r>
                            <w:r>
                              <w:rPr>
                                <w:rFonts w:ascii="Trebuchet MS" w:hAnsi="Trebuchet MS"/>
                                <w:color w:val="231F20"/>
                                <w:spacing w:val="-15"/>
                                <w:w w:val="125"/>
                                <w:sz w:val="8"/>
                              </w:rPr>
                              <w:t> </w:t>
                            </w:r>
                            <w:r>
                              <w:rPr>
                                <w:rFonts w:ascii="Trebuchet MS" w:hAnsi="Trebuchet MS"/>
                                <w:color w:val="231F20"/>
                                <w:spacing w:val="-2"/>
                                <w:w w:val="125"/>
                                <w:sz w:val="8"/>
                              </w:rPr>
                              <w:t>spremno</w:t>
                            </w:r>
                            <w:r>
                              <w:rPr>
                                <w:rFonts w:ascii="Trebuchet MS" w:hAnsi="Trebuchet MS"/>
                                <w:color w:val="231F20"/>
                                <w:spacing w:val="-15"/>
                                <w:w w:val="125"/>
                                <w:sz w:val="8"/>
                              </w:rPr>
                              <w:t> </w:t>
                            </w:r>
                            <w:r>
                              <w:rPr>
                                <w:rFonts w:ascii="Trebuchet MS" w:hAnsi="Trebuchet MS"/>
                                <w:color w:val="231F20"/>
                                <w:spacing w:val="-2"/>
                                <w:w w:val="125"/>
                                <w:sz w:val="8"/>
                              </w:rPr>
                              <w:t>da</w:t>
                            </w:r>
                            <w:r>
                              <w:rPr>
                                <w:rFonts w:ascii="Trebuchet MS" w:hAnsi="Trebuchet MS"/>
                                <w:color w:val="231F20"/>
                                <w:spacing w:val="40"/>
                                <w:w w:val="125"/>
                                <w:sz w:val="8"/>
                              </w:rPr>
                              <w:t> </w:t>
                            </w:r>
                            <w:r>
                              <w:rPr>
                                <w:rFonts w:ascii="Cambria" w:hAnsi="Cambria"/>
                                <w:color w:val="231F20"/>
                                <w:w w:val="125"/>
                                <w:sz w:val="8"/>
                              </w:rPr>
                              <w:t>radi, koje nije zasnovalo radni odnos ili nadrugi</w:t>
                            </w:r>
                          </w:p>
                          <w:p>
                            <w:pPr>
                              <w:spacing w:line="88" w:lineRule="exact" w:before="0"/>
                              <w:ind w:left="0" w:right="0" w:firstLine="0"/>
                              <w:jc w:val="left"/>
                              <w:rPr>
                                <w:rFonts w:ascii="Trebuchet MS"/>
                                <w:sz w:val="8"/>
                              </w:rPr>
                            </w:pPr>
                            <w:r>
                              <w:rPr>
                                <w:rFonts w:ascii="Trebuchet MS"/>
                                <w:color w:val="231F20"/>
                                <w:w w:val="115"/>
                                <w:sz w:val="8"/>
                              </w:rPr>
                              <w:t>na</w:t>
                            </w:r>
                            <w:r>
                              <w:rPr>
                                <w:rFonts w:ascii="Trebuchet MS"/>
                                <w:color w:val="231F20"/>
                                <w:spacing w:val="43"/>
                                <w:w w:val="115"/>
                                <w:sz w:val="8"/>
                              </w:rPr>
                              <w:t> </w:t>
                            </w:r>
                            <w:r>
                              <w:rPr>
                                <w:rFonts w:ascii="Trebuchet MS"/>
                                <w:color w:val="231F20"/>
                                <w:w w:val="115"/>
                                <w:sz w:val="8"/>
                              </w:rPr>
                              <w:t>in</w:t>
                            </w:r>
                            <w:r>
                              <w:rPr>
                                <w:rFonts w:ascii="Trebuchet MS"/>
                                <w:color w:val="231F20"/>
                                <w:spacing w:val="-13"/>
                                <w:w w:val="115"/>
                                <w:sz w:val="8"/>
                              </w:rPr>
                              <w:t> </w:t>
                            </w:r>
                            <w:r>
                              <w:rPr>
                                <w:rFonts w:ascii="Trebuchet MS"/>
                                <w:color w:val="231F20"/>
                                <w:w w:val="115"/>
                                <w:sz w:val="8"/>
                              </w:rPr>
                              <w:t>ostvarilo</w:t>
                            </w:r>
                            <w:r>
                              <w:rPr>
                                <w:rFonts w:ascii="Trebuchet MS"/>
                                <w:color w:val="231F20"/>
                                <w:spacing w:val="-13"/>
                                <w:w w:val="115"/>
                                <w:sz w:val="8"/>
                              </w:rPr>
                              <w:t> </w:t>
                            </w:r>
                            <w:r>
                              <w:rPr>
                                <w:rFonts w:ascii="Trebuchet MS"/>
                                <w:color w:val="231F20"/>
                                <w:w w:val="115"/>
                                <w:sz w:val="8"/>
                              </w:rPr>
                              <w:t>pravo</w:t>
                            </w:r>
                            <w:r>
                              <w:rPr>
                                <w:rFonts w:ascii="Trebuchet MS"/>
                                <w:color w:val="231F20"/>
                                <w:spacing w:val="-13"/>
                                <w:w w:val="115"/>
                                <w:sz w:val="8"/>
                              </w:rPr>
                              <w:t> </w:t>
                            </w:r>
                            <w:r>
                              <w:rPr>
                                <w:rFonts w:ascii="Trebuchet MS"/>
                                <w:color w:val="231F20"/>
                                <w:w w:val="115"/>
                                <w:sz w:val="8"/>
                              </w:rPr>
                              <w:t>na</w:t>
                            </w:r>
                            <w:r>
                              <w:rPr>
                                <w:rFonts w:ascii="Trebuchet MS"/>
                                <w:color w:val="231F20"/>
                                <w:spacing w:val="-13"/>
                                <w:w w:val="115"/>
                                <w:sz w:val="8"/>
                              </w:rPr>
                              <w:t> </w:t>
                            </w:r>
                            <w:r>
                              <w:rPr>
                                <w:rFonts w:ascii="Trebuchet MS"/>
                                <w:color w:val="231F20"/>
                                <w:w w:val="115"/>
                                <w:sz w:val="8"/>
                              </w:rPr>
                              <w:t>rad,</w:t>
                            </w:r>
                            <w:r>
                              <w:rPr>
                                <w:rFonts w:ascii="Trebuchet MS"/>
                                <w:color w:val="231F20"/>
                                <w:spacing w:val="-11"/>
                                <w:w w:val="115"/>
                                <w:sz w:val="8"/>
                              </w:rPr>
                              <w:t> </w:t>
                            </w:r>
                            <w:r>
                              <w:rPr>
                                <w:rFonts w:ascii="Trebuchet MS"/>
                                <w:color w:val="231F20"/>
                                <w:w w:val="115"/>
                                <w:sz w:val="8"/>
                              </w:rPr>
                              <w:t>a</w:t>
                            </w:r>
                            <w:r>
                              <w:rPr>
                                <w:rFonts w:ascii="Trebuchet MS"/>
                                <w:color w:val="231F20"/>
                                <w:spacing w:val="-13"/>
                                <w:w w:val="115"/>
                                <w:sz w:val="8"/>
                              </w:rPr>
                              <w:t> </w:t>
                            </w:r>
                            <w:r>
                              <w:rPr>
                                <w:rFonts w:ascii="Trebuchet MS"/>
                                <w:color w:val="231F20"/>
                                <w:w w:val="115"/>
                                <w:sz w:val="8"/>
                              </w:rPr>
                              <w:t>kojese</w:t>
                            </w:r>
                            <w:r>
                              <w:rPr>
                                <w:rFonts w:ascii="Trebuchet MS"/>
                                <w:color w:val="231F20"/>
                                <w:spacing w:val="-13"/>
                                <w:w w:val="115"/>
                                <w:sz w:val="8"/>
                              </w:rPr>
                              <w:t> </w:t>
                            </w:r>
                            <w:r>
                              <w:rPr>
                                <w:rFonts w:ascii="Trebuchet MS"/>
                                <w:color w:val="231F20"/>
                                <w:w w:val="115"/>
                                <w:sz w:val="8"/>
                              </w:rPr>
                              <w:t>vodi</w:t>
                            </w:r>
                            <w:r>
                              <w:rPr>
                                <w:rFonts w:ascii="Trebuchet MS"/>
                                <w:color w:val="231F20"/>
                                <w:spacing w:val="-18"/>
                                <w:w w:val="115"/>
                                <w:sz w:val="8"/>
                              </w:rPr>
                              <w:t> </w:t>
                            </w:r>
                            <w:r>
                              <w:rPr>
                                <w:rFonts w:ascii="Trebuchet MS"/>
                                <w:color w:val="231F20"/>
                                <w:spacing w:val="-5"/>
                                <w:w w:val="115"/>
                                <w:sz w:val="8"/>
                              </w:rPr>
                              <w:t>na</w:t>
                            </w:r>
                            <w:r>
                              <w:rPr>
                                <w:rFonts w:ascii="Trebuchet MS"/>
                                <w:color w:val="231F20"/>
                                <w:spacing w:val="40"/>
                                <w:w w:val="115"/>
                                <w:sz w:val="8"/>
                              </w:rPr>
                              <w:t> </w:t>
                            </w:r>
                          </w:p>
                          <w:p>
                            <w:pPr>
                              <w:spacing w:before="0"/>
                              <w:ind w:left="0" w:right="0" w:firstLine="0"/>
                              <w:jc w:val="left"/>
                              <w:rPr>
                                <w:rFonts w:ascii="Trebuchet MS" w:hAnsi="Trebuchet MS"/>
                                <w:sz w:val="8"/>
                              </w:rPr>
                            </w:pPr>
                            <w:r>
                              <w:rPr>
                                <w:rFonts w:ascii="Trebuchet MS" w:hAnsi="Trebuchet MS"/>
                                <w:color w:val="231F20"/>
                                <w:w w:val="110"/>
                                <w:sz w:val="8"/>
                              </w:rPr>
                              <w:t>evidenciji</w:t>
                            </w:r>
                            <w:r>
                              <w:rPr>
                                <w:rFonts w:ascii="Trebuchet MS" w:hAnsi="Trebuchet MS"/>
                                <w:color w:val="231F20"/>
                                <w:spacing w:val="-10"/>
                                <w:w w:val="110"/>
                                <w:sz w:val="8"/>
                              </w:rPr>
                              <w:t> </w:t>
                            </w:r>
                            <w:r>
                              <w:rPr>
                                <w:rFonts w:ascii="Trebuchet MS" w:hAnsi="Trebuchet MS"/>
                                <w:color w:val="231F20"/>
                                <w:w w:val="110"/>
                                <w:sz w:val="8"/>
                              </w:rPr>
                              <w:t>nezaposlenih</w:t>
                            </w:r>
                            <w:r>
                              <w:rPr>
                                <w:rFonts w:ascii="Trebuchet MS" w:hAnsi="Trebuchet MS"/>
                                <w:color w:val="231F20"/>
                                <w:spacing w:val="-16"/>
                                <w:w w:val="110"/>
                                <w:sz w:val="8"/>
                              </w:rPr>
                              <w:t> </w:t>
                            </w:r>
                            <w:r>
                              <w:rPr>
                                <w:rFonts w:ascii="Trebuchet MS" w:hAnsi="Trebuchet MS"/>
                                <w:color w:val="231F20"/>
                                <w:w w:val="110"/>
                                <w:sz w:val="8"/>
                              </w:rPr>
                              <w:t>i</w:t>
                            </w:r>
                            <w:r>
                              <w:rPr>
                                <w:rFonts w:ascii="Trebuchet MS" w:hAnsi="Trebuchet MS"/>
                                <w:color w:val="231F20"/>
                                <w:spacing w:val="-10"/>
                                <w:w w:val="110"/>
                                <w:sz w:val="8"/>
                              </w:rPr>
                              <w:t> </w:t>
                            </w:r>
                            <w:r>
                              <w:rPr>
                                <w:rFonts w:ascii="Trebuchet MS" w:hAnsi="Trebuchet MS"/>
                                <w:color w:val="231F20"/>
                                <w:w w:val="110"/>
                                <w:sz w:val="8"/>
                              </w:rPr>
                              <w:t>aktivno</w:t>
                            </w:r>
                            <w:r>
                              <w:rPr>
                                <w:rFonts w:ascii="Trebuchet MS" w:hAnsi="Trebuchet MS"/>
                                <w:color w:val="231F20"/>
                                <w:spacing w:val="-16"/>
                                <w:w w:val="110"/>
                                <w:sz w:val="8"/>
                              </w:rPr>
                              <w:t> </w:t>
                            </w:r>
                            <w:r>
                              <w:rPr>
                                <w:rFonts w:ascii="Trebuchet MS" w:hAnsi="Trebuchet MS"/>
                                <w:color w:val="231F20"/>
                                <w:w w:val="110"/>
                                <w:sz w:val="8"/>
                              </w:rPr>
                              <w:t>trai</w:t>
                            </w:r>
                            <w:r>
                              <w:rPr>
                                <w:rFonts w:ascii="Trebuchet MS" w:hAnsi="Trebuchet MS"/>
                                <w:color w:val="231F20"/>
                                <w:spacing w:val="-10"/>
                                <w:w w:val="110"/>
                                <w:sz w:val="8"/>
                              </w:rPr>
                              <w:t> </w:t>
                            </w:r>
                            <w:r>
                              <w:rPr>
                                <w:rFonts w:ascii="Trebuchet MS" w:hAnsi="Trebuchet MS"/>
                                <w:color w:val="231F20"/>
                                <w:spacing w:val="-2"/>
                                <w:w w:val="110"/>
                                <w:sz w:val="8"/>
                              </w:rPr>
                              <w:t>zaposlenje</w:t>
                            </w:r>
                          </w:p>
                          <w:p>
                            <w:pPr>
                              <w:spacing w:line="92" w:lineRule="exact" w:before="7"/>
                              <w:ind w:left="0" w:right="0" w:firstLine="0"/>
                              <w:jc w:val="left"/>
                              <w:rPr>
                                <w:rFonts w:ascii="Trebuchet MS" w:hAnsi="Trebuchet MS"/>
                                <w:sz w:val="8"/>
                              </w:rPr>
                            </w:pPr>
                            <w:r>
                              <w:rPr>
                                <w:rFonts w:ascii="Trebuchet MS" w:hAnsi="Trebuchet MS"/>
                                <w:color w:val="231F20"/>
                                <w:w w:val="115"/>
                                <w:sz w:val="8"/>
                              </w:rPr>
                              <w:t>(Zakon</w:t>
                            </w:r>
                            <w:r>
                              <w:rPr>
                                <w:rFonts w:ascii="Trebuchet MS" w:hAnsi="Trebuchet MS"/>
                                <w:color w:val="231F20"/>
                                <w:spacing w:val="-17"/>
                                <w:w w:val="115"/>
                                <w:sz w:val="8"/>
                              </w:rPr>
                              <w:t> </w:t>
                            </w:r>
                            <w:r>
                              <w:rPr>
                                <w:rFonts w:ascii="Trebuchet MS" w:hAnsi="Trebuchet MS"/>
                                <w:color w:val="231F20"/>
                                <w:w w:val="115"/>
                                <w:sz w:val="8"/>
                              </w:rPr>
                              <w:t>o</w:t>
                            </w:r>
                            <w:r>
                              <w:rPr>
                                <w:rFonts w:ascii="Trebuchet MS" w:hAnsi="Trebuchet MS"/>
                                <w:color w:val="231F20"/>
                                <w:spacing w:val="-6"/>
                                <w:w w:val="115"/>
                                <w:sz w:val="8"/>
                              </w:rPr>
                              <w:t> </w:t>
                            </w:r>
                            <w:r>
                              <w:rPr>
                                <w:rFonts w:ascii="Trebuchet MS" w:hAnsi="Trebuchet MS"/>
                                <w:color w:val="231F20"/>
                                <w:w w:val="115"/>
                                <w:sz w:val="8"/>
                              </w:rPr>
                              <w:t>zapošljavanju</w:t>
                            </w:r>
                            <w:r>
                              <w:rPr>
                                <w:rFonts w:ascii="Trebuchet MS" w:hAnsi="Trebuchet MS"/>
                                <w:color w:val="231F20"/>
                                <w:spacing w:val="-16"/>
                                <w:w w:val="115"/>
                                <w:sz w:val="8"/>
                              </w:rPr>
                              <w:t> </w:t>
                            </w:r>
                            <w:r>
                              <w:rPr>
                                <w:rFonts w:ascii="Trebuchet MS" w:hAnsi="Trebuchet MS"/>
                                <w:color w:val="231F20"/>
                                <w:w w:val="115"/>
                                <w:sz w:val="8"/>
                              </w:rPr>
                              <w:t>i</w:t>
                            </w:r>
                            <w:r>
                              <w:rPr>
                                <w:rFonts w:ascii="Trebuchet MS" w:hAnsi="Trebuchet MS"/>
                                <w:color w:val="231F20"/>
                                <w:spacing w:val="-10"/>
                                <w:w w:val="115"/>
                                <w:sz w:val="8"/>
                              </w:rPr>
                              <w:t> </w:t>
                            </w:r>
                            <w:r>
                              <w:rPr>
                                <w:rFonts w:ascii="Trebuchet MS" w:hAnsi="Trebuchet MS"/>
                                <w:color w:val="231F20"/>
                                <w:w w:val="115"/>
                                <w:sz w:val="8"/>
                              </w:rPr>
                              <w:t>osiguranju</w:t>
                            </w:r>
                            <w:r>
                              <w:rPr>
                                <w:rFonts w:ascii="Trebuchet MS" w:hAnsi="Trebuchet MS"/>
                                <w:color w:val="231F20"/>
                                <w:spacing w:val="-16"/>
                                <w:w w:val="115"/>
                                <w:sz w:val="8"/>
                              </w:rPr>
                              <w:t> </w:t>
                            </w:r>
                            <w:r>
                              <w:rPr>
                                <w:rFonts w:ascii="Trebuchet MS" w:hAnsi="Trebuchet MS"/>
                                <w:color w:val="231F20"/>
                                <w:w w:val="115"/>
                                <w:sz w:val="8"/>
                              </w:rPr>
                              <w:t>za</w:t>
                            </w:r>
                            <w:r>
                              <w:rPr>
                                <w:rFonts w:ascii="Trebuchet MS" w:hAnsi="Trebuchet MS"/>
                                <w:color w:val="231F20"/>
                                <w:spacing w:val="-16"/>
                                <w:w w:val="115"/>
                                <w:sz w:val="8"/>
                              </w:rPr>
                              <w:t> </w:t>
                            </w:r>
                            <w:r>
                              <w:rPr>
                                <w:rFonts w:ascii="Trebuchet MS" w:hAnsi="Trebuchet MS"/>
                                <w:color w:val="231F20"/>
                                <w:w w:val="115"/>
                                <w:sz w:val="8"/>
                              </w:rPr>
                              <w:t>slu</w:t>
                            </w:r>
                            <w:r>
                              <w:rPr>
                                <w:rFonts w:ascii="Trebuchet MS" w:hAnsi="Trebuchet MS"/>
                                <w:color w:val="231F20"/>
                                <w:spacing w:val="25"/>
                                <w:w w:val="115"/>
                                <w:sz w:val="8"/>
                              </w:rPr>
                              <w:t> </w:t>
                            </w:r>
                            <w:r>
                              <w:rPr>
                                <w:rFonts w:ascii="Trebuchet MS" w:hAnsi="Trebuchet MS"/>
                                <w:color w:val="231F20"/>
                                <w:spacing w:val="-5"/>
                                <w:w w:val="115"/>
                                <w:sz w:val="8"/>
                              </w:rPr>
                              <w:t>aj</w:t>
                            </w:r>
                          </w:p>
                          <w:p>
                            <w:pPr>
                              <w:spacing w:before="0"/>
                              <w:ind w:left="0" w:right="64" w:hanging="1"/>
                              <w:jc w:val="left"/>
                              <w:rPr>
                                <w:rFonts w:ascii="Cambria" w:hAnsi="Cambria"/>
                                <w:sz w:val="8"/>
                              </w:rPr>
                            </w:pPr>
                            <w:r>
                              <w:rPr>
                                <w:rFonts w:ascii="Trebuchet MS" w:hAnsi="Trebuchet MS"/>
                                <w:color w:val="231F20"/>
                                <w:w w:val="115"/>
                                <w:sz w:val="8"/>
                              </w:rPr>
                              <w:t>nezaposlenosti,</w:t>
                            </w:r>
                            <w:r>
                              <w:rPr>
                                <w:rFonts w:ascii="Trebuchet MS" w:hAnsi="Trebuchet MS"/>
                                <w:color w:val="231F20"/>
                                <w:spacing w:val="40"/>
                                <w:w w:val="115"/>
                                <w:sz w:val="8"/>
                              </w:rPr>
                              <w:t> </w:t>
                            </w:r>
                            <w:r>
                              <w:rPr>
                                <w:rFonts w:ascii="Trebuchet MS" w:hAnsi="Trebuchet MS"/>
                                <w:color w:val="231F20"/>
                                <w:w w:val="115"/>
                                <w:sz w:val="8"/>
                              </w:rPr>
                              <w:t>lan</w:t>
                            </w:r>
                            <w:r>
                              <w:rPr>
                                <w:rFonts w:ascii="Trebuchet MS" w:hAnsi="Trebuchet MS"/>
                                <w:color w:val="231F20"/>
                                <w:spacing w:val="-16"/>
                                <w:w w:val="115"/>
                                <w:sz w:val="8"/>
                              </w:rPr>
                              <w:t> </w:t>
                            </w:r>
                            <w:r>
                              <w:rPr>
                                <w:rFonts w:ascii="Trebuchet MS" w:hAnsi="Trebuchet MS"/>
                                <w:color w:val="231F20"/>
                                <w:w w:val="115"/>
                                <w:sz w:val="8"/>
                              </w:rPr>
                              <w:t>2.,</w:t>
                            </w:r>
                            <w:r>
                              <w:rPr>
                                <w:rFonts w:ascii="Trebuchet MS" w:hAnsi="Trebuchet MS"/>
                                <w:color w:val="231F20"/>
                                <w:spacing w:val="80"/>
                                <w:w w:val="115"/>
                                <w:sz w:val="8"/>
                              </w:rPr>
                              <w:t> </w:t>
                            </w:r>
                            <w:r>
                              <w:rPr>
                                <w:rFonts w:ascii="Trebuchet MS" w:hAnsi="Trebuchet MS"/>
                                <w:color w:val="231F20"/>
                                <w:w w:val="115"/>
                                <w:sz w:val="8"/>
                              </w:rPr>
                              <w:t>«</w:t>
                            </w:r>
                            <w:r>
                              <w:rPr>
                                <w:rFonts w:ascii="Trebuchet MS" w:hAnsi="Trebuchet MS"/>
                                <w:color w:val="231F20"/>
                                <w:spacing w:val="-14"/>
                                <w:w w:val="115"/>
                                <w:sz w:val="8"/>
                              </w:rPr>
                              <w:t> </w:t>
                            </w:r>
                            <w:r>
                              <w:rPr>
                                <w:rFonts w:ascii="Cambria" w:hAnsi="Cambria"/>
                                <w:color w:val="231F20"/>
                                <w:w w:val="125"/>
                                <w:sz w:val="8"/>
                              </w:rPr>
                              <w:t>Sl.</w:t>
                            </w:r>
                            <w:r>
                              <w:rPr>
                                <w:rFonts w:ascii="Cambria" w:hAnsi="Cambria"/>
                                <w:color w:val="231F20"/>
                                <w:spacing w:val="-1"/>
                                <w:w w:val="125"/>
                                <w:sz w:val="8"/>
                              </w:rPr>
                              <w:t> </w:t>
                            </w:r>
                            <w:r>
                              <w:rPr>
                                <w:rFonts w:ascii="Cambria" w:hAnsi="Cambria"/>
                                <w:color w:val="231F20"/>
                                <w:w w:val="115"/>
                                <w:sz w:val="8"/>
                              </w:rPr>
                              <w:t>glasnik</w:t>
                            </w:r>
                            <w:r>
                              <w:rPr>
                                <w:rFonts w:ascii="Cambria" w:hAnsi="Cambria"/>
                                <w:color w:val="231F20"/>
                                <w:spacing w:val="-4"/>
                                <w:w w:val="115"/>
                                <w:sz w:val="8"/>
                              </w:rPr>
                              <w:t> </w:t>
                            </w:r>
                            <w:r>
                              <w:rPr>
                                <w:rFonts w:ascii="Cambria" w:hAnsi="Cambria"/>
                                <w:color w:val="231F20"/>
                                <w:w w:val="115"/>
                                <w:sz w:val="8"/>
                              </w:rPr>
                              <w:t>RS</w:t>
                            </w:r>
                            <w:r>
                              <w:rPr>
                                <w:rFonts w:ascii="Trebuchet MS" w:hAnsi="Trebuchet MS"/>
                                <w:color w:val="231F20"/>
                                <w:w w:val="115"/>
                                <w:sz w:val="8"/>
                              </w:rPr>
                              <w:t>» </w:t>
                            </w:r>
                            <w:r>
                              <w:rPr>
                                <w:rFonts w:ascii="Cambria" w:hAnsi="Cambria"/>
                                <w:color w:val="231F20"/>
                                <w:w w:val="115"/>
                                <w:sz w:val="8"/>
                              </w:rPr>
                              <w:t>br br.</w:t>
                            </w:r>
                            <w:r>
                              <w:rPr>
                                <w:rFonts w:ascii="Cambria" w:hAnsi="Cambria"/>
                                <w:color w:val="231F20"/>
                                <w:spacing w:val="40"/>
                                <w:w w:val="115"/>
                                <w:sz w:val="8"/>
                              </w:rPr>
                              <w:t> </w:t>
                            </w:r>
                            <w:r>
                              <w:rPr>
                                <w:rFonts w:ascii="Cambria" w:hAnsi="Cambria"/>
                                <w:color w:val="231F20"/>
                                <w:w w:val="115"/>
                                <w:sz w:val="8"/>
                              </w:rPr>
                              <w:t>36/09 i 88/10).</w:t>
                            </w:r>
                          </w:p>
                          <w:p>
                            <w:pPr>
                              <w:spacing w:line="259" w:lineRule="auto" w:before="0"/>
                              <w:ind w:left="0" w:right="0" w:firstLine="0"/>
                              <w:jc w:val="left"/>
                              <w:rPr>
                                <w:rFonts w:ascii="Trebuchet MS" w:hAnsi="Trebuchet MS"/>
                                <w:sz w:val="8"/>
                              </w:rPr>
                            </w:pPr>
                            <w:r>
                              <w:rPr>
                                <w:rFonts w:ascii="Arial" w:hAnsi="Arial"/>
                                <w:b/>
                                <w:i/>
                                <w:color w:val="923939"/>
                                <w:w w:val="125"/>
                                <w:sz w:val="8"/>
                              </w:rPr>
                              <w:t>*NK</w:t>
                            </w:r>
                            <w:r>
                              <w:rPr>
                                <w:rFonts w:ascii="Arial" w:hAnsi="Arial"/>
                                <w:b/>
                                <w:i/>
                                <w:color w:val="923939"/>
                                <w:spacing w:val="-4"/>
                                <w:w w:val="125"/>
                                <w:sz w:val="8"/>
                              </w:rPr>
                              <w:t> </w:t>
                            </w:r>
                            <w:r>
                              <w:rPr>
                                <w:rFonts w:ascii="Cambria" w:hAnsi="Cambria"/>
                                <w:color w:val="231F20"/>
                                <w:w w:val="125"/>
                                <w:sz w:val="8"/>
                              </w:rPr>
                              <w:t>-</w:t>
                            </w:r>
                            <w:r>
                              <w:rPr>
                                <w:rFonts w:ascii="Cambria" w:hAnsi="Cambria"/>
                                <w:color w:val="231F20"/>
                                <w:spacing w:val="-5"/>
                                <w:w w:val="125"/>
                                <w:sz w:val="8"/>
                              </w:rPr>
                              <w:t> </w:t>
                            </w:r>
                            <w:r>
                              <w:rPr>
                                <w:rFonts w:ascii="Cambria" w:hAnsi="Cambria"/>
                                <w:color w:val="231F20"/>
                                <w:w w:val="125"/>
                                <w:sz w:val="8"/>
                              </w:rPr>
                              <w:t>nezaposleno</w:t>
                            </w:r>
                            <w:r>
                              <w:rPr>
                                <w:rFonts w:ascii="Cambria" w:hAnsi="Cambria"/>
                                <w:color w:val="231F20"/>
                                <w:spacing w:val="-6"/>
                                <w:w w:val="125"/>
                                <w:sz w:val="8"/>
                              </w:rPr>
                              <w:t> </w:t>
                            </w:r>
                            <w:r>
                              <w:rPr>
                                <w:rFonts w:ascii="Cambria" w:hAnsi="Cambria"/>
                                <w:color w:val="231F20"/>
                                <w:w w:val="125"/>
                                <w:sz w:val="8"/>
                              </w:rPr>
                              <w:t>lice</w:t>
                            </w:r>
                            <w:r>
                              <w:rPr>
                                <w:rFonts w:ascii="Cambria" w:hAnsi="Cambria"/>
                                <w:color w:val="231F20"/>
                                <w:spacing w:val="-6"/>
                                <w:w w:val="125"/>
                                <w:sz w:val="8"/>
                              </w:rPr>
                              <w:t> </w:t>
                            </w:r>
                            <w:r>
                              <w:rPr>
                                <w:rFonts w:ascii="Cambria" w:hAnsi="Cambria"/>
                                <w:color w:val="231F20"/>
                                <w:w w:val="125"/>
                                <w:sz w:val="8"/>
                              </w:rPr>
                              <w:t>bez</w:t>
                            </w:r>
                            <w:r>
                              <w:rPr>
                                <w:rFonts w:ascii="Cambria" w:hAnsi="Cambria"/>
                                <w:color w:val="231F20"/>
                                <w:spacing w:val="-7"/>
                                <w:w w:val="125"/>
                                <w:sz w:val="8"/>
                              </w:rPr>
                              <w:t> </w:t>
                            </w:r>
                            <w:r>
                              <w:rPr>
                                <w:rFonts w:ascii="Trebuchet MS" w:hAnsi="Trebuchet MS"/>
                                <w:color w:val="231F20"/>
                                <w:w w:val="125"/>
                                <w:sz w:val="8"/>
                              </w:rPr>
                              <w:t>škole</w:t>
                            </w:r>
                            <w:r>
                              <w:rPr>
                                <w:rFonts w:ascii="Trebuchet MS" w:hAnsi="Trebuchet MS"/>
                                <w:color w:val="231F20"/>
                                <w:spacing w:val="-20"/>
                                <w:w w:val="125"/>
                                <w:sz w:val="8"/>
                              </w:rPr>
                              <w:t> </w:t>
                            </w:r>
                            <w:r>
                              <w:rPr>
                                <w:rFonts w:ascii="Trebuchet MS" w:hAnsi="Trebuchet MS"/>
                                <w:color w:val="231F20"/>
                                <w:w w:val="125"/>
                                <w:sz w:val="8"/>
                              </w:rPr>
                              <w:t>ili</w:t>
                            </w:r>
                            <w:r>
                              <w:rPr>
                                <w:rFonts w:ascii="Trebuchet MS" w:hAnsi="Trebuchet MS"/>
                                <w:color w:val="231F20"/>
                                <w:spacing w:val="-14"/>
                                <w:w w:val="125"/>
                                <w:sz w:val="8"/>
                              </w:rPr>
                              <w:t> </w:t>
                            </w:r>
                            <w:r>
                              <w:rPr>
                                <w:rFonts w:ascii="Trebuchet MS" w:hAnsi="Trebuchet MS"/>
                                <w:color w:val="231F20"/>
                                <w:w w:val="125"/>
                                <w:sz w:val="8"/>
                              </w:rPr>
                              <w:t>sa</w:t>
                            </w:r>
                            <w:r>
                              <w:rPr>
                                <w:rFonts w:ascii="Trebuchet MS" w:hAnsi="Trebuchet MS"/>
                                <w:color w:val="231F20"/>
                                <w:spacing w:val="-20"/>
                                <w:w w:val="125"/>
                                <w:sz w:val="8"/>
                              </w:rPr>
                              <w:t> </w:t>
                            </w:r>
                            <w:r>
                              <w:rPr>
                                <w:rFonts w:ascii="Trebuchet MS" w:hAnsi="Trebuchet MS"/>
                                <w:color w:val="231F20"/>
                                <w:w w:val="125"/>
                                <w:sz w:val="8"/>
                              </w:rPr>
                              <w:t>nepotpunom</w:t>
                            </w:r>
                            <w:r>
                              <w:rPr>
                                <w:rFonts w:ascii="Trebuchet MS" w:hAnsi="Trebuchet MS"/>
                                <w:color w:val="231F20"/>
                                <w:spacing w:val="40"/>
                                <w:w w:val="125"/>
                                <w:sz w:val="8"/>
                              </w:rPr>
                              <w:t> </w:t>
                            </w:r>
                            <w:r>
                              <w:rPr>
                                <w:rFonts w:ascii="Trebuchet MS" w:hAnsi="Trebuchet MS"/>
                                <w:color w:val="231F20"/>
                                <w:w w:val="125"/>
                                <w:sz w:val="8"/>
                              </w:rPr>
                              <w:t>osnovnom</w:t>
                            </w:r>
                            <w:r>
                              <w:rPr>
                                <w:rFonts w:ascii="Trebuchet MS" w:hAnsi="Trebuchet MS"/>
                                <w:color w:val="231F20"/>
                                <w:spacing w:val="-21"/>
                                <w:w w:val="125"/>
                                <w:sz w:val="8"/>
                              </w:rPr>
                              <w:t> </w:t>
                            </w:r>
                            <w:r>
                              <w:rPr>
                                <w:rFonts w:ascii="Trebuchet MS" w:hAnsi="Trebuchet MS"/>
                                <w:color w:val="231F20"/>
                                <w:w w:val="125"/>
                                <w:sz w:val="8"/>
                              </w:rPr>
                              <w:t>školom</w:t>
                            </w:r>
                          </w:p>
                          <w:p>
                            <w:pPr>
                              <w:spacing w:line="86" w:lineRule="exact" w:before="0"/>
                              <w:ind w:left="0" w:right="0" w:firstLine="0"/>
                              <w:jc w:val="left"/>
                              <w:rPr>
                                <w:rFonts w:ascii="Cambria"/>
                                <w:sz w:val="8"/>
                              </w:rPr>
                            </w:pPr>
                            <w:r>
                              <w:rPr>
                                <w:rFonts w:ascii="Arial"/>
                                <w:b/>
                                <w:i/>
                                <w:color w:val="923939"/>
                                <w:w w:val="125"/>
                                <w:sz w:val="8"/>
                              </w:rPr>
                              <w:t>*OSI</w:t>
                            </w:r>
                            <w:r>
                              <w:rPr>
                                <w:rFonts w:ascii="Arial"/>
                                <w:b/>
                                <w:i/>
                                <w:color w:val="923939"/>
                                <w:spacing w:val="-7"/>
                                <w:w w:val="125"/>
                                <w:sz w:val="8"/>
                              </w:rPr>
                              <w:t> </w:t>
                            </w:r>
                            <w:r>
                              <w:rPr>
                                <w:rFonts w:ascii="Cambria"/>
                                <w:color w:val="231F20"/>
                                <w:w w:val="125"/>
                                <w:sz w:val="8"/>
                              </w:rPr>
                              <w:t>-</w:t>
                            </w:r>
                            <w:r>
                              <w:rPr>
                                <w:rFonts w:ascii="Cambria"/>
                                <w:color w:val="231F20"/>
                                <w:spacing w:val="13"/>
                                <w:w w:val="125"/>
                                <w:sz w:val="8"/>
                              </w:rPr>
                              <w:t> </w:t>
                            </w:r>
                            <w:r>
                              <w:rPr>
                                <w:rFonts w:ascii="Cambria"/>
                                <w:color w:val="231F20"/>
                                <w:w w:val="125"/>
                                <w:sz w:val="8"/>
                              </w:rPr>
                              <w:t>Osobe</w:t>
                            </w:r>
                            <w:r>
                              <w:rPr>
                                <w:rFonts w:ascii="Cambria"/>
                                <w:color w:val="231F20"/>
                                <w:spacing w:val="-1"/>
                                <w:w w:val="125"/>
                                <w:sz w:val="8"/>
                              </w:rPr>
                              <w:t> </w:t>
                            </w:r>
                            <w:r>
                              <w:rPr>
                                <w:rFonts w:ascii="Cambria"/>
                                <w:color w:val="231F20"/>
                                <w:w w:val="125"/>
                                <w:sz w:val="8"/>
                              </w:rPr>
                              <w:t>sa</w:t>
                            </w:r>
                            <w:r>
                              <w:rPr>
                                <w:rFonts w:ascii="Cambria"/>
                                <w:color w:val="231F20"/>
                                <w:spacing w:val="-2"/>
                                <w:w w:val="125"/>
                                <w:sz w:val="8"/>
                              </w:rPr>
                              <w:t> </w:t>
                            </w:r>
                            <w:r>
                              <w:rPr>
                                <w:rFonts w:ascii="Cambria"/>
                                <w:color w:val="231F20"/>
                                <w:w w:val="125"/>
                                <w:sz w:val="8"/>
                              </w:rPr>
                              <w:t>invaliditetom</w:t>
                            </w:r>
                            <w:r>
                              <w:rPr>
                                <w:rFonts w:ascii="Cambria"/>
                                <w:color w:val="231F20"/>
                                <w:spacing w:val="-1"/>
                                <w:w w:val="125"/>
                                <w:sz w:val="8"/>
                              </w:rPr>
                              <w:t> </w:t>
                            </w:r>
                            <w:r>
                              <w:rPr>
                                <w:rFonts w:ascii="Cambria"/>
                                <w:color w:val="231F20"/>
                                <w:w w:val="125"/>
                                <w:sz w:val="8"/>
                              </w:rPr>
                              <w:t>na</w:t>
                            </w:r>
                            <w:r>
                              <w:rPr>
                                <w:rFonts w:ascii="Cambria"/>
                                <w:color w:val="231F20"/>
                                <w:spacing w:val="32"/>
                                <w:w w:val="125"/>
                                <w:sz w:val="8"/>
                              </w:rPr>
                              <w:t> </w:t>
                            </w:r>
                            <w:r>
                              <w:rPr>
                                <w:rFonts w:ascii="Cambria"/>
                                <w:color w:val="231F20"/>
                                <w:spacing w:val="-2"/>
                                <w:w w:val="125"/>
                                <w:sz w:val="8"/>
                              </w:rPr>
                              <w:t>evidenciji</w:t>
                            </w:r>
                          </w:p>
                          <w:p>
                            <w:pPr>
                              <w:spacing w:line="92" w:lineRule="exact" w:before="0"/>
                              <w:ind w:left="0" w:right="0" w:firstLine="0"/>
                              <w:jc w:val="left"/>
                              <w:rPr>
                                <w:rFonts w:ascii="Trebuchet MS" w:hAnsi="Trebuchet MS"/>
                                <w:sz w:val="8"/>
                              </w:rPr>
                            </w:pPr>
                            <w:r>
                              <w:rPr>
                                <w:rFonts w:ascii="Trebuchet MS" w:hAnsi="Trebuchet MS"/>
                                <w:color w:val="231F20"/>
                                <w:w w:val="110"/>
                                <w:sz w:val="8"/>
                              </w:rPr>
                              <w:t>Nacionalne</w:t>
                            </w:r>
                            <w:r>
                              <w:rPr>
                                <w:rFonts w:ascii="Trebuchet MS" w:hAnsi="Trebuchet MS"/>
                                <w:color w:val="231F20"/>
                                <w:spacing w:val="-15"/>
                                <w:w w:val="110"/>
                                <w:sz w:val="8"/>
                              </w:rPr>
                              <w:t> </w:t>
                            </w:r>
                            <w:r>
                              <w:rPr>
                                <w:rFonts w:ascii="Trebuchet MS" w:hAnsi="Trebuchet MS"/>
                                <w:color w:val="231F20"/>
                                <w:w w:val="110"/>
                                <w:sz w:val="8"/>
                              </w:rPr>
                              <w:t>slube</w:t>
                            </w:r>
                            <w:r>
                              <w:rPr>
                                <w:rFonts w:ascii="Trebuchet MS" w:hAnsi="Trebuchet MS"/>
                                <w:color w:val="231F20"/>
                                <w:spacing w:val="-15"/>
                                <w:w w:val="110"/>
                                <w:sz w:val="8"/>
                              </w:rPr>
                              <w:t> </w:t>
                            </w:r>
                            <w:r>
                              <w:rPr>
                                <w:rFonts w:ascii="Trebuchet MS" w:hAnsi="Trebuchet MS"/>
                                <w:color w:val="231F20"/>
                                <w:w w:val="110"/>
                                <w:sz w:val="8"/>
                              </w:rPr>
                              <w:t>za</w:t>
                            </w:r>
                            <w:r>
                              <w:rPr>
                                <w:rFonts w:ascii="Trebuchet MS" w:hAnsi="Trebuchet MS"/>
                                <w:color w:val="231F20"/>
                                <w:spacing w:val="-15"/>
                                <w:w w:val="110"/>
                                <w:sz w:val="8"/>
                              </w:rPr>
                              <w:t> </w:t>
                            </w:r>
                            <w:r>
                              <w:rPr>
                                <w:rFonts w:ascii="Trebuchet MS" w:hAnsi="Trebuchet MS"/>
                                <w:color w:val="231F20"/>
                                <w:spacing w:val="-2"/>
                                <w:w w:val="110"/>
                                <w:sz w:val="8"/>
                              </w:rPr>
                              <w:t>zapošljavanje</w:t>
                            </w:r>
                          </w:p>
                          <w:p>
                            <w:pPr>
                              <w:spacing w:line="249" w:lineRule="auto" w:before="0"/>
                              <w:ind w:left="0" w:right="0" w:hanging="1"/>
                              <w:jc w:val="left"/>
                              <w:rPr>
                                <w:rFonts w:ascii="Trebuchet MS" w:hAnsi="Trebuchet MS"/>
                                <w:sz w:val="8"/>
                              </w:rPr>
                            </w:pPr>
                            <w:r>
                              <w:rPr>
                                <w:rFonts w:ascii="Trebuchet MS" w:hAnsi="Trebuchet MS"/>
                                <w:color w:val="923939"/>
                                <w:w w:val="120"/>
                                <w:sz w:val="8"/>
                              </w:rPr>
                              <w:t>*Dugoro</w:t>
                            </w:r>
                            <w:r>
                              <w:rPr>
                                <w:rFonts w:ascii="Trebuchet MS" w:hAnsi="Trebuchet MS"/>
                                <w:color w:val="923939"/>
                                <w:spacing w:val="32"/>
                                <w:w w:val="120"/>
                                <w:sz w:val="8"/>
                              </w:rPr>
                              <w:t> </w:t>
                            </w:r>
                            <w:r>
                              <w:rPr>
                                <w:rFonts w:ascii="Trebuchet MS" w:hAnsi="Trebuchet MS"/>
                                <w:color w:val="923939"/>
                                <w:w w:val="120"/>
                                <w:sz w:val="8"/>
                              </w:rPr>
                              <w:t>no</w:t>
                            </w:r>
                            <w:r>
                              <w:rPr>
                                <w:rFonts w:ascii="Trebuchet MS" w:hAnsi="Trebuchet MS"/>
                                <w:color w:val="923939"/>
                                <w:spacing w:val="-12"/>
                                <w:w w:val="120"/>
                                <w:sz w:val="8"/>
                              </w:rPr>
                              <w:t> </w:t>
                            </w:r>
                            <w:r>
                              <w:rPr>
                                <w:rFonts w:ascii="Trebuchet MS" w:hAnsi="Trebuchet MS"/>
                                <w:color w:val="923939"/>
                                <w:w w:val="120"/>
                                <w:sz w:val="8"/>
                              </w:rPr>
                              <w:t>nezaposleni</w:t>
                            </w:r>
                            <w:r>
                              <w:rPr>
                                <w:rFonts w:ascii="Trebuchet MS" w:hAnsi="Trebuchet MS"/>
                                <w:color w:val="923939"/>
                                <w:spacing w:val="40"/>
                                <w:w w:val="120"/>
                                <w:sz w:val="8"/>
                              </w:rPr>
                              <w:t>  </w:t>
                            </w:r>
                            <w:r>
                              <w:rPr>
                                <w:rFonts w:ascii="Arial" w:hAnsi="Arial"/>
                                <w:b/>
                                <w:color w:val="231F20"/>
                                <w:w w:val="120"/>
                                <w:sz w:val="8"/>
                              </w:rPr>
                              <w:t>- </w:t>
                            </w:r>
                            <w:r>
                              <w:rPr>
                                <w:rFonts w:ascii="Cambria" w:hAnsi="Cambria"/>
                                <w:color w:val="231F20"/>
                                <w:w w:val="120"/>
                                <w:sz w:val="8"/>
                              </w:rPr>
                              <w:t>Nezaposleno lice na</w:t>
                            </w:r>
                            <w:r>
                              <w:rPr>
                                <w:rFonts w:ascii="Cambria" w:hAnsi="Cambria"/>
                                <w:color w:val="231F20"/>
                                <w:spacing w:val="40"/>
                                <w:w w:val="120"/>
                                <w:sz w:val="8"/>
                              </w:rPr>
                              <w:t> </w:t>
                            </w:r>
                            <w:r>
                              <w:rPr>
                                <w:rFonts w:ascii="Trebuchet MS" w:hAnsi="Trebuchet MS"/>
                                <w:color w:val="231F20"/>
                                <w:spacing w:val="-2"/>
                                <w:w w:val="120"/>
                                <w:sz w:val="8"/>
                              </w:rPr>
                              <w:t>evidenciji</w:t>
                            </w:r>
                            <w:r>
                              <w:rPr>
                                <w:rFonts w:ascii="Trebuchet MS" w:hAnsi="Trebuchet MS"/>
                                <w:color w:val="231F20"/>
                                <w:spacing w:val="-9"/>
                                <w:w w:val="120"/>
                                <w:sz w:val="8"/>
                              </w:rPr>
                              <w:t> </w:t>
                            </w:r>
                            <w:r>
                              <w:rPr>
                                <w:rFonts w:ascii="Trebuchet MS" w:hAnsi="Trebuchet MS"/>
                                <w:color w:val="231F20"/>
                                <w:spacing w:val="-2"/>
                                <w:w w:val="120"/>
                                <w:sz w:val="8"/>
                              </w:rPr>
                              <w:t>Nacionalne</w:t>
                            </w:r>
                            <w:r>
                              <w:rPr>
                                <w:rFonts w:ascii="Trebuchet MS" w:hAnsi="Trebuchet MS"/>
                                <w:color w:val="231F20"/>
                                <w:spacing w:val="-16"/>
                                <w:w w:val="120"/>
                                <w:sz w:val="8"/>
                              </w:rPr>
                              <w:t> </w:t>
                            </w:r>
                            <w:r>
                              <w:rPr>
                                <w:rFonts w:ascii="Trebuchet MS" w:hAnsi="Trebuchet MS"/>
                                <w:color w:val="231F20"/>
                                <w:spacing w:val="-2"/>
                                <w:w w:val="115"/>
                                <w:sz w:val="8"/>
                              </w:rPr>
                              <w:t>slube</w:t>
                            </w:r>
                            <w:r>
                              <w:rPr>
                                <w:rFonts w:ascii="Trebuchet MS" w:hAnsi="Trebuchet MS"/>
                                <w:color w:val="231F20"/>
                                <w:spacing w:val="-15"/>
                                <w:w w:val="115"/>
                                <w:sz w:val="8"/>
                              </w:rPr>
                              <w:t> </w:t>
                            </w:r>
                            <w:r>
                              <w:rPr>
                                <w:rFonts w:ascii="Trebuchet MS" w:hAnsi="Trebuchet MS"/>
                                <w:color w:val="231F20"/>
                                <w:spacing w:val="-2"/>
                                <w:w w:val="120"/>
                                <w:sz w:val="8"/>
                              </w:rPr>
                              <w:t>za</w:t>
                            </w:r>
                            <w:r>
                              <w:rPr>
                                <w:rFonts w:ascii="Trebuchet MS" w:hAnsi="Trebuchet MS"/>
                                <w:color w:val="231F20"/>
                                <w:spacing w:val="-16"/>
                                <w:w w:val="120"/>
                                <w:sz w:val="8"/>
                              </w:rPr>
                              <w:t> </w:t>
                            </w:r>
                            <w:r>
                              <w:rPr>
                                <w:rFonts w:ascii="Trebuchet MS" w:hAnsi="Trebuchet MS"/>
                                <w:color w:val="231F20"/>
                                <w:spacing w:val="-2"/>
                                <w:w w:val="120"/>
                                <w:sz w:val="8"/>
                              </w:rPr>
                              <w:t>zapošljavanje</w:t>
                            </w:r>
                            <w:r>
                              <w:rPr>
                                <w:rFonts w:ascii="Trebuchet MS" w:hAnsi="Trebuchet MS"/>
                                <w:color w:val="231F20"/>
                                <w:spacing w:val="-16"/>
                                <w:w w:val="120"/>
                                <w:sz w:val="8"/>
                              </w:rPr>
                              <w:t> </w:t>
                            </w:r>
                            <w:r>
                              <w:rPr>
                                <w:rFonts w:ascii="Trebuchet MS" w:hAnsi="Trebuchet MS"/>
                                <w:color w:val="231F20"/>
                                <w:spacing w:val="-2"/>
                                <w:w w:val="120"/>
                                <w:sz w:val="8"/>
                              </w:rPr>
                              <w:t>koje</w:t>
                            </w:r>
                            <w:r>
                              <w:rPr>
                                <w:rFonts w:ascii="Trebuchet MS" w:hAnsi="Trebuchet MS"/>
                                <w:color w:val="231F20"/>
                                <w:spacing w:val="40"/>
                                <w:w w:val="120"/>
                                <w:sz w:val="8"/>
                              </w:rPr>
                              <w:t> </w:t>
                            </w:r>
                            <w:r>
                              <w:rPr>
                                <w:rFonts w:ascii="Trebuchet MS" w:hAnsi="Trebuchet MS"/>
                                <w:color w:val="231F20"/>
                                <w:w w:val="120"/>
                                <w:sz w:val="8"/>
                              </w:rPr>
                              <w:t>trai</w:t>
                            </w:r>
                            <w:r>
                              <w:rPr>
                                <w:rFonts w:ascii="Trebuchet MS" w:hAnsi="Trebuchet MS"/>
                                <w:color w:val="231F20"/>
                                <w:spacing w:val="-13"/>
                                <w:w w:val="120"/>
                                <w:sz w:val="8"/>
                              </w:rPr>
                              <w:t> </w:t>
                            </w:r>
                            <w:r>
                              <w:rPr>
                                <w:rFonts w:ascii="Trebuchet MS" w:hAnsi="Trebuchet MS"/>
                                <w:color w:val="231F20"/>
                                <w:w w:val="120"/>
                                <w:sz w:val="8"/>
                              </w:rPr>
                              <w:t>posao</w:t>
                            </w:r>
                            <w:r>
                              <w:rPr>
                                <w:rFonts w:ascii="Trebuchet MS" w:hAnsi="Trebuchet MS"/>
                                <w:color w:val="231F20"/>
                                <w:spacing w:val="-19"/>
                                <w:w w:val="120"/>
                                <w:sz w:val="8"/>
                              </w:rPr>
                              <w:t> </w:t>
                            </w:r>
                            <w:r>
                              <w:rPr>
                                <w:rFonts w:ascii="Trebuchet MS" w:hAnsi="Trebuchet MS"/>
                                <w:color w:val="231F20"/>
                                <w:w w:val="115"/>
                                <w:sz w:val="8"/>
                              </w:rPr>
                              <w:t>due</w:t>
                            </w:r>
                            <w:r>
                              <w:rPr>
                                <w:rFonts w:ascii="Trebuchet MS" w:hAnsi="Trebuchet MS"/>
                                <w:color w:val="231F20"/>
                                <w:spacing w:val="-18"/>
                                <w:w w:val="115"/>
                                <w:sz w:val="8"/>
                              </w:rPr>
                              <w:t> </w:t>
                            </w:r>
                            <w:r>
                              <w:rPr>
                                <w:rFonts w:ascii="Trebuchet MS" w:hAnsi="Trebuchet MS"/>
                                <w:color w:val="231F20"/>
                                <w:w w:val="120"/>
                                <w:sz w:val="8"/>
                              </w:rPr>
                              <w:t>od</w:t>
                            </w:r>
                            <w:r>
                              <w:rPr>
                                <w:rFonts w:ascii="Trebuchet MS" w:hAnsi="Trebuchet MS"/>
                                <w:color w:val="231F20"/>
                                <w:spacing w:val="-19"/>
                                <w:w w:val="120"/>
                                <w:sz w:val="8"/>
                              </w:rPr>
                              <w:t> </w:t>
                            </w:r>
                            <w:r>
                              <w:rPr>
                                <w:rFonts w:ascii="Trebuchet MS" w:hAnsi="Trebuchet MS"/>
                                <w:color w:val="231F20"/>
                                <w:w w:val="120"/>
                                <w:sz w:val="8"/>
                              </w:rPr>
                              <w:t>12</w:t>
                            </w:r>
                            <w:r>
                              <w:rPr>
                                <w:rFonts w:ascii="Trebuchet MS" w:hAnsi="Trebuchet MS"/>
                                <w:color w:val="231F20"/>
                                <w:spacing w:val="-18"/>
                                <w:w w:val="120"/>
                                <w:sz w:val="8"/>
                              </w:rPr>
                              <w:t> </w:t>
                            </w:r>
                            <w:r>
                              <w:rPr>
                                <w:rFonts w:ascii="Trebuchet MS" w:hAnsi="Trebuchet MS"/>
                                <w:color w:val="231F20"/>
                                <w:w w:val="120"/>
                                <w:sz w:val="8"/>
                              </w:rPr>
                              <w:t>meseci</w:t>
                            </w:r>
                          </w:p>
                          <w:p>
                            <w:pPr>
                              <w:tabs>
                                <w:tab w:pos="1823" w:val="left" w:leader="none"/>
                              </w:tabs>
                              <w:spacing w:line="89" w:lineRule="exact" w:before="0"/>
                              <w:ind w:left="0" w:right="0" w:firstLine="0"/>
                              <w:jc w:val="left"/>
                              <w:rPr>
                                <w:rFonts w:ascii="Cambria" w:hAnsi="Cambria"/>
                                <w:sz w:val="8"/>
                              </w:rPr>
                            </w:pPr>
                            <w:r>
                              <w:rPr>
                                <w:rFonts w:ascii="Arial" w:hAnsi="Arial"/>
                                <w:b/>
                                <w:i/>
                                <w:color w:val="923939"/>
                                <w:w w:val="110"/>
                                <w:sz w:val="8"/>
                              </w:rPr>
                              <w:t>*</w:t>
                            </w:r>
                            <w:r>
                              <w:rPr>
                                <w:rFonts w:ascii="Trebuchet MS" w:hAnsi="Trebuchet MS"/>
                                <w:color w:val="923939"/>
                                <w:w w:val="110"/>
                                <w:sz w:val="8"/>
                              </w:rPr>
                              <w:t>Prijavljene</w:t>
                            </w:r>
                            <w:r>
                              <w:rPr>
                                <w:rFonts w:ascii="Trebuchet MS" w:hAnsi="Trebuchet MS"/>
                                <w:color w:val="923939"/>
                                <w:spacing w:val="-11"/>
                                <w:w w:val="110"/>
                                <w:sz w:val="8"/>
                              </w:rPr>
                              <w:t> </w:t>
                            </w:r>
                            <w:r>
                              <w:rPr>
                                <w:rFonts w:ascii="Trebuchet MS" w:hAnsi="Trebuchet MS"/>
                                <w:color w:val="923939"/>
                                <w:w w:val="110"/>
                                <w:sz w:val="8"/>
                              </w:rPr>
                              <w:t>potrebe</w:t>
                            </w:r>
                            <w:r>
                              <w:rPr>
                                <w:rFonts w:ascii="Trebuchet MS" w:hAnsi="Trebuchet MS"/>
                                <w:color w:val="923939"/>
                                <w:spacing w:val="-10"/>
                                <w:w w:val="110"/>
                                <w:sz w:val="8"/>
                              </w:rPr>
                              <w:t> </w:t>
                            </w:r>
                            <w:r>
                              <w:rPr>
                                <w:rFonts w:ascii="Trebuchet MS" w:hAnsi="Trebuchet MS"/>
                                <w:color w:val="923939"/>
                                <w:w w:val="110"/>
                                <w:sz w:val="8"/>
                              </w:rPr>
                              <w:t>za</w:t>
                            </w:r>
                            <w:r>
                              <w:rPr>
                                <w:rFonts w:ascii="Trebuchet MS" w:hAnsi="Trebuchet MS"/>
                                <w:color w:val="923939"/>
                                <w:spacing w:val="-11"/>
                                <w:w w:val="110"/>
                                <w:sz w:val="8"/>
                              </w:rPr>
                              <w:t> </w:t>
                            </w:r>
                            <w:r>
                              <w:rPr>
                                <w:rFonts w:ascii="Trebuchet MS" w:hAnsi="Trebuchet MS"/>
                                <w:color w:val="923939"/>
                                <w:spacing w:val="-2"/>
                                <w:w w:val="110"/>
                                <w:sz w:val="8"/>
                              </w:rPr>
                              <w:t>zapošljavanjem</w:t>
                            </w:r>
                            <w:r>
                              <w:rPr>
                                <w:rFonts w:ascii="Trebuchet MS" w:hAnsi="Trebuchet MS"/>
                                <w:color w:val="923939"/>
                                <w:sz w:val="8"/>
                              </w:rPr>
                              <w:tab/>
                            </w:r>
                            <w:r>
                              <w:rPr>
                                <w:rFonts w:ascii="Trebuchet MS" w:hAnsi="Trebuchet MS"/>
                                <w:color w:val="231F20"/>
                                <w:w w:val="140"/>
                                <w:sz w:val="8"/>
                              </w:rPr>
                              <w:t>–</w:t>
                            </w:r>
                            <w:r>
                              <w:rPr>
                                <w:rFonts w:ascii="Trebuchet MS" w:hAnsi="Trebuchet MS"/>
                                <w:color w:val="231F20"/>
                                <w:spacing w:val="-5"/>
                                <w:w w:val="140"/>
                                <w:sz w:val="8"/>
                              </w:rPr>
                              <w:t> </w:t>
                            </w:r>
                            <w:r>
                              <w:rPr>
                                <w:rFonts w:ascii="Cambria" w:hAnsi="Cambria"/>
                                <w:color w:val="231F20"/>
                                <w:w w:val="120"/>
                                <w:sz w:val="8"/>
                              </w:rPr>
                              <w:t>broj</w:t>
                            </w:r>
                            <w:r>
                              <w:rPr>
                                <w:rFonts w:ascii="Cambria" w:hAnsi="Cambria"/>
                                <w:color w:val="231F20"/>
                                <w:spacing w:val="-2"/>
                                <w:w w:val="120"/>
                                <w:sz w:val="8"/>
                              </w:rPr>
                              <w:t> </w:t>
                            </w:r>
                            <w:r>
                              <w:rPr>
                                <w:rFonts w:ascii="Cambria" w:hAnsi="Cambria"/>
                                <w:color w:val="231F20"/>
                                <w:spacing w:val="-4"/>
                                <w:w w:val="120"/>
                                <w:sz w:val="8"/>
                              </w:rPr>
                              <w:t>lica</w:t>
                            </w:r>
                          </w:p>
                          <w:p>
                            <w:pPr>
                              <w:spacing w:before="0"/>
                              <w:ind w:left="0" w:right="0" w:firstLine="0"/>
                              <w:jc w:val="left"/>
                              <w:rPr>
                                <w:rFonts w:ascii="Trebuchet MS" w:hAnsi="Trebuchet MS"/>
                                <w:sz w:val="8"/>
                              </w:rPr>
                            </w:pPr>
                            <w:r>
                              <w:rPr>
                                <w:rFonts w:ascii="Trebuchet MS" w:hAnsi="Trebuchet MS"/>
                                <w:color w:val="231F20"/>
                                <w:w w:val="115"/>
                                <w:sz w:val="8"/>
                              </w:rPr>
                              <w:t>za</w:t>
                            </w:r>
                            <w:r>
                              <w:rPr>
                                <w:rFonts w:ascii="Trebuchet MS" w:hAnsi="Trebuchet MS"/>
                                <w:color w:val="231F20"/>
                                <w:spacing w:val="-1"/>
                                <w:w w:val="115"/>
                                <w:sz w:val="8"/>
                              </w:rPr>
                              <w:t> </w:t>
                            </w:r>
                            <w:r>
                              <w:rPr>
                                <w:rFonts w:ascii="Trebuchet MS" w:hAnsi="Trebuchet MS"/>
                                <w:color w:val="231F20"/>
                                <w:w w:val="115"/>
                                <w:sz w:val="8"/>
                              </w:rPr>
                              <w:t>koje</w:t>
                            </w:r>
                            <w:r>
                              <w:rPr>
                                <w:rFonts w:ascii="Trebuchet MS" w:hAnsi="Trebuchet MS"/>
                                <w:color w:val="231F20"/>
                                <w:spacing w:val="-14"/>
                                <w:w w:val="115"/>
                                <w:sz w:val="8"/>
                              </w:rPr>
                              <w:t> </w:t>
                            </w:r>
                            <w:r>
                              <w:rPr>
                                <w:rFonts w:ascii="Trebuchet MS" w:hAnsi="Trebuchet MS"/>
                                <w:color w:val="231F20"/>
                                <w:w w:val="115"/>
                                <w:sz w:val="8"/>
                              </w:rPr>
                              <w:t>je</w:t>
                            </w:r>
                            <w:r>
                              <w:rPr>
                                <w:rFonts w:ascii="Trebuchet MS" w:hAnsi="Trebuchet MS"/>
                                <w:color w:val="231F20"/>
                                <w:spacing w:val="-13"/>
                                <w:w w:val="115"/>
                                <w:sz w:val="8"/>
                              </w:rPr>
                              <w:t> </w:t>
                            </w:r>
                            <w:r>
                              <w:rPr>
                                <w:rFonts w:ascii="Trebuchet MS" w:hAnsi="Trebuchet MS"/>
                                <w:color w:val="231F20"/>
                                <w:w w:val="115"/>
                                <w:sz w:val="8"/>
                              </w:rPr>
                              <w:t>poslodavac</w:t>
                            </w:r>
                            <w:r>
                              <w:rPr>
                                <w:rFonts w:ascii="Trebuchet MS" w:hAnsi="Trebuchet MS"/>
                                <w:color w:val="231F20"/>
                                <w:spacing w:val="-19"/>
                                <w:w w:val="115"/>
                                <w:sz w:val="8"/>
                              </w:rPr>
                              <w:t> </w:t>
                            </w:r>
                            <w:r>
                              <w:rPr>
                                <w:rFonts w:ascii="Trebuchet MS" w:hAnsi="Trebuchet MS"/>
                                <w:color w:val="231F20"/>
                                <w:w w:val="115"/>
                                <w:sz w:val="8"/>
                              </w:rPr>
                              <w:t>u</w:t>
                            </w:r>
                            <w:r>
                              <w:rPr>
                                <w:rFonts w:ascii="Trebuchet MS" w:hAnsi="Trebuchet MS"/>
                                <w:color w:val="231F20"/>
                                <w:spacing w:val="-14"/>
                                <w:w w:val="115"/>
                                <w:sz w:val="8"/>
                              </w:rPr>
                              <w:t> </w:t>
                            </w:r>
                            <w:r>
                              <w:rPr>
                                <w:rFonts w:ascii="Trebuchet MS" w:hAnsi="Trebuchet MS"/>
                                <w:color w:val="231F20"/>
                                <w:w w:val="115"/>
                                <w:sz w:val="8"/>
                              </w:rPr>
                              <w:t>izveštajnom</w:t>
                            </w:r>
                            <w:r>
                              <w:rPr>
                                <w:rFonts w:ascii="Trebuchet MS" w:hAnsi="Trebuchet MS"/>
                                <w:color w:val="231F20"/>
                                <w:spacing w:val="-13"/>
                                <w:w w:val="115"/>
                                <w:sz w:val="8"/>
                              </w:rPr>
                              <w:t> </w:t>
                            </w:r>
                            <w:r>
                              <w:rPr>
                                <w:rFonts w:ascii="Trebuchet MS" w:hAnsi="Trebuchet MS"/>
                                <w:color w:val="231F20"/>
                                <w:w w:val="115"/>
                                <w:sz w:val="8"/>
                              </w:rPr>
                              <w:t>periodu</w:t>
                            </w:r>
                            <w:r>
                              <w:rPr>
                                <w:rFonts w:ascii="Trebuchet MS" w:hAnsi="Trebuchet MS"/>
                                <w:color w:val="231F20"/>
                                <w:spacing w:val="-13"/>
                                <w:w w:val="115"/>
                                <w:sz w:val="8"/>
                              </w:rPr>
                              <w:t> </w:t>
                            </w:r>
                            <w:r>
                              <w:rPr>
                                <w:rFonts w:ascii="Trebuchet MS" w:hAnsi="Trebuchet MS"/>
                                <w:color w:val="231F20"/>
                                <w:spacing w:val="-2"/>
                                <w:w w:val="115"/>
                                <w:sz w:val="8"/>
                              </w:rPr>
                              <w:t>prijavio</w:t>
                            </w:r>
                          </w:p>
                          <w:p>
                            <w:pPr>
                              <w:spacing w:line="92" w:lineRule="exact" w:before="5"/>
                              <w:ind w:left="0" w:right="0" w:firstLine="0"/>
                              <w:jc w:val="left"/>
                              <w:rPr>
                                <w:rFonts w:ascii="Trebuchet MS" w:hAnsi="Trebuchet MS"/>
                                <w:sz w:val="8"/>
                              </w:rPr>
                            </w:pPr>
                            <w:r>
                              <w:rPr>
                                <w:rFonts w:ascii="Trebuchet MS" w:hAnsi="Trebuchet MS"/>
                                <w:color w:val="231F20"/>
                                <w:w w:val="115"/>
                                <w:sz w:val="8"/>
                              </w:rPr>
                              <w:t>potrebu</w:t>
                            </w:r>
                            <w:r>
                              <w:rPr>
                                <w:rFonts w:ascii="Trebuchet MS" w:hAnsi="Trebuchet MS"/>
                                <w:color w:val="231F20"/>
                                <w:spacing w:val="-8"/>
                                <w:w w:val="115"/>
                                <w:sz w:val="8"/>
                              </w:rPr>
                              <w:t> </w:t>
                            </w:r>
                            <w:r>
                              <w:rPr>
                                <w:rFonts w:ascii="Trebuchet MS" w:hAnsi="Trebuchet MS"/>
                                <w:color w:val="231F20"/>
                                <w:w w:val="115"/>
                                <w:sz w:val="8"/>
                              </w:rPr>
                              <w:t>za</w:t>
                            </w:r>
                            <w:r>
                              <w:rPr>
                                <w:rFonts w:ascii="Trebuchet MS" w:hAnsi="Trebuchet MS"/>
                                <w:color w:val="231F20"/>
                                <w:spacing w:val="-8"/>
                                <w:w w:val="115"/>
                                <w:sz w:val="8"/>
                              </w:rPr>
                              <w:t> </w:t>
                            </w:r>
                            <w:r>
                              <w:rPr>
                                <w:rFonts w:ascii="Trebuchet MS" w:hAnsi="Trebuchet MS"/>
                                <w:color w:val="231F20"/>
                                <w:w w:val="115"/>
                                <w:sz w:val="8"/>
                              </w:rPr>
                              <w:t>posredovanjem</w:t>
                            </w:r>
                            <w:r>
                              <w:rPr>
                                <w:rFonts w:ascii="Trebuchet MS" w:hAnsi="Trebuchet MS"/>
                                <w:color w:val="231F20"/>
                                <w:spacing w:val="-7"/>
                                <w:w w:val="115"/>
                                <w:sz w:val="8"/>
                              </w:rPr>
                              <w:t> </w:t>
                            </w:r>
                            <w:r>
                              <w:rPr>
                                <w:rFonts w:ascii="Trebuchet MS" w:hAnsi="Trebuchet MS"/>
                                <w:color w:val="231F20"/>
                                <w:w w:val="115"/>
                                <w:sz w:val="8"/>
                              </w:rPr>
                              <w:t>pri</w:t>
                            </w:r>
                            <w:r>
                              <w:rPr>
                                <w:rFonts w:ascii="Trebuchet MS" w:hAnsi="Trebuchet MS"/>
                                <w:color w:val="231F20"/>
                                <w:spacing w:val="-14"/>
                                <w:w w:val="115"/>
                                <w:sz w:val="8"/>
                              </w:rPr>
                              <w:t> </w:t>
                            </w:r>
                            <w:r>
                              <w:rPr>
                                <w:rFonts w:ascii="Trebuchet MS" w:hAnsi="Trebuchet MS"/>
                                <w:color w:val="231F20"/>
                                <w:spacing w:val="-2"/>
                                <w:w w:val="115"/>
                                <w:sz w:val="8"/>
                              </w:rPr>
                              <w:t>zapošljavanju</w:t>
                            </w:r>
                          </w:p>
                          <w:p>
                            <w:pPr>
                              <w:spacing w:line="244" w:lineRule="auto" w:before="0"/>
                              <w:ind w:left="0" w:right="64" w:firstLine="27"/>
                              <w:jc w:val="left"/>
                              <w:rPr>
                                <w:rFonts w:ascii="Trebuchet MS" w:hAnsi="Trebuchet MS"/>
                                <w:sz w:val="8"/>
                              </w:rPr>
                            </w:pPr>
                            <w:r>
                              <w:rPr>
                                <w:rFonts w:ascii="Arial" w:hAnsi="Arial"/>
                                <w:i/>
                                <w:color w:val="923939"/>
                                <w:w w:val="120"/>
                                <w:sz w:val="8"/>
                              </w:rPr>
                              <w:t>*</w:t>
                            </w:r>
                            <w:r>
                              <w:rPr>
                                <w:rFonts w:ascii="Arial" w:hAnsi="Arial"/>
                                <w:b/>
                                <w:i/>
                                <w:color w:val="923939"/>
                                <w:w w:val="120"/>
                                <w:sz w:val="8"/>
                              </w:rPr>
                              <w:t>Klasifikacija</w:t>
                            </w:r>
                            <w:r>
                              <w:rPr>
                                <w:rFonts w:ascii="Arial" w:hAnsi="Arial"/>
                                <w:b/>
                                <w:i/>
                                <w:color w:val="923939"/>
                                <w:spacing w:val="-1"/>
                                <w:w w:val="120"/>
                                <w:sz w:val="8"/>
                              </w:rPr>
                              <w:t> </w:t>
                            </w:r>
                            <w:r>
                              <w:rPr>
                                <w:rFonts w:ascii="Cambria" w:hAnsi="Cambria"/>
                                <w:color w:val="231F20"/>
                                <w:w w:val="120"/>
                                <w:sz w:val="8"/>
                              </w:rPr>
                              <w:t>- </w:t>
                            </w:r>
                            <w:r>
                              <w:rPr>
                                <w:rFonts w:ascii="Trebuchet MS" w:hAnsi="Trebuchet MS"/>
                                <w:color w:val="231F20"/>
                                <w:w w:val="120"/>
                                <w:sz w:val="8"/>
                              </w:rPr>
                              <w:t>u</w:t>
                            </w:r>
                            <w:r>
                              <w:rPr>
                                <w:rFonts w:ascii="Trebuchet MS" w:hAnsi="Trebuchet MS"/>
                                <w:color w:val="231F20"/>
                                <w:spacing w:val="34"/>
                                <w:w w:val="120"/>
                                <w:sz w:val="8"/>
                              </w:rPr>
                              <w:t> </w:t>
                            </w:r>
                            <w:r>
                              <w:rPr>
                                <w:rFonts w:ascii="Trebuchet MS" w:hAnsi="Trebuchet MS"/>
                                <w:color w:val="231F20"/>
                                <w:w w:val="120"/>
                                <w:sz w:val="8"/>
                              </w:rPr>
                              <w:t>izveštajima</w:t>
                            </w:r>
                            <w:r>
                              <w:rPr>
                                <w:rFonts w:ascii="Trebuchet MS" w:hAnsi="Trebuchet MS"/>
                                <w:color w:val="231F20"/>
                                <w:spacing w:val="-13"/>
                                <w:w w:val="120"/>
                                <w:sz w:val="8"/>
                              </w:rPr>
                              <w:t> </w:t>
                            </w:r>
                            <w:r>
                              <w:rPr>
                                <w:rFonts w:ascii="Trebuchet MS" w:hAnsi="Trebuchet MS"/>
                                <w:color w:val="231F20"/>
                                <w:w w:val="120"/>
                                <w:sz w:val="8"/>
                              </w:rPr>
                              <w:t>su</w:t>
                            </w:r>
                            <w:r>
                              <w:rPr>
                                <w:rFonts w:ascii="Trebuchet MS" w:hAnsi="Trebuchet MS"/>
                                <w:color w:val="231F20"/>
                                <w:spacing w:val="-13"/>
                                <w:w w:val="120"/>
                                <w:sz w:val="8"/>
                              </w:rPr>
                              <w:t> </w:t>
                            </w:r>
                            <w:r>
                              <w:rPr>
                                <w:rFonts w:ascii="Trebuchet MS" w:hAnsi="Trebuchet MS"/>
                                <w:color w:val="231F20"/>
                                <w:w w:val="120"/>
                                <w:sz w:val="8"/>
                              </w:rPr>
                              <w:t>podaci</w:t>
                            </w:r>
                            <w:r>
                              <w:rPr>
                                <w:rFonts w:ascii="Trebuchet MS" w:hAnsi="Trebuchet MS"/>
                                <w:color w:val="231F20"/>
                                <w:spacing w:val="40"/>
                                <w:w w:val="120"/>
                                <w:sz w:val="8"/>
                              </w:rPr>
                              <w:t> </w:t>
                            </w:r>
                            <w:r>
                              <w:rPr>
                                <w:rFonts w:ascii="Cambria" w:hAnsi="Cambria"/>
                                <w:color w:val="231F20"/>
                                <w:w w:val="120"/>
                                <w:sz w:val="8"/>
                              </w:rPr>
                              <w:t>strukturirani</w:t>
                            </w:r>
                            <w:r>
                              <w:rPr>
                                <w:rFonts w:ascii="Cambria" w:hAnsi="Cambria"/>
                                <w:color w:val="231F20"/>
                                <w:spacing w:val="-6"/>
                                <w:w w:val="120"/>
                                <w:sz w:val="8"/>
                              </w:rPr>
                              <w:t> </w:t>
                            </w:r>
                            <w:r>
                              <w:rPr>
                                <w:rFonts w:ascii="Cambria" w:hAnsi="Cambria"/>
                                <w:color w:val="231F20"/>
                                <w:w w:val="120"/>
                                <w:sz w:val="8"/>
                              </w:rPr>
                              <w:t>po:</w:t>
                            </w:r>
                            <w:r>
                              <w:rPr>
                                <w:rFonts w:ascii="Cambria" w:hAnsi="Cambria"/>
                                <w:color w:val="231F20"/>
                                <w:spacing w:val="-5"/>
                                <w:w w:val="120"/>
                                <w:sz w:val="8"/>
                              </w:rPr>
                              <w:t> </w:t>
                            </w:r>
                            <w:r>
                              <w:rPr>
                                <w:rFonts w:ascii="Arial" w:hAnsi="Arial"/>
                                <w:i/>
                                <w:color w:val="231F20"/>
                                <w:w w:val="120"/>
                                <w:sz w:val="8"/>
                              </w:rPr>
                              <w:t>delatnostima</w:t>
                            </w:r>
                            <w:r>
                              <w:rPr>
                                <w:rFonts w:ascii="Arial" w:hAnsi="Arial"/>
                                <w:i/>
                                <w:color w:val="231F20"/>
                                <w:spacing w:val="-10"/>
                                <w:w w:val="120"/>
                                <w:sz w:val="8"/>
                              </w:rPr>
                              <w:t> </w:t>
                            </w:r>
                            <w:r>
                              <w:rPr>
                                <w:rFonts w:ascii="Cambria" w:hAnsi="Cambria"/>
                                <w:color w:val="231F20"/>
                                <w:w w:val="120"/>
                                <w:sz w:val="8"/>
                              </w:rPr>
                              <w:t>-</w:t>
                            </w:r>
                            <w:r>
                              <w:rPr>
                                <w:rFonts w:ascii="Cambria" w:hAnsi="Cambria"/>
                                <w:color w:val="231F20"/>
                                <w:spacing w:val="-5"/>
                                <w:w w:val="120"/>
                                <w:sz w:val="8"/>
                              </w:rPr>
                              <w:t> </w:t>
                            </w:r>
                            <w:r>
                              <w:rPr>
                                <w:rFonts w:ascii="Trebuchet MS" w:hAnsi="Trebuchet MS"/>
                                <w:color w:val="231F20"/>
                                <w:w w:val="120"/>
                                <w:sz w:val="8"/>
                              </w:rPr>
                              <w:t>Šifarnik</w:t>
                            </w:r>
                            <w:r>
                              <w:rPr>
                                <w:rFonts w:ascii="Trebuchet MS" w:hAnsi="Trebuchet MS"/>
                                <w:color w:val="231F20"/>
                                <w:spacing w:val="-22"/>
                                <w:w w:val="120"/>
                                <w:sz w:val="8"/>
                              </w:rPr>
                              <w:t> </w:t>
                            </w:r>
                            <w:r>
                              <w:rPr>
                                <w:rFonts w:ascii="Trebuchet MS" w:hAnsi="Trebuchet MS"/>
                                <w:color w:val="231F20"/>
                                <w:w w:val="120"/>
                                <w:sz w:val="8"/>
                              </w:rPr>
                              <w:t>delatnosti</w:t>
                            </w:r>
                            <w:r>
                              <w:rPr>
                                <w:rFonts w:ascii="Trebuchet MS" w:hAnsi="Trebuchet MS"/>
                                <w:color w:val="231F20"/>
                                <w:spacing w:val="40"/>
                                <w:w w:val="120"/>
                                <w:sz w:val="8"/>
                              </w:rPr>
                              <w:t> </w:t>
                            </w:r>
                            <w:r>
                              <w:rPr>
                                <w:rFonts w:ascii="Cambria" w:hAnsi="Cambria"/>
                                <w:color w:val="231F20"/>
                                <w:w w:val="120"/>
                                <w:sz w:val="8"/>
                              </w:rPr>
                              <w:t>(Zakon</w:t>
                            </w:r>
                            <w:r>
                              <w:rPr>
                                <w:rFonts w:ascii="Cambria" w:hAnsi="Cambria"/>
                                <w:color w:val="231F20"/>
                                <w:spacing w:val="-6"/>
                                <w:w w:val="120"/>
                                <w:sz w:val="8"/>
                              </w:rPr>
                              <w:t> </w:t>
                            </w:r>
                            <w:r>
                              <w:rPr>
                                <w:rFonts w:ascii="Cambria" w:hAnsi="Cambria"/>
                                <w:color w:val="231F20"/>
                                <w:w w:val="120"/>
                                <w:sz w:val="8"/>
                              </w:rPr>
                              <w:t>o</w:t>
                            </w:r>
                            <w:r>
                              <w:rPr>
                                <w:rFonts w:ascii="Cambria" w:hAnsi="Cambria"/>
                                <w:color w:val="231F20"/>
                                <w:spacing w:val="-4"/>
                                <w:w w:val="120"/>
                                <w:sz w:val="8"/>
                              </w:rPr>
                              <w:t> </w:t>
                            </w:r>
                            <w:r>
                              <w:rPr>
                                <w:rFonts w:ascii="Cambria" w:hAnsi="Cambria"/>
                                <w:color w:val="231F20"/>
                                <w:w w:val="120"/>
                                <w:sz w:val="8"/>
                              </w:rPr>
                              <w:t>klasifikaciji</w:t>
                            </w:r>
                            <w:r>
                              <w:rPr>
                                <w:rFonts w:ascii="Cambria" w:hAnsi="Cambria"/>
                                <w:color w:val="231F20"/>
                                <w:spacing w:val="-8"/>
                                <w:w w:val="120"/>
                                <w:sz w:val="8"/>
                              </w:rPr>
                              <w:t> </w:t>
                            </w:r>
                            <w:r>
                              <w:rPr>
                                <w:rFonts w:ascii="Cambria" w:hAnsi="Cambria"/>
                                <w:color w:val="231F20"/>
                                <w:w w:val="120"/>
                                <w:sz w:val="8"/>
                              </w:rPr>
                              <w:t>delatnosti</w:t>
                            </w:r>
                            <w:r>
                              <w:rPr>
                                <w:rFonts w:ascii="Cambria" w:hAnsi="Cambria"/>
                                <w:color w:val="231F20"/>
                                <w:spacing w:val="-7"/>
                                <w:w w:val="120"/>
                                <w:sz w:val="8"/>
                              </w:rPr>
                              <w:t> </w:t>
                            </w:r>
                            <w:r>
                              <w:rPr>
                                <w:rFonts w:ascii="Cambria" w:hAnsi="Cambria"/>
                                <w:color w:val="231F20"/>
                                <w:w w:val="120"/>
                                <w:sz w:val="8"/>
                              </w:rPr>
                              <w:t>(</w:t>
                            </w:r>
                            <w:r>
                              <w:rPr>
                                <w:rFonts w:ascii="Trebuchet MS" w:hAnsi="Trebuchet MS"/>
                                <w:color w:val="231F20"/>
                                <w:w w:val="120"/>
                                <w:sz w:val="8"/>
                              </w:rPr>
                              <w:t>«Slubeni</w:t>
                            </w:r>
                            <w:r>
                              <w:rPr>
                                <w:rFonts w:ascii="Trebuchet MS" w:hAnsi="Trebuchet MS"/>
                                <w:color w:val="231F20"/>
                                <w:spacing w:val="-22"/>
                                <w:w w:val="120"/>
                                <w:sz w:val="8"/>
                              </w:rPr>
                              <w:t> </w:t>
                            </w:r>
                            <w:r>
                              <w:rPr>
                                <w:rFonts w:ascii="Trebuchet MS" w:hAnsi="Trebuchet MS"/>
                                <w:color w:val="231F20"/>
                                <w:w w:val="120"/>
                                <w:sz w:val="8"/>
                              </w:rPr>
                              <w:t>glasnik</w:t>
                            </w:r>
                            <w:r>
                              <w:rPr>
                                <w:rFonts w:ascii="Trebuchet MS" w:hAnsi="Trebuchet MS"/>
                                <w:color w:val="231F20"/>
                                <w:spacing w:val="40"/>
                                <w:w w:val="120"/>
                                <w:sz w:val="8"/>
                              </w:rPr>
                              <w:t> </w:t>
                            </w:r>
                            <w:r>
                              <w:rPr>
                                <w:rFonts w:ascii="Cambria" w:hAnsi="Cambria"/>
                                <w:color w:val="231F20"/>
                                <w:w w:val="120"/>
                                <w:sz w:val="8"/>
                              </w:rPr>
                              <w:t>RS</w:t>
                            </w:r>
                            <w:r>
                              <w:rPr>
                                <w:rFonts w:ascii="Trebuchet MS" w:hAnsi="Trebuchet MS"/>
                                <w:color w:val="231F20"/>
                                <w:w w:val="120"/>
                                <w:sz w:val="8"/>
                              </w:rPr>
                              <w:t>»</w:t>
                            </w:r>
                            <w:r>
                              <w:rPr>
                                <w:rFonts w:ascii="Trebuchet MS" w:hAnsi="Trebuchet MS"/>
                                <w:color w:val="231F20"/>
                                <w:spacing w:val="8"/>
                                <w:w w:val="120"/>
                                <w:sz w:val="8"/>
                              </w:rPr>
                              <w:t> </w:t>
                            </w:r>
                            <w:r>
                              <w:rPr>
                                <w:rFonts w:ascii="Cambria" w:hAnsi="Cambria"/>
                                <w:color w:val="231F20"/>
                                <w:w w:val="120"/>
                                <w:sz w:val="8"/>
                              </w:rPr>
                              <w:t>br.</w:t>
                            </w:r>
                            <w:r>
                              <w:rPr>
                                <w:rFonts w:ascii="Cambria" w:hAnsi="Cambria"/>
                                <w:color w:val="231F20"/>
                                <w:spacing w:val="-4"/>
                                <w:w w:val="120"/>
                                <w:sz w:val="8"/>
                              </w:rPr>
                              <w:t> </w:t>
                            </w:r>
                            <w:r>
                              <w:rPr>
                                <w:rFonts w:ascii="Cambria" w:hAnsi="Cambria"/>
                                <w:color w:val="231F20"/>
                                <w:w w:val="120"/>
                                <w:sz w:val="8"/>
                              </w:rPr>
                              <w:t>104/09</w:t>
                            </w:r>
                            <w:r>
                              <w:rPr>
                                <w:rFonts w:ascii="Arial" w:hAnsi="Arial"/>
                                <w:i/>
                                <w:color w:val="231F20"/>
                                <w:w w:val="120"/>
                                <w:sz w:val="8"/>
                              </w:rPr>
                              <w:t>))</w:t>
                            </w:r>
                            <w:r>
                              <w:rPr>
                                <w:rFonts w:ascii="Arial" w:hAnsi="Arial"/>
                                <w:i/>
                                <w:color w:val="231F20"/>
                                <w:spacing w:val="-6"/>
                                <w:w w:val="120"/>
                                <w:sz w:val="8"/>
                              </w:rPr>
                              <w:t> </w:t>
                            </w:r>
                            <w:r>
                              <w:rPr>
                                <w:rFonts w:ascii="Trebuchet MS" w:hAnsi="Trebuchet MS"/>
                                <w:color w:val="231F20"/>
                                <w:w w:val="120"/>
                                <w:sz w:val="8"/>
                              </w:rPr>
                              <w:t>podru</w:t>
                            </w:r>
                            <w:r>
                              <w:rPr>
                                <w:rFonts w:ascii="Trebuchet MS" w:hAnsi="Trebuchet MS"/>
                                <w:color w:val="231F20"/>
                                <w:spacing w:val="16"/>
                                <w:w w:val="120"/>
                                <w:sz w:val="8"/>
                              </w:rPr>
                              <w:t> </w:t>
                            </w:r>
                            <w:r>
                              <w:rPr>
                                <w:rFonts w:ascii="Trebuchet MS" w:hAnsi="Trebuchet MS"/>
                                <w:color w:val="231F20"/>
                                <w:w w:val="120"/>
                                <w:sz w:val="8"/>
                              </w:rPr>
                              <w:t>jima</w:t>
                            </w:r>
                            <w:r>
                              <w:rPr>
                                <w:rFonts w:ascii="Trebuchet MS" w:hAnsi="Trebuchet MS"/>
                                <w:color w:val="231F20"/>
                                <w:spacing w:val="-19"/>
                                <w:w w:val="120"/>
                                <w:sz w:val="8"/>
                              </w:rPr>
                              <w:t> </w:t>
                            </w:r>
                            <w:r>
                              <w:rPr>
                                <w:rFonts w:ascii="Trebuchet MS" w:hAnsi="Trebuchet MS"/>
                                <w:color w:val="231F20"/>
                                <w:w w:val="120"/>
                                <w:sz w:val="8"/>
                              </w:rPr>
                              <w:t>rada,</w:t>
                            </w:r>
                            <w:r>
                              <w:rPr>
                                <w:rFonts w:ascii="Trebuchet MS" w:hAnsi="Trebuchet MS"/>
                                <w:color w:val="231F20"/>
                                <w:spacing w:val="-19"/>
                                <w:w w:val="120"/>
                                <w:sz w:val="8"/>
                              </w:rPr>
                              <w:t> </w:t>
                            </w:r>
                            <w:r>
                              <w:rPr>
                                <w:rFonts w:ascii="Trebuchet MS" w:hAnsi="Trebuchet MS"/>
                                <w:color w:val="231F20"/>
                                <w:w w:val="120"/>
                                <w:sz w:val="8"/>
                              </w:rPr>
                              <w:t>zanimanjima</w:t>
                            </w:r>
                          </w:p>
                          <w:p>
                            <w:pPr>
                              <w:spacing w:line="90" w:lineRule="exact" w:before="0"/>
                              <w:ind w:left="0" w:right="0" w:firstLine="0"/>
                              <w:jc w:val="left"/>
                              <w:rPr>
                                <w:rFonts w:ascii="Cambria"/>
                                <w:sz w:val="8"/>
                              </w:rPr>
                            </w:pPr>
                            <w:r>
                              <w:rPr>
                                <w:rFonts w:ascii="Trebuchet MS"/>
                                <w:color w:val="231F20"/>
                                <w:w w:val="125"/>
                                <w:sz w:val="8"/>
                              </w:rPr>
                              <w:t>stepenu</w:t>
                            </w:r>
                            <w:r>
                              <w:rPr>
                                <w:rFonts w:ascii="Trebuchet MS"/>
                                <w:color w:val="231F20"/>
                                <w:spacing w:val="-21"/>
                                <w:w w:val="125"/>
                                <w:sz w:val="8"/>
                              </w:rPr>
                              <w:t> </w:t>
                            </w:r>
                            <w:r>
                              <w:rPr>
                                <w:rFonts w:ascii="Trebuchet MS"/>
                                <w:color w:val="231F20"/>
                                <w:w w:val="125"/>
                                <w:sz w:val="8"/>
                              </w:rPr>
                              <w:t>stru</w:t>
                            </w:r>
                            <w:r>
                              <w:rPr>
                                <w:rFonts w:ascii="Trebuchet MS"/>
                                <w:color w:val="231F20"/>
                                <w:spacing w:val="6"/>
                                <w:w w:val="125"/>
                                <w:sz w:val="8"/>
                              </w:rPr>
                              <w:t> </w:t>
                            </w:r>
                            <w:r>
                              <w:rPr>
                                <w:rFonts w:ascii="Trebuchet MS"/>
                                <w:color w:val="231F20"/>
                                <w:w w:val="125"/>
                                <w:sz w:val="8"/>
                              </w:rPr>
                              <w:t>ne</w:t>
                            </w:r>
                            <w:r>
                              <w:rPr>
                                <w:rFonts w:ascii="Trebuchet MS"/>
                                <w:color w:val="231F20"/>
                                <w:spacing w:val="-20"/>
                                <w:w w:val="125"/>
                                <w:sz w:val="8"/>
                              </w:rPr>
                              <w:t> </w:t>
                            </w:r>
                            <w:r>
                              <w:rPr>
                                <w:rFonts w:ascii="Trebuchet MS"/>
                                <w:color w:val="231F20"/>
                                <w:w w:val="125"/>
                                <w:sz w:val="8"/>
                              </w:rPr>
                              <w:t>spreme</w:t>
                            </w:r>
                            <w:r>
                              <w:rPr>
                                <w:rFonts w:ascii="Trebuchet MS"/>
                                <w:color w:val="231F20"/>
                                <w:spacing w:val="43"/>
                                <w:w w:val="125"/>
                                <w:sz w:val="8"/>
                              </w:rPr>
                              <w:t> </w:t>
                            </w:r>
                            <w:r>
                              <w:rPr>
                                <w:rFonts w:ascii="Cambria"/>
                                <w:color w:val="231F20"/>
                                <w:w w:val="125"/>
                                <w:sz w:val="8"/>
                              </w:rPr>
                              <w:t>-</w:t>
                            </w:r>
                            <w:r>
                              <w:rPr>
                                <w:rFonts w:ascii="Cambria"/>
                                <w:color w:val="231F20"/>
                                <w:spacing w:val="-5"/>
                                <w:w w:val="125"/>
                                <w:sz w:val="8"/>
                              </w:rPr>
                              <w:t> </w:t>
                            </w:r>
                            <w:r>
                              <w:rPr>
                                <w:rFonts w:ascii="Cambria"/>
                                <w:color w:val="231F20"/>
                                <w:w w:val="125"/>
                                <w:sz w:val="8"/>
                              </w:rPr>
                              <w:t>Jed</w:t>
                            </w:r>
                            <w:r>
                              <w:rPr>
                                <w:rFonts w:ascii="Cambria"/>
                                <w:color w:val="231F20"/>
                                <w:spacing w:val="-15"/>
                                <w:w w:val="125"/>
                                <w:sz w:val="8"/>
                              </w:rPr>
                              <w:t> </w:t>
                            </w:r>
                            <w:r>
                              <w:rPr>
                                <w:rFonts w:ascii="Cambria"/>
                                <w:color w:val="231F20"/>
                                <w:spacing w:val="-2"/>
                                <w:w w:val="125"/>
                                <w:sz w:val="8"/>
                              </w:rPr>
                              <w:t>instvena</w:t>
                            </w:r>
                          </w:p>
                          <w:p>
                            <w:pPr>
                              <w:spacing w:line="93" w:lineRule="exact" w:before="0"/>
                              <w:ind w:left="0" w:right="0" w:firstLine="0"/>
                              <w:jc w:val="left"/>
                              <w:rPr>
                                <w:rFonts w:ascii="Trebuchet MS" w:hAnsi="Trebuchet MS"/>
                                <w:sz w:val="8"/>
                              </w:rPr>
                            </w:pPr>
                            <w:r>
                              <w:rPr>
                                <w:rFonts w:ascii="Cambria" w:hAnsi="Cambria"/>
                                <w:color w:val="231F20"/>
                                <w:w w:val="115"/>
                                <w:sz w:val="8"/>
                              </w:rPr>
                              <w:t>nomen</w:t>
                            </w:r>
                            <w:r>
                              <w:rPr>
                                <w:rFonts w:ascii="Cambria" w:hAnsi="Cambria"/>
                                <w:color w:val="231F20"/>
                                <w:spacing w:val="-9"/>
                                <w:w w:val="115"/>
                                <w:sz w:val="8"/>
                              </w:rPr>
                              <w:t> </w:t>
                            </w:r>
                            <w:r>
                              <w:rPr>
                                <w:rFonts w:ascii="Cambria" w:hAnsi="Cambria"/>
                                <w:color w:val="231F20"/>
                                <w:w w:val="115"/>
                                <w:sz w:val="8"/>
                              </w:rPr>
                              <w:t>klatura</w:t>
                            </w:r>
                            <w:r>
                              <w:rPr>
                                <w:rFonts w:ascii="Cambria" w:hAnsi="Cambria"/>
                                <w:color w:val="231F20"/>
                                <w:spacing w:val="6"/>
                                <w:w w:val="115"/>
                                <w:sz w:val="8"/>
                              </w:rPr>
                              <w:t> </w:t>
                            </w:r>
                            <w:r>
                              <w:rPr>
                                <w:rFonts w:ascii="Cambria" w:hAnsi="Cambria"/>
                                <w:color w:val="231F20"/>
                                <w:w w:val="115"/>
                                <w:sz w:val="8"/>
                              </w:rPr>
                              <w:t>zanimanja</w:t>
                            </w:r>
                            <w:r>
                              <w:rPr>
                                <w:rFonts w:ascii="Cambria" w:hAnsi="Cambria"/>
                                <w:color w:val="231F20"/>
                                <w:spacing w:val="6"/>
                                <w:w w:val="115"/>
                                <w:sz w:val="8"/>
                              </w:rPr>
                              <w:t> </w:t>
                            </w:r>
                            <w:r>
                              <w:rPr>
                                <w:rFonts w:ascii="Cambria" w:hAnsi="Cambria"/>
                                <w:color w:val="231F20"/>
                                <w:w w:val="115"/>
                                <w:sz w:val="8"/>
                              </w:rPr>
                              <w:t>(</w:t>
                            </w:r>
                            <w:r>
                              <w:rPr>
                                <w:rFonts w:ascii="Arial" w:hAnsi="Arial"/>
                                <w:i/>
                                <w:color w:val="231F20"/>
                                <w:w w:val="115"/>
                                <w:sz w:val="8"/>
                              </w:rPr>
                              <w:t>JNZ,</w:t>
                            </w:r>
                            <w:r>
                              <w:rPr>
                                <w:rFonts w:ascii="Arial" w:hAnsi="Arial"/>
                                <w:i/>
                                <w:color w:val="231F20"/>
                                <w:spacing w:val="3"/>
                                <w:w w:val="115"/>
                                <w:sz w:val="8"/>
                              </w:rPr>
                              <w:t> </w:t>
                            </w:r>
                            <w:r>
                              <w:rPr>
                                <w:rFonts w:ascii="Trebuchet MS" w:hAnsi="Trebuchet MS"/>
                                <w:color w:val="231F20"/>
                                <w:w w:val="115"/>
                                <w:sz w:val="8"/>
                              </w:rPr>
                              <w:t>«Slubeni</w:t>
                            </w:r>
                            <w:r>
                              <w:rPr>
                                <w:rFonts w:ascii="Trebuchet MS" w:hAnsi="Trebuchet MS"/>
                                <w:color w:val="231F20"/>
                                <w:spacing w:val="-17"/>
                                <w:w w:val="115"/>
                                <w:sz w:val="8"/>
                              </w:rPr>
                              <w:t> </w:t>
                            </w:r>
                            <w:r>
                              <w:rPr>
                                <w:rFonts w:ascii="Trebuchet MS" w:hAnsi="Trebuchet MS"/>
                                <w:color w:val="231F20"/>
                                <w:spacing w:val="-4"/>
                                <w:w w:val="115"/>
                                <w:sz w:val="8"/>
                              </w:rPr>
                              <w:t>list</w:t>
                            </w:r>
                          </w:p>
                          <w:p>
                            <w:pPr>
                              <w:spacing w:before="7"/>
                              <w:ind w:left="0" w:right="0" w:firstLine="0"/>
                              <w:jc w:val="left"/>
                              <w:rPr>
                                <w:rFonts w:ascii="Trebuchet MS" w:hAnsi="Trebuchet MS"/>
                                <w:sz w:val="8"/>
                              </w:rPr>
                            </w:pPr>
                            <w:r>
                              <w:rPr>
                                <w:rFonts w:ascii="Arial" w:hAnsi="Arial"/>
                                <w:i/>
                                <w:color w:val="231F20"/>
                                <w:w w:val="115"/>
                                <w:sz w:val="8"/>
                              </w:rPr>
                              <w:t>SFRJ</w:t>
                            </w:r>
                            <w:r>
                              <w:rPr>
                                <w:rFonts w:ascii="Trebuchet MS" w:hAnsi="Trebuchet MS"/>
                                <w:color w:val="231F20"/>
                                <w:w w:val="115"/>
                                <w:sz w:val="8"/>
                              </w:rPr>
                              <w:t>»</w:t>
                            </w:r>
                            <w:r>
                              <w:rPr>
                                <w:rFonts w:ascii="Trebuchet MS" w:hAnsi="Trebuchet MS"/>
                                <w:color w:val="231F20"/>
                                <w:spacing w:val="8"/>
                                <w:w w:val="115"/>
                                <w:sz w:val="8"/>
                              </w:rPr>
                              <w:t> </w:t>
                            </w:r>
                            <w:r>
                              <w:rPr>
                                <w:rFonts w:ascii="Arial" w:hAnsi="Arial"/>
                                <w:i/>
                                <w:color w:val="231F20"/>
                                <w:w w:val="115"/>
                                <w:sz w:val="8"/>
                              </w:rPr>
                              <w:t>br.</w:t>
                            </w:r>
                            <w:r>
                              <w:rPr>
                                <w:rFonts w:ascii="Arial" w:hAnsi="Arial"/>
                                <w:i/>
                                <w:color w:val="231F20"/>
                                <w:spacing w:val="-5"/>
                                <w:w w:val="115"/>
                                <w:sz w:val="8"/>
                              </w:rPr>
                              <w:t> </w:t>
                            </w:r>
                            <w:r>
                              <w:rPr>
                                <w:rFonts w:ascii="Arial" w:hAnsi="Arial"/>
                                <w:i/>
                                <w:color w:val="231F20"/>
                                <w:w w:val="115"/>
                                <w:sz w:val="8"/>
                              </w:rPr>
                              <w:t>31/90) </w:t>
                            </w:r>
                            <w:r>
                              <w:rPr>
                                <w:rFonts w:ascii="Trebuchet MS" w:hAnsi="Trebuchet MS"/>
                                <w:color w:val="231F20"/>
                                <w:w w:val="115"/>
                                <w:sz w:val="8"/>
                              </w:rPr>
                              <w:t>i</w:t>
                            </w:r>
                            <w:r>
                              <w:rPr>
                                <w:rFonts w:ascii="Trebuchet MS" w:hAnsi="Trebuchet MS"/>
                                <w:color w:val="231F20"/>
                                <w:spacing w:val="2"/>
                                <w:w w:val="115"/>
                                <w:sz w:val="8"/>
                              </w:rPr>
                              <w:t> </w:t>
                            </w:r>
                            <w:r>
                              <w:rPr>
                                <w:rFonts w:ascii="Trebuchet MS" w:hAnsi="Trebuchet MS"/>
                                <w:color w:val="231F20"/>
                                <w:w w:val="115"/>
                                <w:sz w:val="8"/>
                              </w:rPr>
                              <w:t>Šifarnik</w:t>
                            </w:r>
                            <w:r>
                              <w:rPr>
                                <w:rFonts w:ascii="Trebuchet MS" w:hAnsi="Trebuchet MS"/>
                                <w:color w:val="231F20"/>
                                <w:spacing w:val="-19"/>
                                <w:w w:val="115"/>
                                <w:sz w:val="8"/>
                              </w:rPr>
                              <w:t> </w:t>
                            </w:r>
                            <w:r>
                              <w:rPr>
                                <w:rFonts w:ascii="Trebuchet MS" w:hAnsi="Trebuchet MS"/>
                                <w:color w:val="231F20"/>
                                <w:w w:val="115"/>
                                <w:sz w:val="8"/>
                              </w:rPr>
                              <w:t>zanimanja</w:t>
                            </w:r>
                            <w:r>
                              <w:rPr>
                                <w:rFonts w:ascii="Trebuchet MS" w:hAnsi="Trebuchet MS"/>
                                <w:color w:val="231F20"/>
                                <w:spacing w:val="-16"/>
                                <w:w w:val="115"/>
                                <w:sz w:val="8"/>
                              </w:rPr>
                              <w:t> </w:t>
                            </w:r>
                            <w:r>
                              <w:rPr>
                                <w:rFonts w:ascii="Trebuchet MS" w:hAnsi="Trebuchet MS"/>
                                <w:color w:val="231F20"/>
                                <w:w w:val="115"/>
                                <w:sz w:val="8"/>
                              </w:rPr>
                              <w:t>i</w:t>
                            </w:r>
                            <w:r>
                              <w:rPr>
                                <w:rFonts w:ascii="Trebuchet MS" w:hAnsi="Trebuchet MS"/>
                                <w:color w:val="231F20"/>
                                <w:spacing w:val="-8"/>
                                <w:w w:val="115"/>
                                <w:sz w:val="8"/>
                              </w:rPr>
                              <w:t> </w:t>
                            </w:r>
                            <w:r>
                              <w:rPr>
                                <w:rFonts w:ascii="Trebuchet MS" w:hAnsi="Trebuchet MS"/>
                                <w:color w:val="231F20"/>
                                <w:w w:val="115"/>
                                <w:sz w:val="8"/>
                              </w:rPr>
                              <w:t>stru</w:t>
                            </w:r>
                            <w:r>
                              <w:rPr>
                                <w:rFonts w:ascii="Trebuchet MS" w:hAnsi="Trebuchet MS"/>
                                <w:color w:val="231F20"/>
                                <w:spacing w:val="19"/>
                                <w:w w:val="115"/>
                                <w:sz w:val="8"/>
                              </w:rPr>
                              <w:t> </w:t>
                            </w:r>
                            <w:r>
                              <w:rPr>
                                <w:rFonts w:ascii="Trebuchet MS" w:hAnsi="Trebuchet MS"/>
                                <w:color w:val="231F20"/>
                                <w:spacing w:val="-5"/>
                                <w:w w:val="115"/>
                                <w:sz w:val="8"/>
                              </w:rPr>
                              <w:t>ne</w:t>
                            </w:r>
                          </w:p>
                        </w:txbxContent>
                      </wps:txbx>
                      <wps:bodyPr wrap="square" lIns="0" tIns="0" rIns="0" bIns="0" rtlCol="0">
                        <a:noAutofit/>
                      </wps:bodyPr>
                    </wps:wsp>
                  </a:graphicData>
                </a:graphic>
              </wp:anchor>
            </w:drawing>
          </mc:Choice>
          <mc:Fallback>
            <w:pict>
              <v:shape style="position:absolute;margin-left:367.032379pt;margin-top:6.166574pt;width:111.65pt;height:124.1pt;mso-position-horizontal-relative:page;mso-position-vertical-relative:paragraph;z-index:-19597312" type="#_x0000_t202" id="docshape191" filled="false" stroked="false">
                <v:textbox inset="0,0,0,0">
                  <w:txbxContent>
                    <w:p>
                      <w:pPr>
                        <w:spacing w:line="93" w:lineRule="exact" w:before="9"/>
                        <w:ind w:left="0" w:right="0" w:firstLine="0"/>
                        <w:jc w:val="left"/>
                        <w:rPr>
                          <w:rFonts w:ascii="Trebuchet MS" w:hAnsi="Trebuchet MS"/>
                          <w:sz w:val="8"/>
                        </w:rPr>
                      </w:pPr>
                      <w:r>
                        <w:rPr>
                          <w:rFonts w:ascii="Arial" w:hAnsi="Arial"/>
                          <w:b/>
                          <w:i/>
                          <w:color w:val="923939"/>
                          <w:w w:val="115"/>
                          <w:sz w:val="8"/>
                        </w:rPr>
                        <w:t>*Nezaposleni</w:t>
                      </w:r>
                      <w:r>
                        <w:rPr>
                          <w:rFonts w:ascii="Arial" w:hAnsi="Arial"/>
                          <w:b/>
                          <w:i/>
                          <w:color w:val="923939"/>
                          <w:spacing w:val="34"/>
                          <w:w w:val="115"/>
                          <w:sz w:val="8"/>
                        </w:rPr>
                        <w:t> </w:t>
                      </w:r>
                      <w:r>
                        <w:rPr>
                          <w:rFonts w:ascii="Cambria" w:hAnsi="Cambria"/>
                          <w:color w:val="231F20"/>
                          <w:w w:val="115"/>
                          <w:sz w:val="8"/>
                        </w:rPr>
                        <w:t>-</w:t>
                      </w:r>
                      <w:r>
                        <w:rPr>
                          <w:rFonts w:ascii="Cambria" w:hAnsi="Cambria"/>
                          <w:color w:val="231F20"/>
                          <w:spacing w:val="7"/>
                          <w:w w:val="115"/>
                          <w:sz w:val="8"/>
                        </w:rPr>
                        <w:t> </w:t>
                      </w:r>
                      <w:r>
                        <w:rPr>
                          <w:rFonts w:ascii="Trebuchet MS" w:hAnsi="Trebuchet MS"/>
                          <w:color w:val="231F20"/>
                          <w:w w:val="115"/>
                          <w:sz w:val="8"/>
                        </w:rPr>
                        <w:t>lice</w:t>
                      </w:r>
                      <w:r>
                        <w:rPr>
                          <w:rFonts w:ascii="Trebuchet MS" w:hAnsi="Trebuchet MS"/>
                          <w:color w:val="231F20"/>
                          <w:spacing w:val="-14"/>
                          <w:w w:val="115"/>
                          <w:sz w:val="8"/>
                        </w:rPr>
                        <w:t> </w:t>
                      </w:r>
                      <w:r>
                        <w:rPr>
                          <w:rFonts w:ascii="Trebuchet MS" w:hAnsi="Trebuchet MS"/>
                          <w:color w:val="231F20"/>
                          <w:w w:val="115"/>
                          <w:sz w:val="8"/>
                        </w:rPr>
                        <w:t>od</w:t>
                      </w:r>
                      <w:r>
                        <w:rPr>
                          <w:rFonts w:ascii="Trebuchet MS" w:hAnsi="Trebuchet MS"/>
                          <w:color w:val="231F20"/>
                          <w:spacing w:val="-15"/>
                          <w:w w:val="115"/>
                          <w:sz w:val="8"/>
                        </w:rPr>
                        <w:t> </w:t>
                      </w:r>
                      <w:r>
                        <w:rPr>
                          <w:rFonts w:ascii="Trebuchet MS" w:hAnsi="Trebuchet MS"/>
                          <w:color w:val="231F20"/>
                          <w:w w:val="115"/>
                          <w:sz w:val="8"/>
                        </w:rPr>
                        <w:t>15</w:t>
                      </w:r>
                      <w:r>
                        <w:rPr>
                          <w:rFonts w:ascii="Trebuchet MS" w:hAnsi="Trebuchet MS"/>
                          <w:color w:val="231F20"/>
                          <w:spacing w:val="-14"/>
                          <w:w w:val="115"/>
                          <w:sz w:val="8"/>
                        </w:rPr>
                        <w:t> </w:t>
                      </w:r>
                      <w:r>
                        <w:rPr>
                          <w:rFonts w:ascii="Trebuchet MS" w:hAnsi="Trebuchet MS"/>
                          <w:color w:val="231F20"/>
                          <w:w w:val="115"/>
                          <w:sz w:val="8"/>
                        </w:rPr>
                        <w:t>godina</w:t>
                      </w:r>
                      <w:r>
                        <w:rPr>
                          <w:rFonts w:ascii="Trebuchet MS" w:hAnsi="Trebuchet MS"/>
                          <w:color w:val="231F20"/>
                          <w:spacing w:val="-14"/>
                          <w:w w:val="115"/>
                          <w:sz w:val="8"/>
                        </w:rPr>
                        <w:t> </w:t>
                      </w:r>
                      <w:r>
                        <w:rPr>
                          <w:rFonts w:ascii="Trebuchet MS" w:hAnsi="Trebuchet MS"/>
                          <w:color w:val="231F20"/>
                          <w:w w:val="115"/>
                          <w:sz w:val="8"/>
                        </w:rPr>
                        <w:t>ivota</w:t>
                      </w:r>
                      <w:r>
                        <w:rPr>
                          <w:rFonts w:ascii="Trebuchet MS" w:hAnsi="Trebuchet MS"/>
                          <w:color w:val="231F20"/>
                          <w:spacing w:val="-14"/>
                          <w:w w:val="115"/>
                          <w:sz w:val="8"/>
                        </w:rPr>
                        <w:t> </w:t>
                      </w:r>
                      <w:r>
                        <w:rPr>
                          <w:rFonts w:ascii="Trebuchet MS" w:hAnsi="Trebuchet MS"/>
                          <w:color w:val="231F20"/>
                          <w:spacing w:val="-5"/>
                          <w:w w:val="115"/>
                          <w:sz w:val="8"/>
                        </w:rPr>
                        <w:t>do</w:t>
                      </w:r>
                      <w:r>
                        <w:rPr>
                          <w:rFonts w:ascii="Trebuchet MS" w:hAnsi="Trebuchet MS"/>
                          <w:color w:val="231F20"/>
                          <w:spacing w:val="40"/>
                          <w:w w:val="115"/>
                          <w:sz w:val="8"/>
                        </w:rPr>
                        <w:t> </w:t>
                      </w:r>
                    </w:p>
                    <w:p>
                      <w:pPr>
                        <w:spacing w:line="249" w:lineRule="auto" w:before="0"/>
                        <w:ind w:left="0" w:right="0" w:firstLine="0"/>
                        <w:jc w:val="left"/>
                        <w:rPr>
                          <w:rFonts w:ascii="Cambria" w:hAnsi="Cambria"/>
                          <w:sz w:val="8"/>
                        </w:rPr>
                      </w:pPr>
                      <w:r>
                        <w:rPr>
                          <w:rFonts w:ascii="Cambria" w:hAnsi="Cambria"/>
                          <w:color w:val="231F20"/>
                          <w:w w:val="125"/>
                          <w:sz w:val="8"/>
                        </w:rPr>
                        <w:t>ispunjavanja uslova za penziju, odnosno najkasnije</w:t>
                      </w:r>
                      <w:r>
                        <w:rPr>
                          <w:rFonts w:ascii="Cambria" w:hAnsi="Cambria"/>
                          <w:color w:val="231F20"/>
                          <w:spacing w:val="40"/>
                          <w:w w:val="125"/>
                          <w:sz w:val="8"/>
                        </w:rPr>
                        <w:t> </w:t>
                      </w:r>
                      <w:r>
                        <w:rPr>
                          <w:rFonts w:ascii="Trebuchet MS" w:hAnsi="Trebuchet MS"/>
                          <w:color w:val="231F20"/>
                          <w:spacing w:val="-2"/>
                          <w:w w:val="125"/>
                          <w:sz w:val="8"/>
                        </w:rPr>
                        <w:t>do 65</w:t>
                      </w:r>
                      <w:r>
                        <w:rPr>
                          <w:rFonts w:ascii="Trebuchet MS" w:hAnsi="Trebuchet MS"/>
                          <w:color w:val="231F20"/>
                          <w:spacing w:val="-15"/>
                          <w:w w:val="125"/>
                          <w:sz w:val="8"/>
                        </w:rPr>
                        <w:t> </w:t>
                      </w:r>
                      <w:r>
                        <w:rPr>
                          <w:rFonts w:ascii="Trebuchet MS" w:hAnsi="Trebuchet MS"/>
                          <w:color w:val="231F20"/>
                          <w:spacing w:val="-2"/>
                          <w:w w:val="125"/>
                          <w:sz w:val="8"/>
                        </w:rPr>
                        <w:t>godina</w:t>
                      </w:r>
                      <w:r>
                        <w:rPr>
                          <w:rFonts w:ascii="Trebuchet MS" w:hAnsi="Trebuchet MS"/>
                          <w:color w:val="231F20"/>
                          <w:spacing w:val="-15"/>
                          <w:w w:val="125"/>
                          <w:sz w:val="8"/>
                        </w:rPr>
                        <w:t> </w:t>
                      </w:r>
                      <w:r>
                        <w:rPr>
                          <w:rFonts w:ascii="Trebuchet MS" w:hAnsi="Trebuchet MS"/>
                          <w:color w:val="231F20"/>
                          <w:spacing w:val="-2"/>
                          <w:w w:val="125"/>
                          <w:sz w:val="8"/>
                        </w:rPr>
                        <w:t>ivota,sposobno</w:t>
                      </w:r>
                      <w:r>
                        <w:rPr>
                          <w:rFonts w:ascii="Trebuchet MS" w:hAnsi="Trebuchet MS"/>
                          <w:color w:val="231F20"/>
                          <w:spacing w:val="-15"/>
                          <w:w w:val="125"/>
                          <w:sz w:val="8"/>
                        </w:rPr>
                        <w:t> </w:t>
                      </w:r>
                      <w:r>
                        <w:rPr>
                          <w:rFonts w:ascii="Trebuchet MS" w:hAnsi="Trebuchet MS"/>
                          <w:color w:val="231F20"/>
                          <w:spacing w:val="-2"/>
                          <w:w w:val="125"/>
                          <w:sz w:val="8"/>
                        </w:rPr>
                        <w:t>i</w:t>
                      </w:r>
                      <w:r>
                        <w:rPr>
                          <w:rFonts w:ascii="Trebuchet MS" w:hAnsi="Trebuchet MS"/>
                          <w:color w:val="231F20"/>
                          <w:spacing w:val="-6"/>
                          <w:w w:val="125"/>
                          <w:sz w:val="8"/>
                        </w:rPr>
                        <w:t> </w:t>
                      </w:r>
                      <w:r>
                        <w:rPr>
                          <w:rFonts w:ascii="Trebuchet MS" w:hAnsi="Trebuchet MS"/>
                          <w:color w:val="231F20"/>
                          <w:spacing w:val="-2"/>
                          <w:w w:val="125"/>
                          <w:sz w:val="8"/>
                        </w:rPr>
                        <w:t>odmah</w:t>
                      </w:r>
                      <w:r>
                        <w:rPr>
                          <w:rFonts w:ascii="Trebuchet MS" w:hAnsi="Trebuchet MS"/>
                          <w:color w:val="231F20"/>
                          <w:spacing w:val="-15"/>
                          <w:w w:val="125"/>
                          <w:sz w:val="8"/>
                        </w:rPr>
                        <w:t> </w:t>
                      </w:r>
                      <w:r>
                        <w:rPr>
                          <w:rFonts w:ascii="Trebuchet MS" w:hAnsi="Trebuchet MS"/>
                          <w:color w:val="231F20"/>
                          <w:spacing w:val="-2"/>
                          <w:w w:val="125"/>
                          <w:sz w:val="8"/>
                        </w:rPr>
                        <w:t>spremno</w:t>
                      </w:r>
                      <w:r>
                        <w:rPr>
                          <w:rFonts w:ascii="Trebuchet MS" w:hAnsi="Trebuchet MS"/>
                          <w:color w:val="231F20"/>
                          <w:spacing w:val="-15"/>
                          <w:w w:val="125"/>
                          <w:sz w:val="8"/>
                        </w:rPr>
                        <w:t> </w:t>
                      </w:r>
                      <w:r>
                        <w:rPr>
                          <w:rFonts w:ascii="Trebuchet MS" w:hAnsi="Trebuchet MS"/>
                          <w:color w:val="231F20"/>
                          <w:spacing w:val="-2"/>
                          <w:w w:val="125"/>
                          <w:sz w:val="8"/>
                        </w:rPr>
                        <w:t>da</w:t>
                      </w:r>
                      <w:r>
                        <w:rPr>
                          <w:rFonts w:ascii="Trebuchet MS" w:hAnsi="Trebuchet MS"/>
                          <w:color w:val="231F20"/>
                          <w:spacing w:val="40"/>
                          <w:w w:val="125"/>
                          <w:sz w:val="8"/>
                        </w:rPr>
                        <w:t> </w:t>
                      </w:r>
                      <w:r>
                        <w:rPr>
                          <w:rFonts w:ascii="Cambria" w:hAnsi="Cambria"/>
                          <w:color w:val="231F20"/>
                          <w:w w:val="125"/>
                          <w:sz w:val="8"/>
                        </w:rPr>
                        <w:t>radi, koje nije zasnovalo radni odnos ili nadrugi</w:t>
                      </w:r>
                    </w:p>
                    <w:p>
                      <w:pPr>
                        <w:spacing w:line="88" w:lineRule="exact" w:before="0"/>
                        <w:ind w:left="0" w:right="0" w:firstLine="0"/>
                        <w:jc w:val="left"/>
                        <w:rPr>
                          <w:rFonts w:ascii="Trebuchet MS"/>
                          <w:sz w:val="8"/>
                        </w:rPr>
                      </w:pPr>
                      <w:r>
                        <w:rPr>
                          <w:rFonts w:ascii="Trebuchet MS"/>
                          <w:color w:val="231F20"/>
                          <w:w w:val="115"/>
                          <w:sz w:val="8"/>
                        </w:rPr>
                        <w:t>na</w:t>
                      </w:r>
                      <w:r>
                        <w:rPr>
                          <w:rFonts w:ascii="Trebuchet MS"/>
                          <w:color w:val="231F20"/>
                          <w:spacing w:val="43"/>
                          <w:w w:val="115"/>
                          <w:sz w:val="8"/>
                        </w:rPr>
                        <w:t> </w:t>
                      </w:r>
                      <w:r>
                        <w:rPr>
                          <w:rFonts w:ascii="Trebuchet MS"/>
                          <w:color w:val="231F20"/>
                          <w:w w:val="115"/>
                          <w:sz w:val="8"/>
                        </w:rPr>
                        <w:t>in</w:t>
                      </w:r>
                      <w:r>
                        <w:rPr>
                          <w:rFonts w:ascii="Trebuchet MS"/>
                          <w:color w:val="231F20"/>
                          <w:spacing w:val="-13"/>
                          <w:w w:val="115"/>
                          <w:sz w:val="8"/>
                        </w:rPr>
                        <w:t> </w:t>
                      </w:r>
                      <w:r>
                        <w:rPr>
                          <w:rFonts w:ascii="Trebuchet MS"/>
                          <w:color w:val="231F20"/>
                          <w:w w:val="115"/>
                          <w:sz w:val="8"/>
                        </w:rPr>
                        <w:t>ostvarilo</w:t>
                      </w:r>
                      <w:r>
                        <w:rPr>
                          <w:rFonts w:ascii="Trebuchet MS"/>
                          <w:color w:val="231F20"/>
                          <w:spacing w:val="-13"/>
                          <w:w w:val="115"/>
                          <w:sz w:val="8"/>
                        </w:rPr>
                        <w:t> </w:t>
                      </w:r>
                      <w:r>
                        <w:rPr>
                          <w:rFonts w:ascii="Trebuchet MS"/>
                          <w:color w:val="231F20"/>
                          <w:w w:val="115"/>
                          <w:sz w:val="8"/>
                        </w:rPr>
                        <w:t>pravo</w:t>
                      </w:r>
                      <w:r>
                        <w:rPr>
                          <w:rFonts w:ascii="Trebuchet MS"/>
                          <w:color w:val="231F20"/>
                          <w:spacing w:val="-13"/>
                          <w:w w:val="115"/>
                          <w:sz w:val="8"/>
                        </w:rPr>
                        <w:t> </w:t>
                      </w:r>
                      <w:r>
                        <w:rPr>
                          <w:rFonts w:ascii="Trebuchet MS"/>
                          <w:color w:val="231F20"/>
                          <w:w w:val="115"/>
                          <w:sz w:val="8"/>
                        </w:rPr>
                        <w:t>na</w:t>
                      </w:r>
                      <w:r>
                        <w:rPr>
                          <w:rFonts w:ascii="Trebuchet MS"/>
                          <w:color w:val="231F20"/>
                          <w:spacing w:val="-13"/>
                          <w:w w:val="115"/>
                          <w:sz w:val="8"/>
                        </w:rPr>
                        <w:t> </w:t>
                      </w:r>
                      <w:r>
                        <w:rPr>
                          <w:rFonts w:ascii="Trebuchet MS"/>
                          <w:color w:val="231F20"/>
                          <w:w w:val="115"/>
                          <w:sz w:val="8"/>
                        </w:rPr>
                        <w:t>rad,</w:t>
                      </w:r>
                      <w:r>
                        <w:rPr>
                          <w:rFonts w:ascii="Trebuchet MS"/>
                          <w:color w:val="231F20"/>
                          <w:spacing w:val="-11"/>
                          <w:w w:val="115"/>
                          <w:sz w:val="8"/>
                        </w:rPr>
                        <w:t> </w:t>
                      </w:r>
                      <w:r>
                        <w:rPr>
                          <w:rFonts w:ascii="Trebuchet MS"/>
                          <w:color w:val="231F20"/>
                          <w:w w:val="115"/>
                          <w:sz w:val="8"/>
                        </w:rPr>
                        <w:t>a</w:t>
                      </w:r>
                      <w:r>
                        <w:rPr>
                          <w:rFonts w:ascii="Trebuchet MS"/>
                          <w:color w:val="231F20"/>
                          <w:spacing w:val="-13"/>
                          <w:w w:val="115"/>
                          <w:sz w:val="8"/>
                        </w:rPr>
                        <w:t> </w:t>
                      </w:r>
                      <w:r>
                        <w:rPr>
                          <w:rFonts w:ascii="Trebuchet MS"/>
                          <w:color w:val="231F20"/>
                          <w:w w:val="115"/>
                          <w:sz w:val="8"/>
                        </w:rPr>
                        <w:t>kojese</w:t>
                      </w:r>
                      <w:r>
                        <w:rPr>
                          <w:rFonts w:ascii="Trebuchet MS"/>
                          <w:color w:val="231F20"/>
                          <w:spacing w:val="-13"/>
                          <w:w w:val="115"/>
                          <w:sz w:val="8"/>
                        </w:rPr>
                        <w:t> </w:t>
                      </w:r>
                      <w:r>
                        <w:rPr>
                          <w:rFonts w:ascii="Trebuchet MS"/>
                          <w:color w:val="231F20"/>
                          <w:w w:val="115"/>
                          <w:sz w:val="8"/>
                        </w:rPr>
                        <w:t>vodi</w:t>
                      </w:r>
                      <w:r>
                        <w:rPr>
                          <w:rFonts w:ascii="Trebuchet MS"/>
                          <w:color w:val="231F20"/>
                          <w:spacing w:val="-18"/>
                          <w:w w:val="115"/>
                          <w:sz w:val="8"/>
                        </w:rPr>
                        <w:t> </w:t>
                      </w:r>
                      <w:r>
                        <w:rPr>
                          <w:rFonts w:ascii="Trebuchet MS"/>
                          <w:color w:val="231F20"/>
                          <w:spacing w:val="-5"/>
                          <w:w w:val="115"/>
                          <w:sz w:val="8"/>
                        </w:rPr>
                        <w:t>na</w:t>
                      </w:r>
                      <w:r>
                        <w:rPr>
                          <w:rFonts w:ascii="Trebuchet MS"/>
                          <w:color w:val="231F20"/>
                          <w:spacing w:val="40"/>
                          <w:w w:val="115"/>
                          <w:sz w:val="8"/>
                        </w:rPr>
                        <w:t> </w:t>
                      </w:r>
                    </w:p>
                    <w:p>
                      <w:pPr>
                        <w:spacing w:before="0"/>
                        <w:ind w:left="0" w:right="0" w:firstLine="0"/>
                        <w:jc w:val="left"/>
                        <w:rPr>
                          <w:rFonts w:ascii="Trebuchet MS" w:hAnsi="Trebuchet MS"/>
                          <w:sz w:val="8"/>
                        </w:rPr>
                      </w:pPr>
                      <w:r>
                        <w:rPr>
                          <w:rFonts w:ascii="Trebuchet MS" w:hAnsi="Trebuchet MS"/>
                          <w:color w:val="231F20"/>
                          <w:w w:val="110"/>
                          <w:sz w:val="8"/>
                        </w:rPr>
                        <w:t>evidenciji</w:t>
                      </w:r>
                      <w:r>
                        <w:rPr>
                          <w:rFonts w:ascii="Trebuchet MS" w:hAnsi="Trebuchet MS"/>
                          <w:color w:val="231F20"/>
                          <w:spacing w:val="-10"/>
                          <w:w w:val="110"/>
                          <w:sz w:val="8"/>
                        </w:rPr>
                        <w:t> </w:t>
                      </w:r>
                      <w:r>
                        <w:rPr>
                          <w:rFonts w:ascii="Trebuchet MS" w:hAnsi="Trebuchet MS"/>
                          <w:color w:val="231F20"/>
                          <w:w w:val="110"/>
                          <w:sz w:val="8"/>
                        </w:rPr>
                        <w:t>nezaposlenih</w:t>
                      </w:r>
                      <w:r>
                        <w:rPr>
                          <w:rFonts w:ascii="Trebuchet MS" w:hAnsi="Trebuchet MS"/>
                          <w:color w:val="231F20"/>
                          <w:spacing w:val="-16"/>
                          <w:w w:val="110"/>
                          <w:sz w:val="8"/>
                        </w:rPr>
                        <w:t> </w:t>
                      </w:r>
                      <w:r>
                        <w:rPr>
                          <w:rFonts w:ascii="Trebuchet MS" w:hAnsi="Trebuchet MS"/>
                          <w:color w:val="231F20"/>
                          <w:w w:val="110"/>
                          <w:sz w:val="8"/>
                        </w:rPr>
                        <w:t>i</w:t>
                      </w:r>
                      <w:r>
                        <w:rPr>
                          <w:rFonts w:ascii="Trebuchet MS" w:hAnsi="Trebuchet MS"/>
                          <w:color w:val="231F20"/>
                          <w:spacing w:val="-10"/>
                          <w:w w:val="110"/>
                          <w:sz w:val="8"/>
                        </w:rPr>
                        <w:t> </w:t>
                      </w:r>
                      <w:r>
                        <w:rPr>
                          <w:rFonts w:ascii="Trebuchet MS" w:hAnsi="Trebuchet MS"/>
                          <w:color w:val="231F20"/>
                          <w:w w:val="110"/>
                          <w:sz w:val="8"/>
                        </w:rPr>
                        <w:t>aktivno</w:t>
                      </w:r>
                      <w:r>
                        <w:rPr>
                          <w:rFonts w:ascii="Trebuchet MS" w:hAnsi="Trebuchet MS"/>
                          <w:color w:val="231F20"/>
                          <w:spacing w:val="-16"/>
                          <w:w w:val="110"/>
                          <w:sz w:val="8"/>
                        </w:rPr>
                        <w:t> </w:t>
                      </w:r>
                      <w:r>
                        <w:rPr>
                          <w:rFonts w:ascii="Trebuchet MS" w:hAnsi="Trebuchet MS"/>
                          <w:color w:val="231F20"/>
                          <w:w w:val="110"/>
                          <w:sz w:val="8"/>
                        </w:rPr>
                        <w:t>trai</w:t>
                      </w:r>
                      <w:r>
                        <w:rPr>
                          <w:rFonts w:ascii="Trebuchet MS" w:hAnsi="Trebuchet MS"/>
                          <w:color w:val="231F20"/>
                          <w:spacing w:val="-10"/>
                          <w:w w:val="110"/>
                          <w:sz w:val="8"/>
                        </w:rPr>
                        <w:t> </w:t>
                      </w:r>
                      <w:r>
                        <w:rPr>
                          <w:rFonts w:ascii="Trebuchet MS" w:hAnsi="Trebuchet MS"/>
                          <w:color w:val="231F20"/>
                          <w:spacing w:val="-2"/>
                          <w:w w:val="110"/>
                          <w:sz w:val="8"/>
                        </w:rPr>
                        <w:t>zaposlenje</w:t>
                      </w:r>
                    </w:p>
                    <w:p>
                      <w:pPr>
                        <w:spacing w:line="92" w:lineRule="exact" w:before="7"/>
                        <w:ind w:left="0" w:right="0" w:firstLine="0"/>
                        <w:jc w:val="left"/>
                        <w:rPr>
                          <w:rFonts w:ascii="Trebuchet MS" w:hAnsi="Trebuchet MS"/>
                          <w:sz w:val="8"/>
                        </w:rPr>
                      </w:pPr>
                      <w:r>
                        <w:rPr>
                          <w:rFonts w:ascii="Trebuchet MS" w:hAnsi="Trebuchet MS"/>
                          <w:color w:val="231F20"/>
                          <w:w w:val="115"/>
                          <w:sz w:val="8"/>
                        </w:rPr>
                        <w:t>(Zakon</w:t>
                      </w:r>
                      <w:r>
                        <w:rPr>
                          <w:rFonts w:ascii="Trebuchet MS" w:hAnsi="Trebuchet MS"/>
                          <w:color w:val="231F20"/>
                          <w:spacing w:val="-17"/>
                          <w:w w:val="115"/>
                          <w:sz w:val="8"/>
                        </w:rPr>
                        <w:t> </w:t>
                      </w:r>
                      <w:r>
                        <w:rPr>
                          <w:rFonts w:ascii="Trebuchet MS" w:hAnsi="Trebuchet MS"/>
                          <w:color w:val="231F20"/>
                          <w:w w:val="115"/>
                          <w:sz w:val="8"/>
                        </w:rPr>
                        <w:t>o</w:t>
                      </w:r>
                      <w:r>
                        <w:rPr>
                          <w:rFonts w:ascii="Trebuchet MS" w:hAnsi="Trebuchet MS"/>
                          <w:color w:val="231F20"/>
                          <w:spacing w:val="-6"/>
                          <w:w w:val="115"/>
                          <w:sz w:val="8"/>
                        </w:rPr>
                        <w:t> </w:t>
                      </w:r>
                      <w:r>
                        <w:rPr>
                          <w:rFonts w:ascii="Trebuchet MS" w:hAnsi="Trebuchet MS"/>
                          <w:color w:val="231F20"/>
                          <w:w w:val="115"/>
                          <w:sz w:val="8"/>
                        </w:rPr>
                        <w:t>zapošljavanju</w:t>
                      </w:r>
                      <w:r>
                        <w:rPr>
                          <w:rFonts w:ascii="Trebuchet MS" w:hAnsi="Trebuchet MS"/>
                          <w:color w:val="231F20"/>
                          <w:spacing w:val="-16"/>
                          <w:w w:val="115"/>
                          <w:sz w:val="8"/>
                        </w:rPr>
                        <w:t> </w:t>
                      </w:r>
                      <w:r>
                        <w:rPr>
                          <w:rFonts w:ascii="Trebuchet MS" w:hAnsi="Trebuchet MS"/>
                          <w:color w:val="231F20"/>
                          <w:w w:val="115"/>
                          <w:sz w:val="8"/>
                        </w:rPr>
                        <w:t>i</w:t>
                      </w:r>
                      <w:r>
                        <w:rPr>
                          <w:rFonts w:ascii="Trebuchet MS" w:hAnsi="Trebuchet MS"/>
                          <w:color w:val="231F20"/>
                          <w:spacing w:val="-10"/>
                          <w:w w:val="115"/>
                          <w:sz w:val="8"/>
                        </w:rPr>
                        <w:t> </w:t>
                      </w:r>
                      <w:r>
                        <w:rPr>
                          <w:rFonts w:ascii="Trebuchet MS" w:hAnsi="Trebuchet MS"/>
                          <w:color w:val="231F20"/>
                          <w:w w:val="115"/>
                          <w:sz w:val="8"/>
                        </w:rPr>
                        <w:t>osiguranju</w:t>
                      </w:r>
                      <w:r>
                        <w:rPr>
                          <w:rFonts w:ascii="Trebuchet MS" w:hAnsi="Trebuchet MS"/>
                          <w:color w:val="231F20"/>
                          <w:spacing w:val="-16"/>
                          <w:w w:val="115"/>
                          <w:sz w:val="8"/>
                        </w:rPr>
                        <w:t> </w:t>
                      </w:r>
                      <w:r>
                        <w:rPr>
                          <w:rFonts w:ascii="Trebuchet MS" w:hAnsi="Trebuchet MS"/>
                          <w:color w:val="231F20"/>
                          <w:w w:val="115"/>
                          <w:sz w:val="8"/>
                        </w:rPr>
                        <w:t>za</w:t>
                      </w:r>
                      <w:r>
                        <w:rPr>
                          <w:rFonts w:ascii="Trebuchet MS" w:hAnsi="Trebuchet MS"/>
                          <w:color w:val="231F20"/>
                          <w:spacing w:val="-16"/>
                          <w:w w:val="115"/>
                          <w:sz w:val="8"/>
                        </w:rPr>
                        <w:t> </w:t>
                      </w:r>
                      <w:r>
                        <w:rPr>
                          <w:rFonts w:ascii="Trebuchet MS" w:hAnsi="Trebuchet MS"/>
                          <w:color w:val="231F20"/>
                          <w:w w:val="115"/>
                          <w:sz w:val="8"/>
                        </w:rPr>
                        <w:t>slu</w:t>
                      </w:r>
                      <w:r>
                        <w:rPr>
                          <w:rFonts w:ascii="Trebuchet MS" w:hAnsi="Trebuchet MS"/>
                          <w:color w:val="231F20"/>
                          <w:spacing w:val="25"/>
                          <w:w w:val="115"/>
                          <w:sz w:val="8"/>
                        </w:rPr>
                        <w:t> </w:t>
                      </w:r>
                      <w:r>
                        <w:rPr>
                          <w:rFonts w:ascii="Trebuchet MS" w:hAnsi="Trebuchet MS"/>
                          <w:color w:val="231F20"/>
                          <w:spacing w:val="-5"/>
                          <w:w w:val="115"/>
                          <w:sz w:val="8"/>
                        </w:rPr>
                        <w:t>aj</w:t>
                      </w:r>
                    </w:p>
                    <w:p>
                      <w:pPr>
                        <w:spacing w:before="0"/>
                        <w:ind w:left="0" w:right="64" w:hanging="1"/>
                        <w:jc w:val="left"/>
                        <w:rPr>
                          <w:rFonts w:ascii="Cambria" w:hAnsi="Cambria"/>
                          <w:sz w:val="8"/>
                        </w:rPr>
                      </w:pPr>
                      <w:r>
                        <w:rPr>
                          <w:rFonts w:ascii="Trebuchet MS" w:hAnsi="Trebuchet MS"/>
                          <w:color w:val="231F20"/>
                          <w:w w:val="115"/>
                          <w:sz w:val="8"/>
                        </w:rPr>
                        <w:t>nezaposlenosti,</w:t>
                      </w:r>
                      <w:r>
                        <w:rPr>
                          <w:rFonts w:ascii="Trebuchet MS" w:hAnsi="Trebuchet MS"/>
                          <w:color w:val="231F20"/>
                          <w:spacing w:val="40"/>
                          <w:w w:val="115"/>
                          <w:sz w:val="8"/>
                        </w:rPr>
                        <w:t> </w:t>
                      </w:r>
                      <w:r>
                        <w:rPr>
                          <w:rFonts w:ascii="Trebuchet MS" w:hAnsi="Trebuchet MS"/>
                          <w:color w:val="231F20"/>
                          <w:w w:val="115"/>
                          <w:sz w:val="8"/>
                        </w:rPr>
                        <w:t>lan</w:t>
                      </w:r>
                      <w:r>
                        <w:rPr>
                          <w:rFonts w:ascii="Trebuchet MS" w:hAnsi="Trebuchet MS"/>
                          <w:color w:val="231F20"/>
                          <w:spacing w:val="-16"/>
                          <w:w w:val="115"/>
                          <w:sz w:val="8"/>
                        </w:rPr>
                        <w:t> </w:t>
                      </w:r>
                      <w:r>
                        <w:rPr>
                          <w:rFonts w:ascii="Trebuchet MS" w:hAnsi="Trebuchet MS"/>
                          <w:color w:val="231F20"/>
                          <w:w w:val="115"/>
                          <w:sz w:val="8"/>
                        </w:rPr>
                        <w:t>2.,</w:t>
                      </w:r>
                      <w:r>
                        <w:rPr>
                          <w:rFonts w:ascii="Trebuchet MS" w:hAnsi="Trebuchet MS"/>
                          <w:color w:val="231F20"/>
                          <w:spacing w:val="80"/>
                          <w:w w:val="115"/>
                          <w:sz w:val="8"/>
                        </w:rPr>
                        <w:t> </w:t>
                      </w:r>
                      <w:r>
                        <w:rPr>
                          <w:rFonts w:ascii="Trebuchet MS" w:hAnsi="Trebuchet MS"/>
                          <w:color w:val="231F20"/>
                          <w:w w:val="115"/>
                          <w:sz w:val="8"/>
                        </w:rPr>
                        <w:t>«</w:t>
                      </w:r>
                      <w:r>
                        <w:rPr>
                          <w:rFonts w:ascii="Trebuchet MS" w:hAnsi="Trebuchet MS"/>
                          <w:color w:val="231F20"/>
                          <w:spacing w:val="-14"/>
                          <w:w w:val="115"/>
                          <w:sz w:val="8"/>
                        </w:rPr>
                        <w:t> </w:t>
                      </w:r>
                      <w:r>
                        <w:rPr>
                          <w:rFonts w:ascii="Cambria" w:hAnsi="Cambria"/>
                          <w:color w:val="231F20"/>
                          <w:w w:val="125"/>
                          <w:sz w:val="8"/>
                        </w:rPr>
                        <w:t>Sl.</w:t>
                      </w:r>
                      <w:r>
                        <w:rPr>
                          <w:rFonts w:ascii="Cambria" w:hAnsi="Cambria"/>
                          <w:color w:val="231F20"/>
                          <w:spacing w:val="-1"/>
                          <w:w w:val="125"/>
                          <w:sz w:val="8"/>
                        </w:rPr>
                        <w:t> </w:t>
                      </w:r>
                      <w:r>
                        <w:rPr>
                          <w:rFonts w:ascii="Cambria" w:hAnsi="Cambria"/>
                          <w:color w:val="231F20"/>
                          <w:w w:val="115"/>
                          <w:sz w:val="8"/>
                        </w:rPr>
                        <w:t>glasnik</w:t>
                      </w:r>
                      <w:r>
                        <w:rPr>
                          <w:rFonts w:ascii="Cambria" w:hAnsi="Cambria"/>
                          <w:color w:val="231F20"/>
                          <w:spacing w:val="-4"/>
                          <w:w w:val="115"/>
                          <w:sz w:val="8"/>
                        </w:rPr>
                        <w:t> </w:t>
                      </w:r>
                      <w:r>
                        <w:rPr>
                          <w:rFonts w:ascii="Cambria" w:hAnsi="Cambria"/>
                          <w:color w:val="231F20"/>
                          <w:w w:val="115"/>
                          <w:sz w:val="8"/>
                        </w:rPr>
                        <w:t>RS</w:t>
                      </w:r>
                      <w:r>
                        <w:rPr>
                          <w:rFonts w:ascii="Trebuchet MS" w:hAnsi="Trebuchet MS"/>
                          <w:color w:val="231F20"/>
                          <w:w w:val="115"/>
                          <w:sz w:val="8"/>
                        </w:rPr>
                        <w:t>» </w:t>
                      </w:r>
                      <w:r>
                        <w:rPr>
                          <w:rFonts w:ascii="Cambria" w:hAnsi="Cambria"/>
                          <w:color w:val="231F20"/>
                          <w:w w:val="115"/>
                          <w:sz w:val="8"/>
                        </w:rPr>
                        <w:t>br br.</w:t>
                      </w:r>
                      <w:r>
                        <w:rPr>
                          <w:rFonts w:ascii="Cambria" w:hAnsi="Cambria"/>
                          <w:color w:val="231F20"/>
                          <w:spacing w:val="40"/>
                          <w:w w:val="115"/>
                          <w:sz w:val="8"/>
                        </w:rPr>
                        <w:t> </w:t>
                      </w:r>
                      <w:r>
                        <w:rPr>
                          <w:rFonts w:ascii="Cambria" w:hAnsi="Cambria"/>
                          <w:color w:val="231F20"/>
                          <w:w w:val="115"/>
                          <w:sz w:val="8"/>
                        </w:rPr>
                        <w:t>36/09 i 88/10).</w:t>
                      </w:r>
                    </w:p>
                    <w:p>
                      <w:pPr>
                        <w:spacing w:line="259" w:lineRule="auto" w:before="0"/>
                        <w:ind w:left="0" w:right="0" w:firstLine="0"/>
                        <w:jc w:val="left"/>
                        <w:rPr>
                          <w:rFonts w:ascii="Trebuchet MS" w:hAnsi="Trebuchet MS"/>
                          <w:sz w:val="8"/>
                        </w:rPr>
                      </w:pPr>
                      <w:r>
                        <w:rPr>
                          <w:rFonts w:ascii="Arial" w:hAnsi="Arial"/>
                          <w:b/>
                          <w:i/>
                          <w:color w:val="923939"/>
                          <w:w w:val="125"/>
                          <w:sz w:val="8"/>
                        </w:rPr>
                        <w:t>*NK</w:t>
                      </w:r>
                      <w:r>
                        <w:rPr>
                          <w:rFonts w:ascii="Arial" w:hAnsi="Arial"/>
                          <w:b/>
                          <w:i/>
                          <w:color w:val="923939"/>
                          <w:spacing w:val="-4"/>
                          <w:w w:val="125"/>
                          <w:sz w:val="8"/>
                        </w:rPr>
                        <w:t> </w:t>
                      </w:r>
                      <w:r>
                        <w:rPr>
                          <w:rFonts w:ascii="Cambria" w:hAnsi="Cambria"/>
                          <w:color w:val="231F20"/>
                          <w:w w:val="125"/>
                          <w:sz w:val="8"/>
                        </w:rPr>
                        <w:t>-</w:t>
                      </w:r>
                      <w:r>
                        <w:rPr>
                          <w:rFonts w:ascii="Cambria" w:hAnsi="Cambria"/>
                          <w:color w:val="231F20"/>
                          <w:spacing w:val="-5"/>
                          <w:w w:val="125"/>
                          <w:sz w:val="8"/>
                        </w:rPr>
                        <w:t> </w:t>
                      </w:r>
                      <w:r>
                        <w:rPr>
                          <w:rFonts w:ascii="Cambria" w:hAnsi="Cambria"/>
                          <w:color w:val="231F20"/>
                          <w:w w:val="125"/>
                          <w:sz w:val="8"/>
                        </w:rPr>
                        <w:t>nezaposleno</w:t>
                      </w:r>
                      <w:r>
                        <w:rPr>
                          <w:rFonts w:ascii="Cambria" w:hAnsi="Cambria"/>
                          <w:color w:val="231F20"/>
                          <w:spacing w:val="-6"/>
                          <w:w w:val="125"/>
                          <w:sz w:val="8"/>
                        </w:rPr>
                        <w:t> </w:t>
                      </w:r>
                      <w:r>
                        <w:rPr>
                          <w:rFonts w:ascii="Cambria" w:hAnsi="Cambria"/>
                          <w:color w:val="231F20"/>
                          <w:w w:val="125"/>
                          <w:sz w:val="8"/>
                        </w:rPr>
                        <w:t>lice</w:t>
                      </w:r>
                      <w:r>
                        <w:rPr>
                          <w:rFonts w:ascii="Cambria" w:hAnsi="Cambria"/>
                          <w:color w:val="231F20"/>
                          <w:spacing w:val="-6"/>
                          <w:w w:val="125"/>
                          <w:sz w:val="8"/>
                        </w:rPr>
                        <w:t> </w:t>
                      </w:r>
                      <w:r>
                        <w:rPr>
                          <w:rFonts w:ascii="Cambria" w:hAnsi="Cambria"/>
                          <w:color w:val="231F20"/>
                          <w:w w:val="125"/>
                          <w:sz w:val="8"/>
                        </w:rPr>
                        <w:t>bez</w:t>
                      </w:r>
                      <w:r>
                        <w:rPr>
                          <w:rFonts w:ascii="Cambria" w:hAnsi="Cambria"/>
                          <w:color w:val="231F20"/>
                          <w:spacing w:val="-7"/>
                          <w:w w:val="125"/>
                          <w:sz w:val="8"/>
                        </w:rPr>
                        <w:t> </w:t>
                      </w:r>
                      <w:r>
                        <w:rPr>
                          <w:rFonts w:ascii="Trebuchet MS" w:hAnsi="Trebuchet MS"/>
                          <w:color w:val="231F20"/>
                          <w:w w:val="125"/>
                          <w:sz w:val="8"/>
                        </w:rPr>
                        <w:t>škole</w:t>
                      </w:r>
                      <w:r>
                        <w:rPr>
                          <w:rFonts w:ascii="Trebuchet MS" w:hAnsi="Trebuchet MS"/>
                          <w:color w:val="231F20"/>
                          <w:spacing w:val="-20"/>
                          <w:w w:val="125"/>
                          <w:sz w:val="8"/>
                        </w:rPr>
                        <w:t> </w:t>
                      </w:r>
                      <w:r>
                        <w:rPr>
                          <w:rFonts w:ascii="Trebuchet MS" w:hAnsi="Trebuchet MS"/>
                          <w:color w:val="231F20"/>
                          <w:w w:val="125"/>
                          <w:sz w:val="8"/>
                        </w:rPr>
                        <w:t>ili</w:t>
                      </w:r>
                      <w:r>
                        <w:rPr>
                          <w:rFonts w:ascii="Trebuchet MS" w:hAnsi="Trebuchet MS"/>
                          <w:color w:val="231F20"/>
                          <w:spacing w:val="-14"/>
                          <w:w w:val="125"/>
                          <w:sz w:val="8"/>
                        </w:rPr>
                        <w:t> </w:t>
                      </w:r>
                      <w:r>
                        <w:rPr>
                          <w:rFonts w:ascii="Trebuchet MS" w:hAnsi="Trebuchet MS"/>
                          <w:color w:val="231F20"/>
                          <w:w w:val="125"/>
                          <w:sz w:val="8"/>
                        </w:rPr>
                        <w:t>sa</w:t>
                      </w:r>
                      <w:r>
                        <w:rPr>
                          <w:rFonts w:ascii="Trebuchet MS" w:hAnsi="Trebuchet MS"/>
                          <w:color w:val="231F20"/>
                          <w:spacing w:val="-20"/>
                          <w:w w:val="125"/>
                          <w:sz w:val="8"/>
                        </w:rPr>
                        <w:t> </w:t>
                      </w:r>
                      <w:r>
                        <w:rPr>
                          <w:rFonts w:ascii="Trebuchet MS" w:hAnsi="Trebuchet MS"/>
                          <w:color w:val="231F20"/>
                          <w:w w:val="125"/>
                          <w:sz w:val="8"/>
                        </w:rPr>
                        <w:t>nepotpunom</w:t>
                      </w:r>
                      <w:r>
                        <w:rPr>
                          <w:rFonts w:ascii="Trebuchet MS" w:hAnsi="Trebuchet MS"/>
                          <w:color w:val="231F20"/>
                          <w:spacing w:val="40"/>
                          <w:w w:val="125"/>
                          <w:sz w:val="8"/>
                        </w:rPr>
                        <w:t> </w:t>
                      </w:r>
                      <w:r>
                        <w:rPr>
                          <w:rFonts w:ascii="Trebuchet MS" w:hAnsi="Trebuchet MS"/>
                          <w:color w:val="231F20"/>
                          <w:w w:val="125"/>
                          <w:sz w:val="8"/>
                        </w:rPr>
                        <w:t>osnovnom</w:t>
                      </w:r>
                      <w:r>
                        <w:rPr>
                          <w:rFonts w:ascii="Trebuchet MS" w:hAnsi="Trebuchet MS"/>
                          <w:color w:val="231F20"/>
                          <w:spacing w:val="-21"/>
                          <w:w w:val="125"/>
                          <w:sz w:val="8"/>
                        </w:rPr>
                        <w:t> </w:t>
                      </w:r>
                      <w:r>
                        <w:rPr>
                          <w:rFonts w:ascii="Trebuchet MS" w:hAnsi="Trebuchet MS"/>
                          <w:color w:val="231F20"/>
                          <w:w w:val="125"/>
                          <w:sz w:val="8"/>
                        </w:rPr>
                        <w:t>školom</w:t>
                      </w:r>
                    </w:p>
                    <w:p>
                      <w:pPr>
                        <w:spacing w:line="86" w:lineRule="exact" w:before="0"/>
                        <w:ind w:left="0" w:right="0" w:firstLine="0"/>
                        <w:jc w:val="left"/>
                        <w:rPr>
                          <w:rFonts w:ascii="Cambria"/>
                          <w:sz w:val="8"/>
                        </w:rPr>
                      </w:pPr>
                      <w:r>
                        <w:rPr>
                          <w:rFonts w:ascii="Arial"/>
                          <w:b/>
                          <w:i/>
                          <w:color w:val="923939"/>
                          <w:w w:val="125"/>
                          <w:sz w:val="8"/>
                        </w:rPr>
                        <w:t>*OSI</w:t>
                      </w:r>
                      <w:r>
                        <w:rPr>
                          <w:rFonts w:ascii="Arial"/>
                          <w:b/>
                          <w:i/>
                          <w:color w:val="923939"/>
                          <w:spacing w:val="-7"/>
                          <w:w w:val="125"/>
                          <w:sz w:val="8"/>
                        </w:rPr>
                        <w:t> </w:t>
                      </w:r>
                      <w:r>
                        <w:rPr>
                          <w:rFonts w:ascii="Cambria"/>
                          <w:color w:val="231F20"/>
                          <w:w w:val="125"/>
                          <w:sz w:val="8"/>
                        </w:rPr>
                        <w:t>-</w:t>
                      </w:r>
                      <w:r>
                        <w:rPr>
                          <w:rFonts w:ascii="Cambria"/>
                          <w:color w:val="231F20"/>
                          <w:spacing w:val="13"/>
                          <w:w w:val="125"/>
                          <w:sz w:val="8"/>
                        </w:rPr>
                        <w:t> </w:t>
                      </w:r>
                      <w:r>
                        <w:rPr>
                          <w:rFonts w:ascii="Cambria"/>
                          <w:color w:val="231F20"/>
                          <w:w w:val="125"/>
                          <w:sz w:val="8"/>
                        </w:rPr>
                        <w:t>Osobe</w:t>
                      </w:r>
                      <w:r>
                        <w:rPr>
                          <w:rFonts w:ascii="Cambria"/>
                          <w:color w:val="231F20"/>
                          <w:spacing w:val="-1"/>
                          <w:w w:val="125"/>
                          <w:sz w:val="8"/>
                        </w:rPr>
                        <w:t> </w:t>
                      </w:r>
                      <w:r>
                        <w:rPr>
                          <w:rFonts w:ascii="Cambria"/>
                          <w:color w:val="231F20"/>
                          <w:w w:val="125"/>
                          <w:sz w:val="8"/>
                        </w:rPr>
                        <w:t>sa</w:t>
                      </w:r>
                      <w:r>
                        <w:rPr>
                          <w:rFonts w:ascii="Cambria"/>
                          <w:color w:val="231F20"/>
                          <w:spacing w:val="-2"/>
                          <w:w w:val="125"/>
                          <w:sz w:val="8"/>
                        </w:rPr>
                        <w:t> </w:t>
                      </w:r>
                      <w:r>
                        <w:rPr>
                          <w:rFonts w:ascii="Cambria"/>
                          <w:color w:val="231F20"/>
                          <w:w w:val="125"/>
                          <w:sz w:val="8"/>
                        </w:rPr>
                        <w:t>invaliditetom</w:t>
                      </w:r>
                      <w:r>
                        <w:rPr>
                          <w:rFonts w:ascii="Cambria"/>
                          <w:color w:val="231F20"/>
                          <w:spacing w:val="-1"/>
                          <w:w w:val="125"/>
                          <w:sz w:val="8"/>
                        </w:rPr>
                        <w:t> </w:t>
                      </w:r>
                      <w:r>
                        <w:rPr>
                          <w:rFonts w:ascii="Cambria"/>
                          <w:color w:val="231F20"/>
                          <w:w w:val="125"/>
                          <w:sz w:val="8"/>
                        </w:rPr>
                        <w:t>na</w:t>
                      </w:r>
                      <w:r>
                        <w:rPr>
                          <w:rFonts w:ascii="Cambria"/>
                          <w:color w:val="231F20"/>
                          <w:spacing w:val="32"/>
                          <w:w w:val="125"/>
                          <w:sz w:val="8"/>
                        </w:rPr>
                        <w:t> </w:t>
                      </w:r>
                      <w:r>
                        <w:rPr>
                          <w:rFonts w:ascii="Cambria"/>
                          <w:color w:val="231F20"/>
                          <w:spacing w:val="-2"/>
                          <w:w w:val="125"/>
                          <w:sz w:val="8"/>
                        </w:rPr>
                        <w:t>evidenciji</w:t>
                      </w:r>
                    </w:p>
                    <w:p>
                      <w:pPr>
                        <w:spacing w:line="92" w:lineRule="exact" w:before="0"/>
                        <w:ind w:left="0" w:right="0" w:firstLine="0"/>
                        <w:jc w:val="left"/>
                        <w:rPr>
                          <w:rFonts w:ascii="Trebuchet MS" w:hAnsi="Trebuchet MS"/>
                          <w:sz w:val="8"/>
                        </w:rPr>
                      </w:pPr>
                      <w:r>
                        <w:rPr>
                          <w:rFonts w:ascii="Trebuchet MS" w:hAnsi="Trebuchet MS"/>
                          <w:color w:val="231F20"/>
                          <w:w w:val="110"/>
                          <w:sz w:val="8"/>
                        </w:rPr>
                        <w:t>Nacionalne</w:t>
                      </w:r>
                      <w:r>
                        <w:rPr>
                          <w:rFonts w:ascii="Trebuchet MS" w:hAnsi="Trebuchet MS"/>
                          <w:color w:val="231F20"/>
                          <w:spacing w:val="-15"/>
                          <w:w w:val="110"/>
                          <w:sz w:val="8"/>
                        </w:rPr>
                        <w:t> </w:t>
                      </w:r>
                      <w:r>
                        <w:rPr>
                          <w:rFonts w:ascii="Trebuchet MS" w:hAnsi="Trebuchet MS"/>
                          <w:color w:val="231F20"/>
                          <w:w w:val="110"/>
                          <w:sz w:val="8"/>
                        </w:rPr>
                        <w:t>slube</w:t>
                      </w:r>
                      <w:r>
                        <w:rPr>
                          <w:rFonts w:ascii="Trebuchet MS" w:hAnsi="Trebuchet MS"/>
                          <w:color w:val="231F20"/>
                          <w:spacing w:val="-15"/>
                          <w:w w:val="110"/>
                          <w:sz w:val="8"/>
                        </w:rPr>
                        <w:t> </w:t>
                      </w:r>
                      <w:r>
                        <w:rPr>
                          <w:rFonts w:ascii="Trebuchet MS" w:hAnsi="Trebuchet MS"/>
                          <w:color w:val="231F20"/>
                          <w:w w:val="110"/>
                          <w:sz w:val="8"/>
                        </w:rPr>
                        <w:t>za</w:t>
                      </w:r>
                      <w:r>
                        <w:rPr>
                          <w:rFonts w:ascii="Trebuchet MS" w:hAnsi="Trebuchet MS"/>
                          <w:color w:val="231F20"/>
                          <w:spacing w:val="-15"/>
                          <w:w w:val="110"/>
                          <w:sz w:val="8"/>
                        </w:rPr>
                        <w:t> </w:t>
                      </w:r>
                      <w:r>
                        <w:rPr>
                          <w:rFonts w:ascii="Trebuchet MS" w:hAnsi="Trebuchet MS"/>
                          <w:color w:val="231F20"/>
                          <w:spacing w:val="-2"/>
                          <w:w w:val="110"/>
                          <w:sz w:val="8"/>
                        </w:rPr>
                        <w:t>zapošljavanje</w:t>
                      </w:r>
                    </w:p>
                    <w:p>
                      <w:pPr>
                        <w:spacing w:line="249" w:lineRule="auto" w:before="0"/>
                        <w:ind w:left="0" w:right="0" w:hanging="1"/>
                        <w:jc w:val="left"/>
                        <w:rPr>
                          <w:rFonts w:ascii="Trebuchet MS" w:hAnsi="Trebuchet MS"/>
                          <w:sz w:val="8"/>
                        </w:rPr>
                      </w:pPr>
                      <w:r>
                        <w:rPr>
                          <w:rFonts w:ascii="Trebuchet MS" w:hAnsi="Trebuchet MS"/>
                          <w:color w:val="923939"/>
                          <w:w w:val="120"/>
                          <w:sz w:val="8"/>
                        </w:rPr>
                        <w:t>*Dugoro</w:t>
                      </w:r>
                      <w:r>
                        <w:rPr>
                          <w:rFonts w:ascii="Trebuchet MS" w:hAnsi="Trebuchet MS"/>
                          <w:color w:val="923939"/>
                          <w:spacing w:val="32"/>
                          <w:w w:val="120"/>
                          <w:sz w:val="8"/>
                        </w:rPr>
                        <w:t> </w:t>
                      </w:r>
                      <w:r>
                        <w:rPr>
                          <w:rFonts w:ascii="Trebuchet MS" w:hAnsi="Trebuchet MS"/>
                          <w:color w:val="923939"/>
                          <w:w w:val="120"/>
                          <w:sz w:val="8"/>
                        </w:rPr>
                        <w:t>no</w:t>
                      </w:r>
                      <w:r>
                        <w:rPr>
                          <w:rFonts w:ascii="Trebuchet MS" w:hAnsi="Trebuchet MS"/>
                          <w:color w:val="923939"/>
                          <w:spacing w:val="-12"/>
                          <w:w w:val="120"/>
                          <w:sz w:val="8"/>
                        </w:rPr>
                        <w:t> </w:t>
                      </w:r>
                      <w:r>
                        <w:rPr>
                          <w:rFonts w:ascii="Trebuchet MS" w:hAnsi="Trebuchet MS"/>
                          <w:color w:val="923939"/>
                          <w:w w:val="120"/>
                          <w:sz w:val="8"/>
                        </w:rPr>
                        <w:t>nezaposleni</w:t>
                      </w:r>
                      <w:r>
                        <w:rPr>
                          <w:rFonts w:ascii="Trebuchet MS" w:hAnsi="Trebuchet MS"/>
                          <w:color w:val="923939"/>
                          <w:spacing w:val="40"/>
                          <w:w w:val="120"/>
                          <w:sz w:val="8"/>
                        </w:rPr>
                        <w:t>  </w:t>
                      </w:r>
                      <w:r>
                        <w:rPr>
                          <w:rFonts w:ascii="Arial" w:hAnsi="Arial"/>
                          <w:b/>
                          <w:color w:val="231F20"/>
                          <w:w w:val="120"/>
                          <w:sz w:val="8"/>
                        </w:rPr>
                        <w:t>- </w:t>
                      </w:r>
                      <w:r>
                        <w:rPr>
                          <w:rFonts w:ascii="Cambria" w:hAnsi="Cambria"/>
                          <w:color w:val="231F20"/>
                          <w:w w:val="120"/>
                          <w:sz w:val="8"/>
                        </w:rPr>
                        <w:t>Nezaposleno lice na</w:t>
                      </w:r>
                      <w:r>
                        <w:rPr>
                          <w:rFonts w:ascii="Cambria" w:hAnsi="Cambria"/>
                          <w:color w:val="231F20"/>
                          <w:spacing w:val="40"/>
                          <w:w w:val="120"/>
                          <w:sz w:val="8"/>
                        </w:rPr>
                        <w:t> </w:t>
                      </w:r>
                      <w:r>
                        <w:rPr>
                          <w:rFonts w:ascii="Trebuchet MS" w:hAnsi="Trebuchet MS"/>
                          <w:color w:val="231F20"/>
                          <w:spacing w:val="-2"/>
                          <w:w w:val="120"/>
                          <w:sz w:val="8"/>
                        </w:rPr>
                        <w:t>evidenciji</w:t>
                      </w:r>
                      <w:r>
                        <w:rPr>
                          <w:rFonts w:ascii="Trebuchet MS" w:hAnsi="Trebuchet MS"/>
                          <w:color w:val="231F20"/>
                          <w:spacing w:val="-9"/>
                          <w:w w:val="120"/>
                          <w:sz w:val="8"/>
                        </w:rPr>
                        <w:t> </w:t>
                      </w:r>
                      <w:r>
                        <w:rPr>
                          <w:rFonts w:ascii="Trebuchet MS" w:hAnsi="Trebuchet MS"/>
                          <w:color w:val="231F20"/>
                          <w:spacing w:val="-2"/>
                          <w:w w:val="120"/>
                          <w:sz w:val="8"/>
                        </w:rPr>
                        <w:t>Nacionalne</w:t>
                      </w:r>
                      <w:r>
                        <w:rPr>
                          <w:rFonts w:ascii="Trebuchet MS" w:hAnsi="Trebuchet MS"/>
                          <w:color w:val="231F20"/>
                          <w:spacing w:val="-16"/>
                          <w:w w:val="120"/>
                          <w:sz w:val="8"/>
                        </w:rPr>
                        <w:t> </w:t>
                      </w:r>
                      <w:r>
                        <w:rPr>
                          <w:rFonts w:ascii="Trebuchet MS" w:hAnsi="Trebuchet MS"/>
                          <w:color w:val="231F20"/>
                          <w:spacing w:val="-2"/>
                          <w:w w:val="115"/>
                          <w:sz w:val="8"/>
                        </w:rPr>
                        <w:t>slube</w:t>
                      </w:r>
                      <w:r>
                        <w:rPr>
                          <w:rFonts w:ascii="Trebuchet MS" w:hAnsi="Trebuchet MS"/>
                          <w:color w:val="231F20"/>
                          <w:spacing w:val="-15"/>
                          <w:w w:val="115"/>
                          <w:sz w:val="8"/>
                        </w:rPr>
                        <w:t> </w:t>
                      </w:r>
                      <w:r>
                        <w:rPr>
                          <w:rFonts w:ascii="Trebuchet MS" w:hAnsi="Trebuchet MS"/>
                          <w:color w:val="231F20"/>
                          <w:spacing w:val="-2"/>
                          <w:w w:val="120"/>
                          <w:sz w:val="8"/>
                        </w:rPr>
                        <w:t>za</w:t>
                      </w:r>
                      <w:r>
                        <w:rPr>
                          <w:rFonts w:ascii="Trebuchet MS" w:hAnsi="Trebuchet MS"/>
                          <w:color w:val="231F20"/>
                          <w:spacing w:val="-16"/>
                          <w:w w:val="120"/>
                          <w:sz w:val="8"/>
                        </w:rPr>
                        <w:t> </w:t>
                      </w:r>
                      <w:r>
                        <w:rPr>
                          <w:rFonts w:ascii="Trebuchet MS" w:hAnsi="Trebuchet MS"/>
                          <w:color w:val="231F20"/>
                          <w:spacing w:val="-2"/>
                          <w:w w:val="120"/>
                          <w:sz w:val="8"/>
                        </w:rPr>
                        <w:t>zapošljavanje</w:t>
                      </w:r>
                      <w:r>
                        <w:rPr>
                          <w:rFonts w:ascii="Trebuchet MS" w:hAnsi="Trebuchet MS"/>
                          <w:color w:val="231F20"/>
                          <w:spacing w:val="-16"/>
                          <w:w w:val="120"/>
                          <w:sz w:val="8"/>
                        </w:rPr>
                        <w:t> </w:t>
                      </w:r>
                      <w:r>
                        <w:rPr>
                          <w:rFonts w:ascii="Trebuchet MS" w:hAnsi="Trebuchet MS"/>
                          <w:color w:val="231F20"/>
                          <w:spacing w:val="-2"/>
                          <w:w w:val="120"/>
                          <w:sz w:val="8"/>
                        </w:rPr>
                        <w:t>koje</w:t>
                      </w:r>
                      <w:r>
                        <w:rPr>
                          <w:rFonts w:ascii="Trebuchet MS" w:hAnsi="Trebuchet MS"/>
                          <w:color w:val="231F20"/>
                          <w:spacing w:val="40"/>
                          <w:w w:val="120"/>
                          <w:sz w:val="8"/>
                        </w:rPr>
                        <w:t> </w:t>
                      </w:r>
                      <w:r>
                        <w:rPr>
                          <w:rFonts w:ascii="Trebuchet MS" w:hAnsi="Trebuchet MS"/>
                          <w:color w:val="231F20"/>
                          <w:w w:val="120"/>
                          <w:sz w:val="8"/>
                        </w:rPr>
                        <w:t>trai</w:t>
                      </w:r>
                      <w:r>
                        <w:rPr>
                          <w:rFonts w:ascii="Trebuchet MS" w:hAnsi="Trebuchet MS"/>
                          <w:color w:val="231F20"/>
                          <w:spacing w:val="-13"/>
                          <w:w w:val="120"/>
                          <w:sz w:val="8"/>
                        </w:rPr>
                        <w:t> </w:t>
                      </w:r>
                      <w:r>
                        <w:rPr>
                          <w:rFonts w:ascii="Trebuchet MS" w:hAnsi="Trebuchet MS"/>
                          <w:color w:val="231F20"/>
                          <w:w w:val="120"/>
                          <w:sz w:val="8"/>
                        </w:rPr>
                        <w:t>posao</w:t>
                      </w:r>
                      <w:r>
                        <w:rPr>
                          <w:rFonts w:ascii="Trebuchet MS" w:hAnsi="Trebuchet MS"/>
                          <w:color w:val="231F20"/>
                          <w:spacing w:val="-19"/>
                          <w:w w:val="120"/>
                          <w:sz w:val="8"/>
                        </w:rPr>
                        <w:t> </w:t>
                      </w:r>
                      <w:r>
                        <w:rPr>
                          <w:rFonts w:ascii="Trebuchet MS" w:hAnsi="Trebuchet MS"/>
                          <w:color w:val="231F20"/>
                          <w:w w:val="115"/>
                          <w:sz w:val="8"/>
                        </w:rPr>
                        <w:t>due</w:t>
                      </w:r>
                      <w:r>
                        <w:rPr>
                          <w:rFonts w:ascii="Trebuchet MS" w:hAnsi="Trebuchet MS"/>
                          <w:color w:val="231F20"/>
                          <w:spacing w:val="-18"/>
                          <w:w w:val="115"/>
                          <w:sz w:val="8"/>
                        </w:rPr>
                        <w:t> </w:t>
                      </w:r>
                      <w:r>
                        <w:rPr>
                          <w:rFonts w:ascii="Trebuchet MS" w:hAnsi="Trebuchet MS"/>
                          <w:color w:val="231F20"/>
                          <w:w w:val="120"/>
                          <w:sz w:val="8"/>
                        </w:rPr>
                        <w:t>od</w:t>
                      </w:r>
                      <w:r>
                        <w:rPr>
                          <w:rFonts w:ascii="Trebuchet MS" w:hAnsi="Trebuchet MS"/>
                          <w:color w:val="231F20"/>
                          <w:spacing w:val="-19"/>
                          <w:w w:val="120"/>
                          <w:sz w:val="8"/>
                        </w:rPr>
                        <w:t> </w:t>
                      </w:r>
                      <w:r>
                        <w:rPr>
                          <w:rFonts w:ascii="Trebuchet MS" w:hAnsi="Trebuchet MS"/>
                          <w:color w:val="231F20"/>
                          <w:w w:val="120"/>
                          <w:sz w:val="8"/>
                        </w:rPr>
                        <w:t>12</w:t>
                      </w:r>
                      <w:r>
                        <w:rPr>
                          <w:rFonts w:ascii="Trebuchet MS" w:hAnsi="Trebuchet MS"/>
                          <w:color w:val="231F20"/>
                          <w:spacing w:val="-18"/>
                          <w:w w:val="120"/>
                          <w:sz w:val="8"/>
                        </w:rPr>
                        <w:t> </w:t>
                      </w:r>
                      <w:r>
                        <w:rPr>
                          <w:rFonts w:ascii="Trebuchet MS" w:hAnsi="Trebuchet MS"/>
                          <w:color w:val="231F20"/>
                          <w:w w:val="120"/>
                          <w:sz w:val="8"/>
                        </w:rPr>
                        <w:t>meseci</w:t>
                      </w:r>
                    </w:p>
                    <w:p>
                      <w:pPr>
                        <w:tabs>
                          <w:tab w:pos="1823" w:val="left" w:leader="none"/>
                        </w:tabs>
                        <w:spacing w:line="89" w:lineRule="exact" w:before="0"/>
                        <w:ind w:left="0" w:right="0" w:firstLine="0"/>
                        <w:jc w:val="left"/>
                        <w:rPr>
                          <w:rFonts w:ascii="Cambria" w:hAnsi="Cambria"/>
                          <w:sz w:val="8"/>
                        </w:rPr>
                      </w:pPr>
                      <w:r>
                        <w:rPr>
                          <w:rFonts w:ascii="Arial" w:hAnsi="Arial"/>
                          <w:b/>
                          <w:i/>
                          <w:color w:val="923939"/>
                          <w:w w:val="110"/>
                          <w:sz w:val="8"/>
                        </w:rPr>
                        <w:t>*</w:t>
                      </w:r>
                      <w:r>
                        <w:rPr>
                          <w:rFonts w:ascii="Trebuchet MS" w:hAnsi="Trebuchet MS"/>
                          <w:color w:val="923939"/>
                          <w:w w:val="110"/>
                          <w:sz w:val="8"/>
                        </w:rPr>
                        <w:t>Prijavljene</w:t>
                      </w:r>
                      <w:r>
                        <w:rPr>
                          <w:rFonts w:ascii="Trebuchet MS" w:hAnsi="Trebuchet MS"/>
                          <w:color w:val="923939"/>
                          <w:spacing w:val="-11"/>
                          <w:w w:val="110"/>
                          <w:sz w:val="8"/>
                        </w:rPr>
                        <w:t> </w:t>
                      </w:r>
                      <w:r>
                        <w:rPr>
                          <w:rFonts w:ascii="Trebuchet MS" w:hAnsi="Trebuchet MS"/>
                          <w:color w:val="923939"/>
                          <w:w w:val="110"/>
                          <w:sz w:val="8"/>
                        </w:rPr>
                        <w:t>potrebe</w:t>
                      </w:r>
                      <w:r>
                        <w:rPr>
                          <w:rFonts w:ascii="Trebuchet MS" w:hAnsi="Trebuchet MS"/>
                          <w:color w:val="923939"/>
                          <w:spacing w:val="-10"/>
                          <w:w w:val="110"/>
                          <w:sz w:val="8"/>
                        </w:rPr>
                        <w:t> </w:t>
                      </w:r>
                      <w:r>
                        <w:rPr>
                          <w:rFonts w:ascii="Trebuchet MS" w:hAnsi="Trebuchet MS"/>
                          <w:color w:val="923939"/>
                          <w:w w:val="110"/>
                          <w:sz w:val="8"/>
                        </w:rPr>
                        <w:t>za</w:t>
                      </w:r>
                      <w:r>
                        <w:rPr>
                          <w:rFonts w:ascii="Trebuchet MS" w:hAnsi="Trebuchet MS"/>
                          <w:color w:val="923939"/>
                          <w:spacing w:val="-11"/>
                          <w:w w:val="110"/>
                          <w:sz w:val="8"/>
                        </w:rPr>
                        <w:t> </w:t>
                      </w:r>
                      <w:r>
                        <w:rPr>
                          <w:rFonts w:ascii="Trebuchet MS" w:hAnsi="Trebuchet MS"/>
                          <w:color w:val="923939"/>
                          <w:spacing w:val="-2"/>
                          <w:w w:val="110"/>
                          <w:sz w:val="8"/>
                        </w:rPr>
                        <w:t>zapošljavanjem</w:t>
                      </w:r>
                      <w:r>
                        <w:rPr>
                          <w:rFonts w:ascii="Trebuchet MS" w:hAnsi="Trebuchet MS"/>
                          <w:color w:val="923939"/>
                          <w:sz w:val="8"/>
                        </w:rPr>
                        <w:tab/>
                      </w:r>
                      <w:r>
                        <w:rPr>
                          <w:rFonts w:ascii="Trebuchet MS" w:hAnsi="Trebuchet MS"/>
                          <w:color w:val="231F20"/>
                          <w:w w:val="140"/>
                          <w:sz w:val="8"/>
                        </w:rPr>
                        <w:t>–</w:t>
                      </w:r>
                      <w:r>
                        <w:rPr>
                          <w:rFonts w:ascii="Trebuchet MS" w:hAnsi="Trebuchet MS"/>
                          <w:color w:val="231F20"/>
                          <w:spacing w:val="-5"/>
                          <w:w w:val="140"/>
                          <w:sz w:val="8"/>
                        </w:rPr>
                        <w:t> </w:t>
                      </w:r>
                      <w:r>
                        <w:rPr>
                          <w:rFonts w:ascii="Cambria" w:hAnsi="Cambria"/>
                          <w:color w:val="231F20"/>
                          <w:w w:val="120"/>
                          <w:sz w:val="8"/>
                        </w:rPr>
                        <w:t>broj</w:t>
                      </w:r>
                      <w:r>
                        <w:rPr>
                          <w:rFonts w:ascii="Cambria" w:hAnsi="Cambria"/>
                          <w:color w:val="231F20"/>
                          <w:spacing w:val="-2"/>
                          <w:w w:val="120"/>
                          <w:sz w:val="8"/>
                        </w:rPr>
                        <w:t> </w:t>
                      </w:r>
                      <w:r>
                        <w:rPr>
                          <w:rFonts w:ascii="Cambria" w:hAnsi="Cambria"/>
                          <w:color w:val="231F20"/>
                          <w:spacing w:val="-4"/>
                          <w:w w:val="120"/>
                          <w:sz w:val="8"/>
                        </w:rPr>
                        <w:t>lica</w:t>
                      </w:r>
                    </w:p>
                    <w:p>
                      <w:pPr>
                        <w:spacing w:before="0"/>
                        <w:ind w:left="0" w:right="0" w:firstLine="0"/>
                        <w:jc w:val="left"/>
                        <w:rPr>
                          <w:rFonts w:ascii="Trebuchet MS" w:hAnsi="Trebuchet MS"/>
                          <w:sz w:val="8"/>
                        </w:rPr>
                      </w:pPr>
                      <w:r>
                        <w:rPr>
                          <w:rFonts w:ascii="Trebuchet MS" w:hAnsi="Trebuchet MS"/>
                          <w:color w:val="231F20"/>
                          <w:w w:val="115"/>
                          <w:sz w:val="8"/>
                        </w:rPr>
                        <w:t>za</w:t>
                      </w:r>
                      <w:r>
                        <w:rPr>
                          <w:rFonts w:ascii="Trebuchet MS" w:hAnsi="Trebuchet MS"/>
                          <w:color w:val="231F20"/>
                          <w:spacing w:val="-1"/>
                          <w:w w:val="115"/>
                          <w:sz w:val="8"/>
                        </w:rPr>
                        <w:t> </w:t>
                      </w:r>
                      <w:r>
                        <w:rPr>
                          <w:rFonts w:ascii="Trebuchet MS" w:hAnsi="Trebuchet MS"/>
                          <w:color w:val="231F20"/>
                          <w:w w:val="115"/>
                          <w:sz w:val="8"/>
                        </w:rPr>
                        <w:t>koje</w:t>
                      </w:r>
                      <w:r>
                        <w:rPr>
                          <w:rFonts w:ascii="Trebuchet MS" w:hAnsi="Trebuchet MS"/>
                          <w:color w:val="231F20"/>
                          <w:spacing w:val="-14"/>
                          <w:w w:val="115"/>
                          <w:sz w:val="8"/>
                        </w:rPr>
                        <w:t> </w:t>
                      </w:r>
                      <w:r>
                        <w:rPr>
                          <w:rFonts w:ascii="Trebuchet MS" w:hAnsi="Trebuchet MS"/>
                          <w:color w:val="231F20"/>
                          <w:w w:val="115"/>
                          <w:sz w:val="8"/>
                        </w:rPr>
                        <w:t>je</w:t>
                      </w:r>
                      <w:r>
                        <w:rPr>
                          <w:rFonts w:ascii="Trebuchet MS" w:hAnsi="Trebuchet MS"/>
                          <w:color w:val="231F20"/>
                          <w:spacing w:val="-13"/>
                          <w:w w:val="115"/>
                          <w:sz w:val="8"/>
                        </w:rPr>
                        <w:t> </w:t>
                      </w:r>
                      <w:r>
                        <w:rPr>
                          <w:rFonts w:ascii="Trebuchet MS" w:hAnsi="Trebuchet MS"/>
                          <w:color w:val="231F20"/>
                          <w:w w:val="115"/>
                          <w:sz w:val="8"/>
                        </w:rPr>
                        <w:t>poslodavac</w:t>
                      </w:r>
                      <w:r>
                        <w:rPr>
                          <w:rFonts w:ascii="Trebuchet MS" w:hAnsi="Trebuchet MS"/>
                          <w:color w:val="231F20"/>
                          <w:spacing w:val="-19"/>
                          <w:w w:val="115"/>
                          <w:sz w:val="8"/>
                        </w:rPr>
                        <w:t> </w:t>
                      </w:r>
                      <w:r>
                        <w:rPr>
                          <w:rFonts w:ascii="Trebuchet MS" w:hAnsi="Trebuchet MS"/>
                          <w:color w:val="231F20"/>
                          <w:w w:val="115"/>
                          <w:sz w:val="8"/>
                        </w:rPr>
                        <w:t>u</w:t>
                      </w:r>
                      <w:r>
                        <w:rPr>
                          <w:rFonts w:ascii="Trebuchet MS" w:hAnsi="Trebuchet MS"/>
                          <w:color w:val="231F20"/>
                          <w:spacing w:val="-14"/>
                          <w:w w:val="115"/>
                          <w:sz w:val="8"/>
                        </w:rPr>
                        <w:t> </w:t>
                      </w:r>
                      <w:r>
                        <w:rPr>
                          <w:rFonts w:ascii="Trebuchet MS" w:hAnsi="Trebuchet MS"/>
                          <w:color w:val="231F20"/>
                          <w:w w:val="115"/>
                          <w:sz w:val="8"/>
                        </w:rPr>
                        <w:t>izveštajnom</w:t>
                      </w:r>
                      <w:r>
                        <w:rPr>
                          <w:rFonts w:ascii="Trebuchet MS" w:hAnsi="Trebuchet MS"/>
                          <w:color w:val="231F20"/>
                          <w:spacing w:val="-13"/>
                          <w:w w:val="115"/>
                          <w:sz w:val="8"/>
                        </w:rPr>
                        <w:t> </w:t>
                      </w:r>
                      <w:r>
                        <w:rPr>
                          <w:rFonts w:ascii="Trebuchet MS" w:hAnsi="Trebuchet MS"/>
                          <w:color w:val="231F20"/>
                          <w:w w:val="115"/>
                          <w:sz w:val="8"/>
                        </w:rPr>
                        <w:t>periodu</w:t>
                      </w:r>
                      <w:r>
                        <w:rPr>
                          <w:rFonts w:ascii="Trebuchet MS" w:hAnsi="Trebuchet MS"/>
                          <w:color w:val="231F20"/>
                          <w:spacing w:val="-13"/>
                          <w:w w:val="115"/>
                          <w:sz w:val="8"/>
                        </w:rPr>
                        <w:t> </w:t>
                      </w:r>
                      <w:r>
                        <w:rPr>
                          <w:rFonts w:ascii="Trebuchet MS" w:hAnsi="Trebuchet MS"/>
                          <w:color w:val="231F20"/>
                          <w:spacing w:val="-2"/>
                          <w:w w:val="115"/>
                          <w:sz w:val="8"/>
                        </w:rPr>
                        <w:t>prijavio</w:t>
                      </w:r>
                    </w:p>
                    <w:p>
                      <w:pPr>
                        <w:spacing w:line="92" w:lineRule="exact" w:before="5"/>
                        <w:ind w:left="0" w:right="0" w:firstLine="0"/>
                        <w:jc w:val="left"/>
                        <w:rPr>
                          <w:rFonts w:ascii="Trebuchet MS" w:hAnsi="Trebuchet MS"/>
                          <w:sz w:val="8"/>
                        </w:rPr>
                      </w:pPr>
                      <w:r>
                        <w:rPr>
                          <w:rFonts w:ascii="Trebuchet MS" w:hAnsi="Trebuchet MS"/>
                          <w:color w:val="231F20"/>
                          <w:w w:val="115"/>
                          <w:sz w:val="8"/>
                        </w:rPr>
                        <w:t>potrebu</w:t>
                      </w:r>
                      <w:r>
                        <w:rPr>
                          <w:rFonts w:ascii="Trebuchet MS" w:hAnsi="Trebuchet MS"/>
                          <w:color w:val="231F20"/>
                          <w:spacing w:val="-8"/>
                          <w:w w:val="115"/>
                          <w:sz w:val="8"/>
                        </w:rPr>
                        <w:t> </w:t>
                      </w:r>
                      <w:r>
                        <w:rPr>
                          <w:rFonts w:ascii="Trebuchet MS" w:hAnsi="Trebuchet MS"/>
                          <w:color w:val="231F20"/>
                          <w:w w:val="115"/>
                          <w:sz w:val="8"/>
                        </w:rPr>
                        <w:t>za</w:t>
                      </w:r>
                      <w:r>
                        <w:rPr>
                          <w:rFonts w:ascii="Trebuchet MS" w:hAnsi="Trebuchet MS"/>
                          <w:color w:val="231F20"/>
                          <w:spacing w:val="-8"/>
                          <w:w w:val="115"/>
                          <w:sz w:val="8"/>
                        </w:rPr>
                        <w:t> </w:t>
                      </w:r>
                      <w:r>
                        <w:rPr>
                          <w:rFonts w:ascii="Trebuchet MS" w:hAnsi="Trebuchet MS"/>
                          <w:color w:val="231F20"/>
                          <w:w w:val="115"/>
                          <w:sz w:val="8"/>
                        </w:rPr>
                        <w:t>posredovanjem</w:t>
                      </w:r>
                      <w:r>
                        <w:rPr>
                          <w:rFonts w:ascii="Trebuchet MS" w:hAnsi="Trebuchet MS"/>
                          <w:color w:val="231F20"/>
                          <w:spacing w:val="-7"/>
                          <w:w w:val="115"/>
                          <w:sz w:val="8"/>
                        </w:rPr>
                        <w:t> </w:t>
                      </w:r>
                      <w:r>
                        <w:rPr>
                          <w:rFonts w:ascii="Trebuchet MS" w:hAnsi="Trebuchet MS"/>
                          <w:color w:val="231F20"/>
                          <w:w w:val="115"/>
                          <w:sz w:val="8"/>
                        </w:rPr>
                        <w:t>pri</w:t>
                      </w:r>
                      <w:r>
                        <w:rPr>
                          <w:rFonts w:ascii="Trebuchet MS" w:hAnsi="Trebuchet MS"/>
                          <w:color w:val="231F20"/>
                          <w:spacing w:val="-14"/>
                          <w:w w:val="115"/>
                          <w:sz w:val="8"/>
                        </w:rPr>
                        <w:t> </w:t>
                      </w:r>
                      <w:r>
                        <w:rPr>
                          <w:rFonts w:ascii="Trebuchet MS" w:hAnsi="Trebuchet MS"/>
                          <w:color w:val="231F20"/>
                          <w:spacing w:val="-2"/>
                          <w:w w:val="115"/>
                          <w:sz w:val="8"/>
                        </w:rPr>
                        <w:t>zapošljavanju</w:t>
                      </w:r>
                    </w:p>
                    <w:p>
                      <w:pPr>
                        <w:spacing w:line="244" w:lineRule="auto" w:before="0"/>
                        <w:ind w:left="0" w:right="64" w:firstLine="27"/>
                        <w:jc w:val="left"/>
                        <w:rPr>
                          <w:rFonts w:ascii="Trebuchet MS" w:hAnsi="Trebuchet MS"/>
                          <w:sz w:val="8"/>
                        </w:rPr>
                      </w:pPr>
                      <w:r>
                        <w:rPr>
                          <w:rFonts w:ascii="Arial" w:hAnsi="Arial"/>
                          <w:i/>
                          <w:color w:val="923939"/>
                          <w:w w:val="120"/>
                          <w:sz w:val="8"/>
                        </w:rPr>
                        <w:t>*</w:t>
                      </w:r>
                      <w:r>
                        <w:rPr>
                          <w:rFonts w:ascii="Arial" w:hAnsi="Arial"/>
                          <w:b/>
                          <w:i/>
                          <w:color w:val="923939"/>
                          <w:w w:val="120"/>
                          <w:sz w:val="8"/>
                        </w:rPr>
                        <w:t>Klasifikacija</w:t>
                      </w:r>
                      <w:r>
                        <w:rPr>
                          <w:rFonts w:ascii="Arial" w:hAnsi="Arial"/>
                          <w:b/>
                          <w:i/>
                          <w:color w:val="923939"/>
                          <w:spacing w:val="-1"/>
                          <w:w w:val="120"/>
                          <w:sz w:val="8"/>
                        </w:rPr>
                        <w:t> </w:t>
                      </w:r>
                      <w:r>
                        <w:rPr>
                          <w:rFonts w:ascii="Cambria" w:hAnsi="Cambria"/>
                          <w:color w:val="231F20"/>
                          <w:w w:val="120"/>
                          <w:sz w:val="8"/>
                        </w:rPr>
                        <w:t>- </w:t>
                      </w:r>
                      <w:r>
                        <w:rPr>
                          <w:rFonts w:ascii="Trebuchet MS" w:hAnsi="Trebuchet MS"/>
                          <w:color w:val="231F20"/>
                          <w:w w:val="120"/>
                          <w:sz w:val="8"/>
                        </w:rPr>
                        <w:t>u</w:t>
                      </w:r>
                      <w:r>
                        <w:rPr>
                          <w:rFonts w:ascii="Trebuchet MS" w:hAnsi="Trebuchet MS"/>
                          <w:color w:val="231F20"/>
                          <w:spacing w:val="34"/>
                          <w:w w:val="120"/>
                          <w:sz w:val="8"/>
                        </w:rPr>
                        <w:t> </w:t>
                      </w:r>
                      <w:r>
                        <w:rPr>
                          <w:rFonts w:ascii="Trebuchet MS" w:hAnsi="Trebuchet MS"/>
                          <w:color w:val="231F20"/>
                          <w:w w:val="120"/>
                          <w:sz w:val="8"/>
                        </w:rPr>
                        <w:t>izveštajima</w:t>
                      </w:r>
                      <w:r>
                        <w:rPr>
                          <w:rFonts w:ascii="Trebuchet MS" w:hAnsi="Trebuchet MS"/>
                          <w:color w:val="231F20"/>
                          <w:spacing w:val="-13"/>
                          <w:w w:val="120"/>
                          <w:sz w:val="8"/>
                        </w:rPr>
                        <w:t> </w:t>
                      </w:r>
                      <w:r>
                        <w:rPr>
                          <w:rFonts w:ascii="Trebuchet MS" w:hAnsi="Trebuchet MS"/>
                          <w:color w:val="231F20"/>
                          <w:w w:val="120"/>
                          <w:sz w:val="8"/>
                        </w:rPr>
                        <w:t>su</w:t>
                      </w:r>
                      <w:r>
                        <w:rPr>
                          <w:rFonts w:ascii="Trebuchet MS" w:hAnsi="Trebuchet MS"/>
                          <w:color w:val="231F20"/>
                          <w:spacing w:val="-13"/>
                          <w:w w:val="120"/>
                          <w:sz w:val="8"/>
                        </w:rPr>
                        <w:t> </w:t>
                      </w:r>
                      <w:r>
                        <w:rPr>
                          <w:rFonts w:ascii="Trebuchet MS" w:hAnsi="Trebuchet MS"/>
                          <w:color w:val="231F20"/>
                          <w:w w:val="120"/>
                          <w:sz w:val="8"/>
                        </w:rPr>
                        <w:t>podaci</w:t>
                      </w:r>
                      <w:r>
                        <w:rPr>
                          <w:rFonts w:ascii="Trebuchet MS" w:hAnsi="Trebuchet MS"/>
                          <w:color w:val="231F20"/>
                          <w:spacing w:val="40"/>
                          <w:w w:val="120"/>
                          <w:sz w:val="8"/>
                        </w:rPr>
                        <w:t> </w:t>
                      </w:r>
                      <w:r>
                        <w:rPr>
                          <w:rFonts w:ascii="Cambria" w:hAnsi="Cambria"/>
                          <w:color w:val="231F20"/>
                          <w:w w:val="120"/>
                          <w:sz w:val="8"/>
                        </w:rPr>
                        <w:t>strukturirani</w:t>
                      </w:r>
                      <w:r>
                        <w:rPr>
                          <w:rFonts w:ascii="Cambria" w:hAnsi="Cambria"/>
                          <w:color w:val="231F20"/>
                          <w:spacing w:val="-6"/>
                          <w:w w:val="120"/>
                          <w:sz w:val="8"/>
                        </w:rPr>
                        <w:t> </w:t>
                      </w:r>
                      <w:r>
                        <w:rPr>
                          <w:rFonts w:ascii="Cambria" w:hAnsi="Cambria"/>
                          <w:color w:val="231F20"/>
                          <w:w w:val="120"/>
                          <w:sz w:val="8"/>
                        </w:rPr>
                        <w:t>po:</w:t>
                      </w:r>
                      <w:r>
                        <w:rPr>
                          <w:rFonts w:ascii="Cambria" w:hAnsi="Cambria"/>
                          <w:color w:val="231F20"/>
                          <w:spacing w:val="-5"/>
                          <w:w w:val="120"/>
                          <w:sz w:val="8"/>
                        </w:rPr>
                        <w:t> </w:t>
                      </w:r>
                      <w:r>
                        <w:rPr>
                          <w:rFonts w:ascii="Arial" w:hAnsi="Arial"/>
                          <w:i/>
                          <w:color w:val="231F20"/>
                          <w:w w:val="120"/>
                          <w:sz w:val="8"/>
                        </w:rPr>
                        <w:t>delatnostima</w:t>
                      </w:r>
                      <w:r>
                        <w:rPr>
                          <w:rFonts w:ascii="Arial" w:hAnsi="Arial"/>
                          <w:i/>
                          <w:color w:val="231F20"/>
                          <w:spacing w:val="-10"/>
                          <w:w w:val="120"/>
                          <w:sz w:val="8"/>
                        </w:rPr>
                        <w:t> </w:t>
                      </w:r>
                      <w:r>
                        <w:rPr>
                          <w:rFonts w:ascii="Cambria" w:hAnsi="Cambria"/>
                          <w:color w:val="231F20"/>
                          <w:w w:val="120"/>
                          <w:sz w:val="8"/>
                        </w:rPr>
                        <w:t>-</w:t>
                      </w:r>
                      <w:r>
                        <w:rPr>
                          <w:rFonts w:ascii="Cambria" w:hAnsi="Cambria"/>
                          <w:color w:val="231F20"/>
                          <w:spacing w:val="-5"/>
                          <w:w w:val="120"/>
                          <w:sz w:val="8"/>
                        </w:rPr>
                        <w:t> </w:t>
                      </w:r>
                      <w:r>
                        <w:rPr>
                          <w:rFonts w:ascii="Trebuchet MS" w:hAnsi="Trebuchet MS"/>
                          <w:color w:val="231F20"/>
                          <w:w w:val="120"/>
                          <w:sz w:val="8"/>
                        </w:rPr>
                        <w:t>Šifarnik</w:t>
                      </w:r>
                      <w:r>
                        <w:rPr>
                          <w:rFonts w:ascii="Trebuchet MS" w:hAnsi="Trebuchet MS"/>
                          <w:color w:val="231F20"/>
                          <w:spacing w:val="-22"/>
                          <w:w w:val="120"/>
                          <w:sz w:val="8"/>
                        </w:rPr>
                        <w:t> </w:t>
                      </w:r>
                      <w:r>
                        <w:rPr>
                          <w:rFonts w:ascii="Trebuchet MS" w:hAnsi="Trebuchet MS"/>
                          <w:color w:val="231F20"/>
                          <w:w w:val="120"/>
                          <w:sz w:val="8"/>
                        </w:rPr>
                        <w:t>delatnosti</w:t>
                      </w:r>
                      <w:r>
                        <w:rPr>
                          <w:rFonts w:ascii="Trebuchet MS" w:hAnsi="Trebuchet MS"/>
                          <w:color w:val="231F20"/>
                          <w:spacing w:val="40"/>
                          <w:w w:val="120"/>
                          <w:sz w:val="8"/>
                        </w:rPr>
                        <w:t> </w:t>
                      </w:r>
                      <w:r>
                        <w:rPr>
                          <w:rFonts w:ascii="Cambria" w:hAnsi="Cambria"/>
                          <w:color w:val="231F20"/>
                          <w:w w:val="120"/>
                          <w:sz w:val="8"/>
                        </w:rPr>
                        <w:t>(Zakon</w:t>
                      </w:r>
                      <w:r>
                        <w:rPr>
                          <w:rFonts w:ascii="Cambria" w:hAnsi="Cambria"/>
                          <w:color w:val="231F20"/>
                          <w:spacing w:val="-6"/>
                          <w:w w:val="120"/>
                          <w:sz w:val="8"/>
                        </w:rPr>
                        <w:t> </w:t>
                      </w:r>
                      <w:r>
                        <w:rPr>
                          <w:rFonts w:ascii="Cambria" w:hAnsi="Cambria"/>
                          <w:color w:val="231F20"/>
                          <w:w w:val="120"/>
                          <w:sz w:val="8"/>
                        </w:rPr>
                        <w:t>o</w:t>
                      </w:r>
                      <w:r>
                        <w:rPr>
                          <w:rFonts w:ascii="Cambria" w:hAnsi="Cambria"/>
                          <w:color w:val="231F20"/>
                          <w:spacing w:val="-4"/>
                          <w:w w:val="120"/>
                          <w:sz w:val="8"/>
                        </w:rPr>
                        <w:t> </w:t>
                      </w:r>
                      <w:r>
                        <w:rPr>
                          <w:rFonts w:ascii="Cambria" w:hAnsi="Cambria"/>
                          <w:color w:val="231F20"/>
                          <w:w w:val="120"/>
                          <w:sz w:val="8"/>
                        </w:rPr>
                        <w:t>klasifikaciji</w:t>
                      </w:r>
                      <w:r>
                        <w:rPr>
                          <w:rFonts w:ascii="Cambria" w:hAnsi="Cambria"/>
                          <w:color w:val="231F20"/>
                          <w:spacing w:val="-8"/>
                          <w:w w:val="120"/>
                          <w:sz w:val="8"/>
                        </w:rPr>
                        <w:t> </w:t>
                      </w:r>
                      <w:r>
                        <w:rPr>
                          <w:rFonts w:ascii="Cambria" w:hAnsi="Cambria"/>
                          <w:color w:val="231F20"/>
                          <w:w w:val="120"/>
                          <w:sz w:val="8"/>
                        </w:rPr>
                        <w:t>delatnosti</w:t>
                      </w:r>
                      <w:r>
                        <w:rPr>
                          <w:rFonts w:ascii="Cambria" w:hAnsi="Cambria"/>
                          <w:color w:val="231F20"/>
                          <w:spacing w:val="-7"/>
                          <w:w w:val="120"/>
                          <w:sz w:val="8"/>
                        </w:rPr>
                        <w:t> </w:t>
                      </w:r>
                      <w:r>
                        <w:rPr>
                          <w:rFonts w:ascii="Cambria" w:hAnsi="Cambria"/>
                          <w:color w:val="231F20"/>
                          <w:w w:val="120"/>
                          <w:sz w:val="8"/>
                        </w:rPr>
                        <w:t>(</w:t>
                      </w:r>
                      <w:r>
                        <w:rPr>
                          <w:rFonts w:ascii="Trebuchet MS" w:hAnsi="Trebuchet MS"/>
                          <w:color w:val="231F20"/>
                          <w:w w:val="120"/>
                          <w:sz w:val="8"/>
                        </w:rPr>
                        <w:t>«Slubeni</w:t>
                      </w:r>
                      <w:r>
                        <w:rPr>
                          <w:rFonts w:ascii="Trebuchet MS" w:hAnsi="Trebuchet MS"/>
                          <w:color w:val="231F20"/>
                          <w:spacing w:val="-22"/>
                          <w:w w:val="120"/>
                          <w:sz w:val="8"/>
                        </w:rPr>
                        <w:t> </w:t>
                      </w:r>
                      <w:r>
                        <w:rPr>
                          <w:rFonts w:ascii="Trebuchet MS" w:hAnsi="Trebuchet MS"/>
                          <w:color w:val="231F20"/>
                          <w:w w:val="120"/>
                          <w:sz w:val="8"/>
                        </w:rPr>
                        <w:t>glasnik</w:t>
                      </w:r>
                      <w:r>
                        <w:rPr>
                          <w:rFonts w:ascii="Trebuchet MS" w:hAnsi="Trebuchet MS"/>
                          <w:color w:val="231F20"/>
                          <w:spacing w:val="40"/>
                          <w:w w:val="120"/>
                          <w:sz w:val="8"/>
                        </w:rPr>
                        <w:t> </w:t>
                      </w:r>
                      <w:r>
                        <w:rPr>
                          <w:rFonts w:ascii="Cambria" w:hAnsi="Cambria"/>
                          <w:color w:val="231F20"/>
                          <w:w w:val="120"/>
                          <w:sz w:val="8"/>
                        </w:rPr>
                        <w:t>RS</w:t>
                      </w:r>
                      <w:r>
                        <w:rPr>
                          <w:rFonts w:ascii="Trebuchet MS" w:hAnsi="Trebuchet MS"/>
                          <w:color w:val="231F20"/>
                          <w:w w:val="120"/>
                          <w:sz w:val="8"/>
                        </w:rPr>
                        <w:t>»</w:t>
                      </w:r>
                      <w:r>
                        <w:rPr>
                          <w:rFonts w:ascii="Trebuchet MS" w:hAnsi="Trebuchet MS"/>
                          <w:color w:val="231F20"/>
                          <w:spacing w:val="8"/>
                          <w:w w:val="120"/>
                          <w:sz w:val="8"/>
                        </w:rPr>
                        <w:t> </w:t>
                      </w:r>
                      <w:r>
                        <w:rPr>
                          <w:rFonts w:ascii="Cambria" w:hAnsi="Cambria"/>
                          <w:color w:val="231F20"/>
                          <w:w w:val="120"/>
                          <w:sz w:val="8"/>
                        </w:rPr>
                        <w:t>br.</w:t>
                      </w:r>
                      <w:r>
                        <w:rPr>
                          <w:rFonts w:ascii="Cambria" w:hAnsi="Cambria"/>
                          <w:color w:val="231F20"/>
                          <w:spacing w:val="-4"/>
                          <w:w w:val="120"/>
                          <w:sz w:val="8"/>
                        </w:rPr>
                        <w:t> </w:t>
                      </w:r>
                      <w:r>
                        <w:rPr>
                          <w:rFonts w:ascii="Cambria" w:hAnsi="Cambria"/>
                          <w:color w:val="231F20"/>
                          <w:w w:val="120"/>
                          <w:sz w:val="8"/>
                        </w:rPr>
                        <w:t>104/09</w:t>
                      </w:r>
                      <w:r>
                        <w:rPr>
                          <w:rFonts w:ascii="Arial" w:hAnsi="Arial"/>
                          <w:i/>
                          <w:color w:val="231F20"/>
                          <w:w w:val="120"/>
                          <w:sz w:val="8"/>
                        </w:rPr>
                        <w:t>))</w:t>
                      </w:r>
                      <w:r>
                        <w:rPr>
                          <w:rFonts w:ascii="Arial" w:hAnsi="Arial"/>
                          <w:i/>
                          <w:color w:val="231F20"/>
                          <w:spacing w:val="-6"/>
                          <w:w w:val="120"/>
                          <w:sz w:val="8"/>
                        </w:rPr>
                        <w:t> </w:t>
                      </w:r>
                      <w:r>
                        <w:rPr>
                          <w:rFonts w:ascii="Trebuchet MS" w:hAnsi="Trebuchet MS"/>
                          <w:color w:val="231F20"/>
                          <w:w w:val="120"/>
                          <w:sz w:val="8"/>
                        </w:rPr>
                        <w:t>podru</w:t>
                      </w:r>
                      <w:r>
                        <w:rPr>
                          <w:rFonts w:ascii="Trebuchet MS" w:hAnsi="Trebuchet MS"/>
                          <w:color w:val="231F20"/>
                          <w:spacing w:val="16"/>
                          <w:w w:val="120"/>
                          <w:sz w:val="8"/>
                        </w:rPr>
                        <w:t> </w:t>
                      </w:r>
                      <w:r>
                        <w:rPr>
                          <w:rFonts w:ascii="Trebuchet MS" w:hAnsi="Trebuchet MS"/>
                          <w:color w:val="231F20"/>
                          <w:w w:val="120"/>
                          <w:sz w:val="8"/>
                        </w:rPr>
                        <w:t>jima</w:t>
                      </w:r>
                      <w:r>
                        <w:rPr>
                          <w:rFonts w:ascii="Trebuchet MS" w:hAnsi="Trebuchet MS"/>
                          <w:color w:val="231F20"/>
                          <w:spacing w:val="-19"/>
                          <w:w w:val="120"/>
                          <w:sz w:val="8"/>
                        </w:rPr>
                        <w:t> </w:t>
                      </w:r>
                      <w:r>
                        <w:rPr>
                          <w:rFonts w:ascii="Trebuchet MS" w:hAnsi="Trebuchet MS"/>
                          <w:color w:val="231F20"/>
                          <w:w w:val="120"/>
                          <w:sz w:val="8"/>
                        </w:rPr>
                        <w:t>rada,</w:t>
                      </w:r>
                      <w:r>
                        <w:rPr>
                          <w:rFonts w:ascii="Trebuchet MS" w:hAnsi="Trebuchet MS"/>
                          <w:color w:val="231F20"/>
                          <w:spacing w:val="-19"/>
                          <w:w w:val="120"/>
                          <w:sz w:val="8"/>
                        </w:rPr>
                        <w:t> </w:t>
                      </w:r>
                      <w:r>
                        <w:rPr>
                          <w:rFonts w:ascii="Trebuchet MS" w:hAnsi="Trebuchet MS"/>
                          <w:color w:val="231F20"/>
                          <w:w w:val="120"/>
                          <w:sz w:val="8"/>
                        </w:rPr>
                        <w:t>zanimanjima</w:t>
                      </w:r>
                    </w:p>
                    <w:p>
                      <w:pPr>
                        <w:spacing w:line="90" w:lineRule="exact" w:before="0"/>
                        <w:ind w:left="0" w:right="0" w:firstLine="0"/>
                        <w:jc w:val="left"/>
                        <w:rPr>
                          <w:rFonts w:ascii="Cambria"/>
                          <w:sz w:val="8"/>
                        </w:rPr>
                      </w:pPr>
                      <w:r>
                        <w:rPr>
                          <w:rFonts w:ascii="Trebuchet MS"/>
                          <w:color w:val="231F20"/>
                          <w:w w:val="125"/>
                          <w:sz w:val="8"/>
                        </w:rPr>
                        <w:t>stepenu</w:t>
                      </w:r>
                      <w:r>
                        <w:rPr>
                          <w:rFonts w:ascii="Trebuchet MS"/>
                          <w:color w:val="231F20"/>
                          <w:spacing w:val="-21"/>
                          <w:w w:val="125"/>
                          <w:sz w:val="8"/>
                        </w:rPr>
                        <w:t> </w:t>
                      </w:r>
                      <w:r>
                        <w:rPr>
                          <w:rFonts w:ascii="Trebuchet MS"/>
                          <w:color w:val="231F20"/>
                          <w:w w:val="125"/>
                          <w:sz w:val="8"/>
                        </w:rPr>
                        <w:t>stru</w:t>
                      </w:r>
                      <w:r>
                        <w:rPr>
                          <w:rFonts w:ascii="Trebuchet MS"/>
                          <w:color w:val="231F20"/>
                          <w:spacing w:val="6"/>
                          <w:w w:val="125"/>
                          <w:sz w:val="8"/>
                        </w:rPr>
                        <w:t> </w:t>
                      </w:r>
                      <w:r>
                        <w:rPr>
                          <w:rFonts w:ascii="Trebuchet MS"/>
                          <w:color w:val="231F20"/>
                          <w:w w:val="125"/>
                          <w:sz w:val="8"/>
                        </w:rPr>
                        <w:t>ne</w:t>
                      </w:r>
                      <w:r>
                        <w:rPr>
                          <w:rFonts w:ascii="Trebuchet MS"/>
                          <w:color w:val="231F20"/>
                          <w:spacing w:val="-20"/>
                          <w:w w:val="125"/>
                          <w:sz w:val="8"/>
                        </w:rPr>
                        <w:t> </w:t>
                      </w:r>
                      <w:r>
                        <w:rPr>
                          <w:rFonts w:ascii="Trebuchet MS"/>
                          <w:color w:val="231F20"/>
                          <w:w w:val="125"/>
                          <w:sz w:val="8"/>
                        </w:rPr>
                        <w:t>spreme</w:t>
                      </w:r>
                      <w:r>
                        <w:rPr>
                          <w:rFonts w:ascii="Trebuchet MS"/>
                          <w:color w:val="231F20"/>
                          <w:spacing w:val="43"/>
                          <w:w w:val="125"/>
                          <w:sz w:val="8"/>
                        </w:rPr>
                        <w:t> </w:t>
                      </w:r>
                      <w:r>
                        <w:rPr>
                          <w:rFonts w:ascii="Cambria"/>
                          <w:color w:val="231F20"/>
                          <w:w w:val="125"/>
                          <w:sz w:val="8"/>
                        </w:rPr>
                        <w:t>-</w:t>
                      </w:r>
                      <w:r>
                        <w:rPr>
                          <w:rFonts w:ascii="Cambria"/>
                          <w:color w:val="231F20"/>
                          <w:spacing w:val="-5"/>
                          <w:w w:val="125"/>
                          <w:sz w:val="8"/>
                        </w:rPr>
                        <w:t> </w:t>
                      </w:r>
                      <w:r>
                        <w:rPr>
                          <w:rFonts w:ascii="Cambria"/>
                          <w:color w:val="231F20"/>
                          <w:w w:val="125"/>
                          <w:sz w:val="8"/>
                        </w:rPr>
                        <w:t>Jed</w:t>
                      </w:r>
                      <w:r>
                        <w:rPr>
                          <w:rFonts w:ascii="Cambria"/>
                          <w:color w:val="231F20"/>
                          <w:spacing w:val="-15"/>
                          <w:w w:val="125"/>
                          <w:sz w:val="8"/>
                        </w:rPr>
                        <w:t> </w:t>
                      </w:r>
                      <w:r>
                        <w:rPr>
                          <w:rFonts w:ascii="Cambria"/>
                          <w:color w:val="231F20"/>
                          <w:spacing w:val="-2"/>
                          <w:w w:val="125"/>
                          <w:sz w:val="8"/>
                        </w:rPr>
                        <w:t>instvena</w:t>
                      </w:r>
                    </w:p>
                    <w:p>
                      <w:pPr>
                        <w:spacing w:line="93" w:lineRule="exact" w:before="0"/>
                        <w:ind w:left="0" w:right="0" w:firstLine="0"/>
                        <w:jc w:val="left"/>
                        <w:rPr>
                          <w:rFonts w:ascii="Trebuchet MS" w:hAnsi="Trebuchet MS"/>
                          <w:sz w:val="8"/>
                        </w:rPr>
                      </w:pPr>
                      <w:r>
                        <w:rPr>
                          <w:rFonts w:ascii="Cambria" w:hAnsi="Cambria"/>
                          <w:color w:val="231F20"/>
                          <w:w w:val="115"/>
                          <w:sz w:val="8"/>
                        </w:rPr>
                        <w:t>nomen</w:t>
                      </w:r>
                      <w:r>
                        <w:rPr>
                          <w:rFonts w:ascii="Cambria" w:hAnsi="Cambria"/>
                          <w:color w:val="231F20"/>
                          <w:spacing w:val="-9"/>
                          <w:w w:val="115"/>
                          <w:sz w:val="8"/>
                        </w:rPr>
                        <w:t> </w:t>
                      </w:r>
                      <w:r>
                        <w:rPr>
                          <w:rFonts w:ascii="Cambria" w:hAnsi="Cambria"/>
                          <w:color w:val="231F20"/>
                          <w:w w:val="115"/>
                          <w:sz w:val="8"/>
                        </w:rPr>
                        <w:t>klatura</w:t>
                      </w:r>
                      <w:r>
                        <w:rPr>
                          <w:rFonts w:ascii="Cambria" w:hAnsi="Cambria"/>
                          <w:color w:val="231F20"/>
                          <w:spacing w:val="6"/>
                          <w:w w:val="115"/>
                          <w:sz w:val="8"/>
                        </w:rPr>
                        <w:t> </w:t>
                      </w:r>
                      <w:r>
                        <w:rPr>
                          <w:rFonts w:ascii="Cambria" w:hAnsi="Cambria"/>
                          <w:color w:val="231F20"/>
                          <w:w w:val="115"/>
                          <w:sz w:val="8"/>
                        </w:rPr>
                        <w:t>zanimanja</w:t>
                      </w:r>
                      <w:r>
                        <w:rPr>
                          <w:rFonts w:ascii="Cambria" w:hAnsi="Cambria"/>
                          <w:color w:val="231F20"/>
                          <w:spacing w:val="6"/>
                          <w:w w:val="115"/>
                          <w:sz w:val="8"/>
                        </w:rPr>
                        <w:t> </w:t>
                      </w:r>
                      <w:r>
                        <w:rPr>
                          <w:rFonts w:ascii="Cambria" w:hAnsi="Cambria"/>
                          <w:color w:val="231F20"/>
                          <w:w w:val="115"/>
                          <w:sz w:val="8"/>
                        </w:rPr>
                        <w:t>(</w:t>
                      </w:r>
                      <w:r>
                        <w:rPr>
                          <w:rFonts w:ascii="Arial" w:hAnsi="Arial"/>
                          <w:i/>
                          <w:color w:val="231F20"/>
                          <w:w w:val="115"/>
                          <w:sz w:val="8"/>
                        </w:rPr>
                        <w:t>JNZ,</w:t>
                      </w:r>
                      <w:r>
                        <w:rPr>
                          <w:rFonts w:ascii="Arial" w:hAnsi="Arial"/>
                          <w:i/>
                          <w:color w:val="231F20"/>
                          <w:spacing w:val="3"/>
                          <w:w w:val="115"/>
                          <w:sz w:val="8"/>
                        </w:rPr>
                        <w:t> </w:t>
                      </w:r>
                      <w:r>
                        <w:rPr>
                          <w:rFonts w:ascii="Trebuchet MS" w:hAnsi="Trebuchet MS"/>
                          <w:color w:val="231F20"/>
                          <w:w w:val="115"/>
                          <w:sz w:val="8"/>
                        </w:rPr>
                        <w:t>«Slubeni</w:t>
                      </w:r>
                      <w:r>
                        <w:rPr>
                          <w:rFonts w:ascii="Trebuchet MS" w:hAnsi="Trebuchet MS"/>
                          <w:color w:val="231F20"/>
                          <w:spacing w:val="-17"/>
                          <w:w w:val="115"/>
                          <w:sz w:val="8"/>
                        </w:rPr>
                        <w:t> </w:t>
                      </w:r>
                      <w:r>
                        <w:rPr>
                          <w:rFonts w:ascii="Trebuchet MS" w:hAnsi="Trebuchet MS"/>
                          <w:color w:val="231F20"/>
                          <w:spacing w:val="-4"/>
                          <w:w w:val="115"/>
                          <w:sz w:val="8"/>
                        </w:rPr>
                        <w:t>list</w:t>
                      </w:r>
                    </w:p>
                    <w:p>
                      <w:pPr>
                        <w:spacing w:before="7"/>
                        <w:ind w:left="0" w:right="0" w:firstLine="0"/>
                        <w:jc w:val="left"/>
                        <w:rPr>
                          <w:rFonts w:ascii="Trebuchet MS" w:hAnsi="Trebuchet MS"/>
                          <w:sz w:val="8"/>
                        </w:rPr>
                      </w:pPr>
                      <w:r>
                        <w:rPr>
                          <w:rFonts w:ascii="Arial" w:hAnsi="Arial"/>
                          <w:i/>
                          <w:color w:val="231F20"/>
                          <w:w w:val="115"/>
                          <w:sz w:val="8"/>
                        </w:rPr>
                        <w:t>SFRJ</w:t>
                      </w:r>
                      <w:r>
                        <w:rPr>
                          <w:rFonts w:ascii="Trebuchet MS" w:hAnsi="Trebuchet MS"/>
                          <w:color w:val="231F20"/>
                          <w:w w:val="115"/>
                          <w:sz w:val="8"/>
                        </w:rPr>
                        <w:t>»</w:t>
                      </w:r>
                      <w:r>
                        <w:rPr>
                          <w:rFonts w:ascii="Trebuchet MS" w:hAnsi="Trebuchet MS"/>
                          <w:color w:val="231F20"/>
                          <w:spacing w:val="8"/>
                          <w:w w:val="115"/>
                          <w:sz w:val="8"/>
                        </w:rPr>
                        <w:t> </w:t>
                      </w:r>
                      <w:r>
                        <w:rPr>
                          <w:rFonts w:ascii="Arial" w:hAnsi="Arial"/>
                          <w:i/>
                          <w:color w:val="231F20"/>
                          <w:w w:val="115"/>
                          <w:sz w:val="8"/>
                        </w:rPr>
                        <w:t>br.</w:t>
                      </w:r>
                      <w:r>
                        <w:rPr>
                          <w:rFonts w:ascii="Arial" w:hAnsi="Arial"/>
                          <w:i/>
                          <w:color w:val="231F20"/>
                          <w:spacing w:val="-5"/>
                          <w:w w:val="115"/>
                          <w:sz w:val="8"/>
                        </w:rPr>
                        <w:t> </w:t>
                      </w:r>
                      <w:r>
                        <w:rPr>
                          <w:rFonts w:ascii="Arial" w:hAnsi="Arial"/>
                          <w:i/>
                          <w:color w:val="231F20"/>
                          <w:w w:val="115"/>
                          <w:sz w:val="8"/>
                        </w:rPr>
                        <w:t>31/90) </w:t>
                      </w:r>
                      <w:r>
                        <w:rPr>
                          <w:rFonts w:ascii="Trebuchet MS" w:hAnsi="Trebuchet MS"/>
                          <w:color w:val="231F20"/>
                          <w:w w:val="115"/>
                          <w:sz w:val="8"/>
                        </w:rPr>
                        <w:t>i</w:t>
                      </w:r>
                      <w:r>
                        <w:rPr>
                          <w:rFonts w:ascii="Trebuchet MS" w:hAnsi="Trebuchet MS"/>
                          <w:color w:val="231F20"/>
                          <w:spacing w:val="2"/>
                          <w:w w:val="115"/>
                          <w:sz w:val="8"/>
                        </w:rPr>
                        <w:t> </w:t>
                      </w:r>
                      <w:r>
                        <w:rPr>
                          <w:rFonts w:ascii="Trebuchet MS" w:hAnsi="Trebuchet MS"/>
                          <w:color w:val="231F20"/>
                          <w:w w:val="115"/>
                          <w:sz w:val="8"/>
                        </w:rPr>
                        <w:t>Šifarnik</w:t>
                      </w:r>
                      <w:r>
                        <w:rPr>
                          <w:rFonts w:ascii="Trebuchet MS" w:hAnsi="Trebuchet MS"/>
                          <w:color w:val="231F20"/>
                          <w:spacing w:val="-19"/>
                          <w:w w:val="115"/>
                          <w:sz w:val="8"/>
                        </w:rPr>
                        <w:t> </w:t>
                      </w:r>
                      <w:r>
                        <w:rPr>
                          <w:rFonts w:ascii="Trebuchet MS" w:hAnsi="Trebuchet MS"/>
                          <w:color w:val="231F20"/>
                          <w:w w:val="115"/>
                          <w:sz w:val="8"/>
                        </w:rPr>
                        <w:t>zanimanja</w:t>
                      </w:r>
                      <w:r>
                        <w:rPr>
                          <w:rFonts w:ascii="Trebuchet MS" w:hAnsi="Trebuchet MS"/>
                          <w:color w:val="231F20"/>
                          <w:spacing w:val="-16"/>
                          <w:w w:val="115"/>
                          <w:sz w:val="8"/>
                        </w:rPr>
                        <w:t> </w:t>
                      </w:r>
                      <w:r>
                        <w:rPr>
                          <w:rFonts w:ascii="Trebuchet MS" w:hAnsi="Trebuchet MS"/>
                          <w:color w:val="231F20"/>
                          <w:w w:val="115"/>
                          <w:sz w:val="8"/>
                        </w:rPr>
                        <w:t>i</w:t>
                      </w:r>
                      <w:r>
                        <w:rPr>
                          <w:rFonts w:ascii="Trebuchet MS" w:hAnsi="Trebuchet MS"/>
                          <w:color w:val="231F20"/>
                          <w:spacing w:val="-8"/>
                          <w:w w:val="115"/>
                          <w:sz w:val="8"/>
                        </w:rPr>
                        <w:t> </w:t>
                      </w:r>
                      <w:r>
                        <w:rPr>
                          <w:rFonts w:ascii="Trebuchet MS" w:hAnsi="Trebuchet MS"/>
                          <w:color w:val="231F20"/>
                          <w:w w:val="115"/>
                          <w:sz w:val="8"/>
                        </w:rPr>
                        <w:t>stru</w:t>
                      </w:r>
                      <w:r>
                        <w:rPr>
                          <w:rFonts w:ascii="Trebuchet MS" w:hAnsi="Trebuchet MS"/>
                          <w:color w:val="231F20"/>
                          <w:spacing w:val="19"/>
                          <w:w w:val="115"/>
                          <w:sz w:val="8"/>
                        </w:rPr>
                        <w:t> </w:t>
                      </w:r>
                      <w:r>
                        <w:rPr>
                          <w:rFonts w:ascii="Trebuchet MS" w:hAnsi="Trebuchet MS"/>
                          <w:color w:val="231F20"/>
                          <w:spacing w:val="-5"/>
                          <w:w w:val="115"/>
                          <w:sz w:val="8"/>
                        </w:rPr>
                        <w:t>ne</w:t>
                      </w:r>
                    </w:p>
                  </w:txbxContent>
                </v:textbox>
                <w10:wrap type="none"/>
              </v:shape>
            </w:pict>
          </mc:Fallback>
        </mc:AlternateContent>
      </w:r>
      <w:r>
        <w:rPr>
          <w:rFonts w:ascii="Arial"/>
          <w:b/>
          <w:color w:val="923939"/>
          <w:w w:val="115"/>
          <w:sz w:val="10"/>
        </w:rPr>
        <w:t>(Stanje:</w:t>
      </w:r>
      <w:r>
        <w:rPr>
          <w:rFonts w:ascii="Arial"/>
          <w:b/>
          <w:color w:val="923939"/>
          <w:spacing w:val="11"/>
          <w:w w:val="115"/>
          <w:sz w:val="10"/>
        </w:rPr>
        <w:t> </w:t>
      </w:r>
      <w:r>
        <w:rPr>
          <w:rFonts w:ascii="Arial"/>
          <w:b/>
          <w:color w:val="923939"/>
          <w:w w:val="115"/>
          <w:sz w:val="10"/>
        </w:rPr>
        <w:t>mesec</w:t>
      </w:r>
      <w:r>
        <w:rPr>
          <w:rFonts w:ascii="Arial"/>
          <w:b/>
          <w:color w:val="923939"/>
          <w:spacing w:val="12"/>
          <w:w w:val="115"/>
          <w:sz w:val="10"/>
        </w:rPr>
        <w:t> </w:t>
      </w:r>
      <w:r>
        <w:rPr>
          <w:rFonts w:ascii="Arial"/>
          <w:b/>
          <w:color w:val="923939"/>
          <w:w w:val="115"/>
          <w:sz w:val="10"/>
        </w:rPr>
        <w:t>Decembar</w:t>
      </w:r>
      <w:r>
        <w:rPr>
          <w:rFonts w:ascii="Arial"/>
          <w:b/>
          <w:color w:val="923939"/>
          <w:spacing w:val="14"/>
          <w:w w:val="115"/>
          <w:sz w:val="10"/>
        </w:rPr>
        <w:t> </w:t>
      </w:r>
      <w:r>
        <w:rPr>
          <w:rFonts w:ascii="Arial"/>
          <w:b/>
          <w:color w:val="923939"/>
          <w:w w:val="115"/>
          <w:sz w:val="10"/>
        </w:rPr>
        <w:t>2012.</w:t>
      </w:r>
      <w:r>
        <w:rPr>
          <w:rFonts w:ascii="Arial"/>
          <w:b/>
          <w:color w:val="923939"/>
          <w:spacing w:val="19"/>
          <w:w w:val="115"/>
          <w:sz w:val="10"/>
        </w:rPr>
        <w:t> </w:t>
      </w:r>
      <w:r>
        <w:rPr>
          <w:rFonts w:ascii="Arial"/>
          <w:b/>
          <w:color w:val="923939"/>
          <w:spacing w:val="-2"/>
          <w:w w:val="115"/>
          <w:sz w:val="10"/>
        </w:rPr>
        <w:t>godine)</w:t>
      </w:r>
    </w:p>
    <w:p>
      <w:pPr>
        <w:spacing w:after="0"/>
        <w:jc w:val="left"/>
        <w:rPr>
          <w:rFonts w:ascii="Arial"/>
          <w:b/>
          <w:sz w:val="10"/>
        </w:rPr>
        <w:sectPr>
          <w:headerReference w:type="default" r:id="rId46"/>
          <w:headerReference w:type="even" r:id="rId47"/>
          <w:footerReference w:type="default" r:id="rId48"/>
          <w:footerReference w:type="even" r:id="rId49"/>
          <w:pgSz w:w="11910" w:h="16840"/>
          <w:pgMar w:header="0" w:footer="735" w:top="3000" w:bottom="920" w:left="0" w:right="0"/>
          <w:pgNumType w:start="23"/>
        </w:sectPr>
      </w:pPr>
    </w:p>
    <w:p>
      <w:pPr>
        <w:pStyle w:val="BodyText"/>
        <w:spacing w:before="10"/>
        <w:rPr>
          <w:rFonts w:ascii="Arial"/>
          <w:b/>
          <w:sz w:val="10"/>
        </w:rPr>
      </w:pPr>
    </w:p>
    <w:p>
      <w:pPr>
        <w:spacing w:before="0"/>
        <w:ind w:left="0" w:right="0" w:firstLine="0"/>
        <w:jc w:val="right"/>
        <w:rPr>
          <w:rFonts w:ascii="Arial"/>
          <w:b/>
          <w:sz w:val="10"/>
        </w:rPr>
      </w:pPr>
      <w:r>
        <w:rPr>
          <w:rFonts w:ascii="Arial"/>
          <w:b/>
          <w:color w:val="58595B"/>
          <w:spacing w:val="-2"/>
          <w:w w:val="115"/>
          <w:sz w:val="10"/>
        </w:rPr>
        <w:t>1.437</w:t>
      </w:r>
    </w:p>
    <w:p>
      <w:pPr>
        <w:spacing w:before="16"/>
        <w:ind w:left="0" w:right="15" w:firstLine="0"/>
        <w:jc w:val="right"/>
        <w:rPr>
          <w:rFonts w:ascii="Arial"/>
          <w:b/>
          <w:sz w:val="10"/>
        </w:rPr>
      </w:pPr>
      <w:r>
        <w:rPr>
          <w:rFonts w:ascii="Arial"/>
          <w:b/>
          <w:color w:val="231F20"/>
          <w:spacing w:val="-4"/>
          <w:w w:val="115"/>
          <w:sz w:val="10"/>
        </w:rPr>
        <w:t>2,1%</w:t>
      </w:r>
    </w:p>
    <w:p>
      <w:pPr>
        <w:spacing w:line="240" w:lineRule="auto" w:before="10"/>
        <w:rPr>
          <w:rFonts w:ascii="Arial"/>
          <w:b/>
          <w:sz w:val="10"/>
        </w:rPr>
      </w:pPr>
      <w:r>
        <w:rPr/>
        <w:br w:type="column"/>
      </w:r>
      <w:r>
        <w:rPr>
          <w:rFonts w:ascii="Arial"/>
          <w:b/>
          <w:sz w:val="10"/>
        </w:rPr>
      </w:r>
    </w:p>
    <w:p>
      <w:pPr>
        <w:spacing w:before="0"/>
        <w:ind w:left="94" w:right="0" w:firstLine="0"/>
        <w:jc w:val="left"/>
        <w:rPr>
          <w:rFonts w:ascii="Trebuchet MS"/>
          <w:sz w:val="10"/>
        </w:rPr>
      </w:pPr>
      <w:r>
        <w:rPr>
          <w:rFonts w:ascii="Trebuchet MS"/>
          <w:color w:val="58595B"/>
          <w:w w:val="115"/>
          <w:sz w:val="10"/>
        </w:rPr>
        <w:t>dugoro</w:t>
      </w:r>
      <w:r>
        <w:rPr>
          <w:rFonts w:ascii="Trebuchet MS"/>
          <w:color w:val="58595B"/>
          <w:spacing w:val="20"/>
          <w:w w:val="115"/>
          <w:sz w:val="10"/>
        </w:rPr>
        <w:t> </w:t>
      </w:r>
      <w:r>
        <w:rPr>
          <w:rFonts w:ascii="Trebuchet MS"/>
          <w:color w:val="58595B"/>
          <w:w w:val="115"/>
          <w:sz w:val="10"/>
        </w:rPr>
        <w:t>no</w:t>
      </w:r>
      <w:r>
        <w:rPr>
          <w:rFonts w:ascii="Trebuchet MS"/>
          <w:color w:val="58595B"/>
          <w:spacing w:val="-8"/>
          <w:w w:val="115"/>
          <w:sz w:val="10"/>
        </w:rPr>
        <w:t> </w:t>
      </w:r>
      <w:r>
        <w:rPr>
          <w:rFonts w:ascii="Trebuchet MS"/>
          <w:color w:val="58595B"/>
          <w:spacing w:val="-2"/>
          <w:w w:val="115"/>
          <w:sz w:val="10"/>
        </w:rPr>
        <w:t>nezaposlenih</w:t>
      </w:r>
    </w:p>
    <w:p>
      <w:pPr>
        <w:tabs>
          <w:tab w:pos="590" w:val="left" w:leader="none"/>
        </w:tabs>
        <w:spacing w:before="15"/>
        <w:ind w:left="94" w:right="0" w:firstLine="0"/>
        <w:jc w:val="left"/>
        <w:rPr>
          <w:rFonts w:ascii="Trebuchet MS"/>
          <w:sz w:val="10"/>
        </w:rPr>
      </w:pPr>
      <w:r>
        <w:rPr>
          <w:rFonts w:ascii="Trebuchet MS"/>
          <w:sz w:val="10"/>
        </w:rPr>
        <mc:AlternateContent>
          <mc:Choice Requires="wps">
            <w:drawing>
              <wp:anchor distT="0" distB="0" distL="0" distR="0" allowOverlap="1" layoutInCell="1" locked="0" behindDoc="1" simplePos="0" relativeHeight="483724800">
                <wp:simplePos x="0" y="0"/>
                <wp:positionH relativeFrom="page">
                  <wp:posOffset>1769364</wp:posOffset>
                </wp:positionH>
                <wp:positionV relativeFrom="paragraph">
                  <wp:posOffset>-58189</wp:posOffset>
                </wp:positionV>
                <wp:extent cx="146685" cy="128905"/>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146685" cy="128905"/>
                        </a:xfrm>
                        <a:custGeom>
                          <a:avLst/>
                          <a:gdLst/>
                          <a:ahLst/>
                          <a:cxnLst/>
                          <a:rect l="l" t="t" r="r" b="b"/>
                          <a:pathLst>
                            <a:path w="146685" h="128905">
                              <a:moveTo>
                                <a:pt x="31978" y="104889"/>
                              </a:moveTo>
                              <a:lnTo>
                                <a:pt x="30251" y="100050"/>
                              </a:lnTo>
                              <a:lnTo>
                                <a:pt x="28829" y="96037"/>
                              </a:lnTo>
                              <a:lnTo>
                                <a:pt x="25603" y="96037"/>
                              </a:lnTo>
                              <a:lnTo>
                                <a:pt x="25603" y="109156"/>
                              </a:lnTo>
                              <a:lnTo>
                                <a:pt x="6362" y="109156"/>
                              </a:lnTo>
                              <a:lnTo>
                                <a:pt x="6858" y="105587"/>
                              </a:lnTo>
                              <a:lnTo>
                                <a:pt x="6896" y="105270"/>
                              </a:lnTo>
                              <a:lnTo>
                                <a:pt x="9817" y="100050"/>
                              </a:lnTo>
                              <a:lnTo>
                                <a:pt x="23888" y="100050"/>
                              </a:lnTo>
                              <a:lnTo>
                                <a:pt x="25450" y="104889"/>
                              </a:lnTo>
                              <a:lnTo>
                                <a:pt x="25577" y="105270"/>
                              </a:lnTo>
                              <a:lnTo>
                                <a:pt x="25603" y="109156"/>
                              </a:lnTo>
                              <a:lnTo>
                                <a:pt x="25603" y="96037"/>
                              </a:lnTo>
                              <a:lnTo>
                                <a:pt x="6451" y="96037"/>
                              </a:lnTo>
                              <a:lnTo>
                                <a:pt x="0" y="103365"/>
                              </a:lnTo>
                              <a:lnTo>
                                <a:pt x="0" y="121958"/>
                              </a:lnTo>
                              <a:lnTo>
                                <a:pt x="6667" y="128206"/>
                              </a:lnTo>
                              <a:lnTo>
                                <a:pt x="23596" y="128206"/>
                              </a:lnTo>
                              <a:lnTo>
                                <a:pt x="27546" y="127190"/>
                              </a:lnTo>
                              <a:lnTo>
                                <a:pt x="29870" y="126301"/>
                              </a:lnTo>
                              <a:lnTo>
                                <a:pt x="29184" y="123875"/>
                              </a:lnTo>
                              <a:lnTo>
                                <a:pt x="28740" y="122275"/>
                              </a:lnTo>
                              <a:lnTo>
                                <a:pt x="26289" y="123177"/>
                              </a:lnTo>
                              <a:lnTo>
                                <a:pt x="23431" y="123875"/>
                              </a:lnTo>
                              <a:lnTo>
                                <a:pt x="12141" y="123875"/>
                              </a:lnTo>
                              <a:lnTo>
                                <a:pt x="6451" y="120751"/>
                              </a:lnTo>
                              <a:lnTo>
                                <a:pt x="6299" y="113169"/>
                              </a:lnTo>
                              <a:lnTo>
                                <a:pt x="31750" y="113169"/>
                              </a:lnTo>
                              <a:lnTo>
                                <a:pt x="31813" y="112598"/>
                              </a:lnTo>
                              <a:lnTo>
                                <a:pt x="31978" y="111696"/>
                              </a:lnTo>
                              <a:lnTo>
                                <a:pt x="31978" y="109156"/>
                              </a:lnTo>
                              <a:lnTo>
                                <a:pt x="31978" y="104889"/>
                              </a:lnTo>
                              <a:close/>
                            </a:path>
                            <a:path w="146685" h="128905">
                              <a:moveTo>
                                <a:pt x="75819" y="88900"/>
                              </a:moveTo>
                              <a:lnTo>
                                <a:pt x="70040" y="88900"/>
                              </a:lnTo>
                              <a:lnTo>
                                <a:pt x="70040" y="82346"/>
                              </a:lnTo>
                              <a:lnTo>
                                <a:pt x="63461" y="82346"/>
                              </a:lnTo>
                              <a:lnTo>
                                <a:pt x="63461" y="88900"/>
                              </a:lnTo>
                              <a:lnTo>
                                <a:pt x="48704" y="88900"/>
                              </a:lnTo>
                              <a:lnTo>
                                <a:pt x="48704" y="92405"/>
                              </a:lnTo>
                              <a:lnTo>
                                <a:pt x="63461" y="92405"/>
                              </a:lnTo>
                              <a:lnTo>
                                <a:pt x="63461" y="100761"/>
                              </a:lnTo>
                              <a:lnTo>
                                <a:pt x="63373" y="107632"/>
                              </a:lnTo>
                              <a:lnTo>
                                <a:pt x="63373" y="116293"/>
                              </a:lnTo>
                              <a:lnTo>
                                <a:pt x="61950" y="121272"/>
                              </a:lnTo>
                              <a:lnTo>
                                <a:pt x="57912" y="123748"/>
                              </a:lnTo>
                              <a:lnTo>
                                <a:pt x="46380" y="123748"/>
                              </a:lnTo>
                              <a:lnTo>
                                <a:pt x="42786" y="118592"/>
                              </a:lnTo>
                              <a:lnTo>
                                <a:pt x="42786" y="105537"/>
                              </a:lnTo>
                              <a:lnTo>
                                <a:pt x="46837" y="100431"/>
                              </a:lnTo>
                              <a:lnTo>
                                <a:pt x="58585" y="100431"/>
                              </a:lnTo>
                              <a:lnTo>
                                <a:pt x="62179" y="103365"/>
                              </a:lnTo>
                              <a:lnTo>
                                <a:pt x="63144" y="106934"/>
                              </a:lnTo>
                              <a:lnTo>
                                <a:pt x="63373" y="107632"/>
                              </a:lnTo>
                              <a:lnTo>
                                <a:pt x="63373" y="100761"/>
                              </a:lnTo>
                              <a:lnTo>
                                <a:pt x="63093" y="100431"/>
                              </a:lnTo>
                              <a:lnTo>
                                <a:pt x="61658" y="98259"/>
                              </a:lnTo>
                              <a:lnTo>
                                <a:pt x="57912" y="96037"/>
                              </a:lnTo>
                              <a:lnTo>
                                <a:pt x="43548" y="96037"/>
                              </a:lnTo>
                              <a:lnTo>
                                <a:pt x="36055" y="102349"/>
                              </a:lnTo>
                              <a:lnTo>
                                <a:pt x="36131" y="121970"/>
                              </a:lnTo>
                              <a:lnTo>
                                <a:pt x="42875" y="128282"/>
                              </a:lnTo>
                              <a:lnTo>
                                <a:pt x="57543" y="128282"/>
                              </a:lnTo>
                              <a:lnTo>
                                <a:pt x="61950" y="125666"/>
                              </a:lnTo>
                              <a:lnTo>
                                <a:pt x="63093" y="123748"/>
                              </a:lnTo>
                              <a:lnTo>
                                <a:pt x="63982" y="122224"/>
                              </a:lnTo>
                              <a:lnTo>
                                <a:pt x="64135" y="122224"/>
                              </a:lnTo>
                              <a:lnTo>
                                <a:pt x="64223" y="123748"/>
                              </a:lnTo>
                              <a:lnTo>
                                <a:pt x="64312" y="125476"/>
                              </a:lnTo>
                              <a:lnTo>
                                <a:pt x="64427" y="127571"/>
                              </a:lnTo>
                              <a:lnTo>
                                <a:pt x="70332" y="127571"/>
                              </a:lnTo>
                              <a:lnTo>
                                <a:pt x="70142" y="125666"/>
                              </a:lnTo>
                              <a:lnTo>
                                <a:pt x="70116" y="122224"/>
                              </a:lnTo>
                              <a:lnTo>
                                <a:pt x="70065" y="100761"/>
                              </a:lnTo>
                              <a:lnTo>
                                <a:pt x="70040" y="92405"/>
                              </a:lnTo>
                              <a:lnTo>
                                <a:pt x="75819" y="92405"/>
                              </a:lnTo>
                              <a:lnTo>
                                <a:pt x="75819" y="88900"/>
                              </a:lnTo>
                              <a:close/>
                            </a:path>
                            <a:path w="146685" h="128905">
                              <a:moveTo>
                                <a:pt x="87985" y="0"/>
                              </a:moveTo>
                              <a:lnTo>
                                <a:pt x="83045" y="0"/>
                              </a:lnTo>
                              <a:lnTo>
                                <a:pt x="78638" y="6045"/>
                              </a:lnTo>
                              <a:lnTo>
                                <a:pt x="78486" y="6045"/>
                              </a:lnTo>
                              <a:lnTo>
                                <a:pt x="74066" y="0"/>
                              </a:lnTo>
                              <a:lnTo>
                                <a:pt x="69049" y="0"/>
                              </a:lnTo>
                              <a:lnTo>
                                <a:pt x="76161" y="9105"/>
                              </a:lnTo>
                              <a:lnTo>
                                <a:pt x="80949" y="9105"/>
                              </a:lnTo>
                              <a:lnTo>
                                <a:pt x="83312" y="6045"/>
                              </a:lnTo>
                              <a:lnTo>
                                <a:pt x="87985" y="0"/>
                              </a:lnTo>
                              <a:close/>
                            </a:path>
                            <a:path w="146685" h="128905">
                              <a:moveTo>
                                <a:pt x="90385" y="14262"/>
                              </a:moveTo>
                              <a:lnTo>
                                <a:pt x="88595" y="13500"/>
                              </a:lnTo>
                              <a:lnTo>
                                <a:pt x="85153" y="12674"/>
                              </a:lnTo>
                              <a:lnTo>
                                <a:pt x="81254" y="12674"/>
                              </a:lnTo>
                              <a:lnTo>
                                <a:pt x="73215" y="13906"/>
                              </a:lnTo>
                              <a:lnTo>
                                <a:pt x="67081" y="17310"/>
                              </a:lnTo>
                              <a:lnTo>
                                <a:pt x="63157" y="22491"/>
                              </a:lnTo>
                              <a:lnTo>
                                <a:pt x="61785" y="29044"/>
                              </a:lnTo>
                              <a:lnTo>
                                <a:pt x="61785" y="38468"/>
                              </a:lnTo>
                              <a:lnTo>
                                <a:pt x="68897" y="44780"/>
                              </a:lnTo>
                              <a:lnTo>
                                <a:pt x="84696" y="44780"/>
                              </a:lnTo>
                              <a:lnTo>
                                <a:pt x="87249" y="39497"/>
                              </a:lnTo>
                              <a:lnTo>
                                <a:pt x="84772" y="40322"/>
                              </a:lnTo>
                              <a:lnTo>
                                <a:pt x="73837" y="40322"/>
                              </a:lnTo>
                              <a:lnTo>
                                <a:pt x="68440" y="35928"/>
                              </a:lnTo>
                              <a:lnTo>
                                <a:pt x="68440" y="22491"/>
                              </a:lnTo>
                              <a:lnTo>
                                <a:pt x="71678" y="18592"/>
                              </a:lnTo>
                              <a:lnTo>
                                <a:pt x="72936" y="17132"/>
                              </a:lnTo>
                              <a:lnTo>
                                <a:pt x="84848" y="17132"/>
                              </a:lnTo>
                              <a:lnTo>
                                <a:pt x="87312" y="17830"/>
                              </a:lnTo>
                              <a:lnTo>
                                <a:pt x="88887" y="18592"/>
                              </a:lnTo>
                              <a:lnTo>
                                <a:pt x="89331" y="17310"/>
                              </a:lnTo>
                              <a:lnTo>
                                <a:pt x="89382" y="17132"/>
                              </a:lnTo>
                              <a:lnTo>
                                <a:pt x="90385" y="14262"/>
                              </a:lnTo>
                              <a:close/>
                            </a:path>
                            <a:path w="146685" h="128905">
                              <a:moveTo>
                                <a:pt x="109029" y="104889"/>
                              </a:moveTo>
                              <a:lnTo>
                                <a:pt x="107315" y="100050"/>
                              </a:lnTo>
                              <a:lnTo>
                                <a:pt x="105879" y="96037"/>
                              </a:lnTo>
                              <a:lnTo>
                                <a:pt x="102654" y="96037"/>
                              </a:lnTo>
                              <a:lnTo>
                                <a:pt x="102654" y="109156"/>
                              </a:lnTo>
                              <a:lnTo>
                                <a:pt x="83413" y="109156"/>
                              </a:lnTo>
                              <a:lnTo>
                                <a:pt x="83908" y="105587"/>
                              </a:lnTo>
                              <a:lnTo>
                                <a:pt x="83947" y="105270"/>
                              </a:lnTo>
                              <a:lnTo>
                                <a:pt x="86868" y="100050"/>
                              </a:lnTo>
                              <a:lnTo>
                                <a:pt x="100939" y="100050"/>
                              </a:lnTo>
                              <a:lnTo>
                                <a:pt x="102514" y="104889"/>
                              </a:lnTo>
                              <a:lnTo>
                                <a:pt x="102628" y="105270"/>
                              </a:lnTo>
                              <a:lnTo>
                                <a:pt x="102654" y="109156"/>
                              </a:lnTo>
                              <a:lnTo>
                                <a:pt x="102654" y="96037"/>
                              </a:lnTo>
                              <a:lnTo>
                                <a:pt x="83502" y="96037"/>
                              </a:lnTo>
                              <a:lnTo>
                                <a:pt x="77050" y="103365"/>
                              </a:lnTo>
                              <a:lnTo>
                                <a:pt x="77050" y="121958"/>
                              </a:lnTo>
                              <a:lnTo>
                                <a:pt x="83718" y="128206"/>
                              </a:lnTo>
                              <a:lnTo>
                                <a:pt x="100647" y="128206"/>
                              </a:lnTo>
                              <a:lnTo>
                                <a:pt x="104597" y="127190"/>
                              </a:lnTo>
                              <a:lnTo>
                                <a:pt x="106921" y="126301"/>
                              </a:lnTo>
                              <a:lnTo>
                                <a:pt x="106248" y="123875"/>
                              </a:lnTo>
                              <a:lnTo>
                                <a:pt x="105791" y="122275"/>
                              </a:lnTo>
                              <a:lnTo>
                                <a:pt x="103339" y="123177"/>
                              </a:lnTo>
                              <a:lnTo>
                                <a:pt x="100482" y="123875"/>
                              </a:lnTo>
                              <a:lnTo>
                                <a:pt x="89192" y="123875"/>
                              </a:lnTo>
                              <a:lnTo>
                                <a:pt x="83502" y="120751"/>
                              </a:lnTo>
                              <a:lnTo>
                                <a:pt x="83350" y="113169"/>
                              </a:lnTo>
                              <a:lnTo>
                                <a:pt x="108800" y="113169"/>
                              </a:lnTo>
                              <a:lnTo>
                                <a:pt x="108864" y="112598"/>
                              </a:lnTo>
                              <a:lnTo>
                                <a:pt x="109029" y="111696"/>
                              </a:lnTo>
                              <a:lnTo>
                                <a:pt x="109029" y="109156"/>
                              </a:lnTo>
                              <a:lnTo>
                                <a:pt x="109029" y="104889"/>
                              </a:lnTo>
                              <a:close/>
                            </a:path>
                            <a:path w="146685" h="128905">
                              <a:moveTo>
                                <a:pt x="146634" y="98590"/>
                              </a:moveTo>
                              <a:lnTo>
                                <a:pt x="138849" y="96037"/>
                              </a:lnTo>
                              <a:lnTo>
                                <a:pt x="127850" y="96037"/>
                              </a:lnTo>
                              <a:lnTo>
                                <a:pt x="123659" y="98907"/>
                              </a:lnTo>
                              <a:lnTo>
                                <a:pt x="121869" y="101841"/>
                              </a:lnTo>
                              <a:lnTo>
                                <a:pt x="121704" y="101841"/>
                              </a:lnTo>
                              <a:lnTo>
                                <a:pt x="121335" y="96735"/>
                              </a:lnTo>
                              <a:lnTo>
                                <a:pt x="115506" y="96735"/>
                              </a:lnTo>
                              <a:lnTo>
                                <a:pt x="115735" y="99288"/>
                              </a:lnTo>
                              <a:lnTo>
                                <a:pt x="115798" y="101904"/>
                              </a:lnTo>
                              <a:lnTo>
                                <a:pt x="115798" y="105092"/>
                              </a:lnTo>
                              <a:lnTo>
                                <a:pt x="115798" y="127584"/>
                              </a:lnTo>
                              <a:lnTo>
                                <a:pt x="122389" y="127584"/>
                              </a:lnTo>
                              <a:lnTo>
                                <a:pt x="122389" y="108089"/>
                              </a:lnTo>
                              <a:lnTo>
                                <a:pt x="122542" y="107124"/>
                              </a:lnTo>
                              <a:lnTo>
                                <a:pt x="122834" y="106426"/>
                              </a:lnTo>
                              <a:lnTo>
                                <a:pt x="123952" y="103301"/>
                              </a:lnTo>
                              <a:lnTo>
                                <a:pt x="127330" y="100685"/>
                              </a:lnTo>
                              <a:lnTo>
                                <a:pt x="137883" y="100685"/>
                              </a:lnTo>
                              <a:lnTo>
                                <a:pt x="140042" y="104838"/>
                              </a:lnTo>
                              <a:lnTo>
                                <a:pt x="140042" y="127584"/>
                              </a:lnTo>
                              <a:lnTo>
                                <a:pt x="146634" y="127584"/>
                              </a:lnTo>
                              <a:lnTo>
                                <a:pt x="146634" y="98590"/>
                              </a:lnTo>
                              <a:close/>
                            </a:path>
                          </a:pathLst>
                        </a:custGeom>
                        <a:solidFill>
                          <a:srgbClr val="58595B"/>
                        </a:solidFill>
                      </wps:spPr>
                      <wps:bodyPr wrap="square" lIns="0" tIns="0" rIns="0" bIns="0" rtlCol="0">
                        <a:prstTxWarp prst="textNoShape">
                          <a:avLst/>
                        </a:prstTxWarp>
                        <a:noAutofit/>
                      </wps:bodyPr>
                    </wps:wsp>
                  </a:graphicData>
                </a:graphic>
              </wp:anchor>
            </w:drawing>
          </mc:Choice>
          <mc:Fallback>
            <w:pict>
              <v:shape style="position:absolute;margin-left:139.320007pt;margin-top:-4.581831pt;width:11.55pt;height:10.15pt;mso-position-horizontal-relative:page;mso-position-vertical-relative:paragraph;z-index:-19591680" id="docshape192" coordorigin="2786,-92" coordsize="231,203" path="m2837,74l2834,66,2832,60,2827,60,2827,80,2796,80,2797,75,2797,74,2802,66,2824,66,2826,74,2827,74,2827,80,2827,60,2797,60,2786,71,2786,100,2797,110,2824,110,2830,109,2833,107,2832,103,2832,101,2828,102,2823,103,2806,103,2797,99,2796,87,2836,87,2837,86,2837,84,2837,80,2837,74xm2906,48l2897,48,2897,38,2886,38,2886,48,2863,48,2863,54,2886,54,2886,67,2886,67,2886,78,2886,92,2884,99,2878,103,2859,103,2854,95,2854,75,2860,67,2879,67,2884,71,2886,77,2886,78,2886,67,2886,67,2886,67,2884,63,2878,60,2855,60,2843,70,2843,100,2854,110,2877,110,2884,106,2886,103,2887,101,2887,101,2888,103,2888,106,2888,109,2897,109,2897,106,2897,101,2897,67,2897,54,2906,54,2906,48xm2925,-92l2917,-92,2910,-82,2910,-82,2903,-92,2895,-92,2906,-77,2914,-77,2918,-82,2925,-92xm2929,-69l2926,-70,2921,-72,2914,-72,2902,-70,2892,-64,2886,-56,2884,-46,2884,-31,2895,-21,2920,-21,2926,-23,2929,-24,2927,-28,2927,-31,2924,-29,2920,-28,2903,-28,2894,-35,2894,-56,2899,-62,2901,-65,2920,-65,2924,-64,2926,-62,2927,-64,2927,-65,2929,-69xm2958,74l2955,66,2953,60,2948,60,2948,80,2918,80,2919,75,2919,74,2923,66,2945,66,2948,74,2948,74,2948,80,2948,60,2918,60,2908,71,2908,100,2918,110,2945,110,2951,109,2955,107,2954,103,2953,101,2949,102,2945,103,2927,103,2918,99,2918,87,2958,87,2958,86,2958,84,2958,80,2958,74xm3017,64l3005,60,2988,60,2981,64,2978,69,2978,69,2977,61,2968,61,2969,65,2969,69,2969,74,2969,109,2979,109,2979,79,2979,77,2980,76,2982,71,2987,67,3004,67,3007,73,3007,109,3017,109,3017,64xe" filled="true" fillcolor="#58595b" stroked="false">
                <v:path arrowok="t"/>
                <v:fill type="solid"/>
                <w10:wrap type="none"/>
              </v:shape>
            </w:pict>
          </mc:Fallback>
        </mc:AlternateContent>
      </w:r>
      <w:r>
        <w:rPr>
          <w:rFonts w:ascii="Trebuchet MS"/>
          <w:color w:val="58595B"/>
          <w:w w:val="115"/>
          <w:sz w:val="10"/>
        </w:rPr>
        <w:t>u</w:t>
      </w:r>
      <w:r>
        <w:rPr>
          <w:rFonts w:ascii="Trebuchet MS"/>
          <w:color w:val="58595B"/>
          <w:spacing w:val="-7"/>
          <w:w w:val="115"/>
          <w:sz w:val="10"/>
        </w:rPr>
        <w:t> </w:t>
      </w:r>
      <w:r>
        <w:rPr>
          <w:rFonts w:ascii="Trebuchet MS"/>
          <w:color w:val="58595B"/>
          <w:spacing w:val="-5"/>
          <w:w w:val="115"/>
          <w:sz w:val="10"/>
        </w:rPr>
        <w:t>por</w:t>
      </w:r>
      <w:r>
        <w:rPr>
          <w:rFonts w:ascii="Trebuchet MS"/>
          <w:color w:val="58595B"/>
          <w:sz w:val="10"/>
        </w:rPr>
        <w:tab/>
      </w:r>
      <w:r>
        <w:rPr>
          <w:rFonts w:ascii="Trebuchet MS"/>
          <w:color w:val="58595B"/>
          <w:w w:val="110"/>
          <w:sz w:val="10"/>
        </w:rPr>
        <w:t>ju</w:t>
      </w:r>
      <w:r>
        <w:rPr>
          <w:rFonts w:ascii="Trebuchet MS"/>
          <w:color w:val="58595B"/>
          <w:spacing w:val="-6"/>
          <w:w w:val="110"/>
          <w:sz w:val="10"/>
        </w:rPr>
        <w:t> </w:t>
      </w:r>
      <w:r>
        <w:rPr>
          <w:rFonts w:ascii="Trebuchet MS"/>
          <w:color w:val="58595B"/>
          <w:w w:val="110"/>
          <w:sz w:val="10"/>
        </w:rPr>
        <w:t>sa</w:t>
      </w:r>
      <w:r>
        <w:rPr>
          <w:rFonts w:ascii="Trebuchet MS"/>
          <w:color w:val="58595B"/>
          <w:spacing w:val="-7"/>
          <w:w w:val="110"/>
          <w:sz w:val="10"/>
        </w:rPr>
        <w:t> </w:t>
      </w:r>
      <w:r>
        <w:rPr>
          <w:rFonts w:ascii="Trebuchet MS"/>
          <w:color w:val="58595B"/>
          <w:w w:val="110"/>
          <w:sz w:val="10"/>
        </w:rPr>
        <w:t>prethodnom</w:t>
      </w:r>
      <w:r>
        <w:rPr>
          <w:rFonts w:ascii="Trebuchet MS"/>
          <w:color w:val="58595B"/>
          <w:spacing w:val="-4"/>
          <w:w w:val="110"/>
          <w:sz w:val="10"/>
        </w:rPr>
        <w:t> </w:t>
      </w:r>
      <w:r>
        <w:rPr>
          <w:rFonts w:ascii="Trebuchet MS"/>
          <w:color w:val="58595B"/>
          <w:spacing w:val="-2"/>
          <w:w w:val="110"/>
          <w:sz w:val="10"/>
        </w:rPr>
        <w:t>godinom</w:t>
      </w:r>
    </w:p>
    <w:p>
      <w:pPr>
        <w:spacing w:after="0"/>
        <w:jc w:val="left"/>
        <w:rPr>
          <w:rFonts w:ascii="Trebuchet MS"/>
          <w:sz w:val="10"/>
        </w:rPr>
        <w:sectPr>
          <w:type w:val="continuous"/>
          <w:pgSz w:w="11910" w:h="16840"/>
          <w:pgMar w:header="0" w:footer="735" w:top="1920" w:bottom="280" w:left="0" w:right="0"/>
          <w:cols w:num="2" w:equalWidth="0">
            <w:col w:w="2394" w:space="40"/>
            <w:col w:w="9476"/>
          </w:cols>
        </w:sectPr>
      </w:pPr>
    </w:p>
    <w:p>
      <w:pPr>
        <w:pStyle w:val="BodyText"/>
        <w:spacing w:before="2"/>
        <w:rPr>
          <w:rFonts w:ascii="Trebuchet MS"/>
          <w:sz w:val="11"/>
        </w:rPr>
      </w:pPr>
    </w:p>
    <w:p>
      <w:pPr>
        <w:pStyle w:val="BodyText"/>
        <w:ind w:left="1774"/>
        <w:rPr>
          <w:rFonts w:ascii="Trebuchet MS"/>
          <w:sz w:val="20"/>
        </w:rPr>
      </w:pPr>
      <w:r>
        <w:rPr>
          <w:rFonts w:ascii="Trebuchet MS"/>
          <w:sz w:val="20"/>
        </w:rPr>
        <mc:AlternateContent>
          <mc:Choice Requires="wps">
            <w:drawing>
              <wp:inline distT="0" distB="0" distL="0" distR="0">
                <wp:extent cx="3343275" cy="1619250"/>
                <wp:effectExtent l="0" t="0" r="0" b="0"/>
                <wp:docPr id="234" name="Group 234"/>
                <wp:cNvGraphicFramePr>
                  <a:graphicFrameLocks/>
                </wp:cNvGraphicFramePr>
                <a:graphic>
                  <a:graphicData uri="http://schemas.microsoft.com/office/word/2010/wordprocessingGroup">
                    <wpg:wgp>
                      <wpg:cNvPr id="234" name="Group 234"/>
                      <wpg:cNvGrpSpPr/>
                      <wpg:grpSpPr>
                        <a:xfrm>
                          <a:off x="0" y="0"/>
                          <a:ext cx="3343275" cy="1619250"/>
                          <a:chExt cx="3343275" cy="1619250"/>
                        </a:xfrm>
                      </wpg:grpSpPr>
                      <pic:pic>
                        <pic:nvPicPr>
                          <pic:cNvPr id="235" name="Image 235"/>
                          <pic:cNvPicPr/>
                        </pic:nvPicPr>
                        <pic:blipFill>
                          <a:blip r:embed="rId65" cstate="print"/>
                          <a:stretch>
                            <a:fillRect/>
                          </a:stretch>
                        </pic:blipFill>
                        <pic:spPr>
                          <a:xfrm>
                            <a:off x="0" y="1374130"/>
                            <a:ext cx="3343208" cy="244575"/>
                          </a:xfrm>
                          <a:prstGeom prst="rect">
                            <a:avLst/>
                          </a:prstGeom>
                        </pic:spPr>
                      </pic:pic>
                      <pic:pic>
                        <pic:nvPicPr>
                          <pic:cNvPr id="236" name="Image 236"/>
                          <pic:cNvPicPr/>
                        </pic:nvPicPr>
                        <pic:blipFill>
                          <a:blip r:embed="rId66" cstate="print"/>
                          <a:stretch>
                            <a:fillRect/>
                          </a:stretch>
                        </pic:blipFill>
                        <pic:spPr>
                          <a:xfrm>
                            <a:off x="40259" y="1472285"/>
                            <a:ext cx="92075" cy="78524"/>
                          </a:xfrm>
                          <a:prstGeom prst="rect">
                            <a:avLst/>
                          </a:prstGeom>
                        </pic:spPr>
                      </pic:pic>
                      <wps:wsp>
                        <wps:cNvPr id="237" name="Graphic 237"/>
                        <wps:cNvSpPr/>
                        <wps:spPr>
                          <a:xfrm>
                            <a:off x="126580" y="0"/>
                            <a:ext cx="3141980" cy="1330325"/>
                          </a:xfrm>
                          <a:custGeom>
                            <a:avLst/>
                            <a:gdLst/>
                            <a:ahLst/>
                            <a:cxnLst/>
                            <a:rect l="l" t="t" r="r" b="b"/>
                            <a:pathLst>
                              <a:path w="3141980" h="1330325">
                                <a:moveTo>
                                  <a:pt x="3141814" y="0"/>
                                </a:moveTo>
                                <a:lnTo>
                                  <a:pt x="0" y="0"/>
                                </a:lnTo>
                                <a:lnTo>
                                  <a:pt x="0" y="1329969"/>
                                </a:lnTo>
                                <a:lnTo>
                                  <a:pt x="3141814" y="1329969"/>
                                </a:lnTo>
                                <a:lnTo>
                                  <a:pt x="3141814" y="0"/>
                                </a:lnTo>
                                <a:close/>
                              </a:path>
                            </a:pathLst>
                          </a:custGeom>
                          <a:solidFill>
                            <a:srgbClr val="FFFFFF"/>
                          </a:solidFill>
                        </wps:spPr>
                        <wps:bodyPr wrap="square" lIns="0" tIns="0" rIns="0" bIns="0" rtlCol="0">
                          <a:prstTxWarp prst="textNoShape">
                            <a:avLst/>
                          </a:prstTxWarp>
                          <a:noAutofit/>
                        </wps:bodyPr>
                      </wps:wsp>
                      <wps:wsp>
                        <wps:cNvPr id="238" name="Graphic 238"/>
                        <wps:cNvSpPr/>
                        <wps:spPr>
                          <a:xfrm>
                            <a:off x="353872" y="71189"/>
                            <a:ext cx="2831465" cy="132715"/>
                          </a:xfrm>
                          <a:custGeom>
                            <a:avLst/>
                            <a:gdLst/>
                            <a:ahLst/>
                            <a:cxnLst/>
                            <a:rect l="l" t="t" r="r" b="b"/>
                            <a:pathLst>
                              <a:path w="2831465" h="132715">
                                <a:moveTo>
                                  <a:pt x="0" y="0"/>
                                </a:moveTo>
                                <a:lnTo>
                                  <a:pt x="2831134" y="0"/>
                                </a:lnTo>
                              </a:path>
                              <a:path w="2831465" h="132715">
                                <a:moveTo>
                                  <a:pt x="0" y="132499"/>
                                </a:moveTo>
                                <a:lnTo>
                                  <a:pt x="2831134" y="132499"/>
                                </a:lnTo>
                              </a:path>
                            </a:pathLst>
                          </a:custGeom>
                          <a:ln w="5308">
                            <a:solidFill>
                              <a:srgbClr val="989A9D"/>
                            </a:solidFill>
                            <a:prstDash val="solid"/>
                          </a:ln>
                        </wps:spPr>
                        <wps:bodyPr wrap="square" lIns="0" tIns="0" rIns="0" bIns="0" rtlCol="0">
                          <a:prstTxWarp prst="textNoShape">
                            <a:avLst/>
                          </a:prstTxWarp>
                          <a:noAutofit/>
                        </wps:bodyPr>
                      </wps:wsp>
                      <wps:wsp>
                        <wps:cNvPr id="239" name="Graphic 239"/>
                        <wps:cNvSpPr/>
                        <wps:spPr>
                          <a:xfrm>
                            <a:off x="353872" y="331285"/>
                            <a:ext cx="2831465" cy="520700"/>
                          </a:xfrm>
                          <a:custGeom>
                            <a:avLst/>
                            <a:gdLst/>
                            <a:ahLst/>
                            <a:cxnLst/>
                            <a:rect l="l" t="t" r="r" b="b"/>
                            <a:pathLst>
                              <a:path w="2831465" h="520700">
                                <a:moveTo>
                                  <a:pt x="0" y="0"/>
                                </a:moveTo>
                                <a:lnTo>
                                  <a:pt x="77685" y="0"/>
                                </a:lnTo>
                              </a:path>
                              <a:path w="2831465" h="520700">
                                <a:moveTo>
                                  <a:pt x="284835" y="0"/>
                                </a:moveTo>
                                <a:lnTo>
                                  <a:pt x="549529" y="0"/>
                                </a:lnTo>
                              </a:path>
                              <a:path w="2831465" h="520700">
                                <a:moveTo>
                                  <a:pt x="653110" y="0"/>
                                </a:moveTo>
                                <a:lnTo>
                                  <a:pt x="756678" y="0"/>
                                </a:lnTo>
                              </a:path>
                              <a:path w="2831465" h="520700">
                                <a:moveTo>
                                  <a:pt x="860259" y="0"/>
                                </a:moveTo>
                                <a:lnTo>
                                  <a:pt x="2831134" y="0"/>
                                </a:lnTo>
                              </a:path>
                              <a:path w="2831465" h="520700">
                                <a:moveTo>
                                  <a:pt x="0" y="127609"/>
                                </a:moveTo>
                                <a:lnTo>
                                  <a:pt x="77685" y="127609"/>
                                </a:lnTo>
                              </a:path>
                              <a:path w="2831465" h="520700">
                                <a:moveTo>
                                  <a:pt x="394169" y="127609"/>
                                </a:moveTo>
                                <a:lnTo>
                                  <a:pt x="549529" y="127609"/>
                                </a:lnTo>
                              </a:path>
                              <a:path w="2831465" h="520700">
                                <a:moveTo>
                                  <a:pt x="860259" y="127609"/>
                                </a:moveTo>
                                <a:lnTo>
                                  <a:pt x="2831134" y="127609"/>
                                </a:lnTo>
                              </a:path>
                              <a:path w="2831465" h="520700">
                                <a:moveTo>
                                  <a:pt x="0" y="260121"/>
                                </a:moveTo>
                                <a:lnTo>
                                  <a:pt x="77685" y="260121"/>
                                </a:lnTo>
                              </a:path>
                              <a:path w="2831465" h="520700">
                                <a:moveTo>
                                  <a:pt x="394169" y="260121"/>
                                </a:moveTo>
                                <a:lnTo>
                                  <a:pt x="549529" y="260121"/>
                                </a:lnTo>
                              </a:path>
                              <a:path w="2831465" h="520700">
                                <a:moveTo>
                                  <a:pt x="860259" y="260121"/>
                                </a:moveTo>
                                <a:lnTo>
                                  <a:pt x="1493227" y="260121"/>
                                </a:lnTo>
                              </a:path>
                              <a:path w="2831465" h="520700">
                                <a:moveTo>
                                  <a:pt x="1700377" y="260121"/>
                                </a:moveTo>
                                <a:lnTo>
                                  <a:pt x="2831134" y="260121"/>
                                </a:lnTo>
                              </a:path>
                              <a:path w="2831465" h="520700">
                                <a:moveTo>
                                  <a:pt x="0" y="387718"/>
                                </a:moveTo>
                                <a:lnTo>
                                  <a:pt x="77685" y="387718"/>
                                </a:lnTo>
                              </a:path>
                              <a:path w="2831465" h="520700">
                                <a:moveTo>
                                  <a:pt x="394169" y="387718"/>
                                </a:moveTo>
                                <a:lnTo>
                                  <a:pt x="549529" y="387718"/>
                                </a:lnTo>
                              </a:path>
                              <a:path w="2831465" h="520700">
                                <a:moveTo>
                                  <a:pt x="860259" y="387718"/>
                                </a:moveTo>
                                <a:lnTo>
                                  <a:pt x="1228534" y="387718"/>
                                </a:lnTo>
                              </a:path>
                              <a:path w="2831465" h="520700">
                                <a:moveTo>
                                  <a:pt x="1332115" y="387718"/>
                                </a:moveTo>
                                <a:lnTo>
                                  <a:pt x="1493227" y="387718"/>
                                </a:lnTo>
                              </a:path>
                              <a:path w="2831465" h="520700">
                                <a:moveTo>
                                  <a:pt x="1803958" y="387718"/>
                                </a:moveTo>
                                <a:lnTo>
                                  <a:pt x="2831134" y="387718"/>
                                </a:lnTo>
                              </a:path>
                              <a:path w="2831465" h="520700">
                                <a:moveTo>
                                  <a:pt x="0" y="520217"/>
                                </a:moveTo>
                                <a:lnTo>
                                  <a:pt x="77685" y="520217"/>
                                </a:lnTo>
                              </a:path>
                              <a:path w="2831465" h="520700">
                                <a:moveTo>
                                  <a:pt x="394169" y="520217"/>
                                </a:moveTo>
                                <a:lnTo>
                                  <a:pt x="549529" y="520217"/>
                                </a:lnTo>
                              </a:path>
                              <a:path w="2831465" h="520700">
                                <a:moveTo>
                                  <a:pt x="860259" y="520217"/>
                                </a:moveTo>
                                <a:lnTo>
                                  <a:pt x="1021384" y="520217"/>
                                </a:lnTo>
                              </a:path>
                              <a:path w="2831465" h="520700">
                                <a:moveTo>
                                  <a:pt x="1332115" y="520217"/>
                                </a:moveTo>
                                <a:lnTo>
                                  <a:pt x="1493227" y="520217"/>
                                </a:lnTo>
                              </a:path>
                              <a:path w="2831465" h="520700">
                                <a:moveTo>
                                  <a:pt x="1803958" y="520217"/>
                                </a:moveTo>
                                <a:lnTo>
                                  <a:pt x="2831134" y="520217"/>
                                </a:lnTo>
                              </a:path>
                            </a:pathLst>
                          </a:custGeom>
                          <a:ln w="5308">
                            <a:solidFill>
                              <a:srgbClr val="989A9D"/>
                            </a:solidFill>
                            <a:prstDash val="solid"/>
                          </a:ln>
                        </wps:spPr>
                        <wps:bodyPr wrap="square" lIns="0" tIns="0" rIns="0" bIns="0" rtlCol="0">
                          <a:prstTxWarp prst="textNoShape">
                            <a:avLst/>
                          </a:prstTxWarp>
                          <a:noAutofit/>
                        </wps:bodyPr>
                      </wps:wsp>
                      <wps:wsp>
                        <wps:cNvPr id="240" name="Graphic 240"/>
                        <wps:cNvSpPr/>
                        <wps:spPr>
                          <a:xfrm>
                            <a:off x="431558" y="215937"/>
                            <a:ext cx="2463165" cy="765810"/>
                          </a:xfrm>
                          <a:custGeom>
                            <a:avLst/>
                            <a:gdLst/>
                            <a:ahLst/>
                            <a:cxnLst/>
                            <a:rect l="l" t="t" r="r" b="b"/>
                            <a:pathLst>
                              <a:path w="2463165" h="765810">
                                <a:moveTo>
                                  <a:pt x="103568" y="0"/>
                                </a:moveTo>
                                <a:lnTo>
                                  <a:pt x="0" y="0"/>
                                </a:lnTo>
                                <a:lnTo>
                                  <a:pt x="0" y="765594"/>
                                </a:lnTo>
                                <a:lnTo>
                                  <a:pt x="103568" y="765594"/>
                                </a:lnTo>
                                <a:lnTo>
                                  <a:pt x="103568" y="0"/>
                                </a:lnTo>
                                <a:close/>
                              </a:path>
                              <a:path w="2463165" h="765810">
                                <a:moveTo>
                                  <a:pt x="575424" y="78511"/>
                                </a:moveTo>
                                <a:lnTo>
                                  <a:pt x="471843" y="78511"/>
                                </a:lnTo>
                                <a:lnTo>
                                  <a:pt x="471843" y="765581"/>
                                </a:lnTo>
                                <a:lnTo>
                                  <a:pt x="575424" y="765581"/>
                                </a:lnTo>
                                <a:lnTo>
                                  <a:pt x="575424" y="78511"/>
                                </a:lnTo>
                                <a:close/>
                              </a:path>
                              <a:path w="2463165" h="765810">
                                <a:moveTo>
                                  <a:pt x="1047267" y="549656"/>
                                </a:moveTo>
                                <a:lnTo>
                                  <a:pt x="943698" y="549656"/>
                                </a:lnTo>
                                <a:lnTo>
                                  <a:pt x="943698" y="765594"/>
                                </a:lnTo>
                                <a:lnTo>
                                  <a:pt x="1047267" y="765594"/>
                                </a:lnTo>
                                <a:lnTo>
                                  <a:pt x="1047267" y="549656"/>
                                </a:lnTo>
                                <a:close/>
                              </a:path>
                              <a:path w="2463165" h="765810">
                                <a:moveTo>
                                  <a:pt x="1519123" y="318985"/>
                                </a:moveTo>
                                <a:lnTo>
                                  <a:pt x="1415542" y="318985"/>
                                </a:lnTo>
                                <a:lnTo>
                                  <a:pt x="1415542" y="765581"/>
                                </a:lnTo>
                                <a:lnTo>
                                  <a:pt x="1519123" y="765581"/>
                                </a:lnTo>
                                <a:lnTo>
                                  <a:pt x="1519123" y="318985"/>
                                </a:lnTo>
                                <a:close/>
                              </a:path>
                              <a:path w="2463165" h="765810">
                                <a:moveTo>
                                  <a:pt x="1990966" y="711593"/>
                                </a:moveTo>
                                <a:lnTo>
                                  <a:pt x="1887385" y="711593"/>
                                </a:lnTo>
                                <a:lnTo>
                                  <a:pt x="1887385" y="765581"/>
                                </a:lnTo>
                                <a:lnTo>
                                  <a:pt x="1990966" y="765581"/>
                                </a:lnTo>
                                <a:lnTo>
                                  <a:pt x="1990966" y="711593"/>
                                </a:lnTo>
                                <a:close/>
                              </a:path>
                              <a:path w="2463165" h="765810">
                                <a:moveTo>
                                  <a:pt x="2462822" y="760679"/>
                                </a:moveTo>
                                <a:lnTo>
                                  <a:pt x="2359241" y="760679"/>
                                </a:lnTo>
                                <a:lnTo>
                                  <a:pt x="2359241" y="765594"/>
                                </a:lnTo>
                                <a:lnTo>
                                  <a:pt x="2462822" y="765594"/>
                                </a:lnTo>
                                <a:lnTo>
                                  <a:pt x="2462822" y="760679"/>
                                </a:lnTo>
                                <a:close/>
                              </a:path>
                            </a:pathLst>
                          </a:custGeom>
                          <a:solidFill>
                            <a:srgbClr val="C6C8CA"/>
                          </a:solidFill>
                        </wps:spPr>
                        <wps:bodyPr wrap="square" lIns="0" tIns="0" rIns="0" bIns="0" rtlCol="0">
                          <a:prstTxWarp prst="textNoShape">
                            <a:avLst/>
                          </a:prstTxWarp>
                          <a:noAutofit/>
                        </wps:bodyPr>
                      </wps:wsp>
                      <wps:wsp>
                        <wps:cNvPr id="241" name="Graphic 241"/>
                        <wps:cNvSpPr/>
                        <wps:spPr>
                          <a:xfrm>
                            <a:off x="535127" y="245376"/>
                            <a:ext cx="2463165" cy="736600"/>
                          </a:xfrm>
                          <a:custGeom>
                            <a:avLst/>
                            <a:gdLst/>
                            <a:ahLst/>
                            <a:cxnLst/>
                            <a:rect l="l" t="t" r="r" b="b"/>
                            <a:pathLst>
                              <a:path w="2463165" h="736600">
                                <a:moveTo>
                                  <a:pt x="103581" y="0"/>
                                </a:moveTo>
                                <a:lnTo>
                                  <a:pt x="0" y="0"/>
                                </a:lnTo>
                                <a:lnTo>
                                  <a:pt x="0" y="736142"/>
                                </a:lnTo>
                                <a:lnTo>
                                  <a:pt x="103581" y="736142"/>
                                </a:lnTo>
                                <a:lnTo>
                                  <a:pt x="103581" y="0"/>
                                </a:lnTo>
                                <a:close/>
                              </a:path>
                              <a:path w="2463165" h="736600">
                                <a:moveTo>
                                  <a:pt x="575437" y="83439"/>
                                </a:moveTo>
                                <a:lnTo>
                                  <a:pt x="471855" y="83439"/>
                                </a:lnTo>
                                <a:lnTo>
                                  <a:pt x="471855" y="736155"/>
                                </a:lnTo>
                                <a:lnTo>
                                  <a:pt x="575437" y="736155"/>
                                </a:lnTo>
                                <a:lnTo>
                                  <a:pt x="575437" y="83439"/>
                                </a:lnTo>
                                <a:close/>
                              </a:path>
                              <a:path w="2463165" h="736600">
                                <a:moveTo>
                                  <a:pt x="1047280" y="505485"/>
                                </a:moveTo>
                                <a:lnTo>
                                  <a:pt x="943698" y="505485"/>
                                </a:lnTo>
                                <a:lnTo>
                                  <a:pt x="943698" y="736142"/>
                                </a:lnTo>
                                <a:lnTo>
                                  <a:pt x="1047280" y="736142"/>
                                </a:lnTo>
                                <a:lnTo>
                                  <a:pt x="1047280" y="505485"/>
                                </a:lnTo>
                                <a:close/>
                              </a:path>
                              <a:path w="2463165" h="736600">
                                <a:moveTo>
                                  <a:pt x="1519123" y="318998"/>
                                </a:moveTo>
                                <a:lnTo>
                                  <a:pt x="1415554" y="318998"/>
                                </a:lnTo>
                                <a:lnTo>
                                  <a:pt x="1415554" y="736155"/>
                                </a:lnTo>
                                <a:lnTo>
                                  <a:pt x="1519123" y="736155"/>
                                </a:lnTo>
                                <a:lnTo>
                                  <a:pt x="1519123" y="318998"/>
                                </a:lnTo>
                                <a:close/>
                              </a:path>
                              <a:path w="2463165" h="736600">
                                <a:moveTo>
                                  <a:pt x="1990966" y="672350"/>
                                </a:moveTo>
                                <a:lnTo>
                                  <a:pt x="1887397" y="672350"/>
                                </a:lnTo>
                                <a:lnTo>
                                  <a:pt x="1887397" y="736155"/>
                                </a:lnTo>
                                <a:lnTo>
                                  <a:pt x="1990966" y="736155"/>
                                </a:lnTo>
                                <a:lnTo>
                                  <a:pt x="1990966" y="672350"/>
                                </a:lnTo>
                                <a:close/>
                              </a:path>
                              <a:path w="2463165" h="736600">
                                <a:moveTo>
                                  <a:pt x="2462834" y="731240"/>
                                </a:moveTo>
                                <a:lnTo>
                                  <a:pt x="2359253" y="731240"/>
                                </a:lnTo>
                                <a:lnTo>
                                  <a:pt x="2359253" y="736155"/>
                                </a:lnTo>
                                <a:lnTo>
                                  <a:pt x="2462834" y="736155"/>
                                </a:lnTo>
                                <a:lnTo>
                                  <a:pt x="2462834" y="731240"/>
                                </a:lnTo>
                                <a:close/>
                              </a:path>
                            </a:pathLst>
                          </a:custGeom>
                          <a:solidFill>
                            <a:srgbClr val="F79450"/>
                          </a:solidFill>
                        </wps:spPr>
                        <wps:bodyPr wrap="square" lIns="0" tIns="0" rIns="0" bIns="0" rtlCol="0">
                          <a:prstTxWarp prst="textNoShape">
                            <a:avLst/>
                          </a:prstTxWarp>
                          <a:noAutofit/>
                        </wps:bodyPr>
                      </wps:wsp>
                      <wps:wsp>
                        <wps:cNvPr id="242" name="Graphic 242"/>
                        <wps:cNvSpPr/>
                        <wps:spPr>
                          <a:xfrm>
                            <a:off x="638708" y="260095"/>
                            <a:ext cx="2463165" cy="721995"/>
                          </a:xfrm>
                          <a:custGeom>
                            <a:avLst/>
                            <a:gdLst/>
                            <a:ahLst/>
                            <a:cxnLst/>
                            <a:rect l="l" t="t" r="r" b="b"/>
                            <a:pathLst>
                              <a:path w="2463165" h="721995">
                                <a:moveTo>
                                  <a:pt x="109334" y="132511"/>
                                </a:moveTo>
                                <a:lnTo>
                                  <a:pt x="0" y="132511"/>
                                </a:lnTo>
                                <a:lnTo>
                                  <a:pt x="0" y="721423"/>
                                </a:lnTo>
                                <a:lnTo>
                                  <a:pt x="109334" y="721423"/>
                                </a:lnTo>
                                <a:lnTo>
                                  <a:pt x="109334" y="132511"/>
                                </a:lnTo>
                                <a:close/>
                              </a:path>
                              <a:path w="2463165" h="721995">
                                <a:moveTo>
                                  <a:pt x="575424" y="0"/>
                                </a:moveTo>
                                <a:lnTo>
                                  <a:pt x="471843" y="0"/>
                                </a:lnTo>
                                <a:lnTo>
                                  <a:pt x="471843" y="721423"/>
                                </a:lnTo>
                                <a:lnTo>
                                  <a:pt x="575424" y="721423"/>
                                </a:lnTo>
                                <a:lnTo>
                                  <a:pt x="575424" y="0"/>
                                </a:lnTo>
                                <a:close/>
                              </a:path>
                              <a:path w="2463165" h="721995">
                                <a:moveTo>
                                  <a:pt x="1047280" y="426974"/>
                                </a:moveTo>
                                <a:lnTo>
                                  <a:pt x="943698" y="426974"/>
                                </a:lnTo>
                                <a:lnTo>
                                  <a:pt x="943698" y="721436"/>
                                </a:lnTo>
                                <a:lnTo>
                                  <a:pt x="1047280" y="721436"/>
                                </a:lnTo>
                                <a:lnTo>
                                  <a:pt x="1047280" y="426974"/>
                                </a:lnTo>
                                <a:close/>
                              </a:path>
                              <a:path w="2463165" h="721995">
                                <a:moveTo>
                                  <a:pt x="1519110" y="372986"/>
                                </a:moveTo>
                                <a:lnTo>
                                  <a:pt x="1415542" y="372986"/>
                                </a:lnTo>
                                <a:lnTo>
                                  <a:pt x="1415542" y="721423"/>
                                </a:lnTo>
                                <a:lnTo>
                                  <a:pt x="1519110" y="721423"/>
                                </a:lnTo>
                                <a:lnTo>
                                  <a:pt x="1519110" y="372986"/>
                                </a:lnTo>
                                <a:close/>
                              </a:path>
                              <a:path w="2463165" h="721995">
                                <a:moveTo>
                                  <a:pt x="1990966" y="687070"/>
                                </a:moveTo>
                                <a:lnTo>
                                  <a:pt x="1887385" y="687070"/>
                                </a:lnTo>
                                <a:lnTo>
                                  <a:pt x="1887385" y="721423"/>
                                </a:lnTo>
                                <a:lnTo>
                                  <a:pt x="1990966" y="721423"/>
                                </a:lnTo>
                                <a:lnTo>
                                  <a:pt x="1990966" y="687070"/>
                                </a:lnTo>
                                <a:close/>
                              </a:path>
                              <a:path w="2463165" h="721995">
                                <a:moveTo>
                                  <a:pt x="2462822" y="682167"/>
                                </a:moveTo>
                                <a:lnTo>
                                  <a:pt x="2359241" y="682167"/>
                                </a:lnTo>
                                <a:lnTo>
                                  <a:pt x="2359241" y="721436"/>
                                </a:lnTo>
                                <a:lnTo>
                                  <a:pt x="2462822" y="721436"/>
                                </a:lnTo>
                                <a:lnTo>
                                  <a:pt x="2462822" y="682167"/>
                                </a:lnTo>
                                <a:close/>
                              </a:path>
                            </a:pathLst>
                          </a:custGeom>
                          <a:solidFill>
                            <a:srgbClr val="3D6498"/>
                          </a:solidFill>
                        </wps:spPr>
                        <wps:bodyPr wrap="square" lIns="0" tIns="0" rIns="0" bIns="0" rtlCol="0">
                          <a:prstTxWarp prst="textNoShape">
                            <a:avLst/>
                          </a:prstTxWarp>
                          <a:noAutofit/>
                        </wps:bodyPr>
                      </wps:wsp>
                      <wps:wsp>
                        <wps:cNvPr id="243" name="Graphic 243"/>
                        <wps:cNvSpPr/>
                        <wps:spPr>
                          <a:xfrm>
                            <a:off x="330860" y="71192"/>
                            <a:ext cx="2854325" cy="922655"/>
                          </a:xfrm>
                          <a:custGeom>
                            <a:avLst/>
                            <a:gdLst/>
                            <a:ahLst/>
                            <a:cxnLst/>
                            <a:rect l="l" t="t" r="r" b="b"/>
                            <a:pathLst>
                              <a:path w="2854325" h="922655">
                                <a:moveTo>
                                  <a:pt x="23012" y="907910"/>
                                </a:moveTo>
                                <a:lnTo>
                                  <a:pt x="23012" y="0"/>
                                </a:lnTo>
                              </a:path>
                              <a:path w="2854325" h="922655">
                                <a:moveTo>
                                  <a:pt x="0" y="0"/>
                                </a:moveTo>
                                <a:lnTo>
                                  <a:pt x="23012" y="0"/>
                                </a:lnTo>
                              </a:path>
                              <a:path w="2854325" h="922655">
                                <a:moveTo>
                                  <a:pt x="0" y="132499"/>
                                </a:moveTo>
                                <a:lnTo>
                                  <a:pt x="23012" y="132499"/>
                                </a:lnTo>
                              </a:path>
                              <a:path w="2854325" h="922655">
                                <a:moveTo>
                                  <a:pt x="0" y="260096"/>
                                </a:moveTo>
                                <a:lnTo>
                                  <a:pt x="23012" y="260096"/>
                                </a:lnTo>
                              </a:path>
                              <a:path w="2854325" h="922655">
                                <a:moveTo>
                                  <a:pt x="0" y="387692"/>
                                </a:moveTo>
                                <a:lnTo>
                                  <a:pt x="23012" y="387692"/>
                                </a:lnTo>
                              </a:path>
                              <a:path w="2854325" h="922655">
                                <a:moveTo>
                                  <a:pt x="0" y="520204"/>
                                </a:moveTo>
                                <a:lnTo>
                                  <a:pt x="23012" y="520204"/>
                                </a:lnTo>
                              </a:path>
                              <a:path w="2854325" h="922655">
                                <a:moveTo>
                                  <a:pt x="0" y="647814"/>
                                </a:moveTo>
                                <a:lnTo>
                                  <a:pt x="23012" y="647814"/>
                                </a:lnTo>
                              </a:path>
                              <a:path w="2854325" h="922655">
                                <a:moveTo>
                                  <a:pt x="0" y="780313"/>
                                </a:moveTo>
                                <a:lnTo>
                                  <a:pt x="23012" y="780313"/>
                                </a:lnTo>
                              </a:path>
                              <a:path w="2854325" h="922655">
                                <a:moveTo>
                                  <a:pt x="0" y="907910"/>
                                </a:moveTo>
                                <a:lnTo>
                                  <a:pt x="23012" y="907910"/>
                                </a:lnTo>
                              </a:path>
                              <a:path w="2854325" h="922655">
                                <a:moveTo>
                                  <a:pt x="23012" y="907910"/>
                                </a:moveTo>
                                <a:lnTo>
                                  <a:pt x="2854147" y="907910"/>
                                </a:lnTo>
                              </a:path>
                              <a:path w="2854325" h="922655">
                                <a:moveTo>
                                  <a:pt x="2854147" y="907910"/>
                                </a:moveTo>
                                <a:lnTo>
                                  <a:pt x="2854147" y="922629"/>
                                </a:lnTo>
                              </a:path>
                              <a:path w="2854325" h="922655">
                                <a:moveTo>
                                  <a:pt x="2382291" y="907910"/>
                                </a:moveTo>
                                <a:lnTo>
                                  <a:pt x="2382291" y="922629"/>
                                </a:lnTo>
                              </a:path>
                              <a:path w="2854325" h="922655">
                                <a:moveTo>
                                  <a:pt x="1910448" y="907910"/>
                                </a:moveTo>
                                <a:lnTo>
                                  <a:pt x="1910448" y="922629"/>
                                </a:lnTo>
                              </a:path>
                              <a:path w="2854325" h="922655">
                                <a:moveTo>
                                  <a:pt x="1438592" y="907910"/>
                                </a:moveTo>
                                <a:lnTo>
                                  <a:pt x="1438592" y="922629"/>
                                </a:lnTo>
                              </a:path>
                              <a:path w="2854325" h="922655">
                                <a:moveTo>
                                  <a:pt x="966749" y="907910"/>
                                </a:moveTo>
                                <a:lnTo>
                                  <a:pt x="966749" y="922629"/>
                                </a:lnTo>
                              </a:path>
                              <a:path w="2854325" h="922655">
                                <a:moveTo>
                                  <a:pt x="494817" y="907910"/>
                                </a:moveTo>
                                <a:lnTo>
                                  <a:pt x="494817" y="922629"/>
                                </a:lnTo>
                              </a:path>
                              <a:path w="2854325" h="922655">
                                <a:moveTo>
                                  <a:pt x="23012" y="907910"/>
                                </a:moveTo>
                                <a:lnTo>
                                  <a:pt x="23012" y="922629"/>
                                </a:lnTo>
                              </a:path>
                            </a:pathLst>
                          </a:custGeom>
                          <a:ln w="5308">
                            <a:solidFill>
                              <a:srgbClr val="989A9D"/>
                            </a:solidFill>
                            <a:prstDash val="solid"/>
                          </a:ln>
                        </wps:spPr>
                        <wps:bodyPr wrap="square" lIns="0" tIns="0" rIns="0" bIns="0" rtlCol="0">
                          <a:prstTxWarp prst="textNoShape">
                            <a:avLst/>
                          </a:prstTxWarp>
                          <a:noAutofit/>
                        </wps:bodyPr>
                      </wps:wsp>
                      <pic:pic>
                        <pic:nvPicPr>
                          <pic:cNvPr id="244" name="Image 244"/>
                          <pic:cNvPicPr/>
                        </pic:nvPicPr>
                        <pic:blipFill>
                          <a:blip r:embed="rId67" cstate="print"/>
                          <a:stretch>
                            <a:fillRect/>
                          </a:stretch>
                        </pic:blipFill>
                        <pic:spPr>
                          <a:xfrm>
                            <a:off x="990825" y="1018475"/>
                            <a:ext cx="31749" cy="44450"/>
                          </a:xfrm>
                          <a:prstGeom prst="rect">
                            <a:avLst/>
                          </a:prstGeom>
                        </pic:spPr>
                      </pic:pic>
                      <wps:wsp>
                        <wps:cNvPr id="245" name="Graphic 245"/>
                        <wps:cNvSpPr/>
                        <wps:spPr>
                          <a:xfrm>
                            <a:off x="719264" y="1153286"/>
                            <a:ext cx="46355" cy="34925"/>
                          </a:xfrm>
                          <a:custGeom>
                            <a:avLst/>
                            <a:gdLst/>
                            <a:ahLst/>
                            <a:cxnLst/>
                            <a:rect l="l" t="t" r="r" b="b"/>
                            <a:pathLst>
                              <a:path w="46355" h="34925">
                                <a:moveTo>
                                  <a:pt x="46024" y="0"/>
                                </a:moveTo>
                                <a:lnTo>
                                  <a:pt x="0" y="0"/>
                                </a:lnTo>
                                <a:lnTo>
                                  <a:pt x="0" y="34353"/>
                                </a:lnTo>
                                <a:lnTo>
                                  <a:pt x="46024" y="34353"/>
                                </a:lnTo>
                                <a:lnTo>
                                  <a:pt x="46024" y="0"/>
                                </a:lnTo>
                                <a:close/>
                              </a:path>
                            </a:pathLst>
                          </a:custGeom>
                          <a:solidFill>
                            <a:srgbClr val="C6C8CA"/>
                          </a:solidFill>
                        </wps:spPr>
                        <wps:bodyPr wrap="square" lIns="0" tIns="0" rIns="0" bIns="0" rtlCol="0">
                          <a:prstTxWarp prst="textNoShape">
                            <a:avLst/>
                          </a:prstTxWarp>
                          <a:noAutofit/>
                        </wps:bodyPr>
                      </wps:wsp>
                      <wps:wsp>
                        <wps:cNvPr id="246" name="Graphic 246"/>
                        <wps:cNvSpPr/>
                        <wps:spPr>
                          <a:xfrm>
                            <a:off x="1588160" y="1153286"/>
                            <a:ext cx="40640" cy="34925"/>
                          </a:xfrm>
                          <a:custGeom>
                            <a:avLst/>
                            <a:gdLst/>
                            <a:ahLst/>
                            <a:cxnLst/>
                            <a:rect l="l" t="t" r="r" b="b"/>
                            <a:pathLst>
                              <a:path w="40640" h="34925">
                                <a:moveTo>
                                  <a:pt x="40284" y="0"/>
                                </a:moveTo>
                                <a:lnTo>
                                  <a:pt x="0" y="0"/>
                                </a:lnTo>
                                <a:lnTo>
                                  <a:pt x="0" y="34353"/>
                                </a:lnTo>
                                <a:lnTo>
                                  <a:pt x="40284" y="34353"/>
                                </a:lnTo>
                                <a:lnTo>
                                  <a:pt x="40284" y="0"/>
                                </a:lnTo>
                                <a:close/>
                              </a:path>
                            </a:pathLst>
                          </a:custGeom>
                          <a:solidFill>
                            <a:srgbClr val="F79450"/>
                          </a:solidFill>
                        </wps:spPr>
                        <wps:bodyPr wrap="square" lIns="0" tIns="0" rIns="0" bIns="0" rtlCol="0">
                          <a:prstTxWarp prst="textNoShape">
                            <a:avLst/>
                          </a:prstTxWarp>
                          <a:noAutofit/>
                        </wps:bodyPr>
                      </wps:wsp>
                      <wps:wsp>
                        <wps:cNvPr id="247" name="Graphic 247"/>
                        <wps:cNvSpPr/>
                        <wps:spPr>
                          <a:xfrm>
                            <a:off x="2451303" y="1153286"/>
                            <a:ext cx="40640" cy="34925"/>
                          </a:xfrm>
                          <a:custGeom>
                            <a:avLst/>
                            <a:gdLst/>
                            <a:ahLst/>
                            <a:cxnLst/>
                            <a:rect l="l" t="t" r="r" b="b"/>
                            <a:pathLst>
                              <a:path w="40640" h="34925">
                                <a:moveTo>
                                  <a:pt x="40271" y="0"/>
                                </a:moveTo>
                                <a:lnTo>
                                  <a:pt x="0" y="0"/>
                                </a:lnTo>
                                <a:lnTo>
                                  <a:pt x="0" y="34353"/>
                                </a:lnTo>
                                <a:lnTo>
                                  <a:pt x="40271" y="34353"/>
                                </a:lnTo>
                                <a:lnTo>
                                  <a:pt x="40271" y="0"/>
                                </a:lnTo>
                                <a:close/>
                              </a:path>
                            </a:pathLst>
                          </a:custGeom>
                          <a:solidFill>
                            <a:srgbClr val="3D6498"/>
                          </a:solidFill>
                        </wps:spPr>
                        <wps:bodyPr wrap="square" lIns="0" tIns="0" rIns="0" bIns="0" rtlCol="0">
                          <a:prstTxWarp prst="textNoShape">
                            <a:avLst/>
                          </a:prstTxWarp>
                          <a:noAutofit/>
                        </wps:bodyPr>
                      </wps:wsp>
                      <wps:wsp>
                        <wps:cNvPr id="248" name="Graphic 248"/>
                        <wps:cNvSpPr/>
                        <wps:spPr>
                          <a:xfrm>
                            <a:off x="794067" y="1118933"/>
                            <a:ext cx="627380" cy="147320"/>
                          </a:xfrm>
                          <a:custGeom>
                            <a:avLst/>
                            <a:gdLst/>
                            <a:ahLst/>
                            <a:cxnLst/>
                            <a:rect l="l" t="t" r="r" b="b"/>
                            <a:pathLst>
                              <a:path w="627380" h="147320">
                                <a:moveTo>
                                  <a:pt x="627214" y="0"/>
                                </a:moveTo>
                                <a:lnTo>
                                  <a:pt x="0" y="0"/>
                                </a:lnTo>
                                <a:lnTo>
                                  <a:pt x="0" y="147231"/>
                                </a:lnTo>
                                <a:lnTo>
                                  <a:pt x="627214" y="147231"/>
                                </a:lnTo>
                                <a:lnTo>
                                  <a:pt x="627214" y="0"/>
                                </a:lnTo>
                                <a:close/>
                              </a:path>
                            </a:pathLst>
                          </a:custGeom>
                          <a:solidFill>
                            <a:srgbClr val="FFFFFF"/>
                          </a:solidFill>
                        </wps:spPr>
                        <wps:bodyPr wrap="square" lIns="0" tIns="0" rIns="0" bIns="0" rtlCol="0">
                          <a:prstTxWarp prst="textNoShape">
                            <a:avLst/>
                          </a:prstTxWarp>
                          <a:noAutofit/>
                        </wps:bodyPr>
                      </wps:wsp>
                      <wps:wsp>
                        <wps:cNvPr id="249" name="Graphic 249"/>
                        <wps:cNvSpPr/>
                        <wps:spPr>
                          <a:xfrm>
                            <a:off x="988462" y="1166111"/>
                            <a:ext cx="41275" cy="48895"/>
                          </a:xfrm>
                          <a:custGeom>
                            <a:avLst/>
                            <a:gdLst/>
                            <a:ahLst/>
                            <a:cxnLst/>
                            <a:rect l="l" t="t" r="r" b="b"/>
                            <a:pathLst>
                              <a:path w="41275" h="48895">
                                <a:moveTo>
                                  <a:pt x="13525" y="18453"/>
                                </a:moveTo>
                                <a:lnTo>
                                  <a:pt x="6578" y="18453"/>
                                </a:lnTo>
                                <a:lnTo>
                                  <a:pt x="6578" y="39230"/>
                                </a:lnTo>
                                <a:lnTo>
                                  <a:pt x="6725" y="40398"/>
                                </a:lnTo>
                                <a:lnTo>
                                  <a:pt x="6781" y="40843"/>
                                </a:lnTo>
                                <a:lnTo>
                                  <a:pt x="10830" y="46989"/>
                                </a:lnTo>
                                <a:lnTo>
                                  <a:pt x="10519" y="46989"/>
                                </a:lnTo>
                                <a:lnTo>
                                  <a:pt x="14689" y="48310"/>
                                </a:lnTo>
                                <a:lnTo>
                                  <a:pt x="19490" y="48310"/>
                                </a:lnTo>
                                <a:lnTo>
                                  <a:pt x="22670" y="47688"/>
                                </a:lnTo>
                                <a:lnTo>
                                  <a:pt x="22517" y="47688"/>
                                </a:lnTo>
                                <a:lnTo>
                                  <a:pt x="22936" y="47548"/>
                                </a:lnTo>
                                <a:lnTo>
                                  <a:pt x="23075" y="47548"/>
                                </a:lnTo>
                                <a:lnTo>
                                  <a:pt x="24081" y="46989"/>
                                </a:lnTo>
                                <a:lnTo>
                                  <a:pt x="24335" y="46532"/>
                                </a:lnTo>
                                <a:lnTo>
                                  <a:pt x="24382" y="43256"/>
                                </a:lnTo>
                                <a:lnTo>
                                  <a:pt x="16852" y="43256"/>
                                </a:lnTo>
                                <a:lnTo>
                                  <a:pt x="15591" y="42735"/>
                                </a:lnTo>
                                <a:lnTo>
                                  <a:pt x="14220" y="40843"/>
                                </a:lnTo>
                                <a:lnTo>
                                  <a:pt x="13919" y="40398"/>
                                </a:lnTo>
                                <a:lnTo>
                                  <a:pt x="13644" y="39230"/>
                                </a:lnTo>
                                <a:lnTo>
                                  <a:pt x="13525" y="18453"/>
                                </a:lnTo>
                                <a:close/>
                              </a:path>
                              <a:path w="41275" h="48895">
                                <a:moveTo>
                                  <a:pt x="39393" y="13728"/>
                                </a:moveTo>
                                <a:lnTo>
                                  <a:pt x="520" y="13728"/>
                                </a:lnTo>
                                <a:lnTo>
                                  <a:pt x="368" y="13881"/>
                                </a:lnTo>
                                <a:lnTo>
                                  <a:pt x="119" y="14338"/>
                                </a:lnTo>
                                <a:lnTo>
                                  <a:pt x="0" y="17500"/>
                                </a:lnTo>
                                <a:lnTo>
                                  <a:pt x="507" y="18262"/>
                                </a:lnTo>
                                <a:lnTo>
                                  <a:pt x="850" y="18453"/>
                                </a:lnTo>
                                <a:lnTo>
                                  <a:pt x="33134" y="18453"/>
                                </a:lnTo>
                                <a:lnTo>
                                  <a:pt x="33134" y="46989"/>
                                </a:lnTo>
                                <a:lnTo>
                                  <a:pt x="33436" y="47548"/>
                                </a:lnTo>
                                <a:lnTo>
                                  <a:pt x="39725" y="47548"/>
                                </a:lnTo>
                                <a:lnTo>
                                  <a:pt x="40228" y="46989"/>
                                </a:lnTo>
                                <a:lnTo>
                                  <a:pt x="40068" y="46989"/>
                                </a:lnTo>
                                <a:lnTo>
                                  <a:pt x="39979" y="14338"/>
                                </a:lnTo>
                                <a:lnTo>
                                  <a:pt x="39393" y="13728"/>
                                </a:lnTo>
                                <a:close/>
                              </a:path>
                              <a:path w="41275" h="48895">
                                <a:moveTo>
                                  <a:pt x="24383" y="42735"/>
                                </a:moveTo>
                                <a:lnTo>
                                  <a:pt x="22114" y="42735"/>
                                </a:lnTo>
                                <a:lnTo>
                                  <a:pt x="19858" y="43256"/>
                                </a:lnTo>
                                <a:lnTo>
                                  <a:pt x="24382" y="43256"/>
                                </a:lnTo>
                                <a:lnTo>
                                  <a:pt x="24383" y="42735"/>
                                </a:lnTo>
                                <a:close/>
                              </a:path>
                              <a:path w="41275" h="48895">
                                <a:moveTo>
                                  <a:pt x="13068" y="5092"/>
                                </a:moveTo>
                                <a:lnTo>
                                  <a:pt x="7010" y="5092"/>
                                </a:lnTo>
                                <a:lnTo>
                                  <a:pt x="6819" y="5219"/>
                                </a:lnTo>
                                <a:lnTo>
                                  <a:pt x="6730" y="5359"/>
                                </a:lnTo>
                                <a:lnTo>
                                  <a:pt x="6629" y="5511"/>
                                </a:lnTo>
                                <a:lnTo>
                                  <a:pt x="6577" y="13728"/>
                                </a:lnTo>
                                <a:lnTo>
                                  <a:pt x="13526" y="13728"/>
                                </a:lnTo>
                                <a:lnTo>
                                  <a:pt x="13474" y="5511"/>
                                </a:lnTo>
                                <a:lnTo>
                                  <a:pt x="13360" y="5359"/>
                                </a:lnTo>
                                <a:lnTo>
                                  <a:pt x="13246" y="5219"/>
                                </a:lnTo>
                                <a:lnTo>
                                  <a:pt x="13068" y="5092"/>
                                </a:lnTo>
                                <a:close/>
                              </a:path>
                              <a:path w="41275" h="48895">
                                <a:moveTo>
                                  <a:pt x="38303" y="0"/>
                                </a:moveTo>
                                <a:lnTo>
                                  <a:pt x="35013" y="0"/>
                                </a:lnTo>
                                <a:lnTo>
                                  <a:pt x="33870" y="253"/>
                                </a:lnTo>
                                <a:lnTo>
                                  <a:pt x="33261" y="774"/>
                                </a:lnTo>
                                <a:lnTo>
                                  <a:pt x="32638" y="1269"/>
                                </a:lnTo>
                                <a:lnTo>
                                  <a:pt x="32334" y="2209"/>
                                </a:lnTo>
                                <a:lnTo>
                                  <a:pt x="32414" y="5219"/>
                                </a:lnTo>
                                <a:lnTo>
                                  <a:pt x="32506" y="5511"/>
                                </a:lnTo>
                                <a:lnTo>
                                  <a:pt x="32626" y="5892"/>
                                </a:lnTo>
                                <a:lnTo>
                                  <a:pt x="33832" y="6883"/>
                                </a:lnTo>
                                <a:lnTo>
                                  <a:pt x="34950" y="7124"/>
                                </a:lnTo>
                                <a:lnTo>
                                  <a:pt x="38239" y="7124"/>
                                </a:lnTo>
                                <a:lnTo>
                                  <a:pt x="40932" y="2209"/>
                                </a:lnTo>
                                <a:lnTo>
                                  <a:pt x="40635" y="1269"/>
                                </a:lnTo>
                                <a:lnTo>
                                  <a:pt x="39420" y="253"/>
                                </a:lnTo>
                                <a:lnTo>
                                  <a:pt x="38303" y="0"/>
                                </a:lnTo>
                                <a:close/>
                              </a:path>
                            </a:pathLst>
                          </a:custGeom>
                          <a:solidFill>
                            <a:srgbClr val="231F20"/>
                          </a:solidFill>
                        </wps:spPr>
                        <wps:bodyPr wrap="square" lIns="0" tIns="0" rIns="0" bIns="0" rtlCol="0">
                          <a:prstTxWarp prst="textNoShape">
                            <a:avLst/>
                          </a:prstTxWarp>
                          <a:noAutofit/>
                        </wps:bodyPr>
                      </wps:wsp>
                      <wps:wsp>
                        <wps:cNvPr id="250" name="Graphic 250"/>
                        <wps:cNvSpPr/>
                        <wps:spPr>
                          <a:xfrm>
                            <a:off x="1657210" y="1143482"/>
                            <a:ext cx="702310" cy="127635"/>
                          </a:xfrm>
                          <a:custGeom>
                            <a:avLst/>
                            <a:gdLst/>
                            <a:ahLst/>
                            <a:cxnLst/>
                            <a:rect l="l" t="t" r="r" b="b"/>
                            <a:pathLst>
                              <a:path w="702310" h="127635">
                                <a:moveTo>
                                  <a:pt x="702017" y="0"/>
                                </a:moveTo>
                                <a:lnTo>
                                  <a:pt x="0" y="0"/>
                                </a:lnTo>
                                <a:lnTo>
                                  <a:pt x="0" y="127596"/>
                                </a:lnTo>
                                <a:lnTo>
                                  <a:pt x="702017" y="127596"/>
                                </a:lnTo>
                                <a:lnTo>
                                  <a:pt x="702017" y="0"/>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1853529" y="1190658"/>
                            <a:ext cx="41275" cy="48895"/>
                          </a:xfrm>
                          <a:custGeom>
                            <a:avLst/>
                            <a:gdLst/>
                            <a:ahLst/>
                            <a:cxnLst/>
                            <a:rect l="l" t="t" r="r" b="b"/>
                            <a:pathLst>
                              <a:path w="41275" h="48895">
                                <a:moveTo>
                                  <a:pt x="13525" y="18453"/>
                                </a:moveTo>
                                <a:lnTo>
                                  <a:pt x="6578" y="18453"/>
                                </a:lnTo>
                                <a:lnTo>
                                  <a:pt x="6578" y="39230"/>
                                </a:lnTo>
                                <a:lnTo>
                                  <a:pt x="6725" y="40398"/>
                                </a:lnTo>
                                <a:lnTo>
                                  <a:pt x="6781" y="40843"/>
                                </a:lnTo>
                                <a:lnTo>
                                  <a:pt x="10830" y="46989"/>
                                </a:lnTo>
                                <a:lnTo>
                                  <a:pt x="10519" y="46989"/>
                                </a:lnTo>
                                <a:lnTo>
                                  <a:pt x="14689" y="48310"/>
                                </a:lnTo>
                                <a:lnTo>
                                  <a:pt x="19490" y="48310"/>
                                </a:lnTo>
                                <a:lnTo>
                                  <a:pt x="22670" y="47688"/>
                                </a:lnTo>
                                <a:lnTo>
                                  <a:pt x="22517" y="47688"/>
                                </a:lnTo>
                                <a:lnTo>
                                  <a:pt x="22936" y="47548"/>
                                </a:lnTo>
                                <a:lnTo>
                                  <a:pt x="23075" y="47548"/>
                                </a:lnTo>
                                <a:lnTo>
                                  <a:pt x="24081" y="46989"/>
                                </a:lnTo>
                                <a:lnTo>
                                  <a:pt x="24335" y="46532"/>
                                </a:lnTo>
                                <a:lnTo>
                                  <a:pt x="24382" y="43256"/>
                                </a:lnTo>
                                <a:lnTo>
                                  <a:pt x="16852" y="43256"/>
                                </a:lnTo>
                                <a:lnTo>
                                  <a:pt x="15580" y="42735"/>
                                </a:lnTo>
                                <a:lnTo>
                                  <a:pt x="14218" y="40843"/>
                                </a:lnTo>
                                <a:lnTo>
                                  <a:pt x="13919" y="40398"/>
                                </a:lnTo>
                                <a:lnTo>
                                  <a:pt x="13646" y="39230"/>
                                </a:lnTo>
                                <a:lnTo>
                                  <a:pt x="13525" y="18453"/>
                                </a:lnTo>
                                <a:close/>
                              </a:path>
                              <a:path w="41275" h="48895">
                                <a:moveTo>
                                  <a:pt x="39393" y="13728"/>
                                </a:moveTo>
                                <a:lnTo>
                                  <a:pt x="520" y="13728"/>
                                </a:lnTo>
                                <a:lnTo>
                                  <a:pt x="368" y="13881"/>
                                </a:lnTo>
                                <a:lnTo>
                                  <a:pt x="119" y="14338"/>
                                </a:lnTo>
                                <a:lnTo>
                                  <a:pt x="0" y="17500"/>
                                </a:lnTo>
                                <a:lnTo>
                                  <a:pt x="507" y="18262"/>
                                </a:lnTo>
                                <a:lnTo>
                                  <a:pt x="850" y="18453"/>
                                </a:lnTo>
                                <a:lnTo>
                                  <a:pt x="33134" y="18453"/>
                                </a:lnTo>
                                <a:lnTo>
                                  <a:pt x="33134" y="46989"/>
                                </a:lnTo>
                                <a:lnTo>
                                  <a:pt x="33436" y="47548"/>
                                </a:lnTo>
                                <a:lnTo>
                                  <a:pt x="39725" y="47548"/>
                                </a:lnTo>
                                <a:lnTo>
                                  <a:pt x="40228" y="46989"/>
                                </a:lnTo>
                                <a:lnTo>
                                  <a:pt x="40067" y="46989"/>
                                </a:lnTo>
                                <a:lnTo>
                                  <a:pt x="39966" y="14338"/>
                                </a:lnTo>
                                <a:lnTo>
                                  <a:pt x="39393" y="13728"/>
                                </a:lnTo>
                                <a:close/>
                              </a:path>
                              <a:path w="41275" h="48895">
                                <a:moveTo>
                                  <a:pt x="24383" y="42735"/>
                                </a:moveTo>
                                <a:lnTo>
                                  <a:pt x="22114" y="42735"/>
                                </a:lnTo>
                                <a:lnTo>
                                  <a:pt x="19858" y="43256"/>
                                </a:lnTo>
                                <a:lnTo>
                                  <a:pt x="24382" y="43256"/>
                                </a:lnTo>
                                <a:lnTo>
                                  <a:pt x="24383" y="42735"/>
                                </a:lnTo>
                                <a:close/>
                              </a:path>
                              <a:path w="41275" h="48895">
                                <a:moveTo>
                                  <a:pt x="13068" y="5092"/>
                                </a:moveTo>
                                <a:lnTo>
                                  <a:pt x="6997" y="5092"/>
                                </a:lnTo>
                                <a:lnTo>
                                  <a:pt x="6819" y="5219"/>
                                </a:lnTo>
                                <a:lnTo>
                                  <a:pt x="6730" y="5359"/>
                                </a:lnTo>
                                <a:lnTo>
                                  <a:pt x="6629" y="5499"/>
                                </a:lnTo>
                                <a:lnTo>
                                  <a:pt x="6577" y="13728"/>
                                </a:lnTo>
                                <a:lnTo>
                                  <a:pt x="13526" y="13728"/>
                                </a:lnTo>
                                <a:lnTo>
                                  <a:pt x="13474" y="5499"/>
                                </a:lnTo>
                                <a:lnTo>
                                  <a:pt x="13360" y="5359"/>
                                </a:lnTo>
                                <a:lnTo>
                                  <a:pt x="13246" y="5219"/>
                                </a:lnTo>
                                <a:lnTo>
                                  <a:pt x="13068" y="5092"/>
                                </a:lnTo>
                                <a:close/>
                              </a:path>
                              <a:path w="41275" h="48895">
                                <a:moveTo>
                                  <a:pt x="38303" y="0"/>
                                </a:moveTo>
                                <a:lnTo>
                                  <a:pt x="35013" y="0"/>
                                </a:lnTo>
                                <a:lnTo>
                                  <a:pt x="33870" y="253"/>
                                </a:lnTo>
                                <a:lnTo>
                                  <a:pt x="32638" y="1269"/>
                                </a:lnTo>
                                <a:lnTo>
                                  <a:pt x="32334" y="2209"/>
                                </a:lnTo>
                                <a:lnTo>
                                  <a:pt x="32414" y="5219"/>
                                </a:lnTo>
                                <a:lnTo>
                                  <a:pt x="32502" y="5499"/>
                                </a:lnTo>
                                <a:lnTo>
                                  <a:pt x="32626" y="5892"/>
                                </a:lnTo>
                                <a:lnTo>
                                  <a:pt x="33832" y="6883"/>
                                </a:lnTo>
                                <a:lnTo>
                                  <a:pt x="34950" y="7124"/>
                                </a:lnTo>
                                <a:lnTo>
                                  <a:pt x="38239" y="7124"/>
                                </a:lnTo>
                                <a:lnTo>
                                  <a:pt x="40932" y="2209"/>
                                </a:lnTo>
                                <a:lnTo>
                                  <a:pt x="40635" y="1269"/>
                                </a:lnTo>
                                <a:lnTo>
                                  <a:pt x="39420" y="253"/>
                                </a:lnTo>
                                <a:lnTo>
                                  <a:pt x="38303" y="0"/>
                                </a:lnTo>
                                <a:close/>
                              </a:path>
                            </a:pathLst>
                          </a:custGeom>
                          <a:solidFill>
                            <a:srgbClr val="231F20"/>
                          </a:solidFill>
                        </wps:spPr>
                        <wps:bodyPr wrap="square" lIns="0" tIns="0" rIns="0" bIns="0" rtlCol="0">
                          <a:prstTxWarp prst="textNoShape">
                            <a:avLst/>
                          </a:prstTxWarp>
                          <a:noAutofit/>
                        </wps:bodyPr>
                      </wps:wsp>
                      <wps:wsp>
                        <wps:cNvPr id="252" name="Graphic 252"/>
                        <wps:cNvSpPr/>
                        <wps:spPr>
                          <a:xfrm>
                            <a:off x="2520353" y="1123848"/>
                            <a:ext cx="460375" cy="142875"/>
                          </a:xfrm>
                          <a:custGeom>
                            <a:avLst/>
                            <a:gdLst/>
                            <a:ahLst/>
                            <a:cxnLst/>
                            <a:rect l="l" t="t" r="r" b="b"/>
                            <a:pathLst>
                              <a:path w="460375" h="142875">
                                <a:moveTo>
                                  <a:pt x="460336" y="0"/>
                                </a:moveTo>
                                <a:lnTo>
                                  <a:pt x="0" y="0"/>
                                </a:lnTo>
                                <a:lnTo>
                                  <a:pt x="0" y="142316"/>
                                </a:lnTo>
                                <a:lnTo>
                                  <a:pt x="460336" y="142316"/>
                                </a:lnTo>
                                <a:lnTo>
                                  <a:pt x="460336" y="0"/>
                                </a:lnTo>
                                <a:close/>
                              </a:path>
                            </a:pathLst>
                          </a:custGeom>
                          <a:solidFill>
                            <a:srgbClr val="FFFFFF"/>
                          </a:solidFill>
                        </wps:spPr>
                        <wps:bodyPr wrap="square" lIns="0" tIns="0" rIns="0" bIns="0" rtlCol="0">
                          <a:prstTxWarp prst="textNoShape">
                            <a:avLst/>
                          </a:prstTxWarp>
                          <a:noAutofit/>
                        </wps:bodyPr>
                      </wps:wsp>
                      <wps:wsp>
                        <wps:cNvPr id="253" name="Textbox 253"/>
                        <wps:cNvSpPr txBox="1"/>
                        <wps:spPr>
                          <a:xfrm>
                            <a:off x="176631" y="37771"/>
                            <a:ext cx="129539" cy="981075"/>
                          </a:xfrm>
                          <a:prstGeom prst="rect">
                            <a:avLst/>
                          </a:prstGeom>
                        </wps:spPr>
                        <wps:txbx>
                          <w:txbxContent>
                            <w:p>
                              <w:pPr>
                                <w:spacing w:line="523" w:lineRule="auto" w:before="9"/>
                                <w:ind w:left="0" w:right="12" w:firstLine="0"/>
                                <w:jc w:val="left"/>
                                <w:rPr>
                                  <w:rFonts w:ascii="Cambria" w:hAnsi="Cambria"/>
                                  <w:sz w:val="8"/>
                                </w:rPr>
                              </w:pPr>
                              <w:r>
                                <w:rPr>
                                  <w:rFonts w:ascii="Cambria" w:hAnsi="Cambria"/>
                                  <w:color w:val="231F20"/>
                                  <w:spacing w:val="-14"/>
                                  <w:w w:val="120"/>
                                  <w:sz w:val="8"/>
                                </w:rPr>
                                <w:t>◻0◻</w:t>
                              </w:r>
                              <w:r>
                                <w:rPr>
                                  <w:rFonts w:ascii="Cambria" w:hAnsi="Cambria"/>
                                  <w:color w:val="231F20"/>
                                  <w:spacing w:val="40"/>
                                  <w:w w:val="120"/>
                                  <w:sz w:val="8"/>
                                </w:rPr>
                                <w:t> </w:t>
                              </w:r>
                              <w:r>
                                <w:rPr>
                                  <w:rFonts w:ascii="Cambria" w:hAnsi="Cambria"/>
                                  <w:color w:val="231F20"/>
                                  <w:spacing w:val="-5"/>
                                  <w:w w:val="120"/>
                                  <w:sz w:val="8"/>
                                </w:rPr>
                                <w:t>60◻</w:t>
                              </w:r>
                            </w:p>
                            <w:p>
                              <w:pPr>
                                <w:spacing w:line="523" w:lineRule="auto" w:before="0"/>
                                <w:ind w:left="0" w:right="12" w:firstLine="0"/>
                                <w:jc w:val="left"/>
                                <w:rPr>
                                  <w:rFonts w:ascii="Cambria" w:hAnsi="Cambria"/>
                                  <w:sz w:val="8"/>
                                </w:rPr>
                              </w:pPr>
                              <w:r>
                                <w:rPr>
                                  <w:rFonts w:ascii="Cambria" w:hAnsi="Cambria"/>
                                  <w:color w:val="231F20"/>
                                  <w:spacing w:val="-14"/>
                                  <w:w w:val="120"/>
                                  <w:sz w:val="8"/>
                                </w:rPr>
                                <w:t>◻0◻</w:t>
                              </w:r>
                              <w:r>
                                <w:rPr>
                                  <w:rFonts w:ascii="Cambria" w:hAnsi="Cambria"/>
                                  <w:color w:val="231F20"/>
                                  <w:spacing w:val="40"/>
                                  <w:w w:val="120"/>
                                  <w:sz w:val="8"/>
                                </w:rPr>
                                <w:t> </w:t>
                              </w:r>
                              <w:r>
                                <w:rPr>
                                  <w:rFonts w:ascii="Cambria" w:hAnsi="Cambria"/>
                                  <w:color w:val="231F20"/>
                                  <w:spacing w:val="-5"/>
                                  <w:w w:val="120"/>
                                  <w:sz w:val="8"/>
                                </w:rPr>
                                <w:t>40◻</w:t>
                              </w:r>
                            </w:p>
                            <w:p>
                              <w:pPr>
                                <w:spacing w:before="0"/>
                                <w:ind w:left="0" w:right="0" w:firstLine="0"/>
                                <w:jc w:val="left"/>
                                <w:rPr>
                                  <w:rFonts w:ascii="Cambria" w:hAnsi="Cambria"/>
                                  <w:sz w:val="8"/>
                                </w:rPr>
                              </w:pPr>
                              <w:r>
                                <w:rPr>
                                  <w:rFonts w:ascii="Cambria" w:hAnsi="Cambria"/>
                                  <w:color w:val="231F20"/>
                                  <w:spacing w:val="-5"/>
                                  <w:w w:val="120"/>
                                  <w:sz w:val="8"/>
                                </w:rPr>
                                <w:t>30◻</w:t>
                              </w:r>
                            </w:p>
                            <w:p>
                              <w:pPr>
                                <w:spacing w:line="240" w:lineRule="auto" w:before="17"/>
                                <w:rPr>
                                  <w:rFonts w:ascii="Cambria"/>
                                  <w:sz w:val="8"/>
                                </w:rPr>
                              </w:pPr>
                            </w:p>
                            <w:p>
                              <w:pPr>
                                <w:spacing w:line="523" w:lineRule="auto" w:before="0"/>
                                <w:ind w:left="0" w:right="12" w:firstLine="0"/>
                                <w:jc w:val="left"/>
                                <w:rPr>
                                  <w:rFonts w:ascii="Cambria" w:hAnsi="Cambria"/>
                                  <w:sz w:val="8"/>
                                </w:rPr>
                              </w:pPr>
                              <w:r>
                                <w:rPr>
                                  <w:rFonts w:ascii="Cambria" w:hAnsi="Cambria"/>
                                  <w:color w:val="231F20"/>
                                  <w:spacing w:val="-14"/>
                                  <w:w w:val="120"/>
                                  <w:sz w:val="8"/>
                                </w:rPr>
                                <w:t>◻0◻</w:t>
                              </w:r>
                              <w:r>
                                <w:rPr>
                                  <w:rFonts w:ascii="Cambria" w:hAnsi="Cambria"/>
                                  <w:color w:val="231F20"/>
                                  <w:spacing w:val="40"/>
                                  <w:w w:val="120"/>
                                  <w:sz w:val="8"/>
                                </w:rPr>
                                <w:t> </w:t>
                              </w:r>
                              <w:r>
                                <w:rPr>
                                  <w:rFonts w:ascii="Cambria" w:hAnsi="Cambria"/>
                                  <w:color w:val="231F20"/>
                                  <w:spacing w:val="-5"/>
                                  <w:w w:val="120"/>
                                  <w:sz w:val="8"/>
                                </w:rPr>
                                <w:t>10◻</w:t>
                              </w:r>
                            </w:p>
                            <w:p>
                              <w:pPr>
                                <w:spacing w:before="0"/>
                                <w:ind w:left="53" w:right="0" w:firstLine="0"/>
                                <w:jc w:val="left"/>
                                <w:rPr>
                                  <w:rFonts w:ascii="Cambria" w:hAnsi="Cambria"/>
                                  <w:sz w:val="8"/>
                                </w:rPr>
                              </w:pPr>
                              <w:r>
                                <w:rPr>
                                  <w:rFonts w:ascii="Cambria" w:hAnsi="Cambria"/>
                                  <w:color w:val="231F20"/>
                                  <w:spacing w:val="-5"/>
                                  <w:w w:val="115"/>
                                  <w:sz w:val="8"/>
                                </w:rPr>
                                <w:t>0◻</w:t>
                              </w:r>
                            </w:p>
                          </w:txbxContent>
                        </wps:txbx>
                        <wps:bodyPr wrap="square" lIns="0" tIns="0" rIns="0" bIns="0" rtlCol="0">
                          <a:noAutofit/>
                        </wps:bodyPr>
                      </wps:wsp>
                      <wps:wsp>
                        <wps:cNvPr id="254" name="Textbox 254"/>
                        <wps:cNvSpPr txBox="1"/>
                        <wps:spPr>
                          <a:xfrm>
                            <a:off x="516332" y="129420"/>
                            <a:ext cx="151765" cy="87630"/>
                          </a:xfrm>
                          <a:prstGeom prst="rect">
                            <a:avLst/>
                          </a:prstGeom>
                        </wps:spPr>
                        <wps:txbx>
                          <w:txbxContent>
                            <w:p>
                              <w:pPr>
                                <w:spacing w:line="134" w:lineRule="exact" w:before="0"/>
                                <w:ind w:left="0" w:right="0" w:firstLine="0"/>
                                <w:jc w:val="left"/>
                                <w:rPr>
                                  <w:sz w:val="11"/>
                                </w:rPr>
                              </w:pPr>
                              <w:r>
                                <w:rPr>
                                  <w:color w:val="923939"/>
                                  <w:spacing w:val="-5"/>
                                  <w:w w:val="115"/>
                                  <w:sz w:val="11"/>
                                </w:rPr>
                                <w:t>57%</w:t>
                              </w:r>
                            </w:p>
                          </w:txbxContent>
                        </wps:txbx>
                        <wps:bodyPr wrap="square" lIns="0" tIns="0" rIns="0" bIns="0" rtlCol="0">
                          <a:noAutofit/>
                        </wps:bodyPr>
                      </wps:wsp>
                      <wps:wsp>
                        <wps:cNvPr id="255" name="Textbox 255"/>
                        <wps:cNvSpPr txBox="1"/>
                        <wps:spPr>
                          <a:xfrm>
                            <a:off x="988574" y="214341"/>
                            <a:ext cx="151765" cy="87630"/>
                          </a:xfrm>
                          <a:prstGeom prst="rect">
                            <a:avLst/>
                          </a:prstGeom>
                        </wps:spPr>
                        <wps:txbx>
                          <w:txbxContent>
                            <w:p>
                              <w:pPr>
                                <w:spacing w:line="134" w:lineRule="exact" w:before="0"/>
                                <w:ind w:left="0" w:right="0" w:firstLine="0"/>
                                <w:jc w:val="left"/>
                                <w:rPr>
                                  <w:sz w:val="11"/>
                                </w:rPr>
                              </w:pPr>
                              <w:r>
                                <w:rPr>
                                  <w:color w:val="923939"/>
                                  <w:spacing w:val="-5"/>
                                  <w:w w:val="115"/>
                                  <w:sz w:val="11"/>
                                </w:rPr>
                                <w:t>50%</w:t>
                              </w:r>
                            </w:p>
                          </w:txbxContent>
                        </wps:txbx>
                        <wps:bodyPr wrap="square" lIns="0" tIns="0" rIns="0" bIns="0" rtlCol="0">
                          <a:noAutofit/>
                        </wps:bodyPr>
                      </wps:wsp>
                      <wps:wsp>
                        <wps:cNvPr id="256" name="Textbox 256"/>
                        <wps:cNvSpPr txBox="1"/>
                        <wps:spPr>
                          <a:xfrm>
                            <a:off x="1932897" y="452892"/>
                            <a:ext cx="151130" cy="87630"/>
                          </a:xfrm>
                          <a:prstGeom prst="rect">
                            <a:avLst/>
                          </a:prstGeom>
                        </wps:spPr>
                        <wps:txbx>
                          <w:txbxContent>
                            <w:p>
                              <w:pPr>
                                <w:spacing w:line="134" w:lineRule="exact" w:before="0"/>
                                <w:ind w:left="0" w:right="0" w:firstLine="0"/>
                                <w:jc w:val="left"/>
                                <w:rPr>
                                  <w:sz w:val="11"/>
                                </w:rPr>
                              </w:pPr>
                              <w:r>
                                <w:rPr>
                                  <w:color w:val="923939"/>
                                  <w:spacing w:val="-5"/>
                                  <w:w w:val="115"/>
                                  <w:sz w:val="11"/>
                                </w:rPr>
                                <w:t>32%</w:t>
                              </w:r>
                            </w:p>
                          </w:txbxContent>
                        </wps:txbx>
                        <wps:bodyPr wrap="square" lIns="0" tIns="0" rIns="0" bIns="0" rtlCol="0">
                          <a:noAutofit/>
                        </wps:bodyPr>
                      </wps:wsp>
                      <wps:wsp>
                        <wps:cNvPr id="257" name="Textbox 257"/>
                        <wps:cNvSpPr txBox="1"/>
                        <wps:spPr>
                          <a:xfrm>
                            <a:off x="1460655" y="638058"/>
                            <a:ext cx="151130" cy="87630"/>
                          </a:xfrm>
                          <a:prstGeom prst="rect">
                            <a:avLst/>
                          </a:prstGeom>
                        </wps:spPr>
                        <wps:txbx>
                          <w:txbxContent>
                            <w:p>
                              <w:pPr>
                                <w:spacing w:line="134" w:lineRule="exact" w:before="0"/>
                                <w:ind w:left="0" w:right="0" w:firstLine="0"/>
                                <w:jc w:val="left"/>
                                <w:rPr>
                                  <w:sz w:val="11"/>
                                </w:rPr>
                              </w:pPr>
                              <w:r>
                                <w:rPr>
                                  <w:color w:val="923939"/>
                                  <w:spacing w:val="-5"/>
                                  <w:w w:val="115"/>
                                  <w:sz w:val="11"/>
                                </w:rPr>
                                <w:t>18%</w:t>
                              </w:r>
                            </w:p>
                          </w:txbxContent>
                        </wps:txbx>
                        <wps:bodyPr wrap="square" lIns="0" tIns="0" rIns="0" bIns="0" rtlCol="0">
                          <a:noAutofit/>
                        </wps:bodyPr>
                      </wps:wsp>
                      <wps:wsp>
                        <wps:cNvPr id="258" name="Textbox 258"/>
                        <wps:cNvSpPr txBox="1"/>
                        <wps:spPr>
                          <a:xfrm>
                            <a:off x="2428341" y="802473"/>
                            <a:ext cx="110489" cy="87630"/>
                          </a:xfrm>
                          <a:prstGeom prst="rect">
                            <a:avLst/>
                          </a:prstGeom>
                        </wps:spPr>
                        <wps:txbx>
                          <w:txbxContent>
                            <w:p>
                              <w:pPr>
                                <w:spacing w:line="134" w:lineRule="exact" w:before="0"/>
                                <w:ind w:left="0" w:right="0" w:firstLine="0"/>
                                <w:jc w:val="left"/>
                                <w:rPr>
                                  <w:sz w:val="11"/>
                                </w:rPr>
                              </w:pPr>
                              <w:r>
                                <w:rPr>
                                  <w:color w:val="923939"/>
                                  <w:spacing w:val="-5"/>
                                  <w:w w:val="115"/>
                                  <w:sz w:val="11"/>
                                </w:rPr>
                                <w:t>5%</w:t>
                              </w:r>
                            </w:p>
                          </w:txbxContent>
                        </wps:txbx>
                        <wps:bodyPr wrap="square" lIns="0" tIns="0" rIns="0" bIns="0" rtlCol="0">
                          <a:noAutofit/>
                        </wps:bodyPr>
                      </wps:wsp>
                      <wps:wsp>
                        <wps:cNvPr id="259" name="Textbox 259"/>
                        <wps:cNvSpPr txBox="1"/>
                        <wps:spPr>
                          <a:xfrm>
                            <a:off x="545849" y="1008617"/>
                            <a:ext cx="763270" cy="227965"/>
                          </a:xfrm>
                          <a:prstGeom prst="rect">
                            <a:avLst/>
                          </a:prstGeom>
                        </wps:spPr>
                        <wps:txbx>
                          <w:txbxContent>
                            <w:p>
                              <w:pPr>
                                <w:tabs>
                                  <w:tab w:pos="758" w:val="left" w:leader="none"/>
                                </w:tabs>
                                <w:spacing w:before="9"/>
                                <w:ind w:left="0" w:right="0" w:firstLine="0"/>
                                <w:jc w:val="left"/>
                                <w:rPr>
                                  <w:rFonts w:ascii="Trebuchet MS" w:hAnsi="Trebuchet MS"/>
                                  <w:sz w:val="8"/>
                                </w:rPr>
                              </w:pPr>
                              <w:r>
                                <w:rPr>
                                  <w:rFonts w:ascii="Cambria" w:hAnsi="Cambria"/>
                                  <w:color w:val="231F20"/>
                                  <w:spacing w:val="-5"/>
                                  <w:w w:val="120"/>
                                  <w:sz w:val="8"/>
                                </w:rPr>
                                <w:t>N◻</w:t>
                              </w:r>
                              <w:r>
                                <w:rPr>
                                  <w:rFonts w:ascii="Cambria" w:hAnsi="Cambria"/>
                                  <w:color w:val="231F20"/>
                                  <w:sz w:val="8"/>
                                </w:rPr>
                                <w:tab/>
                              </w:r>
                              <w:r>
                                <w:rPr>
                                  <w:rFonts w:ascii="Trebuchet MS" w:hAnsi="Trebuchet MS"/>
                                  <w:color w:val="231F20"/>
                                  <w:spacing w:val="-5"/>
                                  <w:w w:val="120"/>
                                  <w:sz w:val="8"/>
                                </w:rPr>
                                <w:t>ene</w:t>
                              </w:r>
                            </w:p>
                            <w:p>
                              <w:pPr>
                                <w:spacing w:line="240" w:lineRule="auto" w:before="2"/>
                                <w:rPr>
                                  <w:rFonts w:ascii="Trebuchet MS"/>
                                  <w:sz w:val="8"/>
                                </w:rPr>
                              </w:pPr>
                            </w:p>
                            <w:p>
                              <w:pPr>
                                <w:spacing w:before="0"/>
                                <w:ind w:left="371" w:right="0" w:firstLine="0"/>
                                <w:jc w:val="left"/>
                                <w:rPr>
                                  <w:sz w:val="11"/>
                                </w:rPr>
                              </w:pPr>
                              <w:r>
                                <w:rPr>
                                  <w:color w:val="231F20"/>
                                  <w:w w:val="125"/>
                                  <w:position w:val="3"/>
                                  <w:sz w:val="10"/>
                                </w:rPr>
                                <w:t>K</w:t>
                              </w:r>
                              <w:r>
                                <w:rPr>
                                  <w:color w:val="231F20"/>
                                  <w:spacing w:val="17"/>
                                  <w:w w:val="125"/>
                                  <w:position w:val="3"/>
                                  <w:sz w:val="10"/>
                                </w:rPr>
                                <w:t> </w:t>
                              </w:r>
                              <w:r>
                                <w:rPr>
                                  <w:color w:val="231F20"/>
                                  <w:w w:val="125"/>
                                  <w:sz w:val="11"/>
                                </w:rPr>
                                <w:t>??</w:t>
                              </w:r>
                              <w:r>
                                <w:rPr>
                                  <w:color w:val="231F20"/>
                                  <w:spacing w:val="-6"/>
                                  <w:w w:val="125"/>
                                  <w:sz w:val="11"/>
                                </w:rPr>
                                <w:t> </w:t>
                              </w:r>
                              <w:r>
                                <w:rPr>
                                  <w:color w:val="231F20"/>
                                  <w:w w:val="125"/>
                                  <w:sz w:val="11"/>
                                </w:rPr>
                                <w:t>?</w:t>
                              </w:r>
                              <w:r>
                                <w:rPr>
                                  <w:color w:val="231F20"/>
                                  <w:spacing w:val="29"/>
                                  <w:w w:val="125"/>
                                  <w:sz w:val="11"/>
                                </w:rPr>
                                <w:t> </w:t>
                              </w:r>
                              <w:r>
                                <w:rPr>
                                  <w:color w:val="231F20"/>
                                  <w:w w:val="125"/>
                                  <w:sz w:val="11"/>
                                </w:rPr>
                                <w:t>na</w:t>
                              </w:r>
                              <w:r>
                                <w:rPr>
                                  <w:color w:val="231F20"/>
                                  <w:spacing w:val="-14"/>
                                  <w:w w:val="125"/>
                                  <w:sz w:val="11"/>
                                </w:rPr>
                                <w:t> </w:t>
                              </w:r>
                              <w:r>
                                <w:rPr>
                                  <w:color w:val="231F20"/>
                                  <w:spacing w:val="-4"/>
                                  <w:w w:val="125"/>
                                  <w:sz w:val="11"/>
                                </w:rPr>
                                <w:t>2011</w:t>
                              </w:r>
                            </w:p>
                          </w:txbxContent>
                        </wps:txbx>
                        <wps:bodyPr wrap="square" lIns="0" tIns="0" rIns="0" bIns="0" rtlCol="0">
                          <a:noAutofit/>
                        </wps:bodyPr>
                      </wps:wsp>
                      <wps:wsp>
                        <wps:cNvPr id="260" name="Textbox 260"/>
                        <wps:cNvSpPr txBox="1"/>
                        <wps:spPr>
                          <a:xfrm>
                            <a:off x="1374277" y="1008617"/>
                            <a:ext cx="812165" cy="252729"/>
                          </a:xfrm>
                          <a:prstGeom prst="rect">
                            <a:avLst/>
                          </a:prstGeom>
                        </wps:spPr>
                        <wps:txbx>
                          <w:txbxContent>
                            <w:p>
                              <w:pPr>
                                <w:tabs>
                                  <w:tab w:pos="727" w:val="left" w:leader="none"/>
                                </w:tabs>
                                <w:spacing w:before="9"/>
                                <w:ind w:left="108" w:right="18" w:hanging="109"/>
                                <w:jc w:val="left"/>
                                <w:rPr>
                                  <w:rFonts w:ascii="Cambria" w:hAnsi="Cambria"/>
                                  <w:sz w:val="8"/>
                                </w:rPr>
                              </w:pPr>
                              <w:r>
                                <w:rPr>
                                  <w:rFonts w:ascii="Cambria" w:hAnsi="Cambria"/>
                                  <w:color w:val="231F20"/>
                                  <w:w w:val="125"/>
                                  <w:sz w:val="8"/>
                                </w:rPr>
                                <w:t>◻ladi do 30</w:t>
                              </w:r>
                              <w:r>
                                <w:rPr>
                                  <w:rFonts w:ascii="Cambria" w:hAnsi="Cambria"/>
                                  <w:color w:val="231F20"/>
                                  <w:sz w:val="8"/>
                                </w:rPr>
                                <w:tab/>
                              </w:r>
                              <w:r>
                                <w:rPr>
                                  <w:rFonts w:ascii="Cambria" w:hAnsi="Cambria"/>
                                  <w:color w:val="231F20"/>
                                  <w:spacing w:val="-2"/>
                                  <w:w w:val="125"/>
                                  <w:sz w:val="8"/>
                                </w:rPr>
                                <w:t>Nezaposleni</w:t>
                              </w:r>
                              <w:r>
                                <w:rPr>
                                  <w:rFonts w:ascii="Cambria" w:hAnsi="Cambria"/>
                                  <w:color w:val="231F20"/>
                                  <w:spacing w:val="40"/>
                                  <w:w w:val="125"/>
                                  <w:sz w:val="8"/>
                                </w:rPr>
                                <w:t> </w:t>
                              </w:r>
                              <w:r>
                                <w:rPr>
                                  <w:rFonts w:ascii="Cambria" w:hAnsi="Cambria"/>
                                  <w:color w:val="231F20"/>
                                  <w:spacing w:val="-2"/>
                                  <w:w w:val="125"/>
                                  <w:sz w:val="8"/>
                                </w:rPr>
                                <w:t>godina</w:t>
                              </w:r>
                              <w:r>
                                <w:rPr>
                                  <w:rFonts w:ascii="Cambria" w:hAnsi="Cambria"/>
                                  <w:color w:val="231F20"/>
                                  <w:sz w:val="8"/>
                                </w:rPr>
                                <w:tab/>
                              </w:r>
                              <w:r>
                                <w:rPr>
                                  <w:rFonts w:ascii="Cambria" w:hAnsi="Cambria"/>
                                  <w:color w:val="231F20"/>
                                  <w:spacing w:val="-5"/>
                                  <w:sz w:val="8"/>
                                </w:rPr>
                                <w:t> </w:t>
                              </w:r>
                              <w:r>
                                <w:rPr>
                                  <w:rFonts w:ascii="Cambria" w:hAnsi="Cambria"/>
                                  <w:color w:val="231F20"/>
                                  <w:w w:val="120"/>
                                  <w:sz w:val="8"/>
                                </w:rPr>
                                <w:t>stariji</w:t>
                              </w:r>
                              <w:r>
                                <w:rPr>
                                  <w:rFonts w:ascii="Cambria" w:hAnsi="Cambria"/>
                                  <w:color w:val="231F20"/>
                                  <w:spacing w:val="-2"/>
                                  <w:w w:val="120"/>
                                  <w:sz w:val="8"/>
                                </w:rPr>
                                <w:t> </w:t>
                              </w:r>
                              <w:r>
                                <w:rPr>
                                  <w:rFonts w:ascii="Cambria" w:hAnsi="Cambria"/>
                                  <w:color w:val="231F20"/>
                                  <w:w w:val="120"/>
                                  <w:sz w:val="8"/>
                                </w:rPr>
                                <w:t>od</w:t>
                              </w:r>
                              <w:r>
                                <w:rPr>
                                  <w:rFonts w:ascii="Cambria" w:hAnsi="Cambria"/>
                                  <w:color w:val="231F20"/>
                                  <w:spacing w:val="-1"/>
                                  <w:w w:val="120"/>
                                  <w:sz w:val="8"/>
                                </w:rPr>
                                <w:t> </w:t>
                              </w:r>
                              <w:r>
                                <w:rPr>
                                  <w:rFonts w:ascii="Cambria" w:hAnsi="Cambria"/>
                                  <w:color w:val="231F20"/>
                                  <w:spacing w:val="-4"/>
                                  <w:w w:val="120"/>
                                  <w:sz w:val="8"/>
                                </w:rPr>
                                <w:t>◻0</w:t>
                              </w:r>
                            </w:p>
                            <w:p>
                              <w:pPr>
                                <w:spacing w:before="60"/>
                                <w:ind w:left="535" w:right="0" w:firstLine="0"/>
                                <w:jc w:val="left"/>
                                <w:rPr>
                                  <w:sz w:val="11"/>
                                </w:rPr>
                              </w:pPr>
                              <w:r>
                                <w:rPr>
                                  <w:color w:val="231F20"/>
                                  <w:w w:val="130"/>
                                  <w:sz w:val="11"/>
                                </w:rPr>
                                <w:t>??</w:t>
                              </w:r>
                              <w:r>
                                <w:rPr>
                                  <w:color w:val="231F20"/>
                                  <w:spacing w:val="-11"/>
                                  <w:w w:val="130"/>
                                  <w:sz w:val="11"/>
                                </w:rPr>
                                <w:t> </w:t>
                              </w:r>
                              <w:r>
                                <w:rPr>
                                  <w:color w:val="231F20"/>
                                  <w:w w:val="130"/>
                                  <w:sz w:val="11"/>
                                </w:rPr>
                                <w:t>?</w:t>
                              </w:r>
                              <w:r>
                                <w:rPr>
                                  <w:color w:val="231F20"/>
                                  <w:spacing w:val="23"/>
                                  <w:w w:val="130"/>
                                  <w:sz w:val="11"/>
                                </w:rPr>
                                <w:t> </w:t>
                              </w:r>
                              <w:r>
                                <w:rPr>
                                  <w:color w:val="231F20"/>
                                  <w:w w:val="130"/>
                                  <w:sz w:val="11"/>
                                </w:rPr>
                                <w:t>na</w:t>
                              </w:r>
                              <w:r>
                                <w:rPr>
                                  <w:color w:val="231F20"/>
                                  <w:spacing w:val="-17"/>
                                  <w:w w:val="130"/>
                                  <w:sz w:val="11"/>
                                </w:rPr>
                                <w:t> </w:t>
                              </w:r>
                              <w:r>
                                <w:rPr>
                                  <w:color w:val="231F20"/>
                                  <w:spacing w:val="-4"/>
                                  <w:w w:val="130"/>
                                  <w:sz w:val="11"/>
                                </w:rPr>
                                <w:t>2012</w:t>
                              </w:r>
                            </w:p>
                          </w:txbxContent>
                        </wps:txbx>
                        <wps:bodyPr wrap="square" lIns="0" tIns="0" rIns="0" bIns="0" rtlCol="0">
                          <a:noAutofit/>
                        </wps:bodyPr>
                      </wps:wsp>
                      <wps:wsp>
                        <wps:cNvPr id="261" name="Textbox 261"/>
                        <wps:cNvSpPr txBox="1"/>
                        <wps:spPr>
                          <a:xfrm>
                            <a:off x="2424371" y="1008617"/>
                            <a:ext cx="146685" cy="72390"/>
                          </a:xfrm>
                          <a:prstGeom prst="rect">
                            <a:avLst/>
                          </a:prstGeom>
                        </wps:spPr>
                        <wps:txbx>
                          <w:txbxContent>
                            <w:p>
                              <w:pPr>
                                <w:spacing w:before="9"/>
                                <w:ind w:left="0" w:right="0" w:firstLine="0"/>
                                <w:jc w:val="left"/>
                                <w:rPr>
                                  <w:rFonts w:ascii="Cambria" w:hAnsi="Cambria"/>
                                  <w:sz w:val="8"/>
                                </w:rPr>
                              </w:pPr>
                              <w:r>
                                <w:rPr>
                                  <w:rFonts w:ascii="Cambria" w:hAnsi="Cambria"/>
                                  <w:color w:val="231F20"/>
                                  <w:spacing w:val="-5"/>
                                  <w:w w:val="140"/>
                                  <w:sz w:val="8"/>
                                </w:rPr>
                                <w:t>OS◻</w:t>
                              </w:r>
                            </w:p>
                          </w:txbxContent>
                        </wps:txbx>
                        <wps:bodyPr wrap="square" lIns="0" tIns="0" rIns="0" bIns="0" rtlCol="0">
                          <a:noAutofit/>
                        </wps:bodyPr>
                      </wps:wsp>
                      <wps:wsp>
                        <wps:cNvPr id="262" name="Textbox 262"/>
                        <wps:cNvSpPr txBox="1"/>
                        <wps:spPr>
                          <a:xfrm>
                            <a:off x="2900583" y="861218"/>
                            <a:ext cx="136525" cy="219710"/>
                          </a:xfrm>
                          <a:prstGeom prst="rect">
                            <a:avLst/>
                          </a:prstGeom>
                        </wps:spPr>
                        <wps:txbx>
                          <w:txbxContent>
                            <w:p>
                              <w:pPr>
                                <w:spacing w:line="134" w:lineRule="exact" w:before="0"/>
                                <w:ind w:left="0" w:right="0" w:firstLine="0"/>
                                <w:jc w:val="left"/>
                                <w:rPr>
                                  <w:sz w:val="11"/>
                                </w:rPr>
                              </w:pPr>
                              <w:r>
                                <w:rPr>
                                  <w:color w:val="923939"/>
                                  <w:spacing w:val="-5"/>
                                  <w:w w:val="115"/>
                                  <w:sz w:val="11"/>
                                </w:rPr>
                                <w:t>0%</w:t>
                              </w:r>
                            </w:p>
                            <w:p>
                              <w:pPr>
                                <w:spacing w:before="107"/>
                                <w:ind w:left="11" w:right="0" w:firstLine="0"/>
                                <w:jc w:val="left"/>
                                <w:rPr>
                                  <w:rFonts w:ascii="Cambria"/>
                                  <w:sz w:val="8"/>
                                </w:rPr>
                              </w:pPr>
                              <w:r>
                                <w:rPr>
                                  <w:rFonts w:ascii="Cambria"/>
                                  <w:color w:val="231F20"/>
                                  <w:spacing w:val="-10"/>
                                  <w:w w:val="125"/>
                                  <w:sz w:val="8"/>
                                </w:rPr>
                                <w:t>Romi</w:t>
                              </w:r>
                            </w:p>
                          </w:txbxContent>
                        </wps:txbx>
                        <wps:bodyPr wrap="square" lIns="0" tIns="0" rIns="0" bIns="0" rtlCol="0">
                          <a:noAutofit/>
                        </wps:bodyPr>
                      </wps:wsp>
                      <wps:wsp>
                        <wps:cNvPr id="263" name="Textbox 263"/>
                        <wps:cNvSpPr txBox="1"/>
                        <wps:spPr>
                          <a:xfrm>
                            <a:off x="2578501" y="1148778"/>
                            <a:ext cx="229235" cy="93980"/>
                          </a:xfrm>
                          <a:prstGeom prst="rect">
                            <a:avLst/>
                          </a:prstGeom>
                        </wps:spPr>
                        <wps:txbx>
                          <w:txbxContent>
                            <w:p>
                              <w:pPr>
                                <w:spacing w:before="7"/>
                                <w:ind w:left="0" w:right="0" w:firstLine="0"/>
                                <w:jc w:val="left"/>
                                <w:rPr>
                                  <w:sz w:val="11"/>
                                </w:rPr>
                              </w:pPr>
                              <w:r>
                                <w:rPr>
                                  <w:color w:val="231F20"/>
                                  <w:w w:val="125"/>
                                  <w:sz w:val="11"/>
                                </w:rPr>
                                <w:t>?k</w:t>
                              </w:r>
                              <w:r>
                                <w:rPr>
                                  <w:color w:val="231F20"/>
                                  <w:spacing w:val="-6"/>
                                  <w:w w:val="125"/>
                                  <w:sz w:val="11"/>
                                </w:rPr>
                                <w:t> </w:t>
                              </w:r>
                              <w:r>
                                <w:rPr>
                                  <w:color w:val="231F20"/>
                                  <w:spacing w:val="-5"/>
                                  <w:w w:val="130"/>
                                  <w:sz w:val="11"/>
                                </w:rPr>
                                <w:t>r??</w:t>
                              </w:r>
                            </w:p>
                          </w:txbxContent>
                        </wps:txbx>
                        <wps:bodyPr wrap="square" lIns="0" tIns="0" rIns="0" bIns="0" rtlCol="0">
                          <a:noAutofit/>
                        </wps:bodyPr>
                      </wps:wsp>
                      <wps:wsp>
                        <wps:cNvPr id="264" name="Textbox 264"/>
                        <wps:cNvSpPr txBox="1"/>
                        <wps:spPr>
                          <a:xfrm>
                            <a:off x="206364" y="1439969"/>
                            <a:ext cx="2915920" cy="124460"/>
                          </a:xfrm>
                          <a:prstGeom prst="rect">
                            <a:avLst/>
                          </a:prstGeom>
                        </wps:spPr>
                        <wps:txbx>
                          <w:txbxContent>
                            <w:p>
                              <w:pPr>
                                <w:spacing w:before="4"/>
                                <w:ind w:left="0" w:right="0" w:firstLine="0"/>
                                <w:jc w:val="left"/>
                                <w:rPr>
                                  <w:rFonts w:ascii="Trebuchet MS" w:hAnsi="Trebuchet MS"/>
                                  <w:sz w:val="16"/>
                                </w:rPr>
                              </w:pPr>
                              <w:r>
                                <w:rPr>
                                  <w:rFonts w:ascii="Trebuchet MS" w:hAnsi="Trebuchet MS"/>
                                  <w:color w:val="58595B"/>
                                  <w:spacing w:val="-2"/>
                                  <w:w w:val="110"/>
                                  <w:sz w:val="16"/>
                                </w:rPr>
                                <w:t>Prijavljene</w:t>
                              </w:r>
                              <w:r>
                                <w:rPr>
                                  <w:rFonts w:ascii="Trebuchet MS" w:hAnsi="Trebuchet MS"/>
                                  <w:color w:val="58595B"/>
                                  <w:spacing w:val="15"/>
                                  <w:w w:val="110"/>
                                  <w:sz w:val="16"/>
                                </w:rPr>
                                <w:t> </w:t>
                              </w:r>
                              <w:r>
                                <w:rPr>
                                  <w:rFonts w:ascii="Trebuchet MS" w:hAnsi="Trebuchet MS"/>
                                  <w:color w:val="58595B"/>
                                  <w:spacing w:val="-2"/>
                                  <w:w w:val="110"/>
                                  <w:sz w:val="16"/>
                                </w:rPr>
                                <w:t>potrebe za</w:t>
                              </w:r>
                              <w:r>
                                <w:rPr>
                                  <w:rFonts w:ascii="Trebuchet MS" w:hAnsi="Trebuchet MS"/>
                                  <w:color w:val="58595B"/>
                                  <w:spacing w:val="-8"/>
                                  <w:w w:val="110"/>
                                  <w:sz w:val="16"/>
                                </w:rPr>
                                <w:t> </w:t>
                              </w:r>
                              <w:r>
                                <w:rPr>
                                  <w:rFonts w:ascii="Trebuchet MS" w:hAnsi="Trebuchet MS"/>
                                  <w:color w:val="58595B"/>
                                  <w:spacing w:val="-2"/>
                                  <w:w w:val="110"/>
                                  <w:sz w:val="16"/>
                                </w:rPr>
                                <w:t>zapošljavanjem</w:t>
                              </w:r>
                              <w:r>
                                <w:rPr>
                                  <w:rFonts w:ascii="Trebuchet MS" w:hAnsi="Trebuchet MS"/>
                                  <w:color w:val="58595B"/>
                                  <w:spacing w:val="18"/>
                                  <w:w w:val="110"/>
                                  <w:sz w:val="16"/>
                                </w:rPr>
                                <w:t> </w:t>
                              </w:r>
                              <w:r>
                                <w:rPr>
                                  <w:rFonts w:ascii="Trebuchet MS" w:hAnsi="Trebuchet MS"/>
                                  <w:color w:val="58595B"/>
                                  <w:spacing w:val="-2"/>
                                  <w:w w:val="110"/>
                                  <w:sz w:val="16"/>
                                </w:rPr>
                                <w:t>(sektori</w:t>
                              </w:r>
                              <w:r>
                                <w:rPr>
                                  <w:rFonts w:ascii="Trebuchet MS" w:hAnsi="Trebuchet MS"/>
                                  <w:color w:val="58595B"/>
                                  <w:spacing w:val="-1"/>
                                  <w:w w:val="110"/>
                                  <w:sz w:val="16"/>
                                </w:rPr>
                                <w:t> </w:t>
                              </w:r>
                              <w:r>
                                <w:rPr>
                                  <w:rFonts w:ascii="Trebuchet MS" w:hAnsi="Trebuchet MS"/>
                                  <w:color w:val="58595B"/>
                                  <w:spacing w:val="-2"/>
                                  <w:w w:val="110"/>
                                  <w:sz w:val="16"/>
                                </w:rPr>
                                <w:t>delatnosti)</w:t>
                              </w:r>
                            </w:p>
                          </w:txbxContent>
                        </wps:txbx>
                        <wps:bodyPr wrap="square" lIns="0" tIns="0" rIns="0" bIns="0" rtlCol="0">
                          <a:noAutofit/>
                        </wps:bodyPr>
                      </wps:wsp>
                    </wpg:wgp>
                  </a:graphicData>
                </a:graphic>
              </wp:inline>
            </w:drawing>
          </mc:Choice>
          <mc:Fallback>
            <w:pict>
              <v:group style="width:263.25pt;height:127.5pt;mso-position-horizontal-relative:char;mso-position-vertical-relative:line" id="docshapegroup193" coordorigin="0,0" coordsize="5265,2550">
                <v:shape style="position:absolute;left:0;top:2163;width:5265;height:386" type="#_x0000_t75" id="docshape194" stroked="false">
                  <v:imagedata r:id="rId65" o:title=""/>
                </v:shape>
                <v:shape style="position:absolute;left:63;top:2318;width:145;height:124" type="#_x0000_t75" id="docshape195" stroked="false">
                  <v:imagedata r:id="rId66" o:title=""/>
                </v:shape>
                <v:rect style="position:absolute;left:199;top:0;width:4948;height:2095" id="docshape196" filled="true" fillcolor="#ffffff" stroked="false">
                  <v:fill type="solid"/>
                </v:rect>
                <v:shape style="position:absolute;left:557;top:112;width:4459;height:209" id="docshape197" coordorigin="557,112" coordsize="4459,209" path="m557,112l5016,112m557,321l5016,321e" filled="false" stroked="true" strokeweight=".418pt" strokecolor="#989a9d">
                  <v:path arrowok="t"/>
                  <v:stroke dashstyle="solid"/>
                </v:shape>
                <v:shape style="position:absolute;left:557;top:521;width:4459;height:820" id="docshape198" coordorigin="557,522" coordsize="4459,820" path="m557,522l680,522m1006,522l1423,522m1586,522l1749,522m1912,522l5016,522m557,723l680,723m1178,723l1423,723m1912,723l5016,723m557,931l680,931m1178,931l1423,931m1912,931l2909,931m3235,931l5016,931m557,1132l680,1132m1178,1132l1423,1132m1912,1132l2492,1132m2655,1132l2909,1132m3398,1132l5016,1132m557,1341l680,1341m1178,1341l1423,1341m1912,1341l2166,1341m2655,1341l2909,1341m3398,1341l5016,1341e" filled="false" stroked="true" strokeweight=".418pt" strokecolor="#989a9d">
                  <v:path arrowok="t"/>
                  <v:stroke dashstyle="solid"/>
                </v:shape>
                <v:shape style="position:absolute;left:679;top:340;width:3879;height:1206" id="docshape199" coordorigin="680,340" coordsize="3879,1206" path="m843,340l680,340,680,1546,843,1546,843,340xm1586,464l1423,464,1423,1546,1586,1546,1586,464xm2329,1206l2166,1206,2166,1546,2329,1546,2329,1206xm3072,842l2909,842,2909,1546,3072,1546,3072,842xm3815,1461l3652,1461,3652,1546,3815,1546,3815,1461xm4558,1538l4395,1538,4395,1546,4558,1546,4558,1538xe" filled="true" fillcolor="#c6c8ca" stroked="false">
                  <v:path arrowok="t"/>
                  <v:fill type="solid"/>
                </v:shape>
                <v:shape style="position:absolute;left:842;top:386;width:3879;height:1160" id="docshape200" coordorigin="843,386" coordsize="3879,1160" path="m1006,386l843,386,843,1546,1006,1546,1006,386xm1749,518l1586,518,1586,1546,1749,1546,1749,518xm2492,1182l2329,1182,2329,1546,2492,1546,2492,1182xm3235,889l3072,889,3072,1546,3235,1546,3235,889xm3978,1445l3815,1445,3815,1546,3978,1546,3978,1445xm4721,1538l4558,1538,4558,1546,4721,1546,4721,1538xe" filled="true" fillcolor="#f79450" stroked="false">
                  <v:path arrowok="t"/>
                  <v:fill type="solid"/>
                </v:shape>
                <v:shape style="position:absolute;left:1005;top:409;width:3879;height:1137" id="docshape201" coordorigin="1006,410" coordsize="3879,1137" path="m1178,618l1006,618,1006,1546,1178,1546,1178,618xm1912,410l1749,410,1749,1546,1912,1546,1912,410xm2655,1082l2492,1082,2492,1546,2655,1546,2655,1082xm3398,997l3235,997,3235,1546,3398,1546,3398,997xm4141,1492l3978,1492,3978,1546,4141,1546,4141,1492xm4884,1484l4721,1484,4721,1546,4884,1546,4884,1484xe" filled="true" fillcolor="#3d6498" stroked="false">
                  <v:path arrowok="t"/>
                  <v:fill type="solid"/>
                </v:shape>
                <v:shape style="position:absolute;left:521;top:112;width:4495;height:1453" id="docshape202" coordorigin="521,112" coordsize="4495,1453" path="m557,1542l557,112m521,112l557,112m521,321l557,321m521,522l557,522m521,723l557,723m521,931l557,931m521,1132l557,1132m521,1341l557,1341m521,1542l557,1542m557,1542l5016,1542m5016,1542l5016,1565m4273,1542l4273,1565m3530,1542l3530,1565m2787,1542l2787,1565m2043,1542l2043,1565m1300,1542l1300,1565m557,1542l557,1565e" filled="false" stroked="true" strokeweight=".418pt" strokecolor="#989a9d">
                  <v:path arrowok="t"/>
                  <v:stroke dashstyle="solid"/>
                </v:shape>
                <v:shape style="position:absolute;left:1560;top:1603;width:50;height:70" type="#_x0000_t75" id="docshape203" stroked="false">
                  <v:imagedata r:id="rId67" o:title=""/>
                </v:shape>
                <v:rect style="position:absolute;left:1132;top:1816;width:73;height:55" id="docshape204" filled="true" fillcolor="#c6c8ca" stroked="false">
                  <v:fill type="solid"/>
                </v:rect>
                <v:rect style="position:absolute;left:2501;top:1816;width:64;height:55" id="docshape205" filled="true" fillcolor="#f79450" stroked="false">
                  <v:fill type="solid"/>
                </v:rect>
                <v:rect style="position:absolute;left:3860;top:1816;width:64;height:55" id="docshape206" filled="true" fillcolor="#3d6498" stroked="false">
                  <v:fill type="solid"/>
                </v:rect>
                <v:rect style="position:absolute;left:1250;top:1762;width:988;height:232" id="docshape207" filled="true" fillcolor="#ffffff" stroked="false">
                  <v:fill type="solid"/>
                </v:rect>
                <v:shape style="position:absolute;left:1556;top:1836;width:65;height:77" id="docshape208" coordorigin="1557,1836" coordsize="65,77" path="m1578,1865l1567,1865,1567,1898,1567,1900,1567,1901,1568,1905,1569,1905,1570,1907,1572,1910,1574,1910,1573,1910,1580,1912,1587,1912,1592,1911,1592,1911,1593,1911,1593,1911,1595,1910,1595,1910,1595,1905,1583,1905,1581,1904,1579,1901,1579,1900,1578,1898,1578,1865xm1619,1858l1557,1858,1557,1858,1557,1859,1557,1864,1557,1865,1558,1865,1609,1865,1609,1910,1609,1911,1619,1911,1620,1910,1620,1910,1620,1859,1619,1858xm1595,1904l1591,1904,1588,1905,1595,1905,1595,1904xm1577,1844l1568,1844,1567,1845,1567,1845,1567,1845,1567,1858,1578,1858,1578,1845,1578,1845,1577,1845,1577,1844xm1617,1836l1612,1836,1610,1837,1609,1838,1608,1838,1608,1840,1608,1845,1608,1845,1608,1846,1610,1847,1612,1848,1617,1848,1619,1847,1621,1846,1621,1845,1621,1845,1621,1840,1621,1838,1619,1837,1617,1836xe" filled="true" fillcolor="#231f20" stroked="false">
                  <v:path arrowok="t"/>
                  <v:fill type="solid"/>
                </v:shape>
                <v:rect style="position:absolute;left:2609;top:1800;width:1106;height:201" id="docshape209" filled="true" fillcolor="#ffffff" stroked="false">
                  <v:fill type="solid"/>
                </v:rect>
                <v:shape style="position:absolute;left:2918;top:1875;width:65;height:77" id="docshape210" coordorigin="2919,1875" coordsize="65,77" path="m2940,1904l2929,1904,2929,1937,2930,1939,2930,1939,2931,1943,2931,1944,2932,1946,2935,1948,2936,1949,2936,1949,2942,1951,2950,1951,2955,1950,2954,1950,2955,1950,2955,1950,2957,1949,2957,1948,2957,1943,2945,1943,2943,1942,2941,1939,2941,1939,2940,1937,2940,1904xm2981,1897l2920,1897,2920,1897,2919,1898,2919,1903,2920,1904,2920,1904,2971,1904,2971,1949,2972,1950,2982,1950,2982,1949,2982,1949,2982,1898,2981,1897xm2957,1942l2954,1942,2950,1943,2957,1943,2957,1942xm2940,1883l2930,1883,2930,1883,2930,1883,2929,1884,2929,1897,2940,1897,2940,1884,2940,1883,2940,1883,2940,1883xm2979,1875l2974,1875,2972,1875,2970,1877,2970,1879,2970,1883,2970,1884,2970,1884,2972,1886,2974,1886,2979,1886,2981,1886,2983,1884,2983,1884,2983,1883,2983,1879,2983,1877,2981,1875,2979,1875xe" filled="true" fillcolor="#231f20" stroked="false">
                  <v:path arrowok="t"/>
                  <v:fill type="solid"/>
                </v:shape>
                <v:rect style="position:absolute;left:3969;top:1769;width:725;height:225" id="docshape211" filled="true" fillcolor="#ffffff" stroked="false">
                  <v:fill type="solid"/>
                </v:rect>
                <v:shape style="position:absolute;left:278;top:59;width:204;height:1545" type="#_x0000_t202" id="docshape212" filled="false" stroked="false">
                  <v:textbox inset="0,0,0,0">
                    <w:txbxContent>
                      <w:p>
                        <w:pPr>
                          <w:spacing w:line="523" w:lineRule="auto" w:before="9"/>
                          <w:ind w:left="0" w:right="12" w:firstLine="0"/>
                          <w:jc w:val="left"/>
                          <w:rPr>
                            <w:rFonts w:ascii="Cambria" w:hAnsi="Cambria"/>
                            <w:sz w:val="8"/>
                          </w:rPr>
                        </w:pPr>
                        <w:r>
                          <w:rPr>
                            <w:rFonts w:ascii="Cambria" w:hAnsi="Cambria"/>
                            <w:color w:val="231F20"/>
                            <w:spacing w:val="-14"/>
                            <w:w w:val="120"/>
                            <w:sz w:val="8"/>
                          </w:rPr>
                          <w:t>◻0◻</w:t>
                        </w:r>
                        <w:r>
                          <w:rPr>
                            <w:rFonts w:ascii="Cambria" w:hAnsi="Cambria"/>
                            <w:color w:val="231F20"/>
                            <w:spacing w:val="40"/>
                            <w:w w:val="120"/>
                            <w:sz w:val="8"/>
                          </w:rPr>
                          <w:t> </w:t>
                        </w:r>
                        <w:r>
                          <w:rPr>
                            <w:rFonts w:ascii="Cambria" w:hAnsi="Cambria"/>
                            <w:color w:val="231F20"/>
                            <w:spacing w:val="-5"/>
                            <w:w w:val="120"/>
                            <w:sz w:val="8"/>
                          </w:rPr>
                          <w:t>60◻</w:t>
                        </w:r>
                      </w:p>
                      <w:p>
                        <w:pPr>
                          <w:spacing w:line="523" w:lineRule="auto" w:before="0"/>
                          <w:ind w:left="0" w:right="12" w:firstLine="0"/>
                          <w:jc w:val="left"/>
                          <w:rPr>
                            <w:rFonts w:ascii="Cambria" w:hAnsi="Cambria"/>
                            <w:sz w:val="8"/>
                          </w:rPr>
                        </w:pPr>
                        <w:r>
                          <w:rPr>
                            <w:rFonts w:ascii="Cambria" w:hAnsi="Cambria"/>
                            <w:color w:val="231F20"/>
                            <w:spacing w:val="-14"/>
                            <w:w w:val="120"/>
                            <w:sz w:val="8"/>
                          </w:rPr>
                          <w:t>◻0◻</w:t>
                        </w:r>
                        <w:r>
                          <w:rPr>
                            <w:rFonts w:ascii="Cambria" w:hAnsi="Cambria"/>
                            <w:color w:val="231F20"/>
                            <w:spacing w:val="40"/>
                            <w:w w:val="120"/>
                            <w:sz w:val="8"/>
                          </w:rPr>
                          <w:t> </w:t>
                        </w:r>
                        <w:r>
                          <w:rPr>
                            <w:rFonts w:ascii="Cambria" w:hAnsi="Cambria"/>
                            <w:color w:val="231F20"/>
                            <w:spacing w:val="-5"/>
                            <w:w w:val="120"/>
                            <w:sz w:val="8"/>
                          </w:rPr>
                          <w:t>40◻</w:t>
                        </w:r>
                      </w:p>
                      <w:p>
                        <w:pPr>
                          <w:spacing w:before="0"/>
                          <w:ind w:left="0" w:right="0" w:firstLine="0"/>
                          <w:jc w:val="left"/>
                          <w:rPr>
                            <w:rFonts w:ascii="Cambria" w:hAnsi="Cambria"/>
                            <w:sz w:val="8"/>
                          </w:rPr>
                        </w:pPr>
                        <w:r>
                          <w:rPr>
                            <w:rFonts w:ascii="Cambria" w:hAnsi="Cambria"/>
                            <w:color w:val="231F20"/>
                            <w:spacing w:val="-5"/>
                            <w:w w:val="120"/>
                            <w:sz w:val="8"/>
                          </w:rPr>
                          <w:t>30◻</w:t>
                        </w:r>
                      </w:p>
                      <w:p>
                        <w:pPr>
                          <w:spacing w:line="240" w:lineRule="auto" w:before="17"/>
                          <w:rPr>
                            <w:rFonts w:ascii="Cambria"/>
                            <w:sz w:val="8"/>
                          </w:rPr>
                        </w:pPr>
                      </w:p>
                      <w:p>
                        <w:pPr>
                          <w:spacing w:line="523" w:lineRule="auto" w:before="0"/>
                          <w:ind w:left="0" w:right="12" w:firstLine="0"/>
                          <w:jc w:val="left"/>
                          <w:rPr>
                            <w:rFonts w:ascii="Cambria" w:hAnsi="Cambria"/>
                            <w:sz w:val="8"/>
                          </w:rPr>
                        </w:pPr>
                        <w:r>
                          <w:rPr>
                            <w:rFonts w:ascii="Cambria" w:hAnsi="Cambria"/>
                            <w:color w:val="231F20"/>
                            <w:spacing w:val="-14"/>
                            <w:w w:val="120"/>
                            <w:sz w:val="8"/>
                          </w:rPr>
                          <w:t>◻0◻</w:t>
                        </w:r>
                        <w:r>
                          <w:rPr>
                            <w:rFonts w:ascii="Cambria" w:hAnsi="Cambria"/>
                            <w:color w:val="231F20"/>
                            <w:spacing w:val="40"/>
                            <w:w w:val="120"/>
                            <w:sz w:val="8"/>
                          </w:rPr>
                          <w:t> </w:t>
                        </w:r>
                        <w:r>
                          <w:rPr>
                            <w:rFonts w:ascii="Cambria" w:hAnsi="Cambria"/>
                            <w:color w:val="231F20"/>
                            <w:spacing w:val="-5"/>
                            <w:w w:val="120"/>
                            <w:sz w:val="8"/>
                          </w:rPr>
                          <w:t>10◻</w:t>
                        </w:r>
                      </w:p>
                      <w:p>
                        <w:pPr>
                          <w:spacing w:before="0"/>
                          <w:ind w:left="53" w:right="0" w:firstLine="0"/>
                          <w:jc w:val="left"/>
                          <w:rPr>
                            <w:rFonts w:ascii="Cambria" w:hAnsi="Cambria"/>
                            <w:sz w:val="8"/>
                          </w:rPr>
                        </w:pPr>
                        <w:r>
                          <w:rPr>
                            <w:rFonts w:ascii="Cambria" w:hAnsi="Cambria"/>
                            <w:color w:val="231F20"/>
                            <w:spacing w:val="-5"/>
                            <w:w w:val="115"/>
                            <w:sz w:val="8"/>
                          </w:rPr>
                          <w:t>0◻</w:t>
                        </w:r>
                      </w:p>
                    </w:txbxContent>
                  </v:textbox>
                  <w10:wrap type="none"/>
                </v:shape>
                <v:shape style="position:absolute;left:813;top:203;width:239;height:138" type="#_x0000_t202" id="docshape213" filled="false" stroked="false">
                  <v:textbox inset="0,0,0,0">
                    <w:txbxContent>
                      <w:p>
                        <w:pPr>
                          <w:spacing w:line="134" w:lineRule="exact" w:before="0"/>
                          <w:ind w:left="0" w:right="0" w:firstLine="0"/>
                          <w:jc w:val="left"/>
                          <w:rPr>
                            <w:sz w:val="11"/>
                          </w:rPr>
                        </w:pPr>
                        <w:r>
                          <w:rPr>
                            <w:color w:val="923939"/>
                            <w:spacing w:val="-5"/>
                            <w:w w:val="115"/>
                            <w:sz w:val="11"/>
                          </w:rPr>
                          <w:t>57%</w:t>
                        </w:r>
                      </w:p>
                    </w:txbxContent>
                  </v:textbox>
                  <w10:wrap type="none"/>
                </v:shape>
                <v:shape style="position:absolute;left:1556;top:337;width:239;height:138" type="#_x0000_t202" id="docshape214" filled="false" stroked="false">
                  <v:textbox inset="0,0,0,0">
                    <w:txbxContent>
                      <w:p>
                        <w:pPr>
                          <w:spacing w:line="134" w:lineRule="exact" w:before="0"/>
                          <w:ind w:left="0" w:right="0" w:firstLine="0"/>
                          <w:jc w:val="left"/>
                          <w:rPr>
                            <w:sz w:val="11"/>
                          </w:rPr>
                        </w:pPr>
                        <w:r>
                          <w:rPr>
                            <w:color w:val="923939"/>
                            <w:spacing w:val="-5"/>
                            <w:w w:val="115"/>
                            <w:sz w:val="11"/>
                          </w:rPr>
                          <w:t>50%</w:t>
                        </w:r>
                      </w:p>
                    </w:txbxContent>
                  </v:textbox>
                  <w10:wrap type="none"/>
                </v:shape>
                <v:shape style="position:absolute;left:3043;top:713;width:238;height:138" type="#_x0000_t202" id="docshape215" filled="false" stroked="false">
                  <v:textbox inset="0,0,0,0">
                    <w:txbxContent>
                      <w:p>
                        <w:pPr>
                          <w:spacing w:line="134" w:lineRule="exact" w:before="0"/>
                          <w:ind w:left="0" w:right="0" w:firstLine="0"/>
                          <w:jc w:val="left"/>
                          <w:rPr>
                            <w:sz w:val="11"/>
                          </w:rPr>
                        </w:pPr>
                        <w:r>
                          <w:rPr>
                            <w:color w:val="923939"/>
                            <w:spacing w:val="-5"/>
                            <w:w w:val="115"/>
                            <w:sz w:val="11"/>
                          </w:rPr>
                          <w:t>32%</w:t>
                        </w:r>
                      </w:p>
                    </w:txbxContent>
                  </v:textbox>
                  <w10:wrap type="none"/>
                </v:shape>
                <v:shape style="position:absolute;left:2300;top:1004;width:238;height:138" type="#_x0000_t202" id="docshape216" filled="false" stroked="false">
                  <v:textbox inset="0,0,0,0">
                    <w:txbxContent>
                      <w:p>
                        <w:pPr>
                          <w:spacing w:line="134" w:lineRule="exact" w:before="0"/>
                          <w:ind w:left="0" w:right="0" w:firstLine="0"/>
                          <w:jc w:val="left"/>
                          <w:rPr>
                            <w:sz w:val="11"/>
                          </w:rPr>
                        </w:pPr>
                        <w:r>
                          <w:rPr>
                            <w:color w:val="923939"/>
                            <w:spacing w:val="-5"/>
                            <w:w w:val="115"/>
                            <w:sz w:val="11"/>
                          </w:rPr>
                          <w:t>18%</w:t>
                        </w:r>
                      </w:p>
                    </w:txbxContent>
                  </v:textbox>
                  <w10:wrap type="none"/>
                </v:shape>
                <v:shape style="position:absolute;left:3824;top:1263;width:174;height:138" type="#_x0000_t202" id="docshape217" filled="false" stroked="false">
                  <v:textbox inset="0,0,0,0">
                    <w:txbxContent>
                      <w:p>
                        <w:pPr>
                          <w:spacing w:line="134" w:lineRule="exact" w:before="0"/>
                          <w:ind w:left="0" w:right="0" w:firstLine="0"/>
                          <w:jc w:val="left"/>
                          <w:rPr>
                            <w:sz w:val="11"/>
                          </w:rPr>
                        </w:pPr>
                        <w:r>
                          <w:rPr>
                            <w:color w:val="923939"/>
                            <w:spacing w:val="-5"/>
                            <w:w w:val="115"/>
                            <w:sz w:val="11"/>
                          </w:rPr>
                          <w:t>5%</w:t>
                        </w:r>
                      </w:p>
                    </w:txbxContent>
                  </v:textbox>
                  <w10:wrap type="none"/>
                </v:shape>
                <v:shape style="position:absolute;left:859;top:1588;width:1202;height:359" type="#_x0000_t202" id="docshape218" filled="false" stroked="false">
                  <v:textbox inset="0,0,0,0">
                    <w:txbxContent>
                      <w:p>
                        <w:pPr>
                          <w:tabs>
                            <w:tab w:pos="758" w:val="left" w:leader="none"/>
                          </w:tabs>
                          <w:spacing w:before="9"/>
                          <w:ind w:left="0" w:right="0" w:firstLine="0"/>
                          <w:jc w:val="left"/>
                          <w:rPr>
                            <w:rFonts w:ascii="Trebuchet MS" w:hAnsi="Trebuchet MS"/>
                            <w:sz w:val="8"/>
                          </w:rPr>
                        </w:pPr>
                        <w:r>
                          <w:rPr>
                            <w:rFonts w:ascii="Cambria" w:hAnsi="Cambria"/>
                            <w:color w:val="231F20"/>
                            <w:spacing w:val="-5"/>
                            <w:w w:val="120"/>
                            <w:sz w:val="8"/>
                          </w:rPr>
                          <w:t>N◻</w:t>
                        </w:r>
                        <w:r>
                          <w:rPr>
                            <w:rFonts w:ascii="Cambria" w:hAnsi="Cambria"/>
                            <w:color w:val="231F20"/>
                            <w:sz w:val="8"/>
                          </w:rPr>
                          <w:tab/>
                        </w:r>
                        <w:r>
                          <w:rPr>
                            <w:rFonts w:ascii="Trebuchet MS" w:hAnsi="Trebuchet MS"/>
                            <w:color w:val="231F20"/>
                            <w:spacing w:val="-5"/>
                            <w:w w:val="120"/>
                            <w:sz w:val="8"/>
                          </w:rPr>
                          <w:t>ene</w:t>
                        </w:r>
                      </w:p>
                      <w:p>
                        <w:pPr>
                          <w:spacing w:line="240" w:lineRule="auto" w:before="2"/>
                          <w:rPr>
                            <w:rFonts w:ascii="Trebuchet MS"/>
                            <w:sz w:val="8"/>
                          </w:rPr>
                        </w:pPr>
                      </w:p>
                      <w:p>
                        <w:pPr>
                          <w:spacing w:before="0"/>
                          <w:ind w:left="371" w:right="0" w:firstLine="0"/>
                          <w:jc w:val="left"/>
                          <w:rPr>
                            <w:sz w:val="11"/>
                          </w:rPr>
                        </w:pPr>
                        <w:r>
                          <w:rPr>
                            <w:color w:val="231F20"/>
                            <w:w w:val="125"/>
                            <w:position w:val="3"/>
                            <w:sz w:val="10"/>
                          </w:rPr>
                          <w:t>K</w:t>
                        </w:r>
                        <w:r>
                          <w:rPr>
                            <w:color w:val="231F20"/>
                            <w:spacing w:val="17"/>
                            <w:w w:val="125"/>
                            <w:position w:val="3"/>
                            <w:sz w:val="10"/>
                          </w:rPr>
                          <w:t> </w:t>
                        </w:r>
                        <w:r>
                          <w:rPr>
                            <w:color w:val="231F20"/>
                            <w:w w:val="125"/>
                            <w:sz w:val="11"/>
                          </w:rPr>
                          <w:t>??</w:t>
                        </w:r>
                        <w:r>
                          <w:rPr>
                            <w:color w:val="231F20"/>
                            <w:spacing w:val="-6"/>
                            <w:w w:val="125"/>
                            <w:sz w:val="11"/>
                          </w:rPr>
                          <w:t> </w:t>
                        </w:r>
                        <w:r>
                          <w:rPr>
                            <w:color w:val="231F20"/>
                            <w:w w:val="125"/>
                            <w:sz w:val="11"/>
                          </w:rPr>
                          <w:t>?</w:t>
                        </w:r>
                        <w:r>
                          <w:rPr>
                            <w:color w:val="231F20"/>
                            <w:spacing w:val="29"/>
                            <w:w w:val="125"/>
                            <w:sz w:val="11"/>
                          </w:rPr>
                          <w:t> </w:t>
                        </w:r>
                        <w:r>
                          <w:rPr>
                            <w:color w:val="231F20"/>
                            <w:w w:val="125"/>
                            <w:sz w:val="11"/>
                          </w:rPr>
                          <w:t>na</w:t>
                        </w:r>
                        <w:r>
                          <w:rPr>
                            <w:color w:val="231F20"/>
                            <w:spacing w:val="-14"/>
                            <w:w w:val="125"/>
                            <w:sz w:val="11"/>
                          </w:rPr>
                          <w:t> </w:t>
                        </w:r>
                        <w:r>
                          <w:rPr>
                            <w:color w:val="231F20"/>
                            <w:spacing w:val="-4"/>
                            <w:w w:val="125"/>
                            <w:sz w:val="11"/>
                          </w:rPr>
                          <w:t>2011</w:t>
                        </w:r>
                      </w:p>
                    </w:txbxContent>
                  </v:textbox>
                  <w10:wrap type="none"/>
                </v:shape>
                <v:shape style="position:absolute;left:2164;top:1588;width:1279;height:398" type="#_x0000_t202" id="docshape219" filled="false" stroked="false">
                  <v:textbox inset="0,0,0,0">
                    <w:txbxContent>
                      <w:p>
                        <w:pPr>
                          <w:tabs>
                            <w:tab w:pos="727" w:val="left" w:leader="none"/>
                          </w:tabs>
                          <w:spacing w:before="9"/>
                          <w:ind w:left="108" w:right="18" w:hanging="109"/>
                          <w:jc w:val="left"/>
                          <w:rPr>
                            <w:rFonts w:ascii="Cambria" w:hAnsi="Cambria"/>
                            <w:sz w:val="8"/>
                          </w:rPr>
                        </w:pPr>
                        <w:r>
                          <w:rPr>
                            <w:rFonts w:ascii="Cambria" w:hAnsi="Cambria"/>
                            <w:color w:val="231F20"/>
                            <w:w w:val="125"/>
                            <w:sz w:val="8"/>
                          </w:rPr>
                          <w:t>◻ladi do 30</w:t>
                        </w:r>
                        <w:r>
                          <w:rPr>
                            <w:rFonts w:ascii="Cambria" w:hAnsi="Cambria"/>
                            <w:color w:val="231F20"/>
                            <w:sz w:val="8"/>
                          </w:rPr>
                          <w:tab/>
                        </w:r>
                        <w:r>
                          <w:rPr>
                            <w:rFonts w:ascii="Cambria" w:hAnsi="Cambria"/>
                            <w:color w:val="231F20"/>
                            <w:spacing w:val="-2"/>
                            <w:w w:val="125"/>
                            <w:sz w:val="8"/>
                          </w:rPr>
                          <w:t>Nezaposleni</w:t>
                        </w:r>
                        <w:r>
                          <w:rPr>
                            <w:rFonts w:ascii="Cambria" w:hAnsi="Cambria"/>
                            <w:color w:val="231F20"/>
                            <w:spacing w:val="40"/>
                            <w:w w:val="125"/>
                            <w:sz w:val="8"/>
                          </w:rPr>
                          <w:t> </w:t>
                        </w:r>
                        <w:r>
                          <w:rPr>
                            <w:rFonts w:ascii="Cambria" w:hAnsi="Cambria"/>
                            <w:color w:val="231F20"/>
                            <w:spacing w:val="-2"/>
                            <w:w w:val="125"/>
                            <w:sz w:val="8"/>
                          </w:rPr>
                          <w:t>godina</w:t>
                        </w:r>
                        <w:r>
                          <w:rPr>
                            <w:rFonts w:ascii="Cambria" w:hAnsi="Cambria"/>
                            <w:color w:val="231F20"/>
                            <w:sz w:val="8"/>
                          </w:rPr>
                          <w:tab/>
                        </w:r>
                        <w:r>
                          <w:rPr>
                            <w:rFonts w:ascii="Cambria" w:hAnsi="Cambria"/>
                            <w:color w:val="231F20"/>
                            <w:spacing w:val="-5"/>
                            <w:sz w:val="8"/>
                          </w:rPr>
                          <w:t> </w:t>
                        </w:r>
                        <w:r>
                          <w:rPr>
                            <w:rFonts w:ascii="Cambria" w:hAnsi="Cambria"/>
                            <w:color w:val="231F20"/>
                            <w:w w:val="120"/>
                            <w:sz w:val="8"/>
                          </w:rPr>
                          <w:t>stariji</w:t>
                        </w:r>
                        <w:r>
                          <w:rPr>
                            <w:rFonts w:ascii="Cambria" w:hAnsi="Cambria"/>
                            <w:color w:val="231F20"/>
                            <w:spacing w:val="-2"/>
                            <w:w w:val="120"/>
                            <w:sz w:val="8"/>
                          </w:rPr>
                          <w:t> </w:t>
                        </w:r>
                        <w:r>
                          <w:rPr>
                            <w:rFonts w:ascii="Cambria" w:hAnsi="Cambria"/>
                            <w:color w:val="231F20"/>
                            <w:w w:val="120"/>
                            <w:sz w:val="8"/>
                          </w:rPr>
                          <w:t>od</w:t>
                        </w:r>
                        <w:r>
                          <w:rPr>
                            <w:rFonts w:ascii="Cambria" w:hAnsi="Cambria"/>
                            <w:color w:val="231F20"/>
                            <w:spacing w:val="-1"/>
                            <w:w w:val="120"/>
                            <w:sz w:val="8"/>
                          </w:rPr>
                          <w:t> </w:t>
                        </w:r>
                        <w:r>
                          <w:rPr>
                            <w:rFonts w:ascii="Cambria" w:hAnsi="Cambria"/>
                            <w:color w:val="231F20"/>
                            <w:spacing w:val="-4"/>
                            <w:w w:val="120"/>
                            <w:sz w:val="8"/>
                          </w:rPr>
                          <w:t>◻0</w:t>
                        </w:r>
                      </w:p>
                      <w:p>
                        <w:pPr>
                          <w:spacing w:before="60"/>
                          <w:ind w:left="535" w:right="0" w:firstLine="0"/>
                          <w:jc w:val="left"/>
                          <w:rPr>
                            <w:sz w:val="11"/>
                          </w:rPr>
                        </w:pPr>
                        <w:r>
                          <w:rPr>
                            <w:color w:val="231F20"/>
                            <w:w w:val="130"/>
                            <w:sz w:val="11"/>
                          </w:rPr>
                          <w:t>??</w:t>
                        </w:r>
                        <w:r>
                          <w:rPr>
                            <w:color w:val="231F20"/>
                            <w:spacing w:val="-11"/>
                            <w:w w:val="130"/>
                            <w:sz w:val="11"/>
                          </w:rPr>
                          <w:t> </w:t>
                        </w:r>
                        <w:r>
                          <w:rPr>
                            <w:color w:val="231F20"/>
                            <w:w w:val="130"/>
                            <w:sz w:val="11"/>
                          </w:rPr>
                          <w:t>?</w:t>
                        </w:r>
                        <w:r>
                          <w:rPr>
                            <w:color w:val="231F20"/>
                            <w:spacing w:val="23"/>
                            <w:w w:val="130"/>
                            <w:sz w:val="11"/>
                          </w:rPr>
                          <w:t> </w:t>
                        </w:r>
                        <w:r>
                          <w:rPr>
                            <w:color w:val="231F20"/>
                            <w:w w:val="130"/>
                            <w:sz w:val="11"/>
                          </w:rPr>
                          <w:t>na</w:t>
                        </w:r>
                        <w:r>
                          <w:rPr>
                            <w:color w:val="231F20"/>
                            <w:spacing w:val="-17"/>
                            <w:w w:val="130"/>
                            <w:sz w:val="11"/>
                          </w:rPr>
                          <w:t> </w:t>
                        </w:r>
                        <w:r>
                          <w:rPr>
                            <w:color w:val="231F20"/>
                            <w:spacing w:val="-4"/>
                            <w:w w:val="130"/>
                            <w:sz w:val="11"/>
                          </w:rPr>
                          <w:t>2012</w:t>
                        </w:r>
                      </w:p>
                    </w:txbxContent>
                  </v:textbox>
                  <w10:wrap type="none"/>
                </v:shape>
                <v:shape style="position:absolute;left:3817;top:1588;width:231;height:114" type="#_x0000_t202" id="docshape220" filled="false" stroked="false">
                  <v:textbox inset="0,0,0,0">
                    <w:txbxContent>
                      <w:p>
                        <w:pPr>
                          <w:spacing w:before="9"/>
                          <w:ind w:left="0" w:right="0" w:firstLine="0"/>
                          <w:jc w:val="left"/>
                          <w:rPr>
                            <w:rFonts w:ascii="Cambria" w:hAnsi="Cambria"/>
                            <w:sz w:val="8"/>
                          </w:rPr>
                        </w:pPr>
                        <w:r>
                          <w:rPr>
                            <w:rFonts w:ascii="Cambria" w:hAnsi="Cambria"/>
                            <w:color w:val="231F20"/>
                            <w:spacing w:val="-5"/>
                            <w:w w:val="140"/>
                            <w:sz w:val="8"/>
                          </w:rPr>
                          <w:t>OS◻</w:t>
                        </w:r>
                      </w:p>
                    </w:txbxContent>
                  </v:textbox>
                  <w10:wrap type="none"/>
                </v:shape>
                <v:shape style="position:absolute;left:4567;top:1356;width:215;height:346" type="#_x0000_t202" id="docshape221" filled="false" stroked="false">
                  <v:textbox inset="0,0,0,0">
                    <w:txbxContent>
                      <w:p>
                        <w:pPr>
                          <w:spacing w:line="134" w:lineRule="exact" w:before="0"/>
                          <w:ind w:left="0" w:right="0" w:firstLine="0"/>
                          <w:jc w:val="left"/>
                          <w:rPr>
                            <w:sz w:val="11"/>
                          </w:rPr>
                        </w:pPr>
                        <w:r>
                          <w:rPr>
                            <w:color w:val="923939"/>
                            <w:spacing w:val="-5"/>
                            <w:w w:val="115"/>
                            <w:sz w:val="11"/>
                          </w:rPr>
                          <w:t>0%</w:t>
                        </w:r>
                      </w:p>
                      <w:p>
                        <w:pPr>
                          <w:spacing w:before="107"/>
                          <w:ind w:left="11" w:right="0" w:firstLine="0"/>
                          <w:jc w:val="left"/>
                          <w:rPr>
                            <w:rFonts w:ascii="Cambria"/>
                            <w:sz w:val="8"/>
                          </w:rPr>
                        </w:pPr>
                        <w:r>
                          <w:rPr>
                            <w:rFonts w:ascii="Cambria"/>
                            <w:color w:val="231F20"/>
                            <w:spacing w:val="-10"/>
                            <w:w w:val="125"/>
                            <w:sz w:val="8"/>
                          </w:rPr>
                          <w:t>Romi</w:t>
                        </w:r>
                      </w:p>
                    </w:txbxContent>
                  </v:textbox>
                  <w10:wrap type="none"/>
                </v:shape>
                <v:shape style="position:absolute;left:4060;top:1809;width:361;height:148" type="#_x0000_t202" id="docshape222" filled="false" stroked="false">
                  <v:textbox inset="0,0,0,0">
                    <w:txbxContent>
                      <w:p>
                        <w:pPr>
                          <w:spacing w:before="7"/>
                          <w:ind w:left="0" w:right="0" w:firstLine="0"/>
                          <w:jc w:val="left"/>
                          <w:rPr>
                            <w:sz w:val="11"/>
                          </w:rPr>
                        </w:pPr>
                        <w:r>
                          <w:rPr>
                            <w:color w:val="231F20"/>
                            <w:w w:val="125"/>
                            <w:sz w:val="11"/>
                          </w:rPr>
                          <w:t>?k</w:t>
                        </w:r>
                        <w:r>
                          <w:rPr>
                            <w:color w:val="231F20"/>
                            <w:spacing w:val="-6"/>
                            <w:w w:val="125"/>
                            <w:sz w:val="11"/>
                          </w:rPr>
                          <w:t> </w:t>
                        </w:r>
                        <w:r>
                          <w:rPr>
                            <w:color w:val="231F20"/>
                            <w:spacing w:val="-5"/>
                            <w:w w:val="130"/>
                            <w:sz w:val="11"/>
                          </w:rPr>
                          <w:t>r??</w:t>
                        </w:r>
                      </w:p>
                    </w:txbxContent>
                  </v:textbox>
                  <w10:wrap type="none"/>
                </v:shape>
                <v:shape style="position:absolute;left:324;top:2267;width:4592;height:196" type="#_x0000_t202" id="docshape223" filled="false" stroked="false">
                  <v:textbox inset="0,0,0,0">
                    <w:txbxContent>
                      <w:p>
                        <w:pPr>
                          <w:spacing w:before="4"/>
                          <w:ind w:left="0" w:right="0" w:firstLine="0"/>
                          <w:jc w:val="left"/>
                          <w:rPr>
                            <w:rFonts w:ascii="Trebuchet MS" w:hAnsi="Trebuchet MS"/>
                            <w:sz w:val="16"/>
                          </w:rPr>
                        </w:pPr>
                        <w:r>
                          <w:rPr>
                            <w:rFonts w:ascii="Trebuchet MS" w:hAnsi="Trebuchet MS"/>
                            <w:color w:val="58595B"/>
                            <w:spacing w:val="-2"/>
                            <w:w w:val="110"/>
                            <w:sz w:val="16"/>
                          </w:rPr>
                          <w:t>Prijavljene</w:t>
                        </w:r>
                        <w:r>
                          <w:rPr>
                            <w:rFonts w:ascii="Trebuchet MS" w:hAnsi="Trebuchet MS"/>
                            <w:color w:val="58595B"/>
                            <w:spacing w:val="15"/>
                            <w:w w:val="110"/>
                            <w:sz w:val="16"/>
                          </w:rPr>
                          <w:t> </w:t>
                        </w:r>
                        <w:r>
                          <w:rPr>
                            <w:rFonts w:ascii="Trebuchet MS" w:hAnsi="Trebuchet MS"/>
                            <w:color w:val="58595B"/>
                            <w:spacing w:val="-2"/>
                            <w:w w:val="110"/>
                            <w:sz w:val="16"/>
                          </w:rPr>
                          <w:t>potrebe za</w:t>
                        </w:r>
                        <w:r>
                          <w:rPr>
                            <w:rFonts w:ascii="Trebuchet MS" w:hAnsi="Trebuchet MS"/>
                            <w:color w:val="58595B"/>
                            <w:spacing w:val="-8"/>
                            <w:w w:val="110"/>
                            <w:sz w:val="16"/>
                          </w:rPr>
                          <w:t> </w:t>
                        </w:r>
                        <w:r>
                          <w:rPr>
                            <w:rFonts w:ascii="Trebuchet MS" w:hAnsi="Trebuchet MS"/>
                            <w:color w:val="58595B"/>
                            <w:spacing w:val="-2"/>
                            <w:w w:val="110"/>
                            <w:sz w:val="16"/>
                          </w:rPr>
                          <w:t>zapošljavanjem</w:t>
                        </w:r>
                        <w:r>
                          <w:rPr>
                            <w:rFonts w:ascii="Trebuchet MS" w:hAnsi="Trebuchet MS"/>
                            <w:color w:val="58595B"/>
                            <w:spacing w:val="18"/>
                            <w:w w:val="110"/>
                            <w:sz w:val="16"/>
                          </w:rPr>
                          <w:t> </w:t>
                        </w:r>
                        <w:r>
                          <w:rPr>
                            <w:rFonts w:ascii="Trebuchet MS" w:hAnsi="Trebuchet MS"/>
                            <w:color w:val="58595B"/>
                            <w:spacing w:val="-2"/>
                            <w:w w:val="110"/>
                            <w:sz w:val="16"/>
                          </w:rPr>
                          <w:t>(sektori</w:t>
                        </w:r>
                        <w:r>
                          <w:rPr>
                            <w:rFonts w:ascii="Trebuchet MS" w:hAnsi="Trebuchet MS"/>
                            <w:color w:val="58595B"/>
                            <w:spacing w:val="-1"/>
                            <w:w w:val="110"/>
                            <w:sz w:val="16"/>
                          </w:rPr>
                          <w:t> </w:t>
                        </w:r>
                        <w:r>
                          <w:rPr>
                            <w:rFonts w:ascii="Trebuchet MS" w:hAnsi="Trebuchet MS"/>
                            <w:color w:val="58595B"/>
                            <w:spacing w:val="-2"/>
                            <w:w w:val="110"/>
                            <w:sz w:val="16"/>
                          </w:rPr>
                          <w:t>delatnosti)</w:t>
                        </w:r>
                      </w:p>
                    </w:txbxContent>
                  </v:textbox>
                  <w10:wrap type="none"/>
                </v:shape>
              </v:group>
            </w:pict>
          </mc:Fallback>
        </mc:AlternateContent>
      </w:r>
      <w:r>
        <w:rPr>
          <w:rFonts w:ascii="Trebuchet MS"/>
          <w:sz w:val="20"/>
        </w:rPr>
      </w:r>
    </w:p>
    <w:p>
      <w:pPr>
        <w:tabs>
          <w:tab w:pos="8668" w:val="left" w:leader="none"/>
        </w:tabs>
        <w:spacing w:before="55"/>
        <w:ind w:left="1782" w:right="0" w:firstLine="0"/>
        <w:jc w:val="left"/>
        <w:rPr>
          <w:rFonts w:ascii="Cambria" w:hAnsi="Cambria"/>
          <w:sz w:val="10"/>
        </w:rPr>
      </w:pPr>
      <w:r>
        <w:rPr>
          <w:rFonts w:ascii="Cambria" w:hAnsi="Cambria"/>
          <w:sz w:val="10"/>
        </w:rPr>
        <mc:AlternateContent>
          <mc:Choice Requires="wps">
            <w:drawing>
              <wp:anchor distT="0" distB="0" distL="0" distR="0" allowOverlap="1" layoutInCell="1" locked="0" behindDoc="1" simplePos="0" relativeHeight="483722752">
                <wp:simplePos x="0" y="0"/>
                <wp:positionH relativeFrom="page">
                  <wp:posOffset>1270974</wp:posOffset>
                </wp:positionH>
                <wp:positionV relativeFrom="paragraph">
                  <wp:posOffset>-480584</wp:posOffset>
                </wp:positionV>
                <wp:extent cx="950594" cy="7239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950594" cy="72390"/>
                        </a:xfrm>
                        <a:prstGeom prst="rect">
                          <a:avLst/>
                        </a:prstGeom>
                      </wps:spPr>
                      <wps:txbx>
                        <w:txbxContent>
                          <w:p>
                            <w:pPr>
                              <w:tabs>
                                <w:tab w:pos="1496" w:val="right" w:leader="none"/>
                              </w:tabs>
                              <w:spacing w:before="9"/>
                              <w:ind w:left="0" w:right="0" w:firstLine="0"/>
                              <w:jc w:val="left"/>
                              <w:rPr>
                                <w:rFonts w:ascii="Cambria"/>
                                <w:sz w:val="8"/>
                              </w:rPr>
                            </w:pPr>
                            <w:r>
                              <w:rPr>
                                <w:rFonts w:ascii="Cambria"/>
                                <w:color w:val="2C4F85"/>
                                <w:spacing w:val="-2"/>
                                <w:w w:val="140"/>
                                <w:sz w:val="8"/>
                              </w:rPr>
                              <w:t>Jobseekers</w:t>
                            </w:r>
                            <w:r>
                              <w:rPr>
                                <w:rFonts w:ascii="Cambria"/>
                                <w:color w:val="2C4F85"/>
                                <w:sz w:val="8"/>
                              </w:rPr>
                              <w:tab/>
                            </w:r>
                            <w:r>
                              <w:rPr>
                                <w:rFonts w:ascii="Cambria"/>
                                <w:color w:val="58595B"/>
                                <w:spacing w:val="-5"/>
                                <w:w w:val="140"/>
                                <w:sz w:val="8"/>
                              </w:rPr>
                              <w:t>XXX</w:t>
                            </w:r>
                          </w:p>
                        </w:txbxContent>
                      </wps:txbx>
                      <wps:bodyPr wrap="square" lIns="0" tIns="0" rIns="0" bIns="0" rtlCol="0">
                        <a:noAutofit/>
                      </wps:bodyPr>
                    </wps:wsp>
                  </a:graphicData>
                </a:graphic>
              </wp:anchor>
            </w:drawing>
          </mc:Choice>
          <mc:Fallback>
            <w:pict>
              <v:shape style="position:absolute;margin-left:100.076698pt;margin-top:-37.841305pt;width:74.850pt;height:5.7pt;mso-position-horizontal-relative:page;mso-position-vertical-relative:paragraph;z-index:-19593728" type="#_x0000_t202" id="docshape224" filled="false" stroked="false">
                <v:textbox inset="0,0,0,0">
                  <w:txbxContent>
                    <w:p>
                      <w:pPr>
                        <w:tabs>
                          <w:tab w:pos="1496" w:val="right" w:leader="none"/>
                        </w:tabs>
                        <w:spacing w:before="9"/>
                        <w:ind w:left="0" w:right="0" w:firstLine="0"/>
                        <w:jc w:val="left"/>
                        <w:rPr>
                          <w:rFonts w:ascii="Cambria"/>
                          <w:sz w:val="8"/>
                        </w:rPr>
                      </w:pPr>
                      <w:r>
                        <w:rPr>
                          <w:rFonts w:ascii="Cambria"/>
                          <w:color w:val="2C4F85"/>
                          <w:spacing w:val="-2"/>
                          <w:w w:val="140"/>
                          <w:sz w:val="8"/>
                        </w:rPr>
                        <w:t>Jobseekers</w:t>
                      </w:r>
                      <w:r>
                        <w:rPr>
                          <w:rFonts w:ascii="Cambria"/>
                          <w:color w:val="2C4F85"/>
                          <w:sz w:val="8"/>
                        </w:rPr>
                        <w:tab/>
                      </w:r>
                      <w:r>
                        <w:rPr>
                          <w:rFonts w:ascii="Cambria"/>
                          <w:color w:val="58595B"/>
                          <w:spacing w:val="-5"/>
                          <w:w w:val="140"/>
                          <w:sz w:val="8"/>
                        </w:rPr>
                        <w:t>XXX</w:t>
                      </w:r>
                    </w:p>
                  </w:txbxContent>
                </v:textbox>
                <w10:wrap type="none"/>
              </v:shape>
            </w:pict>
          </mc:Fallback>
        </mc:AlternateContent>
      </w:r>
      <w:r>
        <w:rPr>
          <w:rFonts w:ascii="Cambria" w:hAnsi="Cambria"/>
          <w:sz w:val="10"/>
        </w:rPr>
        <mc:AlternateContent>
          <mc:Choice Requires="wps">
            <w:drawing>
              <wp:anchor distT="0" distB="0" distL="0" distR="0" allowOverlap="1" layoutInCell="1" locked="0" behindDoc="1" simplePos="0" relativeHeight="483723264">
                <wp:simplePos x="0" y="0"/>
                <wp:positionH relativeFrom="page">
                  <wp:posOffset>1948826</wp:posOffset>
                </wp:positionH>
                <wp:positionV relativeFrom="paragraph">
                  <wp:posOffset>-503147</wp:posOffset>
                </wp:positionV>
                <wp:extent cx="384810" cy="8128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384810" cy="81280"/>
                        </a:xfrm>
                        <a:prstGeom prst="rect">
                          <a:avLst/>
                        </a:prstGeom>
                      </wps:spPr>
                      <wps:txbx>
                        <w:txbxContent>
                          <w:p>
                            <w:pPr>
                              <w:spacing w:before="1"/>
                              <w:ind w:left="0" w:right="0" w:firstLine="0"/>
                              <w:jc w:val="left"/>
                              <w:rPr>
                                <w:sz w:val="10"/>
                              </w:rPr>
                            </w:pPr>
                            <w:r>
                              <w:rPr>
                                <w:color w:val="231F20"/>
                                <w:w w:val="115"/>
                                <w:sz w:val="10"/>
                              </w:rPr>
                              <w:t>ladovo</w:t>
                            </w:r>
                            <w:r>
                              <w:rPr>
                                <w:color w:val="231F20"/>
                                <w:spacing w:val="8"/>
                                <w:w w:val="115"/>
                                <w:sz w:val="10"/>
                              </w:rPr>
                              <w:t> </w:t>
                            </w:r>
                            <w:r>
                              <w:rPr>
                                <w:color w:val="231F20"/>
                                <w:spacing w:val="-4"/>
                                <w:w w:val="115"/>
                                <w:sz w:val="10"/>
                              </w:rPr>
                              <w:t>2011</w:t>
                            </w:r>
                          </w:p>
                        </w:txbxContent>
                      </wps:txbx>
                      <wps:bodyPr wrap="square" lIns="0" tIns="0" rIns="0" bIns="0" rtlCol="0">
                        <a:noAutofit/>
                      </wps:bodyPr>
                    </wps:wsp>
                  </a:graphicData>
                </a:graphic>
              </wp:anchor>
            </w:drawing>
          </mc:Choice>
          <mc:Fallback>
            <w:pict>
              <v:shape style="position:absolute;margin-left:153.450943pt;margin-top:-39.61795pt;width:30.3pt;height:6.4pt;mso-position-horizontal-relative:page;mso-position-vertical-relative:paragraph;z-index:-19593216" type="#_x0000_t202" id="docshape225" filled="false" stroked="false">
                <v:textbox inset="0,0,0,0">
                  <w:txbxContent>
                    <w:p>
                      <w:pPr>
                        <w:spacing w:before="1"/>
                        <w:ind w:left="0" w:right="0" w:firstLine="0"/>
                        <w:jc w:val="left"/>
                        <w:rPr>
                          <w:sz w:val="10"/>
                        </w:rPr>
                      </w:pPr>
                      <w:r>
                        <w:rPr>
                          <w:color w:val="231F20"/>
                          <w:w w:val="115"/>
                          <w:sz w:val="10"/>
                        </w:rPr>
                        <w:t>ladovo</w:t>
                      </w:r>
                      <w:r>
                        <w:rPr>
                          <w:color w:val="231F20"/>
                          <w:spacing w:val="8"/>
                          <w:w w:val="115"/>
                          <w:sz w:val="10"/>
                        </w:rPr>
                        <w:t> </w:t>
                      </w:r>
                      <w:r>
                        <w:rPr>
                          <w:color w:val="231F20"/>
                          <w:spacing w:val="-4"/>
                          <w:w w:val="115"/>
                          <w:sz w:val="10"/>
                        </w:rPr>
                        <w:t>2011</w:t>
                      </w:r>
                    </w:p>
                  </w:txbxContent>
                </v:textbox>
                <w10:wrap type="none"/>
              </v:shape>
            </w:pict>
          </mc:Fallback>
        </mc:AlternateContent>
      </w:r>
      <w:r>
        <w:rPr>
          <w:rFonts w:ascii="Cambria" w:hAnsi="Cambria"/>
          <w:sz w:val="10"/>
        </w:rPr>
        <mc:AlternateContent>
          <mc:Choice Requires="wps">
            <w:drawing>
              <wp:anchor distT="0" distB="0" distL="0" distR="0" allowOverlap="1" layoutInCell="1" locked="0" behindDoc="1" simplePos="0" relativeHeight="483723776">
                <wp:simplePos x="0" y="0"/>
                <wp:positionH relativeFrom="page">
                  <wp:posOffset>2775318</wp:posOffset>
                </wp:positionH>
                <wp:positionV relativeFrom="paragraph">
                  <wp:posOffset>-503147</wp:posOffset>
                </wp:positionV>
                <wp:extent cx="424815" cy="8128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424815" cy="81280"/>
                        </a:xfrm>
                        <a:prstGeom prst="rect">
                          <a:avLst/>
                        </a:prstGeom>
                      </wps:spPr>
                      <wps:txbx>
                        <w:txbxContent>
                          <w:p>
                            <w:pPr>
                              <w:spacing w:before="1"/>
                              <w:ind w:left="0" w:right="0" w:firstLine="0"/>
                              <w:jc w:val="left"/>
                              <w:rPr>
                                <w:sz w:val="10"/>
                              </w:rPr>
                            </w:pPr>
                            <w:r>
                              <w:rPr>
                                <w:color w:val="231F20"/>
                                <w:w w:val="115"/>
                                <w:sz w:val="10"/>
                              </w:rPr>
                              <w:t>Kladovo</w:t>
                            </w:r>
                            <w:r>
                              <w:rPr>
                                <w:color w:val="231F20"/>
                                <w:spacing w:val="11"/>
                                <w:w w:val="115"/>
                                <w:sz w:val="10"/>
                              </w:rPr>
                              <w:t> </w:t>
                            </w:r>
                            <w:r>
                              <w:rPr>
                                <w:color w:val="231F20"/>
                                <w:spacing w:val="-4"/>
                                <w:w w:val="115"/>
                                <w:sz w:val="10"/>
                              </w:rPr>
                              <w:t>2012</w:t>
                            </w:r>
                          </w:p>
                        </w:txbxContent>
                      </wps:txbx>
                      <wps:bodyPr wrap="square" lIns="0" tIns="0" rIns="0" bIns="0" rtlCol="0">
                        <a:noAutofit/>
                      </wps:bodyPr>
                    </wps:wsp>
                  </a:graphicData>
                </a:graphic>
              </wp:anchor>
            </w:drawing>
          </mc:Choice>
          <mc:Fallback>
            <w:pict>
              <v:shape style="position:absolute;margin-left:218.529007pt;margin-top:-39.61795pt;width:33.450pt;height:6.4pt;mso-position-horizontal-relative:page;mso-position-vertical-relative:paragraph;z-index:-19592704" type="#_x0000_t202" id="docshape226" filled="false" stroked="false">
                <v:textbox inset="0,0,0,0">
                  <w:txbxContent>
                    <w:p>
                      <w:pPr>
                        <w:spacing w:before="1"/>
                        <w:ind w:left="0" w:right="0" w:firstLine="0"/>
                        <w:jc w:val="left"/>
                        <w:rPr>
                          <w:sz w:val="10"/>
                        </w:rPr>
                      </w:pPr>
                      <w:r>
                        <w:rPr>
                          <w:color w:val="231F20"/>
                          <w:w w:val="115"/>
                          <w:sz w:val="10"/>
                        </w:rPr>
                        <w:t>Kladovo</w:t>
                      </w:r>
                      <w:r>
                        <w:rPr>
                          <w:color w:val="231F20"/>
                          <w:spacing w:val="11"/>
                          <w:w w:val="115"/>
                          <w:sz w:val="10"/>
                        </w:rPr>
                        <w:t> </w:t>
                      </w:r>
                      <w:r>
                        <w:rPr>
                          <w:color w:val="231F20"/>
                          <w:spacing w:val="-4"/>
                          <w:w w:val="115"/>
                          <w:sz w:val="10"/>
                        </w:rPr>
                        <w:t>2012</w:t>
                      </w:r>
                    </w:p>
                  </w:txbxContent>
                </v:textbox>
                <w10:wrap type="none"/>
              </v:shape>
            </w:pict>
          </mc:Fallback>
        </mc:AlternateContent>
      </w:r>
      <w:r>
        <w:rPr>
          <w:rFonts w:ascii="Cambria" w:hAnsi="Cambria"/>
          <w:sz w:val="10"/>
        </w:rPr>
        <mc:AlternateContent>
          <mc:Choice Requires="wps">
            <w:drawing>
              <wp:anchor distT="0" distB="0" distL="0" distR="0" allowOverlap="1" layoutInCell="1" locked="0" behindDoc="1" simplePos="0" relativeHeight="483724288">
                <wp:simplePos x="0" y="0"/>
                <wp:positionH relativeFrom="page">
                  <wp:posOffset>3641904</wp:posOffset>
                </wp:positionH>
                <wp:positionV relativeFrom="paragraph">
                  <wp:posOffset>-503147</wp:posOffset>
                </wp:positionV>
                <wp:extent cx="365125" cy="8128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365125" cy="81280"/>
                        </a:xfrm>
                        <a:prstGeom prst="rect">
                          <a:avLst/>
                        </a:prstGeom>
                      </wps:spPr>
                      <wps:txbx>
                        <w:txbxContent>
                          <w:p>
                            <w:pPr>
                              <w:spacing w:before="1"/>
                              <w:ind w:left="0" w:right="0" w:firstLine="0"/>
                              <w:jc w:val="left"/>
                              <w:rPr>
                                <w:sz w:val="10"/>
                              </w:rPr>
                            </w:pPr>
                            <w:r>
                              <w:rPr>
                                <w:color w:val="231F20"/>
                                <w:w w:val="115"/>
                                <w:sz w:val="10"/>
                              </w:rPr>
                              <w:t>Borski</w:t>
                            </w:r>
                            <w:r>
                              <w:rPr>
                                <w:color w:val="231F20"/>
                                <w:spacing w:val="9"/>
                                <w:w w:val="115"/>
                                <w:sz w:val="10"/>
                              </w:rPr>
                              <w:t> </w:t>
                            </w:r>
                            <w:r>
                              <w:rPr>
                                <w:color w:val="231F20"/>
                                <w:spacing w:val="-4"/>
                                <w:w w:val="115"/>
                                <w:sz w:val="10"/>
                              </w:rPr>
                              <w:t>2012</w:t>
                            </w:r>
                          </w:p>
                        </w:txbxContent>
                      </wps:txbx>
                      <wps:bodyPr wrap="square" lIns="0" tIns="0" rIns="0" bIns="0" rtlCol="0">
                        <a:noAutofit/>
                      </wps:bodyPr>
                    </wps:wsp>
                  </a:graphicData>
                </a:graphic>
              </wp:anchor>
            </w:drawing>
          </mc:Choice>
          <mc:Fallback>
            <w:pict>
              <v:shape style="position:absolute;margin-left:286.764099pt;margin-top:-39.61795pt;width:28.75pt;height:6.4pt;mso-position-horizontal-relative:page;mso-position-vertical-relative:paragraph;z-index:-19592192" type="#_x0000_t202" id="docshape227" filled="false" stroked="false">
                <v:textbox inset="0,0,0,0">
                  <w:txbxContent>
                    <w:p>
                      <w:pPr>
                        <w:spacing w:before="1"/>
                        <w:ind w:left="0" w:right="0" w:firstLine="0"/>
                        <w:jc w:val="left"/>
                        <w:rPr>
                          <w:sz w:val="10"/>
                        </w:rPr>
                      </w:pPr>
                      <w:r>
                        <w:rPr>
                          <w:color w:val="231F20"/>
                          <w:w w:val="115"/>
                          <w:sz w:val="10"/>
                        </w:rPr>
                        <w:t>Borski</w:t>
                      </w:r>
                      <w:r>
                        <w:rPr>
                          <w:color w:val="231F20"/>
                          <w:spacing w:val="9"/>
                          <w:w w:val="115"/>
                          <w:sz w:val="10"/>
                        </w:rPr>
                        <w:t> </w:t>
                      </w:r>
                      <w:r>
                        <w:rPr>
                          <w:color w:val="231F20"/>
                          <w:spacing w:val="-4"/>
                          <w:w w:val="115"/>
                          <w:sz w:val="10"/>
                        </w:rPr>
                        <w:t>2012</w:t>
                      </w:r>
                    </w:p>
                  </w:txbxContent>
                </v:textbox>
                <w10:wrap type="none"/>
              </v:shape>
            </w:pict>
          </mc:Fallback>
        </mc:AlternateContent>
      </w:r>
      <w:r>
        <w:rPr>
          <w:rFonts w:ascii="Trebuchet MS" w:hAnsi="Trebuchet MS"/>
          <w:color w:val="322C71"/>
          <w:w w:val="110"/>
          <w:sz w:val="10"/>
        </w:rPr>
        <w:t>Ovaj</w:t>
      </w:r>
      <w:r>
        <w:rPr>
          <w:rFonts w:ascii="Trebuchet MS" w:hAnsi="Trebuchet MS"/>
          <w:color w:val="322C71"/>
          <w:spacing w:val="-2"/>
          <w:w w:val="110"/>
          <w:sz w:val="10"/>
        </w:rPr>
        <w:t> </w:t>
      </w:r>
      <w:r>
        <w:rPr>
          <w:rFonts w:ascii="Trebuchet MS" w:hAnsi="Trebuchet MS"/>
          <w:color w:val="322C71"/>
          <w:w w:val="110"/>
          <w:sz w:val="10"/>
        </w:rPr>
        <w:t>deo</w:t>
      </w:r>
      <w:r>
        <w:rPr>
          <w:rFonts w:ascii="Trebuchet MS" w:hAnsi="Trebuchet MS"/>
          <w:color w:val="322C71"/>
          <w:spacing w:val="-5"/>
          <w:w w:val="110"/>
          <w:sz w:val="10"/>
        </w:rPr>
        <w:t> </w:t>
      </w:r>
      <w:r>
        <w:rPr>
          <w:rFonts w:ascii="Trebuchet MS" w:hAnsi="Trebuchet MS"/>
          <w:color w:val="322C71"/>
          <w:w w:val="110"/>
          <w:sz w:val="10"/>
        </w:rPr>
        <w:t>sadr</w:t>
      </w:r>
      <w:r>
        <w:rPr>
          <w:rFonts w:ascii="Trebuchet MS" w:hAnsi="Trebuchet MS"/>
          <w:color w:val="322C71"/>
          <w:spacing w:val="-3"/>
          <w:sz w:val="10"/>
        </w:rPr>
        <w:drawing>
          <wp:inline distT="0" distB="0" distL="0" distR="0">
            <wp:extent cx="38099" cy="53974"/>
            <wp:effectExtent l="0" t="0" r="0" b="0"/>
            <wp:docPr id="269" name="Image 269"/>
            <wp:cNvGraphicFramePr>
              <a:graphicFrameLocks/>
            </wp:cNvGraphicFramePr>
            <a:graphic>
              <a:graphicData uri="http://schemas.openxmlformats.org/drawingml/2006/picture">
                <pic:pic>
                  <pic:nvPicPr>
                    <pic:cNvPr id="269" name="Image 269"/>
                    <pic:cNvPicPr/>
                  </pic:nvPicPr>
                  <pic:blipFill>
                    <a:blip r:embed="rId53" cstate="print"/>
                    <a:stretch>
                      <a:fillRect/>
                    </a:stretch>
                  </pic:blipFill>
                  <pic:spPr>
                    <a:xfrm>
                      <a:off x="0" y="0"/>
                      <a:ext cx="38099" cy="53974"/>
                    </a:xfrm>
                    <a:prstGeom prst="rect">
                      <a:avLst/>
                    </a:prstGeom>
                  </pic:spPr>
                </pic:pic>
              </a:graphicData>
            </a:graphic>
          </wp:inline>
        </w:drawing>
      </w:r>
      <w:r>
        <w:rPr>
          <w:rFonts w:ascii="Trebuchet MS" w:hAnsi="Trebuchet MS"/>
          <w:color w:val="322C71"/>
          <w:spacing w:val="-3"/>
          <w:sz w:val="10"/>
        </w:rPr>
      </w:r>
      <w:r>
        <w:rPr>
          <w:rFonts w:ascii="Trebuchet MS" w:hAnsi="Trebuchet MS"/>
          <w:color w:val="322C71"/>
          <w:w w:val="110"/>
          <w:sz w:val="10"/>
        </w:rPr>
        <w:t>i</w:t>
      </w:r>
      <w:r>
        <w:rPr>
          <w:rFonts w:ascii="Trebuchet MS" w:hAnsi="Trebuchet MS"/>
          <w:color w:val="322C71"/>
          <w:spacing w:val="-1"/>
          <w:w w:val="110"/>
          <w:sz w:val="10"/>
        </w:rPr>
        <w:t> </w:t>
      </w:r>
      <w:r>
        <w:rPr>
          <w:rFonts w:ascii="Trebuchet MS" w:hAnsi="Trebuchet MS"/>
          <w:color w:val="322C71"/>
          <w:w w:val="110"/>
          <w:sz w:val="10"/>
        </w:rPr>
        <w:t>podatke</w:t>
      </w:r>
      <w:r>
        <w:rPr>
          <w:rFonts w:ascii="Trebuchet MS" w:hAnsi="Trebuchet MS"/>
          <w:color w:val="322C71"/>
          <w:spacing w:val="-14"/>
          <w:w w:val="110"/>
          <w:sz w:val="10"/>
        </w:rPr>
        <w:t> </w:t>
      </w:r>
      <w:r>
        <w:rPr>
          <w:rFonts w:ascii="Trebuchet MS" w:hAnsi="Trebuchet MS"/>
          <w:color w:val="322C71"/>
          <w:w w:val="110"/>
          <w:sz w:val="10"/>
        </w:rPr>
        <w:t>o</w:t>
      </w:r>
      <w:r>
        <w:rPr>
          <w:rFonts w:ascii="Trebuchet MS" w:hAnsi="Trebuchet MS"/>
          <w:color w:val="322C71"/>
          <w:spacing w:val="4"/>
          <w:w w:val="110"/>
          <w:sz w:val="10"/>
        </w:rPr>
        <w:t> </w:t>
      </w:r>
      <w:r>
        <w:rPr>
          <w:rFonts w:ascii="Trebuchet MS" w:hAnsi="Trebuchet MS"/>
          <w:color w:val="322C71"/>
          <w:w w:val="110"/>
          <w:sz w:val="10"/>
        </w:rPr>
        <w:t>prijavljenim</w:t>
      </w:r>
      <w:r>
        <w:rPr>
          <w:rFonts w:ascii="Trebuchet MS" w:hAnsi="Trebuchet MS"/>
          <w:color w:val="322C71"/>
          <w:spacing w:val="-2"/>
          <w:w w:val="110"/>
          <w:sz w:val="10"/>
        </w:rPr>
        <w:t> </w:t>
      </w:r>
      <w:r>
        <w:rPr>
          <w:rFonts w:ascii="Trebuchet MS" w:hAnsi="Trebuchet MS"/>
          <w:color w:val="322C71"/>
          <w:w w:val="110"/>
          <w:sz w:val="10"/>
        </w:rPr>
        <w:t>potrebama</w:t>
      </w:r>
      <w:r>
        <w:rPr>
          <w:rFonts w:ascii="Trebuchet MS" w:hAnsi="Trebuchet MS"/>
          <w:color w:val="322C71"/>
          <w:spacing w:val="-14"/>
          <w:w w:val="110"/>
          <w:sz w:val="10"/>
        </w:rPr>
        <w:t> </w:t>
      </w:r>
      <w:r>
        <w:rPr>
          <w:rFonts w:ascii="Trebuchet MS" w:hAnsi="Trebuchet MS"/>
          <w:color w:val="322C71"/>
          <w:w w:val="110"/>
          <w:sz w:val="10"/>
        </w:rPr>
        <w:t>za</w:t>
      </w:r>
      <w:r>
        <w:rPr>
          <w:rFonts w:ascii="Trebuchet MS" w:hAnsi="Trebuchet MS"/>
          <w:color w:val="322C71"/>
          <w:spacing w:val="5"/>
          <w:w w:val="110"/>
          <w:sz w:val="10"/>
        </w:rPr>
        <w:t> </w:t>
      </w:r>
      <w:r>
        <w:rPr>
          <w:rFonts w:ascii="Trebuchet MS" w:hAnsi="Trebuchet MS"/>
          <w:color w:val="322C71"/>
          <w:w w:val="110"/>
          <w:sz w:val="10"/>
        </w:rPr>
        <w:t>zapošljavanjem</w:t>
      </w:r>
      <w:r>
        <w:rPr>
          <w:rFonts w:ascii="Trebuchet MS" w:hAnsi="Trebuchet MS"/>
          <w:color w:val="322C71"/>
          <w:spacing w:val="8"/>
          <w:w w:val="110"/>
          <w:sz w:val="10"/>
        </w:rPr>
        <w:t> </w:t>
      </w:r>
      <w:r>
        <w:rPr>
          <w:rFonts w:ascii="Trebuchet MS" w:hAnsi="Trebuchet MS"/>
          <w:color w:val="322C71"/>
          <w:w w:val="110"/>
          <w:sz w:val="10"/>
        </w:rPr>
        <w:t>prema</w:t>
      </w:r>
      <w:r>
        <w:rPr>
          <w:rFonts w:ascii="Trebuchet MS" w:hAnsi="Trebuchet MS"/>
          <w:color w:val="322C71"/>
          <w:spacing w:val="-4"/>
          <w:w w:val="110"/>
          <w:sz w:val="10"/>
        </w:rPr>
        <w:t> </w:t>
      </w:r>
      <w:r>
        <w:rPr>
          <w:rFonts w:ascii="Trebuchet MS" w:hAnsi="Trebuchet MS"/>
          <w:color w:val="322C71"/>
          <w:w w:val="110"/>
          <w:sz w:val="10"/>
        </w:rPr>
        <w:t>sektorima</w:t>
      </w:r>
      <w:r>
        <w:rPr>
          <w:rFonts w:ascii="Trebuchet MS" w:hAnsi="Trebuchet MS"/>
          <w:color w:val="322C71"/>
          <w:spacing w:val="5"/>
          <w:w w:val="110"/>
          <w:sz w:val="10"/>
        </w:rPr>
        <w:t> </w:t>
      </w:r>
      <w:r>
        <w:rPr>
          <w:rFonts w:ascii="Trebuchet MS" w:hAnsi="Trebuchet MS"/>
          <w:color w:val="322C71"/>
          <w:w w:val="110"/>
          <w:sz w:val="10"/>
        </w:rPr>
        <w:t>delatnosti,</w:t>
      </w:r>
      <w:r>
        <w:rPr>
          <w:rFonts w:ascii="Trebuchet MS" w:hAnsi="Trebuchet MS"/>
          <w:color w:val="322C71"/>
          <w:spacing w:val="-9"/>
          <w:w w:val="110"/>
          <w:sz w:val="10"/>
        </w:rPr>
        <w:t> </w:t>
      </w:r>
      <w:r>
        <w:rPr>
          <w:rFonts w:ascii="Trebuchet MS" w:hAnsi="Trebuchet MS"/>
          <w:color w:val="322C71"/>
          <w:w w:val="110"/>
          <w:sz w:val="10"/>
        </w:rPr>
        <w:t>kumulativ</w:t>
      </w:r>
      <w:r>
        <w:rPr>
          <w:rFonts w:ascii="Trebuchet MS" w:hAnsi="Trebuchet MS"/>
          <w:color w:val="322C71"/>
          <w:spacing w:val="33"/>
          <w:w w:val="110"/>
          <w:sz w:val="10"/>
        </w:rPr>
        <w:t> </w:t>
      </w:r>
      <w:r>
        <w:rPr>
          <w:rFonts w:ascii="Trebuchet MS" w:hAnsi="Trebuchet MS"/>
          <w:color w:val="322C71"/>
          <w:w w:val="110"/>
          <w:sz w:val="10"/>
        </w:rPr>
        <w:t>za</w:t>
      </w:r>
      <w:r>
        <w:rPr>
          <w:rFonts w:ascii="Trebuchet MS" w:hAnsi="Trebuchet MS"/>
          <w:color w:val="322C71"/>
          <w:spacing w:val="5"/>
          <w:w w:val="110"/>
          <w:sz w:val="10"/>
        </w:rPr>
        <w:t> </w:t>
      </w:r>
      <w:r>
        <w:rPr>
          <w:rFonts w:ascii="Trebuchet MS" w:hAnsi="Trebuchet MS"/>
          <w:color w:val="322C71"/>
          <w:w w:val="110"/>
          <w:sz w:val="10"/>
        </w:rPr>
        <w:t>period</w:t>
      </w:r>
      <w:r>
        <w:rPr>
          <w:rFonts w:ascii="Trebuchet MS" w:hAnsi="Trebuchet MS"/>
          <w:color w:val="322C71"/>
          <w:spacing w:val="-5"/>
          <w:w w:val="110"/>
          <w:sz w:val="10"/>
        </w:rPr>
        <w:t> </w:t>
      </w:r>
      <w:r>
        <w:rPr>
          <w:rFonts w:ascii="Trebuchet MS" w:hAnsi="Trebuchet MS"/>
          <w:color w:val="322C71"/>
          <w:w w:val="110"/>
          <w:sz w:val="10"/>
        </w:rPr>
        <w:t>od</w:t>
      </w:r>
      <w:r>
        <w:rPr>
          <w:rFonts w:ascii="Trebuchet MS" w:hAnsi="Trebuchet MS"/>
          <w:color w:val="322C71"/>
          <w:spacing w:val="-5"/>
          <w:w w:val="110"/>
          <w:sz w:val="10"/>
        </w:rPr>
        <w:t> </w:t>
      </w:r>
      <w:r>
        <w:rPr>
          <w:rFonts w:ascii="Trebuchet MS" w:hAnsi="Trebuchet MS"/>
          <w:color w:val="322C71"/>
          <w:w w:val="110"/>
          <w:sz w:val="10"/>
        </w:rPr>
        <w:t>po</w:t>
      </w:r>
      <w:r>
        <w:rPr>
          <w:rFonts w:ascii="Trebuchet MS" w:hAnsi="Trebuchet MS"/>
          <w:color w:val="322C71"/>
          <w:spacing w:val="-21"/>
          <w:w w:val="110"/>
          <w:sz w:val="10"/>
        </w:rPr>
        <w:t> </w:t>
      </w:r>
      <w:r>
        <w:rPr>
          <w:rFonts w:ascii="Trebuchet MS" w:hAnsi="Trebuchet MS"/>
          <w:color w:val="322C71"/>
          <w:spacing w:val="-19"/>
          <w:sz w:val="10"/>
        </w:rPr>
        <w:drawing>
          <wp:inline distT="0" distB="0" distL="0" distR="0">
            <wp:extent cx="28600" cy="44792"/>
            <wp:effectExtent l="0" t="0" r="0" b="0"/>
            <wp:docPr id="270" name="Image 270"/>
            <wp:cNvGraphicFramePr>
              <a:graphicFrameLocks/>
            </wp:cNvGraphicFramePr>
            <a:graphic>
              <a:graphicData uri="http://schemas.openxmlformats.org/drawingml/2006/picture">
                <pic:pic>
                  <pic:nvPicPr>
                    <pic:cNvPr id="270" name="Image 270"/>
                    <pic:cNvPicPr/>
                  </pic:nvPicPr>
                  <pic:blipFill>
                    <a:blip r:embed="rId68" cstate="print"/>
                    <a:stretch>
                      <a:fillRect/>
                    </a:stretch>
                  </pic:blipFill>
                  <pic:spPr>
                    <a:xfrm>
                      <a:off x="0" y="0"/>
                      <a:ext cx="28600" cy="44792"/>
                    </a:xfrm>
                    <a:prstGeom prst="rect">
                      <a:avLst/>
                    </a:prstGeom>
                  </pic:spPr>
                </pic:pic>
              </a:graphicData>
            </a:graphic>
          </wp:inline>
        </w:drawing>
      </w:r>
      <w:r>
        <w:rPr>
          <w:rFonts w:ascii="Trebuchet MS" w:hAnsi="Trebuchet MS"/>
          <w:color w:val="322C71"/>
          <w:spacing w:val="-19"/>
          <w:sz w:val="10"/>
        </w:rPr>
      </w:r>
      <w:r>
        <w:rPr>
          <w:rFonts w:ascii="Times New Roman" w:hAnsi="Times New Roman"/>
          <w:color w:val="322C71"/>
          <w:spacing w:val="1"/>
          <w:w w:val="110"/>
          <w:sz w:val="10"/>
        </w:rPr>
        <w:t> </w:t>
      </w:r>
      <w:r>
        <w:rPr>
          <w:rFonts w:ascii="Trebuchet MS" w:hAnsi="Trebuchet MS"/>
          <w:color w:val="322C71"/>
          <w:spacing w:val="-5"/>
          <w:w w:val="110"/>
          <w:sz w:val="10"/>
        </w:rPr>
        <w:t>etk</w:t>
      </w:r>
      <w:r>
        <w:rPr>
          <w:rFonts w:ascii="Trebuchet MS" w:hAnsi="Trebuchet MS"/>
          <w:color w:val="322C71"/>
          <w:sz w:val="10"/>
        </w:rPr>
        <w:tab/>
      </w:r>
      <w:r>
        <w:rPr>
          <w:rFonts w:ascii="Cambria" w:hAnsi="Cambria"/>
          <w:color w:val="322C71"/>
          <w:w w:val="110"/>
          <w:sz w:val="10"/>
        </w:rPr>
        <w:t>a</w:t>
      </w:r>
      <w:r>
        <w:rPr>
          <w:rFonts w:ascii="Cambria" w:hAnsi="Cambria"/>
          <w:color w:val="322C71"/>
          <w:spacing w:val="24"/>
          <w:w w:val="110"/>
          <w:sz w:val="10"/>
        </w:rPr>
        <w:t> </w:t>
      </w:r>
      <w:r>
        <w:rPr>
          <w:rFonts w:ascii="Cambria" w:hAnsi="Cambria"/>
          <w:color w:val="322C71"/>
          <w:w w:val="110"/>
          <w:sz w:val="10"/>
        </w:rPr>
        <w:t>godine</w:t>
      </w:r>
      <w:r>
        <w:rPr>
          <w:rFonts w:ascii="Cambria" w:hAnsi="Cambria"/>
          <w:color w:val="322C71"/>
          <w:spacing w:val="24"/>
          <w:w w:val="110"/>
          <w:sz w:val="10"/>
        </w:rPr>
        <w:t> </w:t>
      </w:r>
      <w:r>
        <w:rPr>
          <w:rFonts w:ascii="Cambria" w:hAnsi="Cambria"/>
          <w:color w:val="322C71"/>
          <w:w w:val="110"/>
          <w:sz w:val="10"/>
        </w:rPr>
        <w:t>do</w:t>
      </w:r>
      <w:r>
        <w:rPr>
          <w:rFonts w:ascii="Cambria" w:hAnsi="Cambria"/>
          <w:color w:val="322C71"/>
          <w:spacing w:val="42"/>
          <w:w w:val="110"/>
          <w:sz w:val="10"/>
        </w:rPr>
        <w:t> </w:t>
      </w:r>
      <w:r>
        <w:rPr>
          <w:rFonts w:ascii="Cambria" w:hAnsi="Cambria"/>
          <w:color w:val="322C71"/>
          <w:spacing w:val="-2"/>
          <w:w w:val="110"/>
          <w:sz w:val="10"/>
        </w:rPr>
        <w:t>kraja</w:t>
      </w:r>
    </w:p>
    <w:p>
      <w:pPr>
        <w:spacing w:before="0"/>
        <w:ind w:left="1782" w:right="0" w:firstLine="0"/>
        <w:jc w:val="left"/>
        <w:rPr>
          <w:rFonts w:ascii="Trebuchet MS" w:hAnsi="Trebuchet MS"/>
          <w:sz w:val="10"/>
        </w:rPr>
      </w:pPr>
      <w:r>
        <w:rPr>
          <w:rFonts w:ascii="Trebuchet MS" w:hAnsi="Trebuchet MS"/>
          <w:sz w:val="10"/>
        </w:rPr>
        <mc:AlternateContent>
          <mc:Choice Requires="wps">
            <w:drawing>
              <wp:anchor distT="0" distB="0" distL="0" distR="0" allowOverlap="1" layoutInCell="1" locked="0" behindDoc="1" simplePos="0" relativeHeight="483726336">
                <wp:simplePos x="0" y="0"/>
                <wp:positionH relativeFrom="page">
                  <wp:posOffset>3504082</wp:posOffset>
                </wp:positionH>
                <wp:positionV relativeFrom="paragraph">
                  <wp:posOffset>15064</wp:posOffset>
                </wp:positionV>
                <wp:extent cx="133350" cy="45085"/>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133350" cy="45085"/>
                        </a:xfrm>
                        <a:custGeom>
                          <a:avLst/>
                          <a:gdLst/>
                          <a:ahLst/>
                          <a:cxnLst/>
                          <a:rect l="l" t="t" r="r" b="b"/>
                          <a:pathLst>
                            <a:path w="133350" h="45085">
                              <a:moveTo>
                                <a:pt x="26263" y="12"/>
                              </a:moveTo>
                              <a:lnTo>
                                <a:pt x="21310" y="12"/>
                              </a:lnTo>
                              <a:lnTo>
                                <a:pt x="16878" y="6096"/>
                              </a:lnTo>
                              <a:lnTo>
                                <a:pt x="16738" y="6096"/>
                              </a:lnTo>
                              <a:lnTo>
                                <a:pt x="12306" y="12"/>
                              </a:lnTo>
                              <a:lnTo>
                                <a:pt x="7277" y="12"/>
                              </a:lnTo>
                              <a:lnTo>
                                <a:pt x="14401" y="9156"/>
                              </a:lnTo>
                              <a:lnTo>
                                <a:pt x="19215" y="9156"/>
                              </a:lnTo>
                              <a:lnTo>
                                <a:pt x="21564" y="6096"/>
                              </a:lnTo>
                              <a:lnTo>
                                <a:pt x="26263" y="12"/>
                              </a:lnTo>
                              <a:close/>
                            </a:path>
                            <a:path w="133350" h="45085">
                              <a:moveTo>
                                <a:pt x="28676" y="14325"/>
                              </a:moveTo>
                              <a:lnTo>
                                <a:pt x="26873" y="13563"/>
                              </a:lnTo>
                              <a:lnTo>
                                <a:pt x="23406" y="12738"/>
                              </a:lnTo>
                              <a:lnTo>
                                <a:pt x="19507" y="12738"/>
                              </a:lnTo>
                              <a:lnTo>
                                <a:pt x="11455" y="13957"/>
                              </a:lnTo>
                              <a:lnTo>
                                <a:pt x="5295" y="17373"/>
                              </a:lnTo>
                              <a:lnTo>
                                <a:pt x="1371" y="22567"/>
                              </a:lnTo>
                              <a:lnTo>
                                <a:pt x="0" y="29159"/>
                              </a:lnTo>
                              <a:lnTo>
                                <a:pt x="0" y="38620"/>
                              </a:lnTo>
                              <a:lnTo>
                                <a:pt x="7124" y="44958"/>
                              </a:lnTo>
                              <a:lnTo>
                                <a:pt x="22961" y="44958"/>
                              </a:lnTo>
                              <a:lnTo>
                                <a:pt x="26784" y="43929"/>
                              </a:lnTo>
                              <a:lnTo>
                                <a:pt x="28524" y="43154"/>
                              </a:lnTo>
                              <a:lnTo>
                                <a:pt x="27800" y="40474"/>
                              </a:lnTo>
                              <a:lnTo>
                                <a:pt x="27393" y="38938"/>
                              </a:lnTo>
                              <a:lnTo>
                                <a:pt x="25527" y="39636"/>
                              </a:lnTo>
                              <a:lnTo>
                                <a:pt x="23037" y="40474"/>
                              </a:lnTo>
                              <a:lnTo>
                                <a:pt x="12077" y="40474"/>
                              </a:lnTo>
                              <a:lnTo>
                                <a:pt x="6667" y="36068"/>
                              </a:lnTo>
                              <a:lnTo>
                                <a:pt x="6667" y="22567"/>
                              </a:lnTo>
                              <a:lnTo>
                                <a:pt x="9906" y="18681"/>
                              </a:lnTo>
                              <a:lnTo>
                                <a:pt x="11176" y="17208"/>
                              </a:lnTo>
                              <a:lnTo>
                                <a:pt x="23114" y="17208"/>
                              </a:lnTo>
                              <a:lnTo>
                                <a:pt x="25590" y="17907"/>
                              </a:lnTo>
                              <a:lnTo>
                                <a:pt x="27165" y="18681"/>
                              </a:lnTo>
                              <a:lnTo>
                                <a:pt x="27609" y="17373"/>
                              </a:lnTo>
                              <a:lnTo>
                                <a:pt x="27673" y="17208"/>
                              </a:lnTo>
                              <a:lnTo>
                                <a:pt x="28676" y="14325"/>
                              </a:lnTo>
                              <a:close/>
                            </a:path>
                            <a:path w="133350" h="45085">
                              <a:moveTo>
                                <a:pt x="94195" y="0"/>
                              </a:moveTo>
                              <a:lnTo>
                                <a:pt x="89242" y="0"/>
                              </a:lnTo>
                              <a:lnTo>
                                <a:pt x="84823" y="6083"/>
                              </a:lnTo>
                              <a:lnTo>
                                <a:pt x="84670" y="6083"/>
                              </a:lnTo>
                              <a:lnTo>
                                <a:pt x="80238" y="0"/>
                              </a:lnTo>
                              <a:lnTo>
                                <a:pt x="75133" y="0"/>
                              </a:lnTo>
                              <a:lnTo>
                                <a:pt x="82346" y="9156"/>
                              </a:lnTo>
                              <a:lnTo>
                                <a:pt x="87147" y="9156"/>
                              </a:lnTo>
                              <a:lnTo>
                                <a:pt x="89522" y="6083"/>
                              </a:lnTo>
                              <a:lnTo>
                                <a:pt x="94195" y="0"/>
                              </a:lnTo>
                              <a:close/>
                            </a:path>
                            <a:path w="133350" h="45085">
                              <a:moveTo>
                                <a:pt x="96227" y="31076"/>
                              </a:moveTo>
                              <a:lnTo>
                                <a:pt x="93002" y="28384"/>
                              </a:lnTo>
                              <a:lnTo>
                                <a:pt x="81965" y="24803"/>
                              </a:lnTo>
                              <a:lnTo>
                                <a:pt x="79781" y="23660"/>
                              </a:lnTo>
                              <a:lnTo>
                                <a:pt x="79781" y="18808"/>
                              </a:lnTo>
                              <a:lnTo>
                                <a:pt x="81965" y="16878"/>
                              </a:lnTo>
                              <a:lnTo>
                                <a:pt x="89242" y="16878"/>
                              </a:lnTo>
                              <a:lnTo>
                                <a:pt x="91871" y="17894"/>
                              </a:lnTo>
                              <a:lnTo>
                                <a:pt x="93294" y="18669"/>
                              </a:lnTo>
                              <a:lnTo>
                                <a:pt x="94030" y="16878"/>
                              </a:lnTo>
                              <a:lnTo>
                                <a:pt x="94957" y="14579"/>
                              </a:lnTo>
                              <a:lnTo>
                                <a:pt x="92913" y="13550"/>
                              </a:lnTo>
                              <a:lnTo>
                                <a:pt x="89700" y="12661"/>
                              </a:lnTo>
                              <a:lnTo>
                                <a:pt x="78206" y="12661"/>
                              </a:lnTo>
                              <a:lnTo>
                                <a:pt x="73482" y="16751"/>
                              </a:lnTo>
                              <a:lnTo>
                                <a:pt x="73482" y="25450"/>
                              </a:lnTo>
                              <a:lnTo>
                                <a:pt x="76555" y="28524"/>
                              </a:lnTo>
                              <a:lnTo>
                                <a:pt x="83096" y="30492"/>
                              </a:lnTo>
                              <a:lnTo>
                                <a:pt x="87972" y="32029"/>
                              </a:lnTo>
                              <a:lnTo>
                                <a:pt x="89852" y="33502"/>
                              </a:lnTo>
                              <a:lnTo>
                                <a:pt x="89852" y="38747"/>
                              </a:lnTo>
                              <a:lnTo>
                                <a:pt x="87591" y="40792"/>
                              </a:lnTo>
                              <a:lnTo>
                                <a:pt x="79489" y="40792"/>
                              </a:lnTo>
                              <a:lnTo>
                                <a:pt x="76034" y="39636"/>
                              </a:lnTo>
                              <a:lnTo>
                                <a:pt x="74079" y="38544"/>
                              </a:lnTo>
                              <a:lnTo>
                                <a:pt x="72440" y="42837"/>
                              </a:lnTo>
                              <a:lnTo>
                                <a:pt x="74980" y="44119"/>
                              </a:lnTo>
                              <a:lnTo>
                                <a:pt x="78663" y="44945"/>
                              </a:lnTo>
                              <a:lnTo>
                                <a:pt x="91274" y="44945"/>
                              </a:lnTo>
                              <a:lnTo>
                                <a:pt x="96227" y="41097"/>
                              </a:lnTo>
                              <a:lnTo>
                                <a:pt x="96227" y="40792"/>
                              </a:lnTo>
                              <a:lnTo>
                                <a:pt x="96227" y="31076"/>
                              </a:lnTo>
                              <a:close/>
                            </a:path>
                            <a:path w="133350" h="45085">
                              <a:moveTo>
                                <a:pt x="131711" y="12"/>
                              </a:moveTo>
                              <a:lnTo>
                                <a:pt x="124421" y="12"/>
                              </a:lnTo>
                              <a:lnTo>
                                <a:pt x="117817" y="9156"/>
                              </a:lnTo>
                              <a:lnTo>
                                <a:pt x="122542" y="9156"/>
                              </a:lnTo>
                              <a:lnTo>
                                <a:pt x="131711" y="12"/>
                              </a:lnTo>
                              <a:close/>
                            </a:path>
                            <a:path w="133350" h="45085">
                              <a:moveTo>
                                <a:pt x="133286" y="14325"/>
                              </a:moveTo>
                              <a:lnTo>
                                <a:pt x="131483" y="13563"/>
                              </a:lnTo>
                              <a:lnTo>
                                <a:pt x="128016" y="12738"/>
                              </a:lnTo>
                              <a:lnTo>
                                <a:pt x="124117" y="12738"/>
                              </a:lnTo>
                              <a:lnTo>
                                <a:pt x="116065" y="13957"/>
                              </a:lnTo>
                              <a:lnTo>
                                <a:pt x="109918" y="17373"/>
                              </a:lnTo>
                              <a:lnTo>
                                <a:pt x="105994" y="22567"/>
                              </a:lnTo>
                              <a:lnTo>
                                <a:pt x="104609" y="29159"/>
                              </a:lnTo>
                              <a:lnTo>
                                <a:pt x="104609" y="38620"/>
                              </a:lnTo>
                              <a:lnTo>
                                <a:pt x="111734" y="44958"/>
                              </a:lnTo>
                              <a:lnTo>
                                <a:pt x="127571" y="44958"/>
                              </a:lnTo>
                              <a:lnTo>
                                <a:pt x="131394" y="43929"/>
                              </a:lnTo>
                              <a:lnTo>
                                <a:pt x="133134" y="43154"/>
                              </a:lnTo>
                              <a:lnTo>
                                <a:pt x="132410" y="40474"/>
                              </a:lnTo>
                              <a:lnTo>
                                <a:pt x="132003" y="38938"/>
                              </a:lnTo>
                              <a:lnTo>
                                <a:pt x="130136" y="39636"/>
                              </a:lnTo>
                              <a:lnTo>
                                <a:pt x="127647" y="40474"/>
                              </a:lnTo>
                              <a:lnTo>
                                <a:pt x="116687" y="40474"/>
                              </a:lnTo>
                              <a:lnTo>
                                <a:pt x="111277" y="36068"/>
                              </a:lnTo>
                              <a:lnTo>
                                <a:pt x="111277" y="22567"/>
                              </a:lnTo>
                              <a:lnTo>
                                <a:pt x="114515" y="18681"/>
                              </a:lnTo>
                              <a:lnTo>
                                <a:pt x="115785" y="17208"/>
                              </a:lnTo>
                              <a:lnTo>
                                <a:pt x="127723" y="17208"/>
                              </a:lnTo>
                              <a:lnTo>
                                <a:pt x="130200" y="17907"/>
                              </a:lnTo>
                              <a:lnTo>
                                <a:pt x="131775" y="18681"/>
                              </a:lnTo>
                              <a:lnTo>
                                <a:pt x="132232" y="17373"/>
                              </a:lnTo>
                              <a:lnTo>
                                <a:pt x="132283" y="17208"/>
                              </a:lnTo>
                              <a:lnTo>
                                <a:pt x="133286" y="14325"/>
                              </a:lnTo>
                              <a:close/>
                            </a:path>
                          </a:pathLst>
                        </a:custGeom>
                        <a:solidFill>
                          <a:srgbClr val="322C71"/>
                        </a:solidFill>
                      </wps:spPr>
                      <wps:bodyPr wrap="square" lIns="0" tIns="0" rIns="0" bIns="0" rtlCol="0">
                        <a:prstTxWarp prst="textNoShape">
                          <a:avLst/>
                        </a:prstTxWarp>
                        <a:noAutofit/>
                      </wps:bodyPr>
                    </wps:wsp>
                  </a:graphicData>
                </a:graphic>
              </wp:anchor>
            </w:drawing>
          </mc:Choice>
          <mc:Fallback>
            <w:pict>
              <v:shape style="position:absolute;margin-left:275.912018pt;margin-top:1.186169pt;width:10.5pt;height:3.55pt;mso-position-horizontal-relative:page;mso-position-vertical-relative:paragraph;z-index:-19590144" id="docshape228" coordorigin="5518,24" coordsize="210,71" path="m5560,24l5552,24,5545,33,5545,33,5538,24,5530,24,5541,38,5549,38,5552,33,5560,24xm5563,46l5561,45,5555,44,5549,44,5536,46,5527,51,5520,59,5518,70,5518,85,5529,95,5554,95,5560,93,5563,92,5562,87,5561,85,5558,86,5555,87,5537,87,5529,81,5529,59,5534,53,5536,51,5555,51,5559,52,5561,53,5562,51,5562,51,5563,46xm5667,24l5659,24,5652,33,5652,33,5645,24,5637,24,5648,38,5655,38,5659,33,5667,24xm5670,73l5665,68,5647,63,5644,61,5644,53,5647,50,5659,50,5663,52,5665,53,5666,50,5668,47,5665,45,5660,44,5641,44,5634,50,5634,64,5639,69,5649,72,5657,74,5660,76,5660,85,5656,88,5643,88,5638,86,5635,84,5632,91,5636,93,5642,95,5662,95,5670,88,5670,88,5670,73xm5726,24l5714,24,5704,38,5711,38,5726,24xm5728,46l5725,45,5720,44,5714,44,5701,46,5691,51,5685,59,5683,70,5683,85,5694,95,5719,95,5725,93,5728,92,5727,87,5726,85,5723,86,5719,87,5702,87,5693,81,5693,59,5699,53,5701,51,5719,51,5723,52,5726,53,5726,51,5727,51,5728,46xe" filled="true" fillcolor="#322c71" stroked="false">
                <v:path arrowok="t"/>
                <v:fill type="solid"/>
                <w10:wrap type="none"/>
              </v:shape>
            </w:pict>
          </mc:Fallback>
        </mc:AlternateContent>
      </w:r>
      <w:r>
        <w:rPr>
          <w:rFonts w:ascii="Trebuchet MS" w:hAnsi="Trebuchet MS"/>
          <w:color w:val="322C71"/>
          <w:w w:val="110"/>
          <w:sz w:val="10"/>
        </w:rPr>
        <w:t>izveštajnog</w:t>
      </w:r>
      <w:r>
        <w:rPr>
          <w:rFonts w:ascii="Trebuchet MS" w:hAnsi="Trebuchet MS"/>
          <w:color w:val="322C71"/>
          <w:spacing w:val="-5"/>
          <w:w w:val="110"/>
          <w:sz w:val="10"/>
        </w:rPr>
        <w:t> </w:t>
      </w:r>
      <w:r>
        <w:rPr>
          <w:rFonts w:ascii="Trebuchet MS" w:hAnsi="Trebuchet MS"/>
          <w:color w:val="322C71"/>
          <w:w w:val="110"/>
          <w:sz w:val="10"/>
        </w:rPr>
        <w:t>meseca,</w:t>
      </w:r>
      <w:r>
        <w:rPr>
          <w:rFonts w:ascii="Trebuchet MS" w:hAnsi="Trebuchet MS"/>
          <w:color w:val="322C71"/>
          <w:spacing w:val="3"/>
          <w:w w:val="110"/>
          <w:sz w:val="10"/>
        </w:rPr>
        <w:t> </w:t>
      </w:r>
      <w:r>
        <w:rPr>
          <w:rFonts w:ascii="Trebuchet MS" w:hAnsi="Trebuchet MS"/>
          <w:color w:val="322C71"/>
          <w:w w:val="110"/>
          <w:sz w:val="10"/>
        </w:rPr>
        <w:t>kao</w:t>
      </w:r>
      <w:r>
        <w:rPr>
          <w:rFonts w:ascii="Trebuchet MS" w:hAnsi="Trebuchet MS"/>
          <w:color w:val="322C71"/>
          <w:spacing w:val="16"/>
          <w:w w:val="110"/>
          <w:sz w:val="10"/>
        </w:rPr>
        <w:t> </w:t>
      </w:r>
      <w:r>
        <w:rPr>
          <w:rFonts w:ascii="Trebuchet MS" w:hAnsi="Trebuchet MS"/>
          <w:color w:val="322C71"/>
          <w:w w:val="110"/>
          <w:sz w:val="10"/>
        </w:rPr>
        <w:t>i</w:t>
      </w:r>
      <w:r>
        <w:rPr>
          <w:rFonts w:ascii="Trebuchet MS" w:hAnsi="Trebuchet MS"/>
          <w:color w:val="322C71"/>
          <w:spacing w:val="-10"/>
          <w:w w:val="110"/>
          <w:sz w:val="10"/>
        </w:rPr>
        <w:t> </w:t>
      </w:r>
      <w:r>
        <w:rPr>
          <w:rFonts w:ascii="Trebuchet MS" w:hAnsi="Trebuchet MS"/>
          <w:color w:val="322C71"/>
          <w:w w:val="110"/>
          <w:sz w:val="10"/>
        </w:rPr>
        <w:t>pore</w:t>
      </w:r>
      <w:r>
        <w:rPr>
          <w:rFonts w:ascii="Trebuchet MS" w:hAnsi="Trebuchet MS"/>
          <w:color w:val="322C71"/>
          <w:spacing w:val="2"/>
          <w:sz w:val="10"/>
        </w:rPr>
        <w:drawing>
          <wp:inline distT="0" distB="0" distL="0" distR="0">
            <wp:extent cx="39865" cy="46075"/>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69" cstate="print"/>
                    <a:stretch>
                      <a:fillRect/>
                    </a:stretch>
                  </pic:blipFill>
                  <pic:spPr>
                    <a:xfrm>
                      <a:off x="0" y="0"/>
                      <a:ext cx="39865" cy="46075"/>
                    </a:xfrm>
                    <a:prstGeom prst="rect">
                      <a:avLst/>
                    </a:prstGeom>
                  </pic:spPr>
                </pic:pic>
              </a:graphicData>
            </a:graphic>
          </wp:inline>
        </w:drawing>
      </w:r>
      <w:r>
        <w:rPr>
          <w:rFonts w:ascii="Trebuchet MS" w:hAnsi="Trebuchet MS"/>
          <w:color w:val="322C71"/>
          <w:spacing w:val="2"/>
          <w:sz w:val="10"/>
        </w:rPr>
      </w:r>
      <w:r>
        <w:rPr>
          <w:rFonts w:ascii="Trebuchet MS" w:hAnsi="Trebuchet MS"/>
          <w:color w:val="322C71"/>
          <w:w w:val="110"/>
          <w:sz w:val="10"/>
        </w:rPr>
        <w:t>enje</w:t>
      </w:r>
      <w:r>
        <w:rPr>
          <w:rFonts w:ascii="Trebuchet MS" w:hAnsi="Trebuchet MS"/>
          <w:color w:val="322C71"/>
          <w:spacing w:val="-3"/>
          <w:w w:val="110"/>
          <w:sz w:val="10"/>
        </w:rPr>
        <w:t> </w:t>
      </w:r>
      <w:r>
        <w:rPr>
          <w:rFonts w:ascii="Trebuchet MS" w:hAnsi="Trebuchet MS"/>
          <w:color w:val="322C71"/>
          <w:w w:val="110"/>
          <w:sz w:val="10"/>
        </w:rPr>
        <w:t>sa</w:t>
      </w:r>
      <w:r>
        <w:rPr>
          <w:rFonts w:ascii="Trebuchet MS" w:hAnsi="Trebuchet MS"/>
          <w:color w:val="322C71"/>
          <w:spacing w:val="-5"/>
          <w:w w:val="110"/>
          <w:sz w:val="10"/>
        </w:rPr>
        <w:t> </w:t>
      </w:r>
      <w:r>
        <w:rPr>
          <w:rFonts w:ascii="Trebuchet MS" w:hAnsi="Trebuchet MS"/>
          <w:color w:val="322C71"/>
          <w:w w:val="110"/>
          <w:sz w:val="10"/>
        </w:rPr>
        <w:t>prethodnom</w:t>
      </w:r>
      <w:r>
        <w:rPr>
          <w:rFonts w:ascii="Trebuchet MS" w:hAnsi="Trebuchet MS"/>
          <w:color w:val="322C71"/>
          <w:spacing w:val="-10"/>
          <w:w w:val="110"/>
          <w:sz w:val="10"/>
        </w:rPr>
        <w:t> </w:t>
      </w:r>
      <w:r>
        <w:rPr>
          <w:rFonts w:ascii="Trebuchet MS" w:hAnsi="Trebuchet MS"/>
          <w:color w:val="322C71"/>
          <w:w w:val="110"/>
          <w:sz w:val="10"/>
        </w:rPr>
        <w:t>godinom,</w:t>
      </w:r>
      <w:r>
        <w:rPr>
          <w:rFonts w:ascii="Trebuchet MS" w:hAnsi="Trebuchet MS"/>
          <w:color w:val="322C71"/>
          <w:spacing w:val="-8"/>
          <w:w w:val="110"/>
          <w:sz w:val="10"/>
        </w:rPr>
        <w:t> </w:t>
      </w:r>
      <w:r>
        <w:rPr>
          <w:rFonts w:ascii="Trebuchet MS" w:hAnsi="Trebuchet MS"/>
          <w:color w:val="322C71"/>
          <w:w w:val="110"/>
          <w:sz w:val="10"/>
        </w:rPr>
        <w:t>a</w:t>
      </w:r>
      <w:r>
        <w:rPr>
          <w:rFonts w:ascii="Trebuchet MS" w:hAnsi="Trebuchet MS"/>
          <w:color w:val="322C71"/>
          <w:spacing w:val="-13"/>
          <w:w w:val="110"/>
          <w:sz w:val="10"/>
        </w:rPr>
        <w:t> </w:t>
      </w:r>
      <w:r>
        <w:rPr>
          <w:rFonts w:ascii="Trebuchet MS" w:hAnsi="Trebuchet MS"/>
          <w:color w:val="322C71"/>
          <w:w w:val="110"/>
          <w:sz w:val="10"/>
        </w:rPr>
        <w:t>tak</w:t>
      </w:r>
      <w:r>
        <w:rPr>
          <w:rFonts w:ascii="Trebuchet MS" w:hAnsi="Trebuchet MS"/>
          <w:color w:val="322C71"/>
          <w:spacing w:val="-1"/>
          <w:sz w:val="10"/>
        </w:rPr>
        <w:drawing>
          <wp:inline distT="0" distB="0" distL="0" distR="0">
            <wp:extent cx="85078" cy="46084"/>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70" cstate="print"/>
                    <a:stretch>
                      <a:fillRect/>
                    </a:stretch>
                  </pic:blipFill>
                  <pic:spPr>
                    <a:xfrm>
                      <a:off x="0" y="0"/>
                      <a:ext cx="85078" cy="46084"/>
                    </a:xfrm>
                    <a:prstGeom prst="rect">
                      <a:avLst/>
                    </a:prstGeom>
                  </pic:spPr>
                </pic:pic>
              </a:graphicData>
            </a:graphic>
          </wp:inline>
        </w:drawing>
      </w:r>
      <w:r>
        <w:rPr>
          <w:rFonts w:ascii="Trebuchet MS" w:hAnsi="Trebuchet MS"/>
          <w:color w:val="322C71"/>
          <w:spacing w:val="-1"/>
          <w:sz w:val="10"/>
        </w:rPr>
      </w:r>
      <w:r>
        <w:rPr>
          <w:rFonts w:ascii="Trebuchet MS" w:hAnsi="Trebuchet MS"/>
          <w:color w:val="322C71"/>
          <w:w w:val="110"/>
          <w:sz w:val="10"/>
        </w:rPr>
        <w:t>e</w:t>
      </w:r>
      <w:r>
        <w:rPr>
          <w:rFonts w:ascii="Trebuchet MS" w:hAnsi="Trebuchet MS"/>
          <w:color w:val="322C71"/>
          <w:spacing w:val="-14"/>
          <w:w w:val="110"/>
          <w:sz w:val="10"/>
        </w:rPr>
        <w:t> </w:t>
      </w:r>
      <w:r>
        <w:rPr>
          <w:rFonts w:ascii="Trebuchet MS" w:hAnsi="Trebuchet MS"/>
          <w:color w:val="322C71"/>
          <w:w w:val="110"/>
          <w:sz w:val="10"/>
        </w:rPr>
        <w:t>i</w:t>
      </w:r>
      <w:r>
        <w:rPr>
          <w:rFonts w:ascii="Trebuchet MS" w:hAnsi="Trebuchet MS"/>
          <w:color w:val="322C71"/>
          <w:spacing w:val="-1"/>
          <w:w w:val="110"/>
          <w:sz w:val="10"/>
        </w:rPr>
        <w:t> </w:t>
      </w:r>
      <w:r>
        <w:rPr>
          <w:rFonts w:ascii="Trebuchet MS" w:hAnsi="Trebuchet MS"/>
          <w:color w:val="322C71"/>
          <w:w w:val="110"/>
          <w:sz w:val="10"/>
        </w:rPr>
        <w:t>u</w:t>
      </w:r>
      <w:r>
        <w:rPr>
          <w:rFonts w:ascii="Trebuchet MS" w:hAnsi="Trebuchet MS"/>
          <w:color w:val="322C71"/>
          <w:spacing w:val="29"/>
          <w:w w:val="110"/>
          <w:sz w:val="10"/>
        </w:rPr>
        <w:t> </w:t>
      </w:r>
      <w:r>
        <w:rPr>
          <w:rFonts w:ascii="Trebuchet MS" w:hAnsi="Trebuchet MS"/>
          <w:color w:val="322C71"/>
          <w:w w:val="110"/>
          <w:sz w:val="10"/>
        </w:rPr>
        <w:t>e</w:t>
      </w:r>
      <w:r>
        <w:rPr>
          <w:rFonts w:ascii="Trebuchet MS" w:hAnsi="Trebuchet MS"/>
          <w:color w:val="322C71"/>
          <w:spacing w:val="75"/>
          <w:w w:val="150"/>
          <w:sz w:val="10"/>
        </w:rPr>
        <w:t> </w:t>
      </w:r>
      <w:r>
        <w:rPr>
          <w:rFonts w:ascii="Trebuchet MS" w:hAnsi="Trebuchet MS"/>
          <w:color w:val="322C71"/>
          <w:w w:val="110"/>
          <w:sz w:val="10"/>
        </w:rPr>
        <w:t>e</w:t>
      </w:r>
      <w:r>
        <w:rPr>
          <w:rFonts w:ascii="Trebuchet MS" w:hAnsi="Trebuchet MS"/>
          <w:color w:val="322C71"/>
          <w:spacing w:val="-4"/>
          <w:w w:val="110"/>
          <w:sz w:val="10"/>
        </w:rPr>
        <w:t> </w:t>
      </w:r>
      <w:r>
        <w:rPr>
          <w:rFonts w:ascii="Trebuchet MS" w:hAnsi="Trebuchet MS"/>
          <w:color w:val="322C71"/>
          <w:w w:val="110"/>
          <w:sz w:val="10"/>
        </w:rPr>
        <w:t>u</w:t>
      </w:r>
      <w:r>
        <w:rPr>
          <w:rFonts w:ascii="Trebuchet MS" w:hAnsi="Trebuchet MS"/>
          <w:color w:val="322C71"/>
          <w:spacing w:val="-5"/>
          <w:w w:val="110"/>
          <w:sz w:val="10"/>
        </w:rPr>
        <w:t> </w:t>
      </w:r>
      <w:r>
        <w:rPr>
          <w:rFonts w:ascii="Trebuchet MS" w:hAnsi="Trebuchet MS"/>
          <w:color w:val="322C71"/>
          <w:w w:val="110"/>
          <w:sz w:val="10"/>
        </w:rPr>
        <w:t>sektorima</w:t>
      </w:r>
      <w:r>
        <w:rPr>
          <w:rFonts w:ascii="Trebuchet MS" w:hAnsi="Trebuchet MS"/>
          <w:color w:val="322C71"/>
          <w:spacing w:val="7"/>
          <w:w w:val="110"/>
          <w:sz w:val="10"/>
        </w:rPr>
        <w:t> </w:t>
      </w:r>
      <w:r>
        <w:rPr>
          <w:rFonts w:ascii="Trebuchet MS" w:hAnsi="Trebuchet MS"/>
          <w:color w:val="322C71"/>
          <w:w w:val="110"/>
          <w:sz w:val="10"/>
        </w:rPr>
        <w:t>delatnosti</w:t>
      </w:r>
      <w:r>
        <w:rPr>
          <w:rFonts w:ascii="Trebuchet MS" w:hAnsi="Trebuchet MS"/>
          <w:color w:val="322C71"/>
          <w:spacing w:val="-10"/>
          <w:w w:val="110"/>
          <w:sz w:val="10"/>
        </w:rPr>
        <w:t> </w:t>
      </w:r>
      <w:r>
        <w:rPr>
          <w:rFonts w:ascii="Trebuchet MS" w:hAnsi="Trebuchet MS"/>
          <w:color w:val="322C71"/>
          <w:spacing w:val="-2"/>
          <w:w w:val="110"/>
          <w:sz w:val="10"/>
        </w:rPr>
        <w:t>okruga/regiona/republike</w:t>
      </w:r>
    </w:p>
    <w:p>
      <w:pPr>
        <w:pStyle w:val="BodyText"/>
        <w:spacing w:before="8" w:after="1"/>
        <w:rPr>
          <w:rFonts w:ascii="Trebuchet MS"/>
          <w:sz w:val="12"/>
        </w:rPr>
      </w:pPr>
    </w:p>
    <w:p>
      <w:pPr>
        <w:pStyle w:val="BodyText"/>
        <w:spacing w:line="143" w:lineRule="exact"/>
        <w:ind w:left="1774"/>
        <w:rPr>
          <w:rFonts w:ascii="Trebuchet MS"/>
          <w:position w:val="-2"/>
          <w:sz w:val="14"/>
        </w:rPr>
      </w:pPr>
      <w:r>
        <w:rPr>
          <w:rFonts w:ascii="Trebuchet MS"/>
          <w:position w:val="-2"/>
          <w:sz w:val="14"/>
        </w:rPr>
        <mc:AlternateContent>
          <mc:Choice Requires="wps">
            <w:drawing>
              <wp:inline distT="0" distB="0" distL="0" distR="0">
                <wp:extent cx="2689225" cy="91440"/>
                <wp:effectExtent l="0" t="0" r="0" b="3809"/>
                <wp:docPr id="274" name="Group 274"/>
                <wp:cNvGraphicFramePr>
                  <a:graphicFrameLocks/>
                </wp:cNvGraphicFramePr>
                <a:graphic>
                  <a:graphicData uri="http://schemas.microsoft.com/office/word/2010/wordprocessingGroup">
                    <wpg:wgp>
                      <wpg:cNvPr id="274" name="Group 274"/>
                      <wpg:cNvGrpSpPr/>
                      <wpg:grpSpPr>
                        <a:xfrm>
                          <a:off x="0" y="0"/>
                          <a:ext cx="2689225" cy="91440"/>
                          <a:chExt cx="2689225" cy="91440"/>
                        </a:xfrm>
                      </wpg:grpSpPr>
                      <wps:wsp>
                        <wps:cNvPr id="275" name="Graphic 275"/>
                        <wps:cNvSpPr/>
                        <wps:spPr>
                          <a:xfrm>
                            <a:off x="2484336" y="45669"/>
                            <a:ext cx="68580" cy="34290"/>
                          </a:xfrm>
                          <a:custGeom>
                            <a:avLst/>
                            <a:gdLst/>
                            <a:ahLst/>
                            <a:cxnLst/>
                            <a:rect l="l" t="t" r="r" b="b"/>
                            <a:pathLst>
                              <a:path w="68580" h="34290">
                                <a:moveTo>
                                  <a:pt x="13233" y="0"/>
                                </a:moveTo>
                                <a:lnTo>
                                  <a:pt x="10744" y="0"/>
                                </a:lnTo>
                                <a:lnTo>
                                  <a:pt x="8432" y="4597"/>
                                </a:lnTo>
                                <a:lnTo>
                                  <a:pt x="6197" y="0"/>
                                </a:lnTo>
                                <a:lnTo>
                                  <a:pt x="3670" y="0"/>
                                </a:lnTo>
                                <a:lnTo>
                                  <a:pt x="7264" y="6908"/>
                                </a:lnTo>
                                <a:lnTo>
                                  <a:pt x="9690" y="6908"/>
                                </a:lnTo>
                                <a:lnTo>
                                  <a:pt x="10883" y="4597"/>
                                </a:lnTo>
                                <a:lnTo>
                                  <a:pt x="13233" y="0"/>
                                </a:lnTo>
                                <a:close/>
                              </a:path>
                              <a:path w="68580" h="34290">
                                <a:moveTo>
                                  <a:pt x="14452" y="10833"/>
                                </a:moveTo>
                                <a:lnTo>
                                  <a:pt x="13550" y="10248"/>
                                </a:lnTo>
                                <a:lnTo>
                                  <a:pt x="11811" y="9626"/>
                                </a:lnTo>
                                <a:lnTo>
                                  <a:pt x="3860" y="9626"/>
                                </a:lnTo>
                                <a:lnTo>
                                  <a:pt x="0" y="14846"/>
                                </a:lnTo>
                                <a:lnTo>
                                  <a:pt x="0" y="29210"/>
                                </a:lnTo>
                                <a:lnTo>
                                  <a:pt x="3594" y="33997"/>
                                </a:lnTo>
                                <a:lnTo>
                                  <a:pt x="11582" y="33997"/>
                                </a:lnTo>
                                <a:lnTo>
                                  <a:pt x="13512" y="33223"/>
                                </a:lnTo>
                                <a:lnTo>
                                  <a:pt x="14376" y="32639"/>
                                </a:lnTo>
                                <a:lnTo>
                                  <a:pt x="14020" y="30607"/>
                                </a:lnTo>
                                <a:lnTo>
                                  <a:pt x="13919" y="29984"/>
                                </a:lnTo>
                                <a:lnTo>
                                  <a:pt x="13817" y="29451"/>
                                </a:lnTo>
                                <a:lnTo>
                                  <a:pt x="12865" y="29984"/>
                                </a:lnTo>
                                <a:lnTo>
                                  <a:pt x="11620" y="30607"/>
                                </a:lnTo>
                                <a:lnTo>
                                  <a:pt x="6083" y="30607"/>
                                </a:lnTo>
                                <a:lnTo>
                                  <a:pt x="3365" y="27266"/>
                                </a:lnTo>
                                <a:lnTo>
                                  <a:pt x="3365" y="16979"/>
                                </a:lnTo>
                                <a:lnTo>
                                  <a:pt x="5638" y="13004"/>
                                </a:lnTo>
                                <a:lnTo>
                                  <a:pt x="11645" y="13004"/>
                                </a:lnTo>
                                <a:lnTo>
                                  <a:pt x="12903" y="13538"/>
                                </a:lnTo>
                                <a:lnTo>
                                  <a:pt x="13703" y="14122"/>
                                </a:lnTo>
                                <a:lnTo>
                                  <a:pt x="13843" y="13538"/>
                                </a:lnTo>
                                <a:lnTo>
                                  <a:pt x="13957" y="13004"/>
                                </a:lnTo>
                                <a:lnTo>
                                  <a:pt x="14452" y="10833"/>
                                </a:lnTo>
                                <a:close/>
                              </a:path>
                              <a:path w="68580" h="34290">
                                <a:moveTo>
                                  <a:pt x="67411" y="0"/>
                                </a:moveTo>
                                <a:lnTo>
                                  <a:pt x="63754" y="0"/>
                                </a:lnTo>
                                <a:lnTo>
                                  <a:pt x="60413" y="6908"/>
                                </a:lnTo>
                                <a:lnTo>
                                  <a:pt x="62801" y="6908"/>
                                </a:lnTo>
                                <a:lnTo>
                                  <a:pt x="67411" y="0"/>
                                </a:lnTo>
                                <a:close/>
                              </a:path>
                              <a:path w="68580" h="34290">
                                <a:moveTo>
                                  <a:pt x="68211" y="10833"/>
                                </a:moveTo>
                                <a:lnTo>
                                  <a:pt x="67310" y="10248"/>
                                </a:lnTo>
                                <a:lnTo>
                                  <a:pt x="65570" y="9626"/>
                                </a:lnTo>
                                <a:lnTo>
                                  <a:pt x="57619" y="9626"/>
                                </a:lnTo>
                                <a:lnTo>
                                  <a:pt x="53759" y="14846"/>
                                </a:lnTo>
                                <a:lnTo>
                                  <a:pt x="53759" y="29210"/>
                                </a:lnTo>
                                <a:lnTo>
                                  <a:pt x="57353" y="33997"/>
                                </a:lnTo>
                                <a:lnTo>
                                  <a:pt x="65341" y="33997"/>
                                </a:lnTo>
                                <a:lnTo>
                                  <a:pt x="67271" y="33223"/>
                                </a:lnTo>
                                <a:lnTo>
                                  <a:pt x="68135" y="32639"/>
                                </a:lnTo>
                                <a:lnTo>
                                  <a:pt x="67779" y="30607"/>
                                </a:lnTo>
                                <a:lnTo>
                                  <a:pt x="67665" y="29984"/>
                                </a:lnTo>
                                <a:lnTo>
                                  <a:pt x="67576" y="29451"/>
                                </a:lnTo>
                                <a:lnTo>
                                  <a:pt x="66624" y="29984"/>
                                </a:lnTo>
                                <a:lnTo>
                                  <a:pt x="65379" y="30607"/>
                                </a:lnTo>
                                <a:lnTo>
                                  <a:pt x="59842" y="30607"/>
                                </a:lnTo>
                                <a:lnTo>
                                  <a:pt x="57124" y="27266"/>
                                </a:lnTo>
                                <a:lnTo>
                                  <a:pt x="57124" y="16979"/>
                                </a:lnTo>
                                <a:lnTo>
                                  <a:pt x="59397" y="13004"/>
                                </a:lnTo>
                                <a:lnTo>
                                  <a:pt x="65405" y="13004"/>
                                </a:lnTo>
                                <a:lnTo>
                                  <a:pt x="66662" y="13538"/>
                                </a:lnTo>
                                <a:lnTo>
                                  <a:pt x="67462" y="14122"/>
                                </a:lnTo>
                                <a:lnTo>
                                  <a:pt x="67589" y="13538"/>
                                </a:lnTo>
                                <a:lnTo>
                                  <a:pt x="67716" y="13004"/>
                                </a:lnTo>
                                <a:lnTo>
                                  <a:pt x="68211" y="10833"/>
                                </a:lnTo>
                                <a:close/>
                              </a:path>
                            </a:pathLst>
                          </a:custGeom>
                          <a:solidFill>
                            <a:srgbClr val="40429A"/>
                          </a:solidFill>
                        </wps:spPr>
                        <wps:bodyPr wrap="square" lIns="0" tIns="0" rIns="0" bIns="0" rtlCol="0">
                          <a:prstTxWarp prst="textNoShape">
                            <a:avLst/>
                          </a:prstTxWarp>
                          <a:noAutofit/>
                        </wps:bodyPr>
                      </wps:wsp>
                      <wps:wsp>
                        <wps:cNvPr id="276" name="Graphic 276"/>
                        <wps:cNvSpPr/>
                        <wps:spPr>
                          <a:xfrm>
                            <a:off x="0" y="274"/>
                            <a:ext cx="2687320" cy="4445"/>
                          </a:xfrm>
                          <a:custGeom>
                            <a:avLst/>
                            <a:gdLst/>
                            <a:ahLst/>
                            <a:cxnLst/>
                            <a:rect l="l" t="t" r="r" b="b"/>
                            <a:pathLst>
                              <a:path w="2687320" h="4445">
                                <a:moveTo>
                                  <a:pt x="2687095" y="0"/>
                                </a:moveTo>
                                <a:lnTo>
                                  <a:pt x="0" y="0"/>
                                </a:lnTo>
                                <a:lnTo>
                                  <a:pt x="0" y="3886"/>
                                </a:lnTo>
                                <a:lnTo>
                                  <a:pt x="2687095" y="3886"/>
                                </a:lnTo>
                                <a:lnTo>
                                  <a:pt x="2687095" y="0"/>
                                </a:lnTo>
                                <a:close/>
                              </a:path>
                            </a:pathLst>
                          </a:custGeom>
                          <a:solidFill>
                            <a:srgbClr val="40429A"/>
                          </a:solidFill>
                        </wps:spPr>
                        <wps:bodyPr wrap="square" lIns="0" tIns="0" rIns="0" bIns="0" rtlCol="0">
                          <a:prstTxWarp prst="textNoShape">
                            <a:avLst/>
                          </a:prstTxWarp>
                          <a:noAutofit/>
                        </wps:bodyPr>
                      </wps:wsp>
                      <wps:wsp>
                        <wps:cNvPr id="277" name="Graphic 277"/>
                        <wps:cNvSpPr/>
                        <wps:spPr>
                          <a:xfrm>
                            <a:off x="0" y="0"/>
                            <a:ext cx="2689225" cy="4445"/>
                          </a:xfrm>
                          <a:custGeom>
                            <a:avLst/>
                            <a:gdLst/>
                            <a:ahLst/>
                            <a:cxnLst/>
                            <a:rect l="l" t="t" r="r" b="b"/>
                            <a:pathLst>
                              <a:path w="2689225" h="4445">
                                <a:moveTo>
                                  <a:pt x="2688844" y="0"/>
                                </a:moveTo>
                                <a:lnTo>
                                  <a:pt x="0" y="0"/>
                                </a:lnTo>
                                <a:lnTo>
                                  <a:pt x="0" y="4381"/>
                                </a:lnTo>
                                <a:lnTo>
                                  <a:pt x="2688844" y="4381"/>
                                </a:lnTo>
                                <a:lnTo>
                                  <a:pt x="2688844" y="0"/>
                                </a:lnTo>
                                <a:close/>
                              </a:path>
                            </a:pathLst>
                          </a:custGeom>
                          <a:solidFill>
                            <a:srgbClr val="40429A"/>
                          </a:solidFill>
                        </wps:spPr>
                        <wps:bodyPr wrap="square" lIns="0" tIns="0" rIns="0" bIns="0" rtlCol="0">
                          <a:prstTxWarp prst="textNoShape">
                            <a:avLst/>
                          </a:prstTxWarp>
                          <a:noAutofit/>
                        </wps:bodyPr>
                      </wps:wsp>
                      <wps:wsp>
                        <wps:cNvPr id="278" name="Textbox 278"/>
                        <wps:cNvSpPr txBox="1"/>
                        <wps:spPr>
                          <a:xfrm>
                            <a:off x="0" y="0"/>
                            <a:ext cx="2689225" cy="91440"/>
                          </a:xfrm>
                          <a:prstGeom prst="rect">
                            <a:avLst/>
                          </a:prstGeom>
                        </wps:spPr>
                        <wps:txbx>
                          <w:txbxContent>
                            <w:p>
                              <w:pPr>
                                <w:spacing w:before="59"/>
                                <w:ind w:left="0" w:right="134" w:firstLine="0"/>
                                <w:jc w:val="right"/>
                                <w:rPr>
                                  <w:rFonts w:ascii="Trebuchet MS" w:hAnsi="Trebuchet MS"/>
                                  <w:sz w:val="7"/>
                                </w:rPr>
                              </w:pPr>
                              <w:r>
                                <w:rPr>
                                  <w:rFonts w:ascii="Trebuchet MS" w:hAnsi="Trebuchet MS"/>
                                  <w:color w:val="40429A"/>
                                  <w:spacing w:val="-4"/>
                                  <w:sz w:val="7"/>
                                </w:rPr>
                                <w:t>U</w:t>
                              </w:r>
                              <w:r>
                                <w:rPr>
                                  <w:rFonts w:ascii="Trebuchet MS" w:hAnsi="Trebuchet MS"/>
                                  <w:color w:val="40429A"/>
                                  <w:spacing w:val="-6"/>
                                  <w:sz w:val="7"/>
                                </w:rPr>
                                <w:t> </w:t>
                              </w:r>
                              <w:r>
                                <w:rPr>
                                  <w:rFonts w:ascii="Trebuchet MS" w:hAnsi="Trebuchet MS"/>
                                  <w:color w:val="40429A"/>
                                  <w:spacing w:val="-4"/>
                                  <w:sz w:val="7"/>
                                </w:rPr>
                                <w:t>eš</w:t>
                              </w:r>
                              <w:r>
                                <w:rPr>
                                  <w:rFonts w:ascii="Trebuchet MS" w:hAnsi="Trebuchet MS"/>
                                  <w:color w:val="40429A"/>
                                  <w:spacing w:val="3"/>
                                  <w:sz w:val="7"/>
                                </w:rPr>
                                <w:t> </w:t>
                              </w:r>
                              <w:r>
                                <w:rPr>
                                  <w:rFonts w:ascii="Trebuchet MS" w:hAnsi="Trebuchet MS"/>
                                  <w:color w:val="40429A"/>
                                  <w:spacing w:val="-4"/>
                                  <w:sz w:val="7"/>
                                </w:rPr>
                                <w:t>e</w:t>
                              </w:r>
                              <w:r>
                                <w:rPr>
                                  <w:rFonts w:ascii="Trebuchet MS" w:hAnsi="Trebuchet MS"/>
                                  <w:color w:val="40429A"/>
                                  <w:spacing w:val="-10"/>
                                  <w:sz w:val="7"/>
                                </w:rPr>
                                <w:t> u</w:t>
                              </w:r>
                            </w:p>
                          </w:txbxContent>
                        </wps:txbx>
                        <wps:bodyPr wrap="square" lIns="0" tIns="0" rIns="0" bIns="0" rtlCol="0">
                          <a:noAutofit/>
                        </wps:bodyPr>
                      </wps:wsp>
                    </wpg:wgp>
                  </a:graphicData>
                </a:graphic>
              </wp:inline>
            </w:drawing>
          </mc:Choice>
          <mc:Fallback>
            <w:pict>
              <v:group style="width:211.75pt;height:7.2pt;mso-position-horizontal-relative:char;mso-position-vertical-relative:line" id="docshapegroup229" coordorigin="0,0" coordsize="4235,144">
                <v:shape style="position:absolute;left:3912;top:71;width:108;height:54" id="docshape230" coordorigin="3912,72" coordsize="108,54" path="m3933,72l3929,72,3926,79,3922,72,3918,72,3924,83,3928,83,3929,79,3933,72xm3935,89l3934,88,3931,87,3918,87,3912,95,3912,118,3918,125,3931,125,3934,124,3935,123,3934,120,3934,119,3934,118,3933,119,3931,120,3922,120,3918,115,3918,99,3921,92,3931,92,3933,93,3934,94,3934,93,3934,92,3935,89xm4019,72l4013,72,4007,83,4011,83,4019,72xm4020,89l4018,88,4016,87,4003,87,3997,95,3997,118,4003,125,4015,125,4018,124,4020,123,4019,120,4019,119,4019,118,4017,119,4015,120,4007,120,4002,115,4002,99,4006,92,4015,92,4017,93,4019,94,4019,93,4019,92,4020,89xe" filled="true" fillcolor="#40429a" stroked="false">
                  <v:path arrowok="t"/>
                  <v:fill type="solid"/>
                </v:shape>
                <v:rect style="position:absolute;left:0;top:0;width:4232;height:7" id="docshape231" filled="true" fillcolor="#40429a" stroked="false">
                  <v:fill type="solid"/>
                </v:rect>
                <v:rect style="position:absolute;left:0;top:0;width:4235;height:7" id="docshape232" filled="true" fillcolor="#40429a" stroked="false">
                  <v:fill type="solid"/>
                </v:rect>
                <v:shape style="position:absolute;left:0;top:0;width:4235;height:144" type="#_x0000_t202" id="docshape233" filled="false" stroked="false">
                  <v:textbox inset="0,0,0,0">
                    <w:txbxContent>
                      <w:p>
                        <w:pPr>
                          <w:spacing w:before="59"/>
                          <w:ind w:left="0" w:right="134" w:firstLine="0"/>
                          <w:jc w:val="right"/>
                          <w:rPr>
                            <w:rFonts w:ascii="Trebuchet MS" w:hAnsi="Trebuchet MS"/>
                            <w:sz w:val="7"/>
                          </w:rPr>
                        </w:pPr>
                        <w:r>
                          <w:rPr>
                            <w:rFonts w:ascii="Trebuchet MS" w:hAnsi="Trebuchet MS"/>
                            <w:color w:val="40429A"/>
                            <w:spacing w:val="-4"/>
                            <w:sz w:val="7"/>
                          </w:rPr>
                          <w:t>U</w:t>
                        </w:r>
                        <w:r>
                          <w:rPr>
                            <w:rFonts w:ascii="Trebuchet MS" w:hAnsi="Trebuchet MS"/>
                            <w:color w:val="40429A"/>
                            <w:spacing w:val="-6"/>
                            <w:sz w:val="7"/>
                          </w:rPr>
                          <w:t> </w:t>
                        </w:r>
                        <w:r>
                          <w:rPr>
                            <w:rFonts w:ascii="Trebuchet MS" w:hAnsi="Trebuchet MS"/>
                            <w:color w:val="40429A"/>
                            <w:spacing w:val="-4"/>
                            <w:sz w:val="7"/>
                          </w:rPr>
                          <w:t>eš</w:t>
                        </w:r>
                        <w:r>
                          <w:rPr>
                            <w:rFonts w:ascii="Trebuchet MS" w:hAnsi="Trebuchet MS"/>
                            <w:color w:val="40429A"/>
                            <w:spacing w:val="3"/>
                            <w:sz w:val="7"/>
                          </w:rPr>
                          <w:t> </w:t>
                        </w:r>
                        <w:r>
                          <w:rPr>
                            <w:rFonts w:ascii="Trebuchet MS" w:hAnsi="Trebuchet MS"/>
                            <w:color w:val="40429A"/>
                            <w:spacing w:val="-4"/>
                            <w:sz w:val="7"/>
                          </w:rPr>
                          <w:t>e</w:t>
                        </w:r>
                        <w:r>
                          <w:rPr>
                            <w:rFonts w:ascii="Trebuchet MS" w:hAnsi="Trebuchet MS"/>
                            <w:color w:val="40429A"/>
                            <w:spacing w:val="-10"/>
                            <w:sz w:val="7"/>
                          </w:rPr>
                          <w:t> u</w:t>
                        </w:r>
                      </w:p>
                    </w:txbxContent>
                  </v:textbox>
                  <w10:wrap type="none"/>
                </v:shape>
              </v:group>
            </w:pict>
          </mc:Fallback>
        </mc:AlternateContent>
      </w:r>
      <w:r>
        <w:rPr>
          <w:rFonts w:ascii="Trebuchet MS"/>
          <w:position w:val="-2"/>
          <w:sz w:val="14"/>
        </w:rPr>
      </w:r>
    </w:p>
    <w:p>
      <w:pPr>
        <w:pStyle w:val="BodyText"/>
        <w:spacing w:after="0" w:line="143" w:lineRule="exact"/>
        <w:rPr>
          <w:rFonts w:ascii="Trebuchet MS"/>
          <w:position w:val="-2"/>
          <w:sz w:val="14"/>
        </w:rPr>
        <w:sectPr>
          <w:type w:val="continuous"/>
          <w:pgSz w:w="11910" w:h="16840"/>
          <w:pgMar w:header="0" w:footer="735" w:top="1920" w:bottom="280" w:left="0" w:right="0"/>
        </w:sectPr>
      </w:pPr>
    </w:p>
    <w:p>
      <w:pPr>
        <w:pStyle w:val="BodyText"/>
        <w:spacing w:before="6"/>
        <w:rPr>
          <w:rFonts w:ascii="Trebuchet MS"/>
          <w:sz w:val="9"/>
        </w:rPr>
      </w:pPr>
    </w:p>
    <w:p>
      <w:pPr>
        <w:spacing w:before="0"/>
        <w:ind w:left="0" w:right="0" w:firstLine="0"/>
        <w:jc w:val="right"/>
        <w:rPr>
          <w:rFonts w:ascii="Cambria"/>
          <w:sz w:val="9"/>
        </w:rPr>
      </w:pPr>
      <w:r>
        <w:rPr>
          <w:rFonts w:ascii="Cambria"/>
          <w:color w:val="40429A"/>
          <w:w w:val="80"/>
          <w:sz w:val="9"/>
        </w:rPr>
        <w:t>Sektor</w:t>
      </w:r>
      <w:r>
        <w:rPr>
          <w:rFonts w:ascii="Cambria"/>
          <w:color w:val="40429A"/>
          <w:sz w:val="9"/>
        </w:rPr>
        <w:t> </w:t>
      </w:r>
      <w:r>
        <w:rPr>
          <w:rFonts w:ascii="Cambria"/>
          <w:color w:val="40429A"/>
          <w:spacing w:val="-2"/>
          <w:w w:val="90"/>
          <w:sz w:val="9"/>
        </w:rPr>
        <w:t>delatnosti</w:t>
      </w:r>
    </w:p>
    <w:p>
      <w:pPr>
        <w:spacing w:before="67"/>
        <w:ind w:left="0" w:right="0" w:firstLine="0"/>
        <w:jc w:val="right"/>
        <w:rPr>
          <w:rFonts w:ascii="Cambria" w:hAnsi="Cambria"/>
          <w:sz w:val="7"/>
        </w:rPr>
      </w:pPr>
      <w:r>
        <w:rPr/>
        <w:br w:type="column"/>
      </w:r>
      <w:r>
        <w:rPr>
          <w:rFonts w:ascii="Cambria" w:hAnsi="Cambria"/>
          <w:color w:val="40429A"/>
          <w:spacing w:val="-2"/>
          <w:w w:val="90"/>
          <w:sz w:val="7"/>
        </w:rPr>
        <w:t>◻umulativ</w:t>
      </w:r>
    </w:p>
    <w:p>
      <w:pPr>
        <w:spacing w:before="22"/>
        <w:ind w:left="0" w:right="31" w:firstLine="0"/>
        <w:jc w:val="right"/>
        <w:rPr>
          <w:rFonts w:ascii="Cambria" w:hAnsi="Cambria"/>
          <w:sz w:val="7"/>
        </w:rPr>
      </w:pPr>
      <w:r>
        <w:rPr>
          <w:rFonts w:ascii="Cambria" w:hAnsi="Cambria"/>
          <w:color w:val="40429A"/>
          <w:spacing w:val="-4"/>
          <w:w w:val="90"/>
          <w:sz w:val="7"/>
        </w:rPr>
        <w:t>◻01◻</w:t>
      </w:r>
    </w:p>
    <w:p>
      <w:pPr>
        <w:spacing w:before="67"/>
        <w:ind w:left="92" w:right="0" w:firstLine="0"/>
        <w:jc w:val="left"/>
        <w:rPr>
          <w:rFonts w:ascii="Cambria" w:hAnsi="Cambria"/>
          <w:sz w:val="7"/>
        </w:rPr>
      </w:pPr>
      <w:r>
        <w:rPr/>
        <w:br w:type="column"/>
      </w:r>
      <w:r>
        <w:rPr>
          <w:rFonts w:ascii="Cambria" w:hAnsi="Cambria"/>
          <w:color w:val="40429A"/>
          <w:spacing w:val="-4"/>
          <w:w w:val="80"/>
          <w:sz w:val="7"/>
        </w:rPr>
        <w:t>◻umulativ</w:t>
      </w:r>
    </w:p>
    <w:p>
      <w:pPr>
        <w:spacing w:before="22"/>
        <w:ind w:left="152" w:right="0" w:firstLine="0"/>
        <w:jc w:val="left"/>
        <w:rPr>
          <w:rFonts w:ascii="Cambria" w:hAnsi="Cambria"/>
          <w:sz w:val="7"/>
        </w:rPr>
      </w:pPr>
      <w:r>
        <w:rPr>
          <w:rFonts w:ascii="Cambria" w:hAnsi="Cambria"/>
          <w:color w:val="40429A"/>
          <w:spacing w:val="-4"/>
          <w:w w:val="90"/>
          <w:sz w:val="7"/>
        </w:rPr>
        <w:t>◻011</w:t>
      </w:r>
    </w:p>
    <w:p>
      <w:pPr>
        <w:spacing w:before="67"/>
        <w:ind w:left="71" w:right="0" w:firstLine="0"/>
        <w:jc w:val="left"/>
        <w:rPr>
          <w:rFonts w:ascii="Cambria" w:hAnsi="Cambria"/>
          <w:sz w:val="7"/>
        </w:rPr>
      </w:pPr>
      <w:r>
        <w:rPr/>
        <w:br w:type="column"/>
      </w:r>
      <w:r>
        <w:rPr>
          <w:rFonts w:ascii="Cambria" w:hAnsi="Cambria"/>
          <w:color w:val="40429A"/>
          <w:spacing w:val="-2"/>
          <w:w w:val="85"/>
          <w:sz w:val="7"/>
        </w:rPr>
        <w:t>◻retanje</w:t>
      </w:r>
      <w:r>
        <w:rPr>
          <w:rFonts w:ascii="Cambria" w:hAnsi="Cambria"/>
          <w:color w:val="40429A"/>
          <w:spacing w:val="62"/>
          <w:sz w:val="7"/>
        </w:rPr>
        <w:t> </w:t>
      </w:r>
      <w:r>
        <w:rPr>
          <w:rFonts w:ascii="Cambria" w:hAnsi="Cambria"/>
          <w:color w:val="40429A"/>
          <w:spacing w:val="-2"/>
          <w:w w:val="85"/>
          <w:sz w:val="7"/>
        </w:rPr>
        <w:t>Struktura</w:t>
      </w:r>
      <w:r>
        <w:rPr>
          <w:rFonts w:ascii="Cambria" w:hAnsi="Cambria"/>
          <w:color w:val="40429A"/>
          <w:sz w:val="7"/>
        </w:rPr>
        <w:t> </w:t>
      </w:r>
      <w:r>
        <w:rPr>
          <w:rFonts w:ascii="Cambria" w:hAnsi="Cambria"/>
          <w:color w:val="40429A"/>
          <w:spacing w:val="-10"/>
          <w:w w:val="85"/>
          <w:sz w:val="7"/>
        </w:rPr>
        <w:t>u</w:t>
      </w:r>
    </w:p>
    <w:p>
      <w:pPr>
        <w:spacing w:before="22"/>
        <w:ind w:left="38" w:right="0" w:firstLine="0"/>
        <w:jc w:val="left"/>
        <w:rPr>
          <w:rFonts w:ascii="Cambria" w:hAnsi="Cambria"/>
          <w:sz w:val="7"/>
        </w:rPr>
      </w:pPr>
      <w:r>
        <w:rPr>
          <w:rFonts w:ascii="Cambria" w:hAnsi="Cambria"/>
          <w:color w:val="40429A"/>
          <w:w w:val="85"/>
          <w:sz w:val="7"/>
        </w:rPr>
        <w:t>◻01◻/◻011</w:t>
      </w:r>
      <w:r>
        <w:rPr>
          <w:rFonts w:ascii="Cambria" w:hAnsi="Cambria"/>
          <w:color w:val="40429A"/>
          <w:spacing w:val="73"/>
          <w:w w:val="150"/>
          <w:sz w:val="7"/>
        </w:rPr>
        <w:t> </w:t>
      </w:r>
      <w:r>
        <w:rPr>
          <w:rFonts w:ascii="Cambria" w:hAnsi="Cambria"/>
          <w:color w:val="40429A"/>
          <w:spacing w:val="-10"/>
          <w:w w:val="85"/>
          <w:sz w:val="7"/>
        </w:rPr>
        <w:t>◻</w:t>
      </w:r>
    </w:p>
    <w:p>
      <w:pPr>
        <w:spacing w:line="304" w:lineRule="auto" w:before="19"/>
        <w:ind w:left="24" w:right="5926" w:firstLine="5"/>
        <w:jc w:val="center"/>
        <w:rPr>
          <w:rFonts w:ascii="Cambria"/>
          <w:sz w:val="7"/>
        </w:rPr>
      </w:pPr>
      <w:r>
        <w:rPr/>
        <w:br w:type="column"/>
      </w:r>
      <w:r>
        <w:rPr>
          <w:rFonts w:ascii="Cambria"/>
          <w:color w:val="40429A"/>
          <w:spacing w:val="-2"/>
          <w:w w:val="95"/>
          <w:sz w:val="7"/>
        </w:rPr>
        <w:t>sektoru</w:t>
      </w:r>
      <w:r>
        <w:rPr>
          <w:rFonts w:ascii="Cambria"/>
          <w:color w:val="40429A"/>
          <w:spacing w:val="40"/>
          <w:sz w:val="7"/>
        </w:rPr>
        <w:t> </w:t>
      </w:r>
      <w:r>
        <w:rPr>
          <w:rFonts w:ascii="Cambria"/>
          <w:color w:val="40429A"/>
          <w:spacing w:val="-2"/>
          <w:w w:val="95"/>
          <w:sz w:val="7"/>
        </w:rPr>
        <w:t>delatnosti</w:t>
      </w:r>
      <w:r>
        <w:rPr>
          <w:rFonts w:ascii="Cambria"/>
          <w:color w:val="40429A"/>
          <w:spacing w:val="40"/>
          <w:sz w:val="7"/>
        </w:rPr>
        <w:t> </w:t>
      </w:r>
      <w:r>
        <w:rPr>
          <w:rFonts w:ascii="Cambria"/>
          <w:color w:val="40429A"/>
          <w:spacing w:val="-2"/>
          <w:w w:val="80"/>
          <w:sz w:val="7"/>
        </w:rPr>
        <w:t>okruga/regiona/</w:t>
      </w:r>
      <w:r>
        <w:rPr>
          <w:rFonts w:ascii="Cambria"/>
          <w:color w:val="40429A"/>
          <w:spacing w:val="40"/>
          <w:sz w:val="7"/>
        </w:rPr>
        <w:t> </w:t>
      </w:r>
      <w:r>
        <w:rPr>
          <w:rFonts w:ascii="Cambria"/>
          <w:color w:val="40429A"/>
          <w:spacing w:val="-2"/>
          <w:w w:val="95"/>
          <w:sz w:val="7"/>
        </w:rPr>
        <w:t>republike</w:t>
      </w:r>
    </w:p>
    <w:p>
      <w:pPr>
        <w:spacing w:after="0" w:line="304" w:lineRule="auto"/>
        <w:jc w:val="center"/>
        <w:rPr>
          <w:rFonts w:ascii="Cambria"/>
          <w:sz w:val="7"/>
        </w:rPr>
        <w:sectPr>
          <w:type w:val="continuous"/>
          <w:pgSz w:w="11910" w:h="16840"/>
          <w:pgMar w:header="0" w:footer="735" w:top="1920" w:bottom="280" w:left="0" w:right="0"/>
          <w:cols w:num="5" w:equalWidth="0">
            <w:col w:w="3211" w:space="40"/>
            <w:col w:w="1185" w:space="39"/>
            <w:col w:w="340" w:space="39"/>
            <w:col w:w="652" w:space="40"/>
            <w:col w:w="6364"/>
          </w:cols>
        </w:sectPr>
      </w:pPr>
    </w:p>
    <w:p>
      <w:pPr>
        <w:pStyle w:val="BodyText"/>
        <w:spacing w:line="21" w:lineRule="exact"/>
        <w:ind w:left="1775"/>
        <w:rPr>
          <w:rFonts w:ascii="Cambria"/>
          <w:sz w:val="2"/>
        </w:rPr>
      </w:pPr>
      <w:r>
        <w:rPr>
          <w:rFonts w:ascii="Cambria"/>
          <w:sz w:val="2"/>
        </w:rPr>
        <mc:AlternateContent>
          <mc:Choice Requires="wps">
            <w:drawing>
              <wp:inline distT="0" distB="0" distL="0" distR="0">
                <wp:extent cx="2687955" cy="13335"/>
                <wp:effectExtent l="9525" t="0" r="0" b="5714"/>
                <wp:docPr id="279" name="Group 279"/>
                <wp:cNvGraphicFramePr>
                  <a:graphicFrameLocks/>
                </wp:cNvGraphicFramePr>
                <a:graphic>
                  <a:graphicData uri="http://schemas.microsoft.com/office/word/2010/wordprocessingGroup">
                    <wpg:wgp>
                      <wpg:cNvPr id="279" name="Group 279"/>
                      <wpg:cNvGrpSpPr/>
                      <wpg:grpSpPr>
                        <a:xfrm>
                          <a:off x="0" y="0"/>
                          <a:ext cx="2687955" cy="13335"/>
                          <a:chExt cx="2687955" cy="13335"/>
                        </a:xfrm>
                      </wpg:grpSpPr>
                      <wps:wsp>
                        <wps:cNvPr id="280" name="Graphic 280"/>
                        <wps:cNvSpPr/>
                        <wps:spPr>
                          <a:xfrm>
                            <a:off x="1723" y="2155"/>
                            <a:ext cx="2684780" cy="1270"/>
                          </a:xfrm>
                          <a:custGeom>
                            <a:avLst/>
                            <a:gdLst/>
                            <a:ahLst/>
                            <a:cxnLst/>
                            <a:rect l="l" t="t" r="r" b="b"/>
                            <a:pathLst>
                              <a:path w="2684780" h="0">
                                <a:moveTo>
                                  <a:pt x="0" y="0"/>
                                </a:moveTo>
                                <a:lnTo>
                                  <a:pt x="2684272" y="0"/>
                                </a:lnTo>
                              </a:path>
                            </a:pathLst>
                          </a:custGeom>
                          <a:ln w="3886">
                            <a:solidFill>
                              <a:srgbClr val="40429A"/>
                            </a:solidFill>
                            <a:prstDash val="solid"/>
                          </a:ln>
                        </wps:spPr>
                        <wps:bodyPr wrap="square" lIns="0" tIns="0" rIns="0" bIns="0" rtlCol="0">
                          <a:prstTxWarp prst="textNoShape">
                            <a:avLst/>
                          </a:prstTxWarp>
                          <a:noAutofit/>
                        </wps:bodyPr>
                      </wps:wsp>
                      <wps:wsp>
                        <wps:cNvPr id="281" name="Graphic 281"/>
                        <wps:cNvSpPr/>
                        <wps:spPr>
                          <a:xfrm>
                            <a:off x="0" y="0"/>
                            <a:ext cx="2687955" cy="4445"/>
                          </a:xfrm>
                          <a:custGeom>
                            <a:avLst/>
                            <a:gdLst/>
                            <a:ahLst/>
                            <a:cxnLst/>
                            <a:rect l="l" t="t" r="r" b="b"/>
                            <a:pathLst>
                              <a:path w="2687955" h="4445">
                                <a:moveTo>
                                  <a:pt x="2687726" y="0"/>
                                </a:moveTo>
                                <a:lnTo>
                                  <a:pt x="0" y="0"/>
                                </a:lnTo>
                                <a:lnTo>
                                  <a:pt x="0" y="4381"/>
                                </a:lnTo>
                                <a:lnTo>
                                  <a:pt x="2687726" y="4381"/>
                                </a:lnTo>
                                <a:lnTo>
                                  <a:pt x="2687726" y="0"/>
                                </a:lnTo>
                                <a:close/>
                              </a:path>
                            </a:pathLst>
                          </a:custGeom>
                          <a:solidFill>
                            <a:srgbClr val="40429A"/>
                          </a:solidFill>
                        </wps:spPr>
                        <wps:bodyPr wrap="square" lIns="0" tIns="0" rIns="0" bIns="0" rtlCol="0">
                          <a:prstTxWarp prst="textNoShape">
                            <a:avLst/>
                          </a:prstTxWarp>
                          <a:noAutofit/>
                        </wps:bodyPr>
                      </wps:wsp>
                      <wps:wsp>
                        <wps:cNvPr id="282" name="Graphic 282"/>
                        <wps:cNvSpPr/>
                        <wps:spPr>
                          <a:xfrm>
                            <a:off x="1723" y="10928"/>
                            <a:ext cx="2684780" cy="1270"/>
                          </a:xfrm>
                          <a:custGeom>
                            <a:avLst/>
                            <a:gdLst/>
                            <a:ahLst/>
                            <a:cxnLst/>
                            <a:rect l="l" t="t" r="r" b="b"/>
                            <a:pathLst>
                              <a:path w="2684780" h="0">
                                <a:moveTo>
                                  <a:pt x="0" y="0"/>
                                </a:moveTo>
                                <a:lnTo>
                                  <a:pt x="2684272" y="0"/>
                                </a:lnTo>
                              </a:path>
                            </a:pathLst>
                          </a:custGeom>
                          <a:ln w="3886">
                            <a:solidFill>
                              <a:srgbClr val="40429A"/>
                            </a:solidFill>
                            <a:prstDash val="solid"/>
                          </a:ln>
                        </wps:spPr>
                        <wps:bodyPr wrap="square" lIns="0" tIns="0" rIns="0" bIns="0" rtlCol="0">
                          <a:prstTxWarp prst="textNoShape">
                            <a:avLst/>
                          </a:prstTxWarp>
                          <a:noAutofit/>
                        </wps:bodyPr>
                      </wps:wsp>
                      <wps:wsp>
                        <wps:cNvPr id="283" name="Graphic 283"/>
                        <wps:cNvSpPr/>
                        <wps:spPr>
                          <a:xfrm>
                            <a:off x="0" y="8762"/>
                            <a:ext cx="2687955" cy="4445"/>
                          </a:xfrm>
                          <a:custGeom>
                            <a:avLst/>
                            <a:gdLst/>
                            <a:ahLst/>
                            <a:cxnLst/>
                            <a:rect l="l" t="t" r="r" b="b"/>
                            <a:pathLst>
                              <a:path w="2687955" h="4445">
                                <a:moveTo>
                                  <a:pt x="2687726" y="0"/>
                                </a:moveTo>
                                <a:lnTo>
                                  <a:pt x="0" y="0"/>
                                </a:lnTo>
                                <a:lnTo>
                                  <a:pt x="0" y="4381"/>
                                </a:lnTo>
                                <a:lnTo>
                                  <a:pt x="2687726" y="4381"/>
                                </a:lnTo>
                                <a:lnTo>
                                  <a:pt x="2687726" y="0"/>
                                </a:lnTo>
                                <a:close/>
                              </a:path>
                            </a:pathLst>
                          </a:custGeom>
                          <a:solidFill>
                            <a:srgbClr val="40429A"/>
                          </a:solidFill>
                        </wps:spPr>
                        <wps:bodyPr wrap="square" lIns="0" tIns="0" rIns="0" bIns="0" rtlCol="0">
                          <a:prstTxWarp prst="textNoShape">
                            <a:avLst/>
                          </a:prstTxWarp>
                          <a:noAutofit/>
                        </wps:bodyPr>
                      </wps:wsp>
                    </wpg:wgp>
                  </a:graphicData>
                </a:graphic>
              </wp:inline>
            </w:drawing>
          </mc:Choice>
          <mc:Fallback>
            <w:pict>
              <v:group style="width:211.65pt;height:1.05pt;mso-position-horizontal-relative:char;mso-position-vertical-relative:line" id="docshapegroup234" coordorigin="0,0" coordsize="4233,21">
                <v:line style="position:absolute" from="3,3" to="4230,3" stroked="true" strokeweight=".306pt" strokecolor="#40429a">
                  <v:stroke dashstyle="solid"/>
                </v:line>
                <v:rect style="position:absolute;left:0;top:0;width:4233;height:7" id="docshape235" filled="true" fillcolor="#40429a" stroked="false">
                  <v:fill type="solid"/>
                </v:rect>
                <v:line style="position:absolute" from="3,17" to="4230,17" stroked="true" strokeweight=".306pt" strokecolor="#40429a">
                  <v:stroke dashstyle="solid"/>
                </v:line>
                <v:rect style="position:absolute;left:0;top:13;width:4233;height:7" id="docshape236" filled="true" fillcolor="#40429a" stroked="false">
                  <v:fill type="solid"/>
                </v:rect>
              </v:group>
            </w:pict>
          </mc:Fallback>
        </mc:AlternateContent>
      </w:r>
      <w:r>
        <w:rPr>
          <w:rFonts w:ascii="Cambria"/>
          <w:sz w:val="2"/>
        </w:rPr>
      </w:r>
    </w:p>
    <w:p>
      <w:pPr>
        <w:tabs>
          <w:tab w:pos="4464" w:val="left" w:leader="none"/>
          <w:tab w:pos="4827" w:val="left" w:leader="none"/>
          <w:tab w:pos="5382" w:val="left" w:leader="none"/>
          <w:tab w:pos="5848" w:val="left" w:leader="none"/>
        </w:tabs>
        <w:spacing w:before="40"/>
        <w:ind w:left="1781" w:right="0" w:firstLine="0"/>
        <w:jc w:val="left"/>
        <w:rPr>
          <w:rFonts w:ascii="Cambria" w:hAnsi="Cambria"/>
          <w:sz w:val="7"/>
        </w:rPr>
      </w:pPr>
      <w:r>
        <w:rPr>
          <w:rFonts w:ascii="Trebuchet MS" w:hAnsi="Trebuchet MS"/>
          <w:color w:val="231F20"/>
          <w:spacing w:val="-4"/>
          <w:w w:val="80"/>
          <w:sz w:val="7"/>
        </w:rPr>
        <w:t>POLJOPRIVREDA,</w:t>
      </w:r>
      <w:r>
        <w:rPr>
          <w:rFonts w:ascii="Trebuchet MS" w:hAnsi="Trebuchet MS"/>
          <w:color w:val="231F20"/>
          <w:spacing w:val="6"/>
          <w:sz w:val="7"/>
        </w:rPr>
        <w:t> </w:t>
      </w:r>
      <w:r>
        <w:rPr>
          <w:rFonts w:ascii="Trebuchet MS" w:hAnsi="Trebuchet MS"/>
          <w:color w:val="231F20"/>
          <w:spacing w:val="-4"/>
          <w:w w:val="80"/>
          <w:sz w:val="7"/>
        </w:rPr>
        <w:t>ŠUMARSTVO</w:t>
      </w:r>
      <w:r>
        <w:rPr>
          <w:rFonts w:ascii="Trebuchet MS" w:hAnsi="Trebuchet MS"/>
          <w:color w:val="231F20"/>
          <w:spacing w:val="1"/>
          <w:sz w:val="7"/>
        </w:rPr>
        <w:t> </w:t>
      </w:r>
      <w:r>
        <w:rPr>
          <w:rFonts w:ascii="Trebuchet MS" w:hAnsi="Trebuchet MS"/>
          <w:color w:val="231F20"/>
          <w:spacing w:val="-4"/>
          <w:w w:val="80"/>
          <w:sz w:val="7"/>
        </w:rPr>
        <w:t>I</w:t>
      </w:r>
      <w:r>
        <w:rPr>
          <w:rFonts w:ascii="Trebuchet MS" w:hAnsi="Trebuchet MS"/>
          <w:color w:val="231F20"/>
          <w:spacing w:val="-6"/>
          <w:sz w:val="7"/>
        </w:rPr>
        <w:t> </w:t>
      </w:r>
      <w:r>
        <w:rPr>
          <w:rFonts w:ascii="Trebuchet MS" w:hAnsi="Trebuchet MS"/>
          <w:color w:val="231F20"/>
          <w:spacing w:val="-4"/>
          <w:w w:val="80"/>
          <w:sz w:val="7"/>
        </w:rPr>
        <w:t>RIBARSTVO</w:t>
      </w:r>
      <w:r>
        <w:rPr>
          <w:rFonts w:ascii="Trebuchet MS" w:hAnsi="Trebuchet MS"/>
          <w:color w:val="231F20"/>
          <w:sz w:val="7"/>
        </w:rPr>
        <w:tab/>
      </w:r>
      <w:r>
        <w:rPr>
          <w:rFonts w:ascii="Cambria" w:hAnsi="Cambria"/>
          <w:color w:val="231F20"/>
          <w:spacing w:val="-10"/>
          <w:w w:val="90"/>
          <w:sz w:val="7"/>
        </w:rPr>
        <w:t>0</w:t>
      </w:r>
      <w:r>
        <w:rPr>
          <w:rFonts w:ascii="Cambria" w:hAnsi="Cambria"/>
          <w:color w:val="231F20"/>
          <w:sz w:val="7"/>
        </w:rPr>
        <w:tab/>
      </w:r>
      <w:r>
        <w:rPr>
          <w:rFonts w:ascii="Cambria" w:hAnsi="Cambria"/>
          <w:color w:val="231F20"/>
          <w:w w:val="90"/>
          <w:sz w:val="7"/>
        </w:rPr>
        <w:t>6</w:t>
      </w:r>
      <w:r>
        <w:rPr>
          <w:rFonts w:ascii="Cambria" w:hAnsi="Cambria"/>
          <w:color w:val="231F20"/>
          <w:spacing w:val="53"/>
          <w:sz w:val="7"/>
        </w:rPr>
        <w:t>  </w:t>
      </w:r>
      <w:r>
        <w:rPr>
          <w:rFonts w:ascii="Cambria" w:hAnsi="Cambria"/>
          <w:color w:val="231F20"/>
          <w:w w:val="90"/>
          <w:sz w:val="7"/>
        </w:rPr>
        <w:t>-</w:t>
      </w:r>
      <w:r>
        <w:rPr>
          <w:rFonts w:ascii="Cambria" w:hAnsi="Cambria"/>
          <w:color w:val="231F20"/>
          <w:spacing w:val="-4"/>
          <w:w w:val="90"/>
          <w:sz w:val="7"/>
        </w:rPr>
        <w:t>100◻</w:t>
      </w:r>
      <w:r>
        <w:rPr>
          <w:rFonts w:ascii="Cambria" w:hAnsi="Cambria"/>
          <w:color w:val="231F20"/>
          <w:sz w:val="7"/>
        </w:rPr>
        <w:tab/>
      </w:r>
      <w:r>
        <w:rPr>
          <w:rFonts w:ascii="Cambria" w:hAnsi="Cambria"/>
          <w:color w:val="231F20"/>
          <w:w w:val="85"/>
          <w:sz w:val="7"/>
        </w:rPr>
        <w:t>0</w:t>
      </w:r>
      <w:r>
        <w:rPr>
          <w:rFonts w:ascii="Cambria" w:hAnsi="Cambria"/>
          <w:color w:val="231F20"/>
          <w:spacing w:val="-6"/>
          <w:w w:val="85"/>
          <w:sz w:val="7"/>
        </w:rPr>
        <w:t> </w:t>
      </w:r>
      <w:r>
        <w:rPr>
          <w:rFonts w:ascii="Cambria" w:hAnsi="Cambria"/>
          <w:color w:val="231F20"/>
          <w:spacing w:val="-5"/>
          <w:w w:val="90"/>
          <w:sz w:val="7"/>
        </w:rPr>
        <w:t>,0◻</w:t>
      </w:r>
      <w:r>
        <w:rPr>
          <w:rFonts w:ascii="Cambria" w:hAnsi="Cambria"/>
          <w:color w:val="231F20"/>
          <w:sz w:val="7"/>
        </w:rPr>
        <w:tab/>
      </w:r>
      <w:r>
        <w:rPr>
          <w:rFonts w:ascii="Cambria" w:hAnsi="Cambria"/>
          <w:color w:val="231F20"/>
          <w:w w:val="85"/>
          <w:sz w:val="7"/>
        </w:rPr>
        <w:t>0</w:t>
      </w:r>
      <w:r>
        <w:rPr>
          <w:rFonts w:ascii="Cambria" w:hAnsi="Cambria"/>
          <w:color w:val="231F20"/>
          <w:spacing w:val="-6"/>
          <w:w w:val="85"/>
          <w:sz w:val="7"/>
        </w:rPr>
        <w:t> </w:t>
      </w:r>
      <w:r>
        <w:rPr>
          <w:rFonts w:ascii="Cambria" w:hAnsi="Cambria"/>
          <w:color w:val="231F20"/>
          <w:spacing w:val="-5"/>
          <w:w w:val="90"/>
          <w:sz w:val="7"/>
        </w:rPr>
        <w:t>,0◻</w:t>
      </w:r>
    </w:p>
    <w:p>
      <w:pPr>
        <w:tabs>
          <w:tab w:pos="4464" w:val="left" w:leader="none"/>
          <w:tab w:pos="4827" w:val="left" w:leader="none"/>
          <w:tab w:pos="5158" w:val="left" w:leader="none"/>
          <w:tab w:pos="5391" w:val="left" w:leader="none"/>
          <w:tab w:pos="5848" w:val="left" w:leader="none"/>
        </w:tabs>
        <w:spacing w:before="49"/>
        <w:ind w:left="1781" w:right="0" w:firstLine="0"/>
        <w:jc w:val="left"/>
        <w:rPr>
          <w:rFonts w:ascii="Cambria" w:hAnsi="Cambria"/>
          <w:sz w:val="7"/>
        </w:rPr>
      </w:pPr>
      <w:r>
        <w:rPr>
          <w:rFonts w:ascii="Cambria" w:hAnsi="Cambria"/>
          <w:color w:val="231F20"/>
          <w:spacing w:val="-2"/>
          <w:w w:val="85"/>
          <w:sz w:val="7"/>
        </w:rPr>
        <w:t>R◻◻◻RS◻◻O</w:t>
      </w:r>
      <w:r>
        <w:rPr>
          <w:rFonts w:ascii="Cambria" w:hAnsi="Cambria"/>
          <w:color w:val="231F20"/>
          <w:sz w:val="7"/>
        </w:rPr>
        <w:tab/>
      </w:r>
      <w:r>
        <w:rPr>
          <w:rFonts w:ascii="Cambria" w:hAnsi="Cambria"/>
          <w:color w:val="231F20"/>
          <w:spacing w:val="-10"/>
          <w:w w:val="85"/>
          <w:sz w:val="7"/>
        </w:rPr>
        <w:t>0</w:t>
      </w:r>
      <w:r>
        <w:rPr>
          <w:rFonts w:ascii="Cambria" w:hAnsi="Cambria"/>
          <w:color w:val="231F20"/>
          <w:sz w:val="7"/>
        </w:rPr>
        <w:tab/>
      </w:r>
      <w:r>
        <w:rPr>
          <w:rFonts w:ascii="Cambria" w:hAnsi="Cambria"/>
          <w:color w:val="231F20"/>
          <w:spacing w:val="-10"/>
          <w:w w:val="85"/>
          <w:sz w:val="7"/>
        </w:rPr>
        <w:t>0</w:t>
      </w:r>
      <w:r>
        <w:rPr>
          <w:rFonts w:ascii="Cambria" w:hAnsi="Cambria"/>
          <w:color w:val="231F20"/>
          <w:sz w:val="7"/>
        </w:rPr>
        <w:tab/>
      </w:r>
      <w:r>
        <w:rPr>
          <w:rFonts w:ascii="Cambria" w:hAnsi="Cambria"/>
          <w:color w:val="231F20"/>
          <w:spacing w:val="-10"/>
          <w:w w:val="85"/>
          <w:sz w:val="7"/>
        </w:rPr>
        <w:t>/</w:t>
      </w:r>
      <w:r>
        <w:rPr>
          <w:rFonts w:ascii="Cambria" w:hAnsi="Cambria"/>
          <w:color w:val="231F20"/>
          <w:sz w:val="7"/>
        </w:rPr>
        <w:tab/>
      </w:r>
      <w:r>
        <w:rPr>
          <w:rFonts w:ascii="Cambria" w:hAnsi="Cambria"/>
          <w:color w:val="231F20"/>
          <w:spacing w:val="-4"/>
          <w:w w:val="85"/>
          <w:sz w:val="7"/>
        </w:rPr>
        <w:t>0,0◻</w:t>
      </w:r>
      <w:r>
        <w:rPr>
          <w:rFonts w:ascii="Cambria" w:hAnsi="Cambria"/>
          <w:color w:val="231F20"/>
          <w:sz w:val="7"/>
        </w:rPr>
        <w:tab/>
      </w:r>
      <w:r>
        <w:rPr>
          <w:rFonts w:ascii="Cambria" w:hAnsi="Cambria"/>
          <w:color w:val="231F20"/>
          <w:w w:val="85"/>
          <w:sz w:val="7"/>
        </w:rPr>
        <w:t>0</w:t>
      </w:r>
      <w:r>
        <w:rPr>
          <w:rFonts w:ascii="Cambria" w:hAnsi="Cambria"/>
          <w:color w:val="231F20"/>
          <w:spacing w:val="-6"/>
          <w:w w:val="85"/>
          <w:sz w:val="7"/>
        </w:rPr>
        <w:t> </w:t>
      </w:r>
      <w:r>
        <w:rPr>
          <w:rFonts w:ascii="Cambria" w:hAnsi="Cambria"/>
          <w:color w:val="231F20"/>
          <w:spacing w:val="-5"/>
          <w:w w:val="85"/>
          <w:sz w:val="7"/>
        </w:rPr>
        <w:t>,0◻</w:t>
      </w:r>
    </w:p>
    <w:p>
      <w:pPr>
        <w:tabs>
          <w:tab w:pos="4432" w:val="left" w:leader="none"/>
          <w:tab w:pos="4794" w:val="left" w:leader="none"/>
          <w:tab w:pos="5816" w:val="left" w:leader="none"/>
        </w:tabs>
        <w:spacing w:before="50"/>
        <w:ind w:left="1781" w:right="0" w:firstLine="0"/>
        <w:jc w:val="left"/>
        <w:rPr>
          <w:rFonts w:ascii="Cambria" w:hAnsi="Cambria"/>
          <w:sz w:val="7"/>
        </w:rPr>
      </w:pPr>
      <w:r>
        <w:rPr>
          <w:rFonts w:ascii="Cambria" w:hAnsi="Cambria"/>
          <w:sz w:val="7"/>
        </w:rPr>
        <mc:AlternateContent>
          <mc:Choice Requires="wps">
            <w:drawing>
              <wp:anchor distT="0" distB="0" distL="0" distR="0" allowOverlap="1" layoutInCell="1" locked="0" behindDoc="0" simplePos="0" relativeHeight="15760384">
                <wp:simplePos x="0" y="0"/>
                <wp:positionH relativeFrom="page">
                  <wp:posOffset>4654270</wp:posOffset>
                </wp:positionH>
                <wp:positionV relativeFrom="paragraph">
                  <wp:posOffset>33081</wp:posOffset>
                </wp:positionV>
                <wp:extent cx="1755139" cy="1217295"/>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1755139" cy="1217295"/>
                          <a:chExt cx="1755139" cy="1217295"/>
                        </a:xfrm>
                      </wpg:grpSpPr>
                      <wps:wsp>
                        <wps:cNvPr id="285" name="Graphic 285"/>
                        <wps:cNvSpPr/>
                        <wps:spPr>
                          <a:xfrm>
                            <a:off x="176618" y="701014"/>
                            <a:ext cx="985519" cy="5080"/>
                          </a:xfrm>
                          <a:custGeom>
                            <a:avLst/>
                            <a:gdLst/>
                            <a:ahLst/>
                            <a:cxnLst/>
                            <a:rect l="l" t="t" r="r" b="b"/>
                            <a:pathLst>
                              <a:path w="985519" h="5080">
                                <a:moveTo>
                                  <a:pt x="984973" y="0"/>
                                </a:moveTo>
                                <a:lnTo>
                                  <a:pt x="0" y="0"/>
                                </a:lnTo>
                                <a:lnTo>
                                  <a:pt x="0" y="4902"/>
                                </a:lnTo>
                                <a:lnTo>
                                  <a:pt x="984973" y="4902"/>
                                </a:lnTo>
                                <a:lnTo>
                                  <a:pt x="984973" y="0"/>
                                </a:lnTo>
                                <a:close/>
                              </a:path>
                            </a:pathLst>
                          </a:custGeom>
                          <a:solidFill>
                            <a:srgbClr val="231F20"/>
                          </a:solidFill>
                        </wps:spPr>
                        <wps:bodyPr wrap="square" lIns="0" tIns="0" rIns="0" bIns="0" rtlCol="0">
                          <a:prstTxWarp prst="textNoShape">
                            <a:avLst/>
                          </a:prstTxWarp>
                          <a:noAutofit/>
                        </wps:bodyPr>
                      </wps:wsp>
                      <wps:wsp>
                        <wps:cNvPr id="286" name="Graphic 286"/>
                        <wps:cNvSpPr/>
                        <wps:spPr>
                          <a:xfrm>
                            <a:off x="1020721" y="347350"/>
                            <a:ext cx="29209" cy="45085"/>
                          </a:xfrm>
                          <a:custGeom>
                            <a:avLst/>
                            <a:gdLst/>
                            <a:ahLst/>
                            <a:cxnLst/>
                            <a:rect l="l" t="t" r="r" b="b"/>
                            <a:pathLst>
                              <a:path w="29209" h="45085">
                                <a:moveTo>
                                  <a:pt x="23368" y="12687"/>
                                </a:moveTo>
                                <a:lnTo>
                                  <a:pt x="19469" y="12687"/>
                                </a:lnTo>
                                <a:lnTo>
                                  <a:pt x="11438" y="13911"/>
                                </a:lnTo>
                                <a:lnTo>
                                  <a:pt x="5300" y="17314"/>
                                </a:lnTo>
                                <a:lnTo>
                                  <a:pt x="1379" y="22497"/>
                                </a:lnTo>
                                <a:lnTo>
                                  <a:pt x="0" y="29057"/>
                                </a:lnTo>
                                <a:lnTo>
                                  <a:pt x="0" y="38493"/>
                                </a:lnTo>
                                <a:lnTo>
                                  <a:pt x="7124" y="44792"/>
                                </a:lnTo>
                                <a:lnTo>
                                  <a:pt x="22910" y="44792"/>
                                </a:lnTo>
                                <a:lnTo>
                                  <a:pt x="26720" y="43776"/>
                                </a:lnTo>
                                <a:lnTo>
                                  <a:pt x="28448" y="43014"/>
                                </a:lnTo>
                                <a:lnTo>
                                  <a:pt x="27737" y="40335"/>
                                </a:lnTo>
                                <a:lnTo>
                                  <a:pt x="12052" y="40335"/>
                                </a:lnTo>
                                <a:lnTo>
                                  <a:pt x="6667" y="35940"/>
                                </a:lnTo>
                                <a:lnTo>
                                  <a:pt x="6667" y="22497"/>
                                </a:lnTo>
                                <a:lnTo>
                                  <a:pt x="9899" y="18605"/>
                                </a:lnTo>
                                <a:lnTo>
                                  <a:pt x="11150" y="17144"/>
                                </a:lnTo>
                                <a:lnTo>
                                  <a:pt x="27608" y="17144"/>
                                </a:lnTo>
                                <a:lnTo>
                                  <a:pt x="28600" y="14287"/>
                                </a:lnTo>
                                <a:lnTo>
                                  <a:pt x="26809" y="13512"/>
                                </a:lnTo>
                                <a:lnTo>
                                  <a:pt x="23368" y="12687"/>
                                </a:lnTo>
                                <a:close/>
                              </a:path>
                              <a:path w="29209" h="45085">
                                <a:moveTo>
                                  <a:pt x="27330" y="38798"/>
                                </a:moveTo>
                                <a:lnTo>
                                  <a:pt x="25463" y="39496"/>
                                </a:lnTo>
                                <a:lnTo>
                                  <a:pt x="22987" y="40335"/>
                                </a:lnTo>
                                <a:lnTo>
                                  <a:pt x="27737" y="40335"/>
                                </a:lnTo>
                                <a:lnTo>
                                  <a:pt x="27330" y="38798"/>
                                </a:lnTo>
                                <a:close/>
                              </a:path>
                              <a:path w="29209" h="45085">
                                <a:moveTo>
                                  <a:pt x="27608" y="17144"/>
                                </a:moveTo>
                                <a:lnTo>
                                  <a:pt x="23063" y="17144"/>
                                </a:lnTo>
                                <a:lnTo>
                                  <a:pt x="25527" y="17856"/>
                                </a:lnTo>
                                <a:lnTo>
                                  <a:pt x="27101" y="18605"/>
                                </a:lnTo>
                                <a:lnTo>
                                  <a:pt x="27549" y="17314"/>
                                </a:lnTo>
                                <a:lnTo>
                                  <a:pt x="27608" y="17144"/>
                                </a:lnTo>
                                <a:close/>
                              </a:path>
                              <a:path w="29209" h="45085">
                                <a:moveTo>
                                  <a:pt x="12280" y="0"/>
                                </a:moveTo>
                                <a:lnTo>
                                  <a:pt x="7264" y="0"/>
                                </a:lnTo>
                                <a:lnTo>
                                  <a:pt x="14376" y="9118"/>
                                </a:lnTo>
                                <a:lnTo>
                                  <a:pt x="19164" y="9118"/>
                                </a:lnTo>
                                <a:lnTo>
                                  <a:pt x="21525" y="6057"/>
                                </a:lnTo>
                                <a:lnTo>
                                  <a:pt x="16700" y="6057"/>
                                </a:lnTo>
                                <a:lnTo>
                                  <a:pt x="12280" y="0"/>
                                </a:lnTo>
                                <a:close/>
                              </a:path>
                              <a:path w="29209" h="45085">
                                <a:moveTo>
                                  <a:pt x="26200" y="0"/>
                                </a:moveTo>
                                <a:lnTo>
                                  <a:pt x="21259" y="0"/>
                                </a:lnTo>
                                <a:lnTo>
                                  <a:pt x="16852" y="6057"/>
                                </a:lnTo>
                                <a:lnTo>
                                  <a:pt x="21525" y="6057"/>
                                </a:lnTo>
                                <a:lnTo>
                                  <a:pt x="26200" y="0"/>
                                </a:lnTo>
                                <a:close/>
                              </a:path>
                            </a:pathLst>
                          </a:custGeom>
                          <a:solidFill>
                            <a:srgbClr val="58595B"/>
                          </a:solidFill>
                        </wps:spPr>
                        <wps:bodyPr wrap="square" lIns="0" tIns="0" rIns="0" bIns="0" rtlCol="0">
                          <a:prstTxWarp prst="textNoShape">
                            <a:avLst/>
                          </a:prstTxWarp>
                          <a:noAutofit/>
                        </wps:bodyPr>
                      </wps:wsp>
                      <pic:pic>
                        <pic:nvPicPr>
                          <pic:cNvPr id="287" name="Image 287"/>
                          <pic:cNvPicPr/>
                        </pic:nvPicPr>
                        <pic:blipFill>
                          <a:blip r:embed="rId71" cstate="print"/>
                          <a:stretch>
                            <a:fillRect/>
                          </a:stretch>
                        </pic:blipFill>
                        <pic:spPr>
                          <a:xfrm>
                            <a:off x="0" y="0"/>
                            <a:ext cx="1755051" cy="627240"/>
                          </a:xfrm>
                          <a:prstGeom prst="rect">
                            <a:avLst/>
                          </a:prstGeom>
                        </pic:spPr>
                      </pic:pic>
                      <pic:pic>
                        <pic:nvPicPr>
                          <pic:cNvPr id="288" name="Image 288"/>
                          <pic:cNvPicPr/>
                        </pic:nvPicPr>
                        <pic:blipFill>
                          <a:blip r:embed="rId72" cstate="print"/>
                          <a:stretch>
                            <a:fillRect/>
                          </a:stretch>
                        </pic:blipFill>
                        <pic:spPr>
                          <a:xfrm>
                            <a:off x="0" y="715746"/>
                            <a:ext cx="3835" cy="78473"/>
                          </a:xfrm>
                          <a:prstGeom prst="rect">
                            <a:avLst/>
                          </a:prstGeom>
                        </pic:spPr>
                      </pic:pic>
                      <pic:pic>
                        <pic:nvPicPr>
                          <pic:cNvPr id="289" name="Image 289"/>
                          <pic:cNvPicPr/>
                        </pic:nvPicPr>
                        <pic:blipFill>
                          <a:blip r:embed="rId73" cstate="print"/>
                          <a:stretch>
                            <a:fillRect/>
                          </a:stretch>
                        </pic:blipFill>
                        <pic:spPr>
                          <a:xfrm>
                            <a:off x="1265326" y="799160"/>
                            <a:ext cx="489724" cy="162115"/>
                          </a:xfrm>
                          <a:prstGeom prst="rect">
                            <a:avLst/>
                          </a:prstGeom>
                        </pic:spPr>
                      </pic:pic>
                      <pic:pic>
                        <pic:nvPicPr>
                          <pic:cNvPr id="290" name="Image 290"/>
                          <pic:cNvPicPr/>
                        </pic:nvPicPr>
                        <pic:blipFill>
                          <a:blip r:embed="rId74" cstate="print"/>
                          <a:stretch>
                            <a:fillRect/>
                          </a:stretch>
                        </pic:blipFill>
                        <pic:spPr>
                          <a:xfrm>
                            <a:off x="72885" y="1156305"/>
                            <a:ext cx="218821" cy="55401"/>
                          </a:xfrm>
                          <a:prstGeom prst="rect">
                            <a:avLst/>
                          </a:prstGeom>
                        </pic:spPr>
                      </pic:pic>
                      <pic:pic>
                        <pic:nvPicPr>
                          <pic:cNvPr id="291" name="Image 291"/>
                          <pic:cNvPicPr/>
                        </pic:nvPicPr>
                        <pic:blipFill>
                          <a:blip r:embed="rId75" cstate="print"/>
                          <a:stretch>
                            <a:fillRect/>
                          </a:stretch>
                        </pic:blipFill>
                        <pic:spPr>
                          <a:xfrm>
                            <a:off x="579881" y="406196"/>
                            <a:ext cx="1175169" cy="221043"/>
                          </a:xfrm>
                          <a:prstGeom prst="rect">
                            <a:avLst/>
                          </a:prstGeom>
                        </pic:spPr>
                      </pic:pic>
                      <pic:pic>
                        <pic:nvPicPr>
                          <pic:cNvPr id="292" name="Image 292"/>
                          <pic:cNvPicPr/>
                        </pic:nvPicPr>
                        <pic:blipFill>
                          <a:blip r:embed="rId76" cstate="print"/>
                          <a:stretch>
                            <a:fillRect/>
                          </a:stretch>
                        </pic:blipFill>
                        <pic:spPr>
                          <a:xfrm>
                            <a:off x="0" y="627240"/>
                            <a:ext cx="1755051" cy="88493"/>
                          </a:xfrm>
                          <a:prstGeom prst="rect">
                            <a:avLst/>
                          </a:prstGeom>
                        </pic:spPr>
                      </pic:pic>
                      <pic:pic>
                        <pic:nvPicPr>
                          <pic:cNvPr id="293" name="Image 293"/>
                          <pic:cNvPicPr/>
                        </pic:nvPicPr>
                        <pic:blipFill>
                          <a:blip r:embed="rId77" cstate="print"/>
                          <a:stretch>
                            <a:fillRect/>
                          </a:stretch>
                        </pic:blipFill>
                        <pic:spPr>
                          <a:xfrm>
                            <a:off x="3848" y="710819"/>
                            <a:ext cx="1751202" cy="88341"/>
                          </a:xfrm>
                          <a:prstGeom prst="rect">
                            <a:avLst/>
                          </a:prstGeom>
                        </pic:spPr>
                      </pic:pic>
                      <pic:pic>
                        <pic:nvPicPr>
                          <pic:cNvPr id="294" name="Image 294"/>
                          <pic:cNvPicPr/>
                        </pic:nvPicPr>
                        <pic:blipFill>
                          <a:blip r:embed="rId78" cstate="print"/>
                          <a:stretch>
                            <a:fillRect/>
                          </a:stretch>
                        </pic:blipFill>
                        <pic:spPr>
                          <a:xfrm>
                            <a:off x="0" y="794219"/>
                            <a:ext cx="1265402" cy="167055"/>
                          </a:xfrm>
                          <a:prstGeom prst="rect">
                            <a:avLst/>
                          </a:prstGeom>
                        </pic:spPr>
                      </pic:pic>
                      <pic:pic>
                        <pic:nvPicPr>
                          <pic:cNvPr id="295" name="Image 295"/>
                          <pic:cNvPicPr/>
                        </pic:nvPicPr>
                        <pic:blipFill>
                          <a:blip r:embed="rId79" cstate="print"/>
                          <a:stretch>
                            <a:fillRect/>
                          </a:stretch>
                        </pic:blipFill>
                        <pic:spPr>
                          <a:xfrm>
                            <a:off x="0" y="961275"/>
                            <a:ext cx="1755051" cy="171945"/>
                          </a:xfrm>
                          <a:prstGeom prst="rect">
                            <a:avLst/>
                          </a:prstGeom>
                        </pic:spPr>
                      </pic:pic>
                      <pic:pic>
                        <pic:nvPicPr>
                          <pic:cNvPr id="296" name="Image 296"/>
                          <pic:cNvPicPr/>
                        </pic:nvPicPr>
                        <pic:blipFill>
                          <a:blip r:embed="rId80" cstate="print"/>
                          <a:stretch>
                            <a:fillRect/>
                          </a:stretch>
                        </pic:blipFill>
                        <pic:spPr>
                          <a:xfrm>
                            <a:off x="0" y="52717"/>
                            <a:ext cx="1265326" cy="181749"/>
                          </a:xfrm>
                          <a:prstGeom prst="rect">
                            <a:avLst/>
                          </a:prstGeom>
                        </pic:spPr>
                      </pic:pic>
                      <pic:pic>
                        <pic:nvPicPr>
                          <pic:cNvPr id="297" name="Image 297"/>
                          <pic:cNvPicPr/>
                        </pic:nvPicPr>
                        <pic:blipFill>
                          <a:blip r:embed="rId81" cstate="print"/>
                          <a:stretch>
                            <a:fillRect/>
                          </a:stretch>
                        </pic:blipFill>
                        <pic:spPr>
                          <a:xfrm>
                            <a:off x="0" y="1128306"/>
                            <a:ext cx="1755051" cy="88785"/>
                          </a:xfrm>
                          <a:prstGeom prst="rect">
                            <a:avLst/>
                          </a:prstGeom>
                        </pic:spPr>
                      </pic:pic>
                      <pic:pic>
                        <pic:nvPicPr>
                          <pic:cNvPr id="298" name="Image 298"/>
                          <pic:cNvPicPr/>
                        </pic:nvPicPr>
                        <pic:blipFill>
                          <a:blip r:embed="rId82" cstate="print"/>
                          <a:stretch>
                            <a:fillRect/>
                          </a:stretch>
                        </pic:blipFill>
                        <pic:spPr>
                          <a:xfrm>
                            <a:off x="905611" y="526986"/>
                            <a:ext cx="23990" cy="21653"/>
                          </a:xfrm>
                          <a:prstGeom prst="rect">
                            <a:avLst/>
                          </a:prstGeom>
                        </pic:spPr>
                      </pic:pic>
                      <pic:pic>
                        <pic:nvPicPr>
                          <pic:cNvPr id="299" name="Image 299"/>
                          <pic:cNvPicPr/>
                        </pic:nvPicPr>
                        <pic:blipFill>
                          <a:blip r:embed="rId83" cstate="print"/>
                          <a:stretch>
                            <a:fillRect/>
                          </a:stretch>
                        </pic:blipFill>
                        <pic:spPr>
                          <a:xfrm>
                            <a:off x="1436624" y="816457"/>
                            <a:ext cx="225577" cy="140284"/>
                          </a:xfrm>
                          <a:prstGeom prst="rect">
                            <a:avLst/>
                          </a:prstGeom>
                        </pic:spPr>
                      </pic:pic>
                      <pic:pic>
                        <pic:nvPicPr>
                          <pic:cNvPr id="300" name="Image 300"/>
                          <pic:cNvPicPr/>
                        </pic:nvPicPr>
                        <pic:blipFill>
                          <a:blip r:embed="rId84" cstate="print"/>
                          <a:stretch>
                            <a:fillRect/>
                          </a:stretch>
                        </pic:blipFill>
                        <pic:spPr>
                          <a:xfrm>
                            <a:off x="176618" y="649643"/>
                            <a:ext cx="984986" cy="59855"/>
                          </a:xfrm>
                          <a:prstGeom prst="rect">
                            <a:avLst/>
                          </a:prstGeom>
                        </pic:spPr>
                      </pic:pic>
                      <pic:pic>
                        <pic:nvPicPr>
                          <pic:cNvPr id="301" name="Image 301"/>
                          <pic:cNvPicPr/>
                        </pic:nvPicPr>
                        <pic:blipFill>
                          <a:blip r:embed="rId85" cstate="print"/>
                          <a:stretch>
                            <a:fillRect/>
                          </a:stretch>
                        </pic:blipFill>
                        <pic:spPr>
                          <a:xfrm>
                            <a:off x="89817" y="346214"/>
                            <a:ext cx="1346146" cy="58623"/>
                          </a:xfrm>
                          <a:prstGeom prst="rect">
                            <a:avLst/>
                          </a:prstGeom>
                        </pic:spPr>
                      </pic:pic>
                      <pic:pic>
                        <pic:nvPicPr>
                          <pic:cNvPr id="302" name="Image 302"/>
                          <pic:cNvPicPr/>
                        </pic:nvPicPr>
                        <pic:blipFill>
                          <a:blip r:embed="rId86" cstate="print"/>
                          <a:stretch>
                            <a:fillRect/>
                          </a:stretch>
                        </pic:blipFill>
                        <pic:spPr>
                          <a:xfrm>
                            <a:off x="483869" y="831380"/>
                            <a:ext cx="66509" cy="32283"/>
                          </a:xfrm>
                          <a:prstGeom prst="rect">
                            <a:avLst/>
                          </a:prstGeom>
                        </pic:spPr>
                      </pic:pic>
                      <pic:pic>
                        <pic:nvPicPr>
                          <pic:cNvPr id="303" name="Image 303"/>
                          <pic:cNvPicPr/>
                        </pic:nvPicPr>
                        <pic:blipFill>
                          <a:blip r:embed="rId87" cstate="print"/>
                          <a:stretch>
                            <a:fillRect/>
                          </a:stretch>
                        </pic:blipFill>
                        <pic:spPr>
                          <a:xfrm>
                            <a:off x="652780" y="817664"/>
                            <a:ext cx="111150" cy="45999"/>
                          </a:xfrm>
                          <a:prstGeom prst="rect">
                            <a:avLst/>
                          </a:prstGeom>
                        </pic:spPr>
                      </pic:pic>
                      <wps:wsp>
                        <wps:cNvPr id="304" name="Graphic 304"/>
                        <wps:cNvSpPr/>
                        <wps:spPr>
                          <a:xfrm>
                            <a:off x="158280" y="910412"/>
                            <a:ext cx="104139" cy="39370"/>
                          </a:xfrm>
                          <a:custGeom>
                            <a:avLst/>
                            <a:gdLst/>
                            <a:ahLst/>
                            <a:cxnLst/>
                            <a:rect l="l" t="t" r="r" b="b"/>
                            <a:pathLst>
                              <a:path w="104139" h="39370">
                                <a:moveTo>
                                  <a:pt x="80568" y="0"/>
                                </a:moveTo>
                                <a:lnTo>
                                  <a:pt x="80568" y="9804"/>
                                </a:lnTo>
                                <a:lnTo>
                                  <a:pt x="0" y="9804"/>
                                </a:lnTo>
                                <a:lnTo>
                                  <a:pt x="11518" y="19634"/>
                                </a:lnTo>
                                <a:lnTo>
                                  <a:pt x="0" y="29438"/>
                                </a:lnTo>
                                <a:lnTo>
                                  <a:pt x="80568" y="29438"/>
                                </a:lnTo>
                                <a:lnTo>
                                  <a:pt x="80568" y="39242"/>
                                </a:lnTo>
                                <a:lnTo>
                                  <a:pt x="103581" y="19634"/>
                                </a:lnTo>
                                <a:lnTo>
                                  <a:pt x="80568" y="0"/>
                                </a:lnTo>
                                <a:close/>
                              </a:path>
                            </a:pathLst>
                          </a:custGeom>
                          <a:solidFill>
                            <a:srgbClr val="949698"/>
                          </a:solidFill>
                        </wps:spPr>
                        <wps:bodyPr wrap="square" lIns="0" tIns="0" rIns="0" bIns="0" rtlCol="0">
                          <a:prstTxWarp prst="textNoShape">
                            <a:avLst/>
                          </a:prstTxWarp>
                          <a:noAutofit/>
                        </wps:bodyPr>
                      </wps:wsp>
                      <wps:wsp>
                        <wps:cNvPr id="305" name="Graphic 305"/>
                        <wps:cNvSpPr/>
                        <wps:spPr>
                          <a:xfrm>
                            <a:off x="158280" y="910412"/>
                            <a:ext cx="104139" cy="39370"/>
                          </a:xfrm>
                          <a:custGeom>
                            <a:avLst/>
                            <a:gdLst/>
                            <a:ahLst/>
                            <a:cxnLst/>
                            <a:rect l="l" t="t" r="r" b="b"/>
                            <a:pathLst>
                              <a:path w="104139" h="39370">
                                <a:moveTo>
                                  <a:pt x="0" y="9804"/>
                                </a:moveTo>
                                <a:lnTo>
                                  <a:pt x="80568" y="9804"/>
                                </a:lnTo>
                                <a:lnTo>
                                  <a:pt x="80568" y="0"/>
                                </a:lnTo>
                                <a:lnTo>
                                  <a:pt x="103581" y="19634"/>
                                </a:lnTo>
                                <a:lnTo>
                                  <a:pt x="80568" y="39242"/>
                                </a:lnTo>
                                <a:lnTo>
                                  <a:pt x="80568" y="29438"/>
                                </a:lnTo>
                                <a:lnTo>
                                  <a:pt x="0" y="29438"/>
                                </a:lnTo>
                                <a:lnTo>
                                  <a:pt x="11518" y="19634"/>
                                </a:lnTo>
                                <a:lnTo>
                                  <a:pt x="0" y="9804"/>
                                </a:lnTo>
                                <a:close/>
                              </a:path>
                            </a:pathLst>
                          </a:custGeom>
                          <a:ln w="5321">
                            <a:solidFill>
                              <a:srgbClr val="231F20"/>
                            </a:solidFill>
                            <a:prstDash val="solid"/>
                          </a:ln>
                        </wps:spPr>
                        <wps:bodyPr wrap="square" lIns="0" tIns="0" rIns="0" bIns="0" rtlCol="0">
                          <a:prstTxWarp prst="textNoShape">
                            <a:avLst/>
                          </a:prstTxWarp>
                          <a:noAutofit/>
                        </wps:bodyPr>
                      </wps:wsp>
                      <wps:wsp>
                        <wps:cNvPr id="306" name="Graphic 306"/>
                        <wps:cNvSpPr/>
                        <wps:spPr>
                          <a:xfrm>
                            <a:off x="152533" y="817170"/>
                            <a:ext cx="104139" cy="39370"/>
                          </a:xfrm>
                          <a:custGeom>
                            <a:avLst/>
                            <a:gdLst/>
                            <a:ahLst/>
                            <a:cxnLst/>
                            <a:rect l="l" t="t" r="r" b="b"/>
                            <a:pathLst>
                              <a:path w="104139" h="39370">
                                <a:moveTo>
                                  <a:pt x="80556" y="0"/>
                                </a:moveTo>
                                <a:lnTo>
                                  <a:pt x="80556" y="9804"/>
                                </a:lnTo>
                                <a:lnTo>
                                  <a:pt x="0" y="9804"/>
                                </a:lnTo>
                                <a:lnTo>
                                  <a:pt x="11506" y="19608"/>
                                </a:lnTo>
                                <a:lnTo>
                                  <a:pt x="0" y="29438"/>
                                </a:lnTo>
                                <a:lnTo>
                                  <a:pt x="80556" y="29438"/>
                                </a:lnTo>
                                <a:lnTo>
                                  <a:pt x="80556" y="39242"/>
                                </a:lnTo>
                                <a:lnTo>
                                  <a:pt x="103581" y="19608"/>
                                </a:lnTo>
                                <a:lnTo>
                                  <a:pt x="80556" y="0"/>
                                </a:lnTo>
                                <a:close/>
                              </a:path>
                            </a:pathLst>
                          </a:custGeom>
                          <a:solidFill>
                            <a:srgbClr val="949698"/>
                          </a:solidFill>
                        </wps:spPr>
                        <wps:bodyPr wrap="square" lIns="0" tIns="0" rIns="0" bIns="0" rtlCol="0">
                          <a:prstTxWarp prst="textNoShape">
                            <a:avLst/>
                          </a:prstTxWarp>
                          <a:noAutofit/>
                        </wps:bodyPr>
                      </wps:wsp>
                      <wps:wsp>
                        <wps:cNvPr id="307" name="Graphic 307"/>
                        <wps:cNvSpPr/>
                        <wps:spPr>
                          <a:xfrm>
                            <a:off x="152533" y="817170"/>
                            <a:ext cx="104139" cy="39370"/>
                          </a:xfrm>
                          <a:custGeom>
                            <a:avLst/>
                            <a:gdLst/>
                            <a:ahLst/>
                            <a:cxnLst/>
                            <a:rect l="l" t="t" r="r" b="b"/>
                            <a:pathLst>
                              <a:path w="104139" h="39370">
                                <a:moveTo>
                                  <a:pt x="0" y="9804"/>
                                </a:moveTo>
                                <a:lnTo>
                                  <a:pt x="80556" y="9804"/>
                                </a:lnTo>
                                <a:lnTo>
                                  <a:pt x="80556" y="0"/>
                                </a:lnTo>
                                <a:lnTo>
                                  <a:pt x="103581" y="19608"/>
                                </a:lnTo>
                                <a:lnTo>
                                  <a:pt x="80556" y="39242"/>
                                </a:lnTo>
                                <a:lnTo>
                                  <a:pt x="80556" y="29438"/>
                                </a:lnTo>
                                <a:lnTo>
                                  <a:pt x="0" y="29438"/>
                                </a:lnTo>
                                <a:lnTo>
                                  <a:pt x="11506" y="19608"/>
                                </a:lnTo>
                                <a:lnTo>
                                  <a:pt x="0" y="9804"/>
                                </a:lnTo>
                                <a:close/>
                              </a:path>
                            </a:pathLst>
                          </a:custGeom>
                          <a:ln w="5321">
                            <a:solidFill>
                              <a:srgbClr val="231F20"/>
                            </a:solidFill>
                            <a:prstDash val="solid"/>
                          </a:ln>
                        </wps:spPr>
                        <wps:bodyPr wrap="square" lIns="0" tIns="0" rIns="0" bIns="0" rtlCol="0">
                          <a:prstTxWarp prst="textNoShape">
                            <a:avLst/>
                          </a:prstTxWarp>
                          <a:noAutofit/>
                        </wps:bodyPr>
                      </wps:wsp>
                      <wps:wsp>
                        <wps:cNvPr id="308" name="Graphic 308"/>
                        <wps:cNvSpPr/>
                        <wps:spPr>
                          <a:xfrm>
                            <a:off x="293471" y="760679"/>
                            <a:ext cx="690880" cy="113030"/>
                          </a:xfrm>
                          <a:custGeom>
                            <a:avLst/>
                            <a:gdLst/>
                            <a:ahLst/>
                            <a:cxnLst/>
                            <a:rect l="l" t="t" r="r" b="b"/>
                            <a:pathLst>
                              <a:path w="690880" h="113030">
                                <a:moveTo>
                                  <a:pt x="690511" y="0"/>
                                </a:moveTo>
                                <a:lnTo>
                                  <a:pt x="0" y="0"/>
                                </a:lnTo>
                                <a:lnTo>
                                  <a:pt x="0" y="112877"/>
                                </a:lnTo>
                                <a:lnTo>
                                  <a:pt x="690511" y="112877"/>
                                </a:lnTo>
                                <a:lnTo>
                                  <a:pt x="690511" y="0"/>
                                </a:lnTo>
                                <a:close/>
                              </a:path>
                            </a:pathLst>
                          </a:custGeom>
                          <a:solidFill>
                            <a:srgbClr val="FFFFFF"/>
                          </a:solidFill>
                        </wps:spPr>
                        <wps:bodyPr wrap="square" lIns="0" tIns="0" rIns="0" bIns="0" rtlCol="0">
                          <a:prstTxWarp prst="textNoShape">
                            <a:avLst/>
                          </a:prstTxWarp>
                          <a:noAutofit/>
                        </wps:bodyPr>
                      </wps:wsp>
                      <wps:wsp>
                        <wps:cNvPr id="309" name="Graphic 309"/>
                        <wps:cNvSpPr/>
                        <wps:spPr>
                          <a:xfrm>
                            <a:off x="494003" y="809506"/>
                            <a:ext cx="41275" cy="48895"/>
                          </a:xfrm>
                          <a:custGeom>
                            <a:avLst/>
                            <a:gdLst/>
                            <a:ahLst/>
                            <a:cxnLst/>
                            <a:rect l="l" t="t" r="r" b="b"/>
                            <a:pathLst>
                              <a:path w="41275" h="48895">
                                <a:moveTo>
                                  <a:pt x="13525" y="18453"/>
                                </a:moveTo>
                                <a:lnTo>
                                  <a:pt x="6565" y="18453"/>
                                </a:lnTo>
                                <a:lnTo>
                                  <a:pt x="6565" y="39230"/>
                                </a:lnTo>
                                <a:lnTo>
                                  <a:pt x="6713" y="40398"/>
                                </a:lnTo>
                                <a:lnTo>
                                  <a:pt x="6769" y="40843"/>
                                </a:lnTo>
                                <a:lnTo>
                                  <a:pt x="7491" y="43256"/>
                                </a:lnTo>
                                <a:lnTo>
                                  <a:pt x="7594" y="43599"/>
                                </a:lnTo>
                                <a:lnTo>
                                  <a:pt x="8254" y="44742"/>
                                </a:lnTo>
                                <a:lnTo>
                                  <a:pt x="10032" y="46532"/>
                                </a:lnTo>
                                <a:lnTo>
                                  <a:pt x="10826" y="46990"/>
                                </a:lnTo>
                                <a:lnTo>
                                  <a:pt x="10519" y="46990"/>
                                </a:lnTo>
                                <a:lnTo>
                                  <a:pt x="14689" y="48310"/>
                                </a:lnTo>
                                <a:lnTo>
                                  <a:pt x="19477" y="48310"/>
                                </a:lnTo>
                                <a:lnTo>
                                  <a:pt x="22658" y="47688"/>
                                </a:lnTo>
                                <a:lnTo>
                                  <a:pt x="22517" y="47688"/>
                                </a:lnTo>
                                <a:lnTo>
                                  <a:pt x="22936" y="47548"/>
                                </a:lnTo>
                                <a:lnTo>
                                  <a:pt x="23088" y="47548"/>
                                </a:lnTo>
                                <a:lnTo>
                                  <a:pt x="24057" y="46990"/>
                                </a:lnTo>
                                <a:lnTo>
                                  <a:pt x="24332" y="46532"/>
                                </a:lnTo>
                                <a:lnTo>
                                  <a:pt x="24472" y="46062"/>
                                </a:lnTo>
                                <a:lnTo>
                                  <a:pt x="24517" y="43256"/>
                                </a:lnTo>
                                <a:lnTo>
                                  <a:pt x="15855" y="43256"/>
                                </a:lnTo>
                                <a:lnTo>
                                  <a:pt x="13919" y="40398"/>
                                </a:lnTo>
                                <a:lnTo>
                                  <a:pt x="13644" y="39230"/>
                                </a:lnTo>
                                <a:lnTo>
                                  <a:pt x="13525" y="18453"/>
                                </a:lnTo>
                                <a:close/>
                              </a:path>
                              <a:path w="41275" h="48895">
                                <a:moveTo>
                                  <a:pt x="39381" y="13728"/>
                                </a:moveTo>
                                <a:lnTo>
                                  <a:pt x="507" y="13728"/>
                                </a:lnTo>
                                <a:lnTo>
                                  <a:pt x="368" y="13881"/>
                                </a:lnTo>
                                <a:lnTo>
                                  <a:pt x="115" y="14338"/>
                                </a:lnTo>
                                <a:lnTo>
                                  <a:pt x="0" y="17500"/>
                                </a:lnTo>
                                <a:lnTo>
                                  <a:pt x="495" y="18262"/>
                                </a:lnTo>
                                <a:lnTo>
                                  <a:pt x="838" y="18453"/>
                                </a:lnTo>
                                <a:lnTo>
                                  <a:pt x="33121" y="18453"/>
                                </a:lnTo>
                                <a:lnTo>
                                  <a:pt x="33121" y="46990"/>
                                </a:lnTo>
                                <a:lnTo>
                                  <a:pt x="33424" y="47548"/>
                                </a:lnTo>
                                <a:lnTo>
                                  <a:pt x="39712" y="47548"/>
                                </a:lnTo>
                                <a:lnTo>
                                  <a:pt x="40215" y="46990"/>
                                </a:lnTo>
                                <a:lnTo>
                                  <a:pt x="40055" y="46990"/>
                                </a:lnTo>
                                <a:lnTo>
                                  <a:pt x="39966" y="14338"/>
                                </a:lnTo>
                                <a:lnTo>
                                  <a:pt x="39381" y="13728"/>
                                </a:lnTo>
                                <a:close/>
                              </a:path>
                              <a:path w="41275" h="48895">
                                <a:moveTo>
                                  <a:pt x="13068" y="5092"/>
                                </a:moveTo>
                                <a:lnTo>
                                  <a:pt x="6997" y="5092"/>
                                </a:lnTo>
                                <a:lnTo>
                                  <a:pt x="6819" y="5219"/>
                                </a:lnTo>
                                <a:lnTo>
                                  <a:pt x="6718" y="5359"/>
                                </a:lnTo>
                                <a:lnTo>
                                  <a:pt x="6616" y="5499"/>
                                </a:lnTo>
                                <a:lnTo>
                                  <a:pt x="6564" y="13728"/>
                                </a:lnTo>
                                <a:lnTo>
                                  <a:pt x="13526" y="13728"/>
                                </a:lnTo>
                                <a:lnTo>
                                  <a:pt x="13474" y="5499"/>
                                </a:lnTo>
                                <a:lnTo>
                                  <a:pt x="13360" y="5359"/>
                                </a:lnTo>
                                <a:lnTo>
                                  <a:pt x="13246" y="5219"/>
                                </a:lnTo>
                                <a:lnTo>
                                  <a:pt x="13068" y="5092"/>
                                </a:lnTo>
                                <a:close/>
                              </a:path>
                              <a:path w="41275" h="48895">
                                <a:moveTo>
                                  <a:pt x="38303" y="0"/>
                                </a:moveTo>
                                <a:lnTo>
                                  <a:pt x="35001" y="0"/>
                                </a:lnTo>
                                <a:lnTo>
                                  <a:pt x="33870" y="254"/>
                                </a:lnTo>
                                <a:lnTo>
                                  <a:pt x="32638" y="1270"/>
                                </a:lnTo>
                                <a:lnTo>
                                  <a:pt x="32321" y="2209"/>
                                </a:lnTo>
                                <a:lnTo>
                                  <a:pt x="32405" y="5219"/>
                                </a:lnTo>
                                <a:lnTo>
                                  <a:pt x="32626" y="5892"/>
                                </a:lnTo>
                                <a:lnTo>
                                  <a:pt x="33832" y="6883"/>
                                </a:lnTo>
                                <a:lnTo>
                                  <a:pt x="34950" y="7124"/>
                                </a:lnTo>
                                <a:lnTo>
                                  <a:pt x="38226" y="7124"/>
                                </a:lnTo>
                                <a:lnTo>
                                  <a:pt x="40919" y="2209"/>
                                </a:lnTo>
                                <a:lnTo>
                                  <a:pt x="40622" y="1270"/>
                                </a:lnTo>
                                <a:lnTo>
                                  <a:pt x="39420" y="254"/>
                                </a:lnTo>
                                <a:lnTo>
                                  <a:pt x="38303" y="0"/>
                                </a:lnTo>
                                <a:close/>
                              </a:path>
                            </a:pathLst>
                          </a:custGeom>
                          <a:solidFill>
                            <a:srgbClr val="231F20"/>
                          </a:solidFill>
                        </wps:spPr>
                        <wps:bodyPr wrap="square" lIns="0" tIns="0" rIns="0" bIns="0" rtlCol="0">
                          <a:prstTxWarp prst="textNoShape">
                            <a:avLst/>
                          </a:prstTxWarp>
                          <a:noAutofit/>
                        </wps:bodyPr>
                      </wps:wsp>
                      <wps:wsp>
                        <wps:cNvPr id="310" name="Graphic 310"/>
                        <wps:cNvSpPr/>
                        <wps:spPr>
                          <a:xfrm>
                            <a:off x="293471" y="878471"/>
                            <a:ext cx="690880" cy="118110"/>
                          </a:xfrm>
                          <a:custGeom>
                            <a:avLst/>
                            <a:gdLst/>
                            <a:ahLst/>
                            <a:cxnLst/>
                            <a:rect l="l" t="t" r="r" b="b"/>
                            <a:pathLst>
                              <a:path w="690880" h="118110">
                                <a:moveTo>
                                  <a:pt x="690511" y="0"/>
                                </a:moveTo>
                                <a:lnTo>
                                  <a:pt x="0" y="0"/>
                                </a:lnTo>
                                <a:lnTo>
                                  <a:pt x="0" y="117779"/>
                                </a:lnTo>
                                <a:lnTo>
                                  <a:pt x="690511" y="117779"/>
                                </a:lnTo>
                                <a:lnTo>
                                  <a:pt x="690511" y="0"/>
                                </a:lnTo>
                                <a:close/>
                              </a:path>
                            </a:pathLst>
                          </a:custGeom>
                          <a:solidFill>
                            <a:srgbClr val="FFFFFF"/>
                          </a:solidFill>
                        </wps:spPr>
                        <wps:bodyPr wrap="square" lIns="0" tIns="0" rIns="0" bIns="0" rtlCol="0">
                          <a:prstTxWarp prst="textNoShape">
                            <a:avLst/>
                          </a:prstTxWarp>
                          <a:noAutofit/>
                        </wps:bodyPr>
                      </wps:wsp>
                      <wps:wsp>
                        <wps:cNvPr id="311" name="Textbox 311"/>
                        <wps:cNvSpPr txBox="1"/>
                        <wps:spPr>
                          <a:xfrm>
                            <a:off x="71701" y="132640"/>
                            <a:ext cx="796925" cy="113664"/>
                          </a:xfrm>
                          <a:prstGeom prst="rect">
                            <a:avLst/>
                          </a:prstGeom>
                        </wps:spPr>
                        <wps:txbx>
                          <w:txbxContent>
                            <w:p>
                              <w:pPr>
                                <w:spacing w:before="26"/>
                                <w:ind w:left="20" w:right="0" w:firstLine="0"/>
                                <w:jc w:val="left"/>
                                <w:rPr>
                                  <w:rFonts w:ascii="Arial"/>
                                  <w:b/>
                                  <w:i/>
                                  <w:sz w:val="11"/>
                                </w:rPr>
                              </w:pPr>
                              <w:r>
                                <w:rPr>
                                  <w:rFonts w:ascii="Arial"/>
                                  <w:b/>
                                  <w:i/>
                                  <w:color w:val="923939"/>
                                  <w:spacing w:val="-2"/>
                                  <w:w w:val="125"/>
                                  <w:sz w:val="11"/>
                                </w:rPr>
                                <w:t>Prijavljene</w:t>
                              </w:r>
                              <w:r>
                                <w:rPr>
                                  <w:rFonts w:ascii="Arial"/>
                                  <w:b/>
                                  <w:i/>
                                  <w:color w:val="923939"/>
                                  <w:spacing w:val="-8"/>
                                  <w:w w:val="125"/>
                                  <w:sz w:val="11"/>
                                </w:rPr>
                                <w:t> </w:t>
                              </w:r>
                              <w:r>
                                <w:rPr>
                                  <w:rFonts w:ascii="Arial"/>
                                  <w:b/>
                                  <w:i/>
                                  <w:color w:val="923939"/>
                                  <w:spacing w:val="-2"/>
                                  <w:w w:val="125"/>
                                  <w:sz w:val="11"/>
                                </w:rPr>
                                <w:t>potre</w:t>
                              </w:r>
                              <w:r>
                                <w:rPr>
                                  <w:rFonts w:ascii="Arial"/>
                                  <w:b/>
                                  <w:i/>
                                  <w:color w:val="923939"/>
                                  <w:spacing w:val="33"/>
                                  <w:w w:val="125"/>
                                  <w:sz w:val="11"/>
                                </w:rPr>
                                <w:t> </w:t>
                              </w:r>
                              <w:r>
                                <w:rPr>
                                  <w:rFonts w:ascii="Arial"/>
                                  <w:b/>
                                  <w:i/>
                                  <w:color w:val="923939"/>
                                  <w:spacing w:val="-10"/>
                                  <w:w w:val="125"/>
                                  <w:sz w:val="11"/>
                                </w:rPr>
                                <w:t>e</w:t>
                              </w:r>
                            </w:p>
                          </w:txbxContent>
                        </wps:txbx>
                        <wps:bodyPr wrap="square" lIns="0" tIns="0" rIns="0" bIns="0" rtlCol="0">
                          <a:noAutofit/>
                        </wps:bodyPr>
                      </wps:wsp>
                      <wps:wsp>
                        <wps:cNvPr id="312" name="Textbox 312"/>
                        <wps:cNvSpPr txBox="1"/>
                        <wps:spPr>
                          <a:xfrm>
                            <a:off x="1022690" y="470061"/>
                            <a:ext cx="159385" cy="101600"/>
                          </a:xfrm>
                          <a:prstGeom prst="rect">
                            <a:avLst/>
                          </a:prstGeom>
                        </wps:spPr>
                        <wps:txbx>
                          <w:txbxContent>
                            <w:p>
                              <w:pPr>
                                <w:spacing w:before="20"/>
                                <w:ind w:left="20" w:right="0" w:firstLine="0"/>
                                <w:jc w:val="left"/>
                                <w:rPr>
                                  <w:rFonts w:ascii="Arial"/>
                                  <w:b/>
                                  <w:sz w:val="10"/>
                                </w:rPr>
                              </w:pPr>
                              <w:r>
                                <w:rPr>
                                  <w:rFonts w:ascii="Arial"/>
                                  <w:b/>
                                  <w:color w:val="231F20"/>
                                  <w:spacing w:val="-5"/>
                                  <w:w w:val="115"/>
                                  <w:sz w:val="10"/>
                                </w:rPr>
                                <w:t>298</w:t>
                              </w:r>
                            </w:p>
                          </w:txbxContent>
                        </wps:txbx>
                        <wps:bodyPr wrap="square" lIns="0" tIns="0" rIns="0" bIns="0" rtlCol="0">
                          <a:noAutofit/>
                        </wps:bodyPr>
                      </wps:wsp>
                      <wps:wsp>
                        <wps:cNvPr id="313" name="Textbox 313"/>
                        <wps:cNvSpPr txBox="1"/>
                        <wps:spPr>
                          <a:xfrm>
                            <a:off x="341539" y="773549"/>
                            <a:ext cx="310515" cy="237490"/>
                          </a:xfrm>
                          <a:prstGeom prst="rect">
                            <a:avLst/>
                          </a:prstGeom>
                        </wps:spPr>
                        <wps:txbx>
                          <w:txbxContent>
                            <w:p>
                              <w:pPr>
                                <w:spacing w:before="27"/>
                                <w:ind w:left="20" w:right="0" w:firstLine="0"/>
                                <w:jc w:val="left"/>
                                <w:rPr>
                                  <w:sz w:val="11"/>
                                </w:rPr>
                              </w:pPr>
                              <w:r>
                                <w:rPr>
                                  <w:color w:val="231F20"/>
                                  <w:w w:val="130"/>
                                  <w:sz w:val="11"/>
                                </w:rPr>
                                <w:t>??</w:t>
                              </w:r>
                              <w:r>
                                <w:rPr>
                                  <w:color w:val="231F20"/>
                                  <w:spacing w:val="-7"/>
                                  <w:w w:val="130"/>
                                  <w:sz w:val="11"/>
                                </w:rPr>
                                <w:t> </w:t>
                              </w:r>
                              <w:r>
                                <w:rPr>
                                  <w:color w:val="231F20"/>
                                  <w:w w:val="130"/>
                                  <w:sz w:val="11"/>
                                </w:rPr>
                                <w:t>?</w:t>
                              </w:r>
                              <w:r>
                                <w:rPr>
                                  <w:color w:val="231F20"/>
                                  <w:spacing w:val="29"/>
                                  <w:w w:val="130"/>
                                  <w:sz w:val="11"/>
                                </w:rPr>
                                <w:t> </w:t>
                              </w:r>
                              <w:r>
                                <w:rPr>
                                  <w:color w:val="231F20"/>
                                  <w:spacing w:val="-5"/>
                                  <w:w w:val="130"/>
                                  <w:sz w:val="11"/>
                                </w:rPr>
                                <w:t>na</w:t>
                              </w:r>
                            </w:p>
                            <w:p>
                              <w:pPr>
                                <w:spacing w:before="51"/>
                                <w:ind w:left="20" w:right="0" w:firstLine="0"/>
                                <w:jc w:val="left"/>
                                <w:rPr>
                                  <w:sz w:val="11"/>
                                </w:rPr>
                              </w:pPr>
                              <w:r>
                                <w:rPr>
                                  <w:color w:val="231F20"/>
                                  <w:w w:val="125"/>
                                  <w:sz w:val="11"/>
                                </w:rPr>
                                <w:t>?k</w:t>
                              </w:r>
                              <w:r>
                                <w:rPr>
                                  <w:color w:val="231F20"/>
                                  <w:spacing w:val="-6"/>
                                  <w:w w:val="125"/>
                                  <w:sz w:val="11"/>
                                </w:rPr>
                                <w:t> </w:t>
                              </w:r>
                              <w:r>
                                <w:rPr>
                                  <w:color w:val="231F20"/>
                                  <w:spacing w:val="-5"/>
                                  <w:w w:val="130"/>
                                  <w:sz w:val="11"/>
                                </w:rPr>
                                <w:t>r??</w:t>
                              </w:r>
                            </w:p>
                          </w:txbxContent>
                        </wps:txbx>
                        <wps:bodyPr wrap="square" lIns="0" tIns="0" rIns="0" bIns="0" rtlCol="0">
                          <a:noAutofit/>
                        </wps:bodyPr>
                      </wps:wsp>
                      <wps:wsp>
                        <wps:cNvPr id="314" name="Textbox 314"/>
                        <wps:cNvSpPr txBox="1"/>
                        <wps:spPr>
                          <a:xfrm>
                            <a:off x="1419736" y="790363"/>
                            <a:ext cx="270510" cy="185420"/>
                          </a:xfrm>
                          <a:prstGeom prst="rect">
                            <a:avLst/>
                          </a:prstGeom>
                        </wps:spPr>
                        <wps:txbx>
                          <w:txbxContent>
                            <w:p>
                              <w:pPr>
                                <w:spacing w:before="20"/>
                                <w:ind w:left="20" w:right="0" w:firstLine="0"/>
                                <w:jc w:val="left"/>
                                <w:rPr>
                                  <w:rFonts w:ascii="Arial"/>
                                  <w:b/>
                                  <w:sz w:val="10"/>
                                </w:rPr>
                              </w:pPr>
                              <w:r>
                                <w:rPr>
                                  <w:rFonts w:ascii="Arial"/>
                                  <w:b/>
                                  <w:color w:val="231F20"/>
                                  <w:spacing w:val="-4"/>
                                  <w:w w:val="115"/>
                                  <w:sz w:val="10"/>
                                </w:rPr>
                                <w:t>-</w:t>
                              </w:r>
                              <w:r>
                                <w:rPr>
                                  <w:rFonts w:ascii="Arial"/>
                                  <w:b/>
                                  <w:color w:val="231F20"/>
                                  <w:spacing w:val="-2"/>
                                  <w:w w:val="115"/>
                                  <w:sz w:val="10"/>
                                </w:rPr>
                                <w:t>16,8%</w:t>
                              </w:r>
                            </w:p>
                            <w:p>
                              <w:pPr>
                                <w:spacing w:before="17"/>
                                <w:ind w:left="20" w:right="0" w:firstLine="0"/>
                                <w:jc w:val="left"/>
                                <w:rPr>
                                  <w:rFonts w:ascii="Arial"/>
                                  <w:b/>
                                  <w:sz w:val="10"/>
                                </w:rPr>
                              </w:pPr>
                              <w:r>
                                <w:rPr>
                                  <w:rFonts w:ascii="Arial"/>
                                  <w:b/>
                                  <w:color w:val="231F20"/>
                                  <w:spacing w:val="-4"/>
                                  <w:w w:val="115"/>
                                  <w:sz w:val="10"/>
                                </w:rPr>
                                <w:t>-</w:t>
                              </w:r>
                              <w:r>
                                <w:rPr>
                                  <w:rFonts w:ascii="Arial"/>
                                  <w:b/>
                                  <w:color w:val="231F20"/>
                                  <w:spacing w:val="-2"/>
                                  <w:w w:val="115"/>
                                  <w:sz w:val="10"/>
                                </w:rPr>
                                <w:t>33,9%</w:t>
                              </w:r>
                            </w:p>
                          </w:txbxContent>
                        </wps:txbx>
                        <wps:bodyPr wrap="square" lIns="0" tIns="0" rIns="0" bIns="0" rtlCol="0">
                          <a:noAutofit/>
                        </wps:bodyPr>
                      </wps:wsp>
                    </wpg:wgp>
                  </a:graphicData>
                </a:graphic>
              </wp:anchor>
            </w:drawing>
          </mc:Choice>
          <mc:Fallback>
            <w:pict>
              <v:group style="position:absolute;margin-left:366.477997pt;margin-top:2.604838pt;width:138.2pt;height:95.85pt;mso-position-horizontal-relative:page;mso-position-vertical-relative:paragraph;z-index:15760384" id="docshapegroup237" coordorigin="7330,52" coordsize="2764,1917">
                <v:rect style="position:absolute;left:7607;top:1156;width:1552;height:8" id="docshape238" filled="true" fillcolor="#231f20" stroked="false">
                  <v:fill type="solid"/>
                </v:rect>
                <v:shape style="position:absolute;left:8937;top:599;width:46;height:71" id="docshape239" coordorigin="8937,599" coordsize="46,71" path="m8974,619l8968,619,8955,621,8945,626,8939,635,8937,645,8937,660,8948,670,8973,670,8979,668,8982,667,8981,663,8956,663,8947,656,8947,635,8953,628,8955,626,8980,626,8982,622,8979,620,8974,619xm8980,660l8977,661,8973,663,8981,663,8980,660xm8980,626l8973,626,8977,627,8980,628,8980,626,8980,626xm8956,599l8948,599,8960,613,8967,613,8971,609,8963,609,8956,599xm8978,599l8970,599,8964,609,8971,609,8978,599xe" filled="true" fillcolor="#58595b" stroked="false">
                  <v:path arrowok="t"/>
                  <v:fill type="solid"/>
                </v:shape>
                <v:shape style="position:absolute;left:7329;top:52;width:2764;height:988" type="#_x0000_t75" id="docshape240" stroked="false">
                  <v:imagedata r:id="rId71" o:title=""/>
                </v:shape>
                <v:shape style="position:absolute;left:7329;top:1179;width:7;height:124" type="#_x0000_t75" id="docshape241" stroked="false">
                  <v:imagedata r:id="rId72" o:title=""/>
                </v:shape>
                <v:shape style="position:absolute;left:9322;top:1310;width:772;height:256" type="#_x0000_t75" id="docshape242" stroked="false">
                  <v:imagedata r:id="rId73" o:title=""/>
                </v:shape>
                <v:shape style="position:absolute;left:7444;top:1873;width:345;height:88" type="#_x0000_t75" id="docshape243" stroked="false">
                  <v:imagedata r:id="rId74" o:title=""/>
                </v:shape>
                <v:shape style="position:absolute;left:8242;top:691;width:1851;height:349" type="#_x0000_t75" id="docshape244" stroked="false">
                  <v:imagedata r:id="rId75" o:title=""/>
                </v:shape>
                <v:shape style="position:absolute;left:7329;top:1039;width:2764;height:140" type="#_x0000_t75" id="docshape245" stroked="false">
                  <v:imagedata r:id="rId76" o:title=""/>
                </v:shape>
                <v:shape style="position:absolute;left:7335;top:1171;width:2758;height:140" type="#_x0000_t75" id="docshape246" stroked="false">
                  <v:imagedata r:id="rId77" o:title=""/>
                </v:shape>
                <v:shape style="position:absolute;left:7329;top:1302;width:1993;height:264" type="#_x0000_t75" id="docshape247" stroked="false">
                  <v:imagedata r:id="rId78" o:title=""/>
                </v:shape>
                <v:shape style="position:absolute;left:7329;top:1565;width:2764;height:271" type="#_x0000_t75" id="docshape248" stroked="false">
                  <v:imagedata r:id="rId79" o:title=""/>
                </v:shape>
                <v:shape style="position:absolute;left:7329;top:135;width:1993;height:287" type="#_x0000_t75" id="docshape249" stroked="false">
                  <v:imagedata r:id="rId80" o:title=""/>
                </v:shape>
                <v:shape style="position:absolute;left:7329;top:1828;width:2764;height:140" type="#_x0000_t75" id="docshape250" stroked="false">
                  <v:imagedata r:id="rId81" o:title=""/>
                </v:shape>
                <v:shape style="position:absolute;left:8755;top:882;width:38;height:35" type="#_x0000_t75" id="docshape251" stroked="false">
                  <v:imagedata r:id="rId82" o:title=""/>
                </v:shape>
                <v:shape style="position:absolute;left:9591;top:1337;width:356;height:221" type="#_x0000_t75" id="docshape252" stroked="false">
                  <v:imagedata r:id="rId83" o:title=""/>
                </v:shape>
                <v:shape style="position:absolute;left:7607;top:1075;width:1552;height:95" type="#_x0000_t75" id="docshape253" stroked="false">
                  <v:imagedata r:id="rId84" o:title=""/>
                </v:shape>
                <v:shape style="position:absolute;left:7471;top:597;width:2120;height:93" type="#_x0000_t75" id="docshape254" stroked="false">
                  <v:imagedata r:id="rId85" o:title=""/>
                </v:shape>
                <v:shape style="position:absolute;left:8091;top:1361;width:105;height:51" type="#_x0000_t75" id="docshape255" stroked="false">
                  <v:imagedata r:id="rId86" o:title=""/>
                </v:shape>
                <v:shape style="position:absolute;left:8357;top:1339;width:176;height:73" type="#_x0000_t75" id="docshape256" stroked="false">
                  <v:imagedata r:id="rId87" o:title=""/>
                </v:shape>
                <v:shape style="position:absolute;left:7578;top:1485;width:164;height:62" id="docshape257" coordorigin="7579,1486" coordsize="164,62" path="m7706,1486l7706,1501,7579,1501,7597,1517,7579,1532,7706,1532,7706,1548,7742,1517,7706,1486xe" filled="true" fillcolor="#949698" stroked="false">
                  <v:path arrowok="t"/>
                  <v:fill type="solid"/>
                </v:shape>
                <v:shape style="position:absolute;left:7578;top:1485;width:164;height:62" id="docshape258" coordorigin="7579,1486" coordsize="164,62" path="m7579,1501l7706,1501,7706,1486,7742,1517,7706,1548,7706,1532,7579,1532,7597,1517,7579,1501xe" filled="false" stroked="true" strokeweight=".419pt" strokecolor="#231f20">
                  <v:path arrowok="t"/>
                  <v:stroke dashstyle="solid"/>
                </v:shape>
                <v:shape style="position:absolute;left:7569;top:1338;width:164;height:62" id="docshape259" coordorigin="7570,1339" coordsize="164,62" path="m7697,1339l7697,1354,7570,1354,7588,1370,7570,1385,7697,1385,7697,1401,7733,1370,7697,1339xe" filled="true" fillcolor="#949698" stroked="false">
                  <v:path arrowok="t"/>
                  <v:fill type="solid"/>
                </v:shape>
                <v:shape style="position:absolute;left:7569;top:1338;width:164;height:62" id="docshape260" coordorigin="7570,1339" coordsize="164,62" path="m7570,1354l7697,1354,7697,1339,7733,1370,7697,1401,7697,1385,7570,1385,7588,1370,7570,1354xe" filled="false" stroked="true" strokeweight=".419pt" strokecolor="#231f20">
                  <v:path arrowok="t"/>
                  <v:stroke dashstyle="solid"/>
                </v:shape>
                <v:rect style="position:absolute;left:7791;top:1250;width:1088;height:178" id="docshape261" filled="true" fillcolor="#ffffff" stroked="false">
                  <v:fill type="solid"/>
                </v:rect>
                <v:shape style="position:absolute;left:8107;top:1326;width:65;height:77" id="docshape262" coordorigin="8108,1327" coordsize="65,77" path="m8129,1356l8118,1356,8118,1389,8118,1391,8118,1391,8119,1395,8119,1396,8121,1397,8123,1400,8125,1401,8124,1401,8131,1403,8138,1403,8143,1402,8143,1402,8144,1402,8144,1402,8145,1401,8146,1400,8146,1399,8146,1395,8132,1395,8129,1391,8129,1389,8129,1356xm8170,1349l8108,1349,8108,1349,8108,1349,8108,1354,8108,1356,8109,1356,8160,1356,8160,1401,8160,1402,8170,1402,8171,1401,8171,1401,8170,1349,8170,1349xm8128,1335l8119,1335,8118,1335,8118,1335,8118,1336,8118,1349,8129,1349,8129,1336,8129,1335,8128,1335,8128,1335xm8168,1327l8163,1327,8161,1327,8159,1329,8158,1330,8159,1335,8159,1336,8161,1338,8163,1338,8168,1338,8170,1338,8171,1336,8172,1336,8172,1335,8172,1330,8171,1329,8170,1327,8168,1327xe" filled="true" fillcolor="#231f20" stroked="false">
                  <v:path arrowok="t"/>
                  <v:fill type="solid"/>
                </v:shape>
                <v:rect style="position:absolute;left:7791;top:1435;width:1088;height:186" id="docshape263" filled="true" fillcolor="#ffffff" stroked="false">
                  <v:fill type="solid"/>
                </v:rect>
                <v:shape style="position:absolute;left:7442;top:260;width:1255;height:179" type="#_x0000_t202" id="docshape264" filled="false" stroked="false">
                  <v:textbox inset="0,0,0,0">
                    <w:txbxContent>
                      <w:p>
                        <w:pPr>
                          <w:spacing w:before="26"/>
                          <w:ind w:left="20" w:right="0" w:firstLine="0"/>
                          <w:jc w:val="left"/>
                          <w:rPr>
                            <w:rFonts w:ascii="Arial"/>
                            <w:b/>
                            <w:i/>
                            <w:sz w:val="11"/>
                          </w:rPr>
                        </w:pPr>
                        <w:r>
                          <w:rPr>
                            <w:rFonts w:ascii="Arial"/>
                            <w:b/>
                            <w:i/>
                            <w:color w:val="923939"/>
                            <w:spacing w:val="-2"/>
                            <w:w w:val="125"/>
                            <w:sz w:val="11"/>
                          </w:rPr>
                          <w:t>Prijavljene</w:t>
                        </w:r>
                        <w:r>
                          <w:rPr>
                            <w:rFonts w:ascii="Arial"/>
                            <w:b/>
                            <w:i/>
                            <w:color w:val="923939"/>
                            <w:spacing w:val="-8"/>
                            <w:w w:val="125"/>
                            <w:sz w:val="11"/>
                          </w:rPr>
                          <w:t> </w:t>
                        </w:r>
                        <w:r>
                          <w:rPr>
                            <w:rFonts w:ascii="Arial"/>
                            <w:b/>
                            <w:i/>
                            <w:color w:val="923939"/>
                            <w:spacing w:val="-2"/>
                            <w:w w:val="125"/>
                            <w:sz w:val="11"/>
                          </w:rPr>
                          <w:t>potre</w:t>
                        </w:r>
                        <w:r>
                          <w:rPr>
                            <w:rFonts w:ascii="Arial"/>
                            <w:b/>
                            <w:i/>
                            <w:color w:val="923939"/>
                            <w:spacing w:val="33"/>
                            <w:w w:val="125"/>
                            <w:sz w:val="11"/>
                          </w:rPr>
                          <w:t> </w:t>
                        </w:r>
                        <w:r>
                          <w:rPr>
                            <w:rFonts w:ascii="Arial"/>
                            <w:b/>
                            <w:i/>
                            <w:color w:val="923939"/>
                            <w:spacing w:val="-10"/>
                            <w:w w:val="125"/>
                            <w:sz w:val="11"/>
                          </w:rPr>
                          <w:t>e</w:t>
                        </w:r>
                      </w:p>
                    </w:txbxContent>
                  </v:textbox>
                  <w10:wrap type="none"/>
                </v:shape>
                <v:shape style="position:absolute;left:8940;top:792;width:251;height:160" type="#_x0000_t202" id="docshape265" filled="false" stroked="false">
                  <v:textbox inset="0,0,0,0">
                    <w:txbxContent>
                      <w:p>
                        <w:pPr>
                          <w:spacing w:before="20"/>
                          <w:ind w:left="20" w:right="0" w:firstLine="0"/>
                          <w:jc w:val="left"/>
                          <w:rPr>
                            <w:rFonts w:ascii="Arial"/>
                            <w:b/>
                            <w:sz w:val="10"/>
                          </w:rPr>
                        </w:pPr>
                        <w:r>
                          <w:rPr>
                            <w:rFonts w:ascii="Arial"/>
                            <w:b/>
                            <w:color w:val="231F20"/>
                            <w:spacing w:val="-5"/>
                            <w:w w:val="115"/>
                            <w:sz w:val="10"/>
                          </w:rPr>
                          <w:t>298</w:t>
                        </w:r>
                      </w:p>
                    </w:txbxContent>
                  </v:textbox>
                  <w10:wrap type="none"/>
                </v:shape>
                <v:shape style="position:absolute;left:7867;top:1270;width:489;height:374" type="#_x0000_t202" id="docshape266" filled="false" stroked="false">
                  <v:textbox inset="0,0,0,0">
                    <w:txbxContent>
                      <w:p>
                        <w:pPr>
                          <w:spacing w:before="27"/>
                          <w:ind w:left="20" w:right="0" w:firstLine="0"/>
                          <w:jc w:val="left"/>
                          <w:rPr>
                            <w:sz w:val="11"/>
                          </w:rPr>
                        </w:pPr>
                        <w:r>
                          <w:rPr>
                            <w:color w:val="231F20"/>
                            <w:w w:val="130"/>
                            <w:sz w:val="11"/>
                          </w:rPr>
                          <w:t>??</w:t>
                        </w:r>
                        <w:r>
                          <w:rPr>
                            <w:color w:val="231F20"/>
                            <w:spacing w:val="-7"/>
                            <w:w w:val="130"/>
                            <w:sz w:val="11"/>
                          </w:rPr>
                          <w:t> </w:t>
                        </w:r>
                        <w:r>
                          <w:rPr>
                            <w:color w:val="231F20"/>
                            <w:w w:val="130"/>
                            <w:sz w:val="11"/>
                          </w:rPr>
                          <w:t>?</w:t>
                        </w:r>
                        <w:r>
                          <w:rPr>
                            <w:color w:val="231F20"/>
                            <w:spacing w:val="29"/>
                            <w:w w:val="130"/>
                            <w:sz w:val="11"/>
                          </w:rPr>
                          <w:t> </w:t>
                        </w:r>
                        <w:r>
                          <w:rPr>
                            <w:color w:val="231F20"/>
                            <w:spacing w:val="-5"/>
                            <w:w w:val="130"/>
                            <w:sz w:val="11"/>
                          </w:rPr>
                          <w:t>na</w:t>
                        </w:r>
                      </w:p>
                      <w:p>
                        <w:pPr>
                          <w:spacing w:before="51"/>
                          <w:ind w:left="20" w:right="0" w:firstLine="0"/>
                          <w:jc w:val="left"/>
                          <w:rPr>
                            <w:sz w:val="11"/>
                          </w:rPr>
                        </w:pPr>
                        <w:r>
                          <w:rPr>
                            <w:color w:val="231F20"/>
                            <w:w w:val="125"/>
                            <w:sz w:val="11"/>
                          </w:rPr>
                          <w:t>?k</w:t>
                        </w:r>
                        <w:r>
                          <w:rPr>
                            <w:color w:val="231F20"/>
                            <w:spacing w:val="-6"/>
                            <w:w w:val="125"/>
                            <w:sz w:val="11"/>
                          </w:rPr>
                          <w:t> </w:t>
                        </w:r>
                        <w:r>
                          <w:rPr>
                            <w:color w:val="231F20"/>
                            <w:spacing w:val="-5"/>
                            <w:w w:val="130"/>
                            <w:sz w:val="11"/>
                          </w:rPr>
                          <w:t>r??</w:t>
                        </w:r>
                      </w:p>
                    </w:txbxContent>
                  </v:textbox>
                  <w10:wrap type="none"/>
                </v:shape>
                <v:shape style="position:absolute;left:9565;top:1296;width:426;height:292" type="#_x0000_t202" id="docshape267" filled="false" stroked="false">
                  <v:textbox inset="0,0,0,0">
                    <w:txbxContent>
                      <w:p>
                        <w:pPr>
                          <w:spacing w:before="20"/>
                          <w:ind w:left="20" w:right="0" w:firstLine="0"/>
                          <w:jc w:val="left"/>
                          <w:rPr>
                            <w:rFonts w:ascii="Arial"/>
                            <w:b/>
                            <w:sz w:val="10"/>
                          </w:rPr>
                        </w:pPr>
                        <w:r>
                          <w:rPr>
                            <w:rFonts w:ascii="Arial"/>
                            <w:b/>
                            <w:color w:val="231F20"/>
                            <w:spacing w:val="-4"/>
                            <w:w w:val="115"/>
                            <w:sz w:val="10"/>
                          </w:rPr>
                          <w:t>-</w:t>
                        </w:r>
                        <w:r>
                          <w:rPr>
                            <w:rFonts w:ascii="Arial"/>
                            <w:b/>
                            <w:color w:val="231F20"/>
                            <w:spacing w:val="-2"/>
                            <w:w w:val="115"/>
                            <w:sz w:val="10"/>
                          </w:rPr>
                          <w:t>16,8%</w:t>
                        </w:r>
                      </w:p>
                      <w:p>
                        <w:pPr>
                          <w:spacing w:before="17"/>
                          <w:ind w:left="20" w:right="0" w:firstLine="0"/>
                          <w:jc w:val="left"/>
                          <w:rPr>
                            <w:rFonts w:ascii="Arial"/>
                            <w:b/>
                            <w:sz w:val="10"/>
                          </w:rPr>
                        </w:pPr>
                        <w:r>
                          <w:rPr>
                            <w:rFonts w:ascii="Arial"/>
                            <w:b/>
                            <w:color w:val="231F20"/>
                            <w:spacing w:val="-4"/>
                            <w:w w:val="115"/>
                            <w:sz w:val="10"/>
                          </w:rPr>
                          <w:t>-</w:t>
                        </w:r>
                        <w:r>
                          <w:rPr>
                            <w:rFonts w:ascii="Arial"/>
                            <w:b/>
                            <w:color w:val="231F20"/>
                            <w:spacing w:val="-2"/>
                            <w:w w:val="115"/>
                            <w:sz w:val="10"/>
                          </w:rPr>
                          <w:t>33,9%</w:t>
                        </w:r>
                      </w:p>
                    </w:txbxContent>
                  </v:textbox>
                  <w10:wrap type="none"/>
                </v:shape>
                <w10:wrap type="none"/>
              </v:group>
            </w:pict>
          </mc:Fallback>
        </mc:AlternateContent>
      </w:r>
      <w:r>
        <w:rPr>
          <w:rFonts w:ascii="Trebuchet MS" w:hAnsi="Trebuchet MS"/>
          <w:color w:val="231F20"/>
          <w:spacing w:val="-2"/>
          <w:w w:val="80"/>
          <w:sz w:val="7"/>
        </w:rPr>
        <w:t>PRERA</w:t>
      </w:r>
      <w:r>
        <w:rPr>
          <w:rFonts w:ascii="Trebuchet MS" w:hAnsi="Trebuchet MS"/>
          <w:color w:val="231F20"/>
          <w:spacing w:val="3"/>
          <w:sz w:val="7"/>
        </w:rPr>
        <w:drawing>
          <wp:inline distT="0" distB="0" distL="0" distR="0">
            <wp:extent cx="24066" cy="33312"/>
            <wp:effectExtent l="0" t="0" r="0" b="0"/>
            <wp:docPr id="315" name="Image 315"/>
            <wp:cNvGraphicFramePr>
              <a:graphicFrameLocks/>
            </wp:cNvGraphicFramePr>
            <a:graphic>
              <a:graphicData uri="http://schemas.openxmlformats.org/drawingml/2006/picture">
                <pic:pic>
                  <pic:nvPicPr>
                    <pic:cNvPr id="315" name="Image 315"/>
                    <pic:cNvPicPr/>
                  </pic:nvPicPr>
                  <pic:blipFill>
                    <a:blip r:embed="rId88" cstate="print"/>
                    <a:stretch>
                      <a:fillRect/>
                    </a:stretch>
                  </pic:blipFill>
                  <pic:spPr>
                    <a:xfrm>
                      <a:off x="0" y="0"/>
                      <a:ext cx="24066" cy="33312"/>
                    </a:xfrm>
                    <a:prstGeom prst="rect">
                      <a:avLst/>
                    </a:prstGeom>
                  </pic:spPr>
                </pic:pic>
              </a:graphicData>
            </a:graphic>
          </wp:inline>
        </w:drawing>
      </w:r>
      <w:r>
        <w:rPr>
          <w:rFonts w:ascii="Trebuchet MS" w:hAnsi="Trebuchet MS"/>
          <w:color w:val="231F20"/>
          <w:spacing w:val="3"/>
          <w:sz w:val="7"/>
        </w:rPr>
      </w:r>
      <w:r>
        <w:rPr>
          <w:rFonts w:ascii="Trebuchet MS" w:hAnsi="Trebuchet MS"/>
          <w:color w:val="231F20"/>
          <w:spacing w:val="-2"/>
          <w:w w:val="80"/>
          <w:sz w:val="7"/>
        </w:rPr>
        <w:t>IVA</w:t>
      </w:r>
      <w:r>
        <w:rPr>
          <w:rFonts w:ascii="Trebuchet MS" w:hAnsi="Trebuchet MS"/>
          <w:color w:val="231F20"/>
          <w:spacing w:val="5"/>
          <w:sz w:val="7"/>
        </w:rPr>
        <w:drawing>
          <wp:inline distT="0" distB="0" distL="0" distR="0">
            <wp:extent cx="19380" cy="40474"/>
            <wp:effectExtent l="0" t="0" r="0" b="0"/>
            <wp:docPr id="316" name="Image 316"/>
            <wp:cNvGraphicFramePr>
              <a:graphicFrameLocks/>
            </wp:cNvGraphicFramePr>
            <a:graphic>
              <a:graphicData uri="http://schemas.openxmlformats.org/drawingml/2006/picture">
                <pic:pic>
                  <pic:nvPicPr>
                    <pic:cNvPr id="316" name="Image 316"/>
                    <pic:cNvPicPr/>
                  </pic:nvPicPr>
                  <pic:blipFill>
                    <a:blip r:embed="rId89" cstate="print"/>
                    <a:stretch>
                      <a:fillRect/>
                    </a:stretch>
                  </pic:blipFill>
                  <pic:spPr>
                    <a:xfrm>
                      <a:off x="0" y="0"/>
                      <a:ext cx="19380" cy="40474"/>
                    </a:xfrm>
                    <a:prstGeom prst="rect">
                      <a:avLst/>
                    </a:prstGeom>
                  </pic:spPr>
                </pic:pic>
              </a:graphicData>
            </a:graphic>
          </wp:inline>
        </w:drawing>
      </w:r>
      <w:r>
        <w:rPr>
          <w:rFonts w:ascii="Trebuchet MS" w:hAnsi="Trebuchet MS"/>
          <w:color w:val="231F20"/>
          <w:spacing w:val="5"/>
          <w:sz w:val="7"/>
        </w:rPr>
      </w:r>
      <w:r>
        <w:rPr>
          <w:rFonts w:ascii="Trebuchet MS" w:hAnsi="Trebuchet MS"/>
          <w:color w:val="231F20"/>
          <w:spacing w:val="-2"/>
          <w:w w:val="80"/>
          <w:sz w:val="7"/>
        </w:rPr>
        <w:t>KA</w:t>
      </w:r>
      <w:r>
        <w:rPr>
          <w:rFonts w:ascii="Trebuchet MS" w:hAnsi="Trebuchet MS"/>
          <w:color w:val="231F20"/>
          <w:spacing w:val="-4"/>
          <w:sz w:val="7"/>
        </w:rPr>
        <w:t> </w:t>
      </w:r>
      <w:r>
        <w:rPr>
          <w:rFonts w:ascii="Trebuchet MS" w:hAnsi="Trebuchet MS"/>
          <w:color w:val="231F20"/>
          <w:spacing w:val="-2"/>
          <w:w w:val="80"/>
          <w:sz w:val="7"/>
        </w:rPr>
        <w:t>INDUSTRIJA</w:t>
      </w:r>
      <w:r>
        <w:rPr>
          <w:rFonts w:ascii="Trebuchet MS" w:hAnsi="Trebuchet MS"/>
          <w:color w:val="231F20"/>
          <w:sz w:val="7"/>
        </w:rPr>
        <w:tab/>
      </w:r>
      <w:r>
        <w:rPr>
          <w:rFonts w:ascii="Cambria" w:hAnsi="Cambria"/>
          <w:color w:val="231F20"/>
          <w:spacing w:val="-5"/>
          <w:w w:val="95"/>
          <w:sz w:val="7"/>
        </w:rPr>
        <w:t>64</w:t>
      </w:r>
      <w:r>
        <w:rPr>
          <w:rFonts w:ascii="Cambria" w:hAnsi="Cambria"/>
          <w:color w:val="231F20"/>
          <w:sz w:val="7"/>
        </w:rPr>
        <w:tab/>
      </w:r>
      <w:r>
        <w:rPr>
          <w:rFonts w:ascii="Cambria" w:hAnsi="Cambria"/>
          <w:color w:val="231F20"/>
          <w:w w:val="95"/>
          <w:sz w:val="7"/>
        </w:rPr>
        <w:t>◻6</w:t>
      </w:r>
      <w:r>
        <w:rPr>
          <w:rFonts w:ascii="Cambria" w:hAnsi="Cambria"/>
          <w:color w:val="231F20"/>
          <w:spacing w:val="56"/>
          <w:sz w:val="7"/>
        </w:rPr>
        <w:t>  </w:t>
      </w:r>
      <w:r>
        <w:rPr>
          <w:rFonts w:ascii="Cambria" w:hAnsi="Cambria"/>
          <w:color w:val="231F20"/>
          <w:w w:val="95"/>
          <w:sz w:val="7"/>
        </w:rPr>
        <w:t>-16◻</w:t>
      </w:r>
      <w:r>
        <w:rPr>
          <w:rFonts w:ascii="Cambria" w:hAnsi="Cambria"/>
          <w:color w:val="231F20"/>
          <w:spacing w:val="70"/>
          <w:sz w:val="7"/>
        </w:rPr>
        <w:t>  </w:t>
      </w:r>
      <w:r>
        <w:rPr>
          <w:rFonts w:ascii="Cambria" w:hAnsi="Cambria"/>
          <w:color w:val="231F20"/>
          <w:spacing w:val="-2"/>
          <w:w w:val="95"/>
          <w:sz w:val="7"/>
        </w:rPr>
        <w:t>◻1,◻◻</w:t>
      </w:r>
      <w:r>
        <w:rPr>
          <w:rFonts w:ascii="Cambria" w:hAnsi="Cambria"/>
          <w:color w:val="231F20"/>
          <w:sz w:val="7"/>
        </w:rPr>
        <w:tab/>
      </w:r>
      <w:r>
        <w:rPr>
          <w:rFonts w:ascii="Cambria" w:hAnsi="Cambria"/>
          <w:color w:val="231F20"/>
          <w:w w:val="85"/>
          <w:sz w:val="7"/>
        </w:rPr>
        <w:t>4</w:t>
      </w:r>
      <w:r>
        <w:rPr>
          <w:rFonts w:ascii="Cambria" w:hAnsi="Cambria"/>
          <w:color w:val="231F20"/>
          <w:spacing w:val="-6"/>
          <w:w w:val="85"/>
          <w:sz w:val="7"/>
        </w:rPr>
        <w:t> </w:t>
      </w:r>
      <w:r>
        <w:rPr>
          <w:rFonts w:ascii="Cambria" w:hAnsi="Cambria"/>
          <w:color w:val="231F20"/>
          <w:spacing w:val="-4"/>
          <w:w w:val="95"/>
          <w:sz w:val="7"/>
        </w:rPr>
        <w:t>1,6◻</w:t>
      </w:r>
    </w:p>
    <w:p>
      <w:pPr>
        <w:tabs>
          <w:tab w:pos="4464" w:val="left" w:leader="none"/>
          <w:tab w:pos="4827" w:val="left" w:leader="none"/>
          <w:tab w:pos="5391" w:val="left" w:leader="none"/>
          <w:tab w:pos="5824" w:val="left" w:leader="none"/>
        </w:tabs>
        <w:spacing w:before="50"/>
        <w:ind w:left="1781" w:right="0" w:firstLine="0"/>
        <w:jc w:val="left"/>
        <w:rPr>
          <w:rFonts w:ascii="Cambria" w:hAnsi="Cambria"/>
          <w:sz w:val="7"/>
        </w:rPr>
      </w:pPr>
      <w:r>
        <w:rPr>
          <w:rFonts w:ascii="Cambria" w:hAnsi="Cambria"/>
          <w:sz w:val="7"/>
        </w:rPr>
        <mc:AlternateContent>
          <mc:Choice Requires="wps">
            <w:drawing>
              <wp:anchor distT="0" distB="0" distL="0" distR="0" allowOverlap="1" layoutInCell="1" locked="0" behindDoc="1" simplePos="0" relativeHeight="483722240">
                <wp:simplePos x="0" y="0"/>
                <wp:positionH relativeFrom="page">
                  <wp:posOffset>5395005</wp:posOffset>
                </wp:positionH>
                <wp:positionV relativeFrom="paragraph">
                  <wp:posOffset>94559</wp:posOffset>
                </wp:positionV>
                <wp:extent cx="50800" cy="8826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50800" cy="88265"/>
                        </a:xfrm>
                        <a:prstGeom prst="rect">
                          <a:avLst/>
                        </a:prstGeom>
                      </wps:spPr>
                      <wps:txbx>
                        <w:txbxContent>
                          <w:p>
                            <w:pPr>
                              <w:spacing w:before="6"/>
                              <w:ind w:left="0" w:right="0" w:firstLine="0"/>
                              <w:jc w:val="left"/>
                              <w:rPr>
                                <w:rFonts w:ascii="Arial"/>
                                <w:b/>
                                <w:i/>
                                <w:sz w:val="11"/>
                              </w:rPr>
                            </w:pPr>
                            <w:r>
                              <w:rPr>
                                <w:rFonts w:ascii="Arial"/>
                                <w:b/>
                                <w:i/>
                                <w:color w:val="923939"/>
                                <w:spacing w:val="-14"/>
                                <w:w w:val="125"/>
                                <w:sz w:val="11"/>
                              </w:rPr>
                              <w:t>b</w:t>
                            </w:r>
                          </w:p>
                        </w:txbxContent>
                      </wps:txbx>
                      <wps:bodyPr wrap="square" lIns="0" tIns="0" rIns="0" bIns="0" rtlCol="0">
                        <a:noAutofit/>
                      </wps:bodyPr>
                    </wps:wsp>
                  </a:graphicData>
                </a:graphic>
              </wp:anchor>
            </w:drawing>
          </mc:Choice>
          <mc:Fallback>
            <w:pict>
              <v:shape style="position:absolute;margin-left:424.803619pt;margin-top:7.445665pt;width:4pt;height:6.95pt;mso-position-horizontal-relative:page;mso-position-vertical-relative:paragraph;z-index:-19594240" type="#_x0000_t202" id="docshape268" filled="false" stroked="false">
                <v:textbox inset="0,0,0,0">
                  <w:txbxContent>
                    <w:p>
                      <w:pPr>
                        <w:spacing w:before="6"/>
                        <w:ind w:left="0" w:right="0" w:firstLine="0"/>
                        <w:jc w:val="left"/>
                        <w:rPr>
                          <w:rFonts w:ascii="Arial"/>
                          <w:b/>
                          <w:i/>
                          <w:sz w:val="11"/>
                        </w:rPr>
                      </w:pPr>
                      <w:r>
                        <w:rPr>
                          <w:rFonts w:ascii="Arial"/>
                          <w:b/>
                          <w:i/>
                          <w:color w:val="923939"/>
                          <w:spacing w:val="-14"/>
                          <w:w w:val="125"/>
                          <w:sz w:val="11"/>
                        </w:rPr>
                        <w:t>b</w:t>
                      </w:r>
                    </w:p>
                  </w:txbxContent>
                </v:textbox>
                <w10:wrap type="none"/>
              </v:shape>
            </w:pict>
          </mc:Fallback>
        </mc:AlternateContent>
      </w:r>
      <w:r>
        <w:rPr>
          <w:rFonts w:ascii="Trebuchet MS" w:hAnsi="Trebuchet MS"/>
          <w:color w:val="231F20"/>
          <w:spacing w:val="-4"/>
          <w:w w:val="80"/>
          <w:sz w:val="7"/>
        </w:rPr>
        <w:t>SNABDEVANJE</w:t>
      </w:r>
      <w:r>
        <w:rPr>
          <w:rFonts w:ascii="Trebuchet MS" w:hAnsi="Trebuchet MS"/>
          <w:color w:val="231F20"/>
          <w:spacing w:val="-7"/>
          <w:w w:val="80"/>
          <w:sz w:val="7"/>
        </w:rPr>
        <w:t> </w:t>
      </w:r>
      <w:r>
        <w:rPr>
          <w:rFonts w:ascii="Trebuchet MS" w:hAnsi="Trebuchet MS"/>
          <w:color w:val="231F20"/>
          <w:spacing w:val="-4"/>
          <w:w w:val="80"/>
          <w:sz w:val="7"/>
        </w:rPr>
        <w:t>ELEKTRI</w:t>
      </w:r>
      <w:r>
        <w:rPr>
          <w:rFonts w:ascii="Trebuchet MS" w:hAnsi="Trebuchet MS"/>
          <w:color w:val="231F20"/>
          <w:spacing w:val="-4"/>
          <w:sz w:val="7"/>
        </w:rPr>
        <w:drawing>
          <wp:inline distT="0" distB="0" distL="0" distR="0">
            <wp:extent cx="39362" cy="40474"/>
            <wp:effectExtent l="0" t="0" r="0" b="0"/>
            <wp:docPr id="318" name="Image 318"/>
            <wp:cNvGraphicFramePr>
              <a:graphicFrameLocks/>
            </wp:cNvGraphicFramePr>
            <a:graphic>
              <a:graphicData uri="http://schemas.openxmlformats.org/drawingml/2006/picture">
                <pic:pic>
                  <pic:nvPicPr>
                    <pic:cNvPr id="318" name="Image 318"/>
                    <pic:cNvPicPr/>
                  </pic:nvPicPr>
                  <pic:blipFill>
                    <a:blip r:embed="rId90" cstate="print"/>
                    <a:stretch>
                      <a:fillRect/>
                    </a:stretch>
                  </pic:blipFill>
                  <pic:spPr>
                    <a:xfrm>
                      <a:off x="0" y="0"/>
                      <a:ext cx="39362" cy="40474"/>
                    </a:xfrm>
                    <a:prstGeom prst="rect">
                      <a:avLst/>
                    </a:prstGeom>
                  </pic:spPr>
                </pic:pic>
              </a:graphicData>
            </a:graphic>
          </wp:inline>
        </w:drawing>
      </w:r>
      <w:r>
        <w:rPr>
          <w:rFonts w:ascii="Trebuchet MS" w:hAnsi="Trebuchet MS"/>
          <w:color w:val="231F20"/>
          <w:spacing w:val="-4"/>
          <w:sz w:val="7"/>
        </w:rPr>
      </w:r>
      <w:r>
        <w:rPr>
          <w:rFonts w:ascii="Trebuchet MS" w:hAnsi="Trebuchet MS"/>
          <w:color w:val="231F20"/>
          <w:spacing w:val="-4"/>
          <w:w w:val="80"/>
          <w:sz w:val="7"/>
        </w:rPr>
        <w:t>OM</w:t>
      </w:r>
      <w:r>
        <w:rPr>
          <w:rFonts w:ascii="Trebuchet MS" w:hAnsi="Trebuchet MS"/>
          <w:color w:val="231F20"/>
          <w:spacing w:val="-8"/>
          <w:sz w:val="7"/>
        </w:rPr>
        <w:t> </w:t>
      </w:r>
      <w:r>
        <w:rPr>
          <w:rFonts w:ascii="Trebuchet MS" w:hAnsi="Trebuchet MS"/>
          <w:color w:val="231F20"/>
          <w:spacing w:val="-4"/>
          <w:w w:val="80"/>
          <w:sz w:val="7"/>
        </w:rPr>
        <w:t>ENERGIJOM,</w:t>
      </w:r>
      <w:r>
        <w:rPr>
          <w:rFonts w:ascii="Trebuchet MS" w:hAnsi="Trebuchet MS"/>
          <w:color w:val="231F20"/>
          <w:spacing w:val="7"/>
          <w:sz w:val="7"/>
        </w:rPr>
        <w:t> </w:t>
      </w:r>
      <w:r>
        <w:rPr>
          <w:rFonts w:ascii="Trebuchet MS" w:hAnsi="Trebuchet MS"/>
          <w:color w:val="231F20"/>
          <w:spacing w:val="-4"/>
          <w:w w:val="80"/>
          <w:sz w:val="7"/>
        </w:rPr>
        <w:t>GASOM,</w:t>
      </w:r>
      <w:r>
        <w:rPr>
          <w:rFonts w:ascii="Trebuchet MS" w:hAnsi="Trebuchet MS"/>
          <w:color w:val="231F20"/>
          <w:spacing w:val="8"/>
          <w:sz w:val="7"/>
        </w:rPr>
        <w:t> </w:t>
      </w:r>
      <w:r>
        <w:rPr>
          <w:rFonts w:ascii="Trebuchet MS" w:hAnsi="Trebuchet MS"/>
          <w:color w:val="231F20"/>
          <w:spacing w:val="-4"/>
          <w:w w:val="80"/>
          <w:sz w:val="7"/>
        </w:rPr>
        <w:t>PAROM</w:t>
      </w:r>
      <w:r>
        <w:rPr>
          <w:rFonts w:ascii="Trebuchet MS" w:hAnsi="Trebuchet MS"/>
          <w:color w:val="231F20"/>
          <w:spacing w:val="-8"/>
          <w:sz w:val="7"/>
        </w:rPr>
        <w:t> </w:t>
      </w:r>
      <w:r>
        <w:rPr>
          <w:rFonts w:ascii="Trebuchet MS" w:hAnsi="Trebuchet MS"/>
          <w:color w:val="231F20"/>
          <w:spacing w:val="-4"/>
          <w:w w:val="80"/>
          <w:sz w:val="7"/>
        </w:rPr>
        <w:t>I</w:t>
      </w:r>
      <w:r>
        <w:rPr>
          <w:rFonts w:ascii="Trebuchet MS" w:hAnsi="Trebuchet MS"/>
          <w:color w:val="231F20"/>
          <w:spacing w:val="-6"/>
          <w:sz w:val="7"/>
        </w:rPr>
        <w:t> </w:t>
      </w:r>
      <w:r>
        <w:rPr>
          <w:rFonts w:ascii="Trebuchet MS" w:hAnsi="Trebuchet MS"/>
          <w:color w:val="231F20"/>
          <w:spacing w:val="-4"/>
          <w:w w:val="80"/>
          <w:sz w:val="7"/>
        </w:rPr>
        <w:t>KLIMATIZACIJA</w:t>
      </w:r>
      <w:r>
        <w:rPr>
          <w:rFonts w:ascii="Trebuchet MS" w:hAnsi="Trebuchet MS"/>
          <w:color w:val="231F20"/>
          <w:sz w:val="7"/>
        </w:rPr>
        <w:tab/>
      </w:r>
      <w:r>
        <w:rPr>
          <w:rFonts w:ascii="Cambria" w:hAnsi="Cambria"/>
          <w:color w:val="231F20"/>
          <w:spacing w:val="-10"/>
          <w:w w:val="90"/>
          <w:sz w:val="7"/>
        </w:rPr>
        <w:t>1</w:t>
      </w:r>
      <w:r>
        <w:rPr>
          <w:rFonts w:ascii="Cambria" w:hAnsi="Cambria"/>
          <w:color w:val="231F20"/>
          <w:sz w:val="7"/>
        </w:rPr>
        <w:tab/>
      </w:r>
      <w:r>
        <w:rPr>
          <w:rFonts w:ascii="Cambria" w:hAnsi="Cambria"/>
          <w:color w:val="231F20"/>
          <w:w w:val="90"/>
          <w:sz w:val="7"/>
        </w:rPr>
        <w:t>◻</w:t>
      </w:r>
      <w:r>
        <w:rPr>
          <w:rFonts w:ascii="Cambria" w:hAnsi="Cambria"/>
          <w:color w:val="231F20"/>
          <w:spacing w:val="59"/>
          <w:sz w:val="7"/>
        </w:rPr>
        <w:t>  </w:t>
      </w:r>
      <w:r>
        <w:rPr>
          <w:rFonts w:ascii="Cambria" w:hAnsi="Cambria"/>
          <w:color w:val="231F20"/>
          <w:w w:val="90"/>
          <w:sz w:val="7"/>
        </w:rPr>
        <w:t>-</w:t>
      </w:r>
      <w:r>
        <w:rPr>
          <w:rFonts w:ascii="Cambria" w:hAnsi="Cambria"/>
          <w:color w:val="231F20"/>
          <w:spacing w:val="-5"/>
          <w:w w:val="90"/>
          <w:sz w:val="7"/>
        </w:rPr>
        <w:t>◻0◻</w:t>
      </w:r>
      <w:r>
        <w:rPr>
          <w:rFonts w:ascii="Cambria" w:hAnsi="Cambria"/>
          <w:color w:val="231F20"/>
          <w:sz w:val="7"/>
        </w:rPr>
        <w:tab/>
      </w:r>
      <w:r>
        <w:rPr>
          <w:rFonts w:ascii="Cambria" w:hAnsi="Cambria"/>
          <w:color w:val="231F20"/>
          <w:spacing w:val="-4"/>
          <w:w w:val="90"/>
          <w:sz w:val="7"/>
        </w:rPr>
        <w:t>0,3◻</w:t>
      </w:r>
      <w:r>
        <w:rPr>
          <w:rFonts w:ascii="Cambria" w:hAnsi="Cambria"/>
          <w:color w:val="231F20"/>
          <w:sz w:val="7"/>
        </w:rPr>
        <w:tab/>
      </w:r>
      <w:r>
        <w:rPr>
          <w:rFonts w:ascii="Cambria" w:hAnsi="Cambria"/>
          <w:color w:val="231F20"/>
          <w:spacing w:val="-2"/>
          <w:w w:val="90"/>
          <w:sz w:val="7"/>
        </w:rPr>
        <w:t>16,◻◻</w:t>
      </w:r>
    </w:p>
    <w:p>
      <w:pPr>
        <w:spacing w:after="0"/>
        <w:jc w:val="left"/>
        <w:rPr>
          <w:rFonts w:ascii="Cambria" w:hAnsi="Cambria"/>
          <w:sz w:val="7"/>
        </w:rPr>
        <w:sectPr>
          <w:type w:val="continuous"/>
          <w:pgSz w:w="11910" w:h="16840"/>
          <w:pgMar w:header="0" w:footer="735" w:top="1920" w:bottom="280" w:left="0" w:right="0"/>
        </w:sectPr>
      </w:pPr>
    </w:p>
    <w:p>
      <w:pPr>
        <w:spacing w:before="42"/>
        <w:ind w:left="1781" w:right="0" w:firstLine="0"/>
        <w:jc w:val="left"/>
        <w:rPr>
          <w:rFonts w:ascii="Cambria" w:hAnsi="Cambria"/>
          <w:sz w:val="7"/>
        </w:rPr>
      </w:pPr>
      <w:r>
        <w:rPr>
          <w:rFonts w:ascii="Cambria" w:hAnsi="Cambria"/>
          <w:color w:val="231F20"/>
          <w:spacing w:val="-5"/>
          <w:w w:val="80"/>
          <w:sz w:val="7"/>
        </w:rPr>
        <w:t>SN◻B◻◻◻◻NJ◻◻O◻O◻◻◻◻R◻◻◻J◻NJ◻O◻◻◻◻N◻◻◻O◻◻◻◻,</w:t>
      </w:r>
      <w:r>
        <w:rPr>
          <w:rFonts w:ascii="Cambria" w:hAnsi="Cambria"/>
          <w:color w:val="231F20"/>
          <w:spacing w:val="65"/>
          <w:sz w:val="7"/>
        </w:rPr>
        <w:t> </w:t>
      </w:r>
      <w:r>
        <w:rPr>
          <w:rFonts w:ascii="Cambria" w:hAnsi="Cambria"/>
          <w:color w:val="231F20"/>
          <w:spacing w:val="-8"/>
          <w:w w:val="90"/>
          <w:sz w:val="7"/>
        </w:rPr>
        <w:t>◻ON◻RO◻◻S◻NJ◻</w:t>
      </w:r>
    </w:p>
    <w:p>
      <w:pPr>
        <w:spacing w:before="23"/>
        <w:ind w:left="1781" w:right="0" w:firstLine="0"/>
        <w:jc w:val="left"/>
        <w:rPr>
          <w:rFonts w:ascii="Trebuchet MS"/>
          <w:sz w:val="7"/>
        </w:rPr>
      </w:pPr>
      <w:r>
        <w:rPr>
          <w:rFonts w:ascii="Trebuchet MS"/>
          <w:color w:val="231F20"/>
          <w:spacing w:val="-2"/>
          <w:w w:val="80"/>
          <w:sz w:val="7"/>
        </w:rPr>
        <w:t>PROCESA</w:t>
      </w:r>
      <w:r>
        <w:rPr>
          <w:rFonts w:ascii="Trebuchet MS"/>
          <w:color w:val="231F20"/>
          <w:spacing w:val="-5"/>
          <w:sz w:val="7"/>
        </w:rPr>
        <w:t> </w:t>
      </w:r>
      <w:r>
        <w:rPr>
          <w:rFonts w:ascii="Trebuchet MS"/>
          <w:color w:val="231F20"/>
          <w:spacing w:val="-2"/>
          <w:w w:val="80"/>
          <w:sz w:val="7"/>
        </w:rPr>
        <w:t>UKLANJANJA</w:t>
      </w:r>
      <w:r>
        <w:rPr>
          <w:rFonts w:ascii="Trebuchet MS"/>
          <w:color w:val="231F20"/>
          <w:spacing w:val="-5"/>
          <w:sz w:val="7"/>
        </w:rPr>
        <w:t> </w:t>
      </w:r>
      <w:r>
        <w:rPr>
          <w:rFonts w:ascii="Trebuchet MS"/>
          <w:color w:val="231F20"/>
          <w:spacing w:val="-2"/>
          <w:w w:val="80"/>
          <w:sz w:val="7"/>
        </w:rPr>
        <w:t>OTPADA</w:t>
      </w:r>
      <w:r>
        <w:rPr>
          <w:rFonts w:ascii="Trebuchet MS"/>
          <w:color w:val="231F20"/>
          <w:spacing w:val="-5"/>
          <w:sz w:val="7"/>
        </w:rPr>
        <w:t> </w:t>
      </w:r>
      <w:r>
        <w:rPr>
          <w:rFonts w:ascii="Trebuchet MS"/>
          <w:color w:val="231F20"/>
          <w:spacing w:val="-2"/>
          <w:w w:val="80"/>
          <w:sz w:val="7"/>
        </w:rPr>
        <w:t>I</w:t>
      </w:r>
      <w:r>
        <w:rPr>
          <w:rFonts w:ascii="Trebuchet MS"/>
          <w:color w:val="231F20"/>
          <w:spacing w:val="-11"/>
          <w:w w:val="80"/>
          <w:sz w:val="7"/>
        </w:rPr>
        <w:t> </w:t>
      </w:r>
      <w:r>
        <w:rPr>
          <w:rFonts w:ascii="Trebuchet MS"/>
          <w:color w:val="231F20"/>
          <w:spacing w:val="-2"/>
          <w:w w:val="80"/>
          <w:sz w:val="7"/>
        </w:rPr>
        <w:t>SLI</w:t>
      </w:r>
      <w:r>
        <w:rPr>
          <w:rFonts w:ascii="Trebuchet MS"/>
          <w:color w:val="231F20"/>
          <w:spacing w:val="-4"/>
          <w:sz w:val="7"/>
        </w:rPr>
        <w:drawing>
          <wp:inline distT="0" distB="0" distL="0" distR="0">
            <wp:extent cx="39362" cy="40474"/>
            <wp:effectExtent l="0" t="0" r="0" b="0"/>
            <wp:docPr id="319" name="Image 319"/>
            <wp:cNvGraphicFramePr>
              <a:graphicFrameLocks/>
            </wp:cNvGraphicFramePr>
            <a:graphic>
              <a:graphicData uri="http://schemas.openxmlformats.org/drawingml/2006/picture">
                <pic:pic>
                  <pic:nvPicPr>
                    <pic:cNvPr id="319" name="Image 319"/>
                    <pic:cNvPicPr/>
                  </pic:nvPicPr>
                  <pic:blipFill>
                    <a:blip r:embed="rId91" cstate="print"/>
                    <a:stretch>
                      <a:fillRect/>
                    </a:stretch>
                  </pic:blipFill>
                  <pic:spPr>
                    <a:xfrm>
                      <a:off x="0" y="0"/>
                      <a:ext cx="39362" cy="40474"/>
                    </a:xfrm>
                    <a:prstGeom prst="rect">
                      <a:avLst/>
                    </a:prstGeom>
                  </pic:spPr>
                </pic:pic>
              </a:graphicData>
            </a:graphic>
          </wp:inline>
        </w:drawing>
      </w:r>
      <w:r>
        <w:rPr>
          <w:rFonts w:ascii="Trebuchet MS"/>
          <w:color w:val="231F20"/>
          <w:spacing w:val="-4"/>
          <w:sz w:val="7"/>
        </w:rPr>
      </w:r>
      <w:r>
        <w:rPr>
          <w:rFonts w:ascii="Trebuchet MS"/>
          <w:color w:val="231F20"/>
          <w:spacing w:val="-2"/>
          <w:w w:val="80"/>
          <w:sz w:val="7"/>
        </w:rPr>
        <w:t>E</w:t>
      </w:r>
      <w:r>
        <w:rPr>
          <w:rFonts w:ascii="Trebuchet MS"/>
          <w:color w:val="231F20"/>
          <w:spacing w:val="-12"/>
          <w:w w:val="80"/>
          <w:sz w:val="7"/>
        </w:rPr>
        <w:t> </w:t>
      </w:r>
      <w:r>
        <w:rPr>
          <w:rFonts w:ascii="Trebuchet MS"/>
          <w:color w:val="231F20"/>
          <w:spacing w:val="-2"/>
          <w:w w:val="80"/>
          <w:sz w:val="7"/>
        </w:rPr>
        <w:t>AKTIVNOSTI</w:t>
      </w:r>
    </w:p>
    <w:p>
      <w:pPr>
        <w:spacing w:line="240" w:lineRule="auto" w:before="9"/>
        <w:rPr>
          <w:rFonts w:ascii="Trebuchet MS"/>
          <w:sz w:val="7"/>
        </w:rPr>
      </w:pPr>
      <w:r>
        <w:rPr/>
        <w:br w:type="column"/>
      </w:r>
      <w:r>
        <w:rPr>
          <w:rFonts w:ascii="Trebuchet MS"/>
          <w:sz w:val="7"/>
        </w:rPr>
      </w:r>
    </w:p>
    <w:p>
      <w:pPr>
        <w:tabs>
          <w:tab w:pos="840" w:val="left" w:leader="none"/>
          <w:tab w:pos="1437" w:val="left" w:leader="none"/>
          <w:tab w:pos="1870" w:val="left" w:leader="none"/>
        </w:tabs>
        <w:spacing w:before="0"/>
        <w:ind w:left="478" w:right="0" w:firstLine="0"/>
        <w:jc w:val="left"/>
        <w:rPr>
          <w:rFonts w:ascii="Cambria" w:hAnsi="Cambria"/>
          <w:sz w:val="7"/>
        </w:rPr>
      </w:pPr>
      <w:r>
        <w:rPr>
          <w:rFonts w:ascii="Cambria" w:hAnsi="Cambria"/>
          <w:color w:val="231F20"/>
          <w:spacing w:val="-5"/>
          <w:w w:val="90"/>
          <w:sz w:val="7"/>
        </w:rPr>
        <w:t>11</w:t>
      </w:r>
      <w:r>
        <w:rPr>
          <w:rFonts w:ascii="Cambria" w:hAnsi="Cambria"/>
          <w:color w:val="231F20"/>
          <w:sz w:val="7"/>
        </w:rPr>
        <w:tab/>
      </w:r>
      <w:r>
        <w:rPr>
          <w:rFonts w:ascii="Cambria" w:hAnsi="Cambria"/>
          <w:color w:val="231F20"/>
          <w:w w:val="90"/>
          <w:sz w:val="7"/>
        </w:rPr>
        <w:t>1◻</w:t>
      </w:r>
      <w:r>
        <w:rPr>
          <w:rFonts w:ascii="Cambria" w:hAnsi="Cambria"/>
          <w:color w:val="231F20"/>
          <w:spacing w:val="58"/>
          <w:sz w:val="7"/>
        </w:rPr>
        <w:t>  </w:t>
      </w:r>
      <w:r>
        <w:rPr>
          <w:rFonts w:ascii="Cambria" w:hAnsi="Cambria"/>
          <w:color w:val="231F20"/>
          <w:w w:val="90"/>
          <w:sz w:val="7"/>
        </w:rPr>
        <w:t>-</w:t>
      </w:r>
      <w:r>
        <w:rPr>
          <w:rFonts w:ascii="Cambria" w:hAnsi="Cambria"/>
          <w:color w:val="231F20"/>
          <w:spacing w:val="-5"/>
          <w:w w:val="90"/>
          <w:sz w:val="7"/>
        </w:rPr>
        <w:t>◻◻◻</w:t>
      </w:r>
      <w:r>
        <w:rPr>
          <w:rFonts w:ascii="Cambria" w:hAnsi="Cambria"/>
          <w:color w:val="231F20"/>
          <w:sz w:val="7"/>
        </w:rPr>
        <w:tab/>
      </w:r>
      <w:r>
        <w:rPr>
          <w:rFonts w:ascii="Cambria" w:hAnsi="Cambria"/>
          <w:color w:val="231F20"/>
          <w:spacing w:val="-4"/>
          <w:w w:val="90"/>
          <w:sz w:val="7"/>
        </w:rPr>
        <w:t>3,◻◻</w:t>
      </w:r>
      <w:r>
        <w:rPr>
          <w:rFonts w:ascii="Cambria" w:hAnsi="Cambria"/>
          <w:color w:val="231F20"/>
          <w:sz w:val="7"/>
        </w:rPr>
        <w:tab/>
      </w:r>
      <w:r>
        <w:rPr>
          <w:rFonts w:ascii="Cambria" w:hAnsi="Cambria"/>
          <w:color w:val="231F20"/>
          <w:spacing w:val="-2"/>
          <w:w w:val="90"/>
          <w:sz w:val="7"/>
        </w:rPr>
        <w:t>19,6◻</w:t>
      </w:r>
    </w:p>
    <w:p>
      <w:pPr>
        <w:spacing w:after="0"/>
        <w:jc w:val="left"/>
        <w:rPr>
          <w:rFonts w:ascii="Cambria" w:hAnsi="Cambria"/>
          <w:sz w:val="7"/>
        </w:rPr>
        <w:sectPr>
          <w:type w:val="continuous"/>
          <w:pgSz w:w="11910" w:h="16840"/>
          <w:pgMar w:header="0" w:footer="735" w:top="1920" w:bottom="280" w:left="0" w:right="0"/>
          <w:cols w:num="2" w:equalWidth="0">
            <w:col w:w="3915" w:space="40"/>
            <w:col w:w="7955"/>
          </w:cols>
        </w:sectPr>
      </w:pPr>
    </w:p>
    <w:p>
      <w:pPr>
        <w:tabs>
          <w:tab w:pos="4464" w:val="left" w:leader="none"/>
          <w:tab w:pos="4827" w:val="left" w:leader="none"/>
          <w:tab w:pos="5382" w:val="left" w:leader="none"/>
          <w:tab w:pos="5848" w:val="left" w:leader="none"/>
        </w:tabs>
        <w:spacing w:before="42"/>
        <w:ind w:left="1781" w:right="0" w:firstLine="0"/>
        <w:jc w:val="left"/>
        <w:rPr>
          <w:rFonts w:ascii="Cambria" w:hAnsi="Cambria"/>
          <w:sz w:val="7"/>
        </w:rPr>
      </w:pPr>
      <w:r>
        <w:rPr>
          <w:rFonts w:ascii="Cambria" w:hAnsi="Cambria"/>
          <w:sz w:val="7"/>
        </w:rPr>
        <mc:AlternateContent>
          <mc:Choice Requires="wps">
            <w:drawing>
              <wp:anchor distT="0" distB="0" distL="0" distR="0" allowOverlap="1" layoutInCell="1" locked="0" behindDoc="1" simplePos="0" relativeHeight="483719680">
                <wp:simplePos x="0" y="0"/>
                <wp:positionH relativeFrom="page">
                  <wp:posOffset>4738672</wp:posOffset>
                </wp:positionH>
                <wp:positionV relativeFrom="paragraph">
                  <wp:posOffset>51130</wp:posOffset>
                </wp:positionV>
                <wp:extent cx="1354455" cy="7683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354455" cy="76835"/>
                        </a:xfrm>
                        <a:prstGeom prst="rect">
                          <a:avLst/>
                        </a:prstGeom>
                      </wps:spPr>
                      <wps:txbx>
                        <w:txbxContent>
                          <w:p>
                            <w:pPr>
                              <w:spacing w:before="1"/>
                              <w:ind w:left="0" w:right="0" w:firstLine="0"/>
                              <w:jc w:val="left"/>
                              <w:rPr>
                                <w:rFonts w:ascii="Trebuchet MS"/>
                                <w:sz w:val="10"/>
                              </w:rPr>
                            </w:pPr>
                            <w:r>
                              <w:rPr>
                                <w:rFonts w:ascii="Trebuchet MS"/>
                                <w:color w:val="58595B"/>
                                <w:spacing w:val="-2"/>
                                <w:w w:val="110"/>
                                <w:sz w:val="10"/>
                              </w:rPr>
                              <w:t>Broj</w:t>
                            </w:r>
                            <w:r>
                              <w:rPr>
                                <w:rFonts w:ascii="Trebuchet MS"/>
                                <w:color w:val="58595B"/>
                                <w:spacing w:val="-4"/>
                                <w:w w:val="110"/>
                                <w:sz w:val="10"/>
                              </w:rPr>
                              <w:t> </w:t>
                            </w:r>
                            <w:r>
                              <w:rPr>
                                <w:rFonts w:ascii="Trebuchet MS"/>
                                <w:color w:val="58595B"/>
                                <w:spacing w:val="-2"/>
                                <w:w w:val="110"/>
                                <w:sz w:val="10"/>
                              </w:rPr>
                              <w:t>prijavljenih</w:t>
                            </w:r>
                            <w:r>
                              <w:rPr>
                                <w:rFonts w:ascii="Trebuchet MS"/>
                                <w:color w:val="58595B"/>
                                <w:spacing w:val="-7"/>
                                <w:w w:val="110"/>
                                <w:sz w:val="10"/>
                              </w:rPr>
                              <w:t> </w:t>
                            </w:r>
                            <w:r>
                              <w:rPr>
                                <w:rFonts w:ascii="Trebuchet MS"/>
                                <w:color w:val="58595B"/>
                                <w:spacing w:val="-2"/>
                                <w:w w:val="110"/>
                                <w:sz w:val="10"/>
                              </w:rPr>
                              <w:t>potreba</w:t>
                            </w:r>
                            <w:r>
                              <w:rPr>
                                <w:rFonts w:ascii="Trebuchet MS"/>
                                <w:color w:val="58595B"/>
                                <w:spacing w:val="-7"/>
                                <w:w w:val="110"/>
                                <w:sz w:val="10"/>
                              </w:rPr>
                              <w:t> </w:t>
                            </w:r>
                            <w:r>
                              <w:rPr>
                                <w:rFonts w:ascii="Trebuchet MS"/>
                                <w:color w:val="58595B"/>
                                <w:spacing w:val="-2"/>
                                <w:w w:val="110"/>
                                <w:sz w:val="10"/>
                              </w:rPr>
                              <w:t>od</w:t>
                            </w:r>
                            <w:r>
                              <w:rPr>
                                <w:rFonts w:ascii="Trebuchet MS"/>
                                <w:color w:val="58595B"/>
                                <w:spacing w:val="-7"/>
                                <w:w w:val="110"/>
                                <w:sz w:val="10"/>
                              </w:rPr>
                              <w:t> </w:t>
                            </w:r>
                            <w:r>
                              <w:rPr>
                                <w:rFonts w:ascii="Trebuchet MS"/>
                                <w:color w:val="58595B"/>
                                <w:spacing w:val="-2"/>
                                <w:w w:val="110"/>
                                <w:sz w:val="10"/>
                              </w:rPr>
                              <w:t>po</w:t>
                            </w:r>
                            <w:r>
                              <w:rPr>
                                <w:rFonts w:ascii="Trebuchet MS"/>
                                <w:color w:val="58595B"/>
                                <w:spacing w:val="22"/>
                                <w:w w:val="110"/>
                                <w:sz w:val="10"/>
                              </w:rPr>
                              <w:t> </w:t>
                            </w:r>
                            <w:r>
                              <w:rPr>
                                <w:rFonts w:ascii="Trebuchet MS"/>
                                <w:color w:val="58595B"/>
                                <w:spacing w:val="-2"/>
                                <w:w w:val="110"/>
                                <w:sz w:val="10"/>
                              </w:rPr>
                              <w:t>etka</w:t>
                            </w:r>
                            <w:r>
                              <w:rPr>
                                <w:rFonts w:ascii="Trebuchet MS"/>
                                <w:color w:val="58595B"/>
                                <w:spacing w:val="-7"/>
                                <w:w w:val="110"/>
                                <w:sz w:val="10"/>
                              </w:rPr>
                              <w:t> </w:t>
                            </w:r>
                            <w:r>
                              <w:rPr>
                                <w:rFonts w:ascii="Trebuchet MS"/>
                                <w:color w:val="58595B"/>
                                <w:spacing w:val="-2"/>
                                <w:w w:val="110"/>
                                <w:sz w:val="10"/>
                              </w:rPr>
                              <w:t>godine:</w:t>
                            </w:r>
                          </w:p>
                        </w:txbxContent>
                      </wps:txbx>
                      <wps:bodyPr wrap="square" lIns="0" tIns="0" rIns="0" bIns="0" rtlCol="0">
                        <a:noAutofit/>
                      </wps:bodyPr>
                    </wps:wsp>
                  </a:graphicData>
                </a:graphic>
              </wp:anchor>
            </w:drawing>
          </mc:Choice>
          <mc:Fallback>
            <w:pict>
              <v:shape style="position:absolute;margin-left:373.12381pt;margin-top:4.025991pt;width:106.65pt;height:6.05pt;mso-position-horizontal-relative:page;mso-position-vertical-relative:paragraph;z-index:-19596800" type="#_x0000_t202" id="docshape269" filled="false" stroked="false">
                <v:textbox inset="0,0,0,0">
                  <w:txbxContent>
                    <w:p>
                      <w:pPr>
                        <w:spacing w:before="1"/>
                        <w:ind w:left="0" w:right="0" w:firstLine="0"/>
                        <w:jc w:val="left"/>
                        <w:rPr>
                          <w:rFonts w:ascii="Trebuchet MS"/>
                          <w:sz w:val="10"/>
                        </w:rPr>
                      </w:pPr>
                      <w:r>
                        <w:rPr>
                          <w:rFonts w:ascii="Trebuchet MS"/>
                          <w:color w:val="58595B"/>
                          <w:spacing w:val="-2"/>
                          <w:w w:val="110"/>
                          <w:sz w:val="10"/>
                        </w:rPr>
                        <w:t>Broj</w:t>
                      </w:r>
                      <w:r>
                        <w:rPr>
                          <w:rFonts w:ascii="Trebuchet MS"/>
                          <w:color w:val="58595B"/>
                          <w:spacing w:val="-4"/>
                          <w:w w:val="110"/>
                          <w:sz w:val="10"/>
                        </w:rPr>
                        <w:t> </w:t>
                      </w:r>
                      <w:r>
                        <w:rPr>
                          <w:rFonts w:ascii="Trebuchet MS"/>
                          <w:color w:val="58595B"/>
                          <w:spacing w:val="-2"/>
                          <w:w w:val="110"/>
                          <w:sz w:val="10"/>
                        </w:rPr>
                        <w:t>prijavljenih</w:t>
                      </w:r>
                      <w:r>
                        <w:rPr>
                          <w:rFonts w:ascii="Trebuchet MS"/>
                          <w:color w:val="58595B"/>
                          <w:spacing w:val="-7"/>
                          <w:w w:val="110"/>
                          <w:sz w:val="10"/>
                        </w:rPr>
                        <w:t> </w:t>
                      </w:r>
                      <w:r>
                        <w:rPr>
                          <w:rFonts w:ascii="Trebuchet MS"/>
                          <w:color w:val="58595B"/>
                          <w:spacing w:val="-2"/>
                          <w:w w:val="110"/>
                          <w:sz w:val="10"/>
                        </w:rPr>
                        <w:t>potreba</w:t>
                      </w:r>
                      <w:r>
                        <w:rPr>
                          <w:rFonts w:ascii="Trebuchet MS"/>
                          <w:color w:val="58595B"/>
                          <w:spacing w:val="-7"/>
                          <w:w w:val="110"/>
                          <w:sz w:val="10"/>
                        </w:rPr>
                        <w:t> </w:t>
                      </w:r>
                      <w:r>
                        <w:rPr>
                          <w:rFonts w:ascii="Trebuchet MS"/>
                          <w:color w:val="58595B"/>
                          <w:spacing w:val="-2"/>
                          <w:w w:val="110"/>
                          <w:sz w:val="10"/>
                        </w:rPr>
                        <w:t>od</w:t>
                      </w:r>
                      <w:r>
                        <w:rPr>
                          <w:rFonts w:ascii="Trebuchet MS"/>
                          <w:color w:val="58595B"/>
                          <w:spacing w:val="-7"/>
                          <w:w w:val="110"/>
                          <w:sz w:val="10"/>
                        </w:rPr>
                        <w:t> </w:t>
                      </w:r>
                      <w:r>
                        <w:rPr>
                          <w:rFonts w:ascii="Trebuchet MS"/>
                          <w:color w:val="58595B"/>
                          <w:spacing w:val="-2"/>
                          <w:w w:val="110"/>
                          <w:sz w:val="10"/>
                        </w:rPr>
                        <w:t>po</w:t>
                      </w:r>
                      <w:r>
                        <w:rPr>
                          <w:rFonts w:ascii="Trebuchet MS"/>
                          <w:color w:val="58595B"/>
                          <w:spacing w:val="22"/>
                          <w:w w:val="110"/>
                          <w:sz w:val="10"/>
                        </w:rPr>
                        <w:t> </w:t>
                      </w:r>
                      <w:r>
                        <w:rPr>
                          <w:rFonts w:ascii="Trebuchet MS"/>
                          <w:color w:val="58595B"/>
                          <w:spacing w:val="-2"/>
                          <w:w w:val="110"/>
                          <w:sz w:val="10"/>
                        </w:rPr>
                        <w:t>etka</w:t>
                      </w:r>
                      <w:r>
                        <w:rPr>
                          <w:rFonts w:ascii="Trebuchet MS"/>
                          <w:color w:val="58595B"/>
                          <w:spacing w:val="-7"/>
                          <w:w w:val="110"/>
                          <w:sz w:val="10"/>
                        </w:rPr>
                        <w:t> </w:t>
                      </w:r>
                      <w:r>
                        <w:rPr>
                          <w:rFonts w:ascii="Trebuchet MS"/>
                          <w:color w:val="58595B"/>
                          <w:spacing w:val="-2"/>
                          <w:w w:val="110"/>
                          <w:sz w:val="10"/>
                        </w:rPr>
                        <w:t>godine:</w:t>
                      </w:r>
                    </w:p>
                  </w:txbxContent>
                </v:textbox>
                <w10:wrap type="none"/>
              </v:shape>
            </w:pict>
          </mc:Fallback>
        </mc:AlternateContent>
      </w:r>
      <w:r>
        <w:rPr>
          <w:rFonts w:ascii="Cambria" w:hAnsi="Cambria"/>
          <w:sz w:val="7"/>
        </w:rPr>
        <mc:AlternateContent>
          <mc:Choice Requires="wps">
            <w:drawing>
              <wp:anchor distT="0" distB="0" distL="0" distR="0" allowOverlap="1" layoutInCell="1" locked="0" behindDoc="1" simplePos="0" relativeHeight="483720192">
                <wp:simplePos x="0" y="0"/>
                <wp:positionH relativeFrom="page">
                  <wp:posOffset>5551013</wp:posOffset>
                </wp:positionH>
                <wp:positionV relativeFrom="paragraph">
                  <wp:posOffset>139722</wp:posOffset>
                </wp:positionV>
                <wp:extent cx="41910" cy="20701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41910" cy="207010"/>
                        </a:xfrm>
                        <a:prstGeom prst="rect">
                          <a:avLst/>
                        </a:prstGeom>
                      </wps:spPr>
                      <wps:txbx>
                        <w:txbxContent>
                          <w:p>
                            <w:pPr>
                              <w:spacing w:before="4"/>
                              <w:ind w:left="0" w:right="0" w:firstLine="0"/>
                              <w:jc w:val="left"/>
                              <w:rPr>
                                <w:rFonts w:ascii="Trebuchet MS" w:hAnsi="Trebuchet MS"/>
                                <w:sz w:val="27"/>
                              </w:rPr>
                            </w:pPr>
                            <w:r>
                              <w:rPr>
                                <w:rFonts w:ascii="Trebuchet MS" w:hAnsi="Trebuchet MS"/>
                                <w:color w:val="58595B"/>
                                <w:spacing w:val="-10"/>
                                <w:w w:val="65"/>
                                <w:sz w:val="27"/>
                              </w:rPr>
                              <w:t>·</w:t>
                            </w:r>
                          </w:p>
                        </w:txbxContent>
                      </wps:txbx>
                      <wps:bodyPr wrap="square" lIns="0" tIns="0" rIns="0" bIns="0" rtlCol="0">
                        <a:noAutofit/>
                      </wps:bodyPr>
                    </wps:wsp>
                  </a:graphicData>
                </a:graphic>
              </wp:anchor>
            </w:drawing>
          </mc:Choice>
          <mc:Fallback>
            <w:pict>
              <v:shape style="position:absolute;margin-left:437.087708pt;margin-top:11.001773pt;width:3.3pt;height:16.3pt;mso-position-horizontal-relative:page;mso-position-vertical-relative:paragraph;z-index:-19596288" type="#_x0000_t202" id="docshape270" filled="false" stroked="false">
                <v:textbox inset="0,0,0,0">
                  <w:txbxContent>
                    <w:p>
                      <w:pPr>
                        <w:spacing w:before="4"/>
                        <w:ind w:left="0" w:right="0" w:firstLine="0"/>
                        <w:jc w:val="left"/>
                        <w:rPr>
                          <w:rFonts w:ascii="Trebuchet MS" w:hAnsi="Trebuchet MS"/>
                          <w:sz w:val="27"/>
                        </w:rPr>
                      </w:pPr>
                      <w:r>
                        <w:rPr>
                          <w:rFonts w:ascii="Trebuchet MS" w:hAnsi="Trebuchet MS"/>
                          <w:color w:val="58595B"/>
                          <w:spacing w:val="-10"/>
                          <w:w w:val="65"/>
                          <w:sz w:val="27"/>
                        </w:rPr>
                        <w:t>·</w:t>
                      </w:r>
                    </w:p>
                  </w:txbxContent>
                </v:textbox>
                <w10:wrap type="none"/>
              </v:shape>
            </w:pict>
          </mc:Fallback>
        </mc:AlternateContent>
      </w:r>
      <w:r>
        <w:rPr>
          <w:rFonts w:ascii="Trebuchet MS" w:hAnsi="Trebuchet MS"/>
          <w:color w:val="231F20"/>
          <w:spacing w:val="-2"/>
          <w:w w:val="80"/>
          <w:sz w:val="7"/>
        </w:rPr>
        <w:t>GRA</w:t>
      </w:r>
      <w:r>
        <w:rPr>
          <w:rFonts w:ascii="Trebuchet MS" w:hAnsi="Trebuchet MS"/>
          <w:color w:val="231F20"/>
          <w:spacing w:val="3"/>
          <w:sz w:val="7"/>
        </w:rPr>
        <w:drawing>
          <wp:inline distT="0" distB="0" distL="0" distR="0">
            <wp:extent cx="24066" cy="33312"/>
            <wp:effectExtent l="0" t="0" r="0" b="0"/>
            <wp:docPr id="322" name="Image 322"/>
            <wp:cNvGraphicFramePr>
              <a:graphicFrameLocks/>
            </wp:cNvGraphicFramePr>
            <a:graphic>
              <a:graphicData uri="http://schemas.openxmlformats.org/drawingml/2006/picture">
                <pic:pic>
                  <pic:nvPicPr>
                    <pic:cNvPr id="322" name="Image 322"/>
                    <pic:cNvPicPr/>
                  </pic:nvPicPr>
                  <pic:blipFill>
                    <a:blip r:embed="rId92" cstate="print"/>
                    <a:stretch>
                      <a:fillRect/>
                    </a:stretch>
                  </pic:blipFill>
                  <pic:spPr>
                    <a:xfrm>
                      <a:off x="0" y="0"/>
                      <a:ext cx="24066" cy="33312"/>
                    </a:xfrm>
                    <a:prstGeom prst="rect">
                      <a:avLst/>
                    </a:prstGeom>
                  </pic:spPr>
                </pic:pic>
              </a:graphicData>
            </a:graphic>
          </wp:inline>
        </w:drawing>
      </w:r>
      <w:r>
        <w:rPr>
          <w:rFonts w:ascii="Trebuchet MS" w:hAnsi="Trebuchet MS"/>
          <w:color w:val="231F20"/>
          <w:spacing w:val="3"/>
          <w:sz w:val="7"/>
        </w:rPr>
      </w:r>
      <w:r>
        <w:rPr>
          <w:rFonts w:ascii="Trebuchet MS" w:hAnsi="Trebuchet MS"/>
          <w:color w:val="231F20"/>
          <w:spacing w:val="-2"/>
          <w:w w:val="95"/>
          <w:sz w:val="7"/>
        </w:rPr>
        <w:t>EVINARSTVO</w:t>
      </w:r>
      <w:r>
        <w:rPr>
          <w:rFonts w:ascii="Trebuchet MS" w:hAnsi="Trebuchet MS"/>
          <w:color w:val="231F20"/>
          <w:sz w:val="7"/>
        </w:rPr>
        <w:tab/>
      </w:r>
      <w:r>
        <w:rPr>
          <w:rFonts w:ascii="Cambria" w:hAnsi="Cambria"/>
          <w:color w:val="231F20"/>
          <w:spacing w:val="-10"/>
          <w:w w:val="95"/>
          <w:sz w:val="7"/>
        </w:rPr>
        <w:t>8</w:t>
      </w:r>
      <w:r>
        <w:rPr>
          <w:rFonts w:ascii="Cambria" w:hAnsi="Cambria"/>
          <w:color w:val="231F20"/>
          <w:sz w:val="7"/>
        </w:rPr>
        <w:tab/>
      </w:r>
      <w:r>
        <w:rPr>
          <w:rFonts w:ascii="Cambria" w:hAnsi="Cambria"/>
          <w:color w:val="231F20"/>
          <w:w w:val="95"/>
          <w:sz w:val="7"/>
        </w:rPr>
        <w:t>4</w:t>
      </w:r>
      <w:r>
        <w:rPr>
          <w:rFonts w:ascii="Cambria" w:hAnsi="Cambria"/>
          <w:color w:val="231F20"/>
          <w:spacing w:val="63"/>
          <w:sz w:val="7"/>
        </w:rPr>
        <w:t>  </w:t>
      </w:r>
      <w:r>
        <w:rPr>
          <w:rFonts w:ascii="Cambria" w:hAnsi="Cambria"/>
          <w:color w:val="231F20"/>
          <w:spacing w:val="-4"/>
          <w:w w:val="95"/>
          <w:sz w:val="7"/>
        </w:rPr>
        <w:t>100◻</w:t>
      </w:r>
      <w:r>
        <w:rPr>
          <w:rFonts w:ascii="Cambria" w:hAnsi="Cambria"/>
          <w:color w:val="231F20"/>
          <w:sz w:val="7"/>
        </w:rPr>
        <w:tab/>
      </w:r>
      <w:r>
        <w:rPr>
          <w:rFonts w:ascii="Cambria" w:hAnsi="Cambria"/>
          <w:color w:val="231F20"/>
          <w:spacing w:val="-4"/>
          <w:w w:val="95"/>
          <w:sz w:val="7"/>
        </w:rPr>
        <w:t>◻,◻◻</w:t>
      </w:r>
      <w:r>
        <w:rPr>
          <w:rFonts w:ascii="Cambria" w:hAnsi="Cambria"/>
          <w:color w:val="231F20"/>
          <w:sz w:val="7"/>
        </w:rPr>
        <w:tab/>
      </w:r>
      <w:r>
        <w:rPr>
          <w:rFonts w:ascii="Cambria" w:hAnsi="Cambria"/>
          <w:color w:val="231F20"/>
          <w:w w:val="85"/>
          <w:sz w:val="7"/>
        </w:rPr>
        <w:t>6</w:t>
      </w:r>
      <w:r>
        <w:rPr>
          <w:rFonts w:ascii="Cambria" w:hAnsi="Cambria"/>
          <w:color w:val="231F20"/>
          <w:spacing w:val="-6"/>
          <w:w w:val="85"/>
          <w:sz w:val="7"/>
        </w:rPr>
        <w:t> </w:t>
      </w:r>
      <w:r>
        <w:rPr>
          <w:rFonts w:ascii="Cambria" w:hAnsi="Cambria"/>
          <w:color w:val="231F20"/>
          <w:spacing w:val="-5"/>
          <w:w w:val="95"/>
          <w:sz w:val="7"/>
        </w:rPr>
        <w:t>,4◻</w:t>
      </w:r>
    </w:p>
    <w:p>
      <w:pPr>
        <w:spacing w:after="0"/>
        <w:jc w:val="left"/>
        <w:rPr>
          <w:rFonts w:ascii="Cambria" w:hAnsi="Cambria"/>
          <w:sz w:val="7"/>
        </w:rPr>
        <w:sectPr>
          <w:type w:val="continuous"/>
          <w:pgSz w:w="11910" w:h="16840"/>
          <w:pgMar w:header="0" w:footer="735" w:top="1920" w:bottom="280" w:left="0" w:right="0"/>
        </w:sectPr>
      </w:pPr>
    </w:p>
    <w:p>
      <w:pPr>
        <w:spacing w:before="42"/>
        <w:ind w:left="1781" w:right="0" w:firstLine="0"/>
        <w:jc w:val="left"/>
        <w:rPr>
          <w:rFonts w:ascii="Cambria" w:hAnsi="Cambria"/>
          <w:sz w:val="7"/>
        </w:rPr>
      </w:pPr>
      <w:r>
        <w:rPr>
          <w:rFonts w:ascii="Cambria" w:hAnsi="Cambria"/>
          <w:color w:val="231F20"/>
          <w:spacing w:val="-6"/>
          <w:w w:val="80"/>
          <w:sz w:val="7"/>
        </w:rPr>
        <w:t>◻R◻O◻◻N◻</w:t>
      </w:r>
      <w:r>
        <w:rPr>
          <w:rFonts w:ascii="Cambria" w:hAnsi="Cambria"/>
          <w:color w:val="231F20"/>
          <w:spacing w:val="5"/>
          <w:sz w:val="7"/>
        </w:rPr>
        <w:t> </w:t>
      </w:r>
      <w:r>
        <w:rPr>
          <w:rFonts w:ascii="Cambria" w:hAnsi="Cambria"/>
          <w:color w:val="231F20"/>
          <w:spacing w:val="-6"/>
          <w:w w:val="80"/>
          <w:sz w:val="7"/>
        </w:rPr>
        <w:t>N◻</w:t>
      </w:r>
      <w:r>
        <w:rPr>
          <w:rFonts w:ascii="Cambria" w:hAnsi="Cambria"/>
          <w:color w:val="231F20"/>
          <w:spacing w:val="6"/>
          <w:sz w:val="7"/>
        </w:rPr>
        <w:t> </w:t>
      </w:r>
      <w:r>
        <w:rPr>
          <w:rFonts w:ascii="Cambria" w:hAnsi="Cambria"/>
          <w:color w:val="231F20"/>
          <w:spacing w:val="-6"/>
          <w:w w:val="80"/>
          <w:sz w:val="7"/>
        </w:rPr>
        <w:t>◻◻◻◻O</w:t>
      </w:r>
      <w:r>
        <w:rPr>
          <w:rFonts w:ascii="Cambria" w:hAnsi="Cambria"/>
          <w:color w:val="231F20"/>
          <w:spacing w:val="-5"/>
          <w:sz w:val="7"/>
        </w:rPr>
        <w:t> </w:t>
      </w:r>
      <w:r>
        <w:rPr>
          <w:rFonts w:ascii="Cambria" w:hAnsi="Cambria"/>
          <w:color w:val="231F20"/>
          <w:spacing w:val="-6"/>
          <w:w w:val="80"/>
          <w:sz w:val="7"/>
        </w:rPr>
        <w:t>◻◻R◻O◻◻N◻</w:t>
      </w:r>
      <w:r>
        <w:rPr>
          <w:rFonts w:ascii="Cambria" w:hAnsi="Cambria"/>
          <w:color w:val="231F20"/>
          <w:spacing w:val="6"/>
          <w:sz w:val="7"/>
        </w:rPr>
        <w:t> </w:t>
      </w:r>
      <w:r>
        <w:rPr>
          <w:rFonts w:ascii="Cambria" w:hAnsi="Cambria"/>
          <w:color w:val="231F20"/>
          <w:spacing w:val="-6"/>
          <w:w w:val="80"/>
          <w:sz w:val="7"/>
        </w:rPr>
        <w:t>N◻</w:t>
      </w:r>
      <w:r>
        <w:rPr>
          <w:rFonts w:ascii="Cambria" w:hAnsi="Cambria"/>
          <w:color w:val="231F20"/>
          <w:spacing w:val="6"/>
          <w:sz w:val="7"/>
        </w:rPr>
        <w:t> </w:t>
      </w:r>
      <w:r>
        <w:rPr>
          <w:rFonts w:ascii="Cambria" w:hAnsi="Cambria"/>
          <w:color w:val="231F20"/>
          <w:spacing w:val="-6"/>
          <w:w w:val="80"/>
          <w:sz w:val="7"/>
        </w:rPr>
        <w:t>◻◻◻O◻◻O◻R◻◻◻◻</w:t>
      </w:r>
      <w:r>
        <w:rPr>
          <w:rFonts w:ascii="Cambria" w:hAnsi="Cambria"/>
          <w:color w:val="231F20"/>
          <w:spacing w:val="6"/>
          <w:sz w:val="7"/>
        </w:rPr>
        <w:t> </w:t>
      </w:r>
      <w:r>
        <w:rPr>
          <w:rFonts w:ascii="Cambria" w:hAnsi="Cambria"/>
          <w:color w:val="231F20"/>
          <w:spacing w:val="-6"/>
          <w:w w:val="80"/>
          <w:sz w:val="7"/>
        </w:rPr>
        <w:t>◻O◻ORN◻◻◻OZ◻◻</w:t>
      </w:r>
      <w:r>
        <w:rPr>
          <w:rFonts w:ascii="Cambria" w:hAnsi="Cambria"/>
          <w:color w:val="231F20"/>
          <w:spacing w:val="5"/>
          <w:sz w:val="7"/>
        </w:rPr>
        <w:t> </w:t>
      </w:r>
      <w:r>
        <w:rPr>
          <w:rFonts w:ascii="Cambria" w:hAnsi="Cambria"/>
          <w:color w:val="231F20"/>
          <w:spacing w:val="-10"/>
          <w:w w:val="80"/>
          <w:sz w:val="7"/>
        </w:rPr>
        <w:t>◻</w:t>
      </w:r>
    </w:p>
    <w:p>
      <w:pPr>
        <w:spacing w:before="22"/>
        <w:ind w:left="1782" w:right="0" w:firstLine="0"/>
        <w:jc w:val="left"/>
        <w:rPr>
          <w:rFonts w:ascii="Cambria" w:hAnsi="Cambria"/>
          <w:sz w:val="7"/>
        </w:rPr>
      </w:pPr>
      <w:r>
        <w:rPr>
          <w:rFonts w:ascii="Cambria" w:hAnsi="Cambria"/>
          <w:sz w:val="7"/>
        </w:rPr>
        <mc:AlternateContent>
          <mc:Choice Requires="wps">
            <w:drawing>
              <wp:anchor distT="0" distB="0" distL="0" distR="0" allowOverlap="1" layoutInCell="1" locked="0" behindDoc="1" simplePos="0" relativeHeight="483726848">
                <wp:simplePos x="0" y="0"/>
                <wp:positionH relativeFrom="page">
                  <wp:posOffset>1128039</wp:posOffset>
                </wp:positionH>
                <wp:positionV relativeFrom="paragraph">
                  <wp:posOffset>69653</wp:posOffset>
                </wp:positionV>
                <wp:extent cx="1494155" cy="66675"/>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1494155" cy="66675"/>
                          <a:chExt cx="1494155" cy="66675"/>
                        </a:xfrm>
                      </wpg:grpSpPr>
                      <wps:wsp>
                        <wps:cNvPr id="324" name="Graphic 324"/>
                        <wps:cNvSpPr/>
                        <wps:spPr>
                          <a:xfrm>
                            <a:off x="133631" y="25906"/>
                            <a:ext cx="19685" cy="40640"/>
                          </a:xfrm>
                          <a:custGeom>
                            <a:avLst/>
                            <a:gdLst/>
                            <a:ahLst/>
                            <a:cxnLst/>
                            <a:rect l="l" t="t" r="r" b="b"/>
                            <a:pathLst>
                              <a:path w="19685" h="40640">
                                <a:moveTo>
                                  <a:pt x="16497" y="6959"/>
                                </a:moveTo>
                                <a:lnTo>
                                  <a:pt x="5410" y="6959"/>
                                </a:lnTo>
                                <a:lnTo>
                                  <a:pt x="0" y="13881"/>
                                </a:lnTo>
                                <a:lnTo>
                                  <a:pt x="0" y="34772"/>
                                </a:lnTo>
                                <a:lnTo>
                                  <a:pt x="5410" y="40576"/>
                                </a:lnTo>
                                <a:lnTo>
                                  <a:pt x="15709" y="40576"/>
                                </a:lnTo>
                                <a:lnTo>
                                  <a:pt x="18135" y="39789"/>
                                </a:lnTo>
                                <a:lnTo>
                                  <a:pt x="19342" y="39027"/>
                                </a:lnTo>
                                <a:lnTo>
                                  <a:pt x="18942" y="37045"/>
                                </a:lnTo>
                                <a:lnTo>
                                  <a:pt x="7073" y="37045"/>
                                </a:lnTo>
                                <a:lnTo>
                                  <a:pt x="3479" y="31915"/>
                                </a:lnTo>
                                <a:lnTo>
                                  <a:pt x="3479" y="15379"/>
                                </a:lnTo>
                                <a:lnTo>
                                  <a:pt x="7454" y="10502"/>
                                </a:lnTo>
                                <a:lnTo>
                                  <a:pt x="18893" y="10502"/>
                                </a:lnTo>
                                <a:lnTo>
                                  <a:pt x="19380" y="8407"/>
                                </a:lnTo>
                                <a:lnTo>
                                  <a:pt x="18503" y="7835"/>
                                </a:lnTo>
                                <a:lnTo>
                                  <a:pt x="16497" y="6959"/>
                                </a:lnTo>
                                <a:close/>
                              </a:path>
                              <a:path w="19685" h="40640">
                                <a:moveTo>
                                  <a:pt x="18668" y="35687"/>
                                </a:moveTo>
                                <a:lnTo>
                                  <a:pt x="17335" y="36512"/>
                                </a:lnTo>
                                <a:lnTo>
                                  <a:pt x="15290" y="37045"/>
                                </a:lnTo>
                                <a:lnTo>
                                  <a:pt x="18942" y="37045"/>
                                </a:lnTo>
                                <a:lnTo>
                                  <a:pt x="18668" y="35687"/>
                                </a:lnTo>
                                <a:close/>
                              </a:path>
                              <a:path w="19685" h="40640">
                                <a:moveTo>
                                  <a:pt x="18893" y="10502"/>
                                </a:moveTo>
                                <a:lnTo>
                                  <a:pt x="15557" y="10502"/>
                                </a:lnTo>
                                <a:lnTo>
                                  <a:pt x="17335" y="11074"/>
                                </a:lnTo>
                                <a:lnTo>
                                  <a:pt x="18580" y="11849"/>
                                </a:lnTo>
                                <a:lnTo>
                                  <a:pt x="18893" y="10502"/>
                                </a:lnTo>
                                <a:close/>
                              </a:path>
                              <a:path w="19685" h="40640">
                                <a:moveTo>
                                  <a:pt x="17792" y="0"/>
                                </a:moveTo>
                                <a:lnTo>
                                  <a:pt x="13779" y="0"/>
                                </a:lnTo>
                                <a:lnTo>
                                  <a:pt x="10286" y="5651"/>
                                </a:lnTo>
                                <a:lnTo>
                                  <a:pt x="12979" y="5651"/>
                                </a:lnTo>
                                <a:lnTo>
                                  <a:pt x="17792" y="0"/>
                                </a:lnTo>
                                <a:close/>
                              </a:path>
                            </a:pathLst>
                          </a:custGeom>
                          <a:solidFill>
                            <a:srgbClr val="231F20"/>
                          </a:solidFill>
                        </wps:spPr>
                        <wps:bodyPr wrap="square" lIns="0" tIns="0" rIns="0" bIns="0" rtlCol="0">
                          <a:prstTxWarp prst="textNoShape">
                            <a:avLst/>
                          </a:prstTxWarp>
                          <a:noAutofit/>
                        </wps:bodyPr>
                      </wps:wsp>
                      <wps:wsp>
                        <wps:cNvPr id="325" name="Graphic 325"/>
                        <wps:cNvSpPr/>
                        <wps:spPr>
                          <a:xfrm>
                            <a:off x="0" y="0"/>
                            <a:ext cx="1494155" cy="13335"/>
                          </a:xfrm>
                          <a:custGeom>
                            <a:avLst/>
                            <a:gdLst/>
                            <a:ahLst/>
                            <a:cxnLst/>
                            <a:rect l="l" t="t" r="r" b="b"/>
                            <a:pathLst>
                              <a:path w="1494155" h="13335">
                                <a:moveTo>
                                  <a:pt x="1493596" y="0"/>
                                </a:moveTo>
                                <a:lnTo>
                                  <a:pt x="0" y="0"/>
                                </a:lnTo>
                                <a:lnTo>
                                  <a:pt x="0" y="13157"/>
                                </a:lnTo>
                                <a:lnTo>
                                  <a:pt x="1493596" y="13157"/>
                                </a:lnTo>
                                <a:lnTo>
                                  <a:pt x="149359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821999pt;margin-top:5.484516pt;width:117.65pt;height:5.25pt;mso-position-horizontal-relative:page;mso-position-vertical-relative:paragraph;z-index:-19589632" id="docshapegroup271" coordorigin="1776,110" coordsize="2353,105">
                <v:shape style="position:absolute;left:1986;top:150;width:31;height:64" id="docshape272" coordorigin="1987,150" coordsize="31,64" path="m2013,161l1995,161,1987,172,1987,205,1995,214,2012,214,2015,213,2017,212,2017,209,1998,209,1992,201,1992,175,1999,167,2017,167,2017,164,2016,163,2013,161xm2016,207l2014,208,2011,209,2017,209,2016,207xm2017,167l2011,167,2014,168,2016,169,2017,167xm2015,150l2009,150,2003,159,2007,159,2015,150xe" filled="true" fillcolor="#231f20" stroked="false">
                  <v:path arrowok="t"/>
                  <v:fill type="solid"/>
                </v:shape>
                <v:rect style="position:absolute;left:1776;top:109;width:2353;height:21" id="docshape273" filled="true" fillcolor="#ffffff" stroked="false">
                  <v:fill type="solid"/>
                </v:rect>
                <w10:wrap type="none"/>
              </v:group>
            </w:pict>
          </mc:Fallback>
        </mc:AlternateContent>
      </w:r>
      <w:r>
        <w:rPr>
          <w:rFonts w:ascii="Cambria" w:hAnsi="Cambria"/>
          <w:color w:val="231F20"/>
          <w:spacing w:val="-5"/>
          <w:w w:val="90"/>
          <w:sz w:val="7"/>
        </w:rPr>
        <w:t>◻O◻O◻◻◻◻◻◻</w:t>
      </w:r>
    </w:p>
    <w:p>
      <w:pPr>
        <w:spacing w:line="240" w:lineRule="auto" w:before="8"/>
        <w:rPr>
          <w:rFonts w:ascii="Cambria"/>
          <w:sz w:val="7"/>
        </w:rPr>
      </w:pPr>
      <w:r>
        <w:rPr/>
        <w:br w:type="column"/>
      </w:r>
      <w:r>
        <w:rPr>
          <w:rFonts w:ascii="Cambria"/>
          <w:sz w:val="7"/>
        </w:rPr>
      </w:r>
    </w:p>
    <w:p>
      <w:pPr>
        <w:tabs>
          <w:tab w:pos="816" w:val="left" w:leader="none"/>
          <w:tab w:pos="1837" w:val="left" w:leader="none"/>
        </w:tabs>
        <w:spacing w:before="1"/>
        <w:ind w:left="453" w:right="0" w:firstLine="0"/>
        <w:jc w:val="left"/>
        <w:rPr>
          <w:rFonts w:ascii="Cambria" w:hAnsi="Cambria"/>
          <w:sz w:val="7"/>
        </w:rPr>
      </w:pPr>
      <w:r>
        <w:rPr>
          <w:rFonts w:ascii="Cambria" w:hAnsi="Cambria"/>
          <w:color w:val="231F20"/>
          <w:spacing w:val="-5"/>
          <w:w w:val="90"/>
          <w:sz w:val="7"/>
        </w:rPr>
        <w:t>3◻</w:t>
      </w:r>
      <w:r>
        <w:rPr>
          <w:rFonts w:ascii="Cambria" w:hAnsi="Cambria"/>
          <w:color w:val="231F20"/>
          <w:sz w:val="7"/>
        </w:rPr>
        <w:tab/>
      </w:r>
      <w:r>
        <w:rPr>
          <w:rFonts w:ascii="Cambria" w:hAnsi="Cambria"/>
          <w:color w:val="231F20"/>
          <w:w w:val="90"/>
          <w:sz w:val="7"/>
        </w:rPr>
        <w:t>◻6</w:t>
      </w:r>
      <w:r>
        <w:rPr>
          <w:rFonts w:ascii="Cambria" w:hAnsi="Cambria"/>
          <w:color w:val="231F20"/>
          <w:spacing w:val="55"/>
          <w:sz w:val="7"/>
        </w:rPr>
        <w:t>  </w:t>
      </w:r>
      <w:r>
        <w:rPr>
          <w:rFonts w:ascii="Cambria" w:hAnsi="Cambria"/>
          <w:color w:val="231F20"/>
          <w:w w:val="90"/>
          <w:sz w:val="7"/>
        </w:rPr>
        <w:t>-◻1◻</w:t>
      </w:r>
      <w:r>
        <w:rPr>
          <w:rFonts w:ascii="Cambria" w:hAnsi="Cambria"/>
          <w:color w:val="231F20"/>
          <w:spacing w:val="69"/>
          <w:sz w:val="7"/>
        </w:rPr>
        <w:t>  </w:t>
      </w:r>
      <w:r>
        <w:rPr>
          <w:rFonts w:ascii="Cambria" w:hAnsi="Cambria"/>
          <w:color w:val="231F20"/>
          <w:spacing w:val="-4"/>
          <w:w w:val="90"/>
          <w:sz w:val="7"/>
        </w:rPr>
        <w:t>1◻,4◻</w:t>
      </w:r>
      <w:r>
        <w:rPr>
          <w:rFonts w:ascii="Cambria" w:hAnsi="Cambria"/>
          <w:color w:val="231F20"/>
          <w:sz w:val="7"/>
        </w:rPr>
        <w:tab/>
      </w:r>
      <w:r>
        <w:rPr>
          <w:rFonts w:ascii="Cambria" w:hAnsi="Cambria"/>
          <w:color w:val="231F20"/>
          <w:spacing w:val="-4"/>
          <w:w w:val="90"/>
          <w:sz w:val="7"/>
        </w:rPr>
        <w:t>◻8,◻◻</w:t>
      </w:r>
    </w:p>
    <w:p>
      <w:pPr>
        <w:spacing w:after="0"/>
        <w:jc w:val="left"/>
        <w:rPr>
          <w:rFonts w:ascii="Cambria" w:hAnsi="Cambria"/>
          <w:sz w:val="7"/>
        </w:rPr>
        <w:sectPr>
          <w:type w:val="continuous"/>
          <w:pgSz w:w="11910" w:h="16840"/>
          <w:pgMar w:header="0" w:footer="735" w:top="1920" w:bottom="280" w:left="0" w:right="0"/>
          <w:cols w:num="2" w:equalWidth="0">
            <w:col w:w="3940" w:space="40"/>
            <w:col w:w="7930"/>
          </w:cols>
        </w:sectPr>
      </w:pPr>
    </w:p>
    <w:p>
      <w:pPr>
        <w:tabs>
          <w:tab w:pos="4464" w:val="left" w:leader="none"/>
          <w:tab w:pos="4839" w:val="left" w:leader="none"/>
          <w:tab w:pos="5087" w:val="left" w:leader="none"/>
          <w:tab w:pos="5391" w:val="left" w:leader="none"/>
          <w:tab w:pos="5824" w:val="left" w:leader="none"/>
        </w:tabs>
        <w:spacing w:before="43"/>
        <w:ind w:left="1782" w:right="0" w:firstLine="0"/>
        <w:jc w:val="left"/>
        <w:rPr>
          <w:rFonts w:ascii="Cambria" w:hAnsi="Cambria"/>
          <w:sz w:val="7"/>
        </w:rPr>
      </w:pPr>
      <w:r>
        <w:rPr>
          <w:rFonts w:ascii="Trebuchet MS" w:hAnsi="Trebuchet MS"/>
          <w:color w:val="231F20"/>
          <w:spacing w:val="-2"/>
          <w:w w:val="85"/>
          <w:sz w:val="7"/>
        </w:rPr>
        <w:t>SAOBRA</w:t>
      </w:r>
      <w:r>
        <w:rPr>
          <w:rFonts w:ascii="Trebuchet MS" w:hAnsi="Trebuchet MS"/>
          <w:color w:val="231F20"/>
          <w:spacing w:val="12"/>
          <w:sz w:val="7"/>
        </w:rPr>
        <w:t> </w:t>
      </w:r>
      <w:r>
        <w:rPr>
          <w:rFonts w:ascii="Trebuchet MS" w:hAnsi="Trebuchet MS"/>
          <w:color w:val="231F20"/>
          <w:spacing w:val="-2"/>
          <w:w w:val="85"/>
          <w:sz w:val="7"/>
        </w:rPr>
        <w:t>AJ</w:t>
      </w:r>
      <w:r>
        <w:rPr>
          <w:rFonts w:ascii="Trebuchet MS" w:hAnsi="Trebuchet MS"/>
          <w:color w:val="231F20"/>
          <w:spacing w:val="-8"/>
          <w:w w:val="85"/>
          <w:sz w:val="7"/>
        </w:rPr>
        <w:t> </w:t>
      </w:r>
      <w:r>
        <w:rPr>
          <w:rFonts w:ascii="Trebuchet MS" w:hAnsi="Trebuchet MS"/>
          <w:color w:val="231F20"/>
          <w:spacing w:val="-2"/>
          <w:w w:val="85"/>
          <w:sz w:val="7"/>
        </w:rPr>
        <w:t>I</w:t>
      </w:r>
      <w:r>
        <w:rPr>
          <w:rFonts w:ascii="Trebuchet MS" w:hAnsi="Trebuchet MS"/>
          <w:color w:val="231F20"/>
          <w:spacing w:val="-12"/>
          <w:w w:val="85"/>
          <w:sz w:val="7"/>
        </w:rPr>
        <w:t> </w:t>
      </w:r>
      <w:r>
        <w:rPr>
          <w:rFonts w:ascii="Trebuchet MS" w:hAnsi="Trebuchet MS"/>
          <w:color w:val="231F20"/>
          <w:spacing w:val="-2"/>
          <w:w w:val="85"/>
          <w:sz w:val="7"/>
        </w:rPr>
        <w:t>SKLADIŠTENJE</w:t>
      </w:r>
      <w:r>
        <w:rPr>
          <w:rFonts w:ascii="Trebuchet MS" w:hAnsi="Trebuchet MS"/>
          <w:color w:val="231F20"/>
          <w:sz w:val="7"/>
        </w:rPr>
        <w:tab/>
      </w:r>
      <w:r>
        <w:rPr>
          <w:rFonts w:ascii="Cambria" w:hAnsi="Cambria"/>
          <w:color w:val="231F20"/>
          <w:spacing w:val="-10"/>
          <w:w w:val="85"/>
          <w:sz w:val="7"/>
        </w:rPr>
        <w:t>◻</w:t>
      </w:r>
      <w:r>
        <w:rPr>
          <w:rFonts w:ascii="Cambria" w:hAnsi="Cambria"/>
          <w:color w:val="231F20"/>
          <w:sz w:val="7"/>
        </w:rPr>
        <w:tab/>
      </w:r>
      <w:r>
        <w:rPr>
          <w:rFonts w:ascii="Cambria" w:hAnsi="Cambria"/>
          <w:color w:val="231F20"/>
          <w:spacing w:val="-10"/>
          <w:w w:val="90"/>
          <w:sz w:val="7"/>
        </w:rPr>
        <w:t>◻</w:t>
      </w:r>
      <w:r>
        <w:rPr>
          <w:rFonts w:ascii="Cambria" w:hAnsi="Cambria"/>
          <w:color w:val="231F20"/>
          <w:sz w:val="7"/>
        </w:rPr>
        <w:tab/>
      </w:r>
      <w:r>
        <w:rPr>
          <w:rFonts w:ascii="Cambria" w:hAnsi="Cambria"/>
          <w:color w:val="231F20"/>
          <w:spacing w:val="-5"/>
          <w:w w:val="90"/>
          <w:sz w:val="7"/>
        </w:rPr>
        <w:t>0◻</w:t>
      </w:r>
      <w:r>
        <w:rPr>
          <w:rFonts w:ascii="Cambria" w:hAnsi="Cambria"/>
          <w:color w:val="231F20"/>
          <w:sz w:val="7"/>
        </w:rPr>
        <w:tab/>
      </w:r>
      <w:r>
        <w:rPr>
          <w:rFonts w:ascii="Cambria" w:hAnsi="Cambria"/>
          <w:color w:val="231F20"/>
          <w:spacing w:val="-4"/>
          <w:w w:val="90"/>
          <w:sz w:val="7"/>
        </w:rPr>
        <w:t>0,◻◻</w:t>
      </w:r>
      <w:r>
        <w:rPr>
          <w:rFonts w:ascii="Cambria" w:hAnsi="Cambria"/>
          <w:color w:val="231F20"/>
          <w:sz w:val="7"/>
        </w:rPr>
        <w:tab/>
      </w:r>
      <w:r>
        <w:rPr>
          <w:rFonts w:ascii="Cambria" w:hAnsi="Cambria"/>
          <w:color w:val="231F20"/>
          <w:spacing w:val="-2"/>
          <w:w w:val="90"/>
          <w:sz w:val="7"/>
        </w:rPr>
        <w:t>18,◻◻</w:t>
      </w:r>
    </w:p>
    <w:p>
      <w:pPr>
        <w:tabs>
          <w:tab w:pos="4432" w:val="left" w:leader="none"/>
          <w:tab w:pos="4794" w:val="left" w:leader="none"/>
          <w:tab w:pos="5824" w:val="left" w:leader="none"/>
        </w:tabs>
        <w:spacing w:before="49"/>
        <w:ind w:left="1781" w:right="0" w:firstLine="0"/>
        <w:jc w:val="left"/>
        <w:rPr>
          <w:rFonts w:ascii="Cambria" w:hAnsi="Cambria"/>
          <w:sz w:val="7"/>
        </w:rPr>
      </w:pPr>
      <w:r>
        <w:rPr>
          <w:rFonts w:ascii="Cambria" w:hAnsi="Cambria"/>
          <w:sz w:val="7"/>
        </w:rPr>
        <mc:AlternateContent>
          <mc:Choice Requires="wps">
            <w:drawing>
              <wp:anchor distT="0" distB="0" distL="0" distR="0" allowOverlap="1" layoutInCell="1" locked="0" behindDoc="1" simplePos="0" relativeHeight="483720704">
                <wp:simplePos x="0" y="0"/>
                <wp:positionH relativeFrom="page">
                  <wp:posOffset>4830872</wp:posOffset>
                </wp:positionH>
                <wp:positionV relativeFrom="paragraph">
                  <wp:posOffset>53525</wp:posOffset>
                </wp:positionV>
                <wp:extent cx="982344" cy="7620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982344" cy="76200"/>
                        </a:xfrm>
                        <a:prstGeom prst="rect">
                          <a:avLst/>
                        </a:prstGeom>
                      </wps:spPr>
                      <wps:txbx>
                        <w:txbxContent>
                          <w:p>
                            <w:pPr>
                              <w:spacing w:before="0"/>
                              <w:ind w:left="0" w:right="0" w:firstLine="0"/>
                              <w:jc w:val="left"/>
                              <w:rPr>
                                <w:rFonts w:ascii="Arial"/>
                                <w:b/>
                                <w:sz w:val="10"/>
                              </w:rPr>
                            </w:pPr>
                            <w:r>
                              <w:rPr>
                                <w:rFonts w:ascii="Arial"/>
                                <w:b/>
                                <w:color w:val="231F20"/>
                                <w:w w:val="115"/>
                                <w:sz w:val="10"/>
                              </w:rPr>
                              <w:t>Kretanje</w:t>
                            </w:r>
                            <w:r>
                              <w:rPr>
                                <w:rFonts w:ascii="Arial"/>
                                <w:b/>
                                <w:color w:val="231F20"/>
                                <w:spacing w:val="17"/>
                                <w:w w:val="115"/>
                                <w:sz w:val="10"/>
                              </w:rPr>
                              <w:t> </w:t>
                            </w:r>
                            <w:r>
                              <w:rPr>
                                <w:rFonts w:ascii="Arial"/>
                                <w:b/>
                                <w:color w:val="231F20"/>
                                <w:w w:val="115"/>
                                <w:sz w:val="10"/>
                              </w:rPr>
                              <w:t>(Indeks)</w:t>
                            </w:r>
                            <w:r>
                              <w:rPr>
                                <w:rFonts w:ascii="Arial"/>
                                <w:b/>
                                <w:color w:val="231F20"/>
                                <w:spacing w:val="7"/>
                                <w:w w:val="115"/>
                                <w:sz w:val="10"/>
                              </w:rPr>
                              <w:t> </w:t>
                            </w:r>
                            <w:r>
                              <w:rPr>
                                <w:rFonts w:ascii="Arial"/>
                                <w:b/>
                                <w:color w:val="231F20"/>
                                <w:spacing w:val="-2"/>
                                <w:w w:val="115"/>
                                <w:sz w:val="10"/>
                              </w:rPr>
                              <w:t>2012/2011</w:t>
                            </w:r>
                          </w:p>
                        </w:txbxContent>
                      </wps:txbx>
                      <wps:bodyPr wrap="square" lIns="0" tIns="0" rIns="0" bIns="0" rtlCol="0">
                        <a:noAutofit/>
                      </wps:bodyPr>
                    </wps:wsp>
                  </a:graphicData>
                </a:graphic>
              </wp:anchor>
            </w:drawing>
          </mc:Choice>
          <mc:Fallback>
            <w:pict>
              <v:shape style="position:absolute;margin-left:380.383636pt;margin-top:4.214598pt;width:77.350pt;height:6pt;mso-position-horizontal-relative:page;mso-position-vertical-relative:paragraph;z-index:-19595776" type="#_x0000_t202" id="docshape274" filled="false" stroked="false">
                <v:textbox inset="0,0,0,0">
                  <w:txbxContent>
                    <w:p>
                      <w:pPr>
                        <w:spacing w:before="0"/>
                        <w:ind w:left="0" w:right="0" w:firstLine="0"/>
                        <w:jc w:val="left"/>
                        <w:rPr>
                          <w:rFonts w:ascii="Arial"/>
                          <w:b/>
                          <w:sz w:val="10"/>
                        </w:rPr>
                      </w:pPr>
                      <w:r>
                        <w:rPr>
                          <w:rFonts w:ascii="Arial"/>
                          <w:b/>
                          <w:color w:val="231F20"/>
                          <w:w w:val="115"/>
                          <w:sz w:val="10"/>
                        </w:rPr>
                        <w:t>Kretanje</w:t>
                      </w:r>
                      <w:r>
                        <w:rPr>
                          <w:rFonts w:ascii="Arial"/>
                          <w:b/>
                          <w:color w:val="231F20"/>
                          <w:spacing w:val="17"/>
                          <w:w w:val="115"/>
                          <w:sz w:val="10"/>
                        </w:rPr>
                        <w:t> </w:t>
                      </w:r>
                      <w:r>
                        <w:rPr>
                          <w:rFonts w:ascii="Arial"/>
                          <w:b/>
                          <w:color w:val="231F20"/>
                          <w:w w:val="115"/>
                          <w:sz w:val="10"/>
                        </w:rPr>
                        <w:t>(Indeks)</w:t>
                      </w:r>
                      <w:r>
                        <w:rPr>
                          <w:rFonts w:ascii="Arial"/>
                          <w:b/>
                          <w:color w:val="231F20"/>
                          <w:spacing w:val="7"/>
                          <w:w w:val="115"/>
                          <w:sz w:val="10"/>
                        </w:rPr>
                        <w:t> </w:t>
                      </w:r>
                      <w:r>
                        <w:rPr>
                          <w:rFonts w:ascii="Arial"/>
                          <w:b/>
                          <w:color w:val="231F20"/>
                          <w:spacing w:val="-2"/>
                          <w:w w:val="115"/>
                          <w:sz w:val="10"/>
                        </w:rPr>
                        <w:t>2012/2011</w:t>
                      </w:r>
                    </w:p>
                  </w:txbxContent>
                </v:textbox>
                <w10:wrap type="none"/>
              </v:shape>
            </w:pict>
          </mc:Fallback>
        </mc:AlternateContent>
      </w:r>
      <w:r>
        <w:rPr>
          <w:rFonts w:ascii="Trebuchet MS" w:hAnsi="Trebuchet MS"/>
          <w:color w:val="231F20"/>
          <w:spacing w:val="-2"/>
          <w:w w:val="80"/>
          <w:sz w:val="7"/>
        </w:rPr>
        <w:t>USLUGE</w:t>
      </w:r>
      <w:r>
        <w:rPr>
          <w:rFonts w:ascii="Trebuchet MS" w:hAnsi="Trebuchet MS"/>
          <w:color w:val="231F20"/>
          <w:spacing w:val="-13"/>
          <w:w w:val="80"/>
          <w:sz w:val="7"/>
        </w:rPr>
        <w:t> </w:t>
      </w:r>
      <w:r>
        <w:rPr>
          <w:rFonts w:ascii="Trebuchet MS" w:hAnsi="Trebuchet MS"/>
          <w:color w:val="231F20"/>
          <w:spacing w:val="-2"/>
          <w:w w:val="80"/>
          <w:sz w:val="7"/>
        </w:rPr>
        <w:t>SMEŠTAJA</w:t>
      </w:r>
      <w:r>
        <w:rPr>
          <w:rFonts w:ascii="Trebuchet MS" w:hAnsi="Trebuchet MS"/>
          <w:color w:val="231F20"/>
          <w:spacing w:val="-4"/>
          <w:sz w:val="7"/>
        </w:rPr>
        <w:t> </w:t>
      </w:r>
      <w:r>
        <w:rPr>
          <w:rFonts w:ascii="Trebuchet MS" w:hAnsi="Trebuchet MS"/>
          <w:color w:val="231F20"/>
          <w:spacing w:val="-2"/>
          <w:w w:val="80"/>
          <w:sz w:val="7"/>
        </w:rPr>
        <w:t>I</w:t>
      </w:r>
      <w:r>
        <w:rPr>
          <w:rFonts w:ascii="Trebuchet MS" w:hAnsi="Trebuchet MS"/>
          <w:color w:val="231F20"/>
          <w:spacing w:val="-10"/>
          <w:w w:val="80"/>
          <w:sz w:val="7"/>
        </w:rPr>
        <w:t> </w:t>
      </w:r>
      <w:r>
        <w:rPr>
          <w:rFonts w:ascii="Trebuchet MS" w:hAnsi="Trebuchet MS"/>
          <w:color w:val="231F20"/>
          <w:spacing w:val="-2"/>
          <w:w w:val="80"/>
          <w:sz w:val="7"/>
        </w:rPr>
        <w:t>ISHRANE</w:t>
      </w:r>
      <w:r>
        <w:rPr>
          <w:rFonts w:ascii="Trebuchet MS" w:hAnsi="Trebuchet MS"/>
          <w:color w:val="231F20"/>
          <w:sz w:val="7"/>
        </w:rPr>
        <w:tab/>
      </w:r>
      <w:r>
        <w:rPr>
          <w:rFonts w:ascii="Cambria" w:hAnsi="Cambria"/>
          <w:color w:val="231F20"/>
          <w:spacing w:val="-5"/>
          <w:w w:val="95"/>
          <w:sz w:val="7"/>
        </w:rPr>
        <w:t>46</w:t>
      </w:r>
      <w:r>
        <w:rPr>
          <w:rFonts w:ascii="Cambria" w:hAnsi="Cambria"/>
          <w:color w:val="231F20"/>
          <w:sz w:val="7"/>
        </w:rPr>
        <w:tab/>
      </w:r>
      <w:r>
        <w:rPr>
          <w:rFonts w:ascii="Cambria" w:hAnsi="Cambria"/>
          <w:color w:val="231F20"/>
          <w:w w:val="95"/>
          <w:sz w:val="7"/>
        </w:rPr>
        <w:t>34</w:t>
      </w:r>
      <w:r>
        <w:rPr>
          <w:rFonts w:ascii="Cambria" w:hAnsi="Cambria"/>
          <w:color w:val="231F20"/>
          <w:spacing w:val="67"/>
          <w:sz w:val="7"/>
        </w:rPr>
        <w:t>  </w:t>
      </w:r>
      <w:r>
        <w:rPr>
          <w:rFonts w:ascii="Cambria" w:hAnsi="Cambria"/>
          <w:color w:val="231F20"/>
          <w:w w:val="95"/>
          <w:sz w:val="7"/>
        </w:rPr>
        <w:t>3◻◻</w:t>
      </w:r>
      <w:r>
        <w:rPr>
          <w:rFonts w:ascii="Cambria" w:hAnsi="Cambria"/>
          <w:color w:val="231F20"/>
          <w:spacing w:val="65"/>
          <w:sz w:val="7"/>
        </w:rPr>
        <w:t>  </w:t>
      </w:r>
      <w:r>
        <w:rPr>
          <w:rFonts w:ascii="Cambria" w:hAnsi="Cambria"/>
          <w:color w:val="231F20"/>
          <w:w w:val="95"/>
          <w:sz w:val="7"/>
        </w:rPr>
        <w:t>1</w:t>
      </w:r>
      <w:r>
        <w:rPr>
          <w:rFonts w:ascii="Cambria" w:hAnsi="Cambria"/>
          <w:color w:val="231F20"/>
          <w:spacing w:val="-7"/>
          <w:w w:val="95"/>
          <w:sz w:val="7"/>
        </w:rPr>
        <w:t> </w:t>
      </w:r>
      <w:r>
        <w:rPr>
          <w:rFonts w:ascii="Cambria" w:hAnsi="Cambria"/>
          <w:color w:val="231F20"/>
          <w:spacing w:val="-4"/>
          <w:w w:val="95"/>
          <w:sz w:val="7"/>
        </w:rPr>
        <w:t>◻,4◻</w:t>
      </w:r>
      <w:r>
        <w:rPr>
          <w:rFonts w:ascii="Cambria" w:hAnsi="Cambria"/>
          <w:color w:val="231F20"/>
          <w:sz w:val="7"/>
        </w:rPr>
        <w:tab/>
      </w:r>
      <w:r>
        <w:rPr>
          <w:rFonts w:ascii="Cambria" w:hAnsi="Cambria"/>
          <w:color w:val="231F20"/>
          <w:spacing w:val="-2"/>
          <w:w w:val="95"/>
          <w:sz w:val="7"/>
        </w:rPr>
        <w:t>4◻,4◻</w:t>
      </w:r>
    </w:p>
    <w:p>
      <w:pPr>
        <w:tabs>
          <w:tab w:pos="4469" w:val="left" w:leader="none"/>
          <w:tab w:pos="4827" w:val="left" w:leader="none"/>
          <w:tab w:pos="5087" w:val="left" w:leader="none"/>
          <w:tab w:pos="5382" w:val="left" w:leader="none"/>
          <w:tab w:pos="5816" w:val="left" w:leader="none"/>
        </w:tabs>
        <w:spacing w:before="50"/>
        <w:ind w:left="1781" w:right="0" w:firstLine="0"/>
        <w:jc w:val="left"/>
        <w:rPr>
          <w:rFonts w:ascii="Cambria" w:hAnsi="Cambria"/>
          <w:sz w:val="7"/>
        </w:rPr>
      </w:pPr>
      <w:r>
        <w:rPr>
          <w:rFonts w:ascii="Cambria" w:hAnsi="Cambria"/>
          <w:color w:val="231F20"/>
          <w:spacing w:val="-2"/>
          <w:w w:val="95"/>
          <w:sz w:val="7"/>
        </w:rPr>
        <w:t>◻N◻OR◻◻S◻NJ◻◻◻O◻◻N◻◻◻◻◻J</w:t>
      </w:r>
      <w:r>
        <w:rPr>
          <w:rFonts w:ascii="Cambria" w:hAnsi="Cambria"/>
          <w:color w:val="231F20"/>
          <w:sz w:val="7"/>
        </w:rPr>
        <w:tab/>
      </w:r>
      <w:r>
        <w:rPr>
          <w:rFonts w:ascii="Cambria" w:hAnsi="Cambria"/>
          <w:color w:val="231F20"/>
          <w:spacing w:val="-10"/>
          <w:w w:val="95"/>
          <w:sz w:val="7"/>
        </w:rPr>
        <w:t>4</w:t>
      </w:r>
      <w:r>
        <w:rPr>
          <w:rFonts w:ascii="Cambria" w:hAnsi="Cambria"/>
          <w:color w:val="231F20"/>
          <w:sz w:val="7"/>
        </w:rPr>
        <w:tab/>
      </w:r>
      <w:r>
        <w:rPr>
          <w:rFonts w:ascii="Cambria" w:hAnsi="Cambria"/>
          <w:color w:val="231F20"/>
          <w:spacing w:val="-10"/>
          <w:w w:val="95"/>
          <w:sz w:val="7"/>
        </w:rPr>
        <w:t>4</w:t>
      </w:r>
      <w:r>
        <w:rPr>
          <w:rFonts w:ascii="Cambria" w:hAnsi="Cambria"/>
          <w:color w:val="231F20"/>
          <w:sz w:val="7"/>
        </w:rPr>
        <w:tab/>
      </w:r>
      <w:r>
        <w:rPr>
          <w:rFonts w:ascii="Cambria" w:hAnsi="Cambria"/>
          <w:color w:val="231F20"/>
          <w:spacing w:val="-5"/>
          <w:w w:val="95"/>
          <w:sz w:val="7"/>
        </w:rPr>
        <w:t>0◻</w:t>
      </w:r>
      <w:r>
        <w:rPr>
          <w:rFonts w:ascii="Cambria" w:hAnsi="Cambria"/>
          <w:color w:val="231F20"/>
          <w:sz w:val="7"/>
        </w:rPr>
        <w:tab/>
      </w:r>
      <w:r>
        <w:rPr>
          <w:rFonts w:ascii="Cambria" w:hAnsi="Cambria"/>
          <w:color w:val="231F20"/>
          <w:w w:val="85"/>
          <w:sz w:val="7"/>
        </w:rPr>
        <w:t>1</w:t>
      </w:r>
      <w:r>
        <w:rPr>
          <w:rFonts w:ascii="Cambria" w:hAnsi="Cambria"/>
          <w:color w:val="231F20"/>
          <w:spacing w:val="-6"/>
          <w:w w:val="85"/>
          <w:sz w:val="7"/>
        </w:rPr>
        <w:t> </w:t>
      </w:r>
      <w:r>
        <w:rPr>
          <w:rFonts w:ascii="Cambria" w:hAnsi="Cambria"/>
          <w:color w:val="231F20"/>
          <w:spacing w:val="-5"/>
          <w:w w:val="95"/>
          <w:sz w:val="7"/>
        </w:rPr>
        <w:t>,3◻</w:t>
      </w:r>
      <w:r>
        <w:rPr>
          <w:rFonts w:ascii="Cambria" w:hAnsi="Cambria"/>
          <w:color w:val="231F20"/>
          <w:sz w:val="7"/>
        </w:rPr>
        <w:tab/>
      </w:r>
      <w:r>
        <w:rPr>
          <w:rFonts w:ascii="Cambria" w:hAnsi="Cambria"/>
          <w:color w:val="231F20"/>
          <w:w w:val="85"/>
          <w:sz w:val="7"/>
        </w:rPr>
        <w:t>4</w:t>
      </w:r>
      <w:r>
        <w:rPr>
          <w:rFonts w:ascii="Cambria" w:hAnsi="Cambria"/>
          <w:color w:val="231F20"/>
          <w:spacing w:val="-6"/>
          <w:w w:val="85"/>
          <w:sz w:val="7"/>
        </w:rPr>
        <w:t> </w:t>
      </w:r>
      <w:r>
        <w:rPr>
          <w:rFonts w:ascii="Cambria" w:hAnsi="Cambria"/>
          <w:color w:val="231F20"/>
          <w:spacing w:val="-4"/>
          <w:w w:val="95"/>
          <w:sz w:val="7"/>
        </w:rPr>
        <w:t>4,4◻</w:t>
      </w:r>
    </w:p>
    <w:p>
      <w:pPr>
        <w:tabs>
          <w:tab w:pos="4469" w:val="left" w:leader="none"/>
          <w:tab w:pos="4827" w:val="left" w:leader="none"/>
          <w:tab w:pos="5391" w:val="left" w:leader="none"/>
          <w:tab w:pos="5857" w:val="left" w:leader="none"/>
        </w:tabs>
        <w:spacing w:before="49"/>
        <w:ind w:left="1781" w:right="0" w:firstLine="0"/>
        <w:jc w:val="left"/>
        <w:rPr>
          <w:rFonts w:ascii="Cambria" w:hAnsi="Cambria"/>
          <w:sz w:val="7"/>
        </w:rPr>
      </w:pPr>
      <w:r>
        <w:rPr>
          <w:rFonts w:ascii="Cambria" w:hAnsi="Cambria"/>
          <w:sz w:val="7"/>
        </w:rPr>
        <mc:AlternateContent>
          <mc:Choice Requires="wps">
            <w:drawing>
              <wp:anchor distT="0" distB="0" distL="0" distR="0" allowOverlap="1" layoutInCell="1" locked="0" behindDoc="1" simplePos="0" relativeHeight="483721216">
                <wp:simplePos x="0" y="0"/>
                <wp:positionH relativeFrom="page">
                  <wp:posOffset>4963444</wp:posOffset>
                </wp:positionH>
                <wp:positionV relativeFrom="paragraph">
                  <wp:posOffset>52460</wp:posOffset>
                </wp:positionV>
                <wp:extent cx="525145" cy="7683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525145" cy="76835"/>
                        </a:xfrm>
                        <a:prstGeom prst="rect">
                          <a:avLst/>
                        </a:prstGeom>
                      </wps:spPr>
                      <wps:txbx>
                        <w:txbxContent>
                          <w:p>
                            <w:pPr>
                              <w:spacing w:before="1"/>
                              <w:ind w:left="0" w:right="0" w:firstLine="0"/>
                              <w:jc w:val="left"/>
                              <w:rPr>
                                <w:rFonts w:ascii="Trebuchet MS" w:hAnsi="Trebuchet MS"/>
                                <w:sz w:val="10"/>
                              </w:rPr>
                            </w:pPr>
                            <w:r>
                              <w:rPr>
                                <w:rFonts w:ascii="Trebuchet MS" w:hAnsi="Trebuchet MS"/>
                                <w:color w:val="58595B"/>
                                <w:w w:val="110"/>
                                <w:sz w:val="10"/>
                              </w:rPr>
                              <w:t>Opština</w:t>
                            </w:r>
                            <w:r>
                              <w:rPr>
                                <w:rFonts w:ascii="Trebuchet MS" w:hAnsi="Trebuchet MS"/>
                                <w:color w:val="58595B"/>
                                <w:spacing w:val="29"/>
                                <w:w w:val="110"/>
                                <w:sz w:val="10"/>
                              </w:rPr>
                              <w:t> </w:t>
                            </w:r>
                            <w:r>
                              <w:rPr>
                                <w:rFonts w:ascii="Trebuchet MS" w:hAnsi="Trebuchet MS"/>
                                <w:color w:val="58595B"/>
                                <w:spacing w:val="-2"/>
                                <w:w w:val="110"/>
                                <w:sz w:val="10"/>
                              </w:rPr>
                              <w:t>Kladovo</w:t>
                            </w:r>
                          </w:p>
                        </w:txbxContent>
                      </wps:txbx>
                      <wps:bodyPr wrap="square" lIns="0" tIns="0" rIns="0" bIns="0" rtlCol="0">
                        <a:noAutofit/>
                      </wps:bodyPr>
                    </wps:wsp>
                  </a:graphicData>
                </a:graphic>
              </wp:anchor>
            </w:drawing>
          </mc:Choice>
          <mc:Fallback>
            <w:pict>
              <v:shape style="position:absolute;margin-left:390.822388pt;margin-top:4.130766pt;width:41.35pt;height:6.05pt;mso-position-horizontal-relative:page;mso-position-vertical-relative:paragraph;z-index:-19595264" type="#_x0000_t202" id="docshape275" filled="false" stroked="false">
                <v:textbox inset="0,0,0,0">
                  <w:txbxContent>
                    <w:p>
                      <w:pPr>
                        <w:spacing w:before="1"/>
                        <w:ind w:left="0" w:right="0" w:firstLine="0"/>
                        <w:jc w:val="left"/>
                        <w:rPr>
                          <w:rFonts w:ascii="Trebuchet MS" w:hAnsi="Trebuchet MS"/>
                          <w:sz w:val="10"/>
                        </w:rPr>
                      </w:pPr>
                      <w:r>
                        <w:rPr>
                          <w:rFonts w:ascii="Trebuchet MS" w:hAnsi="Trebuchet MS"/>
                          <w:color w:val="58595B"/>
                          <w:w w:val="110"/>
                          <w:sz w:val="10"/>
                        </w:rPr>
                        <w:t>Opština</w:t>
                      </w:r>
                      <w:r>
                        <w:rPr>
                          <w:rFonts w:ascii="Trebuchet MS" w:hAnsi="Trebuchet MS"/>
                          <w:color w:val="58595B"/>
                          <w:spacing w:val="29"/>
                          <w:w w:val="110"/>
                          <w:sz w:val="10"/>
                        </w:rPr>
                        <w:t> </w:t>
                      </w:r>
                      <w:r>
                        <w:rPr>
                          <w:rFonts w:ascii="Trebuchet MS" w:hAnsi="Trebuchet MS"/>
                          <w:color w:val="58595B"/>
                          <w:spacing w:val="-2"/>
                          <w:w w:val="110"/>
                          <w:sz w:val="10"/>
                        </w:rPr>
                        <w:t>Kladovo</w:t>
                      </w:r>
                    </w:p>
                  </w:txbxContent>
                </v:textbox>
                <w10:wrap type="none"/>
              </v:shape>
            </w:pict>
          </mc:Fallback>
        </mc:AlternateContent>
      </w:r>
      <w:r>
        <w:rPr>
          <w:rFonts w:ascii="Cambria" w:hAnsi="Cambria"/>
          <w:color w:val="231F20"/>
          <w:spacing w:val="-12"/>
          <w:w w:val="85"/>
          <w:sz w:val="7"/>
        </w:rPr>
        <w:t>◻◻N◻NS◻SJ</w:t>
      </w:r>
      <w:r>
        <w:rPr>
          <w:rFonts w:ascii="Cambria" w:hAnsi="Cambria"/>
          <w:color w:val="231F20"/>
          <w:spacing w:val="5"/>
          <w:sz w:val="7"/>
        </w:rPr>
        <w:t> </w:t>
      </w:r>
      <w:r>
        <w:rPr>
          <w:rFonts w:ascii="Cambria" w:hAnsi="Cambria"/>
          <w:color w:val="231F20"/>
          <w:spacing w:val="-2"/>
          <w:w w:val="95"/>
          <w:sz w:val="7"/>
        </w:rPr>
        <w:t>◻◻◻◻◻◻◻NOS◻◻◻◻◻◻◻◻NOS◻OS◻◻◻R◻NJ◻</w:t>
      </w:r>
      <w:r>
        <w:rPr>
          <w:rFonts w:ascii="Cambria" w:hAnsi="Cambria"/>
          <w:color w:val="231F20"/>
          <w:sz w:val="7"/>
        </w:rPr>
        <w:tab/>
      </w:r>
      <w:r>
        <w:rPr>
          <w:rFonts w:ascii="Cambria" w:hAnsi="Cambria"/>
          <w:color w:val="231F20"/>
          <w:spacing w:val="-10"/>
          <w:w w:val="95"/>
          <w:sz w:val="7"/>
        </w:rPr>
        <w:t>0</w:t>
      </w:r>
      <w:r>
        <w:rPr>
          <w:rFonts w:ascii="Cambria" w:hAnsi="Cambria"/>
          <w:color w:val="231F20"/>
          <w:sz w:val="7"/>
        </w:rPr>
        <w:tab/>
      </w:r>
      <w:r>
        <w:rPr>
          <w:rFonts w:ascii="Cambria" w:hAnsi="Cambria"/>
          <w:color w:val="231F20"/>
          <w:w w:val="95"/>
          <w:sz w:val="7"/>
        </w:rPr>
        <w:t>1</w:t>
      </w:r>
      <w:r>
        <w:rPr>
          <w:rFonts w:ascii="Cambria" w:hAnsi="Cambria"/>
          <w:color w:val="231F20"/>
          <w:spacing w:val="51"/>
          <w:sz w:val="7"/>
        </w:rPr>
        <w:t>  </w:t>
      </w:r>
      <w:r>
        <w:rPr>
          <w:rFonts w:ascii="Cambria" w:hAnsi="Cambria"/>
          <w:color w:val="231F20"/>
          <w:w w:val="95"/>
          <w:sz w:val="7"/>
        </w:rPr>
        <w:t>-</w:t>
      </w:r>
      <w:r>
        <w:rPr>
          <w:rFonts w:ascii="Cambria" w:hAnsi="Cambria"/>
          <w:color w:val="231F20"/>
          <w:spacing w:val="-4"/>
          <w:w w:val="95"/>
          <w:sz w:val="7"/>
        </w:rPr>
        <w:t>100◻</w:t>
      </w:r>
      <w:r>
        <w:rPr>
          <w:rFonts w:ascii="Cambria" w:hAnsi="Cambria"/>
          <w:color w:val="231F20"/>
          <w:sz w:val="7"/>
        </w:rPr>
        <w:tab/>
      </w:r>
      <w:r>
        <w:rPr>
          <w:rFonts w:ascii="Cambria" w:hAnsi="Cambria"/>
          <w:color w:val="231F20"/>
          <w:spacing w:val="-4"/>
          <w:w w:val="95"/>
          <w:sz w:val="7"/>
        </w:rPr>
        <w:t>0,0◻</w:t>
      </w:r>
      <w:r>
        <w:rPr>
          <w:rFonts w:ascii="Cambria" w:hAnsi="Cambria"/>
          <w:color w:val="231F20"/>
          <w:sz w:val="7"/>
        </w:rPr>
        <w:tab/>
      </w:r>
      <w:r>
        <w:rPr>
          <w:rFonts w:ascii="Cambria" w:hAnsi="Cambria"/>
          <w:color w:val="231F20"/>
          <w:spacing w:val="-4"/>
          <w:w w:val="95"/>
          <w:sz w:val="7"/>
        </w:rPr>
        <w:t>0,0◻</w:t>
      </w:r>
    </w:p>
    <w:p>
      <w:pPr>
        <w:tabs>
          <w:tab w:pos="4469" w:val="left" w:leader="none"/>
          <w:tab w:pos="4827" w:val="left" w:leader="none"/>
          <w:tab w:pos="5158" w:val="left" w:leader="none"/>
          <w:tab w:pos="5391" w:val="left" w:leader="none"/>
          <w:tab w:pos="5976" w:val="left" w:leader="none"/>
        </w:tabs>
        <w:spacing w:before="50"/>
        <w:ind w:left="1781" w:right="0" w:firstLine="0"/>
        <w:jc w:val="left"/>
        <w:rPr>
          <w:rFonts w:ascii="Cambria" w:hAnsi="Cambria"/>
          <w:sz w:val="7"/>
        </w:rPr>
      </w:pPr>
      <w:r>
        <w:rPr>
          <w:rFonts w:ascii="Cambria" w:hAnsi="Cambria"/>
          <w:sz w:val="7"/>
        </w:rPr>
        <mc:AlternateContent>
          <mc:Choice Requires="wps">
            <w:drawing>
              <wp:anchor distT="0" distB="0" distL="0" distR="0" allowOverlap="1" layoutInCell="1" locked="0" behindDoc="1" simplePos="0" relativeHeight="483721728">
                <wp:simplePos x="0" y="0"/>
                <wp:positionH relativeFrom="page">
                  <wp:posOffset>4963444</wp:posOffset>
                </wp:positionH>
                <wp:positionV relativeFrom="paragraph">
                  <wp:posOffset>49366</wp:posOffset>
                </wp:positionV>
                <wp:extent cx="419734" cy="8509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419734" cy="85090"/>
                        </a:xfrm>
                        <a:prstGeom prst="rect">
                          <a:avLst/>
                        </a:prstGeom>
                      </wps:spPr>
                      <wps:txbx>
                        <w:txbxContent>
                          <w:p>
                            <w:pPr>
                              <w:spacing w:before="6"/>
                              <w:ind w:left="0" w:right="0" w:firstLine="0"/>
                              <w:jc w:val="left"/>
                              <w:rPr>
                                <w:rFonts w:ascii="Cambria"/>
                                <w:sz w:val="10"/>
                              </w:rPr>
                            </w:pPr>
                            <w:r>
                              <w:rPr>
                                <w:rFonts w:ascii="Cambria"/>
                                <w:color w:val="58595B"/>
                                <w:w w:val="115"/>
                                <w:sz w:val="10"/>
                              </w:rPr>
                              <w:t>Borski</w:t>
                            </w:r>
                            <w:r>
                              <w:rPr>
                                <w:rFonts w:ascii="Cambria"/>
                                <w:color w:val="58595B"/>
                                <w:spacing w:val="20"/>
                                <w:w w:val="115"/>
                                <w:sz w:val="10"/>
                              </w:rPr>
                              <w:t> </w:t>
                            </w:r>
                            <w:r>
                              <w:rPr>
                                <w:rFonts w:ascii="Cambria"/>
                                <w:color w:val="58595B"/>
                                <w:spacing w:val="-2"/>
                                <w:w w:val="115"/>
                                <w:sz w:val="10"/>
                              </w:rPr>
                              <w:t>okrug</w:t>
                            </w:r>
                          </w:p>
                        </w:txbxContent>
                      </wps:txbx>
                      <wps:bodyPr wrap="square" lIns="0" tIns="0" rIns="0" bIns="0" rtlCol="0">
                        <a:noAutofit/>
                      </wps:bodyPr>
                    </wps:wsp>
                  </a:graphicData>
                </a:graphic>
              </wp:anchor>
            </w:drawing>
          </mc:Choice>
          <mc:Fallback>
            <w:pict>
              <v:shape style="position:absolute;margin-left:390.822388pt;margin-top:3.887136pt;width:33.050pt;height:6.7pt;mso-position-horizontal-relative:page;mso-position-vertical-relative:paragraph;z-index:-19594752" type="#_x0000_t202" id="docshape276" filled="false" stroked="false">
                <v:textbox inset="0,0,0,0">
                  <w:txbxContent>
                    <w:p>
                      <w:pPr>
                        <w:spacing w:before="6"/>
                        <w:ind w:left="0" w:right="0" w:firstLine="0"/>
                        <w:jc w:val="left"/>
                        <w:rPr>
                          <w:rFonts w:ascii="Cambria"/>
                          <w:sz w:val="10"/>
                        </w:rPr>
                      </w:pPr>
                      <w:r>
                        <w:rPr>
                          <w:rFonts w:ascii="Cambria"/>
                          <w:color w:val="58595B"/>
                          <w:w w:val="115"/>
                          <w:sz w:val="10"/>
                        </w:rPr>
                        <w:t>Borski</w:t>
                      </w:r>
                      <w:r>
                        <w:rPr>
                          <w:rFonts w:ascii="Cambria"/>
                          <w:color w:val="58595B"/>
                          <w:spacing w:val="20"/>
                          <w:w w:val="115"/>
                          <w:sz w:val="10"/>
                        </w:rPr>
                        <w:t> </w:t>
                      </w:r>
                      <w:r>
                        <w:rPr>
                          <w:rFonts w:ascii="Cambria"/>
                          <w:color w:val="58595B"/>
                          <w:spacing w:val="-2"/>
                          <w:w w:val="115"/>
                          <w:sz w:val="10"/>
                        </w:rPr>
                        <w:t>okrug</w:t>
                      </w:r>
                    </w:p>
                  </w:txbxContent>
                </v:textbox>
                <w10:wrap type="none"/>
              </v:shape>
            </w:pict>
          </mc:Fallback>
        </mc:AlternateContent>
      </w:r>
      <w:r>
        <w:rPr>
          <w:rFonts w:ascii="Cambria" w:hAnsi="Cambria"/>
          <w:color w:val="231F20"/>
          <w:spacing w:val="-2"/>
          <w:w w:val="85"/>
          <w:sz w:val="7"/>
        </w:rPr>
        <w:t>◻OS◻O◻◻NJ◻N◻◻R◻◻N◻N◻◻◻</w:t>
      </w:r>
      <w:r>
        <w:rPr>
          <w:rFonts w:ascii="Cambria" w:hAnsi="Cambria"/>
          <w:color w:val="231F20"/>
          <w:sz w:val="7"/>
        </w:rPr>
        <w:tab/>
      </w:r>
      <w:r>
        <w:rPr>
          <w:rFonts w:ascii="Cambria" w:hAnsi="Cambria"/>
          <w:color w:val="231F20"/>
          <w:spacing w:val="-12"/>
          <w:w w:val="85"/>
          <w:sz w:val="7"/>
        </w:rPr>
        <w:t>0</w:t>
      </w:r>
      <w:r>
        <w:rPr>
          <w:rFonts w:ascii="Cambria" w:hAnsi="Cambria"/>
          <w:color w:val="231F20"/>
          <w:sz w:val="7"/>
        </w:rPr>
        <w:tab/>
      </w:r>
      <w:r>
        <w:rPr>
          <w:rFonts w:ascii="Cambria" w:hAnsi="Cambria"/>
          <w:color w:val="231F20"/>
          <w:spacing w:val="-10"/>
          <w:w w:val="85"/>
          <w:sz w:val="7"/>
        </w:rPr>
        <w:t>0</w:t>
      </w:r>
      <w:r>
        <w:rPr>
          <w:rFonts w:ascii="Cambria" w:hAnsi="Cambria"/>
          <w:color w:val="231F20"/>
          <w:sz w:val="7"/>
        </w:rPr>
        <w:tab/>
      </w:r>
      <w:r>
        <w:rPr>
          <w:rFonts w:ascii="Cambria" w:hAnsi="Cambria"/>
          <w:color w:val="231F20"/>
          <w:spacing w:val="-10"/>
          <w:w w:val="85"/>
          <w:sz w:val="7"/>
        </w:rPr>
        <w:t>/</w:t>
      </w:r>
      <w:r>
        <w:rPr>
          <w:rFonts w:ascii="Cambria" w:hAnsi="Cambria"/>
          <w:color w:val="231F20"/>
          <w:sz w:val="7"/>
        </w:rPr>
        <w:tab/>
      </w:r>
      <w:r>
        <w:rPr>
          <w:rFonts w:ascii="Cambria" w:hAnsi="Cambria"/>
          <w:color w:val="231F20"/>
          <w:spacing w:val="-4"/>
          <w:w w:val="85"/>
          <w:sz w:val="7"/>
        </w:rPr>
        <w:t>0,0◻</w:t>
      </w:r>
      <w:r>
        <w:rPr>
          <w:rFonts w:ascii="Cambria" w:hAnsi="Cambria"/>
          <w:color w:val="231F20"/>
          <w:sz w:val="7"/>
        </w:rPr>
        <w:tab/>
      </w:r>
      <w:r>
        <w:rPr>
          <w:rFonts w:ascii="Cambria" w:hAnsi="Cambria"/>
          <w:color w:val="231F20"/>
          <w:spacing w:val="-10"/>
          <w:w w:val="85"/>
          <w:sz w:val="7"/>
        </w:rPr>
        <w:t>/</w:t>
      </w:r>
    </w:p>
    <w:p>
      <w:pPr>
        <w:tabs>
          <w:tab w:pos="4464" w:val="left" w:leader="none"/>
          <w:tab w:pos="4827" w:val="left" w:leader="none"/>
          <w:tab w:pos="5391" w:val="left" w:leader="none"/>
          <w:tab w:pos="5824" w:val="left" w:leader="none"/>
        </w:tabs>
        <w:spacing w:before="50"/>
        <w:ind w:left="1781" w:right="0" w:firstLine="0"/>
        <w:jc w:val="left"/>
        <w:rPr>
          <w:rFonts w:ascii="Cambria" w:hAnsi="Cambria"/>
          <w:sz w:val="7"/>
        </w:rPr>
      </w:pPr>
      <w:r>
        <w:rPr>
          <w:rFonts w:ascii="Trebuchet MS" w:hAnsi="Trebuchet MS"/>
          <w:color w:val="231F20"/>
          <w:spacing w:val="-4"/>
          <w:w w:val="80"/>
          <w:sz w:val="7"/>
        </w:rPr>
        <w:t>ST</w:t>
      </w:r>
      <w:r>
        <w:rPr>
          <w:rFonts w:ascii="Trebuchet MS" w:hAnsi="Trebuchet MS"/>
          <w:color w:val="231F20"/>
          <w:sz w:val="7"/>
        </w:rPr>
        <w:drawing>
          <wp:inline distT="0" distB="0" distL="0" distR="0">
            <wp:extent cx="76194" cy="40529"/>
            <wp:effectExtent l="0" t="0" r="0" b="0"/>
            <wp:docPr id="329" name="Image 329"/>
            <wp:cNvGraphicFramePr>
              <a:graphicFrameLocks/>
            </wp:cNvGraphicFramePr>
            <a:graphic>
              <a:graphicData uri="http://schemas.openxmlformats.org/drawingml/2006/picture">
                <pic:pic>
                  <pic:nvPicPr>
                    <pic:cNvPr id="329" name="Image 329"/>
                    <pic:cNvPicPr/>
                  </pic:nvPicPr>
                  <pic:blipFill>
                    <a:blip r:embed="rId93" cstate="print"/>
                    <a:stretch>
                      <a:fillRect/>
                    </a:stretch>
                  </pic:blipFill>
                  <pic:spPr>
                    <a:xfrm>
                      <a:off x="0" y="0"/>
                      <a:ext cx="76194" cy="40529"/>
                    </a:xfrm>
                    <a:prstGeom prst="rect">
                      <a:avLst/>
                    </a:prstGeom>
                  </pic:spPr>
                </pic:pic>
              </a:graphicData>
            </a:graphic>
          </wp:inline>
        </w:drawing>
      </w:r>
      <w:r>
        <w:rPr>
          <w:rFonts w:ascii="Trebuchet MS" w:hAnsi="Trebuchet MS"/>
          <w:color w:val="231F20"/>
          <w:sz w:val="7"/>
        </w:rPr>
      </w:r>
      <w:r>
        <w:rPr>
          <w:rFonts w:ascii="Trebuchet MS" w:hAnsi="Trebuchet MS"/>
          <w:color w:val="231F20"/>
          <w:spacing w:val="-4"/>
          <w:w w:val="80"/>
          <w:sz w:val="7"/>
        </w:rPr>
        <w:t>E,</w:t>
      </w:r>
      <w:r>
        <w:rPr>
          <w:rFonts w:ascii="Trebuchet MS" w:hAnsi="Trebuchet MS"/>
          <w:color w:val="231F20"/>
          <w:spacing w:val="-7"/>
          <w:sz w:val="7"/>
        </w:rPr>
        <w:t> </w:t>
      </w:r>
      <w:r>
        <w:rPr>
          <w:rFonts w:ascii="Trebuchet MS" w:hAnsi="Trebuchet MS"/>
          <w:color w:val="231F20"/>
          <w:spacing w:val="-4"/>
          <w:w w:val="80"/>
          <w:sz w:val="7"/>
        </w:rPr>
        <w:t>NA</w:t>
      </w:r>
      <w:r>
        <w:rPr>
          <w:rFonts w:ascii="Trebuchet MS" w:hAnsi="Trebuchet MS"/>
          <w:color w:val="231F20"/>
          <w:spacing w:val="-7"/>
          <w:w w:val="80"/>
          <w:sz w:val="7"/>
        </w:rPr>
        <w:t> </w:t>
      </w:r>
      <w:r>
        <w:rPr>
          <w:rFonts w:ascii="Trebuchet MS" w:hAnsi="Trebuchet MS"/>
          <w:color w:val="231F20"/>
          <w:spacing w:val="-14"/>
          <w:sz w:val="7"/>
        </w:rPr>
        <w:drawing>
          <wp:inline distT="0" distB="0" distL="0" distR="0">
            <wp:extent cx="59128" cy="40529"/>
            <wp:effectExtent l="0" t="0" r="0" b="0"/>
            <wp:docPr id="330" name="Image 330"/>
            <wp:cNvGraphicFramePr>
              <a:graphicFrameLocks/>
            </wp:cNvGraphicFramePr>
            <a:graphic>
              <a:graphicData uri="http://schemas.openxmlformats.org/drawingml/2006/picture">
                <pic:pic>
                  <pic:nvPicPr>
                    <pic:cNvPr id="330" name="Image 330"/>
                    <pic:cNvPicPr/>
                  </pic:nvPicPr>
                  <pic:blipFill>
                    <a:blip r:embed="rId94" cstate="print"/>
                    <a:stretch>
                      <a:fillRect/>
                    </a:stretch>
                  </pic:blipFill>
                  <pic:spPr>
                    <a:xfrm>
                      <a:off x="0" y="0"/>
                      <a:ext cx="59128" cy="40529"/>
                    </a:xfrm>
                    <a:prstGeom prst="rect">
                      <a:avLst/>
                    </a:prstGeom>
                  </pic:spPr>
                </pic:pic>
              </a:graphicData>
            </a:graphic>
          </wp:inline>
        </w:drawing>
      </w:r>
      <w:r>
        <w:rPr>
          <w:rFonts w:ascii="Trebuchet MS" w:hAnsi="Trebuchet MS"/>
          <w:color w:val="231F20"/>
          <w:spacing w:val="-14"/>
          <w:sz w:val="7"/>
        </w:rPr>
      </w:r>
      <w:r>
        <w:rPr>
          <w:rFonts w:ascii="Trebuchet MS" w:hAnsi="Trebuchet MS"/>
          <w:color w:val="231F20"/>
          <w:spacing w:val="-4"/>
          <w:w w:val="80"/>
          <w:sz w:val="7"/>
        </w:rPr>
        <w:t>E,</w:t>
      </w:r>
      <w:r>
        <w:rPr>
          <w:rFonts w:ascii="Trebuchet MS" w:hAnsi="Trebuchet MS"/>
          <w:color w:val="231F20"/>
          <w:spacing w:val="-6"/>
          <w:sz w:val="7"/>
        </w:rPr>
        <w:t> </w:t>
      </w:r>
      <w:r>
        <w:rPr>
          <w:rFonts w:ascii="Trebuchet MS" w:hAnsi="Trebuchet MS"/>
          <w:color w:val="231F20"/>
          <w:spacing w:val="-4"/>
          <w:w w:val="80"/>
          <w:sz w:val="7"/>
        </w:rPr>
        <w:t>INOVACIONE</w:t>
      </w:r>
      <w:r>
        <w:rPr>
          <w:rFonts w:ascii="Trebuchet MS" w:hAnsi="Trebuchet MS"/>
          <w:color w:val="231F20"/>
          <w:spacing w:val="-12"/>
          <w:w w:val="80"/>
          <w:sz w:val="7"/>
        </w:rPr>
        <w:t> </w:t>
      </w:r>
      <w:r>
        <w:rPr>
          <w:rFonts w:ascii="Trebuchet MS" w:hAnsi="Trebuchet MS"/>
          <w:color w:val="231F20"/>
          <w:spacing w:val="-4"/>
          <w:w w:val="80"/>
          <w:sz w:val="7"/>
        </w:rPr>
        <w:t>I</w:t>
      </w:r>
      <w:r>
        <w:rPr>
          <w:rFonts w:ascii="Trebuchet MS" w:hAnsi="Trebuchet MS"/>
          <w:color w:val="231F20"/>
          <w:spacing w:val="-9"/>
          <w:w w:val="80"/>
          <w:sz w:val="7"/>
        </w:rPr>
        <w:t> </w:t>
      </w:r>
      <w:r>
        <w:rPr>
          <w:rFonts w:ascii="Trebuchet MS" w:hAnsi="Trebuchet MS"/>
          <w:color w:val="231F20"/>
          <w:spacing w:val="-4"/>
          <w:w w:val="80"/>
          <w:sz w:val="7"/>
        </w:rPr>
        <w:t>TEHNI</w:t>
      </w:r>
      <w:r>
        <w:rPr>
          <w:rFonts w:ascii="Trebuchet MS" w:hAnsi="Trebuchet MS"/>
          <w:color w:val="231F20"/>
          <w:spacing w:val="-4"/>
          <w:sz w:val="7"/>
        </w:rPr>
        <w:drawing>
          <wp:inline distT="0" distB="0" distL="0" distR="0">
            <wp:extent cx="19380" cy="40474"/>
            <wp:effectExtent l="0" t="0" r="0" b="0"/>
            <wp:docPr id="331" name="Image 331"/>
            <wp:cNvGraphicFramePr>
              <a:graphicFrameLocks/>
            </wp:cNvGraphicFramePr>
            <a:graphic>
              <a:graphicData uri="http://schemas.openxmlformats.org/drawingml/2006/picture">
                <pic:pic>
                  <pic:nvPicPr>
                    <pic:cNvPr id="331" name="Image 331"/>
                    <pic:cNvPicPr/>
                  </pic:nvPicPr>
                  <pic:blipFill>
                    <a:blip r:embed="rId95" cstate="print"/>
                    <a:stretch>
                      <a:fillRect/>
                    </a:stretch>
                  </pic:blipFill>
                  <pic:spPr>
                    <a:xfrm>
                      <a:off x="0" y="0"/>
                      <a:ext cx="19380" cy="40474"/>
                    </a:xfrm>
                    <a:prstGeom prst="rect">
                      <a:avLst/>
                    </a:prstGeom>
                  </pic:spPr>
                </pic:pic>
              </a:graphicData>
            </a:graphic>
          </wp:inline>
        </w:drawing>
      </w:r>
      <w:r>
        <w:rPr>
          <w:rFonts w:ascii="Trebuchet MS" w:hAnsi="Trebuchet MS"/>
          <w:color w:val="231F20"/>
          <w:spacing w:val="-4"/>
          <w:sz w:val="7"/>
        </w:rPr>
      </w:r>
      <w:r>
        <w:rPr>
          <w:rFonts w:ascii="Trebuchet MS" w:hAnsi="Trebuchet MS"/>
          <w:color w:val="231F20"/>
          <w:spacing w:val="-4"/>
          <w:w w:val="80"/>
          <w:sz w:val="7"/>
        </w:rPr>
        <w:t>KEDELATNOSTI</w:t>
      </w:r>
      <w:r>
        <w:rPr>
          <w:rFonts w:ascii="Trebuchet MS" w:hAnsi="Trebuchet MS"/>
          <w:color w:val="231F20"/>
          <w:sz w:val="7"/>
        </w:rPr>
        <w:tab/>
      </w:r>
      <w:r>
        <w:rPr>
          <w:rFonts w:ascii="Cambria" w:hAnsi="Cambria"/>
          <w:color w:val="231F20"/>
          <w:spacing w:val="-10"/>
          <w:w w:val="90"/>
          <w:sz w:val="7"/>
        </w:rPr>
        <w:t>8</w:t>
      </w:r>
      <w:r>
        <w:rPr>
          <w:rFonts w:ascii="Cambria" w:hAnsi="Cambria"/>
          <w:color w:val="231F20"/>
          <w:sz w:val="7"/>
        </w:rPr>
        <w:tab/>
      </w:r>
      <w:r>
        <w:rPr>
          <w:rFonts w:ascii="Cambria" w:hAnsi="Cambria"/>
          <w:color w:val="231F20"/>
          <w:w w:val="90"/>
          <w:sz w:val="7"/>
        </w:rPr>
        <w:t>◻</w:t>
      </w:r>
      <w:r>
        <w:rPr>
          <w:rFonts w:ascii="Cambria" w:hAnsi="Cambria"/>
          <w:color w:val="231F20"/>
          <w:spacing w:val="76"/>
          <w:sz w:val="7"/>
        </w:rPr>
        <w:t>  </w:t>
      </w:r>
      <w:r>
        <w:rPr>
          <w:rFonts w:ascii="Cambria" w:hAnsi="Cambria"/>
          <w:color w:val="231F20"/>
          <w:spacing w:val="-5"/>
          <w:w w:val="90"/>
          <w:sz w:val="7"/>
        </w:rPr>
        <w:t>14◻</w:t>
      </w:r>
      <w:r>
        <w:rPr>
          <w:rFonts w:ascii="Cambria" w:hAnsi="Cambria"/>
          <w:color w:val="231F20"/>
          <w:sz w:val="7"/>
        </w:rPr>
        <w:tab/>
      </w:r>
      <w:r>
        <w:rPr>
          <w:rFonts w:ascii="Cambria" w:hAnsi="Cambria"/>
          <w:color w:val="231F20"/>
          <w:spacing w:val="-4"/>
          <w:w w:val="90"/>
          <w:sz w:val="7"/>
        </w:rPr>
        <w:t>◻,◻◻</w:t>
      </w:r>
      <w:r>
        <w:rPr>
          <w:rFonts w:ascii="Cambria" w:hAnsi="Cambria"/>
          <w:color w:val="231F20"/>
          <w:sz w:val="7"/>
        </w:rPr>
        <w:tab/>
      </w:r>
      <w:r>
        <w:rPr>
          <w:rFonts w:ascii="Cambria" w:hAnsi="Cambria"/>
          <w:color w:val="231F20"/>
          <w:spacing w:val="-2"/>
          <w:w w:val="90"/>
          <w:sz w:val="7"/>
        </w:rPr>
        <w:t>38,1◻</w:t>
      </w:r>
    </w:p>
    <w:p>
      <w:pPr>
        <w:tabs>
          <w:tab w:pos="4464" w:val="left" w:leader="none"/>
          <w:tab w:pos="4839" w:val="left" w:leader="none"/>
          <w:tab w:pos="5391" w:val="left" w:leader="none"/>
          <w:tab w:pos="5824" w:val="left" w:leader="none"/>
        </w:tabs>
        <w:spacing w:before="49"/>
        <w:ind w:left="1781" w:right="0" w:firstLine="0"/>
        <w:jc w:val="left"/>
        <w:rPr>
          <w:rFonts w:ascii="Cambria" w:hAnsi="Cambria"/>
          <w:sz w:val="7"/>
        </w:rPr>
      </w:pPr>
      <w:r>
        <w:rPr>
          <w:rFonts w:ascii="Trebuchet MS" w:hAnsi="Trebuchet MS"/>
          <w:color w:val="231F20"/>
          <w:spacing w:val="-2"/>
          <w:w w:val="80"/>
          <w:sz w:val="7"/>
        </w:rPr>
        <w:t>ADMINISTRATIVNE</w:t>
      </w:r>
      <w:r>
        <w:rPr>
          <w:rFonts w:ascii="Trebuchet MS" w:hAnsi="Trebuchet MS"/>
          <w:color w:val="231F20"/>
          <w:spacing w:val="-13"/>
          <w:w w:val="80"/>
          <w:sz w:val="7"/>
        </w:rPr>
        <w:t> </w:t>
      </w:r>
      <w:r>
        <w:rPr>
          <w:rFonts w:ascii="Trebuchet MS" w:hAnsi="Trebuchet MS"/>
          <w:color w:val="231F20"/>
          <w:spacing w:val="-2"/>
          <w:w w:val="80"/>
          <w:sz w:val="7"/>
        </w:rPr>
        <w:t>I</w:t>
      </w:r>
      <w:r>
        <w:rPr>
          <w:rFonts w:ascii="Trebuchet MS" w:hAnsi="Trebuchet MS"/>
          <w:color w:val="231F20"/>
          <w:spacing w:val="-10"/>
          <w:w w:val="80"/>
          <w:sz w:val="7"/>
        </w:rPr>
        <w:t> </w:t>
      </w:r>
      <w:r>
        <w:rPr>
          <w:rFonts w:ascii="Trebuchet MS" w:hAnsi="Trebuchet MS"/>
          <w:color w:val="231F20"/>
          <w:spacing w:val="-2"/>
          <w:w w:val="80"/>
          <w:sz w:val="7"/>
        </w:rPr>
        <w:t>POMO</w:t>
      </w:r>
      <w:r>
        <w:rPr>
          <w:rFonts w:ascii="Trebuchet MS" w:hAnsi="Trebuchet MS"/>
          <w:color w:val="231F20"/>
          <w:spacing w:val="-1"/>
          <w:sz w:val="7"/>
        </w:rPr>
        <w:drawing>
          <wp:inline distT="0" distB="0" distL="0" distR="0">
            <wp:extent cx="39334" cy="40576"/>
            <wp:effectExtent l="0" t="0" r="0" b="0"/>
            <wp:docPr id="332" name="Image 332"/>
            <wp:cNvGraphicFramePr>
              <a:graphicFrameLocks/>
            </wp:cNvGraphicFramePr>
            <a:graphic>
              <a:graphicData uri="http://schemas.openxmlformats.org/drawingml/2006/picture">
                <pic:pic>
                  <pic:nvPicPr>
                    <pic:cNvPr id="332" name="Image 332"/>
                    <pic:cNvPicPr/>
                  </pic:nvPicPr>
                  <pic:blipFill>
                    <a:blip r:embed="rId96" cstate="print"/>
                    <a:stretch>
                      <a:fillRect/>
                    </a:stretch>
                  </pic:blipFill>
                  <pic:spPr>
                    <a:xfrm>
                      <a:off x="0" y="0"/>
                      <a:ext cx="39334" cy="40576"/>
                    </a:xfrm>
                    <a:prstGeom prst="rect">
                      <a:avLst/>
                    </a:prstGeom>
                  </pic:spPr>
                </pic:pic>
              </a:graphicData>
            </a:graphic>
          </wp:inline>
        </w:drawing>
      </w:r>
      <w:r>
        <w:rPr>
          <w:rFonts w:ascii="Trebuchet MS" w:hAnsi="Trebuchet MS"/>
          <w:color w:val="231F20"/>
          <w:spacing w:val="-1"/>
          <w:sz w:val="7"/>
        </w:rPr>
      </w:r>
      <w:r>
        <w:rPr>
          <w:rFonts w:ascii="Trebuchet MS" w:hAnsi="Trebuchet MS"/>
          <w:color w:val="231F20"/>
          <w:spacing w:val="-2"/>
          <w:w w:val="80"/>
          <w:sz w:val="7"/>
        </w:rPr>
        <w:t>E</w:t>
      </w:r>
      <w:r>
        <w:rPr>
          <w:rFonts w:ascii="Trebuchet MS" w:hAnsi="Trebuchet MS"/>
          <w:color w:val="231F20"/>
          <w:spacing w:val="-13"/>
          <w:w w:val="80"/>
          <w:sz w:val="7"/>
        </w:rPr>
        <w:t> </w:t>
      </w:r>
      <w:r>
        <w:rPr>
          <w:rFonts w:ascii="Trebuchet MS" w:hAnsi="Trebuchet MS"/>
          <w:color w:val="231F20"/>
          <w:spacing w:val="-2"/>
          <w:w w:val="80"/>
          <w:sz w:val="7"/>
        </w:rPr>
        <w:t>USLU</w:t>
      </w:r>
      <w:r>
        <w:rPr>
          <w:rFonts w:ascii="Trebuchet MS" w:hAnsi="Trebuchet MS"/>
          <w:color w:val="231F20"/>
          <w:spacing w:val="-6"/>
          <w:sz w:val="7"/>
        </w:rPr>
        <w:drawing>
          <wp:inline distT="0" distB="0" distL="0" distR="0">
            <wp:extent cx="19050" cy="28575"/>
            <wp:effectExtent l="0" t="0" r="0" b="0"/>
            <wp:docPr id="333" name="Image 333"/>
            <wp:cNvGraphicFramePr>
              <a:graphicFrameLocks/>
            </wp:cNvGraphicFramePr>
            <a:graphic>
              <a:graphicData uri="http://schemas.openxmlformats.org/drawingml/2006/picture">
                <pic:pic>
                  <pic:nvPicPr>
                    <pic:cNvPr id="333" name="Image 333"/>
                    <pic:cNvPicPr/>
                  </pic:nvPicPr>
                  <pic:blipFill>
                    <a:blip r:embed="rId97" cstate="print"/>
                    <a:stretch>
                      <a:fillRect/>
                    </a:stretch>
                  </pic:blipFill>
                  <pic:spPr>
                    <a:xfrm>
                      <a:off x="0" y="0"/>
                      <a:ext cx="19050" cy="28575"/>
                    </a:xfrm>
                    <a:prstGeom prst="rect">
                      <a:avLst/>
                    </a:prstGeom>
                  </pic:spPr>
                </pic:pic>
              </a:graphicData>
            </a:graphic>
          </wp:inline>
        </w:drawing>
      </w:r>
      <w:r>
        <w:rPr>
          <w:rFonts w:ascii="Trebuchet MS" w:hAnsi="Trebuchet MS"/>
          <w:color w:val="231F20"/>
          <w:spacing w:val="-6"/>
          <w:sz w:val="7"/>
        </w:rPr>
      </w:r>
      <w:r>
        <w:rPr>
          <w:rFonts w:ascii="Times New Roman" w:hAnsi="Times New Roman"/>
          <w:color w:val="231F20"/>
          <w:spacing w:val="-7"/>
          <w:sz w:val="7"/>
        </w:rPr>
        <w:t> </w:t>
      </w:r>
      <w:r>
        <w:rPr>
          <w:rFonts w:ascii="Trebuchet MS" w:hAnsi="Trebuchet MS"/>
          <w:color w:val="231F20"/>
          <w:spacing w:val="-2"/>
          <w:w w:val="80"/>
          <w:sz w:val="7"/>
        </w:rPr>
        <w:t>NE</w:t>
      </w:r>
      <w:r>
        <w:rPr>
          <w:rFonts w:ascii="Trebuchet MS" w:hAnsi="Trebuchet MS"/>
          <w:color w:val="231F20"/>
          <w:spacing w:val="-13"/>
          <w:w w:val="80"/>
          <w:sz w:val="7"/>
        </w:rPr>
        <w:t> </w:t>
      </w:r>
      <w:r>
        <w:rPr>
          <w:rFonts w:ascii="Trebuchet MS" w:hAnsi="Trebuchet MS"/>
          <w:color w:val="231F20"/>
          <w:spacing w:val="-2"/>
          <w:w w:val="80"/>
          <w:sz w:val="7"/>
        </w:rPr>
        <w:t>DELATNOSTI</w:t>
      </w:r>
      <w:r>
        <w:rPr>
          <w:rFonts w:ascii="Trebuchet MS" w:hAnsi="Trebuchet MS"/>
          <w:color w:val="231F20"/>
          <w:sz w:val="7"/>
        </w:rPr>
        <w:tab/>
      </w:r>
      <w:r>
        <w:rPr>
          <w:rFonts w:ascii="Cambria" w:hAnsi="Cambria"/>
          <w:color w:val="231F20"/>
          <w:spacing w:val="-12"/>
          <w:w w:val="90"/>
          <w:sz w:val="7"/>
        </w:rPr>
        <w:t>◻</w:t>
      </w:r>
      <w:r>
        <w:rPr>
          <w:rFonts w:ascii="Cambria" w:hAnsi="Cambria"/>
          <w:color w:val="231F20"/>
          <w:sz w:val="7"/>
        </w:rPr>
        <w:tab/>
      </w:r>
      <w:r>
        <w:rPr>
          <w:rFonts w:ascii="Cambria" w:hAnsi="Cambria"/>
          <w:color w:val="231F20"/>
          <w:w w:val="90"/>
          <w:sz w:val="7"/>
        </w:rPr>
        <w:t>3</w:t>
      </w:r>
      <w:r>
        <w:rPr>
          <w:rFonts w:ascii="Cambria" w:hAnsi="Cambria"/>
          <w:color w:val="231F20"/>
          <w:spacing w:val="63"/>
          <w:sz w:val="7"/>
        </w:rPr>
        <w:t>  </w:t>
      </w:r>
      <w:r>
        <w:rPr>
          <w:rFonts w:ascii="Cambria" w:hAnsi="Cambria"/>
          <w:color w:val="231F20"/>
          <w:w w:val="90"/>
          <w:sz w:val="7"/>
        </w:rPr>
        <w:t>-</w:t>
      </w:r>
      <w:r>
        <w:rPr>
          <w:rFonts w:ascii="Cambria" w:hAnsi="Cambria"/>
          <w:color w:val="231F20"/>
          <w:spacing w:val="-5"/>
          <w:w w:val="90"/>
          <w:sz w:val="7"/>
        </w:rPr>
        <w:t>33◻</w:t>
      </w:r>
      <w:r>
        <w:rPr>
          <w:rFonts w:ascii="Cambria" w:hAnsi="Cambria"/>
          <w:color w:val="231F20"/>
          <w:sz w:val="7"/>
        </w:rPr>
        <w:tab/>
      </w:r>
      <w:r>
        <w:rPr>
          <w:rFonts w:ascii="Cambria" w:hAnsi="Cambria"/>
          <w:color w:val="231F20"/>
          <w:spacing w:val="-4"/>
          <w:w w:val="90"/>
          <w:sz w:val="7"/>
        </w:rPr>
        <w:t>0,◻◻</w:t>
      </w:r>
      <w:r>
        <w:rPr>
          <w:rFonts w:ascii="Cambria" w:hAnsi="Cambria"/>
          <w:color w:val="231F20"/>
          <w:sz w:val="7"/>
        </w:rPr>
        <w:tab/>
      </w:r>
      <w:r>
        <w:rPr>
          <w:rFonts w:ascii="Cambria" w:hAnsi="Cambria"/>
          <w:color w:val="231F20"/>
          <w:spacing w:val="-2"/>
          <w:w w:val="90"/>
          <w:sz w:val="7"/>
        </w:rPr>
        <w:t>◻◻,◻◻</w:t>
      </w:r>
    </w:p>
    <w:p>
      <w:pPr>
        <w:tabs>
          <w:tab w:pos="4464" w:val="left" w:leader="none"/>
          <w:tab w:pos="4794" w:val="left" w:leader="none"/>
          <w:tab w:pos="5382" w:val="left" w:leader="none"/>
          <w:tab w:pos="5816" w:val="left" w:leader="none"/>
        </w:tabs>
        <w:spacing w:before="49"/>
        <w:ind w:left="1781" w:right="0" w:firstLine="0"/>
        <w:jc w:val="left"/>
        <w:rPr>
          <w:rFonts w:ascii="Cambria" w:hAnsi="Cambria"/>
          <w:sz w:val="7"/>
        </w:rPr>
      </w:pPr>
      <w:r>
        <w:rPr>
          <w:rFonts w:ascii="Trebuchet MS" w:hAnsi="Trebuchet MS"/>
          <w:color w:val="231F20"/>
          <w:spacing w:val="-2"/>
          <w:w w:val="80"/>
          <w:sz w:val="7"/>
        </w:rPr>
        <w:t>DR</w:t>
      </w:r>
      <w:r>
        <w:rPr>
          <w:rFonts w:ascii="Trebuchet MS" w:hAnsi="Trebuchet MS"/>
          <w:color w:val="231F20"/>
          <w:spacing w:val="-6"/>
          <w:sz w:val="7"/>
        </w:rPr>
        <w:drawing>
          <wp:inline distT="0" distB="0" distL="0" distR="0">
            <wp:extent cx="19050" cy="28575"/>
            <wp:effectExtent l="0" t="0" r="0" b="0"/>
            <wp:docPr id="334" name="Image 334"/>
            <wp:cNvGraphicFramePr>
              <a:graphicFrameLocks/>
            </wp:cNvGraphicFramePr>
            <a:graphic>
              <a:graphicData uri="http://schemas.openxmlformats.org/drawingml/2006/picture">
                <pic:pic>
                  <pic:nvPicPr>
                    <pic:cNvPr id="334" name="Image 334"/>
                    <pic:cNvPicPr/>
                  </pic:nvPicPr>
                  <pic:blipFill>
                    <a:blip r:embed="rId97" cstate="print"/>
                    <a:stretch>
                      <a:fillRect/>
                    </a:stretch>
                  </pic:blipFill>
                  <pic:spPr>
                    <a:xfrm>
                      <a:off x="0" y="0"/>
                      <a:ext cx="19050" cy="28575"/>
                    </a:xfrm>
                    <a:prstGeom prst="rect">
                      <a:avLst/>
                    </a:prstGeom>
                  </pic:spPr>
                </pic:pic>
              </a:graphicData>
            </a:graphic>
          </wp:inline>
        </w:drawing>
      </w:r>
      <w:r>
        <w:rPr>
          <w:rFonts w:ascii="Trebuchet MS" w:hAnsi="Trebuchet MS"/>
          <w:color w:val="231F20"/>
          <w:spacing w:val="-6"/>
          <w:sz w:val="7"/>
        </w:rPr>
      </w:r>
      <w:r>
        <w:rPr>
          <w:rFonts w:ascii="Trebuchet MS" w:hAnsi="Trebuchet MS"/>
          <w:color w:val="231F20"/>
          <w:spacing w:val="-2"/>
          <w:w w:val="80"/>
          <w:sz w:val="7"/>
        </w:rPr>
        <w:t>AVNA</w:t>
      </w:r>
      <w:r>
        <w:rPr>
          <w:rFonts w:ascii="Trebuchet MS" w:hAnsi="Trebuchet MS"/>
          <w:color w:val="231F20"/>
          <w:spacing w:val="5"/>
          <w:sz w:val="7"/>
        </w:rPr>
        <w:t> </w:t>
      </w:r>
      <w:r>
        <w:rPr>
          <w:rFonts w:ascii="Trebuchet MS" w:hAnsi="Trebuchet MS"/>
          <w:color w:val="231F20"/>
          <w:spacing w:val="-2"/>
          <w:w w:val="80"/>
          <w:sz w:val="7"/>
        </w:rPr>
        <w:t>UPRAVA</w:t>
      </w:r>
      <w:r>
        <w:rPr>
          <w:rFonts w:ascii="Trebuchet MS" w:hAnsi="Trebuchet MS"/>
          <w:color w:val="231F20"/>
          <w:spacing w:val="6"/>
          <w:sz w:val="7"/>
        </w:rPr>
        <w:t> </w:t>
      </w:r>
      <w:r>
        <w:rPr>
          <w:rFonts w:ascii="Trebuchet MS" w:hAnsi="Trebuchet MS"/>
          <w:color w:val="231F20"/>
          <w:spacing w:val="-2"/>
          <w:w w:val="80"/>
          <w:sz w:val="7"/>
        </w:rPr>
        <w:t>I</w:t>
      </w:r>
      <w:r>
        <w:rPr>
          <w:rFonts w:ascii="Trebuchet MS" w:hAnsi="Trebuchet MS"/>
          <w:color w:val="231F20"/>
          <w:spacing w:val="-6"/>
          <w:w w:val="80"/>
          <w:sz w:val="7"/>
        </w:rPr>
        <w:t> </w:t>
      </w:r>
      <w:r>
        <w:rPr>
          <w:rFonts w:ascii="Trebuchet MS" w:hAnsi="Trebuchet MS"/>
          <w:color w:val="231F20"/>
          <w:spacing w:val="-2"/>
          <w:w w:val="80"/>
          <w:sz w:val="7"/>
        </w:rPr>
        <w:t>ODBRANA;</w:t>
      </w:r>
      <w:r>
        <w:rPr>
          <w:rFonts w:ascii="Trebuchet MS" w:hAnsi="Trebuchet MS"/>
          <w:color w:val="231F20"/>
          <w:spacing w:val="-2"/>
          <w:sz w:val="7"/>
        </w:rPr>
        <w:t> </w:t>
      </w:r>
      <w:r>
        <w:rPr>
          <w:rFonts w:ascii="Trebuchet MS" w:hAnsi="Trebuchet MS"/>
          <w:color w:val="231F20"/>
          <w:spacing w:val="-2"/>
          <w:w w:val="80"/>
          <w:sz w:val="7"/>
        </w:rPr>
        <w:t>OBAVEZNO</w:t>
      </w:r>
      <w:r>
        <w:rPr>
          <w:rFonts w:ascii="Trebuchet MS" w:hAnsi="Trebuchet MS"/>
          <w:color w:val="231F20"/>
          <w:spacing w:val="-5"/>
          <w:sz w:val="7"/>
        </w:rPr>
        <w:t> </w:t>
      </w:r>
      <w:r>
        <w:rPr>
          <w:rFonts w:ascii="Trebuchet MS" w:hAnsi="Trebuchet MS"/>
          <w:color w:val="231F20"/>
          <w:spacing w:val="-2"/>
          <w:w w:val="80"/>
          <w:sz w:val="7"/>
        </w:rPr>
        <w:t>SOCIJALNO</w:t>
      </w:r>
      <w:r>
        <w:rPr>
          <w:rFonts w:ascii="Trebuchet MS" w:hAnsi="Trebuchet MS"/>
          <w:color w:val="231F20"/>
          <w:spacing w:val="-5"/>
          <w:sz w:val="7"/>
        </w:rPr>
        <w:t> </w:t>
      </w:r>
      <w:r>
        <w:rPr>
          <w:rFonts w:ascii="Trebuchet MS" w:hAnsi="Trebuchet MS"/>
          <w:color w:val="231F20"/>
          <w:spacing w:val="-2"/>
          <w:w w:val="80"/>
          <w:sz w:val="7"/>
        </w:rPr>
        <w:t>OSIGURANJE</w:t>
      </w:r>
      <w:r>
        <w:rPr>
          <w:rFonts w:ascii="Trebuchet MS" w:hAnsi="Trebuchet MS"/>
          <w:color w:val="231F20"/>
          <w:sz w:val="7"/>
        </w:rPr>
        <w:tab/>
      </w:r>
      <w:r>
        <w:rPr>
          <w:rFonts w:ascii="Cambria" w:hAnsi="Cambria"/>
          <w:color w:val="231F20"/>
          <w:spacing w:val="-10"/>
          <w:w w:val="90"/>
          <w:sz w:val="7"/>
        </w:rPr>
        <w:t>9</w:t>
      </w:r>
      <w:r>
        <w:rPr>
          <w:rFonts w:ascii="Cambria" w:hAnsi="Cambria"/>
          <w:color w:val="231F20"/>
          <w:sz w:val="7"/>
        </w:rPr>
        <w:tab/>
      </w:r>
      <w:r>
        <w:rPr>
          <w:rFonts w:ascii="Cambria" w:hAnsi="Cambria"/>
          <w:color w:val="231F20"/>
          <w:w w:val="90"/>
          <w:sz w:val="7"/>
        </w:rPr>
        <w:t>13</w:t>
      </w:r>
      <w:r>
        <w:rPr>
          <w:rFonts w:ascii="Cambria" w:hAnsi="Cambria"/>
          <w:color w:val="231F20"/>
          <w:spacing w:val="68"/>
          <w:sz w:val="7"/>
        </w:rPr>
        <w:t>  </w:t>
      </w:r>
      <w:r>
        <w:rPr>
          <w:rFonts w:ascii="Cambria" w:hAnsi="Cambria"/>
          <w:color w:val="231F20"/>
          <w:w w:val="90"/>
          <w:sz w:val="7"/>
        </w:rPr>
        <w:t>-</w:t>
      </w:r>
      <w:r>
        <w:rPr>
          <w:rFonts w:ascii="Cambria" w:hAnsi="Cambria"/>
          <w:color w:val="231F20"/>
          <w:spacing w:val="-5"/>
          <w:w w:val="90"/>
          <w:sz w:val="7"/>
        </w:rPr>
        <w:t>31◻</w:t>
      </w:r>
      <w:r>
        <w:rPr>
          <w:rFonts w:ascii="Cambria" w:hAnsi="Cambria"/>
          <w:color w:val="231F20"/>
          <w:sz w:val="7"/>
        </w:rPr>
        <w:tab/>
      </w:r>
      <w:r>
        <w:rPr>
          <w:rFonts w:ascii="Cambria" w:hAnsi="Cambria"/>
          <w:color w:val="231F20"/>
          <w:w w:val="85"/>
          <w:sz w:val="7"/>
        </w:rPr>
        <w:t>3</w:t>
      </w:r>
      <w:r>
        <w:rPr>
          <w:rFonts w:ascii="Cambria" w:hAnsi="Cambria"/>
          <w:color w:val="231F20"/>
          <w:spacing w:val="-6"/>
          <w:w w:val="85"/>
          <w:sz w:val="7"/>
        </w:rPr>
        <w:t> </w:t>
      </w:r>
      <w:r>
        <w:rPr>
          <w:rFonts w:ascii="Cambria" w:hAnsi="Cambria"/>
          <w:color w:val="231F20"/>
          <w:spacing w:val="-5"/>
          <w:w w:val="90"/>
          <w:sz w:val="7"/>
        </w:rPr>
        <w:t>,0◻</w:t>
      </w:r>
      <w:r>
        <w:rPr>
          <w:rFonts w:ascii="Cambria" w:hAnsi="Cambria"/>
          <w:color w:val="231F20"/>
          <w:sz w:val="7"/>
        </w:rPr>
        <w:tab/>
      </w:r>
      <w:r>
        <w:rPr>
          <w:rFonts w:ascii="Cambria" w:hAnsi="Cambria"/>
          <w:color w:val="231F20"/>
          <w:w w:val="85"/>
          <w:sz w:val="7"/>
        </w:rPr>
        <w:t>3</w:t>
      </w:r>
      <w:r>
        <w:rPr>
          <w:rFonts w:ascii="Cambria" w:hAnsi="Cambria"/>
          <w:color w:val="231F20"/>
          <w:spacing w:val="-6"/>
          <w:w w:val="85"/>
          <w:sz w:val="7"/>
        </w:rPr>
        <w:t> </w:t>
      </w:r>
      <w:r>
        <w:rPr>
          <w:rFonts w:ascii="Cambria" w:hAnsi="Cambria"/>
          <w:color w:val="231F20"/>
          <w:spacing w:val="-4"/>
          <w:w w:val="90"/>
          <w:sz w:val="7"/>
        </w:rPr>
        <w:t>3,3◻</w:t>
      </w:r>
    </w:p>
    <w:p>
      <w:pPr>
        <w:tabs>
          <w:tab w:pos="4432" w:val="left" w:leader="none"/>
          <w:tab w:pos="4794" w:val="left" w:leader="none"/>
          <w:tab w:pos="5066" w:val="left" w:leader="none"/>
          <w:tab w:pos="5816" w:val="left" w:leader="none"/>
        </w:tabs>
        <w:spacing w:before="49"/>
        <w:ind w:left="1781" w:right="0" w:firstLine="0"/>
        <w:jc w:val="left"/>
        <w:rPr>
          <w:rFonts w:ascii="Cambria" w:hAnsi="Cambria"/>
          <w:sz w:val="7"/>
        </w:rPr>
      </w:pPr>
      <w:r>
        <w:rPr>
          <w:rFonts w:ascii="Cambria" w:hAnsi="Cambria"/>
          <w:color w:val="231F20"/>
          <w:spacing w:val="-2"/>
          <w:sz w:val="7"/>
        </w:rPr>
        <w:t>OBR◻ZO◻◻NJ◻</w:t>
      </w:r>
      <w:r>
        <w:rPr>
          <w:rFonts w:ascii="Cambria" w:hAnsi="Cambria"/>
          <w:color w:val="231F20"/>
          <w:sz w:val="7"/>
        </w:rPr>
        <w:tab/>
      </w:r>
      <w:r>
        <w:rPr>
          <w:rFonts w:ascii="Cambria" w:hAnsi="Cambria"/>
          <w:color w:val="231F20"/>
          <w:spacing w:val="-5"/>
          <w:sz w:val="7"/>
        </w:rPr>
        <w:t>81</w:t>
      </w:r>
      <w:r>
        <w:rPr>
          <w:rFonts w:ascii="Cambria" w:hAnsi="Cambria"/>
          <w:color w:val="231F20"/>
          <w:sz w:val="7"/>
        </w:rPr>
        <w:tab/>
      </w:r>
      <w:r>
        <w:rPr>
          <w:rFonts w:ascii="Cambria" w:hAnsi="Cambria"/>
          <w:color w:val="231F20"/>
          <w:spacing w:val="-5"/>
          <w:sz w:val="7"/>
        </w:rPr>
        <w:t>86</w:t>
      </w:r>
      <w:r>
        <w:rPr>
          <w:rFonts w:ascii="Cambria" w:hAnsi="Cambria"/>
          <w:color w:val="231F20"/>
          <w:sz w:val="7"/>
        </w:rPr>
        <w:tab/>
        <w:t>-6◻</w:t>
      </w:r>
      <w:r>
        <w:rPr>
          <w:rFonts w:ascii="Cambria" w:hAnsi="Cambria"/>
          <w:color w:val="231F20"/>
          <w:spacing w:val="69"/>
          <w:sz w:val="7"/>
        </w:rPr>
        <w:t>  </w:t>
      </w:r>
      <w:r>
        <w:rPr>
          <w:rFonts w:ascii="Cambria" w:hAnsi="Cambria"/>
          <w:color w:val="231F20"/>
          <w:spacing w:val="-2"/>
          <w:sz w:val="7"/>
        </w:rPr>
        <w:t>◻◻,◻◻</w:t>
      </w:r>
      <w:r>
        <w:rPr>
          <w:rFonts w:ascii="Cambria" w:hAnsi="Cambria"/>
          <w:color w:val="231F20"/>
          <w:sz w:val="7"/>
        </w:rPr>
        <w:tab/>
      </w:r>
      <w:r>
        <w:rPr>
          <w:rFonts w:ascii="Cambria" w:hAnsi="Cambria"/>
          <w:color w:val="231F20"/>
          <w:w w:val="85"/>
          <w:sz w:val="7"/>
        </w:rPr>
        <w:t>9</w:t>
      </w:r>
      <w:r>
        <w:rPr>
          <w:rFonts w:ascii="Cambria" w:hAnsi="Cambria"/>
          <w:color w:val="231F20"/>
          <w:spacing w:val="-6"/>
          <w:w w:val="85"/>
          <w:sz w:val="7"/>
        </w:rPr>
        <w:t> </w:t>
      </w:r>
      <w:r>
        <w:rPr>
          <w:rFonts w:ascii="Cambria" w:hAnsi="Cambria"/>
          <w:color w:val="231F20"/>
          <w:spacing w:val="-4"/>
          <w:sz w:val="7"/>
        </w:rPr>
        <w:t>3,1◻</w:t>
      </w:r>
    </w:p>
    <w:p>
      <w:pPr>
        <w:tabs>
          <w:tab w:pos="4432" w:val="left" w:leader="none"/>
          <w:tab w:pos="4794" w:val="left" w:leader="none"/>
          <w:tab w:pos="5382" w:val="left" w:leader="none"/>
          <w:tab w:pos="5816" w:val="left" w:leader="none"/>
        </w:tabs>
        <w:spacing w:before="50"/>
        <w:ind w:left="1781" w:right="0" w:firstLine="0"/>
        <w:jc w:val="left"/>
        <w:rPr>
          <w:rFonts w:ascii="Cambria" w:hAnsi="Cambria"/>
          <w:sz w:val="7"/>
        </w:rPr>
      </w:pPr>
      <w:r>
        <w:rPr>
          <w:rFonts w:ascii="Trebuchet MS" w:hAnsi="Trebuchet MS"/>
          <w:color w:val="231F20"/>
          <w:spacing w:val="-2"/>
          <w:w w:val="80"/>
          <w:sz w:val="7"/>
        </w:rPr>
        <w:t>ZDRAVSTVENA</w:t>
      </w:r>
      <w:r>
        <w:rPr>
          <w:rFonts w:ascii="Trebuchet MS" w:hAnsi="Trebuchet MS"/>
          <w:color w:val="231F20"/>
          <w:spacing w:val="1"/>
          <w:sz w:val="7"/>
        </w:rPr>
        <w:t> </w:t>
      </w:r>
      <w:r>
        <w:rPr>
          <w:rFonts w:ascii="Trebuchet MS" w:hAnsi="Trebuchet MS"/>
          <w:color w:val="231F20"/>
          <w:spacing w:val="-2"/>
          <w:w w:val="80"/>
          <w:sz w:val="7"/>
        </w:rPr>
        <w:t>I</w:t>
      </w:r>
      <w:r>
        <w:rPr>
          <w:rFonts w:ascii="Trebuchet MS" w:hAnsi="Trebuchet MS"/>
          <w:color w:val="231F20"/>
          <w:spacing w:val="-7"/>
          <w:w w:val="80"/>
          <w:sz w:val="7"/>
        </w:rPr>
        <w:t> </w:t>
      </w:r>
      <w:r>
        <w:rPr>
          <w:rFonts w:ascii="Trebuchet MS" w:hAnsi="Trebuchet MS"/>
          <w:color w:val="231F20"/>
          <w:spacing w:val="-2"/>
          <w:w w:val="80"/>
          <w:sz w:val="7"/>
        </w:rPr>
        <w:t>SOCIJALNA</w:t>
      </w:r>
      <w:r>
        <w:rPr>
          <w:rFonts w:ascii="Trebuchet MS" w:hAnsi="Trebuchet MS"/>
          <w:color w:val="231F20"/>
          <w:spacing w:val="2"/>
          <w:sz w:val="7"/>
        </w:rPr>
        <w:t> </w:t>
      </w:r>
      <w:r>
        <w:rPr>
          <w:rFonts w:ascii="Trebuchet MS" w:hAnsi="Trebuchet MS"/>
          <w:color w:val="231F20"/>
          <w:spacing w:val="-2"/>
          <w:w w:val="80"/>
          <w:sz w:val="7"/>
        </w:rPr>
        <w:t>ZAŠTITA</w:t>
      </w:r>
      <w:r>
        <w:rPr>
          <w:rFonts w:ascii="Trebuchet MS" w:hAnsi="Trebuchet MS"/>
          <w:color w:val="231F20"/>
          <w:sz w:val="7"/>
        </w:rPr>
        <w:tab/>
      </w:r>
      <w:r>
        <w:rPr>
          <w:rFonts w:ascii="Cambria" w:hAnsi="Cambria"/>
          <w:color w:val="231F20"/>
          <w:spacing w:val="-5"/>
          <w:w w:val="95"/>
          <w:sz w:val="7"/>
        </w:rPr>
        <w:t>◻1</w:t>
      </w:r>
      <w:r>
        <w:rPr>
          <w:rFonts w:ascii="Cambria" w:hAnsi="Cambria"/>
          <w:color w:val="231F20"/>
          <w:sz w:val="7"/>
        </w:rPr>
        <w:tab/>
      </w:r>
      <w:r>
        <w:rPr>
          <w:rFonts w:ascii="Cambria" w:hAnsi="Cambria"/>
          <w:color w:val="231F20"/>
          <w:w w:val="95"/>
          <w:sz w:val="7"/>
        </w:rPr>
        <w:t>◻9</w:t>
      </w:r>
      <w:r>
        <w:rPr>
          <w:rFonts w:ascii="Cambria" w:hAnsi="Cambria"/>
          <w:color w:val="231F20"/>
          <w:spacing w:val="55"/>
          <w:sz w:val="7"/>
        </w:rPr>
        <w:t>  </w:t>
      </w:r>
      <w:r>
        <w:rPr>
          <w:rFonts w:ascii="Cambria" w:hAnsi="Cambria"/>
          <w:color w:val="231F20"/>
          <w:w w:val="95"/>
          <w:sz w:val="7"/>
        </w:rPr>
        <w:t>-</w:t>
      </w:r>
      <w:r>
        <w:rPr>
          <w:rFonts w:ascii="Cambria" w:hAnsi="Cambria"/>
          <w:color w:val="231F20"/>
          <w:spacing w:val="-5"/>
          <w:w w:val="95"/>
          <w:sz w:val="7"/>
        </w:rPr>
        <w:t>◻8◻</w:t>
      </w:r>
      <w:r>
        <w:rPr>
          <w:rFonts w:ascii="Cambria" w:hAnsi="Cambria"/>
          <w:color w:val="231F20"/>
          <w:sz w:val="7"/>
        </w:rPr>
        <w:tab/>
      </w:r>
      <w:r>
        <w:rPr>
          <w:rFonts w:ascii="Cambria" w:hAnsi="Cambria"/>
          <w:color w:val="231F20"/>
          <w:spacing w:val="-4"/>
          <w:w w:val="95"/>
          <w:sz w:val="7"/>
        </w:rPr>
        <w:t>◻,0◻</w:t>
      </w:r>
      <w:r>
        <w:rPr>
          <w:rFonts w:ascii="Cambria" w:hAnsi="Cambria"/>
          <w:color w:val="231F20"/>
          <w:sz w:val="7"/>
        </w:rPr>
        <w:tab/>
      </w:r>
      <w:r>
        <w:rPr>
          <w:rFonts w:ascii="Cambria" w:hAnsi="Cambria"/>
          <w:color w:val="231F20"/>
          <w:w w:val="85"/>
          <w:sz w:val="7"/>
        </w:rPr>
        <w:t>3</w:t>
      </w:r>
      <w:r>
        <w:rPr>
          <w:rFonts w:ascii="Cambria" w:hAnsi="Cambria"/>
          <w:color w:val="231F20"/>
          <w:spacing w:val="-6"/>
          <w:w w:val="85"/>
          <w:sz w:val="7"/>
        </w:rPr>
        <w:t> </w:t>
      </w:r>
      <w:r>
        <w:rPr>
          <w:rFonts w:ascii="Cambria" w:hAnsi="Cambria"/>
          <w:color w:val="231F20"/>
          <w:spacing w:val="-4"/>
          <w:w w:val="95"/>
          <w:sz w:val="7"/>
        </w:rPr>
        <w:t>1,3◻</w:t>
      </w:r>
    </w:p>
    <w:p>
      <w:pPr>
        <w:tabs>
          <w:tab w:pos="4469" w:val="left" w:leader="none"/>
          <w:tab w:pos="4827" w:val="left" w:leader="none"/>
          <w:tab w:pos="5158" w:val="left" w:leader="none"/>
          <w:tab w:pos="5391" w:val="left" w:leader="none"/>
          <w:tab w:pos="5857" w:val="left" w:leader="none"/>
        </w:tabs>
        <w:spacing w:before="49"/>
        <w:ind w:left="1781" w:right="0" w:firstLine="0"/>
        <w:jc w:val="left"/>
        <w:rPr>
          <w:rFonts w:ascii="Cambria" w:hAnsi="Cambria"/>
          <w:sz w:val="7"/>
        </w:rPr>
      </w:pPr>
      <w:r>
        <w:rPr>
          <w:rFonts w:ascii="Cambria" w:hAnsi="Cambria"/>
          <w:color w:val="231F20"/>
          <w:spacing w:val="-5"/>
          <w:w w:val="80"/>
          <w:sz w:val="7"/>
        </w:rPr>
        <w:t>◻◻◻◻NOS◻◻Z◻B◻◻◻</w:t>
      </w:r>
      <w:r>
        <w:rPr>
          <w:rFonts w:ascii="Cambria" w:hAnsi="Cambria"/>
          <w:color w:val="231F20"/>
          <w:spacing w:val="7"/>
          <w:sz w:val="7"/>
        </w:rPr>
        <w:t> </w:t>
      </w:r>
      <w:r>
        <w:rPr>
          <w:rFonts w:ascii="Cambria" w:hAnsi="Cambria"/>
          <w:color w:val="231F20"/>
          <w:spacing w:val="-2"/>
          <w:w w:val="85"/>
          <w:sz w:val="7"/>
        </w:rPr>
        <w:t>◻R◻◻R◻◻◻◻◻J</w:t>
      </w:r>
      <w:r>
        <w:rPr>
          <w:rFonts w:ascii="Cambria" w:hAnsi="Cambria"/>
          <w:color w:val="231F20"/>
          <w:sz w:val="7"/>
        </w:rPr>
        <w:tab/>
      </w:r>
      <w:r>
        <w:rPr>
          <w:rFonts w:ascii="Cambria" w:hAnsi="Cambria"/>
          <w:color w:val="231F20"/>
          <w:spacing w:val="-10"/>
          <w:w w:val="90"/>
          <w:sz w:val="7"/>
        </w:rPr>
        <w:t>0</w:t>
      </w:r>
      <w:r>
        <w:rPr>
          <w:rFonts w:ascii="Cambria" w:hAnsi="Cambria"/>
          <w:color w:val="231F20"/>
          <w:sz w:val="7"/>
        </w:rPr>
        <w:tab/>
      </w:r>
      <w:r>
        <w:rPr>
          <w:rFonts w:ascii="Cambria" w:hAnsi="Cambria"/>
          <w:color w:val="231F20"/>
          <w:spacing w:val="-10"/>
          <w:w w:val="90"/>
          <w:sz w:val="7"/>
        </w:rPr>
        <w:t>0</w:t>
      </w:r>
      <w:r>
        <w:rPr>
          <w:rFonts w:ascii="Cambria" w:hAnsi="Cambria"/>
          <w:color w:val="231F20"/>
          <w:sz w:val="7"/>
        </w:rPr>
        <w:tab/>
      </w:r>
      <w:r>
        <w:rPr>
          <w:rFonts w:ascii="Cambria" w:hAnsi="Cambria"/>
          <w:color w:val="231F20"/>
          <w:spacing w:val="-10"/>
          <w:w w:val="90"/>
          <w:sz w:val="7"/>
        </w:rPr>
        <w:t>/</w:t>
      </w:r>
      <w:r>
        <w:rPr>
          <w:rFonts w:ascii="Cambria" w:hAnsi="Cambria"/>
          <w:color w:val="231F20"/>
          <w:sz w:val="7"/>
        </w:rPr>
        <w:tab/>
      </w:r>
      <w:r>
        <w:rPr>
          <w:rFonts w:ascii="Cambria" w:hAnsi="Cambria"/>
          <w:color w:val="231F20"/>
          <w:spacing w:val="-4"/>
          <w:w w:val="90"/>
          <w:sz w:val="7"/>
        </w:rPr>
        <w:t>0,0◻</w:t>
      </w:r>
      <w:r>
        <w:rPr>
          <w:rFonts w:ascii="Cambria" w:hAnsi="Cambria"/>
          <w:color w:val="231F20"/>
          <w:sz w:val="7"/>
        </w:rPr>
        <w:tab/>
      </w:r>
      <w:r>
        <w:rPr>
          <w:rFonts w:ascii="Cambria" w:hAnsi="Cambria"/>
          <w:color w:val="231F20"/>
          <w:spacing w:val="-4"/>
          <w:w w:val="90"/>
          <w:sz w:val="7"/>
        </w:rPr>
        <w:t>0,0◻</w:t>
      </w:r>
    </w:p>
    <w:p>
      <w:pPr>
        <w:tabs>
          <w:tab w:pos="4464" w:val="left" w:leader="none"/>
          <w:tab w:pos="4827" w:val="left" w:leader="none"/>
          <w:tab w:pos="5158" w:val="left" w:leader="none"/>
          <w:tab w:pos="5391" w:val="left" w:leader="none"/>
          <w:tab w:pos="5848" w:val="left" w:leader="none"/>
        </w:tabs>
        <w:spacing w:before="50"/>
        <w:ind w:left="1781" w:right="0" w:firstLine="0"/>
        <w:jc w:val="left"/>
        <w:rPr>
          <w:rFonts w:ascii="Cambria" w:hAnsi="Cambria"/>
          <w:sz w:val="7"/>
        </w:rPr>
      </w:pPr>
      <w:r>
        <w:rPr>
          <w:rFonts w:ascii="Trebuchet MS" w:hAnsi="Trebuchet MS"/>
          <w:color w:val="231F20"/>
          <w:spacing w:val="-2"/>
          <w:w w:val="80"/>
          <w:sz w:val="7"/>
        </w:rPr>
        <w:t>OSTALE</w:t>
      </w:r>
      <w:r>
        <w:rPr>
          <w:rFonts w:ascii="Trebuchet MS" w:hAnsi="Trebuchet MS"/>
          <w:color w:val="231F20"/>
          <w:spacing w:val="-11"/>
          <w:w w:val="80"/>
          <w:sz w:val="7"/>
        </w:rPr>
        <w:t> </w:t>
      </w:r>
      <w:r>
        <w:rPr>
          <w:rFonts w:ascii="Trebuchet MS" w:hAnsi="Trebuchet MS"/>
          <w:color w:val="231F20"/>
          <w:spacing w:val="-2"/>
          <w:w w:val="80"/>
          <w:sz w:val="7"/>
        </w:rPr>
        <w:t>USLU</w:t>
      </w:r>
      <w:r>
        <w:rPr>
          <w:rFonts w:ascii="Trebuchet MS" w:hAnsi="Trebuchet MS"/>
          <w:color w:val="231F20"/>
          <w:spacing w:val="-6"/>
          <w:sz w:val="7"/>
        </w:rPr>
        <w:drawing>
          <wp:inline distT="0" distB="0" distL="0" distR="0">
            <wp:extent cx="19050" cy="28575"/>
            <wp:effectExtent l="0" t="0" r="0" b="0"/>
            <wp:docPr id="335" name="Image 335"/>
            <wp:cNvGraphicFramePr>
              <a:graphicFrameLocks/>
            </wp:cNvGraphicFramePr>
            <a:graphic>
              <a:graphicData uri="http://schemas.openxmlformats.org/drawingml/2006/picture">
                <pic:pic>
                  <pic:nvPicPr>
                    <pic:cNvPr id="335" name="Image 335"/>
                    <pic:cNvPicPr/>
                  </pic:nvPicPr>
                  <pic:blipFill>
                    <a:blip r:embed="rId97" cstate="print"/>
                    <a:stretch>
                      <a:fillRect/>
                    </a:stretch>
                  </pic:blipFill>
                  <pic:spPr>
                    <a:xfrm>
                      <a:off x="0" y="0"/>
                      <a:ext cx="19050" cy="28575"/>
                    </a:xfrm>
                    <a:prstGeom prst="rect">
                      <a:avLst/>
                    </a:prstGeom>
                  </pic:spPr>
                </pic:pic>
              </a:graphicData>
            </a:graphic>
          </wp:inline>
        </w:drawing>
      </w:r>
      <w:r>
        <w:rPr>
          <w:rFonts w:ascii="Trebuchet MS" w:hAnsi="Trebuchet MS"/>
          <w:color w:val="231F20"/>
          <w:spacing w:val="-6"/>
          <w:sz w:val="7"/>
        </w:rPr>
      </w:r>
      <w:r>
        <w:rPr>
          <w:rFonts w:ascii="Times New Roman" w:hAnsi="Times New Roman"/>
          <w:color w:val="231F20"/>
          <w:spacing w:val="-4"/>
          <w:sz w:val="7"/>
        </w:rPr>
        <w:t> </w:t>
      </w:r>
      <w:r>
        <w:rPr>
          <w:rFonts w:ascii="Trebuchet MS" w:hAnsi="Trebuchet MS"/>
          <w:color w:val="231F20"/>
          <w:spacing w:val="-2"/>
          <w:w w:val="80"/>
          <w:sz w:val="7"/>
        </w:rPr>
        <w:t>NE</w:t>
      </w:r>
      <w:r>
        <w:rPr>
          <w:rFonts w:ascii="Trebuchet MS" w:hAnsi="Trebuchet MS"/>
          <w:color w:val="231F20"/>
          <w:spacing w:val="-11"/>
          <w:w w:val="80"/>
          <w:sz w:val="7"/>
        </w:rPr>
        <w:t> </w:t>
      </w:r>
      <w:r>
        <w:rPr>
          <w:rFonts w:ascii="Trebuchet MS" w:hAnsi="Trebuchet MS"/>
          <w:color w:val="231F20"/>
          <w:spacing w:val="-2"/>
          <w:w w:val="80"/>
          <w:sz w:val="7"/>
        </w:rPr>
        <w:t>DELATNOSTI</w:t>
      </w:r>
      <w:r>
        <w:rPr>
          <w:rFonts w:ascii="Trebuchet MS" w:hAnsi="Trebuchet MS"/>
          <w:color w:val="231F20"/>
          <w:sz w:val="7"/>
        </w:rPr>
        <w:tab/>
      </w:r>
      <w:r>
        <w:rPr>
          <w:rFonts w:ascii="Cambria" w:hAnsi="Cambria"/>
          <w:color w:val="231F20"/>
          <w:spacing w:val="-10"/>
          <w:w w:val="85"/>
          <w:sz w:val="7"/>
        </w:rPr>
        <w:t>4</w:t>
      </w:r>
      <w:r>
        <w:rPr>
          <w:rFonts w:ascii="Cambria" w:hAnsi="Cambria"/>
          <w:color w:val="231F20"/>
          <w:sz w:val="7"/>
        </w:rPr>
        <w:tab/>
      </w:r>
      <w:r>
        <w:rPr>
          <w:rFonts w:ascii="Cambria" w:hAnsi="Cambria"/>
          <w:color w:val="231F20"/>
          <w:spacing w:val="-10"/>
          <w:w w:val="85"/>
          <w:sz w:val="7"/>
        </w:rPr>
        <w:t>0</w:t>
      </w:r>
      <w:r>
        <w:rPr>
          <w:rFonts w:ascii="Cambria" w:hAnsi="Cambria"/>
          <w:color w:val="231F20"/>
          <w:sz w:val="7"/>
        </w:rPr>
        <w:tab/>
      </w:r>
      <w:r>
        <w:rPr>
          <w:rFonts w:ascii="Cambria" w:hAnsi="Cambria"/>
          <w:color w:val="231F20"/>
          <w:spacing w:val="-10"/>
          <w:w w:val="85"/>
          <w:sz w:val="7"/>
        </w:rPr>
        <w:t>/</w:t>
      </w:r>
      <w:r>
        <w:rPr>
          <w:rFonts w:ascii="Cambria" w:hAnsi="Cambria"/>
          <w:color w:val="231F20"/>
          <w:sz w:val="7"/>
        </w:rPr>
        <w:tab/>
      </w:r>
      <w:r>
        <w:rPr>
          <w:rFonts w:ascii="Cambria" w:hAnsi="Cambria"/>
          <w:color w:val="231F20"/>
          <w:spacing w:val="-4"/>
          <w:w w:val="85"/>
          <w:sz w:val="7"/>
        </w:rPr>
        <w:t>1,3◻</w:t>
      </w:r>
      <w:r>
        <w:rPr>
          <w:rFonts w:ascii="Cambria" w:hAnsi="Cambria"/>
          <w:color w:val="231F20"/>
          <w:sz w:val="7"/>
        </w:rPr>
        <w:tab/>
      </w:r>
      <w:r>
        <w:rPr>
          <w:rFonts w:ascii="Cambria" w:hAnsi="Cambria"/>
          <w:color w:val="231F20"/>
          <w:spacing w:val="-4"/>
          <w:w w:val="85"/>
          <w:sz w:val="7"/>
        </w:rPr>
        <w:t>◻,4◻</w:t>
      </w:r>
    </w:p>
    <w:p>
      <w:pPr>
        <w:spacing w:after="0"/>
        <w:jc w:val="left"/>
        <w:rPr>
          <w:rFonts w:ascii="Cambria" w:hAnsi="Cambria"/>
          <w:sz w:val="7"/>
        </w:rPr>
        <w:sectPr>
          <w:type w:val="continuous"/>
          <w:pgSz w:w="11910" w:h="16840"/>
          <w:pgMar w:header="0" w:footer="735" w:top="1920" w:bottom="280" w:left="0" w:right="0"/>
        </w:sectPr>
      </w:pPr>
    </w:p>
    <w:p>
      <w:pPr>
        <w:spacing w:before="44"/>
        <w:ind w:left="1781" w:right="0" w:firstLine="0"/>
        <w:jc w:val="left"/>
        <w:rPr>
          <w:rFonts w:ascii="Trebuchet MS"/>
          <w:sz w:val="7"/>
        </w:rPr>
      </w:pPr>
      <w:r>
        <w:rPr>
          <w:rFonts w:ascii="Trebuchet MS"/>
          <w:color w:val="231F20"/>
          <w:spacing w:val="-2"/>
          <w:w w:val="80"/>
          <w:sz w:val="7"/>
        </w:rPr>
        <w:t>DELATNOST</w:t>
      </w:r>
      <w:r>
        <w:rPr>
          <w:rFonts w:ascii="Trebuchet MS"/>
          <w:color w:val="231F20"/>
          <w:spacing w:val="-6"/>
          <w:sz w:val="7"/>
        </w:rPr>
        <w:t> </w:t>
      </w:r>
      <w:r>
        <w:rPr>
          <w:rFonts w:ascii="Trebuchet MS"/>
          <w:color w:val="231F20"/>
          <w:spacing w:val="-2"/>
          <w:w w:val="80"/>
          <w:sz w:val="7"/>
        </w:rPr>
        <w:t>DOMA</w:t>
      </w:r>
      <w:r>
        <w:rPr>
          <w:rFonts w:ascii="Trebuchet MS"/>
          <w:color w:val="231F20"/>
          <w:spacing w:val="5"/>
          <w:sz w:val="7"/>
        </w:rPr>
        <w:drawing>
          <wp:inline distT="0" distB="0" distL="0" distR="0">
            <wp:extent cx="19380" cy="40576"/>
            <wp:effectExtent l="0" t="0" r="0" b="0"/>
            <wp:docPr id="336" name="Image 336"/>
            <wp:cNvGraphicFramePr>
              <a:graphicFrameLocks/>
            </wp:cNvGraphicFramePr>
            <a:graphic>
              <a:graphicData uri="http://schemas.openxmlformats.org/drawingml/2006/picture">
                <pic:pic>
                  <pic:nvPicPr>
                    <pic:cNvPr id="336" name="Image 336"/>
                    <pic:cNvPicPr/>
                  </pic:nvPicPr>
                  <pic:blipFill>
                    <a:blip r:embed="rId98" cstate="print"/>
                    <a:stretch>
                      <a:fillRect/>
                    </a:stretch>
                  </pic:blipFill>
                  <pic:spPr>
                    <a:xfrm>
                      <a:off x="0" y="0"/>
                      <a:ext cx="19380" cy="40576"/>
                    </a:xfrm>
                    <a:prstGeom prst="rect">
                      <a:avLst/>
                    </a:prstGeom>
                  </pic:spPr>
                </pic:pic>
              </a:graphicData>
            </a:graphic>
          </wp:inline>
        </w:drawing>
      </w:r>
      <w:r>
        <w:rPr>
          <w:rFonts w:ascii="Trebuchet MS"/>
          <w:color w:val="231F20"/>
          <w:spacing w:val="5"/>
          <w:sz w:val="7"/>
        </w:rPr>
      </w:r>
      <w:r>
        <w:rPr>
          <w:rFonts w:ascii="Trebuchet MS"/>
          <w:color w:val="231F20"/>
          <w:spacing w:val="-2"/>
          <w:w w:val="80"/>
          <w:sz w:val="7"/>
        </w:rPr>
        <w:t>INSTVA</w:t>
      </w:r>
      <w:r>
        <w:rPr>
          <w:rFonts w:ascii="Trebuchet MS"/>
          <w:color w:val="231F20"/>
          <w:spacing w:val="8"/>
          <w:sz w:val="7"/>
        </w:rPr>
        <w:t> </w:t>
      </w:r>
      <w:r>
        <w:rPr>
          <w:rFonts w:ascii="Trebuchet MS"/>
          <w:color w:val="231F20"/>
          <w:spacing w:val="-2"/>
          <w:w w:val="80"/>
          <w:sz w:val="7"/>
        </w:rPr>
        <w:t>KAO</w:t>
      </w:r>
      <w:r>
        <w:rPr>
          <w:rFonts w:ascii="Trebuchet MS"/>
          <w:color w:val="231F20"/>
          <w:spacing w:val="-3"/>
          <w:sz w:val="7"/>
        </w:rPr>
        <w:t> </w:t>
      </w:r>
      <w:r>
        <w:rPr>
          <w:rFonts w:ascii="Trebuchet MS"/>
          <w:color w:val="231F20"/>
          <w:spacing w:val="-2"/>
          <w:w w:val="80"/>
          <w:sz w:val="7"/>
        </w:rPr>
        <w:t>POSLODAVCA;</w:t>
      </w:r>
      <w:r>
        <w:rPr>
          <w:rFonts w:ascii="Trebuchet MS"/>
          <w:color w:val="231F20"/>
          <w:sz w:val="7"/>
        </w:rPr>
        <w:t> </w:t>
      </w:r>
      <w:r>
        <w:rPr>
          <w:rFonts w:ascii="Trebuchet MS"/>
          <w:color w:val="231F20"/>
          <w:spacing w:val="-2"/>
          <w:w w:val="80"/>
          <w:sz w:val="7"/>
        </w:rPr>
        <w:t>DELATNOST</w:t>
      </w:r>
      <w:r>
        <w:rPr>
          <w:rFonts w:ascii="Trebuchet MS"/>
          <w:color w:val="231F20"/>
          <w:spacing w:val="-5"/>
          <w:sz w:val="7"/>
        </w:rPr>
        <w:t> </w:t>
      </w:r>
      <w:r>
        <w:rPr>
          <w:rFonts w:ascii="Trebuchet MS"/>
          <w:color w:val="231F20"/>
          <w:spacing w:val="-2"/>
          <w:w w:val="80"/>
          <w:sz w:val="7"/>
        </w:rPr>
        <w:t>DOMA</w:t>
      </w:r>
      <w:r>
        <w:rPr>
          <w:rFonts w:ascii="Trebuchet MS"/>
          <w:color w:val="231F20"/>
          <w:spacing w:val="5"/>
          <w:sz w:val="7"/>
        </w:rPr>
        <w:drawing>
          <wp:inline distT="0" distB="0" distL="0" distR="0">
            <wp:extent cx="19380" cy="40576"/>
            <wp:effectExtent l="0" t="0" r="0" b="0"/>
            <wp:docPr id="337" name="Image 337"/>
            <wp:cNvGraphicFramePr>
              <a:graphicFrameLocks/>
            </wp:cNvGraphicFramePr>
            <a:graphic>
              <a:graphicData uri="http://schemas.openxmlformats.org/drawingml/2006/picture">
                <pic:pic>
                  <pic:nvPicPr>
                    <pic:cNvPr id="337" name="Image 337"/>
                    <pic:cNvPicPr/>
                  </pic:nvPicPr>
                  <pic:blipFill>
                    <a:blip r:embed="rId98" cstate="print"/>
                    <a:stretch>
                      <a:fillRect/>
                    </a:stretch>
                  </pic:blipFill>
                  <pic:spPr>
                    <a:xfrm>
                      <a:off x="0" y="0"/>
                      <a:ext cx="19380" cy="40576"/>
                    </a:xfrm>
                    <a:prstGeom prst="rect">
                      <a:avLst/>
                    </a:prstGeom>
                  </pic:spPr>
                </pic:pic>
              </a:graphicData>
            </a:graphic>
          </wp:inline>
        </w:drawing>
      </w:r>
      <w:r>
        <w:rPr>
          <w:rFonts w:ascii="Trebuchet MS"/>
          <w:color w:val="231F20"/>
          <w:spacing w:val="5"/>
          <w:sz w:val="7"/>
        </w:rPr>
      </w:r>
      <w:r>
        <w:rPr>
          <w:rFonts w:ascii="Trebuchet MS"/>
          <w:color w:val="231F20"/>
          <w:spacing w:val="-2"/>
          <w:w w:val="80"/>
          <w:sz w:val="7"/>
        </w:rPr>
        <w:t>INSTVA</w:t>
      </w:r>
      <w:r>
        <w:rPr>
          <w:rFonts w:ascii="Trebuchet MS"/>
          <w:color w:val="231F20"/>
          <w:spacing w:val="8"/>
          <w:sz w:val="7"/>
        </w:rPr>
        <w:t> </w:t>
      </w:r>
      <w:r>
        <w:rPr>
          <w:rFonts w:ascii="Trebuchet MS"/>
          <w:color w:val="231F20"/>
          <w:spacing w:val="-4"/>
          <w:w w:val="80"/>
          <w:sz w:val="7"/>
        </w:rPr>
        <w:t>KOJA</w:t>
      </w:r>
    </w:p>
    <w:p>
      <w:pPr>
        <w:spacing w:before="21"/>
        <w:ind w:left="1781" w:right="0" w:firstLine="0"/>
        <w:jc w:val="left"/>
        <w:rPr>
          <w:rFonts w:ascii="Cambria" w:hAnsi="Cambria"/>
          <w:sz w:val="7"/>
        </w:rPr>
      </w:pPr>
      <w:r>
        <w:rPr>
          <w:rFonts w:ascii="Cambria" w:hAnsi="Cambria"/>
          <w:color w:val="231F20"/>
          <w:spacing w:val="-6"/>
          <w:w w:val="80"/>
          <w:sz w:val="7"/>
        </w:rPr>
        <w:t>◻O◻Z◻O◻◻ROB◻</w:t>
      </w:r>
      <w:r>
        <w:rPr>
          <w:rFonts w:ascii="Cambria" w:hAnsi="Cambria"/>
          <w:color w:val="231F20"/>
          <w:spacing w:val="4"/>
          <w:sz w:val="7"/>
        </w:rPr>
        <w:t> </w:t>
      </w:r>
      <w:r>
        <w:rPr>
          <w:rFonts w:ascii="Cambria" w:hAnsi="Cambria"/>
          <w:color w:val="231F20"/>
          <w:spacing w:val="-6"/>
          <w:w w:val="80"/>
          <w:sz w:val="7"/>
        </w:rPr>
        <w:t>◻◻S◻◻◻◻</w:t>
      </w:r>
      <w:r>
        <w:rPr>
          <w:rFonts w:ascii="Cambria" w:hAnsi="Cambria"/>
          <w:color w:val="231F20"/>
          <w:spacing w:val="-2"/>
          <w:sz w:val="7"/>
        </w:rPr>
        <w:t> </w:t>
      </w:r>
      <w:r>
        <w:rPr>
          <w:rFonts w:ascii="Cambria" w:hAnsi="Cambria"/>
          <w:color w:val="231F20"/>
          <w:spacing w:val="-6"/>
          <w:w w:val="80"/>
          <w:sz w:val="7"/>
        </w:rPr>
        <w:t>Z◻</w:t>
      </w:r>
      <w:r>
        <w:rPr>
          <w:rFonts w:ascii="Cambria" w:hAnsi="Cambria"/>
          <w:color w:val="231F20"/>
          <w:spacing w:val="18"/>
          <w:sz w:val="7"/>
        </w:rPr>
        <w:t> </w:t>
      </w:r>
      <w:r>
        <w:rPr>
          <w:rFonts w:ascii="Cambria" w:hAnsi="Cambria"/>
          <w:color w:val="231F20"/>
          <w:spacing w:val="-6"/>
          <w:w w:val="80"/>
          <w:sz w:val="7"/>
        </w:rPr>
        <w:t>SO◻S◻◻◻N◻◻O◻R◻B◻</w:t>
      </w:r>
    </w:p>
    <w:p>
      <w:pPr>
        <w:spacing w:line="240" w:lineRule="auto" w:before="9"/>
        <w:rPr>
          <w:rFonts w:ascii="Cambria"/>
          <w:sz w:val="7"/>
        </w:rPr>
      </w:pPr>
      <w:r>
        <w:rPr/>
        <w:br w:type="column"/>
      </w:r>
      <w:r>
        <w:rPr>
          <w:rFonts w:ascii="Cambria"/>
          <w:sz w:val="7"/>
        </w:rPr>
      </w:r>
    </w:p>
    <w:p>
      <w:pPr>
        <w:tabs>
          <w:tab w:pos="1090" w:val="left" w:leader="none"/>
          <w:tab w:pos="1421" w:val="left" w:leader="none"/>
          <w:tab w:pos="1654" w:val="left" w:leader="none"/>
          <w:tab w:pos="2231" w:val="left" w:leader="none"/>
        </w:tabs>
        <w:spacing w:before="0"/>
        <w:ind w:left="727" w:right="0" w:firstLine="0"/>
        <w:jc w:val="left"/>
        <w:rPr>
          <w:rFonts w:ascii="Cambria" w:hAnsi="Cambria"/>
          <w:sz w:val="7"/>
        </w:rPr>
      </w:pPr>
      <w:r>
        <w:rPr>
          <w:rFonts w:ascii="Cambria" w:hAnsi="Cambria"/>
          <w:color w:val="231F20"/>
          <w:spacing w:val="-10"/>
          <w:w w:val="85"/>
          <w:sz w:val="7"/>
        </w:rPr>
        <w:t>0</w:t>
      </w:r>
      <w:r>
        <w:rPr>
          <w:rFonts w:ascii="Cambria" w:hAnsi="Cambria"/>
          <w:color w:val="231F20"/>
          <w:sz w:val="7"/>
        </w:rPr>
        <w:tab/>
      </w:r>
      <w:r>
        <w:rPr>
          <w:rFonts w:ascii="Cambria" w:hAnsi="Cambria"/>
          <w:color w:val="231F20"/>
          <w:spacing w:val="-10"/>
          <w:w w:val="85"/>
          <w:sz w:val="7"/>
        </w:rPr>
        <w:t>0</w:t>
      </w:r>
      <w:r>
        <w:rPr>
          <w:rFonts w:ascii="Cambria" w:hAnsi="Cambria"/>
          <w:color w:val="231F20"/>
          <w:sz w:val="7"/>
        </w:rPr>
        <w:tab/>
      </w:r>
      <w:r>
        <w:rPr>
          <w:rFonts w:ascii="Cambria" w:hAnsi="Cambria"/>
          <w:color w:val="231F20"/>
          <w:spacing w:val="-10"/>
          <w:w w:val="85"/>
          <w:sz w:val="7"/>
        </w:rPr>
        <w:t>/</w:t>
      </w:r>
      <w:r>
        <w:rPr>
          <w:rFonts w:ascii="Cambria" w:hAnsi="Cambria"/>
          <w:color w:val="231F20"/>
          <w:sz w:val="7"/>
        </w:rPr>
        <w:tab/>
      </w:r>
      <w:r>
        <w:rPr>
          <w:rFonts w:ascii="Cambria" w:hAnsi="Cambria"/>
          <w:color w:val="231F20"/>
          <w:spacing w:val="-4"/>
          <w:w w:val="85"/>
          <w:sz w:val="7"/>
        </w:rPr>
        <w:t>0,0◻</w:t>
      </w:r>
      <w:r>
        <w:rPr>
          <w:rFonts w:ascii="Cambria" w:hAnsi="Cambria"/>
          <w:color w:val="231F20"/>
          <w:sz w:val="7"/>
        </w:rPr>
        <w:tab/>
      </w:r>
      <w:r>
        <w:rPr>
          <w:rFonts w:ascii="Cambria" w:hAnsi="Cambria"/>
          <w:color w:val="231F20"/>
          <w:spacing w:val="-10"/>
          <w:w w:val="85"/>
          <w:sz w:val="7"/>
        </w:rPr>
        <w:t>/</w:t>
      </w:r>
    </w:p>
    <w:p>
      <w:pPr>
        <w:spacing w:after="0"/>
        <w:jc w:val="left"/>
        <w:rPr>
          <w:rFonts w:ascii="Cambria" w:hAnsi="Cambria"/>
          <w:sz w:val="7"/>
        </w:rPr>
        <w:sectPr>
          <w:type w:val="continuous"/>
          <w:pgSz w:w="11910" w:h="16840"/>
          <w:pgMar w:header="0" w:footer="735" w:top="1920" w:bottom="280" w:left="0" w:right="0"/>
          <w:cols w:num="2" w:equalWidth="0">
            <w:col w:w="3698" w:space="40"/>
            <w:col w:w="8172"/>
          </w:cols>
        </w:sectPr>
      </w:pPr>
    </w:p>
    <w:p>
      <w:pPr>
        <w:pStyle w:val="BodyText"/>
        <w:spacing w:line="20" w:lineRule="exact"/>
        <w:ind w:left="1776"/>
        <w:rPr>
          <w:rFonts w:ascii="Cambria"/>
          <w:sz w:val="2"/>
        </w:rPr>
      </w:pPr>
      <w:r>
        <w:rPr>
          <w:rFonts w:ascii="Cambria"/>
          <w:sz w:val="2"/>
        </w:rPr>
        <mc:AlternateContent>
          <mc:Choice Requires="wps">
            <w:drawing>
              <wp:inline distT="0" distB="0" distL="0" distR="0">
                <wp:extent cx="1494155" cy="13335"/>
                <wp:effectExtent l="0" t="0" r="0" b="0"/>
                <wp:docPr id="338" name="Group 338"/>
                <wp:cNvGraphicFramePr>
                  <a:graphicFrameLocks/>
                </wp:cNvGraphicFramePr>
                <a:graphic>
                  <a:graphicData uri="http://schemas.microsoft.com/office/word/2010/wordprocessingGroup">
                    <wpg:wgp>
                      <wpg:cNvPr id="338" name="Group 338"/>
                      <wpg:cNvGrpSpPr/>
                      <wpg:grpSpPr>
                        <a:xfrm>
                          <a:off x="0" y="0"/>
                          <a:ext cx="1494155" cy="13335"/>
                          <a:chExt cx="1494155" cy="13335"/>
                        </a:xfrm>
                      </wpg:grpSpPr>
                      <wps:wsp>
                        <wps:cNvPr id="339" name="Graphic 339"/>
                        <wps:cNvSpPr/>
                        <wps:spPr>
                          <a:xfrm>
                            <a:off x="0" y="0"/>
                            <a:ext cx="1494155" cy="13335"/>
                          </a:xfrm>
                          <a:custGeom>
                            <a:avLst/>
                            <a:gdLst/>
                            <a:ahLst/>
                            <a:cxnLst/>
                            <a:rect l="l" t="t" r="r" b="b"/>
                            <a:pathLst>
                              <a:path w="1494155" h="13335">
                                <a:moveTo>
                                  <a:pt x="1493596" y="0"/>
                                </a:moveTo>
                                <a:lnTo>
                                  <a:pt x="0" y="0"/>
                                </a:lnTo>
                                <a:lnTo>
                                  <a:pt x="0" y="13169"/>
                                </a:lnTo>
                                <a:lnTo>
                                  <a:pt x="1493596" y="13169"/>
                                </a:lnTo>
                                <a:lnTo>
                                  <a:pt x="149359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17.65pt;height:1.05pt;mso-position-horizontal-relative:char;mso-position-vertical-relative:line" id="docshapegroup277" coordorigin="0,0" coordsize="2353,21">
                <v:rect style="position:absolute;left:0;top:0;width:2353;height:21" id="docshape278" filled="true" fillcolor="#ffffff" stroked="false">
                  <v:fill type="solid"/>
                </v:rect>
              </v:group>
            </w:pict>
          </mc:Fallback>
        </mc:AlternateContent>
      </w:r>
      <w:r>
        <w:rPr>
          <w:rFonts w:ascii="Cambria"/>
          <w:sz w:val="2"/>
        </w:rPr>
      </w:r>
    </w:p>
    <w:p>
      <w:pPr>
        <w:tabs>
          <w:tab w:pos="4469" w:val="left" w:leader="none"/>
          <w:tab w:pos="4827" w:val="left" w:leader="none"/>
          <w:tab w:pos="5158" w:val="left" w:leader="none"/>
          <w:tab w:pos="5391" w:val="left" w:leader="none"/>
          <w:tab w:pos="5976" w:val="left" w:leader="none"/>
        </w:tabs>
        <w:spacing w:before="23"/>
        <w:ind w:left="1782" w:right="0" w:firstLine="0"/>
        <w:jc w:val="left"/>
        <w:rPr>
          <w:rFonts w:ascii="Cambria" w:hAnsi="Cambria"/>
          <w:sz w:val="7"/>
        </w:rPr>
      </w:pPr>
      <w:r>
        <w:rPr>
          <w:rFonts w:ascii="Cambria" w:hAnsi="Cambria"/>
          <w:sz w:val="7"/>
        </w:rPr>
        <mc:AlternateContent>
          <mc:Choice Requires="wps">
            <w:drawing>
              <wp:anchor distT="0" distB="0" distL="0" distR="0" allowOverlap="1" layoutInCell="1" locked="0" behindDoc="1" simplePos="0" relativeHeight="487612928">
                <wp:simplePos x="0" y="0"/>
                <wp:positionH relativeFrom="page">
                  <wp:posOffset>1128039</wp:posOffset>
                </wp:positionH>
                <wp:positionV relativeFrom="paragraph">
                  <wp:posOffset>74355</wp:posOffset>
                </wp:positionV>
                <wp:extent cx="2687955" cy="13335"/>
                <wp:effectExtent l="0" t="0" r="0" b="0"/>
                <wp:wrapTopAndBottom/>
                <wp:docPr id="340" name="Group 340"/>
                <wp:cNvGraphicFramePr>
                  <a:graphicFrameLocks/>
                </wp:cNvGraphicFramePr>
                <a:graphic>
                  <a:graphicData uri="http://schemas.microsoft.com/office/word/2010/wordprocessingGroup">
                    <wpg:wgp>
                      <wpg:cNvPr id="340" name="Group 340"/>
                      <wpg:cNvGrpSpPr/>
                      <wpg:grpSpPr>
                        <a:xfrm>
                          <a:off x="0" y="0"/>
                          <a:ext cx="2687955" cy="13335"/>
                          <a:chExt cx="2687955" cy="13335"/>
                        </a:xfrm>
                      </wpg:grpSpPr>
                      <wps:wsp>
                        <wps:cNvPr id="341" name="Graphic 341"/>
                        <wps:cNvSpPr/>
                        <wps:spPr>
                          <a:xfrm>
                            <a:off x="1723" y="2190"/>
                            <a:ext cx="2684780" cy="1270"/>
                          </a:xfrm>
                          <a:custGeom>
                            <a:avLst/>
                            <a:gdLst/>
                            <a:ahLst/>
                            <a:cxnLst/>
                            <a:rect l="l" t="t" r="r" b="b"/>
                            <a:pathLst>
                              <a:path w="2684780" h="0">
                                <a:moveTo>
                                  <a:pt x="0" y="0"/>
                                </a:moveTo>
                                <a:lnTo>
                                  <a:pt x="2684272" y="0"/>
                                </a:lnTo>
                              </a:path>
                            </a:pathLst>
                          </a:custGeom>
                          <a:ln w="3886">
                            <a:solidFill>
                              <a:srgbClr val="231F20"/>
                            </a:solidFill>
                            <a:prstDash val="solid"/>
                          </a:ln>
                        </wps:spPr>
                        <wps:bodyPr wrap="square" lIns="0" tIns="0" rIns="0" bIns="0" rtlCol="0">
                          <a:prstTxWarp prst="textNoShape">
                            <a:avLst/>
                          </a:prstTxWarp>
                          <a:noAutofit/>
                        </wps:bodyPr>
                      </wps:wsp>
                      <wps:wsp>
                        <wps:cNvPr id="342" name="Graphic 342"/>
                        <wps:cNvSpPr/>
                        <wps:spPr>
                          <a:xfrm>
                            <a:off x="0" y="0"/>
                            <a:ext cx="2687955" cy="4445"/>
                          </a:xfrm>
                          <a:custGeom>
                            <a:avLst/>
                            <a:gdLst/>
                            <a:ahLst/>
                            <a:cxnLst/>
                            <a:rect l="l" t="t" r="r" b="b"/>
                            <a:pathLst>
                              <a:path w="2687955" h="4445">
                                <a:moveTo>
                                  <a:pt x="2687726" y="0"/>
                                </a:moveTo>
                                <a:lnTo>
                                  <a:pt x="0" y="0"/>
                                </a:lnTo>
                                <a:lnTo>
                                  <a:pt x="0" y="4381"/>
                                </a:lnTo>
                                <a:lnTo>
                                  <a:pt x="2687726" y="4381"/>
                                </a:lnTo>
                                <a:lnTo>
                                  <a:pt x="2687726" y="0"/>
                                </a:lnTo>
                                <a:close/>
                              </a:path>
                            </a:pathLst>
                          </a:custGeom>
                          <a:solidFill>
                            <a:srgbClr val="231F20"/>
                          </a:solidFill>
                        </wps:spPr>
                        <wps:bodyPr wrap="square" lIns="0" tIns="0" rIns="0" bIns="0" rtlCol="0">
                          <a:prstTxWarp prst="textNoShape">
                            <a:avLst/>
                          </a:prstTxWarp>
                          <a:noAutofit/>
                        </wps:bodyPr>
                      </wps:wsp>
                      <wps:wsp>
                        <wps:cNvPr id="343" name="Graphic 343"/>
                        <wps:cNvSpPr/>
                        <wps:spPr>
                          <a:xfrm>
                            <a:off x="1723" y="10979"/>
                            <a:ext cx="2684780" cy="1270"/>
                          </a:xfrm>
                          <a:custGeom>
                            <a:avLst/>
                            <a:gdLst/>
                            <a:ahLst/>
                            <a:cxnLst/>
                            <a:rect l="l" t="t" r="r" b="b"/>
                            <a:pathLst>
                              <a:path w="2684780" h="0">
                                <a:moveTo>
                                  <a:pt x="0" y="0"/>
                                </a:moveTo>
                                <a:lnTo>
                                  <a:pt x="2684272" y="0"/>
                                </a:lnTo>
                              </a:path>
                            </a:pathLst>
                          </a:custGeom>
                          <a:ln w="3886">
                            <a:solidFill>
                              <a:srgbClr val="231F20"/>
                            </a:solidFill>
                            <a:prstDash val="solid"/>
                          </a:ln>
                        </wps:spPr>
                        <wps:bodyPr wrap="square" lIns="0" tIns="0" rIns="0" bIns="0" rtlCol="0">
                          <a:prstTxWarp prst="textNoShape">
                            <a:avLst/>
                          </a:prstTxWarp>
                          <a:noAutofit/>
                        </wps:bodyPr>
                      </wps:wsp>
                      <wps:wsp>
                        <wps:cNvPr id="344" name="Graphic 344"/>
                        <wps:cNvSpPr/>
                        <wps:spPr>
                          <a:xfrm>
                            <a:off x="0" y="8788"/>
                            <a:ext cx="2687955" cy="4445"/>
                          </a:xfrm>
                          <a:custGeom>
                            <a:avLst/>
                            <a:gdLst/>
                            <a:ahLst/>
                            <a:cxnLst/>
                            <a:rect l="l" t="t" r="r" b="b"/>
                            <a:pathLst>
                              <a:path w="2687955" h="4445">
                                <a:moveTo>
                                  <a:pt x="2687726" y="0"/>
                                </a:moveTo>
                                <a:lnTo>
                                  <a:pt x="0" y="0"/>
                                </a:lnTo>
                                <a:lnTo>
                                  <a:pt x="0" y="4381"/>
                                </a:lnTo>
                                <a:lnTo>
                                  <a:pt x="2687726" y="4381"/>
                                </a:lnTo>
                                <a:lnTo>
                                  <a:pt x="268772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88.821999pt;margin-top:5.85475pt;width:211.65pt;height:1.05pt;mso-position-horizontal-relative:page;mso-position-vertical-relative:paragraph;z-index:-15703552;mso-wrap-distance-left:0;mso-wrap-distance-right:0" id="docshapegroup279" coordorigin="1776,117" coordsize="4233,21">
                <v:line style="position:absolute" from="1779,121" to="6006,121" stroked="true" strokeweight=".306pt" strokecolor="#231f20">
                  <v:stroke dashstyle="solid"/>
                </v:line>
                <v:rect style="position:absolute;left:1776;top:117;width:4233;height:7" id="docshape280" filled="true" fillcolor="#231f20" stroked="false">
                  <v:fill type="solid"/>
                </v:rect>
                <v:line style="position:absolute" from="1779,134" to="6006,134" stroked="true" strokeweight=".306pt" strokecolor="#231f20">
                  <v:stroke dashstyle="solid"/>
                </v:line>
                <v:rect style="position:absolute;left:1776;top:130;width:4233;height:7" id="docshape281" filled="true" fillcolor="#231f20" stroked="false">
                  <v:fill type="solid"/>
                </v:rect>
                <w10:wrap type="topAndBottom"/>
              </v:group>
            </w:pict>
          </mc:Fallback>
        </mc:AlternateContent>
      </w:r>
      <w:r>
        <w:rPr>
          <w:rFonts w:ascii="Cambria" w:hAnsi="Cambria"/>
          <w:color w:val="231F20"/>
          <w:spacing w:val="-8"/>
          <w:w w:val="80"/>
          <w:sz w:val="7"/>
        </w:rPr>
        <w:t>◻◻◻◻◻NOS◻◻◻S◻◻R◻◻OR◻◻J</w:t>
      </w:r>
      <w:r>
        <w:rPr>
          <w:rFonts w:ascii="Cambria" w:hAnsi="Cambria"/>
          <w:color w:val="231F20"/>
          <w:spacing w:val="3"/>
          <w:sz w:val="7"/>
        </w:rPr>
        <w:t> </w:t>
      </w:r>
      <w:r>
        <w:rPr>
          <w:rFonts w:ascii="Cambria" w:hAnsi="Cambria"/>
          <w:color w:val="231F20"/>
          <w:spacing w:val="-8"/>
          <w:w w:val="80"/>
          <w:sz w:val="7"/>
        </w:rPr>
        <w:t>◻N◻◻OR◻◻N◻Z◻◻◻J◻</w:t>
      </w:r>
      <w:r>
        <w:rPr>
          <w:rFonts w:ascii="Cambria" w:hAnsi="Cambria"/>
          <w:color w:val="231F20"/>
          <w:sz w:val="7"/>
        </w:rPr>
        <w:t> </w:t>
      </w:r>
      <w:r>
        <w:rPr>
          <w:rFonts w:ascii="Cambria" w:hAnsi="Cambria"/>
          <w:color w:val="231F20"/>
          <w:spacing w:val="-8"/>
          <w:w w:val="80"/>
          <w:sz w:val="7"/>
        </w:rPr>
        <w:t>◻◻◻◻◻</w:t>
      </w:r>
      <w:r>
        <w:rPr>
          <w:rFonts w:ascii="Cambria" w:hAnsi="Cambria"/>
          <w:color w:val="231F20"/>
          <w:sz w:val="7"/>
        </w:rPr>
        <w:tab/>
      </w:r>
      <w:r>
        <w:rPr>
          <w:rFonts w:ascii="Cambria" w:hAnsi="Cambria"/>
          <w:color w:val="231F20"/>
          <w:spacing w:val="-10"/>
          <w:w w:val="90"/>
          <w:sz w:val="7"/>
        </w:rPr>
        <w:t>0</w:t>
      </w:r>
      <w:r>
        <w:rPr>
          <w:rFonts w:ascii="Cambria" w:hAnsi="Cambria"/>
          <w:color w:val="231F20"/>
          <w:sz w:val="7"/>
        </w:rPr>
        <w:tab/>
      </w:r>
      <w:r>
        <w:rPr>
          <w:rFonts w:ascii="Cambria" w:hAnsi="Cambria"/>
          <w:color w:val="231F20"/>
          <w:spacing w:val="-10"/>
          <w:w w:val="90"/>
          <w:sz w:val="7"/>
        </w:rPr>
        <w:t>0</w:t>
      </w:r>
      <w:r>
        <w:rPr>
          <w:rFonts w:ascii="Cambria" w:hAnsi="Cambria"/>
          <w:color w:val="231F20"/>
          <w:sz w:val="7"/>
        </w:rPr>
        <w:tab/>
      </w:r>
      <w:r>
        <w:rPr>
          <w:rFonts w:ascii="Cambria" w:hAnsi="Cambria"/>
          <w:color w:val="231F20"/>
          <w:spacing w:val="-10"/>
          <w:w w:val="90"/>
          <w:sz w:val="7"/>
        </w:rPr>
        <w:t>/</w:t>
      </w:r>
      <w:r>
        <w:rPr>
          <w:rFonts w:ascii="Cambria" w:hAnsi="Cambria"/>
          <w:color w:val="231F20"/>
          <w:sz w:val="7"/>
        </w:rPr>
        <w:tab/>
      </w:r>
      <w:r>
        <w:rPr>
          <w:rFonts w:ascii="Cambria" w:hAnsi="Cambria"/>
          <w:color w:val="231F20"/>
          <w:spacing w:val="-4"/>
          <w:w w:val="90"/>
          <w:sz w:val="7"/>
        </w:rPr>
        <w:t>0,0◻</w:t>
      </w:r>
      <w:r>
        <w:rPr>
          <w:rFonts w:ascii="Cambria" w:hAnsi="Cambria"/>
          <w:color w:val="231F20"/>
          <w:sz w:val="7"/>
        </w:rPr>
        <w:tab/>
      </w:r>
      <w:r>
        <w:rPr>
          <w:rFonts w:ascii="Cambria" w:hAnsi="Cambria"/>
          <w:color w:val="231F20"/>
          <w:spacing w:val="-10"/>
          <w:w w:val="90"/>
          <w:sz w:val="7"/>
        </w:rPr>
        <w:t>/</w:t>
      </w:r>
    </w:p>
    <w:p>
      <w:pPr>
        <w:tabs>
          <w:tab w:pos="4746" w:val="left" w:leader="none"/>
          <w:tab w:pos="5813" w:val="left" w:leader="none"/>
        </w:tabs>
        <w:spacing w:before="8"/>
        <w:ind w:left="4383" w:right="0" w:firstLine="0"/>
        <w:jc w:val="left"/>
        <w:rPr>
          <w:rFonts w:ascii="Arial"/>
          <w:b/>
          <w:sz w:val="8"/>
        </w:rPr>
      </w:pPr>
      <w:r>
        <w:rPr>
          <w:rFonts w:ascii="Arial"/>
          <w:b/>
          <w:color w:val="40429A"/>
          <w:spacing w:val="-5"/>
          <w:w w:val="90"/>
          <w:sz w:val="8"/>
        </w:rPr>
        <w:t>298</w:t>
      </w:r>
      <w:r>
        <w:rPr>
          <w:rFonts w:ascii="Arial"/>
          <w:b/>
          <w:color w:val="40429A"/>
          <w:sz w:val="8"/>
        </w:rPr>
        <w:tab/>
      </w:r>
      <w:r>
        <w:rPr>
          <w:rFonts w:ascii="Arial"/>
          <w:b/>
          <w:color w:val="40429A"/>
          <w:w w:val="90"/>
          <w:sz w:val="8"/>
        </w:rPr>
        <w:t>3</w:t>
      </w:r>
      <w:r>
        <w:rPr>
          <w:rFonts w:ascii="Arial"/>
          <w:b/>
          <w:color w:val="40429A"/>
          <w:spacing w:val="-2"/>
          <w:w w:val="90"/>
          <w:sz w:val="8"/>
        </w:rPr>
        <w:t> </w:t>
      </w:r>
      <w:r>
        <w:rPr>
          <w:rFonts w:ascii="Arial"/>
          <w:b/>
          <w:color w:val="40429A"/>
          <w:w w:val="90"/>
          <w:sz w:val="8"/>
        </w:rPr>
        <w:t>8</w:t>
      </w:r>
      <w:r>
        <w:rPr>
          <w:rFonts w:ascii="Arial"/>
          <w:b/>
          <w:color w:val="40429A"/>
          <w:spacing w:val="37"/>
          <w:sz w:val="8"/>
        </w:rPr>
        <w:t>  </w:t>
      </w:r>
      <w:r>
        <w:rPr>
          <w:rFonts w:ascii="Arial"/>
          <w:b/>
          <w:color w:val="40429A"/>
          <w:w w:val="90"/>
          <w:sz w:val="8"/>
        </w:rPr>
        <w:t>-16,8%</w:t>
      </w:r>
      <w:r>
        <w:rPr>
          <w:rFonts w:ascii="Arial"/>
          <w:b/>
          <w:color w:val="40429A"/>
          <w:spacing w:val="35"/>
          <w:sz w:val="8"/>
        </w:rPr>
        <w:t>  </w:t>
      </w:r>
      <w:r>
        <w:rPr>
          <w:rFonts w:ascii="Arial"/>
          <w:b/>
          <w:color w:val="40429A"/>
          <w:spacing w:val="-2"/>
          <w:w w:val="90"/>
          <w:sz w:val="8"/>
        </w:rPr>
        <w:t>100,0%</w:t>
      </w:r>
      <w:r>
        <w:rPr>
          <w:rFonts w:ascii="Arial"/>
          <w:b/>
          <w:color w:val="40429A"/>
          <w:sz w:val="8"/>
        </w:rPr>
        <w:tab/>
      </w:r>
      <w:r>
        <w:rPr>
          <w:rFonts w:ascii="Arial"/>
          <w:b/>
          <w:color w:val="40429A"/>
          <w:spacing w:val="-2"/>
          <w:w w:val="90"/>
          <w:sz w:val="8"/>
        </w:rPr>
        <w:t>26,7%</w:t>
      </w:r>
    </w:p>
    <w:p>
      <w:pPr>
        <w:spacing w:after="0"/>
        <w:jc w:val="left"/>
        <w:rPr>
          <w:rFonts w:ascii="Arial"/>
          <w:b/>
          <w:sz w:val="8"/>
        </w:rPr>
        <w:sectPr>
          <w:type w:val="continuous"/>
          <w:pgSz w:w="11910" w:h="16840"/>
          <w:pgMar w:header="0" w:footer="735" w:top="1920" w:bottom="280" w:left="0" w:right="0"/>
        </w:sectPr>
      </w:pPr>
    </w:p>
    <w:p>
      <w:pPr>
        <w:pStyle w:val="BodyText"/>
        <w:rPr>
          <w:rFonts w:ascii="Arial"/>
          <w:b/>
          <w:sz w:val="20"/>
        </w:rPr>
      </w:pPr>
    </w:p>
    <w:p>
      <w:pPr>
        <w:pStyle w:val="BodyText"/>
        <w:rPr>
          <w:rFonts w:ascii="Arial"/>
          <w:b/>
          <w:sz w:val="20"/>
        </w:rPr>
      </w:pPr>
    </w:p>
    <w:p>
      <w:pPr>
        <w:pStyle w:val="BodyText"/>
        <w:spacing w:before="183" w:after="1"/>
        <w:rPr>
          <w:rFonts w:ascii="Arial"/>
          <w:b/>
          <w:sz w:val="20"/>
        </w:rPr>
      </w:pPr>
    </w:p>
    <w:p>
      <w:pPr>
        <w:pStyle w:val="BodyText"/>
        <w:ind w:left="1417"/>
        <w:rPr>
          <w:rFonts w:ascii="Arial"/>
          <w:sz w:val="20"/>
        </w:rPr>
      </w:pPr>
      <w:r>
        <w:rPr>
          <w:rFonts w:ascii="Arial"/>
          <w:sz w:val="20"/>
        </w:rPr>
        <mc:AlternateContent>
          <mc:Choice Requires="wps">
            <w:drawing>
              <wp:inline distT="0" distB="0" distL="0" distR="0">
                <wp:extent cx="5760085" cy="486409"/>
                <wp:effectExtent l="0" t="0" r="0" b="8890"/>
                <wp:docPr id="345" name="Group 345"/>
                <wp:cNvGraphicFramePr>
                  <a:graphicFrameLocks/>
                </wp:cNvGraphicFramePr>
                <a:graphic>
                  <a:graphicData uri="http://schemas.microsoft.com/office/word/2010/wordprocessingGroup">
                    <wpg:wgp>
                      <wpg:cNvPr id="345" name="Group 345"/>
                      <wpg:cNvGrpSpPr/>
                      <wpg:grpSpPr>
                        <a:xfrm>
                          <a:off x="0" y="0"/>
                          <a:ext cx="5760085" cy="486409"/>
                          <a:chExt cx="5760085" cy="486409"/>
                        </a:xfrm>
                      </wpg:grpSpPr>
                      <wps:wsp>
                        <wps:cNvPr id="346" name="Graphic 346"/>
                        <wps:cNvSpPr/>
                        <wps:spPr>
                          <a:xfrm>
                            <a:off x="0" y="0"/>
                            <a:ext cx="5760085" cy="486409"/>
                          </a:xfrm>
                          <a:custGeom>
                            <a:avLst/>
                            <a:gdLst/>
                            <a:ahLst/>
                            <a:cxnLst/>
                            <a:rect l="l" t="t" r="r" b="b"/>
                            <a:pathLst>
                              <a:path w="5760085" h="486409">
                                <a:moveTo>
                                  <a:pt x="5616003" y="0"/>
                                </a:moveTo>
                                <a:lnTo>
                                  <a:pt x="144005" y="0"/>
                                </a:lnTo>
                                <a:lnTo>
                                  <a:pt x="60752" y="2250"/>
                                </a:lnTo>
                                <a:lnTo>
                                  <a:pt x="18000" y="18000"/>
                                </a:lnTo>
                                <a:lnTo>
                                  <a:pt x="2250" y="60752"/>
                                </a:lnTo>
                                <a:lnTo>
                                  <a:pt x="0" y="144005"/>
                                </a:lnTo>
                                <a:lnTo>
                                  <a:pt x="0" y="341998"/>
                                </a:lnTo>
                                <a:lnTo>
                                  <a:pt x="2250" y="425251"/>
                                </a:lnTo>
                                <a:lnTo>
                                  <a:pt x="18000" y="468002"/>
                                </a:lnTo>
                                <a:lnTo>
                                  <a:pt x="60752" y="483753"/>
                                </a:lnTo>
                                <a:lnTo>
                                  <a:pt x="144005" y="486003"/>
                                </a:lnTo>
                                <a:lnTo>
                                  <a:pt x="5616003" y="486003"/>
                                </a:lnTo>
                                <a:lnTo>
                                  <a:pt x="5699256" y="483753"/>
                                </a:lnTo>
                                <a:lnTo>
                                  <a:pt x="5742008" y="468002"/>
                                </a:lnTo>
                                <a:lnTo>
                                  <a:pt x="5757758" y="425251"/>
                                </a:lnTo>
                                <a:lnTo>
                                  <a:pt x="5760008" y="341998"/>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347" name="Textbox 347"/>
                        <wps:cNvSpPr txBox="1"/>
                        <wps:spPr>
                          <a:xfrm>
                            <a:off x="0" y="0"/>
                            <a:ext cx="5760085" cy="486409"/>
                          </a:xfrm>
                          <a:prstGeom prst="rect">
                            <a:avLst/>
                          </a:prstGeom>
                        </wps:spPr>
                        <wps:txbx>
                          <w:txbxContent>
                            <w:p>
                              <w:pPr>
                                <w:tabs>
                                  <w:tab w:pos="2879" w:val="left" w:leader="none"/>
                                </w:tabs>
                                <w:spacing w:before="127"/>
                                <w:ind w:left="220" w:right="0" w:firstLine="0"/>
                                <w:jc w:val="left"/>
                                <w:rPr>
                                  <w:sz w:val="36"/>
                                </w:rPr>
                              </w:pPr>
                              <w:r>
                                <w:rPr>
                                  <w:color w:val="FFFFFF"/>
                                  <w:sz w:val="36"/>
                                </w:rPr>
                                <w:t>ДОКУМЕНТ</w:t>
                              </w:r>
                              <w:r>
                                <w:rPr>
                                  <w:color w:val="FFFFFF"/>
                                  <w:spacing w:val="-8"/>
                                  <w:sz w:val="36"/>
                                </w:rPr>
                                <w:t> </w:t>
                              </w:r>
                              <w:r>
                                <w:rPr>
                                  <w:color w:val="FFFFFF"/>
                                  <w:spacing w:val="-5"/>
                                  <w:sz w:val="36"/>
                                </w:rPr>
                                <w:t>1.4</w:t>
                              </w:r>
                              <w:r>
                                <w:rPr>
                                  <w:color w:val="FFFFFF"/>
                                  <w:sz w:val="36"/>
                                </w:rPr>
                                <w:tab/>
                                <w:t>Улоге</w:t>
                              </w:r>
                              <w:r>
                                <w:rPr>
                                  <w:color w:val="FFFFFF"/>
                                  <w:spacing w:val="-4"/>
                                  <w:sz w:val="36"/>
                                </w:rPr>
                                <w:t> </w:t>
                              </w:r>
                              <w:r>
                                <w:rPr>
                                  <w:color w:val="FFFFFF"/>
                                  <w:sz w:val="36"/>
                                </w:rPr>
                                <w:t>и</w:t>
                              </w:r>
                              <w:r>
                                <w:rPr>
                                  <w:color w:val="FFFFFF"/>
                                  <w:spacing w:val="-1"/>
                                  <w:sz w:val="36"/>
                                </w:rPr>
                                <w:t> </w:t>
                              </w:r>
                              <w:r>
                                <w:rPr>
                                  <w:color w:val="FFFFFF"/>
                                  <w:sz w:val="36"/>
                                </w:rPr>
                                <w:t>задаци</w:t>
                              </w:r>
                              <w:r>
                                <w:rPr>
                                  <w:color w:val="FFFFFF"/>
                                  <w:spacing w:val="-2"/>
                                  <w:sz w:val="36"/>
                                </w:rPr>
                                <w:t> </w:t>
                              </w:r>
                              <w:r>
                                <w:rPr>
                                  <w:color w:val="FFFFFF"/>
                                  <w:sz w:val="36"/>
                                </w:rPr>
                                <w:t>кључних</w:t>
                              </w:r>
                              <w:r>
                                <w:rPr>
                                  <w:color w:val="FFFFFF"/>
                                  <w:spacing w:val="-2"/>
                                  <w:sz w:val="36"/>
                                </w:rPr>
                                <w:t> партенера</w:t>
                              </w:r>
                              <w:r>
                                <w:rPr>
                                  <w:color w:val="FFFFFF"/>
                                  <w:spacing w:val="-2"/>
                                  <w:sz w:val="36"/>
                                  <w:vertAlign w:val="superscript"/>
                                </w:rPr>
                                <w:t>10</w:t>
                              </w:r>
                            </w:p>
                          </w:txbxContent>
                        </wps:txbx>
                        <wps:bodyPr wrap="square" lIns="0" tIns="0" rIns="0" bIns="0" rtlCol="0">
                          <a:noAutofit/>
                        </wps:bodyPr>
                      </wps:wsp>
                    </wpg:wgp>
                  </a:graphicData>
                </a:graphic>
              </wp:inline>
            </w:drawing>
          </mc:Choice>
          <mc:Fallback>
            <w:pict>
              <v:group style="width:453.55pt;height:38.3pt;mso-position-horizontal-relative:char;mso-position-vertical-relative:line" id="docshapegroup282" coordorigin="0,0" coordsize="9071,766">
                <v:shape style="position:absolute;left:0;top:0;width:9071;height:766" id="docshape283" coordorigin="0,0" coordsize="9071,766" path="m8844,0l227,0,96,4,28,28,4,96,0,227,0,539,4,670,28,737,96,762,227,765,8844,765,8975,762,9043,737,9067,670,9071,539,9071,227,9067,96,9043,28,8975,4,8844,0xe" filled="true" fillcolor="#ffd400" stroked="false">
                  <v:path arrowok="t"/>
                  <v:fill type="solid"/>
                </v:shape>
                <v:shape style="position:absolute;left:0;top:0;width:9071;height:766" type="#_x0000_t202" id="docshape284" filled="false" stroked="false">
                  <v:textbox inset="0,0,0,0">
                    <w:txbxContent>
                      <w:p>
                        <w:pPr>
                          <w:tabs>
                            <w:tab w:pos="2879" w:val="left" w:leader="none"/>
                          </w:tabs>
                          <w:spacing w:before="127"/>
                          <w:ind w:left="220" w:right="0" w:firstLine="0"/>
                          <w:jc w:val="left"/>
                          <w:rPr>
                            <w:sz w:val="36"/>
                          </w:rPr>
                        </w:pPr>
                        <w:r>
                          <w:rPr>
                            <w:color w:val="FFFFFF"/>
                            <w:sz w:val="36"/>
                          </w:rPr>
                          <w:t>ДОКУМЕНТ</w:t>
                        </w:r>
                        <w:r>
                          <w:rPr>
                            <w:color w:val="FFFFFF"/>
                            <w:spacing w:val="-8"/>
                            <w:sz w:val="36"/>
                          </w:rPr>
                          <w:t> </w:t>
                        </w:r>
                        <w:r>
                          <w:rPr>
                            <w:color w:val="FFFFFF"/>
                            <w:spacing w:val="-5"/>
                            <w:sz w:val="36"/>
                          </w:rPr>
                          <w:t>1.4</w:t>
                        </w:r>
                        <w:r>
                          <w:rPr>
                            <w:color w:val="FFFFFF"/>
                            <w:sz w:val="36"/>
                          </w:rPr>
                          <w:tab/>
                          <w:t>Улоге</w:t>
                        </w:r>
                        <w:r>
                          <w:rPr>
                            <w:color w:val="FFFFFF"/>
                            <w:spacing w:val="-4"/>
                            <w:sz w:val="36"/>
                          </w:rPr>
                          <w:t> </w:t>
                        </w:r>
                        <w:r>
                          <w:rPr>
                            <w:color w:val="FFFFFF"/>
                            <w:sz w:val="36"/>
                          </w:rPr>
                          <w:t>и</w:t>
                        </w:r>
                        <w:r>
                          <w:rPr>
                            <w:color w:val="FFFFFF"/>
                            <w:spacing w:val="-1"/>
                            <w:sz w:val="36"/>
                          </w:rPr>
                          <w:t> </w:t>
                        </w:r>
                        <w:r>
                          <w:rPr>
                            <w:color w:val="FFFFFF"/>
                            <w:sz w:val="36"/>
                          </w:rPr>
                          <w:t>задаци</w:t>
                        </w:r>
                        <w:r>
                          <w:rPr>
                            <w:color w:val="FFFFFF"/>
                            <w:spacing w:val="-2"/>
                            <w:sz w:val="36"/>
                          </w:rPr>
                          <w:t> </w:t>
                        </w:r>
                        <w:r>
                          <w:rPr>
                            <w:color w:val="FFFFFF"/>
                            <w:sz w:val="36"/>
                          </w:rPr>
                          <w:t>кључних</w:t>
                        </w:r>
                        <w:r>
                          <w:rPr>
                            <w:color w:val="FFFFFF"/>
                            <w:spacing w:val="-2"/>
                            <w:sz w:val="36"/>
                          </w:rPr>
                          <w:t> партенера</w:t>
                        </w:r>
                        <w:r>
                          <w:rPr>
                            <w:color w:val="FFFFFF"/>
                            <w:spacing w:val="-2"/>
                            <w:sz w:val="36"/>
                            <w:vertAlign w:val="superscript"/>
                          </w:rPr>
                          <w:t>10</w:t>
                        </w:r>
                      </w:p>
                    </w:txbxContent>
                  </v:textbox>
                  <w10:wrap type="none"/>
                </v:shape>
              </v:group>
            </w:pict>
          </mc:Fallback>
        </mc:AlternateContent>
      </w:r>
      <w:r>
        <w:rPr>
          <w:rFonts w:ascii="Arial"/>
          <w:sz w:val="20"/>
        </w:rPr>
      </w:r>
    </w:p>
    <w:p>
      <w:pPr>
        <w:pStyle w:val="BodyText"/>
        <w:spacing w:before="138"/>
        <w:rPr>
          <w:rFonts w:ascii="Arial"/>
          <w:b/>
        </w:rPr>
      </w:pPr>
    </w:p>
    <w:p>
      <w:pPr>
        <w:pStyle w:val="Heading8"/>
      </w:pPr>
      <w:r>
        <w:rPr>
          <w:color w:val="231F20"/>
        </w:rPr>
        <w:t>Примери</w:t>
      </w:r>
      <w:r>
        <w:rPr>
          <w:color w:val="231F20"/>
          <w:spacing w:val="-6"/>
        </w:rPr>
        <w:t> </w:t>
      </w:r>
      <w:r>
        <w:rPr>
          <w:color w:val="231F20"/>
        </w:rPr>
        <w:t>улога</w:t>
      </w:r>
      <w:r>
        <w:rPr>
          <w:color w:val="231F20"/>
          <w:spacing w:val="-3"/>
        </w:rPr>
        <w:t> </w:t>
      </w:r>
      <w:r>
        <w:rPr>
          <w:color w:val="231F20"/>
        </w:rPr>
        <w:t>и</w:t>
      </w:r>
      <w:r>
        <w:rPr>
          <w:color w:val="231F20"/>
          <w:spacing w:val="-3"/>
        </w:rPr>
        <w:t> </w:t>
      </w:r>
      <w:r>
        <w:rPr>
          <w:color w:val="231F20"/>
        </w:rPr>
        <w:t>задатака</w:t>
      </w:r>
      <w:r>
        <w:rPr>
          <w:color w:val="231F20"/>
          <w:spacing w:val="-4"/>
        </w:rPr>
        <w:t> </w:t>
      </w:r>
      <w:r>
        <w:rPr>
          <w:color w:val="231F20"/>
        </w:rPr>
        <w:t>најважнијих</w:t>
      </w:r>
      <w:r>
        <w:rPr>
          <w:color w:val="231F20"/>
          <w:spacing w:val="47"/>
        </w:rPr>
        <w:t> </w:t>
      </w:r>
      <w:r>
        <w:rPr>
          <w:color w:val="231F20"/>
        </w:rPr>
        <w:t>локалних</w:t>
      </w:r>
      <w:r>
        <w:rPr>
          <w:color w:val="231F20"/>
          <w:spacing w:val="-5"/>
        </w:rPr>
        <w:t> </w:t>
      </w:r>
      <w:r>
        <w:rPr>
          <w:color w:val="231F20"/>
        </w:rPr>
        <w:t>партнера</w:t>
      </w:r>
      <w:r>
        <w:rPr>
          <w:color w:val="231F20"/>
          <w:spacing w:val="-3"/>
        </w:rPr>
        <w:t> </w:t>
      </w:r>
      <w:r>
        <w:rPr>
          <w:color w:val="231F20"/>
        </w:rPr>
        <w:t>у</w:t>
      </w:r>
      <w:r>
        <w:rPr>
          <w:color w:val="231F20"/>
          <w:spacing w:val="-3"/>
        </w:rPr>
        <w:t> </w:t>
      </w:r>
      <w:r>
        <w:rPr>
          <w:color w:val="231F20"/>
        </w:rPr>
        <w:t>развоју</w:t>
      </w:r>
      <w:r>
        <w:rPr>
          <w:color w:val="231F20"/>
          <w:spacing w:val="-3"/>
        </w:rPr>
        <w:t> </w:t>
      </w:r>
      <w:r>
        <w:rPr>
          <w:color w:val="231F20"/>
          <w:spacing w:val="-2"/>
        </w:rPr>
        <w:t>запошљавања:</w:t>
      </w:r>
    </w:p>
    <w:p>
      <w:pPr>
        <w:pStyle w:val="BodyText"/>
        <w:spacing w:line="225" w:lineRule="auto" w:before="167"/>
        <w:ind w:left="1417" w:right="1412"/>
        <w:jc w:val="both"/>
      </w:pPr>
      <w:r>
        <w:rPr>
          <w:b/>
          <w:i/>
          <w:color w:val="231F20"/>
          <w:spacing w:val="-2"/>
        </w:rPr>
        <w:t>Локална</w:t>
      </w:r>
      <w:r>
        <w:rPr>
          <w:b/>
          <w:i/>
          <w:color w:val="231F20"/>
          <w:spacing w:val="-12"/>
        </w:rPr>
        <w:t> </w:t>
      </w:r>
      <w:r>
        <w:rPr>
          <w:b/>
          <w:i/>
          <w:color w:val="231F20"/>
          <w:spacing w:val="-2"/>
        </w:rPr>
        <w:t>самоуправа</w:t>
      </w:r>
      <w:r>
        <w:rPr>
          <w:b/>
          <w:color w:val="231F20"/>
          <w:spacing w:val="-2"/>
        </w:rPr>
        <w:t>:</w:t>
      </w:r>
      <w:r>
        <w:rPr>
          <w:b/>
          <w:color w:val="231F20"/>
          <w:spacing w:val="-11"/>
        </w:rPr>
        <w:t> </w:t>
      </w:r>
      <w:r>
        <w:rPr>
          <w:color w:val="231F20"/>
          <w:spacing w:val="-2"/>
        </w:rPr>
        <w:t>успостављање</w:t>
      </w:r>
      <w:r>
        <w:rPr>
          <w:color w:val="231F20"/>
          <w:spacing w:val="-12"/>
        </w:rPr>
        <w:t> </w:t>
      </w:r>
      <w:r>
        <w:rPr>
          <w:color w:val="231F20"/>
          <w:spacing w:val="-2"/>
        </w:rPr>
        <w:t>адекватног</w:t>
      </w:r>
      <w:r>
        <w:rPr>
          <w:color w:val="231F20"/>
          <w:spacing w:val="-11"/>
        </w:rPr>
        <w:t> </w:t>
      </w:r>
      <w:r>
        <w:rPr>
          <w:color w:val="231F20"/>
          <w:spacing w:val="-2"/>
        </w:rPr>
        <w:t>пословног</w:t>
      </w:r>
      <w:r>
        <w:rPr>
          <w:color w:val="231F20"/>
          <w:spacing w:val="-10"/>
        </w:rPr>
        <w:t> </w:t>
      </w:r>
      <w:r>
        <w:rPr>
          <w:color w:val="231F20"/>
          <w:spacing w:val="-2"/>
        </w:rPr>
        <w:t>амбијента</w:t>
      </w:r>
      <w:r>
        <w:rPr>
          <w:color w:val="231F20"/>
          <w:spacing w:val="-12"/>
        </w:rPr>
        <w:t> </w:t>
      </w:r>
      <w:r>
        <w:rPr>
          <w:color w:val="231F20"/>
          <w:spacing w:val="-2"/>
        </w:rPr>
        <w:t>за</w:t>
      </w:r>
      <w:r>
        <w:rPr>
          <w:color w:val="231F20"/>
          <w:spacing w:val="-11"/>
        </w:rPr>
        <w:t> </w:t>
      </w:r>
      <w:r>
        <w:rPr>
          <w:color w:val="231F20"/>
          <w:spacing w:val="-2"/>
        </w:rPr>
        <w:t>улагање</w:t>
      </w:r>
      <w:r>
        <w:rPr>
          <w:color w:val="231F20"/>
          <w:spacing w:val="-12"/>
        </w:rPr>
        <w:t> </w:t>
      </w:r>
      <w:r>
        <w:rPr>
          <w:color w:val="231F20"/>
          <w:spacing w:val="-2"/>
        </w:rPr>
        <w:t>и</w:t>
      </w:r>
      <w:r>
        <w:rPr>
          <w:color w:val="231F20"/>
          <w:spacing w:val="-11"/>
        </w:rPr>
        <w:t> </w:t>
      </w:r>
      <w:r>
        <w:rPr>
          <w:color w:val="231F20"/>
          <w:spacing w:val="-2"/>
        </w:rPr>
        <w:t>развој </w:t>
      </w:r>
      <w:r>
        <w:rPr>
          <w:color w:val="231F20"/>
        </w:rPr>
        <w:t>предузетништва,</w:t>
      </w:r>
      <w:r>
        <w:rPr>
          <w:color w:val="231F20"/>
          <w:spacing w:val="-12"/>
        </w:rPr>
        <w:t> </w:t>
      </w:r>
      <w:r>
        <w:rPr>
          <w:color w:val="231F20"/>
        </w:rPr>
        <w:t>прилагођавање</w:t>
      </w:r>
      <w:r>
        <w:rPr>
          <w:color w:val="231F20"/>
          <w:spacing w:val="-12"/>
        </w:rPr>
        <w:t> </w:t>
      </w:r>
      <w:r>
        <w:rPr>
          <w:color w:val="231F20"/>
        </w:rPr>
        <w:t>локалних</w:t>
      </w:r>
      <w:r>
        <w:rPr>
          <w:color w:val="231F20"/>
          <w:spacing w:val="-12"/>
        </w:rPr>
        <w:t> </w:t>
      </w:r>
      <w:r>
        <w:rPr>
          <w:color w:val="231F20"/>
        </w:rPr>
        <w:t>услуга</w:t>
      </w:r>
      <w:r>
        <w:rPr>
          <w:color w:val="231F20"/>
          <w:spacing w:val="-12"/>
        </w:rPr>
        <w:t> </w:t>
      </w:r>
      <w:r>
        <w:rPr>
          <w:color w:val="231F20"/>
        </w:rPr>
        <w:t>у</w:t>
      </w:r>
      <w:r>
        <w:rPr>
          <w:color w:val="231F20"/>
          <w:spacing w:val="-12"/>
        </w:rPr>
        <w:t> </w:t>
      </w:r>
      <w:r>
        <w:rPr>
          <w:color w:val="231F20"/>
        </w:rPr>
        <w:t>функцији</w:t>
      </w:r>
      <w:r>
        <w:rPr>
          <w:color w:val="231F20"/>
          <w:spacing w:val="-12"/>
        </w:rPr>
        <w:t> </w:t>
      </w:r>
      <w:r>
        <w:rPr>
          <w:color w:val="231F20"/>
        </w:rPr>
        <w:t>бржег</w:t>
      </w:r>
      <w:r>
        <w:rPr>
          <w:color w:val="231F20"/>
          <w:spacing w:val="-12"/>
        </w:rPr>
        <w:t> </w:t>
      </w:r>
      <w:r>
        <w:rPr>
          <w:color w:val="231F20"/>
        </w:rPr>
        <w:t>запошљавања</w:t>
      </w:r>
      <w:r>
        <w:rPr>
          <w:color w:val="231F20"/>
          <w:spacing w:val="-12"/>
        </w:rPr>
        <w:t> </w:t>
      </w:r>
      <w:r>
        <w:rPr>
          <w:color w:val="231F20"/>
        </w:rPr>
        <w:t>(дечја забавишта и обданишта, бољи транспорт...); интеграција политике запошљавања у све политике развоја на локалном нивоу; уступање простора за нове иновативне програме нпр. технолошки паркови, инкубатори, центри за тренинг.</w:t>
      </w:r>
    </w:p>
    <w:p>
      <w:pPr>
        <w:pStyle w:val="BodyText"/>
        <w:spacing w:line="225" w:lineRule="auto" w:before="173"/>
        <w:ind w:left="1417" w:right="1412"/>
        <w:jc w:val="both"/>
      </w:pPr>
      <w:r>
        <w:rPr>
          <w:b/>
          <w:i/>
          <w:color w:val="231F20"/>
        </w:rPr>
        <w:t>Послодавци</w:t>
      </w:r>
      <w:r>
        <w:rPr>
          <w:b/>
          <w:color w:val="231F20"/>
        </w:rPr>
        <w:t>:</w:t>
      </w:r>
      <w:r>
        <w:rPr>
          <w:b/>
          <w:color w:val="231F20"/>
          <w:spacing w:val="40"/>
        </w:rPr>
        <w:t> </w:t>
      </w:r>
      <w:r>
        <w:rPr>
          <w:color w:val="231F20"/>
        </w:rPr>
        <w:t>креирање</w:t>
      </w:r>
      <w:r>
        <w:rPr>
          <w:color w:val="231F20"/>
          <w:spacing w:val="40"/>
        </w:rPr>
        <w:t> </w:t>
      </w:r>
      <w:r>
        <w:rPr>
          <w:color w:val="231F20"/>
        </w:rPr>
        <w:t>нових</w:t>
      </w:r>
      <w:r>
        <w:rPr>
          <w:color w:val="231F20"/>
          <w:spacing w:val="40"/>
        </w:rPr>
        <w:t> </w:t>
      </w:r>
      <w:r>
        <w:rPr>
          <w:color w:val="231F20"/>
        </w:rPr>
        <w:t>радних</w:t>
      </w:r>
      <w:r>
        <w:rPr>
          <w:color w:val="231F20"/>
          <w:spacing w:val="40"/>
        </w:rPr>
        <w:t> </w:t>
      </w:r>
      <w:r>
        <w:rPr>
          <w:color w:val="231F20"/>
        </w:rPr>
        <w:t>места;</w:t>
      </w:r>
      <w:r>
        <w:rPr>
          <w:color w:val="231F20"/>
          <w:spacing w:val="40"/>
        </w:rPr>
        <w:t> </w:t>
      </w:r>
      <w:r>
        <w:rPr>
          <w:color w:val="231F20"/>
        </w:rPr>
        <w:t>програми</w:t>
      </w:r>
      <w:r>
        <w:rPr>
          <w:color w:val="231F20"/>
          <w:spacing w:val="40"/>
        </w:rPr>
        <w:t> </w:t>
      </w:r>
      <w:r>
        <w:rPr>
          <w:color w:val="231F20"/>
        </w:rPr>
        <w:t>стицања</w:t>
      </w:r>
      <w:r>
        <w:rPr>
          <w:color w:val="231F20"/>
          <w:spacing w:val="40"/>
        </w:rPr>
        <w:t> </w:t>
      </w:r>
      <w:r>
        <w:rPr>
          <w:color w:val="231F20"/>
        </w:rPr>
        <w:t>прве</w:t>
      </w:r>
      <w:r>
        <w:rPr>
          <w:color w:val="231F20"/>
          <w:spacing w:val="40"/>
        </w:rPr>
        <w:t> </w:t>
      </w:r>
      <w:r>
        <w:rPr>
          <w:color w:val="231F20"/>
        </w:rPr>
        <w:t>радне</w:t>
      </w:r>
      <w:r>
        <w:rPr>
          <w:color w:val="231F20"/>
          <w:spacing w:val="40"/>
        </w:rPr>
        <w:t> </w:t>
      </w:r>
      <w:r>
        <w:rPr>
          <w:color w:val="231F20"/>
        </w:rPr>
        <w:t>праксе за младе; запошљавање категорија теже запошљивих лица (старији од 45 година,</w:t>
      </w:r>
      <w:r>
        <w:rPr>
          <w:color w:val="231F20"/>
          <w:spacing w:val="80"/>
        </w:rPr>
        <w:t> </w:t>
      </w:r>
      <w:r>
        <w:rPr>
          <w:color w:val="231F20"/>
        </w:rPr>
        <w:t>жене, особе са инвалидитетом, приправници, ...); давање информација о будућим потребама у погледу знања, вештина и способности, дефинисање стандарда занимања и квалификација.</w:t>
      </w:r>
    </w:p>
    <w:p>
      <w:pPr>
        <w:pStyle w:val="BodyText"/>
        <w:spacing w:line="225" w:lineRule="auto" w:before="174"/>
        <w:ind w:left="1417" w:right="1413"/>
        <w:jc w:val="both"/>
      </w:pPr>
      <w:r>
        <w:rPr>
          <w:b/>
          <w:i/>
          <w:color w:val="231F20"/>
        </w:rPr>
        <w:t>Синдикати</w:t>
      </w:r>
      <w:r>
        <w:rPr>
          <w:b/>
          <w:color w:val="231F20"/>
        </w:rPr>
        <w:t>: </w:t>
      </w:r>
      <w:r>
        <w:rPr>
          <w:color w:val="231F20"/>
        </w:rPr>
        <w:t>подршка запошљавању кроз развој синдикалне свести и конструктивну подршку процесима приватизације у погледу спровођења превентивних мера и </w:t>
      </w:r>
      <w:r>
        <w:rPr>
          <w:color w:val="231F20"/>
          <w:spacing w:val="-2"/>
        </w:rPr>
        <w:t>усмеравање</w:t>
      </w:r>
      <w:r>
        <w:rPr>
          <w:color w:val="231F20"/>
          <w:spacing w:val="-4"/>
        </w:rPr>
        <w:t> </w:t>
      </w:r>
      <w:r>
        <w:rPr>
          <w:color w:val="231F20"/>
          <w:spacing w:val="-2"/>
        </w:rPr>
        <w:t>отпремнина</w:t>
      </w:r>
      <w:r>
        <w:rPr>
          <w:color w:val="231F20"/>
          <w:spacing w:val="-4"/>
        </w:rPr>
        <w:t> </w:t>
      </w:r>
      <w:r>
        <w:rPr>
          <w:color w:val="231F20"/>
          <w:spacing w:val="-2"/>
        </w:rPr>
        <w:t>на</w:t>
      </w:r>
      <w:r>
        <w:rPr>
          <w:color w:val="231F20"/>
          <w:spacing w:val="-4"/>
        </w:rPr>
        <w:t> </w:t>
      </w:r>
      <w:r>
        <w:rPr>
          <w:color w:val="231F20"/>
          <w:spacing w:val="-2"/>
        </w:rPr>
        <w:t>ново</w:t>
      </w:r>
      <w:r>
        <w:rPr>
          <w:color w:val="231F20"/>
          <w:spacing w:val="-4"/>
        </w:rPr>
        <w:t> </w:t>
      </w:r>
      <w:r>
        <w:rPr>
          <w:color w:val="231F20"/>
          <w:spacing w:val="-2"/>
        </w:rPr>
        <w:t>запошљавање;</w:t>
      </w:r>
      <w:r>
        <w:rPr>
          <w:color w:val="231F20"/>
          <w:spacing w:val="-6"/>
        </w:rPr>
        <w:t> </w:t>
      </w:r>
      <w:r>
        <w:rPr>
          <w:color w:val="231F20"/>
          <w:spacing w:val="-2"/>
        </w:rPr>
        <w:t>инсистирање</w:t>
      </w:r>
      <w:r>
        <w:rPr>
          <w:color w:val="231F20"/>
          <w:spacing w:val="-6"/>
        </w:rPr>
        <w:t> </w:t>
      </w:r>
      <w:r>
        <w:rPr>
          <w:color w:val="231F20"/>
          <w:spacing w:val="-2"/>
        </w:rPr>
        <w:t>на</w:t>
      </w:r>
      <w:r>
        <w:rPr>
          <w:color w:val="231F20"/>
          <w:spacing w:val="-4"/>
        </w:rPr>
        <w:t> </w:t>
      </w:r>
      <w:r>
        <w:rPr>
          <w:color w:val="231F20"/>
          <w:spacing w:val="-2"/>
        </w:rPr>
        <w:t>друштвено</w:t>
      </w:r>
      <w:r>
        <w:rPr>
          <w:color w:val="231F20"/>
          <w:spacing w:val="-4"/>
        </w:rPr>
        <w:t> </w:t>
      </w:r>
      <w:r>
        <w:rPr>
          <w:color w:val="231F20"/>
          <w:spacing w:val="-2"/>
        </w:rPr>
        <w:t>одговорном </w:t>
      </w:r>
      <w:r>
        <w:rPr>
          <w:color w:val="231F20"/>
        </w:rPr>
        <w:t>и</w:t>
      </w:r>
      <w:r>
        <w:rPr>
          <w:color w:val="231F20"/>
          <w:spacing w:val="-14"/>
        </w:rPr>
        <w:t> </w:t>
      </w:r>
      <w:r>
        <w:rPr>
          <w:color w:val="231F20"/>
        </w:rPr>
        <w:t>законитом</w:t>
      </w:r>
      <w:r>
        <w:rPr>
          <w:color w:val="231F20"/>
          <w:spacing w:val="1"/>
        </w:rPr>
        <w:t> </w:t>
      </w:r>
      <w:r>
        <w:rPr>
          <w:color w:val="231F20"/>
        </w:rPr>
        <w:t>пословању</w:t>
      </w:r>
      <w:r>
        <w:rPr>
          <w:color w:val="231F20"/>
          <w:spacing w:val="-14"/>
        </w:rPr>
        <w:t> </w:t>
      </w:r>
      <w:r>
        <w:rPr>
          <w:color w:val="231F20"/>
        </w:rPr>
        <w:t>и</w:t>
      </w:r>
      <w:r>
        <w:rPr>
          <w:color w:val="231F20"/>
          <w:spacing w:val="-14"/>
        </w:rPr>
        <w:t> </w:t>
      </w:r>
      <w:r>
        <w:rPr>
          <w:color w:val="231F20"/>
        </w:rPr>
        <w:t>унапређењу</w:t>
      </w:r>
      <w:r>
        <w:rPr>
          <w:color w:val="231F20"/>
          <w:spacing w:val="-13"/>
        </w:rPr>
        <w:t> </w:t>
      </w:r>
      <w:r>
        <w:rPr>
          <w:color w:val="231F20"/>
        </w:rPr>
        <w:t>квалитета</w:t>
      </w:r>
      <w:r>
        <w:rPr>
          <w:color w:val="231F20"/>
          <w:spacing w:val="-14"/>
        </w:rPr>
        <w:t> </w:t>
      </w:r>
      <w:r>
        <w:rPr>
          <w:color w:val="231F20"/>
        </w:rPr>
        <w:t>понуде</w:t>
      </w:r>
      <w:r>
        <w:rPr>
          <w:color w:val="231F20"/>
          <w:spacing w:val="-13"/>
        </w:rPr>
        <w:t> </w:t>
      </w:r>
      <w:r>
        <w:rPr>
          <w:color w:val="231F20"/>
        </w:rPr>
        <w:t>послова;</w:t>
      </w:r>
      <w:r>
        <w:rPr>
          <w:color w:val="231F20"/>
          <w:spacing w:val="-14"/>
        </w:rPr>
        <w:t> </w:t>
      </w:r>
      <w:r>
        <w:rPr>
          <w:color w:val="231F20"/>
        </w:rPr>
        <w:t>предлагање</w:t>
      </w:r>
      <w:r>
        <w:rPr>
          <w:color w:val="231F20"/>
          <w:spacing w:val="-13"/>
        </w:rPr>
        <w:t> </w:t>
      </w:r>
      <w:r>
        <w:rPr>
          <w:color w:val="231F20"/>
        </w:rPr>
        <w:t>средстава за развој образовних програма и мера активне политике запошљавања...</w:t>
      </w:r>
    </w:p>
    <w:p>
      <w:pPr>
        <w:pStyle w:val="BodyText"/>
        <w:spacing w:line="225" w:lineRule="auto" w:before="173"/>
        <w:ind w:left="1417" w:right="1412"/>
        <w:jc w:val="both"/>
      </w:pPr>
      <w:r>
        <w:rPr>
          <w:b/>
          <w:i/>
          <w:color w:val="231F20"/>
        </w:rPr>
        <w:t>Организације социјалне економије и цивилног друштва</w:t>
      </w:r>
      <w:r>
        <w:rPr>
          <w:b/>
          <w:color w:val="231F20"/>
        </w:rPr>
        <w:t>: </w:t>
      </w:r>
      <w:r>
        <w:rPr>
          <w:color w:val="231F20"/>
        </w:rPr>
        <w:t>као промотери „трећег“ сектора могу допринети запошљавању теже запошљивих лица кроз разне облике стицања радног искуства уз обуку; развој нових услуга и креирање нових радних места (нпр. „спортски аниматори“); олакшање приступа на тржиште рада женама кроз развој услуга за помоћ у домаћинству и слично.</w:t>
      </w:r>
    </w:p>
    <w:p>
      <w:pPr>
        <w:pStyle w:val="BodyText"/>
        <w:spacing w:line="225" w:lineRule="auto" w:before="173"/>
        <w:ind w:left="1417" w:right="1412"/>
        <w:jc w:val="both"/>
      </w:pPr>
      <w:r>
        <w:rPr>
          <w:b/>
          <w:i/>
          <w:color w:val="231F20"/>
        </w:rPr>
        <w:t>Образовне</w:t>
      </w:r>
      <w:r>
        <w:rPr>
          <w:b/>
          <w:i/>
          <w:color w:val="231F20"/>
          <w:spacing w:val="-14"/>
        </w:rPr>
        <w:t> </w:t>
      </w:r>
      <w:r>
        <w:rPr>
          <w:b/>
          <w:i/>
          <w:color w:val="231F20"/>
        </w:rPr>
        <w:t>институције</w:t>
      </w:r>
      <w:r>
        <w:rPr>
          <w:b/>
          <w:color w:val="231F20"/>
        </w:rPr>
        <w:t>:</w:t>
      </w:r>
      <w:r>
        <w:rPr>
          <w:b/>
          <w:color w:val="231F20"/>
          <w:spacing w:val="-14"/>
        </w:rPr>
        <w:t> </w:t>
      </w:r>
      <w:r>
        <w:rPr>
          <w:color w:val="231F20"/>
        </w:rPr>
        <w:t>имају</w:t>
      </w:r>
      <w:r>
        <w:rPr>
          <w:color w:val="231F20"/>
          <w:spacing w:val="-13"/>
        </w:rPr>
        <w:t> </w:t>
      </w:r>
      <w:r>
        <w:rPr>
          <w:color w:val="231F20"/>
        </w:rPr>
        <w:t>кључну</w:t>
      </w:r>
      <w:r>
        <w:rPr>
          <w:color w:val="231F20"/>
          <w:spacing w:val="-14"/>
        </w:rPr>
        <w:t> </w:t>
      </w:r>
      <w:r>
        <w:rPr>
          <w:color w:val="231F20"/>
        </w:rPr>
        <w:t>улогу</w:t>
      </w:r>
      <w:r>
        <w:rPr>
          <w:color w:val="231F20"/>
          <w:spacing w:val="-13"/>
        </w:rPr>
        <w:t> </w:t>
      </w:r>
      <w:r>
        <w:rPr>
          <w:color w:val="231F20"/>
        </w:rPr>
        <w:t>у</w:t>
      </w:r>
      <w:r>
        <w:rPr>
          <w:color w:val="231F20"/>
          <w:spacing w:val="-14"/>
        </w:rPr>
        <w:t> </w:t>
      </w:r>
      <w:r>
        <w:rPr>
          <w:color w:val="231F20"/>
        </w:rPr>
        <w:t>формирању</w:t>
      </w:r>
      <w:r>
        <w:rPr>
          <w:color w:val="231F20"/>
          <w:spacing w:val="-13"/>
        </w:rPr>
        <w:t> </w:t>
      </w:r>
      <w:r>
        <w:rPr>
          <w:color w:val="231F20"/>
        </w:rPr>
        <w:t>и</w:t>
      </w:r>
      <w:r>
        <w:rPr>
          <w:color w:val="231F20"/>
          <w:spacing w:val="-14"/>
        </w:rPr>
        <w:t> </w:t>
      </w:r>
      <w:r>
        <w:rPr>
          <w:color w:val="231F20"/>
        </w:rPr>
        <w:t>развоју</w:t>
      </w:r>
      <w:r>
        <w:rPr>
          <w:color w:val="231F20"/>
          <w:spacing w:val="-14"/>
        </w:rPr>
        <w:t> </w:t>
      </w:r>
      <w:r>
        <w:rPr>
          <w:color w:val="231F20"/>
        </w:rPr>
        <w:t>конкурентне</w:t>
      </w:r>
      <w:r>
        <w:rPr>
          <w:color w:val="231F20"/>
          <w:spacing w:val="-13"/>
        </w:rPr>
        <w:t> </w:t>
      </w:r>
      <w:r>
        <w:rPr>
          <w:color w:val="231F20"/>
        </w:rPr>
        <w:t>радне снаге, подизању нивоа запошљивости, унапређењу предузетничких вештина и развоју грађанског друштва оријентисаног на акције и промене.</w:t>
      </w:r>
    </w:p>
    <w:p>
      <w:pPr>
        <w:spacing w:line="225" w:lineRule="auto" w:before="172"/>
        <w:ind w:left="1417" w:right="1413" w:hanging="1"/>
        <w:jc w:val="both"/>
        <w:rPr>
          <w:sz w:val="24"/>
        </w:rPr>
      </w:pPr>
      <w:r>
        <w:rPr>
          <w:b/>
          <w:i/>
          <w:color w:val="231F20"/>
          <w:sz w:val="24"/>
        </w:rPr>
        <w:t>Привредна комора, Агенције за развој МСП, Агенције за регионални развој</w:t>
      </w:r>
      <w:r>
        <w:rPr>
          <w:b/>
          <w:color w:val="231F20"/>
          <w:sz w:val="24"/>
        </w:rPr>
        <w:t>:</w:t>
      </w:r>
      <w:r>
        <w:rPr>
          <w:b/>
          <w:color w:val="231F20"/>
          <w:spacing w:val="40"/>
          <w:sz w:val="24"/>
        </w:rPr>
        <w:t> </w:t>
      </w:r>
      <w:r>
        <w:rPr>
          <w:color w:val="231F20"/>
          <w:sz w:val="24"/>
        </w:rPr>
        <w:t>развој </w:t>
      </w:r>
      <w:r>
        <w:rPr>
          <w:color w:val="231F20"/>
          <w:spacing w:val="-2"/>
          <w:sz w:val="24"/>
        </w:rPr>
        <w:t>мапе</w:t>
      </w:r>
      <w:r>
        <w:rPr>
          <w:color w:val="231F20"/>
          <w:spacing w:val="-5"/>
          <w:sz w:val="24"/>
        </w:rPr>
        <w:t> </w:t>
      </w:r>
      <w:r>
        <w:rPr>
          <w:color w:val="231F20"/>
          <w:spacing w:val="-2"/>
          <w:sz w:val="24"/>
        </w:rPr>
        <w:t>ресурса,</w:t>
      </w:r>
      <w:r>
        <w:rPr>
          <w:color w:val="231F20"/>
          <w:spacing w:val="-6"/>
          <w:sz w:val="24"/>
        </w:rPr>
        <w:t> </w:t>
      </w:r>
      <w:r>
        <w:rPr>
          <w:color w:val="231F20"/>
          <w:spacing w:val="-2"/>
          <w:sz w:val="24"/>
        </w:rPr>
        <w:t>трасирање</w:t>
      </w:r>
      <w:r>
        <w:rPr>
          <w:color w:val="231F20"/>
          <w:spacing w:val="-5"/>
          <w:sz w:val="24"/>
        </w:rPr>
        <w:t> </w:t>
      </w:r>
      <w:r>
        <w:rPr>
          <w:color w:val="231F20"/>
          <w:spacing w:val="-2"/>
          <w:sz w:val="24"/>
        </w:rPr>
        <w:t>праваца</w:t>
      </w:r>
      <w:r>
        <w:rPr>
          <w:color w:val="231F20"/>
          <w:spacing w:val="-6"/>
          <w:sz w:val="24"/>
        </w:rPr>
        <w:t> </w:t>
      </w:r>
      <w:r>
        <w:rPr>
          <w:color w:val="231F20"/>
          <w:spacing w:val="-2"/>
          <w:sz w:val="24"/>
        </w:rPr>
        <w:t>развоја</w:t>
      </w:r>
      <w:r>
        <w:rPr>
          <w:color w:val="231F20"/>
          <w:spacing w:val="-5"/>
          <w:sz w:val="24"/>
        </w:rPr>
        <w:t> </w:t>
      </w:r>
      <w:r>
        <w:rPr>
          <w:color w:val="231F20"/>
          <w:spacing w:val="-2"/>
          <w:sz w:val="24"/>
        </w:rPr>
        <w:t>и</w:t>
      </w:r>
      <w:r>
        <w:rPr>
          <w:color w:val="231F20"/>
          <w:spacing w:val="-5"/>
          <w:sz w:val="24"/>
        </w:rPr>
        <w:t> </w:t>
      </w:r>
      <w:r>
        <w:rPr>
          <w:color w:val="231F20"/>
          <w:spacing w:val="-2"/>
          <w:sz w:val="24"/>
        </w:rPr>
        <w:t>пружање</w:t>
      </w:r>
      <w:r>
        <w:rPr>
          <w:color w:val="231F20"/>
          <w:spacing w:val="-5"/>
          <w:sz w:val="24"/>
        </w:rPr>
        <w:t> </w:t>
      </w:r>
      <w:r>
        <w:rPr>
          <w:color w:val="231F20"/>
          <w:spacing w:val="-2"/>
          <w:sz w:val="24"/>
        </w:rPr>
        <w:t>консултантских</w:t>
      </w:r>
      <w:r>
        <w:rPr>
          <w:color w:val="231F20"/>
          <w:spacing w:val="-6"/>
          <w:sz w:val="24"/>
        </w:rPr>
        <w:t> </w:t>
      </w:r>
      <w:r>
        <w:rPr>
          <w:color w:val="231F20"/>
          <w:spacing w:val="-2"/>
          <w:sz w:val="24"/>
        </w:rPr>
        <w:t>услуга</w:t>
      </w:r>
      <w:r>
        <w:rPr>
          <w:color w:val="231F20"/>
          <w:spacing w:val="-6"/>
          <w:sz w:val="24"/>
        </w:rPr>
        <w:t> </w:t>
      </w:r>
      <w:r>
        <w:rPr>
          <w:color w:val="231F20"/>
          <w:spacing w:val="-2"/>
          <w:sz w:val="24"/>
        </w:rPr>
        <w:t>предузећима </w:t>
      </w:r>
      <w:r>
        <w:rPr>
          <w:color w:val="231F20"/>
          <w:sz w:val="24"/>
        </w:rPr>
        <w:t>са вишковима и новим предузетницима.</w:t>
      </w:r>
    </w:p>
    <w:p>
      <w:pPr>
        <w:pStyle w:val="BodyText"/>
        <w:spacing w:line="225" w:lineRule="auto" w:before="172"/>
        <w:ind w:left="1417" w:right="1410"/>
        <w:jc w:val="both"/>
      </w:pPr>
      <w:r>
        <w:rPr>
          <w:b/>
          <w:i/>
          <w:color w:val="231F20"/>
        </w:rPr>
        <w:t>Национална служба за запошљавање</w:t>
      </w:r>
      <w:r>
        <w:rPr>
          <w:b/>
          <w:color w:val="231F20"/>
        </w:rPr>
        <w:t>: </w:t>
      </w:r>
      <w:r>
        <w:rPr>
          <w:color w:val="231F20"/>
        </w:rPr>
        <w:t>идентификација карактеристика локалних тржишта рада и могућности за запошљавање, утврђивање потреба послодаваца,</w:t>
      </w:r>
      <w:r>
        <w:rPr>
          <w:color w:val="231F20"/>
          <w:spacing w:val="80"/>
          <w:w w:val="150"/>
        </w:rPr>
        <w:t> </w:t>
      </w:r>
      <w:r>
        <w:rPr>
          <w:color w:val="231F20"/>
        </w:rPr>
        <w:t>добро</w:t>
      </w:r>
      <w:r>
        <w:rPr>
          <w:color w:val="231F20"/>
          <w:spacing w:val="31"/>
        </w:rPr>
        <w:t> </w:t>
      </w:r>
      <w:r>
        <w:rPr>
          <w:color w:val="231F20"/>
        </w:rPr>
        <w:t>усмеравање</w:t>
      </w:r>
      <w:r>
        <w:rPr>
          <w:color w:val="231F20"/>
          <w:spacing w:val="31"/>
        </w:rPr>
        <w:t> </w:t>
      </w:r>
      <w:r>
        <w:rPr>
          <w:color w:val="231F20"/>
        </w:rPr>
        <w:t>средстава</w:t>
      </w:r>
      <w:r>
        <w:rPr>
          <w:color w:val="231F20"/>
          <w:spacing w:val="31"/>
        </w:rPr>
        <w:t> </w:t>
      </w:r>
      <w:r>
        <w:rPr>
          <w:color w:val="231F20"/>
        </w:rPr>
        <w:t>за</w:t>
      </w:r>
      <w:r>
        <w:rPr>
          <w:color w:val="231F20"/>
          <w:spacing w:val="31"/>
        </w:rPr>
        <w:t> </w:t>
      </w:r>
      <w:r>
        <w:rPr>
          <w:color w:val="231F20"/>
        </w:rPr>
        <w:t>активне</w:t>
      </w:r>
      <w:r>
        <w:rPr>
          <w:color w:val="231F20"/>
          <w:spacing w:val="31"/>
        </w:rPr>
        <w:t> </w:t>
      </w:r>
      <w:r>
        <w:rPr>
          <w:color w:val="231F20"/>
        </w:rPr>
        <w:t>мере</w:t>
      </w:r>
      <w:r>
        <w:rPr>
          <w:color w:val="231F20"/>
          <w:spacing w:val="31"/>
        </w:rPr>
        <w:t> </w:t>
      </w:r>
      <w:r>
        <w:rPr>
          <w:color w:val="231F20"/>
        </w:rPr>
        <w:t>политике</w:t>
      </w:r>
      <w:r>
        <w:rPr>
          <w:color w:val="231F20"/>
          <w:spacing w:val="31"/>
        </w:rPr>
        <w:t> </w:t>
      </w:r>
      <w:r>
        <w:rPr>
          <w:color w:val="231F20"/>
        </w:rPr>
        <w:t>запошљавања,</w:t>
      </w:r>
      <w:r>
        <w:rPr>
          <w:color w:val="231F20"/>
          <w:spacing w:val="30"/>
        </w:rPr>
        <w:t> </w:t>
      </w:r>
      <w:r>
        <w:rPr>
          <w:color w:val="231F20"/>
        </w:rPr>
        <w:t>посредовање у запошљавању незапосленим лицима, посредовање између предузећа и образовних институција и приватних агенција за запошљавање.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1"/>
        <w:rPr>
          <w:sz w:val="20"/>
        </w:rPr>
      </w:pPr>
      <w:r>
        <w:rPr>
          <w:sz w:val="20"/>
        </w:rPr>
        <mc:AlternateContent>
          <mc:Choice Requires="wps">
            <w:drawing>
              <wp:anchor distT="0" distB="0" distL="0" distR="0" allowOverlap="1" layoutInCell="1" locked="0" behindDoc="1" simplePos="0" relativeHeight="487622656">
                <wp:simplePos x="0" y="0"/>
                <wp:positionH relativeFrom="page">
                  <wp:posOffset>899999</wp:posOffset>
                </wp:positionH>
                <wp:positionV relativeFrom="paragraph">
                  <wp:posOffset>196928</wp:posOffset>
                </wp:positionV>
                <wp:extent cx="925194" cy="1270"/>
                <wp:effectExtent l="0" t="0" r="0" b="0"/>
                <wp:wrapTopAndBottom/>
                <wp:docPr id="348" name="Graphic 348"/>
                <wp:cNvGraphicFramePr>
                  <a:graphicFrameLocks/>
                </wp:cNvGraphicFramePr>
                <a:graphic>
                  <a:graphicData uri="http://schemas.microsoft.com/office/word/2010/wordprocessingShape">
                    <wps:wsp>
                      <wps:cNvPr id="348" name="Graphic 348"/>
                      <wps:cNvSpPr/>
                      <wps:spPr>
                        <a:xfrm>
                          <a:off x="0" y="0"/>
                          <a:ext cx="925194" cy="1270"/>
                        </a:xfrm>
                        <a:custGeom>
                          <a:avLst/>
                          <a:gdLst/>
                          <a:ahLst/>
                          <a:cxnLst/>
                          <a:rect l="l" t="t" r="r" b="b"/>
                          <a:pathLst>
                            <a:path w="925194" h="0">
                              <a:moveTo>
                                <a:pt x="0" y="0"/>
                              </a:moveTo>
                              <a:lnTo>
                                <a:pt x="92519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5.506216pt;width:72.850pt;height:.1pt;mso-position-horizontal-relative:page;mso-position-vertical-relative:paragraph;z-index:-15693824;mso-wrap-distance-left:0;mso-wrap-distance-right:0" id="docshape285" coordorigin="1417,310" coordsize="1457,0" path="m1417,310l2874,310e" filled="false" stroked="true" strokeweight="1pt" strokecolor="#231f20">
                <v:path arrowok="t"/>
                <v:stroke dashstyle="solid"/>
                <w10:wrap type="topAndBottom"/>
              </v:shape>
            </w:pict>
          </mc:Fallback>
        </mc:AlternateContent>
      </w:r>
    </w:p>
    <w:p>
      <w:pPr>
        <w:tabs>
          <w:tab w:pos="2137" w:val="left" w:leader="none"/>
        </w:tabs>
        <w:spacing w:line="218" w:lineRule="auto" w:before="73"/>
        <w:ind w:left="2137" w:right="1411" w:hanging="720"/>
        <w:jc w:val="left"/>
        <w:rPr>
          <w:sz w:val="18"/>
        </w:rPr>
      </w:pPr>
      <w:r>
        <w:rPr>
          <w:color w:val="231F20"/>
          <w:spacing w:val="-6"/>
          <w:sz w:val="18"/>
          <w:vertAlign w:val="superscript"/>
        </w:rPr>
        <w:t>10</w:t>
      </w:r>
      <w:r>
        <w:rPr>
          <w:color w:val="231F20"/>
          <w:sz w:val="18"/>
          <w:vertAlign w:val="baseline"/>
        </w:rPr>
        <w:tab/>
        <w:t>Извор: Израда локалног акционог плана запошљавања, Приручник за локалне самоуправе, УНДП Србија,</w:t>
      </w:r>
      <w:r>
        <w:rPr>
          <w:color w:val="231F20"/>
          <w:spacing w:val="40"/>
          <w:sz w:val="18"/>
          <w:vertAlign w:val="baseline"/>
        </w:rPr>
        <w:t> </w:t>
      </w:r>
      <w:r>
        <w:rPr>
          <w:color w:val="231F20"/>
          <w:sz w:val="18"/>
          <w:vertAlign w:val="baseline"/>
        </w:rPr>
        <w:t>Београд 2010. године</w:t>
      </w:r>
    </w:p>
    <w:p>
      <w:pPr>
        <w:spacing w:after="0" w:line="218" w:lineRule="auto"/>
        <w:jc w:val="left"/>
        <w:rPr>
          <w:sz w:val="18"/>
        </w:rPr>
        <w:sectPr>
          <w:pgSz w:w="11910" w:h="16840"/>
          <w:pgMar w:header="0" w:footer="733" w:top="540" w:bottom="920" w:left="0" w:right="0"/>
        </w:sectPr>
      </w:pPr>
    </w:p>
    <w:p>
      <w:pPr>
        <w:pStyle w:val="BodyText"/>
        <w:rPr>
          <w:sz w:val="20"/>
        </w:rPr>
      </w:pPr>
    </w:p>
    <w:p>
      <w:pPr>
        <w:pStyle w:val="BodyText"/>
        <w:rPr>
          <w:sz w:val="20"/>
        </w:rPr>
      </w:pPr>
    </w:p>
    <w:p>
      <w:pPr>
        <w:pStyle w:val="BodyText"/>
        <w:spacing w:before="140"/>
        <w:rPr>
          <w:sz w:val="20"/>
        </w:rPr>
      </w:pPr>
    </w:p>
    <w:p>
      <w:pPr>
        <w:pStyle w:val="BodyText"/>
        <w:ind w:left="1417"/>
        <w:rPr>
          <w:sz w:val="20"/>
        </w:rPr>
      </w:pPr>
      <w:r>
        <w:rPr>
          <w:sz w:val="20"/>
        </w:rPr>
        <mc:AlternateContent>
          <mc:Choice Requires="wps">
            <w:drawing>
              <wp:inline distT="0" distB="0" distL="0" distR="0">
                <wp:extent cx="5760085" cy="738505"/>
                <wp:effectExtent l="0" t="0" r="0" b="4445"/>
                <wp:docPr id="369" name="Group 369"/>
                <wp:cNvGraphicFramePr>
                  <a:graphicFrameLocks/>
                </wp:cNvGraphicFramePr>
                <a:graphic>
                  <a:graphicData uri="http://schemas.microsoft.com/office/word/2010/wordprocessingGroup">
                    <wpg:wgp>
                      <wpg:cNvPr id="369" name="Group 369"/>
                      <wpg:cNvGrpSpPr/>
                      <wpg:grpSpPr>
                        <a:xfrm>
                          <a:off x="0" y="0"/>
                          <a:ext cx="5760085" cy="738505"/>
                          <a:chExt cx="5760085" cy="738505"/>
                        </a:xfrm>
                      </wpg:grpSpPr>
                      <wps:wsp>
                        <wps:cNvPr id="370" name="Graphic 370"/>
                        <wps:cNvSpPr/>
                        <wps:spPr>
                          <a:xfrm>
                            <a:off x="0" y="0"/>
                            <a:ext cx="5760085" cy="738505"/>
                          </a:xfrm>
                          <a:custGeom>
                            <a:avLst/>
                            <a:gdLst/>
                            <a:ahLst/>
                            <a:cxnLst/>
                            <a:rect l="l" t="t" r="r" b="b"/>
                            <a:pathLst>
                              <a:path w="5760085" h="738505">
                                <a:moveTo>
                                  <a:pt x="5616003" y="0"/>
                                </a:moveTo>
                                <a:lnTo>
                                  <a:pt x="144005" y="0"/>
                                </a:lnTo>
                                <a:lnTo>
                                  <a:pt x="60752" y="2250"/>
                                </a:lnTo>
                                <a:lnTo>
                                  <a:pt x="18000" y="18000"/>
                                </a:lnTo>
                                <a:lnTo>
                                  <a:pt x="2250" y="60752"/>
                                </a:lnTo>
                                <a:lnTo>
                                  <a:pt x="0" y="144005"/>
                                </a:lnTo>
                                <a:lnTo>
                                  <a:pt x="0" y="594004"/>
                                </a:lnTo>
                                <a:lnTo>
                                  <a:pt x="2250" y="677250"/>
                                </a:lnTo>
                                <a:lnTo>
                                  <a:pt x="18000" y="719997"/>
                                </a:lnTo>
                                <a:lnTo>
                                  <a:pt x="60752" y="735747"/>
                                </a:lnTo>
                                <a:lnTo>
                                  <a:pt x="144005" y="737997"/>
                                </a:lnTo>
                                <a:lnTo>
                                  <a:pt x="5616003" y="737997"/>
                                </a:lnTo>
                                <a:lnTo>
                                  <a:pt x="5699256" y="735747"/>
                                </a:lnTo>
                                <a:lnTo>
                                  <a:pt x="5742008" y="719997"/>
                                </a:lnTo>
                                <a:lnTo>
                                  <a:pt x="5757758" y="677250"/>
                                </a:lnTo>
                                <a:lnTo>
                                  <a:pt x="5760008" y="594004"/>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371" name="Textbox 371"/>
                        <wps:cNvSpPr txBox="1"/>
                        <wps:spPr>
                          <a:xfrm>
                            <a:off x="139705" y="127000"/>
                            <a:ext cx="869315" cy="228600"/>
                          </a:xfrm>
                          <a:prstGeom prst="rect">
                            <a:avLst/>
                          </a:prstGeom>
                        </wps:spPr>
                        <wps:txbx>
                          <w:txbxContent>
                            <w:p>
                              <w:pPr>
                                <w:spacing w:line="360" w:lineRule="exact" w:before="0"/>
                                <w:ind w:left="0" w:right="0" w:firstLine="0"/>
                                <w:jc w:val="left"/>
                                <w:rPr>
                                  <w:sz w:val="36"/>
                                </w:rPr>
                              </w:pPr>
                              <w:r>
                                <w:rPr>
                                  <w:color w:val="FFFFFF"/>
                                  <w:sz w:val="36"/>
                                </w:rPr>
                                <w:t>АЛАТ</w:t>
                              </w:r>
                              <w:r>
                                <w:rPr>
                                  <w:color w:val="FFFFFF"/>
                                  <w:spacing w:val="-4"/>
                                  <w:sz w:val="36"/>
                                </w:rPr>
                                <w:t> </w:t>
                              </w:r>
                              <w:r>
                                <w:rPr>
                                  <w:color w:val="FFFFFF"/>
                                  <w:spacing w:val="-5"/>
                                  <w:sz w:val="36"/>
                                </w:rPr>
                                <w:t>1.5</w:t>
                              </w:r>
                            </w:p>
                          </w:txbxContent>
                        </wps:txbx>
                        <wps:bodyPr wrap="square" lIns="0" tIns="0" rIns="0" bIns="0" rtlCol="0">
                          <a:noAutofit/>
                        </wps:bodyPr>
                      </wps:wsp>
                      <wps:wsp>
                        <wps:cNvPr id="372" name="Textbox 372"/>
                        <wps:cNvSpPr txBox="1"/>
                        <wps:spPr>
                          <a:xfrm>
                            <a:off x="1371630" y="127000"/>
                            <a:ext cx="3674110" cy="491490"/>
                          </a:xfrm>
                          <a:prstGeom prst="rect">
                            <a:avLst/>
                          </a:prstGeom>
                        </wps:spPr>
                        <wps:txbx>
                          <w:txbxContent>
                            <w:p>
                              <w:pPr>
                                <w:spacing w:line="354" w:lineRule="exact" w:before="0"/>
                                <w:ind w:left="0" w:right="0" w:firstLine="0"/>
                                <w:jc w:val="left"/>
                                <w:rPr>
                                  <w:sz w:val="36"/>
                                </w:rPr>
                              </w:pPr>
                              <w:r>
                                <w:rPr>
                                  <w:color w:val="FFFFFF"/>
                                  <w:sz w:val="36"/>
                                </w:rPr>
                                <w:t>Мапирање</w:t>
                              </w:r>
                              <w:r>
                                <w:rPr>
                                  <w:color w:val="FFFFFF"/>
                                  <w:spacing w:val="-5"/>
                                  <w:sz w:val="36"/>
                                </w:rPr>
                                <w:t> </w:t>
                              </w:r>
                              <w:r>
                                <w:rPr>
                                  <w:color w:val="FFFFFF"/>
                                  <w:sz w:val="36"/>
                                </w:rPr>
                                <w:t>заинтересованих</w:t>
                              </w:r>
                              <w:r>
                                <w:rPr>
                                  <w:color w:val="FFFFFF"/>
                                  <w:spacing w:val="-6"/>
                                  <w:sz w:val="36"/>
                                </w:rPr>
                                <w:t> </w:t>
                              </w:r>
                              <w:r>
                                <w:rPr>
                                  <w:color w:val="FFFFFF"/>
                                  <w:sz w:val="36"/>
                                </w:rPr>
                                <w:t>страна</w:t>
                              </w:r>
                              <w:r>
                                <w:rPr>
                                  <w:color w:val="FFFFFF"/>
                                  <w:spacing w:val="-5"/>
                                  <w:sz w:val="36"/>
                                </w:rPr>
                                <w:t> </w:t>
                              </w:r>
                              <w:r>
                                <w:rPr>
                                  <w:color w:val="FFFFFF"/>
                                  <w:spacing w:val="-10"/>
                                  <w:sz w:val="36"/>
                                </w:rPr>
                                <w:t>и</w:t>
                              </w:r>
                            </w:p>
                            <w:p>
                              <w:pPr>
                                <w:spacing w:line="420" w:lineRule="exact" w:before="0"/>
                                <w:ind w:left="0" w:right="0" w:firstLine="0"/>
                                <w:jc w:val="left"/>
                                <w:rPr>
                                  <w:sz w:val="36"/>
                                </w:rPr>
                              </w:pPr>
                              <w:r>
                                <w:rPr>
                                  <w:color w:val="FFFFFF"/>
                                  <w:sz w:val="36"/>
                                </w:rPr>
                                <w:t>релевантних</w:t>
                              </w:r>
                              <w:r>
                                <w:rPr>
                                  <w:color w:val="FFFFFF"/>
                                  <w:spacing w:val="-11"/>
                                  <w:sz w:val="36"/>
                                </w:rPr>
                                <w:t> </w:t>
                              </w:r>
                              <w:r>
                                <w:rPr>
                                  <w:color w:val="FFFFFF"/>
                                  <w:spacing w:val="-2"/>
                                  <w:sz w:val="36"/>
                                </w:rPr>
                                <w:t>институција</w:t>
                              </w:r>
                            </w:p>
                          </w:txbxContent>
                        </wps:txbx>
                        <wps:bodyPr wrap="square" lIns="0" tIns="0" rIns="0" bIns="0" rtlCol="0">
                          <a:noAutofit/>
                        </wps:bodyPr>
                      </wps:wsp>
                    </wpg:wgp>
                  </a:graphicData>
                </a:graphic>
              </wp:inline>
            </w:drawing>
          </mc:Choice>
          <mc:Fallback>
            <w:pict>
              <v:group style="width:453.55pt;height:58.15pt;mso-position-horizontal-relative:char;mso-position-vertical-relative:line" id="docshapegroup306" coordorigin="0,0" coordsize="9071,1163">
                <v:shape style="position:absolute;left:0;top:0;width:9071;height:1163" id="docshape307" coordorigin="0,0" coordsize="9071,1163" path="m8844,0l227,0,96,4,28,28,4,96,0,227,0,935,4,1067,28,1134,96,1159,227,1162,8844,1162,8975,1159,9043,1134,9067,1067,9071,935,9071,227,9067,96,9043,28,8975,4,8844,0xe" filled="true" fillcolor="#bcbec0" stroked="false">
                  <v:path arrowok="t"/>
                  <v:fill type="solid"/>
                </v:shape>
                <v:shape style="position:absolute;left:220;top:200;width:1369;height:360" type="#_x0000_t202" id="docshape308" filled="false" stroked="false">
                  <v:textbox inset="0,0,0,0">
                    <w:txbxContent>
                      <w:p>
                        <w:pPr>
                          <w:spacing w:line="360" w:lineRule="exact" w:before="0"/>
                          <w:ind w:left="0" w:right="0" w:firstLine="0"/>
                          <w:jc w:val="left"/>
                          <w:rPr>
                            <w:sz w:val="36"/>
                          </w:rPr>
                        </w:pPr>
                        <w:r>
                          <w:rPr>
                            <w:color w:val="FFFFFF"/>
                            <w:sz w:val="36"/>
                          </w:rPr>
                          <w:t>АЛАТ</w:t>
                        </w:r>
                        <w:r>
                          <w:rPr>
                            <w:color w:val="FFFFFF"/>
                            <w:spacing w:val="-4"/>
                            <w:sz w:val="36"/>
                          </w:rPr>
                          <w:t> </w:t>
                        </w:r>
                        <w:r>
                          <w:rPr>
                            <w:color w:val="FFFFFF"/>
                            <w:spacing w:val="-5"/>
                            <w:sz w:val="36"/>
                          </w:rPr>
                          <w:t>1.5</w:t>
                        </w:r>
                      </w:p>
                    </w:txbxContent>
                  </v:textbox>
                  <w10:wrap type="none"/>
                </v:shape>
                <v:shape style="position:absolute;left:2160;top:200;width:5786;height:774" type="#_x0000_t202" id="docshape309" filled="false" stroked="false">
                  <v:textbox inset="0,0,0,0">
                    <w:txbxContent>
                      <w:p>
                        <w:pPr>
                          <w:spacing w:line="354" w:lineRule="exact" w:before="0"/>
                          <w:ind w:left="0" w:right="0" w:firstLine="0"/>
                          <w:jc w:val="left"/>
                          <w:rPr>
                            <w:sz w:val="36"/>
                          </w:rPr>
                        </w:pPr>
                        <w:r>
                          <w:rPr>
                            <w:color w:val="FFFFFF"/>
                            <w:sz w:val="36"/>
                          </w:rPr>
                          <w:t>Мапирање</w:t>
                        </w:r>
                        <w:r>
                          <w:rPr>
                            <w:color w:val="FFFFFF"/>
                            <w:spacing w:val="-5"/>
                            <w:sz w:val="36"/>
                          </w:rPr>
                          <w:t> </w:t>
                        </w:r>
                        <w:r>
                          <w:rPr>
                            <w:color w:val="FFFFFF"/>
                            <w:sz w:val="36"/>
                          </w:rPr>
                          <w:t>заинтересованих</w:t>
                        </w:r>
                        <w:r>
                          <w:rPr>
                            <w:color w:val="FFFFFF"/>
                            <w:spacing w:val="-6"/>
                            <w:sz w:val="36"/>
                          </w:rPr>
                          <w:t> </w:t>
                        </w:r>
                        <w:r>
                          <w:rPr>
                            <w:color w:val="FFFFFF"/>
                            <w:sz w:val="36"/>
                          </w:rPr>
                          <w:t>страна</w:t>
                        </w:r>
                        <w:r>
                          <w:rPr>
                            <w:color w:val="FFFFFF"/>
                            <w:spacing w:val="-5"/>
                            <w:sz w:val="36"/>
                          </w:rPr>
                          <w:t> </w:t>
                        </w:r>
                        <w:r>
                          <w:rPr>
                            <w:color w:val="FFFFFF"/>
                            <w:spacing w:val="-10"/>
                            <w:sz w:val="36"/>
                          </w:rPr>
                          <w:t>и</w:t>
                        </w:r>
                      </w:p>
                      <w:p>
                        <w:pPr>
                          <w:spacing w:line="420" w:lineRule="exact" w:before="0"/>
                          <w:ind w:left="0" w:right="0" w:firstLine="0"/>
                          <w:jc w:val="left"/>
                          <w:rPr>
                            <w:sz w:val="36"/>
                          </w:rPr>
                        </w:pPr>
                        <w:r>
                          <w:rPr>
                            <w:color w:val="FFFFFF"/>
                            <w:sz w:val="36"/>
                          </w:rPr>
                          <w:t>релевантних</w:t>
                        </w:r>
                        <w:r>
                          <w:rPr>
                            <w:color w:val="FFFFFF"/>
                            <w:spacing w:val="-11"/>
                            <w:sz w:val="36"/>
                          </w:rPr>
                          <w:t> </w:t>
                        </w:r>
                        <w:r>
                          <w:rPr>
                            <w:color w:val="FFFFFF"/>
                            <w:spacing w:val="-2"/>
                            <w:sz w:val="36"/>
                          </w:rPr>
                          <w:t>институција</w:t>
                        </w:r>
                      </w:p>
                    </w:txbxContent>
                  </v:textbox>
                  <w10:wrap type="none"/>
                </v:shape>
              </v:group>
            </w:pict>
          </mc:Fallback>
        </mc:AlternateContent>
      </w:r>
      <w:r>
        <w:rPr>
          <w:sz w:val="20"/>
        </w:rPr>
      </w:r>
    </w:p>
    <w:p>
      <w:pPr>
        <w:pStyle w:val="BodyText"/>
        <w:spacing w:before="142"/>
      </w:pPr>
    </w:p>
    <w:p>
      <w:pPr>
        <w:pStyle w:val="BodyText"/>
        <w:spacing w:line="225" w:lineRule="auto"/>
        <w:ind w:left="1417" w:right="1413"/>
        <w:jc w:val="both"/>
      </w:pPr>
      <w:r>
        <w:rPr>
          <w:color w:val="231F20"/>
        </w:rPr>
        <w:t>Заинтересоване стране (или како се већ одомаћило „стејкхолдери“) су сви они који користе,</w:t>
      </w:r>
      <w:r>
        <w:rPr>
          <w:color w:val="231F20"/>
          <w:spacing w:val="-14"/>
        </w:rPr>
        <w:t> </w:t>
      </w:r>
      <w:r>
        <w:rPr>
          <w:color w:val="231F20"/>
        </w:rPr>
        <w:t>развијају</w:t>
      </w:r>
      <w:r>
        <w:rPr>
          <w:color w:val="231F20"/>
          <w:spacing w:val="-12"/>
        </w:rPr>
        <w:t> </w:t>
      </w:r>
      <w:r>
        <w:rPr>
          <w:color w:val="231F20"/>
        </w:rPr>
        <w:t>или</w:t>
      </w:r>
      <w:r>
        <w:rPr>
          <w:color w:val="231F20"/>
          <w:spacing w:val="-12"/>
        </w:rPr>
        <w:t> </w:t>
      </w:r>
      <w:r>
        <w:rPr>
          <w:color w:val="231F20"/>
        </w:rPr>
        <w:t>утичу</w:t>
      </w:r>
      <w:r>
        <w:rPr>
          <w:color w:val="231F20"/>
          <w:spacing w:val="-12"/>
        </w:rPr>
        <w:t> </w:t>
      </w:r>
      <w:r>
        <w:rPr>
          <w:color w:val="231F20"/>
        </w:rPr>
        <w:t>на</w:t>
      </w:r>
      <w:r>
        <w:rPr>
          <w:color w:val="231F20"/>
          <w:spacing w:val="-12"/>
        </w:rPr>
        <w:t> </w:t>
      </w:r>
      <w:r>
        <w:rPr>
          <w:color w:val="231F20"/>
        </w:rPr>
        <w:t>било</w:t>
      </w:r>
      <w:r>
        <w:rPr>
          <w:color w:val="231F20"/>
          <w:spacing w:val="-12"/>
        </w:rPr>
        <w:t> </w:t>
      </w:r>
      <w:r>
        <w:rPr>
          <w:color w:val="231F20"/>
        </w:rPr>
        <w:t>који</w:t>
      </w:r>
      <w:r>
        <w:rPr>
          <w:color w:val="231F20"/>
          <w:spacing w:val="-12"/>
        </w:rPr>
        <w:t> </w:t>
      </w:r>
      <w:r>
        <w:rPr>
          <w:color w:val="231F20"/>
        </w:rPr>
        <w:t>аспект</w:t>
      </w:r>
      <w:r>
        <w:rPr>
          <w:color w:val="231F20"/>
          <w:spacing w:val="-12"/>
        </w:rPr>
        <w:t> </w:t>
      </w:r>
      <w:r>
        <w:rPr>
          <w:color w:val="231F20"/>
        </w:rPr>
        <w:t>локалног</w:t>
      </w:r>
      <w:r>
        <w:rPr>
          <w:color w:val="231F20"/>
          <w:spacing w:val="-12"/>
        </w:rPr>
        <w:t> </w:t>
      </w:r>
      <w:r>
        <w:rPr>
          <w:color w:val="231F20"/>
        </w:rPr>
        <w:t>акционог</w:t>
      </w:r>
      <w:r>
        <w:rPr>
          <w:color w:val="231F20"/>
          <w:spacing w:val="-12"/>
        </w:rPr>
        <w:t> </w:t>
      </w:r>
      <w:r>
        <w:rPr>
          <w:color w:val="231F20"/>
        </w:rPr>
        <w:t>плана</w:t>
      </w:r>
      <w:r>
        <w:rPr>
          <w:color w:val="231F20"/>
          <w:spacing w:val="-11"/>
        </w:rPr>
        <w:t> </w:t>
      </w:r>
      <w:r>
        <w:rPr>
          <w:color w:val="231F20"/>
          <w:spacing w:val="-2"/>
        </w:rPr>
        <w:t>запошљавања.</w:t>
      </w:r>
    </w:p>
    <w:p>
      <w:pPr>
        <w:pStyle w:val="BodyText"/>
        <w:spacing w:before="7"/>
        <w:rPr>
          <w:sz w:val="15"/>
        </w:rPr>
      </w:pPr>
    </w:p>
    <w:tbl>
      <w:tblPr>
        <w:tblW w:w="0" w:type="auto"/>
        <w:jc w:val="left"/>
        <w:tblInd w:w="14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374"/>
        <w:gridCol w:w="2251"/>
        <w:gridCol w:w="2230"/>
        <w:gridCol w:w="2206"/>
      </w:tblGrid>
      <w:tr>
        <w:trPr>
          <w:trHeight w:val="595" w:hRule="atLeast"/>
        </w:trPr>
        <w:tc>
          <w:tcPr>
            <w:tcW w:w="2374" w:type="dxa"/>
            <w:shd w:val="clear" w:color="auto" w:fill="E6E7E8"/>
          </w:tcPr>
          <w:p>
            <w:pPr>
              <w:pStyle w:val="TableParagraph"/>
              <w:spacing w:line="276" w:lineRule="exact" w:before="24"/>
              <w:ind w:left="371" w:right="342" w:hanging="8"/>
              <w:rPr>
                <w:sz w:val="24"/>
              </w:rPr>
            </w:pPr>
            <w:r>
              <w:rPr>
                <w:color w:val="231F20"/>
                <w:spacing w:val="-2"/>
                <w:sz w:val="24"/>
              </w:rPr>
              <w:t>Заинтересована страна/експерт:</w:t>
            </w:r>
          </w:p>
        </w:tc>
        <w:tc>
          <w:tcPr>
            <w:tcW w:w="2251" w:type="dxa"/>
            <w:shd w:val="clear" w:color="auto" w:fill="E6E7E8"/>
          </w:tcPr>
          <w:p>
            <w:pPr>
              <w:pStyle w:val="TableParagraph"/>
              <w:spacing w:before="159"/>
              <w:ind w:left="672"/>
              <w:rPr>
                <w:sz w:val="24"/>
              </w:rPr>
            </w:pPr>
            <w:r>
              <w:rPr>
                <w:color w:val="231F20"/>
                <w:spacing w:val="-2"/>
                <w:sz w:val="24"/>
              </w:rPr>
              <w:t>Интерес:</w:t>
            </w:r>
          </w:p>
        </w:tc>
        <w:tc>
          <w:tcPr>
            <w:tcW w:w="2230" w:type="dxa"/>
            <w:shd w:val="clear" w:color="auto" w:fill="E6E7E8"/>
          </w:tcPr>
          <w:p>
            <w:pPr>
              <w:pStyle w:val="TableParagraph"/>
              <w:spacing w:before="159"/>
              <w:ind w:left="405"/>
              <w:rPr>
                <w:sz w:val="24"/>
              </w:rPr>
            </w:pPr>
            <w:r>
              <w:rPr>
                <w:color w:val="231F20"/>
                <w:sz w:val="24"/>
              </w:rPr>
              <w:t>Утицај</w:t>
            </w:r>
            <w:r>
              <w:rPr>
                <w:color w:val="231F20"/>
                <w:spacing w:val="-6"/>
                <w:sz w:val="24"/>
              </w:rPr>
              <w:t> </w:t>
            </w:r>
            <w:r>
              <w:rPr>
                <w:color w:val="231F20"/>
                <w:spacing w:val="-2"/>
                <w:sz w:val="24"/>
              </w:rPr>
              <w:t>/улога:</w:t>
            </w:r>
          </w:p>
        </w:tc>
        <w:tc>
          <w:tcPr>
            <w:tcW w:w="2206" w:type="dxa"/>
            <w:shd w:val="clear" w:color="auto" w:fill="E6E7E8"/>
          </w:tcPr>
          <w:p>
            <w:pPr>
              <w:pStyle w:val="TableParagraph"/>
              <w:spacing w:before="159"/>
              <w:ind w:left="561"/>
              <w:rPr>
                <w:sz w:val="24"/>
              </w:rPr>
            </w:pPr>
            <w:r>
              <w:rPr>
                <w:color w:val="231F20"/>
                <w:spacing w:val="-2"/>
                <w:sz w:val="24"/>
              </w:rPr>
              <w:t>Допринос:</w:t>
            </w:r>
          </w:p>
        </w:tc>
      </w:tr>
      <w:tr>
        <w:trPr>
          <w:trHeight w:val="384" w:hRule="atLeast"/>
        </w:trPr>
        <w:tc>
          <w:tcPr>
            <w:tcW w:w="2374" w:type="dxa"/>
            <w:tcBorders>
              <w:bottom w:val="nil"/>
            </w:tcBorders>
          </w:tcPr>
          <w:p>
            <w:pPr>
              <w:pStyle w:val="TableParagraph"/>
              <w:rPr>
                <w:rFonts w:ascii="Times New Roman"/>
                <w:sz w:val="24"/>
              </w:rPr>
            </w:pPr>
          </w:p>
        </w:tc>
        <w:tc>
          <w:tcPr>
            <w:tcW w:w="2251" w:type="dxa"/>
            <w:tcBorders>
              <w:bottom w:val="nil"/>
            </w:tcBorders>
          </w:tcPr>
          <w:p>
            <w:pPr>
              <w:pStyle w:val="TableParagraph"/>
              <w:spacing w:before="21"/>
              <w:ind w:left="193"/>
              <w:rPr>
                <w:sz w:val="24"/>
              </w:rPr>
            </w:pPr>
            <w:r>
              <w:rPr>
                <w:color w:val="231F20"/>
                <w:spacing w:val="-4"/>
                <w:sz w:val="24"/>
              </w:rPr>
              <w:t>нпр.</w:t>
            </w:r>
          </w:p>
        </w:tc>
        <w:tc>
          <w:tcPr>
            <w:tcW w:w="2230" w:type="dxa"/>
            <w:tcBorders>
              <w:bottom w:val="nil"/>
            </w:tcBorders>
          </w:tcPr>
          <w:p>
            <w:pPr>
              <w:pStyle w:val="TableParagraph"/>
              <w:spacing w:before="22"/>
              <w:ind w:left="193"/>
              <w:rPr>
                <w:sz w:val="24"/>
              </w:rPr>
            </w:pPr>
            <w:r>
              <w:rPr>
                <w:color w:val="231F20"/>
                <w:spacing w:val="-4"/>
                <w:sz w:val="24"/>
              </w:rPr>
              <w:t>нпр.</w:t>
            </w:r>
          </w:p>
        </w:tc>
        <w:tc>
          <w:tcPr>
            <w:tcW w:w="2206" w:type="dxa"/>
            <w:tcBorders>
              <w:bottom w:val="nil"/>
            </w:tcBorders>
          </w:tcPr>
          <w:p>
            <w:pPr>
              <w:pStyle w:val="TableParagraph"/>
              <w:spacing w:before="22"/>
              <w:ind w:left="193"/>
              <w:rPr>
                <w:sz w:val="24"/>
              </w:rPr>
            </w:pPr>
            <w:r>
              <w:rPr>
                <w:color w:val="231F20"/>
                <w:spacing w:val="-4"/>
                <w:sz w:val="24"/>
              </w:rPr>
              <w:t>нпр.</w:t>
            </w:r>
          </w:p>
        </w:tc>
      </w:tr>
      <w:tr>
        <w:trPr>
          <w:trHeight w:val="1720" w:hRule="atLeast"/>
        </w:trPr>
        <w:tc>
          <w:tcPr>
            <w:tcW w:w="2374" w:type="dxa"/>
            <w:tcBorders>
              <w:top w:val="nil"/>
            </w:tcBorders>
          </w:tcPr>
          <w:p>
            <w:pPr>
              <w:pStyle w:val="TableParagraph"/>
              <w:spacing w:line="225" w:lineRule="auto" w:before="39"/>
              <w:ind w:left="193" w:right="226"/>
              <w:rPr>
                <w:b/>
                <w:sz w:val="24"/>
              </w:rPr>
            </w:pPr>
            <w:r>
              <w:rPr>
                <w:b/>
                <w:color w:val="231F20"/>
                <w:sz w:val="24"/>
              </w:rPr>
              <w:t>Назив</w:t>
            </w:r>
            <w:r>
              <w:rPr>
                <w:b/>
                <w:color w:val="231F20"/>
                <w:spacing w:val="-14"/>
                <w:sz w:val="24"/>
              </w:rPr>
              <w:t> </w:t>
            </w:r>
            <w:r>
              <w:rPr>
                <w:b/>
                <w:color w:val="231F20"/>
                <w:sz w:val="24"/>
              </w:rPr>
              <w:t>институције или организације</w:t>
            </w:r>
          </w:p>
          <w:p>
            <w:pPr>
              <w:pStyle w:val="TableParagraph"/>
              <w:spacing w:before="105"/>
              <w:rPr>
                <w:sz w:val="24"/>
              </w:rPr>
            </w:pPr>
          </w:p>
          <w:p>
            <w:pPr>
              <w:pStyle w:val="TableParagraph"/>
              <w:ind w:left="193"/>
              <w:rPr>
                <w:b/>
                <w:sz w:val="24"/>
              </w:rPr>
            </w:pPr>
            <w:r>
              <w:rPr>
                <w:b/>
                <w:color w:val="231F20"/>
                <w:sz w:val="24"/>
              </w:rPr>
              <w:t>Титула </w:t>
            </w:r>
            <w:r>
              <w:rPr>
                <w:b/>
                <w:color w:val="231F20"/>
                <w:spacing w:val="-2"/>
                <w:sz w:val="24"/>
              </w:rPr>
              <w:t>експерта</w:t>
            </w:r>
          </w:p>
        </w:tc>
        <w:tc>
          <w:tcPr>
            <w:tcW w:w="2251" w:type="dxa"/>
            <w:tcBorders>
              <w:top w:val="nil"/>
            </w:tcBorders>
          </w:tcPr>
          <w:p>
            <w:pPr>
              <w:pStyle w:val="TableParagraph"/>
              <w:spacing w:line="225" w:lineRule="auto" w:before="96"/>
              <w:ind w:left="193"/>
              <w:rPr>
                <w:sz w:val="24"/>
              </w:rPr>
            </w:pPr>
            <w:r>
              <w:rPr>
                <w:color w:val="231F20"/>
                <w:spacing w:val="-2"/>
                <w:sz w:val="24"/>
              </w:rPr>
              <w:t>Обучавање одраслих</w:t>
            </w:r>
          </w:p>
          <w:p>
            <w:pPr>
              <w:pStyle w:val="TableParagraph"/>
              <w:spacing w:line="225" w:lineRule="auto" w:before="172"/>
              <w:ind w:left="193" w:right="135"/>
              <w:rPr>
                <w:sz w:val="24"/>
              </w:rPr>
            </w:pPr>
            <w:r>
              <w:rPr>
                <w:color w:val="231F20"/>
                <w:spacing w:val="-2"/>
                <w:sz w:val="24"/>
              </w:rPr>
              <w:t>Пружање </w:t>
            </w:r>
            <w:r>
              <w:rPr>
                <w:color w:val="231F20"/>
                <w:sz w:val="24"/>
              </w:rPr>
              <w:t>података,</w:t>
            </w:r>
            <w:r>
              <w:rPr>
                <w:color w:val="231F20"/>
                <w:spacing w:val="-14"/>
                <w:sz w:val="24"/>
              </w:rPr>
              <w:t> </w:t>
            </w:r>
            <w:r>
              <w:rPr>
                <w:color w:val="231F20"/>
                <w:sz w:val="24"/>
              </w:rPr>
              <w:t>посебне </w:t>
            </w:r>
            <w:r>
              <w:rPr>
                <w:color w:val="231F20"/>
                <w:spacing w:val="-2"/>
                <w:sz w:val="24"/>
              </w:rPr>
              <w:t>вештине</w:t>
            </w:r>
          </w:p>
        </w:tc>
        <w:tc>
          <w:tcPr>
            <w:tcW w:w="2230" w:type="dxa"/>
            <w:tcBorders>
              <w:top w:val="nil"/>
            </w:tcBorders>
          </w:tcPr>
          <w:p>
            <w:pPr>
              <w:pStyle w:val="TableParagraph"/>
              <w:spacing w:before="83"/>
              <w:ind w:left="193"/>
              <w:rPr>
                <w:sz w:val="24"/>
              </w:rPr>
            </w:pPr>
            <w:r>
              <w:rPr>
                <w:color w:val="231F20"/>
                <w:sz w:val="24"/>
              </w:rPr>
              <w:t>Велики </w:t>
            </w:r>
            <w:r>
              <w:rPr>
                <w:color w:val="231F20"/>
                <w:spacing w:val="-2"/>
                <w:sz w:val="24"/>
              </w:rPr>
              <w:t>утицај</w:t>
            </w:r>
          </w:p>
          <w:p>
            <w:pPr>
              <w:pStyle w:val="TableParagraph"/>
              <w:spacing w:line="225" w:lineRule="auto" w:before="167"/>
              <w:ind w:left="193"/>
              <w:rPr>
                <w:sz w:val="24"/>
              </w:rPr>
            </w:pPr>
            <w:r>
              <w:rPr>
                <w:color w:val="231F20"/>
                <w:sz w:val="24"/>
              </w:rPr>
              <w:t>Водећа</w:t>
            </w:r>
            <w:r>
              <w:rPr>
                <w:color w:val="231F20"/>
                <w:spacing w:val="-14"/>
                <w:sz w:val="24"/>
              </w:rPr>
              <w:t> </w:t>
            </w:r>
            <w:r>
              <w:rPr>
                <w:color w:val="231F20"/>
                <w:sz w:val="24"/>
              </w:rPr>
              <w:t>улога</w:t>
            </w:r>
            <w:r>
              <w:rPr>
                <w:color w:val="231F20"/>
                <w:spacing w:val="-14"/>
                <w:sz w:val="24"/>
              </w:rPr>
              <w:t> </w:t>
            </w:r>
            <w:r>
              <w:rPr>
                <w:color w:val="231F20"/>
                <w:sz w:val="24"/>
              </w:rPr>
              <w:t>у </w:t>
            </w:r>
            <w:r>
              <w:rPr>
                <w:color w:val="231F20"/>
                <w:spacing w:val="-2"/>
                <w:sz w:val="24"/>
              </w:rPr>
              <w:t>активности</w:t>
            </w:r>
          </w:p>
        </w:tc>
        <w:tc>
          <w:tcPr>
            <w:tcW w:w="2206" w:type="dxa"/>
            <w:tcBorders>
              <w:top w:val="nil"/>
            </w:tcBorders>
          </w:tcPr>
          <w:p>
            <w:pPr>
              <w:pStyle w:val="TableParagraph"/>
              <w:spacing w:line="364" w:lineRule="auto" w:before="83"/>
              <w:ind w:left="193" w:right="663"/>
              <w:rPr>
                <w:sz w:val="24"/>
              </w:rPr>
            </w:pPr>
            <w:r>
              <w:rPr>
                <w:color w:val="231F20"/>
                <w:spacing w:val="-2"/>
                <w:sz w:val="24"/>
              </w:rPr>
              <w:t>Вештине </w:t>
            </w:r>
            <w:r>
              <w:rPr>
                <w:color w:val="231F20"/>
                <w:sz w:val="24"/>
              </w:rPr>
              <w:t>Радно</w:t>
            </w:r>
            <w:r>
              <w:rPr>
                <w:color w:val="231F20"/>
                <w:spacing w:val="-5"/>
                <w:sz w:val="24"/>
              </w:rPr>
              <w:t> </w:t>
            </w:r>
            <w:r>
              <w:rPr>
                <w:color w:val="231F20"/>
                <w:spacing w:val="-2"/>
                <w:sz w:val="24"/>
              </w:rPr>
              <w:t>време</w:t>
            </w:r>
          </w:p>
          <w:p>
            <w:pPr>
              <w:pStyle w:val="TableParagraph"/>
              <w:spacing w:line="225" w:lineRule="auto" w:before="15"/>
              <w:ind w:left="193"/>
              <w:rPr>
                <w:sz w:val="24"/>
              </w:rPr>
            </w:pPr>
            <w:r>
              <w:rPr>
                <w:color w:val="231F20"/>
                <w:spacing w:val="-2"/>
                <w:sz w:val="24"/>
              </w:rPr>
              <w:t>Финансијска средства</w:t>
            </w:r>
          </w:p>
        </w:tc>
      </w:tr>
    </w:tbl>
    <w:p>
      <w:pPr>
        <w:pStyle w:val="BodyText"/>
        <w:spacing w:line="225" w:lineRule="auto" w:before="155"/>
        <w:ind w:left="1417" w:right="1411"/>
        <w:jc w:val="both"/>
      </w:pPr>
      <w:r>
        <w:rPr>
          <w:color w:val="231F20"/>
        </w:rPr>
        <w:t>Идентификација заинтересованих страна односно</w:t>
      </w:r>
      <w:r>
        <w:rPr>
          <w:color w:val="231F20"/>
          <w:spacing w:val="40"/>
        </w:rPr>
        <w:t> </w:t>
      </w:r>
      <w:r>
        <w:rPr>
          <w:color w:val="231F20"/>
        </w:rPr>
        <w:t>будућих партнера је од великог значаја за сваки акциони план. Овај алат можете користити из различитих перспектива да бисте описали постојеће или жељене партнере. Када преговарате са партнерима о њиховом учешћу, овај алат ће вам помоћи да им објасните шта очекујете од њиховог учешћа, с једне стране, и који је њихов интерес да учествују у изради и реализацији акционог плана, с друге стране. Помоћу ове табеле можете имати бољи преглед.</w:t>
      </w:r>
    </w:p>
    <w:p>
      <w:pPr>
        <w:pStyle w:val="BodyText"/>
        <w:spacing w:line="225" w:lineRule="auto" w:before="134"/>
        <w:ind w:left="1417" w:right="1412"/>
        <w:jc w:val="both"/>
      </w:pPr>
      <w:r>
        <w:rPr>
          <w:b/>
          <w:color w:val="231F20"/>
        </w:rPr>
        <w:t>Актер /експерт (партнер): </w:t>
      </w:r>
      <w:r>
        <w:rPr>
          <w:color w:val="231F20"/>
        </w:rPr>
        <w:t>Набројте кључне актере/експерте у вашој локалној средини који представљају предност односно ресурс локалног акционог плана запошљавања. Прво размислите који су вам ресурси неопходни за ваше активности. Када то урадите постаће вам јасно са ким треба успоставити везу. Како будете напредовали са радом, водите евиденцију споразума које сте направили са актерима.</w:t>
      </w:r>
    </w:p>
    <w:p>
      <w:pPr>
        <w:pStyle w:val="BodyText"/>
        <w:spacing w:line="225" w:lineRule="auto" w:before="133"/>
        <w:ind w:left="1417" w:right="1411"/>
        <w:jc w:val="both"/>
      </w:pPr>
      <w:r>
        <w:rPr>
          <w:b/>
          <w:color w:val="231F20"/>
        </w:rPr>
        <w:t>Интерес</w:t>
      </w:r>
      <w:r>
        <w:rPr>
          <w:color w:val="231F20"/>
        </w:rPr>
        <w:t>:</w:t>
      </w:r>
      <w:r>
        <w:rPr>
          <w:color w:val="231F20"/>
          <w:spacing w:val="-14"/>
        </w:rPr>
        <w:t> </w:t>
      </w:r>
      <w:r>
        <w:rPr>
          <w:color w:val="231F20"/>
        </w:rPr>
        <w:t>Опишите</w:t>
      </w:r>
      <w:r>
        <w:rPr>
          <w:color w:val="231F20"/>
          <w:spacing w:val="-14"/>
        </w:rPr>
        <w:t> </w:t>
      </w:r>
      <w:r>
        <w:rPr>
          <w:color w:val="231F20"/>
        </w:rPr>
        <w:t>предмет</w:t>
      </w:r>
      <w:r>
        <w:rPr>
          <w:color w:val="231F20"/>
          <w:spacing w:val="-13"/>
        </w:rPr>
        <w:t> </w:t>
      </w:r>
      <w:r>
        <w:rPr>
          <w:color w:val="231F20"/>
        </w:rPr>
        <w:t>делатности</w:t>
      </w:r>
      <w:r>
        <w:rPr>
          <w:color w:val="231F20"/>
          <w:spacing w:val="-14"/>
        </w:rPr>
        <w:t> </w:t>
      </w:r>
      <w:r>
        <w:rPr>
          <w:color w:val="231F20"/>
        </w:rPr>
        <w:t>и</w:t>
      </w:r>
      <w:r>
        <w:rPr>
          <w:color w:val="231F20"/>
          <w:spacing w:val="-13"/>
        </w:rPr>
        <w:t> </w:t>
      </w:r>
      <w:r>
        <w:rPr>
          <w:color w:val="231F20"/>
        </w:rPr>
        <w:t>интересе</w:t>
      </w:r>
      <w:r>
        <w:rPr>
          <w:color w:val="231F20"/>
          <w:spacing w:val="-14"/>
        </w:rPr>
        <w:t> </w:t>
      </w:r>
      <w:r>
        <w:rPr>
          <w:color w:val="231F20"/>
        </w:rPr>
        <w:t>актера/експерата,</w:t>
      </w:r>
      <w:r>
        <w:rPr>
          <w:color w:val="231F20"/>
          <w:spacing w:val="-13"/>
        </w:rPr>
        <w:t> </w:t>
      </w:r>
      <w:r>
        <w:rPr>
          <w:color w:val="231F20"/>
        </w:rPr>
        <w:t>да</w:t>
      </w:r>
      <w:r>
        <w:rPr>
          <w:color w:val="231F20"/>
          <w:spacing w:val="-14"/>
        </w:rPr>
        <w:t> </w:t>
      </w:r>
      <w:r>
        <w:rPr>
          <w:color w:val="231F20"/>
        </w:rPr>
        <w:t>бисте</w:t>
      </w:r>
      <w:r>
        <w:rPr>
          <w:color w:val="231F20"/>
          <w:spacing w:val="-14"/>
        </w:rPr>
        <w:t> </w:t>
      </w:r>
      <w:r>
        <w:rPr>
          <w:color w:val="231F20"/>
        </w:rPr>
        <w:t>сагледали на који начин они могу допринети планираним активностима.</w:t>
      </w:r>
    </w:p>
    <w:p>
      <w:pPr>
        <w:pStyle w:val="BodyText"/>
        <w:spacing w:line="225" w:lineRule="auto" w:before="131"/>
        <w:ind w:left="1417" w:right="1411"/>
        <w:jc w:val="both"/>
      </w:pPr>
      <w:r>
        <w:rPr>
          <w:b/>
          <w:color w:val="231F20"/>
        </w:rPr>
        <w:t>Утицај /улога: </w:t>
      </w:r>
      <w:r>
        <w:rPr>
          <w:color w:val="231F20"/>
        </w:rPr>
        <w:t>Опишите улогу коју би експерт/актер могао да има у вашем локалном акционом плану, односно пројекту. Важно је да сви учесници буду упознати са својом улогом у ЛАПЗ или пројекту. У неким случајевима било би занимљиво и описати</w:t>
      </w:r>
      <w:r>
        <w:rPr>
          <w:color w:val="231F20"/>
          <w:spacing w:val="40"/>
        </w:rPr>
        <w:t> </w:t>
      </w:r>
      <w:r>
        <w:rPr>
          <w:color w:val="231F20"/>
        </w:rPr>
        <w:t>улогу, односно одговорност коју они имају у оквиру своје професије и контакте који могу бити корисни за ЛАПЗ или пројекат.</w:t>
      </w:r>
    </w:p>
    <w:p>
      <w:pPr>
        <w:pStyle w:val="BodyText"/>
        <w:spacing w:line="225" w:lineRule="auto" w:before="134"/>
        <w:ind w:left="1417" w:right="1410"/>
        <w:jc w:val="both"/>
      </w:pPr>
      <w:r>
        <w:rPr>
          <w:b/>
          <w:color w:val="231F20"/>
        </w:rPr>
        <w:t>Допринос:</w:t>
      </w:r>
      <w:r>
        <w:rPr>
          <w:b/>
          <w:color w:val="231F20"/>
          <w:spacing w:val="-7"/>
        </w:rPr>
        <w:t> </w:t>
      </w:r>
      <w:r>
        <w:rPr>
          <w:color w:val="231F20"/>
        </w:rPr>
        <w:t>Наведите</w:t>
      </w:r>
      <w:r>
        <w:rPr>
          <w:color w:val="231F20"/>
          <w:spacing w:val="-7"/>
        </w:rPr>
        <w:t> </w:t>
      </w:r>
      <w:r>
        <w:rPr>
          <w:color w:val="231F20"/>
        </w:rPr>
        <w:t>како</w:t>
      </w:r>
      <w:r>
        <w:rPr>
          <w:color w:val="231F20"/>
          <w:spacing w:val="-7"/>
        </w:rPr>
        <w:t> </w:t>
      </w:r>
      <w:r>
        <w:rPr>
          <w:color w:val="231F20"/>
        </w:rPr>
        <w:t>експерт/актер</w:t>
      </w:r>
      <w:r>
        <w:rPr>
          <w:color w:val="231F20"/>
          <w:spacing w:val="-7"/>
        </w:rPr>
        <w:t> </w:t>
      </w:r>
      <w:r>
        <w:rPr>
          <w:color w:val="231F20"/>
        </w:rPr>
        <w:t>може</w:t>
      </w:r>
      <w:r>
        <w:rPr>
          <w:color w:val="231F20"/>
          <w:spacing w:val="-7"/>
        </w:rPr>
        <w:t> </w:t>
      </w:r>
      <w:r>
        <w:rPr>
          <w:color w:val="231F20"/>
        </w:rPr>
        <w:t>конкретно</w:t>
      </w:r>
      <w:r>
        <w:rPr>
          <w:color w:val="231F20"/>
          <w:spacing w:val="-7"/>
        </w:rPr>
        <w:t> </w:t>
      </w:r>
      <w:r>
        <w:rPr>
          <w:color w:val="231F20"/>
        </w:rPr>
        <w:t>допринети</w:t>
      </w:r>
      <w:r>
        <w:rPr>
          <w:color w:val="231F20"/>
          <w:spacing w:val="-7"/>
        </w:rPr>
        <w:t> </w:t>
      </w:r>
      <w:r>
        <w:rPr>
          <w:color w:val="231F20"/>
        </w:rPr>
        <w:t>ЛАПЗ</w:t>
      </w:r>
      <w:r>
        <w:rPr>
          <w:color w:val="231F20"/>
          <w:spacing w:val="-7"/>
        </w:rPr>
        <w:t> </w:t>
      </w:r>
      <w:r>
        <w:rPr>
          <w:color w:val="231F20"/>
        </w:rPr>
        <w:t>или</w:t>
      </w:r>
      <w:r>
        <w:rPr>
          <w:color w:val="231F20"/>
          <w:spacing w:val="-7"/>
        </w:rPr>
        <w:t> </w:t>
      </w:r>
      <w:r>
        <w:rPr>
          <w:color w:val="231F20"/>
        </w:rPr>
        <w:t>пројекту, на пример: радно време, финансијска подршка, експертиза, умрежавање, и слично. За детаљнији</w:t>
      </w:r>
      <w:r>
        <w:rPr>
          <w:color w:val="231F20"/>
          <w:spacing w:val="4"/>
        </w:rPr>
        <w:t> </w:t>
      </w:r>
      <w:r>
        <w:rPr>
          <w:color w:val="231F20"/>
        </w:rPr>
        <w:t>опис</w:t>
      </w:r>
      <w:r>
        <w:rPr>
          <w:color w:val="231F20"/>
          <w:spacing w:val="4"/>
        </w:rPr>
        <w:t> </w:t>
      </w:r>
      <w:r>
        <w:rPr>
          <w:color w:val="231F20"/>
        </w:rPr>
        <w:t>улога</w:t>
      </w:r>
      <w:r>
        <w:rPr>
          <w:color w:val="231F20"/>
          <w:spacing w:val="4"/>
        </w:rPr>
        <w:t> </w:t>
      </w:r>
      <w:r>
        <w:rPr>
          <w:color w:val="231F20"/>
        </w:rPr>
        <w:t>и</w:t>
      </w:r>
      <w:r>
        <w:rPr>
          <w:color w:val="231F20"/>
          <w:spacing w:val="4"/>
        </w:rPr>
        <w:t> </w:t>
      </w:r>
      <w:r>
        <w:rPr>
          <w:color w:val="231F20"/>
        </w:rPr>
        <w:t>одговорности</w:t>
      </w:r>
      <w:r>
        <w:rPr>
          <w:color w:val="231F20"/>
          <w:spacing w:val="4"/>
        </w:rPr>
        <w:t> </w:t>
      </w:r>
      <w:r>
        <w:rPr>
          <w:color w:val="231F20"/>
        </w:rPr>
        <w:t>партнера</w:t>
      </w:r>
      <w:r>
        <w:rPr>
          <w:color w:val="231F20"/>
          <w:spacing w:val="4"/>
        </w:rPr>
        <w:t> </w:t>
      </w:r>
      <w:r>
        <w:rPr>
          <w:color w:val="231F20"/>
        </w:rPr>
        <w:t>на</w:t>
      </w:r>
      <w:r>
        <w:rPr>
          <w:color w:val="231F20"/>
          <w:spacing w:val="4"/>
        </w:rPr>
        <w:t> </w:t>
      </w:r>
      <w:r>
        <w:rPr>
          <w:color w:val="231F20"/>
        </w:rPr>
        <w:t>пројекту,</w:t>
      </w:r>
      <w:r>
        <w:rPr>
          <w:color w:val="231F20"/>
          <w:spacing w:val="4"/>
        </w:rPr>
        <w:t> </w:t>
      </w:r>
      <w:r>
        <w:rPr>
          <w:color w:val="231F20"/>
        </w:rPr>
        <w:t>препоручује</w:t>
      </w:r>
      <w:r>
        <w:rPr>
          <w:color w:val="231F20"/>
          <w:spacing w:val="4"/>
        </w:rPr>
        <w:t> </w:t>
      </w:r>
      <w:r>
        <w:rPr>
          <w:color w:val="231F20"/>
        </w:rPr>
        <w:t>се</w:t>
      </w:r>
      <w:r>
        <w:rPr>
          <w:color w:val="231F20"/>
          <w:spacing w:val="4"/>
        </w:rPr>
        <w:t> </w:t>
      </w:r>
      <w:r>
        <w:rPr>
          <w:color w:val="231F20"/>
          <w:spacing w:val="-2"/>
        </w:rPr>
        <w:t>коришћење</w:t>
      </w:r>
    </w:p>
    <w:p>
      <w:pPr>
        <w:pStyle w:val="BodyText"/>
        <w:spacing w:line="281" w:lineRule="exact"/>
        <w:ind w:left="1417"/>
        <w:jc w:val="both"/>
      </w:pPr>
      <w:r>
        <w:rPr>
          <w:color w:val="231F20"/>
        </w:rPr>
        <w:t>„RACI“</w:t>
      </w:r>
      <w:r>
        <w:rPr>
          <w:color w:val="231F20"/>
          <w:spacing w:val="-3"/>
        </w:rPr>
        <w:t> </w:t>
      </w:r>
      <w:r>
        <w:rPr>
          <w:color w:val="231F20"/>
        </w:rPr>
        <w:t>алата</w:t>
      </w:r>
      <w:r>
        <w:rPr>
          <w:color w:val="231F20"/>
          <w:spacing w:val="-2"/>
        </w:rPr>
        <w:t> </w:t>
      </w:r>
      <w:r>
        <w:rPr>
          <w:color w:val="231F20"/>
        </w:rPr>
        <w:t>који</w:t>
      </w:r>
      <w:r>
        <w:rPr>
          <w:color w:val="231F20"/>
          <w:spacing w:val="-1"/>
        </w:rPr>
        <w:t> </w:t>
      </w:r>
      <w:r>
        <w:rPr>
          <w:color w:val="231F20"/>
        </w:rPr>
        <w:t>је</w:t>
      </w:r>
      <w:r>
        <w:rPr>
          <w:color w:val="231F20"/>
          <w:spacing w:val="-2"/>
        </w:rPr>
        <w:t> </w:t>
      </w:r>
      <w:r>
        <w:rPr>
          <w:color w:val="231F20"/>
        </w:rPr>
        <w:t>представљен</w:t>
      </w:r>
      <w:r>
        <w:rPr>
          <w:color w:val="231F20"/>
          <w:spacing w:val="-1"/>
        </w:rPr>
        <w:t> </w:t>
      </w:r>
      <w:r>
        <w:rPr>
          <w:color w:val="231F20"/>
        </w:rPr>
        <w:t>у</w:t>
      </w:r>
      <w:r>
        <w:rPr>
          <w:color w:val="231F20"/>
          <w:spacing w:val="-1"/>
        </w:rPr>
        <w:t> </w:t>
      </w:r>
      <w:r>
        <w:rPr>
          <w:color w:val="231F20"/>
        </w:rPr>
        <w:t>Алату</w:t>
      </w:r>
      <w:r>
        <w:rPr>
          <w:color w:val="231F20"/>
          <w:spacing w:val="-1"/>
        </w:rPr>
        <w:t> </w:t>
      </w:r>
      <w:r>
        <w:rPr>
          <w:color w:val="231F20"/>
          <w:spacing w:val="-4"/>
        </w:rPr>
        <w:t>4.6.</w:t>
      </w:r>
    </w:p>
    <w:p>
      <w:pPr>
        <w:pStyle w:val="BodyText"/>
        <w:spacing w:line="235" w:lineRule="auto" w:before="130"/>
        <w:ind w:left="1417" w:right="1412"/>
        <w:jc w:val="both"/>
      </w:pPr>
      <w:r>
        <w:rPr>
          <w:color w:val="231F20"/>
        </w:rPr>
        <w:t>Поред индикатора који су заједнички за све локалне савете за запошљавање треба прикупити и додатне податке и информације о локалном тржишту рада.</w:t>
      </w:r>
    </w:p>
    <w:p>
      <w:pPr>
        <w:pStyle w:val="BodyText"/>
        <w:spacing w:line="284" w:lineRule="exact" w:before="115"/>
        <w:ind w:left="1417"/>
        <w:jc w:val="both"/>
      </w:pPr>
      <w:r>
        <w:rPr>
          <w:color w:val="231F20"/>
        </w:rPr>
        <w:t>Највећи</w:t>
      </w:r>
      <w:r>
        <w:rPr>
          <w:color w:val="231F20"/>
          <w:spacing w:val="9"/>
        </w:rPr>
        <w:t> </w:t>
      </w:r>
      <w:r>
        <w:rPr>
          <w:color w:val="231F20"/>
        </w:rPr>
        <w:t>део</w:t>
      </w:r>
      <w:r>
        <w:rPr>
          <w:color w:val="231F20"/>
          <w:spacing w:val="10"/>
        </w:rPr>
        <w:t> </w:t>
      </w:r>
      <w:r>
        <w:rPr>
          <w:color w:val="231F20"/>
        </w:rPr>
        <w:t>допунских</w:t>
      </w:r>
      <w:r>
        <w:rPr>
          <w:color w:val="231F20"/>
          <w:spacing w:val="9"/>
        </w:rPr>
        <w:t> </w:t>
      </w:r>
      <w:r>
        <w:rPr>
          <w:color w:val="231F20"/>
        </w:rPr>
        <w:t>информација</w:t>
      </w:r>
      <w:r>
        <w:rPr>
          <w:color w:val="231F20"/>
          <w:spacing w:val="10"/>
        </w:rPr>
        <w:t> </w:t>
      </w:r>
      <w:r>
        <w:rPr>
          <w:color w:val="231F20"/>
        </w:rPr>
        <w:t>прикупља</w:t>
      </w:r>
      <w:r>
        <w:rPr>
          <w:color w:val="231F20"/>
          <w:spacing w:val="9"/>
        </w:rPr>
        <w:t> </w:t>
      </w:r>
      <w:r>
        <w:rPr>
          <w:color w:val="231F20"/>
        </w:rPr>
        <w:t>се</w:t>
      </w:r>
      <w:r>
        <w:rPr>
          <w:color w:val="231F20"/>
          <w:spacing w:val="10"/>
        </w:rPr>
        <w:t> </w:t>
      </w:r>
      <w:r>
        <w:rPr>
          <w:color w:val="231F20"/>
        </w:rPr>
        <w:t>из</w:t>
      </w:r>
      <w:r>
        <w:rPr>
          <w:color w:val="231F20"/>
          <w:spacing w:val="9"/>
        </w:rPr>
        <w:t> </w:t>
      </w:r>
      <w:r>
        <w:rPr>
          <w:color w:val="231F20"/>
        </w:rPr>
        <w:t>локалних</w:t>
      </w:r>
      <w:r>
        <w:rPr>
          <w:color w:val="231F20"/>
          <w:spacing w:val="10"/>
        </w:rPr>
        <w:t> </w:t>
      </w:r>
      <w:r>
        <w:rPr>
          <w:color w:val="231F20"/>
        </w:rPr>
        <w:t>извора.</w:t>
      </w:r>
      <w:r>
        <w:rPr>
          <w:color w:val="231F20"/>
          <w:spacing w:val="10"/>
        </w:rPr>
        <w:t> </w:t>
      </w:r>
      <w:r>
        <w:rPr>
          <w:color w:val="231F20"/>
        </w:rPr>
        <w:t>То</w:t>
      </w:r>
      <w:r>
        <w:rPr>
          <w:color w:val="231F20"/>
          <w:spacing w:val="10"/>
        </w:rPr>
        <w:t> </w:t>
      </w:r>
      <w:r>
        <w:rPr>
          <w:color w:val="231F20"/>
        </w:rPr>
        <w:t>могу</w:t>
      </w:r>
      <w:r>
        <w:rPr>
          <w:color w:val="231F20"/>
          <w:spacing w:val="10"/>
        </w:rPr>
        <w:t> </w:t>
      </w:r>
      <w:r>
        <w:rPr>
          <w:color w:val="231F20"/>
        </w:rPr>
        <w:t>да</w:t>
      </w:r>
      <w:r>
        <w:rPr>
          <w:color w:val="231F20"/>
          <w:spacing w:val="10"/>
        </w:rPr>
        <w:t> </w:t>
      </w:r>
      <w:r>
        <w:rPr>
          <w:color w:val="231F20"/>
          <w:spacing w:val="-4"/>
        </w:rPr>
        <w:t>буду</w:t>
      </w:r>
    </w:p>
    <w:p>
      <w:pPr>
        <w:pStyle w:val="BodyText"/>
        <w:spacing w:line="225" w:lineRule="auto" w:before="5"/>
        <w:ind w:left="1417" w:right="1416"/>
        <w:jc w:val="both"/>
      </w:pPr>
      <w:r>
        <w:rPr>
          <w:color w:val="231F20"/>
        </w:rPr>
        <w:t>„квантитативни подаци“као што је број стручних школа за одређено занимање (у тој локалној</w:t>
      </w:r>
      <w:r>
        <w:rPr>
          <w:color w:val="231F20"/>
          <w:spacing w:val="-14"/>
        </w:rPr>
        <w:t> </w:t>
      </w:r>
      <w:r>
        <w:rPr>
          <w:color w:val="231F20"/>
        </w:rPr>
        <w:t>самоуправи)</w:t>
      </w:r>
      <w:r>
        <w:rPr>
          <w:color w:val="231F20"/>
          <w:spacing w:val="-14"/>
        </w:rPr>
        <w:t> </w:t>
      </w:r>
      <w:r>
        <w:rPr>
          <w:color w:val="231F20"/>
        </w:rPr>
        <w:t>или</w:t>
      </w:r>
      <w:r>
        <w:rPr>
          <w:color w:val="231F20"/>
          <w:spacing w:val="-13"/>
        </w:rPr>
        <w:t> </w:t>
      </w:r>
      <w:r>
        <w:rPr>
          <w:color w:val="231F20"/>
        </w:rPr>
        <w:t>„квалитативни</w:t>
      </w:r>
      <w:r>
        <w:rPr>
          <w:color w:val="231F20"/>
          <w:spacing w:val="-14"/>
        </w:rPr>
        <w:t> </w:t>
      </w:r>
      <w:r>
        <w:rPr>
          <w:color w:val="231F20"/>
        </w:rPr>
        <w:t>подаци”</w:t>
      </w:r>
      <w:r>
        <w:rPr>
          <w:color w:val="231F20"/>
          <w:spacing w:val="-13"/>
        </w:rPr>
        <w:t> </w:t>
      </w:r>
      <w:r>
        <w:rPr>
          <w:color w:val="231F20"/>
        </w:rPr>
        <w:t>као</w:t>
      </w:r>
      <w:r>
        <w:rPr>
          <w:color w:val="231F20"/>
          <w:spacing w:val="-14"/>
        </w:rPr>
        <w:t> </w:t>
      </w:r>
      <w:r>
        <w:rPr>
          <w:color w:val="231F20"/>
        </w:rPr>
        <w:t>што</w:t>
      </w:r>
      <w:r>
        <w:rPr>
          <w:color w:val="231F20"/>
          <w:spacing w:val="-13"/>
        </w:rPr>
        <w:t> </w:t>
      </w:r>
      <w:r>
        <w:rPr>
          <w:color w:val="231F20"/>
        </w:rPr>
        <w:t>су</w:t>
      </w:r>
      <w:r>
        <w:rPr>
          <w:color w:val="231F20"/>
          <w:spacing w:val="-14"/>
        </w:rPr>
        <w:t> </w:t>
      </w:r>
      <w:r>
        <w:rPr>
          <w:color w:val="231F20"/>
        </w:rPr>
        <w:t>информације</w:t>
      </w:r>
      <w:r>
        <w:rPr>
          <w:color w:val="231F20"/>
          <w:spacing w:val="-14"/>
        </w:rPr>
        <w:t> </w:t>
      </w:r>
      <w:r>
        <w:rPr>
          <w:color w:val="231F20"/>
        </w:rPr>
        <w:t>о</w:t>
      </w:r>
      <w:r>
        <w:rPr>
          <w:color w:val="231F20"/>
          <w:spacing w:val="-13"/>
        </w:rPr>
        <w:t> </w:t>
      </w:r>
      <w:r>
        <w:rPr>
          <w:color w:val="231F20"/>
        </w:rPr>
        <w:t>очекиваним тешкоћама у великим привредним субјектима, итд.</w:t>
      </w:r>
    </w:p>
    <w:p>
      <w:pPr>
        <w:pStyle w:val="BodyText"/>
        <w:spacing w:after="0" w:line="225" w:lineRule="auto"/>
        <w:jc w:val="both"/>
        <w:sectPr>
          <w:headerReference w:type="default" r:id="rId99"/>
          <w:headerReference w:type="even" r:id="rId100"/>
          <w:footerReference w:type="default" r:id="rId101"/>
          <w:footerReference w:type="even" r:id="rId102"/>
          <w:pgSz w:w="11910" w:h="16840"/>
          <w:pgMar w:header="0" w:footer="735" w:top="540" w:bottom="920" w:left="0" w:right="0"/>
          <w:pgNumType w:start="25"/>
        </w:sectPr>
      </w:pPr>
    </w:p>
    <w:p>
      <w:pPr>
        <w:pStyle w:val="BodyText"/>
        <w:rPr>
          <w:sz w:val="20"/>
        </w:rPr>
      </w:pPr>
    </w:p>
    <w:p>
      <w:pPr>
        <w:pStyle w:val="BodyText"/>
        <w:rPr>
          <w:sz w:val="20"/>
        </w:rPr>
      </w:pPr>
    </w:p>
    <w:p>
      <w:pPr>
        <w:pStyle w:val="BodyText"/>
        <w:spacing w:before="141"/>
        <w:rPr>
          <w:sz w:val="20"/>
        </w:rPr>
      </w:pPr>
    </w:p>
    <w:p>
      <w:pPr>
        <w:pStyle w:val="BodyText"/>
        <w:ind w:left="1417"/>
        <w:rPr>
          <w:sz w:val="20"/>
        </w:rPr>
      </w:pPr>
      <w:r>
        <w:rPr>
          <w:sz w:val="20"/>
        </w:rPr>
        <mc:AlternateContent>
          <mc:Choice Requires="wps">
            <w:drawing>
              <wp:inline distT="0" distB="0" distL="0" distR="0">
                <wp:extent cx="5760085" cy="738505"/>
                <wp:effectExtent l="0" t="0" r="0" b="4445"/>
                <wp:docPr id="373" name="Group 373"/>
                <wp:cNvGraphicFramePr>
                  <a:graphicFrameLocks/>
                </wp:cNvGraphicFramePr>
                <a:graphic>
                  <a:graphicData uri="http://schemas.microsoft.com/office/word/2010/wordprocessingGroup">
                    <wpg:wgp>
                      <wpg:cNvPr id="373" name="Group 373"/>
                      <wpg:cNvGrpSpPr/>
                      <wpg:grpSpPr>
                        <a:xfrm>
                          <a:off x="0" y="0"/>
                          <a:ext cx="5760085" cy="738505"/>
                          <a:chExt cx="5760085" cy="738505"/>
                        </a:xfrm>
                      </wpg:grpSpPr>
                      <wps:wsp>
                        <wps:cNvPr id="374" name="Graphic 374"/>
                        <wps:cNvSpPr/>
                        <wps:spPr>
                          <a:xfrm>
                            <a:off x="0" y="0"/>
                            <a:ext cx="5760085" cy="738505"/>
                          </a:xfrm>
                          <a:custGeom>
                            <a:avLst/>
                            <a:gdLst/>
                            <a:ahLst/>
                            <a:cxnLst/>
                            <a:rect l="l" t="t" r="r" b="b"/>
                            <a:pathLst>
                              <a:path w="5760085" h="738505">
                                <a:moveTo>
                                  <a:pt x="5616003" y="0"/>
                                </a:moveTo>
                                <a:lnTo>
                                  <a:pt x="144005" y="0"/>
                                </a:lnTo>
                                <a:lnTo>
                                  <a:pt x="60752" y="2250"/>
                                </a:lnTo>
                                <a:lnTo>
                                  <a:pt x="18000" y="18000"/>
                                </a:lnTo>
                                <a:lnTo>
                                  <a:pt x="2250" y="60752"/>
                                </a:lnTo>
                                <a:lnTo>
                                  <a:pt x="0" y="144005"/>
                                </a:lnTo>
                                <a:lnTo>
                                  <a:pt x="0" y="594004"/>
                                </a:lnTo>
                                <a:lnTo>
                                  <a:pt x="2250" y="677250"/>
                                </a:lnTo>
                                <a:lnTo>
                                  <a:pt x="18000" y="719997"/>
                                </a:lnTo>
                                <a:lnTo>
                                  <a:pt x="60752" y="735747"/>
                                </a:lnTo>
                                <a:lnTo>
                                  <a:pt x="144005" y="737997"/>
                                </a:lnTo>
                                <a:lnTo>
                                  <a:pt x="5616003" y="737997"/>
                                </a:lnTo>
                                <a:lnTo>
                                  <a:pt x="5699256" y="735747"/>
                                </a:lnTo>
                                <a:lnTo>
                                  <a:pt x="5742008" y="719997"/>
                                </a:lnTo>
                                <a:lnTo>
                                  <a:pt x="5757758" y="677250"/>
                                </a:lnTo>
                                <a:lnTo>
                                  <a:pt x="5760008" y="594004"/>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375" name="Textbox 375"/>
                        <wps:cNvSpPr txBox="1"/>
                        <wps:spPr>
                          <a:xfrm>
                            <a:off x="139705" y="127000"/>
                            <a:ext cx="869315" cy="228600"/>
                          </a:xfrm>
                          <a:prstGeom prst="rect">
                            <a:avLst/>
                          </a:prstGeom>
                        </wps:spPr>
                        <wps:txbx>
                          <w:txbxContent>
                            <w:p>
                              <w:pPr>
                                <w:spacing w:line="360" w:lineRule="exact" w:before="0"/>
                                <w:ind w:left="0" w:right="0" w:firstLine="0"/>
                                <w:jc w:val="left"/>
                                <w:rPr>
                                  <w:sz w:val="36"/>
                                </w:rPr>
                              </w:pPr>
                              <w:r>
                                <w:rPr>
                                  <w:color w:val="FFFFFF"/>
                                  <w:sz w:val="36"/>
                                </w:rPr>
                                <w:t>АЛАТ</w:t>
                              </w:r>
                              <w:r>
                                <w:rPr>
                                  <w:color w:val="FFFFFF"/>
                                  <w:spacing w:val="-4"/>
                                  <w:sz w:val="36"/>
                                </w:rPr>
                                <w:t> </w:t>
                              </w:r>
                              <w:r>
                                <w:rPr>
                                  <w:color w:val="FFFFFF"/>
                                  <w:spacing w:val="-5"/>
                                  <w:sz w:val="36"/>
                                </w:rPr>
                                <w:t>1.6</w:t>
                              </w:r>
                            </w:p>
                          </w:txbxContent>
                        </wps:txbx>
                        <wps:bodyPr wrap="square" lIns="0" tIns="0" rIns="0" bIns="0" rtlCol="0">
                          <a:noAutofit/>
                        </wps:bodyPr>
                      </wps:wsp>
                      <wps:wsp>
                        <wps:cNvPr id="376" name="Textbox 376"/>
                        <wps:cNvSpPr txBox="1"/>
                        <wps:spPr>
                          <a:xfrm>
                            <a:off x="1371630" y="127000"/>
                            <a:ext cx="3227705" cy="491490"/>
                          </a:xfrm>
                          <a:prstGeom prst="rect">
                            <a:avLst/>
                          </a:prstGeom>
                        </wps:spPr>
                        <wps:txbx>
                          <w:txbxContent>
                            <w:p>
                              <w:pPr>
                                <w:spacing w:line="354" w:lineRule="exact" w:before="0"/>
                                <w:ind w:left="0" w:right="0" w:firstLine="0"/>
                                <w:jc w:val="left"/>
                                <w:rPr>
                                  <w:sz w:val="36"/>
                                </w:rPr>
                              </w:pPr>
                              <w:r>
                                <w:rPr>
                                  <w:color w:val="FFFFFF"/>
                                  <w:sz w:val="36"/>
                                </w:rPr>
                                <w:t>Додатни подаци и </w:t>
                              </w:r>
                              <w:r>
                                <w:rPr>
                                  <w:color w:val="FFFFFF"/>
                                  <w:spacing w:val="-2"/>
                                  <w:sz w:val="36"/>
                                </w:rPr>
                                <w:t>информације:</w:t>
                              </w:r>
                            </w:p>
                            <w:p>
                              <w:pPr>
                                <w:spacing w:line="420" w:lineRule="exact" w:before="0"/>
                                <w:ind w:left="0" w:right="0" w:firstLine="0"/>
                                <w:jc w:val="left"/>
                                <w:rPr>
                                  <w:sz w:val="36"/>
                                </w:rPr>
                              </w:pPr>
                              <w:r>
                                <w:rPr>
                                  <w:color w:val="FFFFFF"/>
                                  <w:spacing w:val="-2"/>
                                  <w:sz w:val="36"/>
                                </w:rPr>
                                <w:t>Подсетник</w:t>
                              </w:r>
                            </w:p>
                          </w:txbxContent>
                        </wps:txbx>
                        <wps:bodyPr wrap="square" lIns="0" tIns="0" rIns="0" bIns="0" rtlCol="0">
                          <a:noAutofit/>
                        </wps:bodyPr>
                      </wps:wsp>
                    </wpg:wgp>
                  </a:graphicData>
                </a:graphic>
              </wp:inline>
            </w:drawing>
          </mc:Choice>
          <mc:Fallback>
            <w:pict>
              <v:group style="width:453.55pt;height:58.15pt;mso-position-horizontal-relative:char;mso-position-vertical-relative:line" id="docshapegroup310" coordorigin="0,0" coordsize="9071,1163">
                <v:shape style="position:absolute;left:0;top:0;width:9071;height:1163" id="docshape311" coordorigin="0,0" coordsize="9071,1163" path="m8844,0l227,0,96,4,28,28,4,96,0,227,0,935,4,1067,28,1134,96,1159,227,1162,8844,1162,8975,1159,9043,1134,9067,1067,9071,935,9071,227,9067,96,9043,28,8975,4,8844,0xe" filled="true" fillcolor="#bcbec0" stroked="false">
                  <v:path arrowok="t"/>
                  <v:fill type="solid"/>
                </v:shape>
                <v:shape style="position:absolute;left:220;top:200;width:1369;height:360" type="#_x0000_t202" id="docshape312" filled="false" stroked="false">
                  <v:textbox inset="0,0,0,0">
                    <w:txbxContent>
                      <w:p>
                        <w:pPr>
                          <w:spacing w:line="360" w:lineRule="exact" w:before="0"/>
                          <w:ind w:left="0" w:right="0" w:firstLine="0"/>
                          <w:jc w:val="left"/>
                          <w:rPr>
                            <w:sz w:val="36"/>
                          </w:rPr>
                        </w:pPr>
                        <w:r>
                          <w:rPr>
                            <w:color w:val="FFFFFF"/>
                            <w:sz w:val="36"/>
                          </w:rPr>
                          <w:t>АЛАТ</w:t>
                        </w:r>
                        <w:r>
                          <w:rPr>
                            <w:color w:val="FFFFFF"/>
                            <w:spacing w:val="-4"/>
                            <w:sz w:val="36"/>
                          </w:rPr>
                          <w:t> </w:t>
                        </w:r>
                        <w:r>
                          <w:rPr>
                            <w:color w:val="FFFFFF"/>
                            <w:spacing w:val="-5"/>
                            <w:sz w:val="36"/>
                          </w:rPr>
                          <w:t>1.6</w:t>
                        </w:r>
                      </w:p>
                    </w:txbxContent>
                  </v:textbox>
                  <w10:wrap type="none"/>
                </v:shape>
                <v:shape style="position:absolute;left:2160;top:200;width:5083;height:774" type="#_x0000_t202" id="docshape313" filled="false" stroked="false">
                  <v:textbox inset="0,0,0,0">
                    <w:txbxContent>
                      <w:p>
                        <w:pPr>
                          <w:spacing w:line="354" w:lineRule="exact" w:before="0"/>
                          <w:ind w:left="0" w:right="0" w:firstLine="0"/>
                          <w:jc w:val="left"/>
                          <w:rPr>
                            <w:sz w:val="36"/>
                          </w:rPr>
                        </w:pPr>
                        <w:r>
                          <w:rPr>
                            <w:color w:val="FFFFFF"/>
                            <w:sz w:val="36"/>
                          </w:rPr>
                          <w:t>Додатни подаци и </w:t>
                        </w:r>
                        <w:r>
                          <w:rPr>
                            <w:color w:val="FFFFFF"/>
                            <w:spacing w:val="-2"/>
                            <w:sz w:val="36"/>
                          </w:rPr>
                          <w:t>информације:</w:t>
                        </w:r>
                      </w:p>
                      <w:p>
                        <w:pPr>
                          <w:spacing w:line="420" w:lineRule="exact" w:before="0"/>
                          <w:ind w:left="0" w:right="0" w:firstLine="0"/>
                          <w:jc w:val="left"/>
                          <w:rPr>
                            <w:sz w:val="36"/>
                          </w:rPr>
                        </w:pPr>
                        <w:r>
                          <w:rPr>
                            <w:color w:val="FFFFFF"/>
                            <w:spacing w:val="-2"/>
                            <w:sz w:val="36"/>
                          </w:rPr>
                          <w:t>Подсетник</w:t>
                        </w:r>
                      </w:p>
                    </w:txbxContent>
                  </v:textbox>
                  <w10:wrap type="none"/>
                </v:shape>
              </v:group>
            </w:pict>
          </mc:Fallback>
        </mc:AlternateContent>
      </w:r>
      <w:r>
        <w:rPr>
          <w:sz w:val="20"/>
        </w:rPr>
      </w:r>
    </w:p>
    <w:p>
      <w:pPr>
        <w:pStyle w:val="Heading4"/>
        <w:spacing w:line="252" w:lineRule="auto" w:before="137"/>
        <w:ind w:left="4754" w:right="1411" w:hanging="2944"/>
      </w:pPr>
      <w:r>
        <w:rPr>
          <w:color w:val="231F20"/>
          <w:spacing w:val="-2"/>
        </w:rPr>
        <w:t>ПРЕДЛОГ</w:t>
      </w:r>
      <w:r>
        <w:rPr>
          <w:color w:val="231F20"/>
          <w:spacing w:val="-7"/>
        </w:rPr>
        <w:t> </w:t>
      </w:r>
      <w:r>
        <w:rPr>
          <w:color w:val="231F20"/>
          <w:spacing w:val="-2"/>
        </w:rPr>
        <w:t>ПОДСЕТНИКА</w:t>
      </w:r>
      <w:r>
        <w:rPr>
          <w:color w:val="231F20"/>
          <w:spacing w:val="-6"/>
        </w:rPr>
        <w:t> </w:t>
      </w:r>
      <w:r>
        <w:rPr>
          <w:color w:val="231F20"/>
          <w:spacing w:val="-2"/>
        </w:rPr>
        <w:t>ЗА</w:t>
      </w:r>
      <w:r>
        <w:rPr>
          <w:color w:val="231F20"/>
          <w:spacing w:val="-6"/>
        </w:rPr>
        <w:t> </w:t>
      </w:r>
      <w:r>
        <w:rPr>
          <w:color w:val="231F20"/>
          <w:spacing w:val="-2"/>
        </w:rPr>
        <w:t>ПРИКУПЉАЊЕ</w:t>
      </w:r>
      <w:r>
        <w:rPr>
          <w:color w:val="231F20"/>
          <w:spacing w:val="-6"/>
        </w:rPr>
        <w:t> </w:t>
      </w:r>
      <w:r>
        <w:rPr>
          <w:color w:val="231F20"/>
          <w:spacing w:val="-2"/>
        </w:rPr>
        <w:t>ДОДАТНИХ</w:t>
      </w:r>
      <w:r>
        <w:rPr>
          <w:color w:val="231F20"/>
          <w:spacing w:val="-6"/>
        </w:rPr>
        <w:t> </w:t>
      </w:r>
      <w:r>
        <w:rPr>
          <w:color w:val="231F20"/>
          <w:spacing w:val="-2"/>
        </w:rPr>
        <w:t>ПОДАТАКА</w:t>
      </w:r>
      <w:r>
        <w:rPr>
          <w:color w:val="231F20"/>
          <w:spacing w:val="-6"/>
        </w:rPr>
        <w:t> </w:t>
      </w:r>
      <w:r>
        <w:rPr>
          <w:color w:val="231F20"/>
          <w:spacing w:val="-2"/>
        </w:rPr>
        <w:t>НА </w:t>
      </w:r>
      <w:r>
        <w:rPr>
          <w:color w:val="231F20"/>
        </w:rPr>
        <w:t>ЛОКАЛНОМ НИВОУ</w:t>
      </w:r>
    </w:p>
    <w:p>
      <w:pPr>
        <w:spacing w:before="318"/>
        <w:ind w:left="1417" w:right="0" w:firstLine="0"/>
        <w:jc w:val="both"/>
        <w:rPr>
          <w:b/>
          <w:sz w:val="28"/>
        </w:rPr>
      </w:pPr>
      <w:r>
        <w:rPr>
          <w:b/>
          <w:color w:val="231F20"/>
          <w:sz w:val="28"/>
        </w:rPr>
        <w:t>ВАШЕ</w:t>
      </w:r>
      <w:r>
        <w:rPr>
          <w:b/>
          <w:color w:val="231F20"/>
          <w:spacing w:val="-8"/>
          <w:sz w:val="28"/>
        </w:rPr>
        <w:t> </w:t>
      </w:r>
      <w:r>
        <w:rPr>
          <w:b/>
          <w:color w:val="231F20"/>
          <w:sz w:val="28"/>
        </w:rPr>
        <w:t>ИНСТИТУЦИОНАЛНО</w:t>
      </w:r>
      <w:r>
        <w:rPr>
          <w:b/>
          <w:color w:val="231F20"/>
          <w:spacing w:val="-8"/>
          <w:sz w:val="28"/>
        </w:rPr>
        <w:t> </w:t>
      </w:r>
      <w:r>
        <w:rPr>
          <w:b/>
          <w:color w:val="231F20"/>
          <w:spacing w:val="-2"/>
          <w:sz w:val="28"/>
        </w:rPr>
        <w:t>ОКРУЖЕЊЕ</w:t>
      </w:r>
    </w:p>
    <w:p>
      <w:pPr>
        <w:spacing w:line="223" w:lineRule="auto" w:before="159"/>
        <w:ind w:left="1417" w:right="1411" w:firstLine="0"/>
        <w:jc w:val="both"/>
        <w:rPr>
          <w:sz w:val="22"/>
        </w:rPr>
      </w:pPr>
      <w:r>
        <w:rPr>
          <w:b/>
          <w:color w:val="231F20"/>
          <w:sz w:val="24"/>
        </w:rPr>
        <w:t>ВАШ ЛСЗ</w:t>
      </w:r>
      <w:r>
        <w:rPr>
          <w:color w:val="231F20"/>
          <w:sz w:val="24"/>
        </w:rPr>
        <w:t>:</w:t>
      </w:r>
      <w:r>
        <w:rPr>
          <w:color w:val="231F20"/>
          <w:spacing w:val="40"/>
          <w:sz w:val="24"/>
        </w:rPr>
        <w:t> </w:t>
      </w:r>
      <w:r>
        <w:rPr>
          <w:color w:val="231F20"/>
          <w:sz w:val="22"/>
        </w:rPr>
        <w:t>Да ли је ваш ЛСЗ већ активан или је у фази настајања? Да ли су у њему заступљени главни актери у том подручју? Ко су главни актери у области запошљавања, привредног или друштвеног развоја са којима је ЛСЗ већ успоставио или би требало да успостави контакт?</w:t>
      </w:r>
    </w:p>
    <w:p>
      <w:pPr>
        <w:spacing w:line="225" w:lineRule="auto" w:before="121"/>
        <w:ind w:left="1417" w:right="1411" w:hanging="1"/>
        <w:jc w:val="both"/>
        <w:rPr>
          <w:sz w:val="22"/>
        </w:rPr>
      </w:pPr>
      <w:r>
        <w:rPr>
          <w:b/>
          <w:color w:val="231F20"/>
          <w:sz w:val="24"/>
        </w:rPr>
        <w:t>АКТЕРИ</w:t>
      </w:r>
      <w:r>
        <w:rPr>
          <w:color w:val="231F20"/>
          <w:sz w:val="24"/>
        </w:rPr>
        <w:t>:</w:t>
      </w:r>
      <w:r>
        <w:rPr>
          <w:color w:val="231F20"/>
          <w:spacing w:val="40"/>
          <w:sz w:val="24"/>
        </w:rPr>
        <w:t> </w:t>
      </w:r>
      <w:r>
        <w:rPr>
          <w:color w:val="231F20"/>
          <w:sz w:val="22"/>
        </w:rPr>
        <w:t>Набројте главне актере који представљају ресурс за активности ЛСЗ: на пример активна</w:t>
      </w:r>
      <w:r>
        <w:rPr>
          <w:color w:val="231F20"/>
          <w:spacing w:val="-10"/>
          <w:sz w:val="22"/>
        </w:rPr>
        <w:t> </w:t>
      </w:r>
      <w:r>
        <w:rPr>
          <w:color w:val="231F20"/>
          <w:sz w:val="22"/>
        </w:rPr>
        <w:t>удружења</w:t>
      </w:r>
      <w:r>
        <w:rPr>
          <w:color w:val="231F20"/>
          <w:spacing w:val="-10"/>
          <w:sz w:val="22"/>
        </w:rPr>
        <w:t> </w:t>
      </w:r>
      <w:r>
        <w:rPr>
          <w:color w:val="231F20"/>
          <w:sz w:val="22"/>
        </w:rPr>
        <w:t>локалних</w:t>
      </w:r>
      <w:r>
        <w:rPr>
          <w:color w:val="231F20"/>
          <w:spacing w:val="-10"/>
          <w:sz w:val="22"/>
        </w:rPr>
        <w:t> </w:t>
      </w:r>
      <w:r>
        <w:rPr>
          <w:color w:val="231F20"/>
          <w:sz w:val="22"/>
        </w:rPr>
        <w:t>послодаваца,</w:t>
      </w:r>
      <w:r>
        <w:rPr>
          <w:color w:val="231F20"/>
          <w:spacing w:val="-10"/>
          <w:sz w:val="22"/>
        </w:rPr>
        <w:t> </w:t>
      </w:r>
      <w:r>
        <w:rPr>
          <w:color w:val="231F20"/>
          <w:sz w:val="22"/>
        </w:rPr>
        <w:t>локалне</w:t>
      </w:r>
      <w:r>
        <w:rPr>
          <w:color w:val="231F20"/>
          <w:spacing w:val="-10"/>
          <w:sz w:val="22"/>
        </w:rPr>
        <w:t> </w:t>
      </w:r>
      <w:r>
        <w:rPr>
          <w:color w:val="231F20"/>
          <w:sz w:val="22"/>
        </w:rPr>
        <w:t>јавне</w:t>
      </w:r>
      <w:r>
        <w:rPr>
          <w:color w:val="231F20"/>
          <w:spacing w:val="-10"/>
          <w:sz w:val="22"/>
        </w:rPr>
        <w:t> </w:t>
      </w:r>
      <w:r>
        <w:rPr>
          <w:color w:val="231F20"/>
          <w:sz w:val="22"/>
        </w:rPr>
        <w:t>или</w:t>
      </w:r>
      <w:r>
        <w:rPr>
          <w:color w:val="231F20"/>
          <w:spacing w:val="-11"/>
          <w:sz w:val="22"/>
        </w:rPr>
        <w:t> </w:t>
      </w:r>
      <w:r>
        <w:rPr>
          <w:color w:val="231F20"/>
          <w:sz w:val="22"/>
        </w:rPr>
        <w:t>приватне</w:t>
      </w:r>
      <w:r>
        <w:rPr>
          <w:color w:val="231F20"/>
          <w:spacing w:val="-10"/>
          <w:sz w:val="22"/>
        </w:rPr>
        <w:t> </w:t>
      </w:r>
      <w:r>
        <w:rPr>
          <w:color w:val="231F20"/>
          <w:sz w:val="22"/>
        </w:rPr>
        <w:t>извођаче</w:t>
      </w:r>
      <w:r>
        <w:rPr>
          <w:color w:val="231F20"/>
          <w:spacing w:val="-10"/>
          <w:sz w:val="22"/>
        </w:rPr>
        <w:t> </w:t>
      </w:r>
      <w:r>
        <w:rPr>
          <w:color w:val="231F20"/>
          <w:sz w:val="22"/>
        </w:rPr>
        <w:t>стручних</w:t>
      </w:r>
      <w:r>
        <w:rPr>
          <w:color w:val="231F20"/>
          <w:spacing w:val="-10"/>
          <w:sz w:val="22"/>
        </w:rPr>
        <w:t> </w:t>
      </w:r>
      <w:r>
        <w:rPr>
          <w:color w:val="231F20"/>
          <w:sz w:val="22"/>
        </w:rPr>
        <w:t>обука, локалнеорганизације цивилног друштва у области запошљавања или друштвеног развоја, итд. Опишите њихове активности у неколико речи.</w:t>
      </w:r>
    </w:p>
    <w:p>
      <w:pPr>
        <w:spacing w:line="225" w:lineRule="auto" w:before="116"/>
        <w:ind w:left="1417" w:right="1412" w:hanging="1"/>
        <w:jc w:val="both"/>
        <w:rPr>
          <w:i/>
          <w:sz w:val="22"/>
        </w:rPr>
      </w:pPr>
      <w:r>
        <w:rPr>
          <w:b/>
          <w:color w:val="231F20"/>
          <w:sz w:val="24"/>
        </w:rPr>
        <w:t>ПАРТНЕРСТВА</w:t>
      </w:r>
      <w:r>
        <w:rPr>
          <w:color w:val="231F20"/>
          <w:sz w:val="24"/>
        </w:rPr>
        <w:t>: </w:t>
      </w:r>
      <w:r>
        <w:rPr>
          <w:color w:val="231F20"/>
          <w:sz w:val="22"/>
        </w:rPr>
        <w:t>Да ли сте мапирали потенцијалне партнере? Да ли потенцијални партнери исказују интерес за рад вашег ЛСЗ? Да ли већ постоје активна формална или неформална </w:t>
      </w:r>
      <w:r>
        <w:rPr>
          <w:color w:val="231F20"/>
          <w:spacing w:val="-2"/>
          <w:sz w:val="22"/>
        </w:rPr>
        <w:t>партнерства</w:t>
      </w:r>
      <w:r>
        <w:rPr>
          <w:color w:val="231F20"/>
          <w:spacing w:val="-6"/>
          <w:sz w:val="22"/>
        </w:rPr>
        <w:t> </w:t>
      </w:r>
      <w:r>
        <w:rPr>
          <w:color w:val="231F20"/>
          <w:spacing w:val="-2"/>
          <w:sz w:val="22"/>
        </w:rPr>
        <w:t>у</w:t>
      </w:r>
      <w:r>
        <w:rPr>
          <w:color w:val="231F20"/>
          <w:spacing w:val="-6"/>
          <w:sz w:val="22"/>
        </w:rPr>
        <w:t> </w:t>
      </w:r>
      <w:r>
        <w:rPr>
          <w:color w:val="231F20"/>
          <w:spacing w:val="-2"/>
          <w:sz w:val="22"/>
        </w:rPr>
        <w:t>области</w:t>
      </w:r>
      <w:r>
        <w:rPr>
          <w:color w:val="231F20"/>
          <w:spacing w:val="-6"/>
          <w:sz w:val="22"/>
        </w:rPr>
        <w:t> </w:t>
      </w:r>
      <w:r>
        <w:rPr>
          <w:color w:val="231F20"/>
          <w:spacing w:val="-2"/>
          <w:sz w:val="22"/>
        </w:rPr>
        <w:t>привреде,</w:t>
      </w:r>
      <w:r>
        <w:rPr>
          <w:color w:val="231F20"/>
          <w:spacing w:val="-6"/>
          <w:sz w:val="22"/>
        </w:rPr>
        <w:t> </w:t>
      </w:r>
      <w:r>
        <w:rPr>
          <w:color w:val="231F20"/>
          <w:spacing w:val="-2"/>
          <w:sz w:val="22"/>
        </w:rPr>
        <w:t>стручне</w:t>
      </w:r>
      <w:r>
        <w:rPr>
          <w:color w:val="231F20"/>
          <w:spacing w:val="-6"/>
          <w:sz w:val="22"/>
        </w:rPr>
        <w:t> </w:t>
      </w:r>
      <w:r>
        <w:rPr>
          <w:color w:val="231F20"/>
          <w:spacing w:val="-2"/>
          <w:sz w:val="22"/>
        </w:rPr>
        <w:t>обуке</w:t>
      </w:r>
      <w:r>
        <w:rPr>
          <w:color w:val="231F20"/>
          <w:spacing w:val="-6"/>
          <w:sz w:val="22"/>
        </w:rPr>
        <w:t> </w:t>
      </w:r>
      <w:r>
        <w:rPr>
          <w:color w:val="231F20"/>
          <w:spacing w:val="-2"/>
          <w:sz w:val="22"/>
        </w:rPr>
        <w:t>и</w:t>
      </w:r>
      <w:r>
        <w:rPr>
          <w:color w:val="231F20"/>
          <w:spacing w:val="-6"/>
          <w:sz w:val="22"/>
        </w:rPr>
        <w:t> </w:t>
      </w:r>
      <w:r>
        <w:rPr>
          <w:color w:val="231F20"/>
          <w:spacing w:val="-2"/>
          <w:sz w:val="22"/>
        </w:rPr>
        <w:t>каријерног</w:t>
      </w:r>
      <w:r>
        <w:rPr>
          <w:color w:val="231F20"/>
          <w:spacing w:val="-6"/>
          <w:sz w:val="22"/>
        </w:rPr>
        <w:t> </w:t>
      </w:r>
      <w:r>
        <w:rPr>
          <w:color w:val="231F20"/>
          <w:spacing w:val="-2"/>
          <w:sz w:val="22"/>
        </w:rPr>
        <w:t>вођења</w:t>
      </w:r>
      <w:r>
        <w:rPr>
          <w:color w:val="231F20"/>
          <w:spacing w:val="-6"/>
          <w:sz w:val="22"/>
        </w:rPr>
        <w:t> </w:t>
      </w:r>
      <w:r>
        <w:rPr>
          <w:color w:val="231F20"/>
          <w:spacing w:val="-2"/>
          <w:sz w:val="22"/>
        </w:rPr>
        <w:t>или</w:t>
      </w:r>
      <w:r>
        <w:rPr>
          <w:color w:val="231F20"/>
          <w:spacing w:val="-6"/>
          <w:sz w:val="22"/>
        </w:rPr>
        <w:t> </w:t>
      </w:r>
      <w:r>
        <w:rPr>
          <w:color w:val="231F20"/>
          <w:spacing w:val="-2"/>
          <w:sz w:val="22"/>
        </w:rPr>
        <w:t>друштвеног</w:t>
      </w:r>
      <w:r>
        <w:rPr>
          <w:color w:val="231F20"/>
          <w:spacing w:val="-6"/>
          <w:sz w:val="22"/>
        </w:rPr>
        <w:t> </w:t>
      </w:r>
      <w:r>
        <w:rPr>
          <w:color w:val="231F20"/>
          <w:spacing w:val="-2"/>
          <w:sz w:val="22"/>
        </w:rPr>
        <w:t>развоја?</w:t>
      </w:r>
      <w:r>
        <w:rPr>
          <w:color w:val="231F20"/>
          <w:spacing w:val="-6"/>
          <w:sz w:val="22"/>
        </w:rPr>
        <w:t> </w:t>
      </w:r>
      <w:r>
        <w:rPr>
          <w:color w:val="231F20"/>
          <w:spacing w:val="-2"/>
          <w:sz w:val="22"/>
        </w:rPr>
        <w:t>(Не </w:t>
      </w:r>
      <w:r>
        <w:rPr>
          <w:color w:val="231F20"/>
          <w:sz w:val="22"/>
        </w:rPr>
        <w:t>заборавите да већ успостављена партнерстава доприносе успешнијој реализацији заједничких активности</w:t>
      </w:r>
      <w:r>
        <w:rPr>
          <w:color w:val="231F20"/>
          <w:sz w:val="22"/>
          <w:vertAlign w:val="superscript"/>
        </w:rPr>
        <w:t>11</w:t>
      </w:r>
      <w:r>
        <w:rPr>
          <w:color w:val="231F20"/>
          <w:sz w:val="22"/>
          <w:vertAlign w:val="baseline"/>
        </w:rPr>
        <w:t> </w:t>
      </w:r>
      <w:r>
        <w:rPr>
          <w:i/>
          <w:color w:val="231F20"/>
          <w:sz w:val="22"/>
          <w:vertAlign w:val="baseline"/>
        </w:rPr>
        <w:t>).</w:t>
      </w:r>
    </w:p>
    <w:p>
      <w:pPr>
        <w:pStyle w:val="Heading4"/>
        <w:spacing w:before="244"/>
        <w:jc w:val="both"/>
      </w:pPr>
      <w:r>
        <w:rPr>
          <w:color w:val="231F20"/>
        </w:rPr>
        <w:t>ПРИВРЕДА</w:t>
      </w:r>
      <w:r>
        <w:rPr>
          <w:color w:val="231F20"/>
          <w:spacing w:val="-6"/>
        </w:rPr>
        <w:t> </w:t>
      </w:r>
      <w:r>
        <w:rPr>
          <w:color w:val="231F20"/>
        </w:rPr>
        <w:t>И</w:t>
      </w:r>
      <w:r>
        <w:rPr>
          <w:color w:val="231F20"/>
          <w:spacing w:val="-6"/>
        </w:rPr>
        <w:t> </w:t>
      </w:r>
      <w:r>
        <w:rPr>
          <w:color w:val="231F20"/>
        </w:rPr>
        <w:t>ЗАПОШЉАВАЊЕ</w:t>
      </w:r>
      <w:r>
        <w:rPr>
          <w:color w:val="231F20"/>
          <w:spacing w:val="-6"/>
        </w:rPr>
        <w:t> </w:t>
      </w:r>
      <w:r>
        <w:rPr>
          <w:color w:val="231F20"/>
        </w:rPr>
        <w:t>У</w:t>
      </w:r>
      <w:r>
        <w:rPr>
          <w:color w:val="231F20"/>
          <w:spacing w:val="-7"/>
        </w:rPr>
        <w:t> </w:t>
      </w:r>
      <w:r>
        <w:rPr>
          <w:color w:val="231F20"/>
        </w:rPr>
        <w:t>ВАШОЈ</w:t>
      </w:r>
      <w:r>
        <w:rPr>
          <w:color w:val="231F20"/>
          <w:spacing w:val="-7"/>
        </w:rPr>
        <w:t> </w:t>
      </w:r>
      <w:r>
        <w:rPr>
          <w:color w:val="231F20"/>
        </w:rPr>
        <w:t>ЛОКАЛНОЈ</w:t>
      </w:r>
      <w:r>
        <w:rPr>
          <w:color w:val="231F20"/>
          <w:spacing w:val="-6"/>
        </w:rPr>
        <w:t> </w:t>
      </w:r>
      <w:r>
        <w:rPr>
          <w:color w:val="231F20"/>
          <w:spacing w:val="-2"/>
        </w:rPr>
        <w:t>САМОУПРАВИ</w:t>
      </w:r>
    </w:p>
    <w:p>
      <w:pPr>
        <w:spacing w:line="244" w:lineRule="auto" w:before="86"/>
        <w:ind w:left="1417" w:right="1413" w:firstLine="0"/>
        <w:jc w:val="both"/>
        <w:rPr>
          <w:sz w:val="22"/>
        </w:rPr>
      </w:pPr>
      <w:r>
        <w:rPr>
          <w:b/>
          <w:color w:val="231F20"/>
          <w:sz w:val="24"/>
        </w:rPr>
        <w:t>ОПШТА ПРИВРЕДНА СИТУАЦИЈА</w:t>
      </w:r>
      <w:r>
        <w:rPr>
          <w:color w:val="231F20"/>
          <w:sz w:val="24"/>
        </w:rPr>
        <w:t>:</w:t>
      </w:r>
      <w:r>
        <w:rPr>
          <w:color w:val="231F20"/>
          <w:spacing w:val="40"/>
          <w:sz w:val="24"/>
        </w:rPr>
        <w:t> </w:t>
      </w:r>
      <w:r>
        <w:rPr>
          <w:color w:val="231F20"/>
          <w:sz w:val="22"/>
        </w:rPr>
        <w:t>Да ли постоји било какав привредни развој који се одвија у вашој локалној самоуправи или у суседној па може да има утицаја на ваше тржиште рада? Да ли постоје или се очекују било какве тешкоће у области привреде?</w:t>
      </w:r>
    </w:p>
    <w:p>
      <w:pPr>
        <w:spacing w:line="242" w:lineRule="auto" w:before="94"/>
        <w:ind w:left="1417" w:right="1415" w:hanging="1"/>
        <w:jc w:val="both"/>
        <w:rPr>
          <w:sz w:val="22"/>
        </w:rPr>
      </w:pPr>
      <w:r>
        <w:rPr>
          <w:b/>
          <w:color w:val="231F20"/>
          <w:sz w:val="24"/>
        </w:rPr>
        <w:t>ПРЕВОЗ И МОБИЛНОСТ</w:t>
      </w:r>
      <w:r>
        <w:rPr>
          <w:i/>
          <w:color w:val="231F20"/>
          <w:sz w:val="24"/>
        </w:rPr>
        <w:t>: </w:t>
      </w:r>
      <w:r>
        <w:rPr>
          <w:color w:val="231F20"/>
          <w:sz w:val="22"/>
        </w:rPr>
        <w:t>У каквом је стању постојећи систем превоза? Да ли он олакшава мобилност радницима и лицима која траже посао у правцу локације могућег запошљавања?</w:t>
      </w:r>
    </w:p>
    <w:p>
      <w:pPr>
        <w:spacing w:line="242" w:lineRule="auto" w:before="99"/>
        <w:ind w:left="1417" w:right="1413" w:firstLine="0"/>
        <w:jc w:val="both"/>
        <w:rPr>
          <w:sz w:val="22"/>
        </w:rPr>
      </w:pPr>
      <w:r>
        <w:rPr>
          <w:b/>
          <w:color w:val="231F20"/>
          <w:spacing w:val="-2"/>
          <w:sz w:val="24"/>
        </w:rPr>
        <w:t>НЕФОРМАЛАН</w:t>
      </w:r>
      <w:r>
        <w:rPr>
          <w:b/>
          <w:color w:val="231F20"/>
          <w:spacing w:val="-10"/>
          <w:sz w:val="24"/>
        </w:rPr>
        <w:t> </w:t>
      </w:r>
      <w:r>
        <w:rPr>
          <w:b/>
          <w:color w:val="231F20"/>
          <w:spacing w:val="-2"/>
          <w:sz w:val="24"/>
        </w:rPr>
        <w:t>РАД</w:t>
      </w:r>
      <w:r>
        <w:rPr>
          <w:color w:val="231F20"/>
          <w:spacing w:val="-2"/>
          <w:sz w:val="24"/>
        </w:rPr>
        <w:t>:</w:t>
      </w:r>
      <w:r>
        <w:rPr>
          <w:color w:val="231F20"/>
          <w:spacing w:val="-10"/>
          <w:sz w:val="24"/>
        </w:rPr>
        <w:t> </w:t>
      </w:r>
      <w:r>
        <w:rPr>
          <w:color w:val="231F20"/>
          <w:spacing w:val="-2"/>
          <w:sz w:val="22"/>
        </w:rPr>
        <w:t>Која</w:t>
      </w:r>
      <w:r>
        <w:rPr>
          <w:color w:val="231F20"/>
          <w:spacing w:val="-9"/>
          <w:sz w:val="22"/>
        </w:rPr>
        <w:t> </w:t>
      </w:r>
      <w:r>
        <w:rPr>
          <w:color w:val="231F20"/>
          <w:spacing w:val="-2"/>
          <w:sz w:val="22"/>
        </w:rPr>
        <w:t>је</w:t>
      </w:r>
      <w:r>
        <w:rPr>
          <w:color w:val="231F20"/>
          <w:spacing w:val="-9"/>
          <w:sz w:val="22"/>
        </w:rPr>
        <w:t> </w:t>
      </w:r>
      <w:r>
        <w:rPr>
          <w:color w:val="231F20"/>
          <w:spacing w:val="-2"/>
          <w:sz w:val="22"/>
        </w:rPr>
        <w:t>процењена</w:t>
      </w:r>
      <w:r>
        <w:rPr>
          <w:color w:val="231F20"/>
          <w:spacing w:val="-11"/>
          <w:sz w:val="22"/>
        </w:rPr>
        <w:t> </w:t>
      </w:r>
      <w:r>
        <w:rPr>
          <w:color w:val="231F20"/>
          <w:spacing w:val="-2"/>
          <w:sz w:val="22"/>
        </w:rPr>
        <w:t>величина</w:t>
      </w:r>
      <w:r>
        <w:rPr>
          <w:color w:val="231F20"/>
          <w:spacing w:val="-10"/>
          <w:sz w:val="22"/>
        </w:rPr>
        <w:t> </w:t>
      </w:r>
      <w:r>
        <w:rPr>
          <w:color w:val="231F20"/>
          <w:spacing w:val="-2"/>
          <w:sz w:val="22"/>
        </w:rPr>
        <w:t>неформалног</w:t>
      </w:r>
      <w:r>
        <w:rPr>
          <w:color w:val="231F20"/>
          <w:spacing w:val="-9"/>
          <w:sz w:val="22"/>
        </w:rPr>
        <w:t> </w:t>
      </w:r>
      <w:r>
        <w:rPr>
          <w:color w:val="231F20"/>
          <w:spacing w:val="-2"/>
          <w:sz w:val="22"/>
        </w:rPr>
        <w:t>рада</w:t>
      </w:r>
      <w:r>
        <w:rPr>
          <w:color w:val="231F20"/>
          <w:spacing w:val="32"/>
          <w:sz w:val="22"/>
        </w:rPr>
        <w:t> </w:t>
      </w:r>
      <w:r>
        <w:rPr>
          <w:color w:val="231F20"/>
          <w:spacing w:val="-2"/>
          <w:sz w:val="22"/>
        </w:rPr>
        <w:t>и</w:t>
      </w:r>
      <w:r>
        <w:rPr>
          <w:color w:val="231F20"/>
          <w:spacing w:val="-9"/>
          <w:sz w:val="22"/>
        </w:rPr>
        <w:t> </w:t>
      </w:r>
      <w:r>
        <w:rPr>
          <w:color w:val="231F20"/>
          <w:spacing w:val="-2"/>
          <w:sz w:val="22"/>
        </w:rPr>
        <w:t>у</w:t>
      </w:r>
      <w:r>
        <w:rPr>
          <w:color w:val="231F20"/>
          <w:spacing w:val="-9"/>
          <w:sz w:val="22"/>
        </w:rPr>
        <w:t> </w:t>
      </w:r>
      <w:r>
        <w:rPr>
          <w:color w:val="231F20"/>
          <w:spacing w:val="-2"/>
          <w:sz w:val="22"/>
        </w:rPr>
        <w:t>ком</w:t>
      </w:r>
      <w:r>
        <w:rPr>
          <w:color w:val="231F20"/>
          <w:spacing w:val="-9"/>
          <w:sz w:val="22"/>
        </w:rPr>
        <w:t> </w:t>
      </w:r>
      <w:r>
        <w:rPr>
          <w:color w:val="231F20"/>
          <w:spacing w:val="-2"/>
          <w:sz w:val="22"/>
        </w:rPr>
        <w:t>сектору</w:t>
      </w:r>
      <w:r>
        <w:rPr>
          <w:color w:val="231F20"/>
          <w:spacing w:val="-9"/>
          <w:sz w:val="22"/>
        </w:rPr>
        <w:t> </w:t>
      </w:r>
      <w:r>
        <w:rPr>
          <w:color w:val="231F20"/>
          <w:spacing w:val="-2"/>
          <w:sz w:val="22"/>
        </w:rPr>
        <w:t>делатности </w:t>
      </w:r>
      <w:r>
        <w:rPr>
          <w:color w:val="231F20"/>
          <w:sz w:val="22"/>
        </w:rPr>
        <w:t>се најчешће проналазе неформални послови?</w:t>
      </w:r>
    </w:p>
    <w:p>
      <w:pPr>
        <w:spacing w:line="244" w:lineRule="auto" w:before="98"/>
        <w:ind w:left="1417" w:right="1411" w:firstLine="0"/>
        <w:jc w:val="both"/>
        <w:rPr>
          <w:sz w:val="22"/>
        </w:rPr>
      </w:pPr>
      <w:r>
        <w:rPr>
          <w:b/>
          <w:color w:val="231F20"/>
          <w:sz w:val="24"/>
        </w:rPr>
        <w:t>ПРИВРЕДНА</w:t>
      </w:r>
      <w:r>
        <w:rPr>
          <w:b/>
          <w:color w:val="231F20"/>
          <w:spacing w:val="-5"/>
          <w:sz w:val="24"/>
        </w:rPr>
        <w:t> </w:t>
      </w:r>
      <w:r>
        <w:rPr>
          <w:b/>
          <w:color w:val="231F20"/>
          <w:sz w:val="24"/>
        </w:rPr>
        <w:t>ДРУШТВА</w:t>
      </w:r>
      <w:r>
        <w:rPr>
          <w:color w:val="231F20"/>
          <w:sz w:val="24"/>
        </w:rPr>
        <w:t>:</w:t>
      </w:r>
      <w:r>
        <w:rPr>
          <w:color w:val="231F20"/>
          <w:spacing w:val="-5"/>
          <w:sz w:val="24"/>
        </w:rPr>
        <w:t> </w:t>
      </w:r>
      <w:r>
        <w:rPr>
          <w:color w:val="231F20"/>
          <w:sz w:val="22"/>
        </w:rPr>
        <w:t>Навести</w:t>
      </w:r>
      <w:r>
        <w:rPr>
          <w:color w:val="231F20"/>
          <w:spacing w:val="-5"/>
          <w:sz w:val="22"/>
        </w:rPr>
        <w:t> </w:t>
      </w:r>
      <w:r>
        <w:rPr>
          <w:color w:val="231F20"/>
          <w:sz w:val="22"/>
        </w:rPr>
        <w:t>највеће</w:t>
      </w:r>
      <w:r>
        <w:rPr>
          <w:color w:val="231F20"/>
          <w:spacing w:val="-5"/>
          <w:sz w:val="22"/>
        </w:rPr>
        <w:t> </w:t>
      </w:r>
      <w:r>
        <w:rPr>
          <w:color w:val="231F20"/>
          <w:sz w:val="22"/>
        </w:rPr>
        <w:t>послодавце</w:t>
      </w:r>
      <w:r>
        <w:rPr>
          <w:color w:val="231F20"/>
          <w:spacing w:val="-5"/>
          <w:sz w:val="22"/>
        </w:rPr>
        <w:t> </w:t>
      </w:r>
      <w:r>
        <w:rPr>
          <w:color w:val="231F20"/>
          <w:sz w:val="22"/>
        </w:rPr>
        <w:t>у</w:t>
      </w:r>
      <w:r>
        <w:rPr>
          <w:color w:val="231F20"/>
          <w:spacing w:val="-5"/>
          <w:sz w:val="22"/>
        </w:rPr>
        <w:t> </w:t>
      </w:r>
      <w:r>
        <w:rPr>
          <w:color w:val="231F20"/>
          <w:sz w:val="22"/>
        </w:rPr>
        <w:t>вашој</w:t>
      </w:r>
      <w:r>
        <w:rPr>
          <w:color w:val="231F20"/>
          <w:spacing w:val="-5"/>
          <w:sz w:val="22"/>
        </w:rPr>
        <w:t> </w:t>
      </w:r>
      <w:r>
        <w:rPr>
          <w:color w:val="231F20"/>
          <w:sz w:val="22"/>
        </w:rPr>
        <w:t>локалној</w:t>
      </w:r>
      <w:r>
        <w:rPr>
          <w:color w:val="231F20"/>
          <w:spacing w:val="-4"/>
          <w:sz w:val="22"/>
        </w:rPr>
        <w:t> </w:t>
      </w:r>
      <w:r>
        <w:rPr>
          <w:color w:val="231F20"/>
          <w:sz w:val="22"/>
        </w:rPr>
        <w:t>самоуправи</w:t>
      </w:r>
      <w:r>
        <w:rPr>
          <w:color w:val="231F20"/>
          <w:spacing w:val="-5"/>
          <w:sz w:val="22"/>
        </w:rPr>
        <w:t> </w:t>
      </w:r>
      <w:r>
        <w:rPr>
          <w:color w:val="231F20"/>
          <w:sz w:val="22"/>
        </w:rPr>
        <w:t>и</w:t>
      </w:r>
      <w:r>
        <w:rPr>
          <w:color w:val="231F20"/>
          <w:spacing w:val="-5"/>
          <w:sz w:val="22"/>
        </w:rPr>
        <w:t> </w:t>
      </w:r>
      <w:r>
        <w:rPr>
          <w:color w:val="231F20"/>
          <w:sz w:val="22"/>
        </w:rPr>
        <w:t>суседним локалним самоуправама који су доступни уз коришћење свакодневног превоза (од места становања до радног места) и у неколико реченица дајте информације о њиховој делатности, броју запослених и перспективи (ширење делатности, потешкоће, итд.), као и о вештинама и занимањима</w:t>
      </w:r>
      <w:r>
        <w:rPr>
          <w:color w:val="231F20"/>
          <w:spacing w:val="40"/>
          <w:sz w:val="22"/>
        </w:rPr>
        <w:t> </w:t>
      </w:r>
      <w:r>
        <w:rPr>
          <w:color w:val="231F20"/>
          <w:sz w:val="22"/>
        </w:rPr>
        <w:t>за које су ти послодавци заинтересовани.</w:t>
      </w:r>
    </w:p>
    <w:p>
      <w:pPr>
        <w:spacing w:line="244" w:lineRule="auto" w:before="99"/>
        <w:ind w:left="1417" w:right="1414" w:firstLine="0"/>
        <w:jc w:val="both"/>
        <w:rPr>
          <w:sz w:val="22"/>
        </w:rPr>
      </w:pPr>
      <w:r>
        <w:rPr>
          <w:b/>
          <w:color w:val="231F20"/>
          <w:sz w:val="24"/>
        </w:rPr>
        <w:t>ЛИЦА</w:t>
      </w:r>
      <w:r>
        <w:rPr>
          <w:b/>
          <w:color w:val="231F20"/>
          <w:spacing w:val="-5"/>
          <w:sz w:val="24"/>
        </w:rPr>
        <w:t> </w:t>
      </w:r>
      <w:r>
        <w:rPr>
          <w:b/>
          <w:color w:val="231F20"/>
          <w:sz w:val="24"/>
        </w:rPr>
        <w:t>КОЈА</w:t>
      </w:r>
      <w:r>
        <w:rPr>
          <w:b/>
          <w:color w:val="231F20"/>
          <w:spacing w:val="-5"/>
          <w:sz w:val="24"/>
        </w:rPr>
        <w:t> </w:t>
      </w:r>
      <w:r>
        <w:rPr>
          <w:b/>
          <w:color w:val="231F20"/>
          <w:sz w:val="24"/>
        </w:rPr>
        <w:t>ТРАЖЕ</w:t>
      </w:r>
      <w:r>
        <w:rPr>
          <w:b/>
          <w:color w:val="231F20"/>
          <w:spacing w:val="-5"/>
          <w:sz w:val="24"/>
        </w:rPr>
        <w:t> </w:t>
      </w:r>
      <w:r>
        <w:rPr>
          <w:b/>
          <w:color w:val="231F20"/>
          <w:sz w:val="24"/>
        </w:rPr>
        <w:t>ПОСАО</w:t>
      </w:r>
      <w:r>
        <w:rPr>
          <w:color w:val="231F20"/>
          <w:sz w:val="24"/>
        </w:rPr>
        <w:t>:</w:t>
      </w:r>
      <w:r>
        <w:rPr>
          <w:color w:val="231F20"/>
          <w:spacing w:val="-4"/>
          <w:sz w:val="24"/>
        </w:rPr>
        <w:t> </w:t>
      </w:r>
      <w:r>
        <w:rPr>
          <w:color w:val="231F20"/>
          <w:sz w:val="22"/>
        </w:rPr>
        <w:t>Која</w:t>
      </w:r>
      <w:r>
        <w:rPr>
          <w:color w:val="231F20"/>
          <w:spacing w:val="-4"/>
          <w:sz w:val="22"/>
        </w:rPr>
        <w:t> </w:t>
      </w:r>
      <w:r>
        <w:rPr>
          <w:color w:val="231F20"/>
          <w:sz w:val="22"/>
        </w:rPr>
        <w:t>је</w:t>
      </w:r>
      <w:r>
        <w:rPr>
          <w:color w:val="231F20"/>
          <w:spacing w:val="-4"/>
          <w:sz w:val="22"/>
        </w:rPr>
        <w:t> </w:t>
      </w:r>
      <w:r>
        <w:rPr>
          <w:color w:val="231F20"/>
          <w:sz w:val="22"/>
        </w:rPr>
        <w:t>структура</w:t>
      </w:r>
      <w:r>
        <w:rPr>
          <w:color w:val="231F20"/>
          <w:spacing w:val="-4"/>
          <w:sz w:val="22"/>
        </w:rPr>
        <w:t> </w:t>
      </w:r>
      <w:r>
        <w:rPr>
          <w:color w:val="231F20"/>
          <w:sz w:val="22"/>
        </w:rPr>
        <w:t>незапослених</w:t>
      </w:r>
      <w:r>
        <w:rPr>
          <w:color w:val="231F20"/>
          <w:spacing w:val="-5"/>
          <w:sz w:val="22"/>
        </w:rPr>
        <w:t> </w:t>
      </w:r>
      <w:r>
        <w:rPr>
          <w:color w:val="231F20"/>
          <w:sz w:val="22"/>
        </w:rPr>
        <w:t>лица</w:t>
      </w:r>
      <w:r>
        <w:rPr>
          <w:color w:val="231F20"/>
          <w:spacing w:val="40"/>
          <w:sz w:val="22"/>
        </w:rPr>
        <w:t> </w:t>
      </w:r>
      <w:r>
        <w:rPr>
          <w:color w:val="231F20"/>
          <w:sz w:val="22"/>
        </w:rPr>
        <w:t>(млади,</w:t>
      </w:r>
      <w:r>
        <w:rPr>
          <w:color w:val="231F20"/>
          <w:spacing w:val="-4"/>
          <w:sz w:val="22"/>
        </w:rPr>
        <w:t> </w:t>
      </w:r>
      <w:r>
        <w:rPr>
          <w:color w:val="231F20"/>
          <w:sz w:val="22"/>
        </w:rPr>
        <w:t>старија</w:t>
      </w:r>
      <w:r>
        <w:rPr>
          <w:color w:val="231F20"/>
          <w:spacing w:val="-4"/>
          <w:sz w:val="22"/>
        </w:rPr>
        <w:t> </w:t>
      </w:r>
      <w:r>
        <w:rPr>
          <w:color w:val="231F20"/>
          <w:sz w:val="22"/>
        </w:rPr>
        <w:t>незапослена лица,</w:t>
      </w:r>
      <w:r>
        <w:rPr>
          <w:color w:val="231F20"/>
          <w:spacing w:val="-9"/>
          <w:sz w:val="22"/>
        </w:rPr>
        <w:t> </w:t>
      </w:r>
      <w:r>
        <w:rPr>
          <w:color w:val="231F20"/>
          <w:sz w:val="22"/>
        </w:rPr>
        <w:t>жене,</w:t>
      </w:r>
      <w:r>
        <w:rPr>
          <w:color w:val="231F20"/>
          <w:spacing w:val="-9"/>
          <w:sz w:val="22"/>
        </w:rPr>
        <w:t> </w:t>
      </w:r>
      <w:r>
        <w:rPr>
          <w:color w:val="231F20"/>
          <w:sz w:val="22"/>
        </w:rPr>
        <w:t>итд.)?</w:t>
      </w:r>
      <w:r>
        <w:rPr>
          <w:color w:val="231F20"/>
          <w:spacing w:val="-9"/>
          <w:sz w:val="22"/>
        </w:rPr>
        <w:t> </w:t>
      </w:r>
      <w:r>
        <w:rPr>
          <w:color w:val="231F20"/>
          <w:sz w:val="22"/>
        </w:rPr>
        <w:t>Каква</w:t>
      </w:r>
      <w:r>
        <w:rPr>
          <w:color w:val="231F20"/>
          <w:spacing w:val="-9"/>
          <w:sz w:val="22"/>
        </w:rPr>
        <w:t> </w:t>
      </w:r>
      <w:r>
        <w:rPr>
          <w:color w:val="231F20"/>
          <w:sz w:val="22"/>
        </w:rPr>
        <w:t>је</w:t>
      </w:r>
      <w:r>
        <w:rPr>
          <w:color w:val="231F20"/>
          <w:spacing w:val="-9"/>
          <w:sz w:val="22"/>
        </w:rPr>
        <w:t> </w:t>
      </w:r>
      <w:r>
        <w:rPr>
          <w:color w:val="231F20"/>
          <w:sz w:val="22"/>
        </w:rPr>
        <w:t>квалификациона</w:t>
      </w:r>
      <w:r>
        <w:rPr>
          <w:color w:val="231F20"/>
          <w:spacing w:val="-9"/>
          <w:sz w:val="22"/>
        </w:rPr>
        <w:t> </w:t>
      </w:r>
      <w:r>
        <w:rPr>
          <w:color w:val="231F20"/>
          <w:sz w:val="22"/>
        </w:rPr>
        <w:t>структура</w:t>
      </w:r>
      <w:r>
        <w:rPr>
          <w:color w:val="231F20"/>
          <w:spacing w:val="-9"/>
          <w:sz w:val="22"/>
        </w:rPr>
        <w:t> </w:t>
      </w:r>
      <w:r>
        <w:rPr>
          <w:color w:val="231F20"/>
          <w:sz w:val="22"/>
        </w:rPr>
        <w:t>лица</w:t>
      </w:r>
      <w:r>
        <w:rPr>
          <w:color w:val="231F20"/>
          <w:spacing w:val="-9"/>
          <w:sz w:val="22"/>
        </w:rPr>
        <w:t> </w:t>
      </w:r>
      <w:r>
        <w:rPr>
          <w:color w:val="231F20"/>
          <w:sz w:val="22"/>
        </w:rPr>
        <w:t>која</w:t>
      </w:r>
      <w:r>
        <w:rPr>
          <w:color w:val="231F20"/>
          <w:spacing w:val="-9"/>
          <w:sz w:val="22"/>
        </w:rPr>
        <w:t> </w:t>
      </w:r>
      <w:r>
        <w:rPr>
          <w:color w:val="231F20"/>
          <w:sz w:val="22"/>
        </w:rPr>
        <w:t>траже</w:t>
      </w:r>
      <w:r>
        <w:rPr>
          <w:color w:val="231F20"/>
          <w:spacing w:val="-9"/>
          <w:sz w:val="22"/>
        </w:rPr>
        <w:t> </w:t>
      </w:r>
      <w:r>
        <w:rPr>
          <w:color w:val="231F20"/>
          <w:sz w:val="22"/>
        </w:rPr>
        <w:t>посао?</w:t>
      </w:r>
      <w:r>
        <w:rPr>
          <w:color w:val="231F20"/>
          <w:spacing w:val="-9"/>
          <w:sz w:val="22"/>
        </w:rPr>
        <w:t> </w:t>
      </w:r>
      <w:r>
        <w:rPr>
          <w:color w:val="231F20"/>
          <w:sz w:val="22"/>
        </w:rPr>
        <w:t>Које</w:t>
      </w:r>
      <w:r>
        <w:rPr>
          <w:color w:val="231F20"/>
          <w:spacing w:val="-9"/>
          <w:sz w:val="22"/>
        </w:rPr>
        <w:t> </w:t>
      </w:r>
      <w:r>
        <w:rPr>
          <w:color w:val="231F20"/>
          <w:sz w:val="22"/>
        </w:rPr>
        <w:t>врсте</w:t>
      </w:r>
      <w:r>
        <w:rPr>
          <w:color w:val="231F20"/>
          <w:spacing w:val="-9"/>
          <w:sz w:val="22"/>
        </w:rPr>
        <w:t> </w:t>
      </w:r>
      <w:r>
        <w:rPr>
          <w:color w:val="231F20"/>
          <w:sz w:val="22"/>
        </w:rPr>
        <w:t>послова и занимања најчешће траже незапослена</w:t>
      </w:r>
      <w:r>
        <w:rPr>
          <w:color w:val="231F20"/>
          <w:spacing w:val="40"/>
          <w:sz w:val="22"/>
        </w:rPr>
        <w:t> </w:t>
      </w:r>
      <w:r>
        <w:rPr>
          <w:color w:val="231F20"/>
          <w:sz w:val="22"/>
        </w:rPr>
        <w:t>лица ?</w:t>
      </w:r>
    </w:p>
    <w:p>
      <w:pPr>
        <w:spacing w:line="244" w:lineRule="auto" w:before="94"/>
        <w:ind w:left="1417" w:right="1411" w:firstLine="0"/>
        <w:jc w:val="both"/>
        <w:rPr>
          <w:sz w:val="22"/>
        </w:rPr>
      </w:pPr>
      <w:r>
        <w:rPr>
          <w:b/>
          <w:color w:val="231F20"/>
          <w:sz w:val="24"/>
        </w:rPr>
        <w:t>ПОТРЕБА</w:t>
      </w:r>
      <w:r>
        <w:rPr>
          <w:b/>
          <w:color w:val="231F20"/>
          <w:spacing w:val="-5"/>
          <w:sz w:val="24"/>
        </w:rPr>
        <w:t> </w:t>
      </w:r>
      <w:r>
        <w:rPr>
          <w:b/>
          <w:color w:val="231F20"/>
          <w:sz w:val="24"/>
        </w:rPr>
        <w:t>ЗА</w:t>
      </w:r>
      <w:r>
        <w:rPr>
          <w:b/>
          <w:color w:val="231F20"/>
          <w:spacing w:val="-5"/>
          <w:sz w:val="24"/>
        </w:rPr>
        <w:t> </w:t>
      </w:r>
      <w:r>
        <w:rPr>
          <w:b/>
          <w:color w:val="231F20"/>
          <w:sz w:val="24"/>
        </w:rPr>
        <w:t>ВЕШТИНАМА</w:t>
      </w:r>
      <w:r>
        <w:rPr>
          <w:b/>
          <w:color w:val="231F20"/>
          <w:spacing w:val="-5"/>
          <w:sz w:val="24"/>
        </w:rPr>
        <w:t> </w:t>
      </w:r>
      <w:r>
        <w:rPr>
          <w:b/>
          <w:color w:val="231F20"/>
          <w:sz w:val="24"/>
        </w:rPr>
        <w:t>И</w:t>
      </w:r>
      <w:r>
        <w:rPr>
          <w:b/>
          <w:color w:val="231F20"/>
          <w:spacing w:val="-5"/>
          <w:sz w:val="24"/>
        </w:rPr>
        <w:t> </w:t>
      </w:r>
      <w:r>
        <w:rPr>
          <w:b/>
          <w:color w:val="231F20"/>
          <w:sz w:val="24"/>
        </w:rPr>
        <w:t>УСЛУГАМА</w:t>
      </w:r>
      <w:r>
        <w:rPr>
          <w:i/>
          <w:color w:val="231F20"/>
          <w:sz w:val="24"/>
        </w:rPr>
        <w:t>:</w:t>
      </w:r>
      <w:r>
        <w:rPr>
          <w:i/>
          <w:color w:val="231F20"/>
          <w:spacing w:val="-5"/>
          <w:sz w:val="24"/>
        </w:rPr>
        <w:t> </w:t>
      </w:r>
      <w:r>
        <w:rPr>
          <w:color w:val="231F20"/>
          <w:sz w:val="22"/>
        </w:rPr>
        <w:t>Које</w:t>
      </w:r>
      <w:r>
        <w:rPr>
          <w:color w:val="231F20"/>
          <w:spacing w:val="-5"/>
          <w:sz w:val="22"/>
        </w:rPr>
        <w:t> </w:t>
      </w:r>
      <w:r>
        <w:rPr>
          <w:color w:val="231F20"/>
          <w:sz w:val="22"/>
        </w:rPr>
        <w:t>вештине</w:t>
      </w:r>
      <w:r>
        <w:rPr>
          <w:color w:val="231F20"/>
          <w:spacing w:val="-5"/>
          <w:sz w:val="22"/>
        </w:rPr>
        <w:t> </w:t>
      </w:r>
      <w:r>
        <w:rPr>
          <w:color w:val="231F20"/>
          <w:sz w:val="22"/>
        </w:rPr>
        <w:t>најчешће</w:t>
      </w:r>
      <w:r>
        <w:rPr>
          <w:color w:val="231F20"/>
          <w:spacing w:val="-5"/>
          <w:sz w:val="22"/>
        </w:rPr>
        <w:t> </w:t>
      </w:r>
      <w:r>
        <w:rPr>
          <w:color w:val="231F20"/>
          <w:sz w:val="22"/>
        </w:rPr>
        <w:t>траже</w:t>
      </w:r>
      <w:r>
        <w:rPr>
          <w:color w:val="231F20"/>
          <w:spacing w:val="-5"/>
          <w:sz w:val="22"/>
        </w:rPr>
        <w:t> </w:t>
      </w:r>
      <w:r>
        <w:rPr>
          <w:color w:val="231F20"/>
          <w:sz w:val="22"/>
        </w:rPr>
        <w:t>послодавци?</w:t>
      </w:r>
      <w:r>
        <w:rPr>
          <w:color w:val="231F20"/>
          <w:spacing w:val="-5"/>
          <w:sz w:val="22"/>
        </w:rPr>
        <w:t> </w:t>
      </w:r>
      <w:r>
        <w:rPr>
          <w:color w:val="231F20"/>
          <w:sz w:val="22"/>
        </w:rPr>
        <w:t>Постоји ли</w:t>
      </w:r>
      <w:r>
        <w:rPr>
          <w:color w:val="231F20"/>
          <w:spacing w:val="-6"/>
          <w:sz w:val="22"/>
        </w:rPr>
        <w:t> </w:t>
      </w:r>
      <w:r>
        <w:rPr>
          <w:color w:val="231F20"/>
          <w:sz w:val="22"/>
        </w:rPr>
        <w:t>начин</w:t>
      </w:r>
      <w:r>
        <w:rPr>
          <w:color w:val="231F20"/>
          <w:spacing w:val="-7"/>
          <w:sz w:val="22"/>
        </w:rPr>
        <w:t> </w:t>
      </w:r>
      <w:r>
        <w:rPr>
          <w:color w:val="231F20"/>
          <w:sz w:val="22"/>
        </w:rPr>
        <w:t>да</w:t>
      </w:r>
      <w:r>
        <w:rPr>
          <w:color w:val="231F20"/>
          <w:spacing w:val="-6"/>
          <w:sz w:val="22"/>
        </w:rPr>
        <w:t> </w:t>
      </w:r>
      <w:r>
        <w:rPr>
          <w:color w:val="231F20"/>
          <w:sz w:val="22"/>
        </w:rPr>
        <w:t>незапослени</w:t>
      </w:r>
      <w:r>
        <w:rPr>
          <w:color w:val="231F20"/>
          <w:spacing w:val="-7"/>
          <w:sz w:val="22"/>
        </w:rPr>
        <w:t> </w:t>
      </w:r>
      <w:r>
        <w:rPr>
          <w:color w:val="231F20"/>
          <w:sz w:val="22"/>
        </w:rPr>
        <w:t>стекну</w:t>
      </w:r>
      <w:r>
        <w:rPr>
          <w:color w:val="231F20"/>
          <w:spacing w:val="-7"/>
          <w:sz w:val="22"/>
        </w:rPr>
        <w:t> </w:t>
      </w:r>
      <w:r>
        <w:rPr>
          <w:color w:val="231F20"/>
          <w:sz w:val="22"/>
        </w:rPr>
        <w:t>тражене</w:t>
      </w:r>
      <w:r>
        <w:rPr>
          <w:color w:val="231F20"/>
          <w:spacing w:val="-7"/>
          <w:sz w:val="22"/>
        </w:rPr>
        <w:t> </w:t>
      </w:r>
      <w:r>
        <w:rPr>
          <w:color w:val="231F20"/>
          <w:sz w:val="22"/>
        </w:rPr>
        <w:t>вештине?</w:t>
      </w:r>
      <w:r>
        <w:rPr>
          <w:color w:val="231F20"/>
          <w:spacing w:val="-7"/>
          <w:sz w:val="22"/>
        </w:rPr>
        <w:t> </w:t>
      </w:r>
      <w:r>
        <w:rPr>
          <w:color w:val="231F20"/>
          <w:sz w:val="22"/>
        </w:rPr>
        <w:t>Да</w:t>
      </w:r>
      <w:r>
        <w:rPr>
          <w:color w:val="231F20"/>
          <w:spacing w:val="-6"/>
          <w:sz w:val="22"/>
        </w:rPr>
        <w:t> </w:t>
      </w:r>
      <w:r>
        <w:rPr>
          <w:color w:val="231F20"/>
          <w:sz w:val="22"/>
        </w:rPr>
        <w:t>ли</w:t>
      </w:r>
      <w:r>
        <w:rPr>
          <w:color w:val="231F20"/>
          <w:spacing w:val="-6"/>
          <w:sz w:val="22"/>
        </w:rPr>
        <w:t> </w:t>
      </w:r>
      <w:r>
        <w:rPr>
          <w:color w:val="231F20"/>
          <w:sz w:val="22"/>
        </w:rPr>
        <w:t>су</w:t>
      </w:r>
      <w:r>
        <w:rPr>
          <w:color w:val="231F20"/>
          <w:spacing w:val="-7"/>
          <w:sz w:val="22"/>
        </w:rPr>
        <w:t> </w:t>
      </w:r>
      <w:r>
        <w:rPr>
          <w:color w:val="231F20"/>
          <w:sz w:val="22"/>
        </w:rPr>
        <w:t>идентификоване</w:t>
      </w:r>
      <w:r>
        <w:rPr>
          <w:color w:val="231F20"/>
          <w:spacing w:val="-7"/>
          <w:sz w:val="22"/>
        </w:rPr>
        <w:t> </w:t>
      </w:r>
      <w:r>
        <w:rPr>
          <w:color w:val="231F20"/>
          <w:sz w:val="22"/>
        </w:rPr>
        <w:t>неке</w:t>
      </w:r>
      <w:r>
        <w:rPr>
          <w:color w:val="231F20"/>
          <w:spacing w:val="-7"/>
          <w:sz w:val="22"/>
        </w:rPr>
        <w:t> </w:t>
      </w:r>
      <w:r>
        <w:rPr>
          <w:color w:val="231F20"/>
          <w:sz w:val="22"/>
        </w:rPr>
        <w:t>услуге</w:t>
      </w:r>
      <w:r>
        <w:rPr>
          <w:color w:val="231F20"/>
          <w:spacing w:val="-7"/>
          <w:sz w:val="22"/>
        </w:rPr>
        <w:t> </w:t>
      </w:r>
      <w:r>
        <w:rPr>
          <w:color w:val="231F20"/>
          <w:sz w:val="22"/>
        </w:rPr>
        <w:t>које</w:t>
      </w:r>
      <w:r>
        <w:rPr>
          <w:color w:val="231F20"/>
          <w:spacing w:val="-6"/>
          <w:sz w:val="22"/>
        </w:rPr>
        <w:t> </w:t>
      </w:r>
      <w:r>
        <w:rPr>
          <w:color w:val="231F20"/>
          <w:sz w:val="22"/>
        </w:rPr>
        <w:t>не постоје</w:t>
      </w:r>
      <w:r>
        <w:rPr>
          <w:color w:val="231F20"/>
          <w:spacing w:val="-12"/>
          <w:sz w:val="22"/>
        </w:rPr>
        <w:t> </w:t>
      </w:r>
      <w:r>
        <w:rPr>
          <w:color w:val="231F20"/>
          <w:sz w:val="22"/>
        </w:rPr>
        <w:t>или</w:t>
      </w:r>
      <w:r>
        <w:rPr>
          <w:color w:val="231F20"/>
          <w:spacing w:val="-12"/>
          <w:sz w:val="22"/>
        </w:rPr>
        <w:t> </w:t>
      </w:r>
      <w:r>
        <w:rPr>
          <w:color w:val="231F20"/>
          <w:sz w:val="22"/>
        </w:rPr>
        <w:t>су</w:t>
      </w:r>
      <w:r>
        <w:rPr>
          <w:color w:val="231F20"/>
          <w:spacing w:val="-12"/>
          <w:sz w:val="22"/>
        </w:rPr>
        <w:t> </w:t>
      </w:r>
      <w:r>
        <w:rPr>
          <w:color w:val="231F20"/>
          <w:sz w:val="22"/>
        </w:rPr>
        <w:t>недовољно</w:t>
      </w:r>
      <w:r>
        <w:rPr>
          <w:color w:val="231F20"/>
          <w:spacing w:val="-12"/>
          <w:sz w:val="22"/>
        </w:rPr>
        <w:t> </w:t>
      </w:r>
      <w:r>
        <w:rPr>
          <w:color w:val="231F20"/>
          <w:sz w:val="22"/>
        </w:rPr>
        <w:t>заступљене</w:t>
      </w:r>
      <w:r>
        <w:rPr>
          <w:color w:val="231F20"/>
          <w:spacing w:val="-12"/>
          <w:sz w:val="22"/>
        </w:rPr>
        <w:t> </w:t>
      </w:r>
      <w:r>
        <w:rPr>
          <w:color w:val="231F20"/>
          <w:sz w:val="22"/>
        </w:rPr>
        <w:t>у</w:t>
      </w:r>
      <w:r>
        <w:rPr>
          <w:color w:val="231F20"/>
          <w:spacing w:val="-12"/>
          <w:sz w:val="22"/>
        </w:rPr>
        <w:t> </w:t>
      </w:r>
      <w:r>
        <w:rPr>
          <w:color w:val="231F20"/>
          <w:sz w:val="22"/>
        </w:rPr>
        <w:t>вашој</w:t>
      </w:r>
      <w:r>
        <w:rPr>
          <w:color w:val="231F20"/>
          <w:spacing w:val="-12"/>
          <w:sz w:val="22"/>
        </w:rPr>
        <w:t> </w:t>
      </w:r>
      <w:r>
        <w:rPr>
          <w:color w:val="231F20"/>
          <w:sz w:val="22"/>
        </w:rPr>
        <w:t>локалној</w:t>
      </w:r>
      <w:r>
        <w:rPr>
          <w:color w:val="231F20"/>
          <w:spacing w:val="-12"/>
          <w:sz w:val="22"/>
        </w:rPr>
        <w:t> </w:t>
      </w:r>
      <w:r>
        <w:rPr>
          <w:color w:val="231F20"/>
          <w:sz w:val="22"/>
        </w:rPr>
        <w:t>самоуправи</w:t>
      </w:r>
      <w:r>
        <w:rPr>
          <w:color w:val="231F20"/>
          <w:spacing w:val="-12"/>
          <w:sz w:val="22"/>
        </w:rPr>
        <w:t> </w:t>
      </w:r>
      <w:r>
        <w:rPr>
          <w:color w:val="231F20"/>
          <w:sz w:val="22"/>
        </w:rPr>
        <w:t>(недостатак</w:t>
      </w:r>
      <w:r>
        <w:rPr>
          <w:color w:val="231F20"/>
          <w:spacing w:val="-12"/>
          <w:sz w:val="22"/>
        </w:rPr>
        <w:t> </w:t>
      </w:r>
      <w:r>
        <w:rPr>
          <w:color w:val="231F20"/>
          <w:sz w:val="22"/>
        </w:rPr>
        <w:t>вртића</w:t>
      </w:r>
      <w:r>
        <w:rPr>
          <w:color w:val="231F20"/>
          <w:spacing w:val="-12"/>
          <w:sz w:val="22"/>
        </w:rPr>
        <w:t> </w:t>
      </w:r>
      <w:r>
        <w:rPr>
          <w:color w:val="231F20"/>
          <w:sz w:val="22"/>
        </w:rPr>
        <w:t>и</w:t>
      </w:r>
      <w:r>
        <w:rPr>
          <w:color w:val="231F20"/>
          <w:spacing w:val="-12"/>
          <w:sz w:val="22"/>
        </w:rPr>
        <w:t> </w:t>
      </w:r>
      <w:r>
        <w:rPr>
          <w:color w:val="231F20"/>
          <w:sz w:val="22"/>
        </w:rPr>
        <w:t>јаслица за децу, или недостатак услуга које спадају у бригу о старим лицима, неодговарајући превоз, </w:t>
      </w:r>
      <w:r>
        <w:rPr>
          <w:color w:val="231F20"/>
          <w:spacing w:val="-2"/>
          <w:sz w:val="22"/>
        </w:rPr>
        <w:t>итд.)?</w:t>
      </w:r>
    </w:p>
    <w:p>
      <w:pPr>
        <w:pStyle w:val="BodyText"/>
        <w:rPr>
          <w:sz w:val="20"/>
        </w:rPr>
      </w:pPr>
    </w:p>
    <w:p>
      <w:pPr>
        <w:pStyle w:val="BodyText"/>
        <w:spacing w:before="122"/>
        <w:rPr>
          <w:sz w:val="20"/>
        </w:rPr>
      </w:pPr>
      <w:r>
        <w:rPr>
          <w:sz w:val="20"/>
        </w:rPr>
        <mc:AlternateContent>
          <mc:Choice Requires="wps">
            <w:drawing>
              <wp:anchor distT="0" distB="0" distL="0" distR="0" allowOverlap="1" layoutInCell="1" locked="0" behindDoc="1" simplePos="0" relativeHeight="487624192">
                <wp:simplePos x="0" y="0"/>
                <wp:positionH relativeFrom="page">
                  <wp:posOffset>900000</wp:posOffset>
                </wp:positionH>
                <wp:positionV relativeFrom="paragraph">
                  <wp:posOffset>248347</wp:posOffset>
                </wp:positionV>
                <wp:extent cx="914400" cy="1270"/>
                <wp:effectExtent l="0" t="0" r="0" b="0"/>
                <wp:wrapTopAndBottom/>
                <wp:docPr id="377" name="Graphic 377"/>
                <wp:cNvGraphicFramePr>
                  <a:graphicFrameLocks/>
                </wp:cNvGraphicFramePr>
                <a:graphic>
                  <a:graphicData uri="http://schemas.microsoft.com/office/word/2010/wordprocessingShape">
                    <wps:wsp>
                      <wps:cNvPr id="377" name="Graphic 377"/>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203pt;margin-top:19.554960pt;width:72pt;height:.1pt;mso-position-horizontal-relative:page;mso-position-vertical-relative:paragraph;z-index:-15692288;mso-wrap-distance-left:0;mso-wrap-distance-right:0" id="docshape314" coordorigin="1417,391" coordsize="1440,0" path="m1417,391l2857,391e" filled="false" stroked="true" strokeweight="1pt" strokecolor="#231f20">
                <v:path arrowok="t"/>
                <v:stroke dashstyle="solid"/>
                <w10:wrap type="topAndBottom"/>
              </v:shape>
            </w:pict>
          </mc:Fallback>
        </mc:AlternateContent>
      </w:r>
    </w:p>
    <w:p>
      <w:pPr>
        <w:pStyle w:val="ListParagraph"/>
        <w:numPr>
          <w:ilvl w:val="0"/>
          <w:numId w:val="23"/>
        </w:numPr>
        <w:tabs>
          <w:tab w:pos="2137" w:val="left" w:leader="none"/>
        </w:tabs>
        <w:spacing w:line="218" w:lineRule="auto" w:before="34" w:after="0"/>
        <w:ind w:left="2137" w:right="2264" w:hanging="720"/>
        <w:jc w:val="left"/>
        <w:rPr>
          <w:sz w:val="18"/>
        </w:rPr>
      </w:pPr>
      <w:r>
        <w:rPr>
          <w:color w:val="231F20"/>
          <w:sz w:val="18"/>
        </w:rPr>
        <w:t>Препоручујемо</w:t>
      </w:r>
      <w:r>
        <w:rPr>
          <w:color w:val="231F20"/>
          <w:spacing w:val="-6"/>
          <w:sz w:val="18"/>
        </w:rPr>
        <w:t> </w:t>
      </w:r>
      <w:r>
        <w:rPr>
          <w:color w:val="231F20"/>
          <w:sz w:val="18"/>
        </w:rPr>
        <w:t>да</w:t>
      </w:r>
      <w:r>
        <w:rPr>
          <w:color w:val="231F20"/>
          <w:spacing w:val="-6"/>
          <w:sz w:val="18"/>
        </w:rPr>
        <w:t> </w:t>
      </w:r>
      <w:r>
        <w:rPr>
          <w:color w:val="231F20"/>
          <w:sz w:val="18"/>
        </w:rPr>
        <w:t>прво</w:t>
      </w:r>
      <w:r>
        <w:rPr>
          <w:color w:val="231F20"/>
          <w:spacing w:val="-6"/>
          <w:sz w:val="18"/>
        </w:rPr>
        <w:t> </w:t>
      </w:r>
      <w:r>
        <w:rPr>
          <w:color w:val="231F20"/>
          <w:sz w:val="18"/>
        </w:rPr>
        <w:t>идентификујете</w:t>
      </w:r>
      <w:r>
        <w:rPr>
          <w:color w:val="231F20"/>
          <w:spacing w:val="-5"/>
          <w:sz w:val="18"/>
        </w:rPr>
        <w:t> </w:t>
      </w:r>
      <w:r>
        <w:rPr>
          <w:color w:val="231F20"/>
          <w:sz w:val="18"/>
        </w:rPr>
        <w:t>кључне</w:t>
      </w:r>
      <w:r>
        <w:rPr>
          <w:color w:val="231F20"/>
          <w:spacing w:val="-5"/>
          <w:sz w:val="18"/>
        </w:rPr>
        <w:t> </w:t>
      </w:r>
      <w:r>
        <w:rPr>
          <w:color w:val="231F20"/>
          <w:sz w:val="18"/>
        </w:rPr>
        <w:t>актере</w:t>
      </w:r>
      <w:r>
        <w:rPr>
          <w:color w:val="231F20"/>
          <w:spacing w:val="-5"/>
          <w:sz w:val="18"/>
        </w:rPr>
        <w:t> </w:t>
      </w:r>
      <w:r>
        <w:rPr>
          <w:color w:val="231F20"/>
          <w:sz w:val="18"/>
        </w:rPr>
        <w:t>помоћу</w:t>
      </w:r>
      <w:r>
        <w:rPr>
          <w:color w:val="231F20"/>
          <w:spacing w:val="-5"/>
          <w:sz w:val="18"/>
        </w:rPr>
        <w:t> </w:t>
      </w:r>
      <w:r>
        <w:rPr>
          <w:color w:val="231F20"/>
          <w:sz w:val="18"/>
        </w:rPr>
        <w:t>предложеног</w:t>
      </w:r>
      <w:r>
        <w:rPr>
          <w:color w:val="231F20"/>
          <w:spacing w:val="-5"/>
          <w:sz w:val="18"/>
        </w:rPr>
        <w:t> </w:t>
      </w:r>
      <w:r>
        <w:rPr>
          <w:color w:val="231F20"/>
          <w:sz w:val="18"/>
        </w:rPr>
        <w:t>„алата</w:t>
      </w:r>
      <w:r>
        <w:rPr>
          <w:color w:val="231F20"/>
          <w:spacing w:val="-6"/>
          <w:sz w:val="18"/>
        </w:rPr>
        <w:t> </w:t>
      </w:r>
      <w:r>
        <w:rPr>
          <w:color w:val="231F20"/>
          <w:sz w:val="18"/>
        </w:rPr>
        <w:t>за</w:t>
      </w:r>
      <w:r>
        <w:rPr>
          <w:color w:val="231F20"/>
          <w:spacing w:val="-6"/>
          <w:sz w:val="18"/>
        </w:rPr>
        <w:t> </w:t>
      </w:r>
      <w:r>
        <w:rPr>
          <w:color w:val="231F20"/>
          <w:sz w:val="18"/>
        </w:rPr>
        <w:t>мапирање институција“ који је представљен у Алату 2.</w:t>
      </w:r>
    </w:p>
    <w:p>
      <w:pPr>
        <w:pStyle w:val="ListParagraph"/>
        <w:spacing w:after="0" w:line="218" w:lineRule="auto"/>
        <w:jc w:val="left"/>
        <w:rPr>
          <w:sz w:val="18"/>
        </w:rPr>
        <w:sectPr>
          <w:pgSz w:w="11910" w:h="16840"/>
          <w:pgMar w:header="0" w:footer="733" w:top="540" w:bottom="920" w:left="0" w:right="0"/>
        </w:sectPr>
      </w:pPr>
    </w:p>
    <w:p>
      <w:pPr>
        <w:pStyle w:val="BodyText"/>
        <w:spacing w:before="303"/>
        <w:rPr>
          <w:sz w:val="40"/>
        </w:rPr>
      </w:pPr>
    </w:p>
    <w:p>
      <w:pPr>
        <w:pStyle w:val="Heading2"/>
      </w:pPr>
      <w:r>
        <w:rPr>
          <w:color w:val="231F20"/>
        </w:rPr>
        <w:t>Корак</w:t>
      </w:r>
      <w:r>
        <w:rPr>
          <w:color w:val="231F20"/>
          <w:spacing w:val="-6"/>
        </w:rPr>
        <w:t> </w:t>
      </w:r>
      <w:r>
        <w:rPr>
          <w:color w:val="231F20"/>
          <w:spacing w:val="-5"/>
        </w:rPr>
        <w:t>2:</w:t>
      </w:r>
    </w:p>
    <w:p>
      <w:pPr>
        <w:pStyle w:val="Heading3"/>
        <w:ind w:left="83" w:right="12"/>
      </w:pPr>
      <w:r>
        <w:rPr>
          <w:color w:val="231F20"/>
        </w:rPr>
        <w:t>„Заједничка</w:t>
      </w:r>
      <w:r>
        <w:rPr>
          <w:color w:val="231F20"/>
          <w:spacing w:val="-3"/>
        </w:rPr>
        <w:t> </w:t>
      </w:r>
      <w:r>
        <w:rPr>
          <w:color w:val="231F20"/>
        </w:rPr>
        <w:t>анализа</w:t>
      </w:r>
      <w:r>
        <w:rPr>
          <w:color w:val="231F20"/>
          <w:spacing w:val="-3"/>
        </w:rPr>
        <w:t> </w:t>
      </w:r>
      <w:r>
        <w:rPr>
          <w:color w:val="231F20"/>
        </w:rPr>
        <w:t>локалне</w:t>
      </w:r>
      <w:r>
        <w:rPr>
          <w:color w:val="231F20"/>
          <w:spacing w:val="-4"/>
        </w:rPr>
        <w:t> </w:t>
      </w:r>
      <w:r>
        <w:rPr>
          <w:color w:val="231F20"/>
        </w:rPr>
        <w:t>ситуације</w:t>
      </w:r>
      <w:r>
        <w:rPr>
          <w:color w:val="231F20"/>
          <w:spacing w:val="-4"/>
        </w:rPr>
        <w:t> </w:t>
      </w:r>
      <w:r>
        <w:rPr>
          <w:color w:val="231F20"/>
        </w:rPr>
        <w:t>и</w:t>
      </w:r>
      <w:r>
        <w:rPr>
          <w:color w:val="231F20"/>
          <w:spacing w:val="-2"/>
        </w:rPr>
        <w:t> трендова”</w:t>
      </w:r>
    </w:p>
    <w:p>
      <w:pPr>
        <w:pStyle w:val="BodyText"/>
        <w:rPr>
          <w:b/>
          <w:sz w:val="32"/>
        </w:rPr>
      </w:pPr>
    </w:p>
    <w:p>
      <w:pPr>
        <w:pStyle w:val="BodyText"/>
        <w:spacing w:before="267"/>
        <w:rPr>
          <w:b/>
          <w:sz w:val="32"/>
        </w:rPr>
      </w:pPr>
    </w:p>
    <w:p>
      <w:pPr>
        <w:pStyle w:val="ListParagraph"/>
        <w:numPr>
          <w:ilvl w:val="0"/>
          <w:numId w:val="24"/>
        </w:numPr>
        <w:tabs>
          <w:tab w:pos="1690" w:val="left" w:leader="none"/>
          <w:tab w:pos="9661" w:val="left" w:leader="dot"/>
        </w:tabs>
        <w:spacing w:line="240" w:lineRule="auto" w:before="0" w:after="0"/>
        <w:ind w:left="1690" w:right="0" w:hanging="273"/>
        <w:jc w:val="left"/>
        <w:rPr>
          <w:sz w:val="28"/>
        </w:rPr>
      </w:pPr>
      <w:r>
        <w:rPr>
          <w:color w:val="231F20"/>
          <w:spacing w:val="-2"/>
          <w:sz w:val="28"/>
        </w:rPr>
        <w:t>Преглед</w:t>
      </w:r>
      <w:r>
        <w:rPr>
          <w:rFonts w:ascii="Times New Roman" w:hAnsi="Times New Roman"/>
          <w:color w:val="231F20"/>
          <w:sz w:val="28"/>
        </w:rPr>
        <w:tab/>
      </w:r>
      <w:r>
        <w:rPr>
          <w:color w:val="231F20"/>
          <w:sz w:val="28"/>
        </w:rPr>
        <w:t>стр.</w:t>
      </w:r>
      <w:r>
        <w:rPr>
          <w:color w:val="231F20"/>
          <w:spacing w:val="-4"/>
          <w:sz w:val="28"/>
        </w:rPr>
        <w:t> </w:t>
      </w:r>
      <w:r>
        <w:rPr>
          <w:color w:val="231F20"/>
          <w:spacing w:val="-5"/>
          <w:sz w:val="28"/>
        </w:rPr>
        <w:t>28</w:t>
      </w:r>
    </w:p>
    <w:p>
      <w:pPr>
        <w:pStyle w:val="ListParagraph"/>
        <w:numPr>
          <w:ilvl w:val="0"/>
          <w:numId w:val="24"/>
        </w:numPr>
        <w:tabs>
          <w:tab w:pos="1690" w:val="left" w:leader="none"/>
        </w:tabs>
        <w:spacing w:line="240" w:lineRule="auto" w:before="164" w:after="0"/>
        <w:ind w:left="1690" w:right="0" w:hanging="273"/>
        <w:jc w:val="left"/>
        <w:rPr>
          <w:sz w:val="28"/>
        </w:rPr>
      </w:pPr>
      <w:r>
        <w:rPr>
          <w:color w:val="231F20"/>
          <w:spacing w:val="-2"/>
          <w:sz w:val="28"/>
        </w:rPr>
        <w:t>Опис…………………………………………………………………….………........................стр.</w:t>
      </w:r>
      <w:r>
        <w:rPr>
          <w:color w:val="231F20"/>
          <w:spacing w:val="62"/>
          <w:sz w:val="28"/>
        </w:rPr>
        <w:t> </w:t>
      </w:r>
      <w:r>
        <w:rPr>
          <w:color w:val="231F20"/>
          <w:spacing w:val="-5"/>
          <w:sz w:val="28"/>
        </w:rPr>
        <w:t>29</w:t>
      </w:r>
    </w:p>
    <w:p>
      <w:pPr>
        <w:pStyle w:val="ListParagraph"/>
        <w:numPr>
          <w:ilvl w:val="0"/>
          <w:numId w:val="24"/>
        </w:numPr>
        <w:tabs>
          <w:tab w:pos="1690" w:val="left" w:leader="none"/>
        </w:tabs>
        <w:spacing w:line="240" w:lineRule="auto" w:before="164" w:after="0"/>
        <w:ind w:left="1690" w:right="0" w:hanging="273"/>
        <w:jc w:val="left"/>
        <w:rPr>
          <w:sz w:val="28"/>
        </w:rPr>
      </w:pPr>
      <w:r>
        <w:rPr>
          <w:color w:val="231F20"/>
          <w:spacing w:val="-2"/>
          <w:sz w:val="28"/>
        </w:rPr>
        <w:t>Документа..………………………………………………………………….…....................стр.</w:t>
      </w:r>
      <w:r>
        <w:rPr>
          <w:color w:val="231F20"/>
          <w:spacing w:val="62"/>
          <w:sz w:val="28"/>
        </w:rPr>
        <w:t> </w:t>
      </w:r>
      <w:r>
        <w:rPr>
          <w:color w:val="231F20"/>
          <w:spacing w:val="-5"/>
          <w:sz w:val="28"/>
        </w:rPr>
        <w:t>31</w:t>
      </w:r>
    </w:p>
    <w:p>
      <w:pPr>
        <w:pStyle w:val="ListParagraph"/>
        <w:numPr>
          <w:ilvl w:val="1"/>
          <w:numId w:val="24"/>
        </w:numPr>
        <w:tabs>
          <w:tab w:pos="2137" w:val="left" w:leader="none"/>
        </w:tabs>
        <w:spacing w:line="284" w:lineRule="exact" w:before="143" w:after="0"/>
        <w:ind w:left="2137" w:right="0" w:hanging="380"/>
        <w:jc w:val="left"/>
        <w:rPr>
          <w:i/>
          <w:sz w:val="24"/>
        </w:rPr>
      </w:pPr>
      <w:r>
        <w:rPr>
          <w:i/>
          <w:color w:val="231F20"/>
          <w:sz w:val="24"/>
        </w:rPr>
        <w:t>Пример</w:t>
      </w:r>
      <w:r>
        <w:rPr>
          <w:i/>
          <w:color w:val="231F20"/>
          <w:spacing w:val="-3"/>
          <w:sz w:val="24"/>
        </w:rPr>
        <w:t> </w:t>
      </w:r>
      <w:r>
        <w:rPr>
          <w:i/>
          <w:color w:val="231F20"/>
          <w:sz w:val="24"/>
        </w:rPr>
        <w:t>сажете</w:t>
      </w:r>
      <w:r>
        <w:rPr>
          <w:i/>
          <w:color w:val="231F20"/>
          <w:spacing w:val="-2"/>
          <w:sz w:val="24"/>
        </w:rPr>
        <w:t> </w:t>
      </w:r>
      <w:r>
        <w:rPr>
          <w:i/>
          <w:color w:val="231F20"/>
          <w:sz w:val="24"/>
        </w:rPr>
        <w:t>анализе</w:t>
      </w:r>
      <w:r>
        <w:rPr>
          <w:i/>
          <w:color w:val="231F20"/>
          <w:spacing w:val="-1"/>
          <w:sz w:val="24"/>
        </w:rPr>
        <w:t> </w:t>
      </w:r>
      <w:r>
        <w:rPr>
          <w:i/>
          <w:color w:val="231F20"/>
          <w:spacing w:val="-2"/>
          <w:sz w:val="24"/>
        </w:rPr>
        <w:t>локалних</w:t>
      </w:r>
    </w:p>
    <w:p>
      <w:pPr>
        <w:spacing w:line="284" w:lineRule="exact" w:before="0"/>
        <w:ind w:left="2097" w:right="0" w:firstLine="0"/>
        <w:jc w:val="left"/>
        <w:rPr>
          <w:i/>
          <w:sz w:val="24"/>
        </w:rPr>
      </w:pPr>
      <w:r>
        <w:rPr>
          <w:i/>
          <w:color w:val="231F20"/>
          <w:spacing w:val="-2"/>
          <w:sz w:val="24"/>
        </w:rPr>
        <w:t>индикатора:</w:t>
      </w:r>
      <w:r>
        <w:rPr>
          <w:i/>
          <w:color w:val="231F20"/>
          <w:spacing w:val="72"/>
          <w:w w:val="150"/>
          <w:sz w:val="24"/>
        </w:rPr>
        <w:t> </w:t>
      </w:r>
      <w:r>
        <w:rPr>
          <w:i/>
          <w:color w:val="231F20"/>
          <w:spacing w:val="-2"/>
          <w:sz w:val="24"/>
        </w:rPr>
        <w:t>ДОКУМЕНТ</w:t>
      </w:r>
      <w:r>
        <w:rPr>
          <w:i/>
          <w:color w:val="231F20"/>
          <w:spacing w:val="21"/>
          <w:sz w:val="24"/>
        </w:rPr>
        <w:t> </w:t>
      </w:r>
      <w:r>
        <w:rPr>
          <w:i/>
          <w:color w:val="231F20"/>
          <w:spacing w:val="-2"/>
          <w:sz w:val="24"/>
        </w:rPr>
        <w:t>2.1</w:t>
      </w:r>
      <w:r>
        <w:rPr>
          <w:i/>
          <w:color w:val="231F20"/>
          <w:spacing w:val="22"/>
          <w:sz w:val="24"/>
        </w:rPr>
        <w:t> </w:t>
      </w:r>
      <w:r>
        <w:rPr>
          <w:i/>
          <w:color w:val="231F20"/>
          <w:spacing w:val="-2"/>
          <w:sz w:val="24"/>
        </w:rPr>
        <w:t>………...................................................................стр.</w:t>
      </w:r>
      <w:r>
        <w:rPr>
          <w:i/>
          <w:color w:val="231F20"/>
          <w:spacing w:val="22"/>
          <w:sz w:val="24"/>
        </w:rPr>
        <w:t> </w:t>
      </w:r>
      <w:r>
        <w:rPr>
          <w:i/>
          <w:color w:val="231F20"/>
          <w:spacing w:val="-5"/>
          <w:sz w:val="24"/>
        </w:rPr>
        <w:t>31</w:t>
      </w:r>
    </w:p>
    <w:p>
      <w:pPr>
        <w:pStyle w:val="ListParagraph"/>
        <w:numPr>
          <w:ilvl w:val="0"/>
          <w:numId w:val="24"/>
        </w:numPr>
        <w:tabs>
          <w:tab w:pos="273" w:val="left" w:leader="none"/>
        </w:tabs>
        <w:spacing w:line="240" w:lineRule="auto" w:before="288" w:after="0"/>
        <w:ind w:left="273" w:right="1439" w:hanging="273"/>
        <w:jc w:val="right"/>
        <w:rPr>
          <w:sz w:val="28"/>
        </w:rPr>
      </w:pPr>
      <w:r>
        <w:rPr>
          <w:color w:val="231F20"/>
          <w:spacing w:val="-2"/>
          <w:sz w:val="28"/>
        </w:rPr>
        <w:t>Алати</w:t>
      </w:r>
      <w:r>
        <w:rPr>
          <w:color w:val="231F20"/>
          <w:spacing w:val="-4"/>
          <w:sz w:val="28"/>
        </w:rPr>
        <w:t> </w:t>
      </w:r>
      <w:r>
        <w:rPr>
          <w:color w:val="231F20"/>
          <w:spacing w:val="-2"/>
          <w:sz w:val="28"/>
        </w:rPr>
        <w:t>……………………………………………………………………..……........................стр.</w:t>
      </w:r>
      <w:r>
        <w:rPr>
          <w:color w:val="231F20"/>
          <w:spacing w:val="44"/>
          <w:sz w:val="28"/>
        </w:rPr>
        <w:t> </w:t>
      </w:r>
      <w:r>
        <w:rPr>
          <w:color w:val="231F20"/>
          <w:spacing w:val="-5"/>
          <w:sz w:val="28"/>
        </w:rPr>
        <w:t>33</w:t>
      </w:r>
    </w:p>
    <w:p>
      <w:pPr>
        <w:pStyle w:val="ListParagraph"/>
        <w:numPr>
          <w:ilvl w:val="1"/>
          <w:numId w:val="24"/>
        </w:numPr>
        <w:tabs>
          <w:tab w:pos="379" w:val="left" w:leader="none"/>
        </w:tabs>
        <w:spacing w:line="240" w:lineRule="auto" w:before="143" w:after="0"/>
        <w:ind w:left="379" w:right="1449" w:hanging="379"/>
        <w:jc w:val="right"/>
        <w:rPr>
          <w:i/>
          <w:sz w:val="24"/>
        </w:rPr>
      </w:pPr>
      <w:r>
        <w:rPr>
          <w:i/>
          <w:color w:val="231F20"/>
          <w:sz w:val="24"/>
        </w:rPr>
        <w:t>Најчешћи</w:t>
      </w:r>
      <w:r>
        <w:rPr>
          <w:i/>
          <w:color w:val="231F20"/>
          <w:spacing w:val="-6"/>
          <w:sz w:val="24"/>
        </w:rPr>
        <w:t> </w:t>
      </w:r>
      <w:r>
        <w:rPr>
          <w:i/>
          <w:color w:val="231F20"/>
          <w:sz w:val="24"/>
        </w:rPr>
        <w:t>изазови</w:t>
      </w:r>
      <w:r>
        <w:rPr>
          <w:i/>
          <w:color w:val="231F20"/>
          <w:spacing w:val="-6"/>
          <w:sz w:val="24"/>
        </w:rPr>
        <w:t> </w:t>
      </w:r>
      <w:r>
        <w:rPr>
          <w:i/>
          <w:color w:val="231F20"/>
          <w:sz w:val="24"/>
        </w:rPr>
        <w:t>на</w:t>
      </w:r>
      <w:r>
        <w:rPr>
          <w:i/>
          <w:color w:val="231F20"/>
          <w:spacing w:val="-6"/>
          <w:sz w:val="24"/>
        </w:rPr>
        <w:t> </w:t>
      </w:r>
      <w:r>
        <w:rPr>
          <w:i/>
          <w:color w:val="231F20"/>
          <w:sz w:val="24"/>
        </w:rPr>
        <w:t>локалном</w:t>
      </w:r>
      <w:r>
        <w:rPr>
          <w:i/>
          <w:color w:val="231F20"/>
          <w:spacing w:val="-5"/>
          <w:sz w:val="24"/>
        </w:rPr>
        <w:t> </w:t>
      </w:r>
      <w:r>
        <w:rPr>
          <w:i/>
          <w:color w:val="231F20"/>
          <w:sz w:val="24"/>
        </w:rPr>
        <w:t>тржишту</w:t>
      </w:r>
      <w:r>
        <w:rPr>
          <w:i/>
          <w:color w:val="231F20"/>
          <w:spacing w:val="-6"/>
          <w:sz w:val="24"/>
        </w:rPr>
        <w:t> </w:t>
      </w:r>
      <w:r>
        <w:rPr>
          <w:i/>
          <w:color w:val="231F20"/>
          <w:sz w:val="24"/>
        </w:rPr>
        <w:t>рада:</w:t>
      </w:r>
      <w:r>
        <w:rPr>
          <w:i/>
          <w:color w:val="231F20"/>
          <w:spacing w:val="45"/>
          <w:sz w:val="24"/>
        </w:rPr>
        <w:t> </w:t>
      </w:r>
      <w:r>
        <w:rPr>
          <w:i/>
          <w:color w:val="231F20"/>
          <w:sz w:val="24"/>
        </w:rPr>
        <w:t>АЛАТ</w:t>
      </w:r>
      <w:r>
        <w:rPr>
          <w:i/>
          <w:color w:val="231F20"/>
          <w:spacing w:val="-6"/>
          <w:sz w:val="24"/>
        </w:rPr>
        <w:t> </w:t>
      </w:r>
      <w:r>
        <w:rPr>
          <w:i/>
          <w:color w:val="231F20"/>
          <w:sz w:val="24"/>
        </w:rPr>
        <w:t>2.2</w:t>
      </w:r>
      <w:r>
        <w:rPr>
          <w:i/>
          <w:color w:val="231F20"/>
          <w:spacing w:val="-5"/>
          <w:sz w:val="24"/>
        </w:rPr>
        <w:t> </w:t>
      </w:r>
      <w:r>
        <w:rPr>
          <w:i/>
          <w:color w:val="231F20"/>
          <w:sz w:val="24"/>
        </w:rPr>
        <w:t>..………………......стр.</w:t>
      </w:r>
      <w:r>
        <w:rPr>
          <w:i/>
          <w:color w:val="231F20"/>
          <w:spacing w:val="-5"/>
          <w:sz w:val="24"/>
        </w:rPr>
        <w:t> 33</w:t>
      </w:r>
    </w:p>
    <w:p>
      <w:pPr>
        <w:pStyle w:val="ListParagraph"/>
        <w:spacing w:after="0" w:line="240" w:lineRule="auto"/>
        <w:jc w:val="right"/>
        <w:rPr>
          <w:i/>
          <w:sz w:val="24"/>
        </w:rPr>
        <w:sectPr>
          <w:pgSz w:w="11910" w:h="16840"/>
          <w:pgMar w:header="0" w:footer="735" w:top="540" w:bottom="920" w:left="0" w:right="0"/>
        </w:sectPr>
      </w:pPr>
    </w:p>
    <w:p>
      <w:pPr>
        <w:pStyle w:val="BodyText"/>
        <w:rPr>
          <w:i/>
          <w:sz w:val="20"/>
        </w:rPr>
      </w:pPr>
    </w:p>
    <w:p>
      <w:pPr>
        <w:pStyle w:val="BodyText"/>
        <w:rPr>
          <w:i/>
          <w:sz w:val="20"/>
        </w:rPr>
      </w:pPr>
    </w:p>
    <w:p>
      <w:pPr>
        <w:pStyle w:val="BodyText"/>
        <w:spacing w:before="141"/>
        <w:rPr>
          <w:i/>
          <w:sz w:val="20"/>
        </w:rPr>
      </w:pPr>
    </w:p>
    <w:p>
      <w:pPr>
        <w:pStyle w:val="BodyText"/>
        <w:ind w:left="1417"/>
        <w:rPr>
          <w:sz w:val="20"/>
        </w:rPr>
      </w:pPr>
      <w:r>
        <w:rPr>
          <w:sz w:val="20"/>
        </w:rPr>
        <mc:AlternateContent>
          <mc:Choice Requires="wps">
            <w:drawing>
              <wp:inline distT="0" distB="0" distL="0" distR="0">
                <wp:extent cx="5760085" cy="1071245"/>
                <wp:effectExtent l="0" t="0" r="0" b="5080"/>
                <wp:docPr id="378" name="Group 378"/>
                <wp:cNvGraphicFramePr>
                  <a:graphicFrameLocks/>
                </wp:cNvGraphicFramePr>
                <a:graphic>
                  <a:graphicData uri="http://schemas.microsoft.com/office/word/2010/wordprocessingGroup">
                    <wpg:wgp>
                      <wpg:cNvPr id="378" name="Group 378"/>
                      <wpg:cNvGrpSpPr/>
                      <wpg:grpSpPr>
                        <a:xfrm>
                          <a:off x="0" y="0"/>
                          <a:ext cx="5760085" cy="1071245"/>
                          <a:chExt cx="5760085" cy="1071245"/>
                        </a:xfrm>
                      </wpg:grpSpPr>
                      <wps:wsp>
                        <wps:cNvPr id="379" name="Graphic 379"/>
                        <wps:cNvSpPr/>
                        <wps:spPr>
                          <a:xfrm>
                            <a:off x="0" y="0"/>
                            <a:ext cx="5760085" cy="1071245"/>
                          </a:xfrm>
                          <a:custGeom>
                            <a:avLst/>
                            <a:gdLst/>
                            <a:ahLst/>
                            <a:cxnLst/>
                            <a:rect l="l" t="t" r="r" b="b"/>
                            <a:pathLst>
                              <a:path w="5760085" h="1071245">
                                <a:moveTo>
                                  <a:pt x="5616003" y="0"/>
                                </a:moveTo>
                                <a:lnTo>
                                  <a:pt x="144005" y="0"/>
                                </a:lnTo>
                                <a:lnTo>
                                  <a:pt x="60752" y="2250"/>
                                </a:lnTo>
                                <a:lnTo>
                                  <a:pt x="18000" y="18000"/>
                                </a:lnTo>
                                <a:lnTo>
                                  <a:pt x="2250" y="60752"/>
                                </a:lnTo>
                                <a:lnTo>
                                  <a:pt x="0" y="144005"/>
                                </a:lnTo>
                                <a:lnTo>
                                  <a:pt x="0" y="926998"/>
                                </a:lnTo>
                                <a:lnTo>
                                  <a:pt x="2250" y="1010251"/>
                                </a:lnTo>
                                <a:lnTo>
                                  <a:pt x="18000" y="1053003"/>
                                </a:lnTo>
                                <a:lnTo>
                                  <a:pt x="60752" y="1068753"/>
                                </a:lnTo>
                                <a:lnTo>
                                  <a:pt x="144005" y="1071003"/>
                                </a:lnTo>
                                <a:lnTo>
                                  <a:pt x="5616003" y="1071003"/>
                                </a:lnTo>
                                <a:lnTo>
                                  <a:pt x="5699256" y="1068753"/>
                                </a:lnTo>
                                <a:lnTo>
                                  <a:pt x="5742008" y="1053003"/>
                                </a:lnTo>
                                <a:lnTo>
                                  <a:pt x="5757758" y="1010251"/>
                                </a:lnTo>
                                <a:lnTo>
                                  <a:pt x="5760008" y="926998"/>
                                </a:lnTo>
                                <a:lnTo>
                                  <a:pt x="5760008" y="144005"/>
                                </a:lnTo>
                                <a:lnTo>
                                  <a:pt x="5757758" y="60752"/>
                                </a:lnTo>
                                <a:lnTo>
                                  <a:pt x="5742008" y="18000"/>
                                </a:lnTo>
                                <a:lnTo>
                                  <a:pt x="5699256" y="2250"/>
                                </a:lnTo>
                                <a:lnTo>
                                  <a:pt x="5616003" y="0"/>
                                </a:lnTo>
                                <a:close/>
                              </a:path>
                            </a:pathLst>
                          </a:custGeom>
                          <a:solidFill>
                            <a:srgbClr val="C01E24"/>
                          </a:solidFill>
                        </wps:spPr>
                        <wps:bodyPr wrap="square" lIns="0" tIns="0" rIns="0" bIns="0" rtlCol="0">
                          <a:prstTxWarp prst="textNoShape">
                            <a:avLst/>
                          </a:prstTxWarp>
                          <a:noAutofit/>
                        </wps:bodyPr>
                      </wps:wsp>
                      <wps:wsp>
                        <wps:cNvPr id="380" name="Textbox 380"/>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2:</w:t>
                              </w:r>
                            </w:p>
                          </w:txbxContent>
                        </wps:txbx>
                        <wps:bodyPr wrap="square" lIns="0" tIns="0" rIns="0" bIns="0" rtlCol="0">
                          <a:noAutofit/>
                        </wps:bodyPr>
                      </wps:wsp>
                      <wps:wsp>
                        <wps:cNvPr id="381" name="Textbox 381"/>
                        <wps:cNvSpPr txBox="1"/>
                        <wps:spPr>
                          <a:xfrm>
                            <a:off x="1371605" y="127000"/>
                            <a:ext cx="3782060" cy="855980"/>
                          </a:xfrm>
                          <a:prstGeom prst="rect">
                            <a:avLst/>
                          </a:prstGeom>
                        </wps:spPr>
                        <wps:txbx>
                          <w:txbxContent>
                            <w:p>
                              <w:pPr>
                                <w:spacing w:line="354" w:lineRule="exact" w:before="0"/>
                                <w:ind w:left="0" w:right="0" w:firstLine="0"/>
                                <w:jc w:val="left"/>
                                <w:rPr>
                                  <w:sz w:val="36"/>
                                </w:rPr>
                              </w:pPr>
                              <w:r>
                                <w:rPr>
                                  <w:color w:val="FFFFFF"/>
                                  <w:sz w:val="36"/>
                                </w:rPr>
                                <w:t>Заједничка</w:t>
                              </w:r>
                              <w:r>
                                <w:rPr>
                                  <w:color w:val="FFFFFF"/>
                                  <w:spacing w:val="-1"/>
                                  <w:sz w:val="36"/>
                                </w:rPr>
                                <w:t> </w:t>
                              </w:r>
                              <w:r>
                                <w:rPr>
                                  <w:color w:val="FFFFFF"/>
                                  <w:sz w:val="36"/>
                                </w:rPr>
                                <w:t>анализа</w:t>
                              </w:r>
                              <w:r>
                                <w:rPr>
                                  <w:color w:val="FFFFFF"/>
                                  <w:spacing w:val="-1"/>
                                  <w:sz w:val="36"/>
                                </w:rPr>
                                <w:t> </w:t>
                              </w:r>
                              <w:r>
                                <w:rPr>
                                  <w:color w:val="FFFFFF"/>
                                  <w:sz w:val="36"/>
                                </w:rPr>
                                <w:t>локалне </w:t>
                              </w:r>
                              <w:r>
                                <w:rPr>
                                  <w:color w:val="FFFFFF"/>
                                  <w:spacing w:val="-2"/>
                                  <w:sz w:val="36"/>
                                </w:rPr>
                                <w:t>ситуације</w:t>
                              </w:r>
                            </w:p>
                            <w:p>
                              <w:pPr>
                                <w:spacing w:line="427" w:lineRule="exact" w:before="0"/>
                                <w:ind w:left="0" w:right="0" w:firstLine="0"/>
                                <w:jc w:val="left"/>
                                <w:rPr>
                                  <w:sz w:val="36"/>
                                </w:rPr>
                              </w:pPr>
                              <w:r>
                                <w:rPr>
                                  <w:color w:val="FFFFFF"/>
                                  <w:sz w:val="36"/>
                                </w:rPr>
                                <w:t>и </w:t>
                              </w:r>
                              <w:r>
                                <w:rPr>
                                  <w:color w:val="FFFFFF"/>
                                  <w:spacing w:val="-2"/>
                                  <w:sz w:val="36"/>
                                </w:rPr>
                                <w:t>трендова</w:t>
                              </w:r>
                            </w:p>
                            <w:p>
                              <w:pPr>
                                <w:spacing w:line="433" w:lineRule="exact" w:before="134"/>
                                <w:ind w:left="0" w:right="0" w:firstLine="0"/>
                                <w:jc w:val="left"/>
                                <w:rPr>
                                  <w:sz w:val="36"/>
                                </w:rPr>
                              </w:pPr>
                              <w:r>
                                <w:rPr>
                                  <w:color w:val="FFFFFF"/>
                                  <w:spacing w:val="-2"/>
                                  <w:sz w:val="36"/>
                                </w:rPr>
                                <w:t>ПРЕГЛЕД</w:t>
                              </w:r>
                            </w:p>
                          </w:txbxContent>
                        </wps:txbx>
                        <wps:bodyPr wrap="square" lIns="0" tIns="0" rIns="0" bIns="0" rtlCol="0">
                          <a:noAutofit/>
                        </wps:bodyPr>
                      </wps:wsp>
                    </wpg:wgp>
                  </a:graphicData>
                </a:graphic>
              </wp:inline>
            </w:drawing>
          </mc:Choice>
          <mc:Fallback>
            <w:pict>
              <v:group style="width:453.55pt;height:84.35pt;mso-position-horizontal-relative:char;mso-position-vertical-relative:line" id="docshapegroup315" coordorigin="0,0" coordsize="9071,1687">
                <v:shape style="position:absolute;left:0;top:0;width:9071;height:1687" id="docshape316" coordorigin="0,0" coordsize="9071,1687" path="m8844,0l227,0,96,4,28,28,4,96,0,227,0,1460,4,1591,28,1658,96,1683,227,1687,8844,1687,8975,1683,9043,1658,9067,1591,9071,1460,9071,227,9067,96,9043,28,8975,4,8844,0xe" filled="true" fillcolor="#c01e24" stroked="false">
                  <v:path arrowok="t"/>
                  <v:fill type="solid"/>
                </v:shape>
                <v:shape style="position:absolute;left:220;top:200;width:1405;height:360" type="#_x0000_t202" id="docshape317"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2:</w:t>
                        </w:r>
                      </w:p>
                    </w:txbxContent>
                  </v:textbox>
                  <w10:wrap type="none"/>
                </v:shape>
                <v:shape style="position:absolute;left:2160;top:200;width:5956;height:1348" type="#_x0000_t202" id="docshape318" filled="false" stroked="false">
                  <v:textbox inset="0,0,0,0">
                    <w:txbxContent>
                      <w:p>
                        <w:pPr>
                          <w:spacing w:line="354" w:lineRule="exact" w:before="0"/>
                          <w:ind w:left="0" w:right="0" w:firstLine="0"/>
                          <w:jc w:val="left"/>
                          <w:rPr>
                            <w:sz w:val="36"/>
                          </w:rPr>
                        </w:pPr>
                        <w:r>
                          <w:rPr>
                            <w:color w:val="FFFFFF"/>
                            <w:sz w:val="36"/>
                          </w:rPr>
                          <w:t>Заједничка</w:t>
                        </w:r>
                        <w:r>
                          <w:rPr>
                            <w:color w:val="FFFFFF"/>
                            <w:spacing w:val="-1"/>
                            <w:sz w:val="36"/>
                          </w:rPr>
                          <w:t> </w:t>
                        </w:r>
                        <w:r>
                          <w:rPr>
                            <w:color w:val="FFFFFF"/>
                            <w:sz w:val="36"/>
                          </w:rPr>
                          <w:t>анализа</w:t>
                        </w:r>
                        <w:r>
                          <w:rPr>
                            <w:color w:val="FFFFFF"/>
                            <w:spacing w:val="-1"/>
                            <w:sz w:val="36"/>
                          </w:rPr>
                          <w:t> </w:t>
                        </w:r>
                        <w:r>
                          <w:rPr>
                            <w:color w:val="FFFFFF"/>
                            <w:sz w:val="36"/>
                          </w:rPr>
                          <w:t>локалне </w:t>
                        </w:r>
                        <w:r>
                          <w:rPr>
                            <w:color w:val="FFFFFF"/>
                            <w:spacing w:val="-2"/>
                            <w:sz w:val="36"/>
                          </w:rPr>
                          <w:t>ситуације</w:t>
                        </w:r>
                      </w:p>
                      <w:p>
                        <w:pPr>
                          <w:spacing w:line="427" w:lineRule="exact" w:before="0"/>
                          <w:ind w:left="0" w:right="0" w:firstLine="0"/>
                          <w:jc w:val="left"/>
                          <w:rPr>
                            <w:sz w:val="36"/>
                          </w:rPr>
                        </w:pPr>
                        <w:r>
                          <w:rPr>
                            <w:color w:val="FFFFFF"/>
                            <w:sz w:val="36"/>
                          </w:rPr>
                          <w:t>и </w:t>
                        </w:r>
                        <w:r>
                          <w:rPr>
                            <w:color w:val="FFFFFF"/>
                            <w:spacing w:val="-2"/>
                            <w:sz w:val="36"/>
                          </w:rPr>
                          <w:t>трендова</w:t>
                        </w:r>
                      </w:p>
                      <w:p>
                        <w:pPr>
                          <w:spacing w:line="433" w:lineRule="exact" w:before="134"/>
                          <w:ind w:left="0" w:right="0" w:firstLine="0"/>
                          <w:jc w:val="left"/>
                          <w:rPr>
                            <w:sz w:val="36"/>
                          </w:rPr>
                        </w:pPr>
                        <w:r>
                          <w:rPr>
                            <w:color w:val="FFFFFF"/>
                            <w:spacing w:val="-2"/>
                            <w:sz w:val="36"/>
                          </w:rPr>
                          <w:t>ПРЕГЛЕД</w:t>
                        </w:r>
                      </w:p>
                    </w:txbxContent>
                  </v:textbox>
                  <w10:wrap type="none"/>
                </v:shape>
              </v:group>
            </w:pict>
          </mc:Fallback>
        </mc:AlternateContent>
      </w:r>
      <w:r>
        <w:rPr>
          <w:sz w:val="20"/>
        </w:rPr>
      </w:r>
    </w:p>
    <w:p>
      <w:pPr>
        <w:pStyle w:val="BodyText"/>
        <w:spacing w:before="130"/>
        <w:rPr>
          <w:i/>
          <w:sz w:val="28"/>
        </w:rPr>
      </w:pPr>
    </w:p>
    <w:p>
      <w:pPr>
        <w:pStyle w:val="Heading5"/>
        <w:spacing w:before="1"/>
      </w:pPr>
      <w:r>
        <w:rPr>
          <w:color w:val="C01E24"/>
          <w:spacing w:val="-5"/>
        </w:rPr>
        <w:t>Циљ</w:t>
      </w:r>
    </w:p>
    <w:p>
      <w:pPr>
        <w:pStyle w:val="BodyText"/>
        <w:spacing w:line="225" w:lineRule="auto" w:before="156"/>
        <w:ind w:left="1417" w:right="1411"/>
        <w:jc w:val="both"/>
      </w:pPr>
      <w:r>
        <w:rPr>
          <w:color w:val="231F20"/>
        </w:rPr>
        <w:t>Основне информације и подаци који су прикупљени у оквиру Корака 1 биће од мале користи или чак потпуно бескорисни уколико нису </w:t>
      </w:r>
      <w:r>
        <w:rPr>
          <w:b/>
          <w:color w:val="231F20"/>
        </w:rPr>
        <w:t>представљени </w:t>
      </w:r>
      <w:r>
        <w:rPr>
          <w:color w:val="231F20"/>
        </w:rPr>
        <w:t>потенцијалним партнерима који су планирани да учествују у креирању и реализацији ЛАПЗ и ако нису </w:t>
      </w:r>
      <w:r>
        <w:rPr>
          <w:b/>
          <w:color w:val="231F20"/>
        </w:rPr>
        <w:t>продискутовани</w:t>
      </w:r>
      <w:r>
        <w:rPr>
          <w:b/>
          <w:color w:val="231F20"/>
          <w:spacing w:val="40"/>
        </w:rPr>
        <w:t> </w:t>
      </w:r>
      <w:r>
        <w:rPr>
          <w:color w:val="231F20"/>
        </w:rPr>
        <w:t>са њима. Дискусије са партнерима помажу да се стекне </w:t>
      </w:r>
      <w:r>
        <w:rPr>
          <w:b/>
          <w:color w:val="231F20"/>
        </w:rPr>
        <w:t>заједничка слика</w:t>
      </w:r>
      <w:r>
        <w:rPr>
          <w:b/>
          <w:color w:val="231F20"/>
          <w:spacing w:val="-14"/>
        </w:rPr>
        <w:t> </w:t>
      </w:r>
      <w:r>
        <w:rPr>
          <w:b/>
          <w:color w:val="231F20"/>
        </w:rPr>
        <w:t>и</w:t>
      </w:r>
      <w:r>
        <w:rPr>
          <w:b/>
          <w:color w:val="231F20"/>
          <w:spacing w:val="-14"/>
        </w:rPr>
        <w:t> </w:t>
      </w:r>
      <w:r>
        <w:rPr>
          <w:b/>
          <w:color w:val="231F20"/>
        </w:rPr>
        <w:t>разумевање</w:t>
      </w:r>
      <w:r>
        <w:rPr>
          <w:b/>
          <w:color w:val="231F20"/>
          <w:spacing w:val="-13"/>
        </w:rPr>
        <w:t> </w:t>
      </w:r>
      <w:r>
        <w:rPr>
          <w:color w:val="231F20"/>
        </w:rPr>
        <w:t>основних</w:t>
      </w:r>
      <w:r>
        <w:rPr>
          <w:color w:val="231F20"/>
          <w:spacing w:val="-14"/>
        </w:rPr>
        <w:t> </w:t>
      </w:r>
      <w:r>
        <w:rPr>
          <w:color w:val="231F20"/>
        </w:rPr>
        <w:t>карактеристика</w:t>
      </w:r>
      <w:r>
        <w:rPr>
          <w:color w:val="231F20"/>
          <w:spacing w:val="-13"/>
        </w:rPr>
        <w:t> </w:t>
      </w:r>
      <w:r>
        <w:rPr>
          <w:color w:val="231F20"/>
        </w:rPr>
        <w:t>локалне</w:t>
      </w:r>
      <w:r>
        <w:rPr>
          <w:color w:val="231F20"/>
          <w:spacing w:val="-14"/>
        </w:rPr>
        <w:t> </w:t>
      </w:r>
      <w:r>
        <w:rPr>
          <w:color w:val="231F20"/>
        </w:rPr>
        <w:t>самоуправе</w:t>
      </w:r>
      <w:r>
        <w:rPr>
          <w:color w:val="231F20"/>
          <w:spacing w:val="-13"/>
        </w:rPr>
        <w:t> </w:t>
      </w:r>
      <w:r>
        <w:rPr>
          <w:color w:val="231F20"/>
        </w:rPr>
        <w:t>у</w:t>
      </w:r>
      <w:r>
        <w:rPr>
          <w:color w:val="231F20"/>
          <w:spacing w:val="-14"/>
        </w:rPr>
        <w:t> </w:t>
      </w:r>
      <w:r>
        <w:rPr>
          <w:color w:val="231F20"/>
        </w:rPr>
        <w:t>погледу</w:t>
      </w:r>
      <w:r>
        <w:rPr>
          <w:color w:val="231F20"/>
          <w:spacing w:val="-14"/>
        </w:rPr>
        <w:t> </w:t>
      </w:r>
      <w:r>
        <w:rPr>
          <w:color w:val="231F20"/>
        </w:rPr>
        <w:t>привредне ситуације, друштвеног развоја и запошљавања.</w:t>
      </w:r>
    </w:p>
    <w:p>
      <w:pPr>
        <w:pStyle w:val="BodyText"/>
        <w:spacing w:line="225" w:lineRule="auto" w:before="174"/>
        <w:ind w:left="1417" w:right="1412"/>
        <w:jc w:val="both"/>
      </w:pPr>
      <w:r>
        <w:rPr>
          <w:color w:val="231F20"/>
        </w:rPr>
        <w:t>Потом се поставља „</w:t>
      </w:r>
      <w:r>
        <w:rPr>
          <w:b/>
          <w:color w:val="231F20"/>
        </w:rPr>
        <w:t>заједничка дијагноза</w:t>
      </w:r>
      <w:r>
        <w:rPr>
          <w:color w:val="231F20"/>
        </w:rPr>
        <w:t>“. То не подразумева израду обимног документа, већ је најчешће довољан јасан извештај на једној или две стране, у коме ће бити изнети главни проблеми и изазови о оквиру локалне самоуправе.</w:t>
      </w:r>
    </w:p>
    <w:p>
      <w:pPr>
        <w:pStyle w:val="Heading5"/>
        <w:spacing w:before="236"/>
      </w:pPr>
      <w:r>
        <w:rPr>
          <w:color w:val="C01E24"/>
          <w:spacing w:val="-2"/>
        </w:rPr>
        <w:t>Метода</w:t>
      </w:r>
    </w:p>
    <w:p>
      <w:pPr>
        <w:pStyle w:val="Heading8"/>
        <w:spacing w:line="225" w:lineRule="auto" w:before="156"/>
        <w:ind w:left="3020" w:right="1750" w:hanging="883"/>
        <w:jc w:val="left"/>
      </w:pPr>
      <w:r>
        <w:rPr>
          <w:b w:val="0"/>
          <w:color w:val="231F20"/>
        </w:rPr>
        <w:t>Фаза</w:t>
      </w:r>
      <w:r>
        <w:rPr>
          <w:b w:val="0"/>
          <w:color w:val="231F20"/>
          <w:spacing w:val="-6"/>
        </w:rPr>
        <w:t> </w:t>
      </w:r>
      <w:r>
        <w:rPr>
          <w:b w:val="0"/>
          <w:color w:val="231F20"/>
        </w:rPr>
        <w:t>1:</w:t>
      </w:r>
      <w:r>
        <w:rPr>
          <w:b w:val="0"/>
          <w:color w:val="231F20"/>
          <w:spacing w:val="80"/>
        </w:rPr>
        <w:t> </w:t>
      </w:r>
      <w:r>
        <w:rPr>
          <w:color w:val="231F20"/>
        </w:rPr>
        <w:t>Презентација</w:t>
      </w:r>
      <w:r>
        <w:rPr>
          <w:color w:val="231F20"/>
          <w:spacing w:val="-5"/>
        </w:rPr>
        <w:t> </w:t>
      </w:r>
      <w:r>
        <w:rPr>
          <w:color w:val="231F20"/>
        </w:rPr>
        <w:t>кључних</w:t>
      </w:r>
      <w:r>
        <w:rPr>
          <w:color w:val="231F20"/>
          <w:spacing w:val="-6"/>
        </w:rPr>
        <w:t> </w:t>
      </w:r>
      <w:r>
        <w:rPr>
          <w:color w:val="231F20"/>
        </w:rPr>
        <w:t>података</w:t>
      </w:r>
      <w:r>
        <w:rPr>
          <w:color w:val="231F20"/>
          <w:spacing w:val="-5"/>
        </w:rPr>
        <w:t> </w:t>
      </w:r>
      <w:r>
        <w:rPr>
          <w:color w:val="231F20"/>
        </w:rPr>
        <w:t>и</w:t>
      </w:r>
      <w:r>
        <w:rPr>
          <w:color w:val="231F20"/>
          <w:spacing w:val="-5"/>
        </w:rPr>
        <w:t> </w:t>
      </w:r>
      <w:r>
        <w:rPr>
          <w:color w:val="231F20"/>
        </w:rPr>
        <w:t>информација</w:t>
      </w:r>
      <w:r>
        <w:rPr>
          <w:color w:val="231F20"/>
          <w:spacing w:val="-5"/>
        </w:rPr>
        <w:t> </w:t>
      </w:r>
      <w:r>
        <w:rPr>
          <w:color w:val="231F20"/>
        </w:rPr>
        <w:t>до</w:t>
      </w:r>
      <w:r>
        <w:rPr>
          <w:color w:val="231F20"/>
          <w:spacing w:val="-5"/>
        </w:rPr>
        <w:t> </w:t>
      </w:r>
      <w:r>
        <w:rPr>
          <w:color w:val="231F20"/>
        </w:rPr>
        <w:t>којих</w:t>
      </w:r>
      <w:r>
        <w:rPr>
          <w:color w:val="231F20"/>
          <w:spacing w:val="-6"/>
        </w:rPr>
        <w:t> </w:t>
      </w:r>
      <w:r>
        <w:rPr>
          <w:color w:val="231F20"/>
        </w:rPr>
        <w:t>се</w:t>
      </w:r>
      <w:r>
        <w:rPr>
          <w:color w:val="231F20"/>
          <w:spacing w:val="-6"/>
        </w:rPr>
        <w:t> </w:t>
      </w:r>
      <w:r>
        <w:rPr>
          <w:color w:val="231F20"/>
        </w:rPr>
        <w:t>дошло (у конкретној локалној самоуправи)</w:t>
      </w:r>
    </w:p>
    <w:p>
      <w:pPr>
        <w:pStyle w:val="ListParagraph"/>
        <w:numPr>
          <w:ilvl w:val="2"/>
          <w:numId w:val="24"/>
        </w:numPr>
        <w:tabs>
          <w:tab w:pos="3911" w:val="left" w:leader="none"/>
        </w:tabs>
        <w:spacing w:line="240" w:lineRule="auto" w:before="158" w:after="0"/>
        <w:ind w:left="3911" w:right="0" w:hanging="360"/>
        <w:jc w:val="left"/>
        <w:rPr>
          <w:sz w:val="24"/>
        </w:rPr>
      </w:pPr>
      <w:r>
        <w:rPr>
          <w:color w:val="231F20"/>
          <w:sz w:val="24"/>
        </w:rPr>
        <w:t>Коментарисана</w:t>
      </w:r>
      <w:r>
        <w:rPr>
          <w:color w:val="231F20"/>
          <w:spacing w:val="-3"/>
          <w:sz w:val="24"/>
        </w:rPr>
        <w:t> </w:t>
      </w:r>
      <w:r>
        <w:rPr>
          <w:color w:val="231F20"/>
          <w:spacing w:val="-2"/>
          <w:sz w:val="24"/>
        </w:rPr>
        <w:t>презентација;</w:t>
      </w:r>
    </w:p>
    <w:p>
      <w:pPr>
        <w:pStyle w:val="ListParagraph"/>
        <w:numPr>
          <w:ilvl w:val="2"/>
          <w:numId w:val="24"/>
        </w:numPr>
        <w:tabs>
          <w:tab w:pos="3911" w:val="left" w:leader="none"/>
        </w:tabs>
        <w:spacing w:line="364" w:lineRule="auto" w:before="153" w:after="0"/>
        <w:ind w:left="2137" w:right="6233" w:firstLine="1414"/>
        <w:jc w:val="left"/>
        <w:rPr>
          <w:b/>
          <w:sz w:val="24"/>
        </w:rPr>
      </w:pPr>
      <w:r>
        <w:rPr>
          <w:color w:val="231F20"/>
          <w:sz w:val="24"/>
        </w:rPr>
        <w:t>Групна</w:t>
      </w:r>
      <w:r>
        <w:rPr>
          <w:color w:val="231F20"/>
          <w:spacing w:val="-14"/>
          <w:sz w:val="24"/>
        </w:rPr>
        <w:t> </w:t>
      </w:r>
      <w:r>
        <w:rPr>
          <w:color w:val="231F20"/>
          <w:sz w:val="24"/>
        </w:rPr>
        <w:t>расправа. Фаза 2:</w:t>
      </w:r>
      <w:r>
        <w:rPr>
          <w:color w:val="231F20"/>
          <w:spacing w:val="80"/>
          <w:sz w:val="24"/>
        </w:rPr>
        <w:t> </w:t>
      </w:r>
      <w:r>
        <w:rPr>
          <w:b/>
          <w:color w:val="231F20"/>
          <w:sz w:val="24"/>
        </w:rPr>
        <w:t>„Заједничка дијагноза”</w:t>
      </w:r>
    </w:p>
    <w:p>
      <w:pPr>
        <w:pStyle w:val="ListParagraph"/>
        <w:numPr>
          <w:ilvl w:val="2"/>
          <w:numId w:val="24"/>
        </w:numPr>
        <w:tabs>
          <w:tab w:pos="3911" w:val="left" w:leader="none"/>
        </w:tabs>
        <w:spacing w:line="225" w:lineRule="auto" w:before="16" w:after="0"/>
        <w:ind w:left="3911" w:right="1415" w:hanging="360"/>
        <w:jc w:val="left"/>
        <w:rPr>
          <w:sz w:val="24"/>
        </w:rPr>
      </w:pPr>
      <w:r>
        <w:rPr>
          <w:color w:val="231F20"/>
          <w:sz w:val="24"/>
        </w:rPr>
        <w:t>Рекапитулација</w:t>
      </w:r>
      <w:r>
        <w:rPr>
          <w:color w:val="231F20"/>
          <w:spacing w:val="-31"/>
          <w:sz w:val="24"/>
        </w:rPr>
        <w:t> </w:t>
      </w:r>
      <w:r>
        <w:rPr>
          <w:color w:val="231F20"/>
          <w:sz w:val="24"/>
        </w:rPr>
        <w:t>и</w:t>
      </w:r>
      <w:r>
        <w:rPr>
          <w:color w:val="231F20"/>
          <w:spacing w:val="-30"/>
          <w:sz w:val="24"/>
        </w:rPr>
        <w:t> </w:t>
      </w:r>
      <w:r>
        <w:rPr>
          <w:color w:val="231F20"/>
          <w:sz w:val="24"/>
        </w:rPr>
        <w:t>постизање</w:t>
      </w:r>
      <w:r>
        <w:rPr>
          <w:color w:val="231F20"/>
          <w:spacing w:val="-30"/>
          <w:sz w:val="24"/>
        </w:rPr>
        <w:t> </w:t>
      </w:r>
      <w:r>
        <w:rPr>
          <w:color w:val="231F20"/>
          <w:sz w:val="24"/>
        </w:rPr>
        <w:t>сагласности</w:t>
      </w:r>
      <w:r>
        <w:rPr>
          <w:color w:val="231F20"/>
          <w:spacing w:val="-30"/>
          <w:sz w:val="24"/>
        </w:rPr>
        <w:t> </w:t>
      </w:r>
      <w:r>
        <w:rPr>
          <w:color w:val="231F20"/>
          <w:sz w:val="24"/>
        </w:rPr>
        <w:t>о</w:t>
      </w:r>
      <w:r>
        <w:rPr>
          <w:color w:val="231F20"/>
          <w:spacing w:val="-30"/>
          <w:sz w:val="24"/>
        </w:rPr>
        <w:t> </w:t>
      </w:r>
      <w:r>
        <w:rPr>
          <w:color w:val="231F20"/>
          <w:sz w:val="24"/>
        </w:rPr>
        <w:t>основним</w:t>
      </w:r>
      <w:r>
        <w:rPr>
          <w:color w:val="231F20"/>
          <w:spacing w:val="-30"/>
          <w:sz w:val="24"/>
        </w:rPr>
        <w:t> </w:t>
      </w:r>
      <w:r>
        <w:rPr>
          <w:color w:val="231F20"/>
          <w:sz w:val="24"/>
        </w:rPr>
        <w:t>обележјима локалне самоуправе.</w:t>
      </w:r>
    </w:p>
    <w:p>
      <w:pPr>
        <w:pStyle w:val="Heading5"/>
        <w:spacing w:before="292"/>
      </w:pPr>
      <w:r>
        <w:rPr>
          <w:color w:val="C01E24"/>
        </w:rPr>
        <w:t>Документи</w:t>
      </w:r>
      <w:r>
        <w:rPr>
          <w:color w:val="C01E24"/>
          <w:spacing w:val="-4"/>
        </w:rPr>
        <w:t> </w:t>
      </w:r>
      <w:r>
        <w:rPr>
          <w:color w:val="C01E24"/>
        </w:rPr>
        <w:t>и</w:t>
      </w:r>
      <w:r>
        <w:rPr>
          <w:color w:val="C01E24"/>
          <w:spacing w:val="-2"/>
        </w:rPr>
        <w:t> алати</w:t>
      </w:r>
    </w:p>
    <w:p>
      <w:pPr>
        <w:pStyle w:val="BodyText"/>
        <w:tabs>
          <w:tab w:pos="3330" w:val="left" w:leader="none"/>
          <w:tab w:pos="5470" w:val="left" w:leader="none"/>
          <w:tab w:pos="5796" w:val="left" w:leader="none"/>
          <w:tab w:pos="7395" w:val="left" w:leader="none"/>
          <w:tab w:pos="8512" w:val="left" w:leader="none"/>
          <w:tab w:pos="9488" w:val="left" w:leader="none"/>
        </w:tabs>
        <w:spacing w:line="284" w:lineRule="exact" w:before="143"/>
        <w:ind w:left="1417"/>
      </w:pPr>
      <w:r>
        <w:rPr>
          <w:color w:val="231F20"/>
          <w:spacing w:val="-2"/>
        </w:rPr>
        <w:t>Идентификација</w:t>
      </w:r>
      <w:r>
        <w:rPr>
          <w:color w:val="231F20"/>
        </w:rPr>
        <w:tab/>
      </w:r>
      <w:r>
        <w:rPr>
          <w:color w:val="231F20"/>
          <w:spacing w:val="-2"/>
        </w:rPr>
        <w:t>проблема/изазова</w:t>
      </w:r>
      <w:r>
        <w:rPr>
          <w:color w:val="231F20"/>
        </w:rPr>
        <w:tab/>
      </w:r>
      <w:r>
        <w:rPr>
          <w:color w:val="231F20"/>
          <w:spacing w:val="-10"/>
        </w:rPr>
        <w:t>у</w:t>
      </w:r>
      <w:r>
        <w:rPr>
          <w:color w:val="231F20"/>
        </w:rPr>
        <w:tab/>
      </w:r>
      <w:r>
        <w:rPr>
          <w:color w:val="231F20"/>
          <w:spacing w:val="-2"/>
        </w:rPr>
        <w:t>посматраном</w:t>
      </w:r>
      <w:r>
        <w:rPr>
          <w:color w:val="231F20"/>
        </w:rPr>
        <w:tab/>
      </w:r>
      <w:r>
        <w:rPr>
          <w:color w:val="231F20"/>
          <w:spacing w:val="-2"/>
        </w:rPr>
        <w:t>подручју</w:t>
      </w:r>
      <w:r>
        <w:rPr>
          <w:color w:val="231F20"/>
        </w:rPr>
        <w:tab/>
      </w:r>
      <w:r>
        <w:rPr>
          <w:color w:val="231F20"/>
          <w:spacing w:val="-2"/>
        </w:rPr>
        <w:t>(групна</w:t>
      </w:r>
      <w:r>
        <w:rPr>
          <w:color w:val="231F20"/>
        </w:rPr>
        <w:tab/>
      </w:r>
      <w:r>
        <w:rPr>
          <w:color w:val="231F20"/>
          <w:spacing w:val="-2"/>
        </w:rPr>
        <w:t>расправа,</w:t>
      </w:r>
    </w:p>
    <w:p>
      <w:pPr>
        <w:pStyle w:val="BodyText"/>
        <w:spacing w:line="284" w:lineRule="exact"/>
        <w:ind w:left="1417"/>
      </w:pPr>
      <w:r>
        <w:rPr>
          <w:color w:val="231F20"/>
        </w:rPr>
        <w:t>„brainstorming“</w:t>
      </w:r>
      <w:r>
        <w:rPr>
          <w:color w:val="231F20"/>
          <w:spacing w:val="-8"/>
        </w:rPr>
        <w:t> </w:t>
      </w:r>
      <w:r>
        <w:rPr>
          <w:color w:val="231F20"/>
        </w:rPr>
        <w:t>или</w:t>
      </w:r>
      <w:r>
        <w:rPr>
          <w:color w:val="231F20"/>
          <w:spacing w:val="-7"/>
        </w:rPr>
        <w:t> </w:t>
      </w:r>
      <w:r>
        <w:rPr>
          <w:color w:val="231F20"/>
          <w:spacing w:val="-2"/>
        </w:rPr>
        <w:t>упитници)</w:t>
      </w:r>
    </w:p>
    <w:p>
      <w:pPr>
        <w:pStyle w:val="ListParagraph"/>
        <w:numPr>
          <w:ilvl w:val="1"/>
          <w:numId w:val="24"/>
        </w:numPr>
        <w:tabs>
          <w:tab w:pos="2137" w:val="left" w:leader="none"/>
        </w:tabs>
        <w:spacing w:line="240" w:lineRule="auto" w:before="43" w:after="0"/>
        <w:ind w:left="2137" w:right="0" w:hanging="360"/>
        <w:jc w:val="left"/>
        <w:rPr>
          <w:i/>
          <w:sz w:val="24"/>
        </w:rPr>
      </w:pPr>
      <w:r>
        <w:rPr>
          <w:i/>
          <w:color w:val="231F20"/>
          <w:sz w:val="24"/>
        </w:rPr>
        <w:t>Пример</w:t>
      </w:r>
      <w:r>
        <w:rPr>
          <w:i/>
          <w:color w:val="231F20"/>
          <w:spacing w:val="-5"/>
          <w:sz w:val="24"/>
        </w:rPr>
        <w:t> </w:t>
      </w:r>
      <w:r>
        <w:rPr>
          <w:i/>
          <w:color w:val="231F20"/>
          <w:sz w:val="24"/>
        </w:rPr>
        <w:t>анализе</w:t>
      </w:r>
      <w:r>
        <w:rPr>
          <w:i/>
          <w:color w:val="231F20"/>
          <w:spacing w:val="-3"/>
          <w:sz w:val="24"/>
        </w:rPr>
        <w:t> </w:t>
      </w:r>
      <w:r>
        <w:rPr>
          <w:i/>
          <w:color w:val="231F20"/>
          <w:sz w:val="24"/>
        </w:rPr>
        <w:t>локалних</w:t>
      </w:r>
      <w:r>
        <w:rPr>
          <w:i/>
          <w:color w:val="231F20"/>
          <w:spacing w:val="-4"/>
          <w:sz w:val="24"/>
        </w:rPr>
        <w:t> </w:t>
      </w:r>
      <w:r>
        <w:rPr>
          <w:i/>
          <w:color w:val="231F20"/>
          <w:sz w:val="24"/>
        </w:rPr>
        <w:t>индикатора:</w:t>
      </w:r>
      <w:r>
        <w:rPr>
          <w:i/>
          <w:color w:val="231F20"/>
          <w:spacing w:val="48"/>
          <w:sz w:val="24"/>
        </w:rPr>
        <w:t> </w:t>
      </w:r>
      <w:r>
        <w:rPr>
          <w:i/>
          <w:color w:val="231F20"/>
          <w:sz w:val="24"/>
        </w:rPr>
        <w:t>ДОКУМЕНТ</w:t>
      </w:r>
      <w:r>
        <w:rPr>
          <w:i/>
          <w:color w:val="231F20"/>
          <w:spacing w:val="-4"/>
          <w:sz w:val="24"/>
        </w:rPr>
        <w:t> 2.1;</w:t>
      </w:r>
    </w:p>
    <w:p>
      <w:pPr>
        <w:pStyle w:val="ListParagraph"/>
        <w:numPr>
          <w:ilvl w:val="1"/>
          <w:numId w:val="24"/>
        </w:numPr>
        <w:tabs>
          <w:tab w:pos="2137" w:val="left" w:leader="none"/>
        </w:tabs>
        <w:spacing w:line="240" w:lineRule="auto" w:before="153" w:after="0"/>
        <w:ind w:left="2137" w:right="0" w:hanging="360"/>
        <w:jc w:val="left"/>
        <w:rPr>
          <w:i/>
          <w:sz w:val="24"/>
        </w:rPr>
      </w:pPr>
      <w:r>
        <w:rPr>
          <w:i/>
          <w:color w:val="231F20"/>
          <w:sz w:val="24"/>
        </w:rPr>
        <w:t>Најчешћи</w:t>
      </w:r>
      <w:r>
        <w:rPr>
          <w:i/>
          <w:color w:val="231F20"/>
          <w:spacing w:val="-7"/>
          <w:sz w:val="24"/>
        </w:rPr>
        <w:t> </w:t>
      </w:r>
      <w:r>
        <w:rPr>
          <w:i/>
          <w:color w:val="231F20"/>
          <w:sz w:val="24"/>
        </w:rPr>
        <w:t>изазови</w:t>
      </w:r>
      <w:r>
        <w:rPr>
          <w:i/>
          <w:color w:val="231F20"/>
          <w:spacing w:val="-5"/>
          <w:sz w:val="24"/>
        </w:rPr>
        <w:t> </w:t>
      </w:r>
      <w:r>
        <w:rPr>
          <w:i/>
          <w:color w:val="231F20"/>
          <w:sz w:val="24"/>
        </w:rPr>
        <w:t>на</w:t>
      </w:r>
      <w:r>
        <w:rPr>
          <w:i/>
          <w:color w:val="231F20"/>
          <w:spacing w:val="-5"/>
          <w:sz w:val="24"/>
        </w:rPr>
        <w:t> </w:t>
      </w:r>
      <w:r>
        <w:rPr>
          <w:i/>
          <w:color w:val="231F20"/>
          <w:sz w:val="24"/>
        </w:rPr>
        <w:t>локалном</w:t>
      </w:r>
      <w:r>
        <w:rPr>
          <w:i/>
          <w:color w:val="231F20"/>
          <w:spacing w:val="-5"/>
          <w:sz w:val="24"/>
        </w:rPr>
        <w:t> </w:t>
      </w:r>
      <w:r>
        <w:rPr>
          <w:i/>
          <w:color w:val="231F20"/>
          <w:sz w:val="24"/>
        </w:rPr>
        <w:t>тржишту</w:t>
      </w:r>
      <w:r>
        <w:rPr>
          <w:i/>
          <w:color w:val="231F20"/>
          <w:spacing w:val="-5"/>
          <w:sz w:val="24"/>
        </w:rPr>
        <w:t> </w:t>
      </w:r>
      <w:r>
        <w:rPr>
          <w:i/>
          <w:color w:val="231F20"/>
          <w:sz w:val="24"/>
        </w:rPr>
        <w:t>рада:</w:t>
      </w:r>
      <w:r>
        <w:rPr>
          <w:i/>
          <w:color w:val="231F20"/>
          <w:spacing w:val="-4"/>
          <w:sz w:val="24"/>
        </w:rPr>
        <w:t> </w:t>
      </w:r>
      <w:r>
        <w:rPr>
          <w:i/>
          <w:color w:val="231F20"/>
          <w:sz w:val="24"/>
        </w:rPr>
        <w:t>АЛАТИ</w:t>
      </w:r>
      <w:r>
        <w:rPr>
          <w:i/>
          <w:color w:val="231F20"/>
          <w:spacing w:val="-3"/>
          <w:sz w:val="24"/>
        </w:rPr>
        <w:t> </w:t>
      </w:r>
      <w:r>
        <w:rPr>
          <w:i/>
          <w:color w:val="231F20"/>
          <w:spacing w:val="-5"/>
          <w:sz w:val="24"/>
        </w:rPr>
        <w:t>2.2</w:t>
      </w:r>
    </w:p>
    <w:p>
      <w:pPr>
        <w:pStyle w:val="ListParagraph"/>
        <w:spacing w:after="0" w:line="240" w:lineRule="auto"/>
        <w:jc w:val="left"/>
        <w:rPr>
          <w:i/>
          <w:sz w:val="24"/>
        </w:rPr>
        <w:sectPr>
          <w:pgSz w:w="11910" w:h="16840"/>
          <w:pgMar w:header="0" w:footer="733" w:top="540" w:bottom="920" w:left="0" w:right="0"/>
        </w:sectPr>
      </w:pPr>
    </w:p>
    <w:p>
      <w:pPr>
        <w:pStyle w:val="BodyText"/>
        <w:rPr>
          <w:i/>
          <w:sz w:val="20"/>
        </w:rPr>
      </w:pPr>
    </w:p>
    <w:p>
      <w:pPr>
        <w:pStyle w:val="BodyText"/>
        <w:rPr>
          <w:i/>
          <w:sz w:val="20"/>
        </w:rPr>
      </w:pPr>
    </w:p>
    <w:p>
      <w:pPr>
        <w:pStyle w:val="BodyText"/>
        <w:spacing w:before="140"/>
        <w:rPr>
          <w:i/>
          <w:sz w:val="20"/>
        </w:rPr>
      </w:pPr>
    </w:p>
    <w:p>
      <w:pPr>
        <w:pStyle w:val="BodyText"/>
        <w:ind w:left="1417"/>
        <w:rPr>
          <w:sz w:val="20"/>
        </w:rPr>
      </w:pPr>
      <w:r>
        <w:rPr>
          <w:sz w:val="20"/>
        </w:rPr>
        <mc:AlternateContent>
          <mc:Choice Requires="wps">
            <w:drawing>
              <wp:inline distT="0" distB="0" distL="0" distR="0">
                <wp:extent cx="5760085" cy="1071245"/>
                <wp:effectExtent l="0" t="0" r="0" b="5080"/>
                <wp:docPr id="382" name="Group 382"/>
                <wp:cNvGraphicFramePr>
                  <a:graphicFrameLocks/>
                </wp:cNvGraphicFramePr>
                <a:graphic>
                  <a:graphicData uri="http://schemas.microsoft.com/office/word/2010/wordprocessingGroup">
                    <wpg:wgp>
                      <wpg:cNvPr id="382" name="Group 382"/>
                      <wpg:cNvGrpSpPr/>
                      <wpg:grpSpPr>
                        <a:xfrm>
                          <a:off x="0" y="0"/>
                          <a:ext cx="5760085" cy="1071245"/>
                          <a:chExt cx="5760085" cy="1071245"/>
                        </a:xfrm>
                      </wpg:grpSpPr>
                      <wps:wsp>
                        <wps:cNvPr id="383" name="Graphic 383"/>
                        <wps:cNvSpPr/>
                        <wps:spPr>
                          <a:xfrm>
                            <a:off x="0" y="0"/>
                            <a:ext cx="5760085" cy="1071245"/>
                          </a:xfrm>
                          <a:custGeom>
                            <a:avLst/>
                            <a:gdLst/>
                            <a:ahLst/>
                            <a:cxnLst/>
                            <a:rect l="l" t="t" r="r" b="b"/>
                            <a:pathLst>
                              <a:path w="5760085" h="1071245">
                                <a:moveTo>
                                  <a:pt x="5616003" y="0"/>
                                </a:moveTo>
                                <a:lnTo>
                                  <a:pt x="144005" y="0"/>
                                </a:lnTo>
                                <a:lnTo>
                                  <a:pt x="60752" y="2250"/>
                                </a:lnTo>
                                <a:lnTo>
                                  <a:pt x="18000" y="18000"/>
                                </a:lnTo>
                                <a:lnTo>
                                  <a:pt x="2250" y="60752"/>
                                </a:lnTo>
                                <a:lnTo>
                                  <a:pt x="0" y="144005"/>
                                </a:lnTo>
                                <a:lnTo>
                                  <a:pt x="0" y="926998"/>
                                </a:lnTo>
                                <a:lnTo>
                                  <a:pt x="2250" y="1010251"/>
                                </a:lnTo>
                                <a:lnTo>
                                  <a:pt x="18000" y="1053003"/>
                                </a:lnTo>
                                <a:lnTo>
                                  <a:pt x="60752" y="1068753"/>
                                </a:lnTo>
                                <a:lnTo>
                                  <a:pt x="144005" y="1071003"/>
                                </a:lnTo>
                                <a:lnTo>
                                  <a:pt x="5616003" y="1071003"/>
                                </a:lnTo>
                                <a:lnTo>
                                  <a:pt x="5699256" y="1068753"/>
                                </a:lnTo>
                                <a:lnTo>
                                  <a:pt x="5742008" y="1053003"/>
                                </a:lnTo>
                                <a:lnTo>
                                  <a:pt x="5757758" y="1010251"/>
                                </a:lnTo>
                                <a:lnTo>
                                  <a:pt x="5760008" y="926998"/>
                                </a:lnTo>
                                <a:lnTo>
                                  <a:pt x="5760008" y="144005"/>
                                </a:lnTo>
                                <a:lnTo>
                                  <a:pt x="5757758" y="60752"/>
                                </a:lnTo>
                                <a:lnTo>
                                  <a:pt x="5742008" y="18000"/>
                                </a:lnTo>
                                <a:lnTo>
                                  <a:pt x="5699256" y="2250"/>
                                </a:lnTo>
                                <a:lnTo>
                                  <a:pt x="5616003" y="0"/>
                                </a:lnTo>
                                <a:close/>
                              </a:path>
                            </a:pathLst>
                          </a:custGeom>
                          <a:solidFill>
                            <a:srgbClr val="00AEEF"/>
                          </a:solidFill>
                        </wps:spPr>
                        <wps:bodyPr wrap="square" lIns="0" tIns="0" rIns="0" bIns="0" rtlCol="0">
                          <a:prstTxWarp prst="textNoShape">
                            <a:avLst/>
                          </a:prstTxWarp>
                          <a:noAutofit/>
                        </wps:bodyPr>
                      </wps:wsp>
                      <wps:wsp>
                        <wps:cNvPr id="384" name="Textbox 384"/>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2:</w:t>
                              </w:r>
                            </w:p>
                          </w:txbxContent>
                        </wps:txbx>
                        <wps:bodyPr wrap="square" lIns="0" tIns="0" rIns="0" bIns="0" rtlCol="0">
                          <a:noAutofit/>
                        </wps:bodyPr>
                      </wps:wsp>
                      <wps:wsp>
                        <wps:cNvPr id="385" name="Textbox 385"/>
                        <wps:cNvSpPr txBox="1"/>
                        <wps:spPr>
                          <a:xfrm>
                            <a:off x="1371605" y="127000"/>
                            <a:ext cx="3782060" cy="855980"/>
                          </a:xfrm>
                          <a:prstGeom prst="rect">
                            <a:avLst/>
                          </a:prstGeom>
                        </wps:spPr>
                        <wps:txbx>
                          <w:txbxContent>
                            <w:p>
                              <w:pPr>
                                <w:spacing w:line="354" w:lineRule="exact" w:before="0"/>
                                <w:ind w:left="0" w:right="0" w:firstLine="0"/>
                                <w:jc w:val="left"/>
                                <w:rPr>
                                  <w:sz w:val="36"/>
                                </w:rPr>
                              </w:pPr>
                              <w:r>
                                <w:rPr>
                                  <w:color w:val="FFFFFF"/>
                                  <w:sz w:val="36"/>
                                </w:rPr>
                                <w:t>Заједничка</w:t>
                              </w:r>
                              <w:r>
                                <w:rPr>
                                  <w:color w:val="FFFFFF"/>
                                  <w:spacing w:val="-1"/>
                                  <w:sz w:val="36"/>
                                </w:rPr>
                                <w:t> </w:t>
                              </w:r>
                              <w:r>
                                <w:rPr>
                                  <w:color w:val="FFFFFF"/>
                                  <w:sz w:val="36"/>
                                </w:rPr>
                                <w:t>анализа</w:t>
                              </w:r>
                              <w:r>
                                <w:rPr>
                                  <w:color w:val="FFFFFF"/>
                                  <w:spacing w:val="-1"/>
                                  <w:sz w:val="36"/>
                                </w:rPr>
                                <w:t> </w:t>
                              </w:r>
                              <w:r>
                                <w:rPr>
                                  <w:color w:val="FFFFFF"/>
                                  <w:sz w:val="36"/>
                                </w:rPr>
                                <w:t>локалне </w:t>
                              </w:r>
                              <w:r>
                                <w:rPr>
                                  <w:color w:val="FFFFFF"/>
                                  <w:spacing w:val="-2"/>
                                  <w:sz w:val="36"/>
                                </w:rPr>
                                <w:t>ситуације</w:t>
                              </w:r>
                            </w:p>
                            <w:p>
                              <w:pPr>
                                <w:spacing w:line="427" w:lineRule="exact" w:before="0"/>
                                <w:ind w:left="0" w:right="0" w:firstLine="0"/>
                                <w:jc w:val="left"/>
                                <w:rPr>
                                  <w:sz w:val="36"/>
                                </w:rPr>
                              </w:pPr>
                              <w:r>
                                <w:rPr>
                                  <w:color w:val="FFFFFF"/>
                                  <w:sz w:val="36"/>
                                </w:rPr>
                                <w:t>и </w:t>
                              </w:r>
                              <w:r>
                                <w:rPr>
                                  <w:color w:val="FFFFFF"/>
                                  <w:spacing w:val="-2"/>
                                  <w:sz w:val="36"/>
                                </w:rPr>
                                <w:t>трендова</w:t>
                              </w:r>
                            </w:p>
                            <w:p>
                              <w:pPr>
                                <w:spacing w:line="433" w:lineRule="exact" w:before="134"/>
                                <w:ind w:left="0" w:right="0" w:firstLine="0"/>
                                <w:jc w:val="left"/>
                                <w:rPr>
                                  <w:sz w:val="36"/>
                                </w:rPr>
                              </w:pPr>
                              <w:r>
                                <w:rPr>
                                  <w:color w:val="FFFFFF"/>
                                  <w:spacing w:val="-4"/>
                                  <w:sz w:val="36"/>
                                </w:rPr>
                                <w:t>ОПИС</w:t>
                              </w:r>
                            </w:p>
                          </w:txbxContent>
                        </wps:txbx>
                        <wps:bodyPr wrap="square" lIns="0" tIns="0" rIns="0" bIns="0" rtlCol="0">
                          <a:noAutofit/>
                        </wps:bodyPr>
                      </wps:wsp>
                    </wpg:wgp>
                  </a:graphicData>
                </a:graphic>
              </wp:inline>
            </w:drawing>
          </mc:Choice>
          <mc:Fallback>
            <w:pict>
              <v:group style="width:453.55pt;height:84.35pt;mso-position-horizontal-relative:char;mso-position-vertical-relative:line" id="docshapegroup319" coordorigin="0,0" coordsize="9071,1687">
                <v:shape style="position:absolute;left:0;top:0;width:9071;height:1687" id="docshape320" coordorigin="0,0" coordsize="9071,1687" path="m8844,0l227,0,96,4,28,28,4,96,0,227,0,1460,4,1591,28,1658,96,1683,227,1687,8844,1687,8975,1683,9043,1658,9067,1591,9071,1460,9071,227,9067,96,9043,28,8975,4,8844,0xe" filled="true" fillcolor="#00aeef" stroked="false">
                  <v:path arrowok="t"/>
                  <v:fill type="solid"/>
                </v:shape>
                <v:shape style="position:absolute;left:220;top:200;width:1405;height:360" type="#_x0000_t202" id="docshape321"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2:</w:t>
                        </w:r>
                      </w:p>
                    </w:txbxContent>
                  </v:textbox>
                  <w10:wrap type="none"/>
                </v:shape>
                <v:shape style="position:absolute;left:2160;top:200;width:5956;height:1348" type="#_x0000_t202" id="docshape322" filled="false" stroked="false">
                  <v:textbox inset="0,0,0,0">
                    <w:txbxContent>
                      <w:p>
                        <w:pPr>
                          <w:spacing w:line="354" w:lineRule="exact" w:before="0"/>
                          <w:ind w:left="0" w:right="0" w:firstLine="0"/>
                          <w:jc w:val="left"/>
                          <w:rPr>
                            <w:sz w:val="36"/>
                          </w:rPr>
                        </w:pPr>
                        <w:r>
                          <w:rPr>
                            <w:color w:val="FFFFFF"/>
                            <w:sz w:val="36"/>
                          </w:rPr>
                          <w:t>Заједничка</w:t>
                        </w:r>
                        <w:r>
                          <w:rPr>
                            <w:color w:val="FFFFFF"/>
                            <w:spacing w:val="-1"/>
                            <w:sz w:val="36"/>
                          </w:rPr>
                          <w:t> </w:t>
                        </w:r>
                        <w:r>
                          <w:rPr>
                            <w:color w:val="FFFFFF"/>
                            <w:sz w:val="36"/>
                          </w:rPr>
                          <w:t>анализа</w:t>
                        </w:r>
                        <w:r>
                          <w:rPr>
                            <w:color w:val="FFFFFF"/>
                            <w:spacing w:val="-1"/>
                            <w:sz w:val="36"/>
                          </w:rPr>
                          <w:t> </w:t>
                        </w:r>
                        <w:r>
                          <w:rPr>
                            <w:color w:val="FFFFFF"/>
                            <w:sz w:val="36"/>
                          </w:rPr>
                          <w:t>локалне </w:t>
                        </w:r>
                        <w:r>
                          <w:rPr>
                            <w:color w:val="FFFFFF"/>
                            <w:spacing w:val="-2"/>
                            <w:sz w:val="36"/>
                          </w:rPr>
                          <w:t>ситуације</w:t>
                        </w:r>
                      </w:p>
                      <w:p>
                        <w:pPr>
                          <w:spacing w:line="427" w:lineRule="exact" w:before="0"/>
                          <w:ind w:left="0" w:right="0" w:firstLine="0"/>
                          <w:jc w:val="left"/>
                          <w:rPr>
                            <w:sz w:val="36"/>
                          </w:rPr>
                        </w:pPr>
                        <w:r>
                          <w:rPr>
                            <w:color w:val="FFFFFF"/>
                            <w:sz w:val="36"/>
                          </w:rPr>
                          <w:t>и </w:t>
                        </w:r>
                        <w:r>
                          <w:rPr>
                            <w:color w:val="FFFFFF"/>
                            <w:spacing w:val="-2"/>
                            <w:sz w:val="36"/>
                          </w:rPr>
                          <w:t>трендова</w:t>
                        </w:r>
                      </w:p>
                      <w:p>
                        <w:pPr>
                          <w:spacing w:line="433" w:lineRule="exact" w:before="134"/>
                          <w:ind w:left="0" w:right="0" w:firstLine="0"/>
                          <w:jc w:val="left"/>
                          <w:rPr>
                            <w:sz w:val="36"/>
                          </w:rPr>
                        </w:pPr>
                        <w:r>
                          <w:rPr>
                            <w:color w:val="FFFFFF"/>
                            <w:spacing w:val="-4"/>
                            <w:sz w:val="36"/>
                          </w:rPr>
                          <w:t>ОПИС</w:t>
                        </w:r>
                      </w:p>
                    </w:txbxContent>
                  </v:textbox>
                  <w10:wrap type="none"/>
                </v:shape>
              </v:group>
            </w:pict>
          </mc:Fallback>
        </mc:AlternateContent>
      </w:r>
      <w:r>
        <w:rPr>
          <w:sz w:val="20"/>
        </w:rPr>
      </w:r>
    </w:p>
    <w:p>
      <w:pPr>
        <w:pStyle w:val="Heading6"/>
        <w:spacing w:line="225" w:lineRule="auto" w:before="152"/>
      </w:pPr>
      <w:r>
        <w:rPr/>
        <mc:AlternateContent>
          <mc:Choice Requires="wps">
            <w:drawing>
              <wp:anchor distT="0" distB="0" distL="0" distR="0" allowOverlap="1" layoutInCell="1" locked="0" behindDoc="1" simplePos="0" relativeHeight="483731456">
                <wp:simplePos x="0" y="0"/>
                <wp:positionH relativeFrom="page">
                  <wp:posOffset>899999</wp:posOffset>
                </wp:positionH>
                <wp:positionV relativeFrom="paragraph">
                  <wp:posOffset>95798</wp:posOffset>
                </wp:positionV>
                <wp:extent cx="5760085" cy="7669530"/>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5760085" cy="7669530"/>
                          <a:chExt cx="5760085" cy="7669530"/>
                        </a:xfrm>
                      </wpg:grpSpPr>
                      <wps:wsp>
                        <wps:cNvPr id="387" name="Graphic 387"/>
                        <wps:cNvSpPr/>
                        <wps:spPr>
                          <a:xfrm>
                            <a:off x="0" y="486004"/>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388" name="Graphic 388"/>
                        <wps:cNvSpPr/>
                        <wps:spPr>
                          <a:xfrm>
                            <a:off x="3818649" y="0"/>
                            <a:ext cx="1270" cy="7669530"/>
                          </a:xfrm>
                          <a:custGeom>
                            <a:avLst/>
                            <a:gdLst/>
                            <a:ahLst/>
                            <a:cxnLst/>
                            <a:rect l="l" t="t" r="r" b="b"/>
                            <a:pathLst>
                              <a:path w="0" h="7669530">
                                <a:moveTo>
                                  <a:pt x="0" y="0"/>
                                </a:moveTo>
                                <a:lnTo>
                                  <a:pt x="0" y="7669403"/>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7.5432pt;width:453.55pt;height:603.9pt;mso-position-horizontal-relative:page;mso-position-vertical-relative:paragraph;z-index:-19585024" id="docshapegroup323" coordorigin="1417,151" coordsize="9071,12078">
                <v:line style="position:absolute" from="1417,916" to="10488,916" stroked="true" strokeweight="1pt" strokecolor="#808285">
                  <v:stroke dashstyle="solid"/>
                </v:line>
                <v:line style="position:absolute" from="7431,151" to="7431,12229" stroked="true" strokeweight="1pt" strokecolor="#808285">
                  <v:stroke dashstyle="solid"/>
                </v:line>
                <w10:wrap type="none"/>
              </v:group>
            </w:pict>
          </mc:Fallback>
        </mc:AlternateContent>
      </w:r>
      <w:r>
        <w:rPr>
          <w:color w:val="231F20"/>
        </w:rPr>
        <w:t>Коментари</w:t>
      </w:r>
      <w:r>
        <w:rPr>
          <w:color w:val="231F20"/>
          <w:spacing w:val="-12"/>
        </w:rPr>
        <w:t> </w:t>
      </w:r>
      <w:r>
        <w:rPr>
          <w:color w:val="231F20"/>
        </w:rPr>
        <w:t>и</w:t>
      </w:r>
      <w:r>
        <w:rPr>
          <w:color w:val="231F20"/>
          <w:spacing w:val="-12"/>
        </w:rPr>
        <w:t> </w:t>
      </w:r>
      <w:r>
        <w:rPr>
          <w:color w:val="231F20"/>
        </w:rPr>
        <w:t>идеје</w:t>
      </w:r>
      <w:r>
        <w:rPr>
          <w:color w:val="231F20"/>
          <w:spacing w:val="-12"/>
        </w:rPr>
        <w:t> </w:t>
      </w:r>
      <w:r>
        <w:rPr>
          <w:color w:val="231F20"/>
        </w:rPr>
        <w:t>за </w:t>
      </w:r>
      <w:r>
        <w:rPr>
          <w:color w:val="231F20"/>
          <w:spacing w:val="-2"/>
        </w:rPr>
        <w:t>комуникацију</w:t>
      </w:r>
    </w:p>
    <w:p>
      <w:pPr>
        <w:pStyle w:val="BodyText"/>
        <w:spacing w:before="11"/>
        <w:rPr>
          <w:b/>
          <w:i/>
          <w:sz w:val="14"/>
        </w:rPr>
      </w:pPr>
    </w:p>
    <w:p>
      <w:pPr>
        <w:pStyle w:val="BodyText"/>
        <w:spacing w:after="0"/>
        <w:rPr>
          <w:b/>
          <w:i/>
          <w:sz w:val="14"/>
        </w:rPr>
        <w:sectPr>
          <w:pgSz w:w="11910" w:h="16840"/>
          <w:pgMar w:header="0" w:footer="735" w:top="540" w:bottom="920" w:left="0" w:right="0"/>
        </w:sectPr>
      </w:pPr>
    </w:p>
    <w:p>
      <w:pPr>
        <w:spacing w:line="216" w:lineRule="auto" w:before="79"/>
        <w:ind w:left="1417" w:right="0" w:firstLine="0"/>
        <w:jc w:val="both"/>
        <w:rPr>
          <w:sz w:val="20"/>
        </w:rPr>
      </w:pPr>
      <w:r>
        <w:rPr>
          <w:color w:val="231F20"/>
          <w:sz w:val="20"/>
        </w:rPr>
        <w:t>У</w:t>
      </w:r>
      <w:r>
        <w:rPr>
          <w:color w:val="231F20"/>
          <w:spacing w:val="-6"/>
          <w:sz w:val="20"/>
        </w:rPr>
        <w:t> </w:t>
      </w:r>
      <w:r>
        <w:rPr>
          <w:color w:val="231F20"/>
          <w:sz w:val="20"/>
        </w:rPr>
        <w:t>Кораку</w:t>
      </w:r>
      <w:r>
        <w:rPr>
          <w:color w:val="231F20"/>
          <w:spacing w:val="-6"/>
          <w:sz w:val="20"/>
        </w:rPr>
        <w:t> </w:t>
      </w:r>
      <w:r>
        <w:rPr>
          <w:color w:val="231F20"/>
          <w:sz w:val="20"/>
        </w:rPr>
        <w:t>2,</w:t>
      </w:r>
      <w:r>
        <w:rPr>
          <w:color w:val="231F20"/>
          <w:spacing w:val="-6"/>
          <w:sz w:val="20"/>
        </w:rPr>
        <w:t> </w:t>
      </w:r>
      <w:r>
        <w:rPr>
          <w:color w:val="231F20"/>
          <w:sz w:val="20"/>
        </w:rPr>
        <w:t>на</w:t>
      </w:r>
      <w:r>
        <w:rPr>
          <w:color w:val="231F20"/>
          <w:spacing w:val="-7"/>
          <w:sz w:val="20"/>
        </w:rPr>
        <w:t> </w:t>
      </w:r>
      <w:r>
        <w:rPr>
          <w:color w:val="231F20"/>
          <w:sz w:val="20"/>
        </w:rPr>
        <w:t>основу</w:t>
      </w:r>
      <w:r>
        <w:rPr>
          <w:color w:val="231F20"/>
          <w:spacing w:val="-6"/>
          <w:sz w:val="20"/>
        </w:rPr>
        <w:t> </w:t>
      </w:r>
      <w:r>
        <w:rPr>
          <w:color w:val="231F20"/>
          <w:sz w:val="20"/>
        </w:rPr>
        <w:t>података</w:t>
      </w:r>
      <w:r>
        <w:rPr>
          <w:color w:val="231F20"/>
          <w:spacing w:val="-6"/>
          <w:sz w:val="20"/>
        </w:rPr>
        <w:t> </w:t>
      </w:r>
      <w:r>
        <w:rPr>
          <w:color w:val="231F20"/>
          <w:sz w:val="20"/>
        </w:rPr>
        <w:t>и</w:t>
      </w:r>
      <w:r>
        <w:rPr>
          <w:color w:val="231F20"/>
          <w:spacing w:val="33"/>
          <w:sz w:val="20"/>
        </w:rPr>
        <w:t> </w:t>
      </w:r>
      <w:r>
        <w:rPr>
          <w:color w:val="231F20"/>
          <w:sz w:val="20"/>
        </w:rPr>
        <w:t>информација</w:t>
      </w:r>
      <w:r>
        <w:rPr>
          <w:color w:val="231F20"/>
          <w:spacing w:val="-7"/>
          <w:sz w:val="20"/>
        </w:rPr>
        <w:t> </w:t>
      </w:r>
      <w:r>
        <w:rPr>
          <w:color w:val="231F20"/>
          <w:sz w:val="20"/>
        </w:rPr>
        <w:t>које</w:t>
      </w:r>
      <w:r>
        <w:rPr>
          <w:color w:val="231F20"/>
          <w:spacing w:val="-6"/>
          <w:sz w:val="20"/>
        </w:rPr>
        <w:t> </w:t>
      </w:r>
      <w:r>
        <w:rPr>
          <w:color w:val="231F20"/>
          <w:sz w:val="20"/>
        </w:rPr>
        <w:t>су</w:t>
      </w:r>
      <w:r>
        <w:rPr>
          <w:color w:val="231F20"/>
          <w:spacing w:val="-6"/>
          <w:sz w:val="20"/>
        </w:rPr>
        <w:t> </w:t>
      </w:r>
      <w:r>
        <w:rPr>
          <w:color w:val="231F20"/>
          <w:sz w:val="20"/>
        </w:rPr>
        <w:t>прикупљене</w:t>
      </w:r>
      <w:r>
        <w:rPr>
          <w:color w:val="231F20"/>
          <w:spacing w:val="32"/>
          <w:sz w:val="20"/>
        </w:rPr>
        <w:t> </w:t>
      </w:r>
      <w:r>
        <w:rPr>
          <w:color w:val="231F20"/>
          <w:sz w:val="20"/>
        </w:rPr>
        <w:t>у оквиру Корака 1 разрађује се анализа.</w:t>
      </w:r>
    </w:p>
    <w:p>
      <w:pPr>
        <w:pStyle w:val="ListParagraph"/>
        <w:numPr>
          <w:ilvl w:val="1"/>
          <w:numId w:val="25"/>
        </w:numPr>
        <w:tabs>
          <w:tab w:pos="1765" w:val="left" w:leader="none"/>
          <w:tab w:pos="1797" w:val="left" w:leader="none"/>
        </w:tabs>
        <w:spacing w:line="196" w:lineRule="auto" w:before="113" w:after="0"/>
        <w:ind w:left="1765" w:right="677" w:hanging="349"/>
        <w:jc w:val="left"/>
        <w:rPr>
          <w:b/>
          <w:sz w:val="22"/>
        </w:rPr>
      </w:pPr>
      <w:r>
        <w:rPr>
          <w:b/>
          <w:color w:val="231F20"/>
          <w:sz w:val="22"/>
        </w:rPr>
        <w:t>Шта</w:t>
      </w:r>
      <w:r>
        <w:rPr>
          <w:b/>
          <w:color w:val="231F20"/>
          <w:spacing w:val="21"/>
          <w:sz w:val="22"/>
        </w:rPr>
        <w:t> </w:t>
      </w:r>
      <w:r>
        <w:rPr>
          <w:b/>
          <w:color w:val="231F20"/>
          <w:sz w:val="22"/>
        </w:rPr>
        <w:t>је</w:t>
      </w:r>
      <w:r>
        <w:rPr>
          <w:b/>
          <w:color w:val="231F20"/>
          <w:spacing w:val="-7"/>
          <w:sz w:val="22"/>
        </w:rPr>
        <w:t> </w:t>
      </w:r>
      <w:r>
        <w:rPr>
          <w:b/>
          <w:color w:val="231F20"/>
          <w:sz w:val="22"/>
        </w:rPr>
        <w:t>„заједничка</w:t>
      </w:r>
      <w:r>
        <w:rPr>
          <w:b/>
          <w:color w:val="231F20"/>
          <w:spacing w:val="-6"/>
          <w:sz w:val="22"/>
        </w:rPr>
        <w:t> </w:t>
      </w:r>
      <w:r>
        <w:rPr>
          <w:b/>
          <w:color w:val="231F20"/>
          <w:sz w:val="22"/>
        </w:rPr>
        <w:t>анализа“</w:t>
      </w:r>
      <w:r>
        <w:rPr>
          <w:b/>
          <w:color w:val="231F20"/>
          <w:spacing w:val="-7"/>
          <w:sz w:val="22"/>
        </w:rPr>
        <w:t> </w:t>
      </w:r>
      <w:r>
        <w:rPr>
          <w:b/>
          <w:color w:val="231F20"/>
          <w:sz w:val="22"/>
        </w:rPr>
        <w:t>локалне</w:t>
      </w:r>
      <w:r>
        <w:rPr>
          <w:b/>
          <w:color w:val="231F20"/>
          <w:spacing w:val="-7"/>
          <w:sz w:val="22"/>
        </w:rPr>
        <w:t> </w:t>
      </w:r>
      <w:r>
        <w:rPr>
          <w:b/>
          <w:color w:val="231F20"/>
          <w:sz w:val="22"/>
        </w:rPr>
        <w:t>ситуације</w:t>
      </w:r>
      <w:r>
        <w:rPr>
          <w:b/>
          <w:color w:val="231F20"/>
          <w:spacing w:val="-7"/>
          <w:sz w:val="22"/>
        </w:rPr>
        <w:t> </w:t>
      </w:r>
      <w:r>
        <w:rPr>
          <w:b/>
          <w:color w:val="231F20"/>
          <w:sz w:val="22"/>
        </w:rPr>
        <w:t>на тржишту рада?</w:t>
      </w:r>
    </w:p>
    <w:p>
      <w:pPr>
        <w:spacing w:line="216" w:lineRule="auto" w:before="114"/>
        <w:ind w:left="1417" w:right="0" w:firstLine="0"/>
        <w:jc w:val="both"/>
        <w:rPr>
          <w:sz w:val="20"/>
        </w:rPr>
      </w:pPr>
      <w:r>
        <w:rPr>
          <w:color w:val="231F20"/>
          <w:sz w:val="20"/>
        </w:rPr>
        <w:t>У</w:t>
      </w:r>
      <w:r>
        <w:rPr>
          <w:color w:val="231F20"/>
          <w:spacing w:val="-10"/>
          <w:sz w:val="20"/>
        </w:rPr>
        <w:t> </w:t>
      </w:r>
      <w:r>
        <w:rPr>
          <w:color w:val="231F20"/>
          <w:sz w:val="20"/>
        </w:rPr>
        <w:t>принципу,</w:t>
      </w:r>
      <w:r>
        <w:rPr>
          <w:color w:val="231F20"/>
          <w:spacing w:val="-10"/>
          <w:sz w:val="20"/>
        </w:rPr>
        <w:t> </w:t>
      </w:r>
      <w:r>
        <w:rPr>
          <w:color w:val="231F20"/>
          <w:sz w:val="20"/>
          <w:u w:val="single" w:color="231F20"/>
        </w:rPr>
        <w:t>анализа</w:t>
      </w:r>
      <w:r>
        <w:rPr>
          <w:color w:val="231F20"/>
          <w:spacing w:val="-10"/>
          <w:sz w:val="20"/>
        </w:rPr>
        <w:t> </w:t>
      </w:r>
      <w:r>
        <w:rPr>
          <w:color w:val="231F20"/>
          <w:sz w:val="20"/>
        </w:rPr>
        <w:t>се</w:t>
      </w:r>
      <w:r>
        <w:rPr>
          <w:color w:val="231F20"/>
          <w:spacing w:val="-10"/>
          <w:sz w:val="20"/>
        </w:rPr>
        <w:t> </w:t>
      </w:r>
      <w:r>
        <w:rPr>
          <w:color w:val="231F20"/>
          <w:sz w:val="20"/>
        </w:rPr>
        <w:t>спроводи</w:t>
      </w:r>
      <w:r>
        <w:rPr>
          <w:color w:val="231F20"/>
          <w:spacing w:val="-10"/>
          <w:sz w:val="20"/>
        </w:rPr>
        <w:t> </w:t>
      </w:r>
      <w:r>
        <w:rPr>
          <w:color w:val="231F20"/>
          <w:sz w:val="20"/>
        </w:rPr>
        <w:t>ради</w:t>
      </w:r>
      <w:r>
        <w:rPr>
          <w:color w:val="231F20"/>
          <w:spacing w:val="-10"/>
          <w:sz w:val="20"/>
        </w:rPr>
        <w:t> </w:t>
      </w:r>
      <w:r>
        <w:rPr>
          <w:color w:val="231F20"/>
          <w:sz w:val="20"/>
        </w:rPr>
        <w:t>идентификације</w:t>
      </w:r>
      <w:r>
        <w:rPr>
          <w:color w:val="231F20"/>
          <w:spacing w:val="26"/>
          <w:sz w:val="20"/>
        </w:rPr>
        <w:t> </w:t>
      </w:r>
      <w:r>
        <w:rPr>
          <w:color w:val="231F20"/>
          <w:sz w:val="20"/>
        </w:rPr>
        <w:t>„предности“ и „слабости“ локалне самоуправе, посебно локалног тржишта рада.</w:t>
      </w:r>
    </w:p>
    <w:p>
      <w:pPr>
        <w:spacing w:line="216" w:lineRule="auto" w:before="114"/>
        <w:ind w:left="1417" w:right="1" w:firstLine="0"/>
        <w:jc w:val="both"/>
        <w:rPr>
          <w:sz w:val="20"/>
        </w:rPr>
      </w:pPr>
      <w:r>
        <w:rPr>
          <w:color w:val="231F20"/>
          <w:sz w:val="20"/>
          <w:u w:val="single" w:color="231F20"/>
        </w:rPr>
        <w:t>„Заједничка анализа</w:t>
      </w:r>
      <w:r>
        <w:rPr>
          <w:color w:val="231F20"/>
          <w:sz w:val="20"/>
        </w:rPr>
        <w:t>” подразумева да та анализа </w:t>
      </w:r>
      <w:r>
        <w:rPr>
          <w:color w:val="231F20"/>
          <w:sz w:val="20"/>
        </w:rPr>
        <w:t>одсликава заједничке</w:t>
      </w:r>
      <w:r>
        <w:rPr>
          <w:color w:val="231F20"/>
          <w:spacing w:val="40"/>
          <w:sz w:val="20"/>
        </w:rPr>
        <w:t>  </w:t>
      </w:r>
      <w:r>
        <w:rPr>
          <w:color w:val="231F20"/>
          <w:sz w:val="20"/>
        </w:rPr>
        <w:t>закључке</w:t>
      </w:r>
      <w:r>
        <w:rPr>
          <w:color w:val="231F20"/>
          <w:spacing w:val="40"/>
          <w:sz w:val="20"/>
        </w:rPr>
        <w:t>  </w:t>
      </w:r>
      <w:r>
        <w:rPr>
          <w:color w:val="231F20"/>
          <w:sz w:val="20"/>
        </w:rPr>
        <w:t>главних</w:t>
      </w:r>
      <w:r>
        <w:rPr>
          <w:color w:val="231F20"/>
          <w:spacing w:val="40"/>
          <w:sz w:val="20"/>
        </w:rPr>
        <w:t>  </w:t>
      </w:r>
      <w:r>
        <w:rPr>
          <w:color w:val="231F20"/>
          <w:sz w:val="20"/>
        </w:rPr>
        <w:t>партнера</w:t>
      </w:r>
      <w:r>
        <w:rPr>
          <w:color w:val="231F20"/>
          <w:spacing w:val="40"/>
          <w:sz w:val="20"/>
        </w:rPr>
        <w:t>  </w:t>
      </w:r>
      <w:r>
        <w:rPr>
          <w:color w:val="231F20"/>
          <w:sz w:val="20"/>
        </w:rPr>
        <w:t>укључених</w:t>
      </w:r>
      <w:r>
        <w:rPr>
          <w:color w:val="231F20"/>
          <w:spacing w:val="40"/>
          <w:sz w:val="20"/>
        </w:rPr>
        <w:t>  </w:t>
      </w:r>
      <w:r>
        <w:rPr>
          <w:color w:val="231F20"/>
          <w:sz w:val="20"/>
        </w:rPr>
        <w:t>у</w:t>
      </w:r>
      <w:r>
        <w:rPr>
          <w:color w:val="231F20"/>
          <w:spacing w:val="40"/>
          <w:sz w:val="20"/>
        </w:rPr>
        <w:t>  </w:t>
      </w:r>
      <w:r>
        <w:rPr>
          <w:color w:val="231F20"/>
          <w:sz w:val="20"/>
        </w:rPr>
        <w:t>израду и реализацију ЛАПЗ, до којих се дошло на основу података и информација прикупљених у оквиру Корака 1.</w:t>
      </w:r>
    </w:p>
    <w:p>
      <w:pPr>
        <w:spacing w:line="216" w:lineRule="auto" w:before="114"/>
        <w:ind w:left="1417" w:right="0" w:firstLine="0"/>
        <w:jc w:val="both"/>
        <w:rPr>
          <w:sz w:val="20"/>
        </w:rPr>
      </w:pPr>
      <w:r>
        <w:rPr>
          <w:color w:val="231F20"/>
          <w:sz w:val="20"/>
        </w:rPr>
        <w:t>Од суштинске је важности да у овај поступак процене (анализе)</w:t>
      </w:r>
      <w:r>
        <w:rPr>
          <w:color w:val="231F20"/>
          <w:spacing w:val="80"/>
          <w:sz w:val="20"/>
        </w:rPr>
        <w:t> </w:t>
      </w:r>
      <w:r>
        <w:rPr>
          <w:color w:val="231F20"/>
          <w:sz w:val="20"/>
        </w:rPr>
        <w:t>буду укључени главни партнери, јер је то уједно и начин да их придобијемо за даље учешће у реализацији локалног акционог плана запошљавања.</w:t>
      </w:r>
    </w:p>
    <w:p>
      <w:pPr>
        <w:pStyle w:val="ListParagraph"/>
        <w:numPr>
          <w:ilvl w:val="1"/>
          <w:numId w:val="25"/>
        </w:numPr>
        <w:tabs>
          <w:tab w:pos="1798" w:val="left" w:leader="none"/>
        </w:tabs>
        <w:spacing w:line="240" w:lineRule="auto" w:before="76" w:after="0"/>
        <w:ind w:left="1798" w:right="0" w:hanging="381"/>
        <w:jc w:val="both"/>
        <w:rPr>
          <w:b/>
          <w:sz w:val="22"/>
        </w:rPr>
      </w:pPr>
      <w:r>
        <w:rPr>
          <w:b/>
          <w:color w:val="231F20"/>
          <w:sz w:val="22"/>
        </w:rPr>
        <w:t>Како</w:t>
      </w:r>
      <w:r>
        <w:rPr>
          <w:b/>
          <w:color w:val="231F20"/>
          <w:spacing w:val="-3"/>
          <w:sz w:val="22"/>
        </w:rPr>
        <w:t> </w:t>
      </w:r>
      <w:r>
        <w:rPr>
          <w:b/>
          <w:color w:val="231F20"/>
          <w:sz w:val="22"/>
        </w:rPr>
        <w:t>спровести</w:t>
      </w:r>
      <w:r>
        <w:rPr>
          <w:b/>
          <w:color w:val="231F20"/>
          <w:spacing w:val="-2"/>
          <w:sz w:val="22"/>
        </w:rPr>
        <w:t> анализу?</w:t>
      </w:r>
    </w:p>
    <w:p>
      <w:pPr>
        <w:spacing w:before="84"/>
        <w:ind w:left="1417" w:right="0" w:firstLine="0"/>
        <w:jc w:val="both"/>
        <w:rPr>
          <w:sz w:val="20"/>
        </w:rPr>
      </w:pPr>
      <w:r>
        <w:rPr>
          <w:color w:val="231F20"/>
          <w:sz w:val="20"/>
        </w:rPr>
        <w:t>Препоручује</w:t>
      </w:r>
      <w:r>
        <w:rPr>
          <w:color w:val="231F20"/>
          <w:spacing w:val="-5"/>
          <w:sz w:val="20"/>
        </w:rPr>
        <w:t> </w:t>
      </w:r>
      <w:r>
        <w:rPr>
          <w:color w:val="231F20"/>
          <w:sz w:val="20"/>
        </w:rPr>
        <w:t>се</w:t>
      </w:r>
      <w:r>
        <w:rPr>
          <w:color w:val="231F20"/>
          <w:spacing w:val="-5"/>
          <w:sz w:val="20"/>
        </w:rPr>
        <w:t> </w:t>
      </w:r>
      <w:r>
        <w:rPr>
          <w:color w:val="231F20"/>
          <w:sz w:val="20"/>
        </w:rPr>
        <w:t>тро-степени</w:t>
      </w:r>
      <w:r>
        <w:rPr>
          <w:color w:val="231F20"/>
          <w:spacing w:val="-4"/>
          <w:sz w:val="20"/>
        </w:rPr>
        <w:t> </w:t>
      </w:r>
      <w:r>
        <w:rPr>
          <w:color w:val="231F20"/>
          <w:spacing w:val="-2"/>
          <w:sz w:val="20"/>
        </w:rPr>
        <w:t>приступ:</w:t>
      </w:r>
    </w:p>
    <w:p>
      <w:pPr>
        <w:pStyle w:val="ListParagraph"/>
        <w:numPr>
          <w:ilvl w:val="2"/>
          <w:numId w:val="25"/>
        </w:numPr>
        <w:tabs>
          <w:tab w:pos="2097" w:val="left" w:leader="none"/>
        </w:tabs>
        <w:spacing w:line="225" w:lineRule="auto" w:before="54" w:after="0"/>
        <w:ind w:left="2097" w:right="1038" w:hanging="341"/>
        <w:jc w:val="left"/>
        <w:rPr>
          <w:b/>
          <w:sz w:val="20"/>
        </w:rPr>
      </w:pPr>
      <w:r>
        <w:rPr>
          <w:color w:val="231F20"/>
          <w:sz w:val="20"/>
        </w:rPr>
        <w:t>Фаза</w:t>
      </w:r>
      <w:r>
        <w:rPr>
          <w:color w:val="231F20"/>
          <w:spacing w:val="-8"/>
          <w:sz w:val="20"/>
        </w:rPr>
        <w:t> </w:t>
      </w:r>
      <w:r>
        <w:rPr>
          <w:color w:val="231F20"/>
          <w:sz w:val="20"/>
        </w:rPr>
        <w:t>1:</w:t>
      </w:r>
      <w:r>
        <w:rPr>
          <w:color w:val="231F20"/>
          <w:spacing w:val="-8"/>
          <w:sz w:val="20"/>
        </w:rPr>
        <w:t> </w:t>
      </w:r>
      <w:r>
        <w:rPr>
          <w:color w:val="231F20"/>
          <w:sz w:val="20"/>
        </w:rPr>
        <w:t>проверити,</w:t>
      </w:r>
      <w:r>
        <w:rPr>
          <w:color w:val="231F20"/>
          <w:spacing w:val="-8"/>
          <w:sz w:val="20"/>
        </w:rPr>
        <w:t> </w:t>
      </w:r>
      <w:r>
        <w:rPr>
          <w:color w:val="231F20"/>
          <w:sz w:val="20"/>
        </w:rPr>
        <w:t>појединачно</w:t>
      </w:r>
      <w:r>
        <w:rPr>
          <w:color w:val="231F20"/>
          <w:spacing w:val="-8"/>
          <w:sz w:val="20"/>
        </w:rPr>
        <w:t> </w:t>
      </w:r>
      <w:r>
        <w:rPr>
          <w:color w:val="231F20"/>
          <w:sz w:val="20"/>
        </w:rPr>
        <w:t>све</w:t>
      </w:r>
      <w:r>
        <w:rPr>
          <w:color w:val="231F20"/>
          <w:spacing w:val="-8"/>
          <w:sz w:val="20"/>
        </w:rPr>
        <w:t> </w:t>
      </w:r>
      <w:r>
        <w:rPr>
          <w:b/>
          <w:color w:val="231F20"/>
          <w:sz w:val="20"/>
        </w:rPr>
        <w:t>„заједничке </w:t>
      </w:r>
      <w:r>
        <w:rPr>
          <w:b/>
          <w:color w:val="231F20"/>
          <w:spacing w:val="-2"/>
          <w:sz w:val="20"/>
        </w:rPr>
        <w:t>индикаторе“;</w:t>
      </w:r>
    </w:p>
    <w:p>
      <w:pPr>
        <w:pStyle w:val="ListParagraph"/>
        <w:numPr>
          <w:ilvl w:val="2"/>
          <w:numId w:val="25"/>
        </w:numPr>
        <w:tabs>
          <w:tab w:pos="2097" w:val="left" w:leader="none"/>
        </w:tabs>
        <w:spacing w:line="240" w:lineRule="auto" w:before="46" w:after="0"/>
        <w:ind w:left="2097" w:right="0" w:hanging="340"/>
        <w:jc w:val="left"/>
        <w:rPr>
          <w:sz w:val="20"/>
        </w:rPr>
      </w:pPr>
      <w:r>
        <w:rPr>
          <w:color w:val="231F20"/>
          <w:sz w:val="20"/>
        </w:rPr>
        <w:t>Фаза</w:t>
      </w:r>
      <w:r>
        <w:rPr>
          <w:color w:val="231F20"/>
          <w:spacing w:val="-5"/>
          <w:sz w:val="20"/>
        </w:rPr>
        <w:t> </w:t>
      </w:r>
      <w:r>
        <w:rPr>
          <w:color w:val="231F20"/>
          <w:sz w:val="20"/>
        </w:rPr>
        <w:t>2:</w:t>
      </w:r>
      <w:r>
        <w:rPr>
          <w:color w:val="231F20"/>
          <w:spacing w:val="-2"/>
          <w:sz w:val="20"/>
        </w:rPr>
        <w:t> </w:t>
      </w:r>
      <w:r>
        <w:rPr>
          <w:color w:val="231F20"/>
          <w:sz w:val="20"/>
        </w:rPr>
        <w:t>Размотрити</w:t>
      </w:r>
      <w:r>
        <w:rPr>
          <w:color w:val="231F20"/>
          <w:spacing w:val="-2"/>
          <w:sz w:val="20"/>
        </w:rPr>
        <w:t> </w:t>
      </w:r>
      <w:r>
        <w:rPr>
          <w:color w:val="231F20"/>
          <w:sz w:val="20"/>
        </w:rPr>
        <w:t>„заједничке</w:t>
      </w:r>
      <w:r>
        <w:rPr>
          <w:color w:val="231F20"/>
          <w:spacing w:val="-1"/>
          <w:sz w:val="20"/>
        </w:rPr>
        <w:t> </w:t>
      </w:r>
      <w:r>
        <w:rPr>
          <w:color w:val="231F20"/>
          <w:sz w:val="20"/>
        </w:rPr>
        <w:t>индикаторе“</w:t>
      </w:r>
      <w:r>
        <w:rPr>
          <w:color w:val="231F20"/>
          <w:spacing w:val="40"/>
          <w:sz w:val="20"/>
        </w:rPr>
        <w:t> </w:t>
      </w:r>
      <w:r>
        <w:rPr>
          <w:color w:val="231F20"/>
          <w:sz w:val="20"/>
        </w:rPr>
        <w:t>као</w:t>
      </w:r>
      <w:r>
        <w:rPr>
          <w:color w:val="231F20"/>
          <w:spacing w:val="-2"/>
          <w:sz w:val="20"/>
        </w:rPr>
        <w:t> целину;</w:t>
      </w:r>
    </w:p>
    <w:p>
      <w:pPr>
        <w:pStyle w:val="ListParagraph"/>
        <w:numPr>
          <w:ilvl w:val="2"/>
          <w:numId w:val="25"/>
        </w:numPr>
        <w:tabs>
          <w:tab w:pos="2097" w:val="left" w:leader="none"/>
        </w:tabs>
        <w:spacing w:line="240" w:lineRule="auto" w:before="43" w:after="0"/>
        <w:ind w:left="2097" w:right="0" w:hanging="340"/>
        <w:jc w:val="left"/>
        <w:rPr>
          <w:sz w:val="20"/>
        </w:rPr>
      </w:pPr>
      <w:r>
        <w:rPr>
          <w:color w:val="231F20"/>
          <w:sz w:val="20"/>
        </w:rPr>
        <w:t>Фаза</w:t>
      </w:r>
      <w:r>
        <w:rPr>
          <w:color w:val="231F20"/>
          <w:spacing w:val="44"/>
          <w:sz w:val="20"/>
        </w:rPr>
        <w:t> </w:t>
      </w:r>
      <w:r>
        <w:rPr>
          <w:color w:val="231F20"/>
          <w:sz w:val="20"/>
        </w:rPr>
        <w:t>3: Размотрити „додатне </w:t>
      </w:r>
      <w:r>
        <w:rPr>
          <w:color w:val="231F20"/>
          <w:spacing w:val="-2"/>
          <w:sz w:val="20"/>
        </w:rPr>
        <w:t>податке”.</w:t>
      </w:r>
    </w:p>
    <w:p>
      <w:pPr>
        <w:spacing w:line="216" w:lineRule="auto" w:before="108"/>
        <w:ind w:left="1417" w:right="0" w:firstLine="0"/>
        <w:jc w:val="both"/>
        <w:rPr>
          <w:sz w:val="20"/>
        </w:rPr>
      </w:pPr>
      <w:r>
        <w:rPr>
          <w:color w:val="231F20"/>
          <w:sz w:val="20"/>
          <w:u w:val="single" w:color="231F20"/>
        </w:rPr>
        <w:t>Фаза</w:t>
      </w:r>
      <w:r>
        <w:rPr>
          <w:color w:val="231F20"/>
          <w:spacing w:val="-12"/>
          <w:sz w:val="20"/>
          <w:u w:val="single" w:color="231F20"/>
        </w:rPr>
        <w:t> </w:t>
      </w:r>
      <w:r>
        <w:rPr>
          <w:color w:val="231F20"/>
          <w:sz w:val="20"/>
          <w:u w:val="single" w:color="231F20"/>
        </w:rPr>
        <w:t>1:</w:t>
      </w:r>
      <w:r>
        <w:rPr>
          <w:color w:val="231F20"/>
          <w:spacing w:val="-11"/>
          <w:sz w:val="20"/>
        </w:rPr>
        <w:t> </w:t>
      </w:r>
      <w:r>
        <w:rPr>
          <w:color w:val="231F20"/>
          <w:sz w:val="20"/>
        </w:rPr>
        <w:t>провера</w:t>
      </w:r>
      <w:r>
        <w:rPr>
          <w:color w:val="231F20"/>
          <w:spacing w:val="-11"/>
          <w:sz w:val="20"/>
        </w:rPr>
        <w:t> </w:t>
      </w:r>
      <w:r>
        <w:rPr>
          <w:color w:val="231F20"/>
          <w:sz w:val="20"/>
        </w:rPr>
        <w:t>индикатора</w:t>
      </w:r>
      <w:r>
        <w:rPr>
          <w:color w:val="231F20"/>
          <w:spacing w:val="-12"/>
          <w:sz w:val="20"/>
        </w:rPr>
        <w:t> </w:t>
      </w:r>
      <w:r>
        <w:rPr>
          <w:color w:val="231F20"/>
          <w:sz w:val="20"/>
        </w:rPr>
        <w:t>подразумева</w:t>
      </w:r>
      <w:r>
        <w:rPr>
          <w:color w:val="231F20"/>
          <w:spacing w:val="-11"/>
          <w:sz w:val="20"/>
        </w:rPr>
        <w:t> </w:t>
      </w:r>
      <w:r>
        <w:rPr>
          <w:color w:val="231F20"/>
          <w:sz w:val="20"/>
        </w:rPr>
        <w:t>да</w:t>
      </w:r>
      <w:r>
        <w:rPr>
          <w:color w:val="231F20"/>
          <w:spacing w:val="-11"/>
          <w:sz w:val="20"/>
        </w:rPr>
        <w:t> </w:t>
      </w:r>
      <w:r>
        <w:rPr>
          <w:color w:val="231F20"/>
          <w:sz w:val="20"/>
        </w:rPr>
        <w:t>ће</w:t>
      </w:r>
      <w:r>
        <w:rPr>
          <w:color w:val="231F20"/>
          <w:spacing w:val="-12"/>
          <w:sz w:val="20"/>
        </w:rPr>
        <w:t> </w:t>
      </w:r>
      <w:r>
        <w:rPr>
          <w:color w:val="231F20"/>
          <w:sz w:val="20"/>
        </w:rPr>
        <w:t>за</w:t>
      </w:r>
      <w:r>
        <w:rPr>
          <w:color w:val="231F20"/>
          <w:spacing w:val="-11"/>
          <w:sz w:val="20"/>
        </w:rPr>
        <w:t> </w:t>
      </w:r>
      <w:r>
        <w:rPr>
          <w:color w:val="231F20"/>
          <w:sz w:val="20"/>
        </w:rPr>
        <w:t>даљу</w:t>
      </w:r>
      <w:r>
        <w:rPr>
          <w:color w:val="231F20"/>
          <w:spacing w:val="-11"/>
          <w:sz w:val="20"/>
        </w:rPr>
        <w:t> </w:t>
      </w:r>
      <w:r>
        <w:rPr>
          <w:color w:val="231F20"/>
          <w:sz w:val="20"/>
        </w:rPr>
        <w:t>анализу</w:t>
      </w:r>
      <w:r>
        <w:rPr>
          <w:color w:val="231F20"/>
          <w:spacing w:val="-12"/>
          <w:sz w:val="20"/>
        </w:rPr>
        <w:t> </w:t>
      </w:r>
      <w:r>
        <w:rPr>
          <w:color w:val="231F20"/>
          <w:sz w:val="20"/>
        </w:rPr>
        <w:t>бити узети</w:t>
      </w:r>
      <w:r>
        <w:rPr>
          <w:color w:val="231F20"/>
          <w:spacing w:val="-4"/>
          <w:sz w:val="20"/>
        </w:rPr>
        <w:t> </w:t>
      </w:r>
      <w:r>
        <w:rPr>
          <w:color w:val="231F20"/>
          <w:sz w:val="20"/>
        </w:rPr>
        <w:t>у</w:t>
      </w:r>
      <w:r>
        <w:rPr>
          <w:color w:val="231F20"/>
          <w:spacing w:val="-4"/>
          <w:sz w:val="20"/>
        </w:rPr>
        <w:t> </w:t>
      </w:r>
      <w:r>
        <w:rPr>
          <w:color w:val="231F20"/>
          <w:sz w:val="20"/>
        </w:rPr>
        <w:t>разматрање</w:t>
      </w:r>
      <w:r>
        <w:rPr>
          <w:color w:val="231F20"/>
          <w:spacing w:val="-5"/>
          <w:sz w:val="20"/>
        </w:rPr>
        <w:t> </w:t>
      </w:r>
      <w:r>
        <w:rPr>
          <w:b/>
          <w:color w:val="231F20"/>
          <w:sz w:val="20"/>
        </w:rPr>
        <w:t>само</w:t>
      </w:r>
      <w:r>
        <w:rPr>
          <w:b/>
          <w:color w:val="231F20"/>
          <w:spacing w:val="-4"/>
          <w:sz w:val="20"/>
        </w:rPr>
        <w:t> </w:t>
      </w:r>
      <w:r>
        <w:rPr>
          <w:color w:val="231F20"/>
          <w:sz w:val="20"/>
        </w:rPr>
        <w:t>они</w:t>
      </w:r>
      <w:r>
        <w:rPr>
          <w:color w:val="231F20"/>
          <w:spacing w:val="-4"/>
          <w:sz w:val="20"/>
        </w:rPr>
        <w:t> </w:t>
      </w:r>
      <w:r>
        <w:rPr>
          <w:color w:val="231F20"/>
          <w:sz w:val="20"/>
        </w:rPr>
        <w:t>индикатори</w:t>
      </w:r>
      <w:r>
        <w:rPr>
          <w:color w:val="231F20"/>
          <w:spacing w:val="-4"/>
          <w:sz w:val="20"/>
        </w:rPr>
        <w:t> </w:t>
      </w:r>
      <w:r>
        <w:rPr>
          <w:color w:val="231F20"/>
          <w:sz w:val="20"/>
        </w:rPr>
        <w:t>који</w:t>
      </w:r>
      <w:r>
        <w:rPr>
          <w:color w:val="231F20"/>
          <w:spacing w:val="-4"/>
          <w:sz w:val="20"/>
        </w:rPr>
        <w:t> </w:t>
      </w:r>
      <w:r>
        <w:rPr>
          <w:color w:val="231F20"/>
          <w:sz w:val="20"/>
        </w:rPr>
        <w:t>се</w:t>
      </w:r>
      <w:r>
        <w:rPr>
          <w:color w:val="231F20"/>
          <w:spacing w:val="-5"/>
          <w:sz w:val="20"/>
        </w:rPr>
        <w:t> </w:t>
      </w:r>
      <w:r>
        <w:rPr>
          <w:b/>
          <w:color w:val="231F20"/>
          <w:sz w:val="20"/>
        </w:rPr>
        <w:t>значајно</w:t>
      </w:r>
      <w:r>
        <w:rPr>
          <w:b/>
          <w:color w:val="231F20"/>
          <w:spacing w:val="-4"/>
          <w:sz w:val="20"/>
        </w:rPr>
        <w:t> </w:t>
      </w:r>
      <w:r>
        <w:rPr>
          <w:color w:val="231F20"/>
          <w:sz w:val="20"/>
        </w:rPr>
        <w:t>разликују од</w:t>
      </w:r>
      <w:r>
        <w:rPr>
          <w:color w:val="231F20"/>
          <w:spacing w:val="-12"/>
          <w:sz w:val="20"/>
        </w:rPr>
        <w:t> </w:t>
      </w:r>
      <w:r>
        <w:rPr>
          <w:color w:val="231F20"/>
          <w:sz w:val="20"/>
        </w:rPr>
        <w:t>вредности</w:t>
      </w:r>
      <w:r>
        <w:rPr>
          <w:color w:val="231F20"/>
          <w:spacing w:val="-11"/>
          <w:sz w:val="20"/>
        </w:rPr>
        <w:t> </w:t>
      </w:r>
      <w:r>
        <w:rPr>
          <w:color w:val="231F20"/>
          <w:sz w:val="20"/>
        </w:rPr>
        <w:t>истих</w:t>
      </w:r>
      <w:r>
        <w:rPr>
          <w:color w:val="231F20"/>
          <w:spacing w:val="-11"/>
          <w:sz w:val="20"/>
        </w:rPr>
        <w:t> </w:t>
      </w:r>
      <w:r>
        <w:rPr>
          <w:color w:val="231F20"/>
          <w:sz w:val="20"/>
        </w:rPr>
        <w:t>на</w:t>
      </w:r>
      <w:r>
        <w:rPr>
          <w:color w:val="231F20"/>
          <w:spacing w:val="-12"/>
          <w:sz w:val="20"/>
        </w:rPr>
        <w:t> </w:t>
      </w:r>
      <w:r>
        <w:rPr>
          <w:color w:val="231F20"/>
          <w:sz w:val="20"/>
        </w:rPr>
        <w:t>националном</w:t>
      </w:r>
      <w:r>
        <w:rPr>
          <w:color w:val="231F20"/>
          <w:spacing w:val="-11"/>
          <w:sz w:val="20"/>
        </w:rPr>
        <w:t> </w:t>
      </w:r>
      <w:r>
        <w:rPr>
          <w:color w:val="231F20"/>
          <w:sz w:val="20"/>
        </w:rPr>
        <w:t>и</w:t>
      </w:r>
      <w:r>
        <w:rPr>
          <w:color w:val="231F20"/>
          <w:spacing w:val="-11"/>
          <w:sz w:val="20"/>
        </w:rPr>
        <w:t> </w:t>
      </w:r>
      <w:r>
        <w:rPr>
          <w:color w:val="231F20"/>
          <w:sz w:val="20"/>
        </w:rPr>
        <w:t>регионалном</w:t>
      </w:r>
      <w:r>
        <w:rPr>
          <w:color w:val="231F20"/>
          <w:spacing w:val="-12"/>
          <w:sz w:val="20"/>
        </w:rPr>
        <w:t> </w:t>
      </w:r>
      <w:r>
        <w:rPr>
          <w:color w:val="231F20"/>
          <w:sz w:val="20"/>
        </w:rPr>
        <w:t>нивоу.</w:t>
      </w:r>
      <w:r>
        <w:rPr>
          <w:color w:val="231F20"/>
          <w:spacing w:val="-11"/>
          <w:sz w:val="20"/>
        </w:rPr>
        <w:t> </w:t>
      </w:r>
      <w:r>
        <w:rPr>
          <w:color w:val="231F20"/>
          <w:sz w:val="20"/>
        </w:rPr>
        <w:t>Потребно је затим поставити два кључна питања:</w:t>
      </w:r>
    </w:p>
    <w:p>
      <w:pPr>
        <w:pStyle w:val="ListParagraph"/>
        <w:numPr>
          <w:ilvl w:val="3"/>
          <w:numId w:val="25"/>
        </w:numPr>
        <w:tabs>
          <w:tab w:pos="2088" w:val="left" w:leader="none"/>
          <w:tab w:pos="2097" w:val="left" w:leader="none"/>
        </w:tabs>
        <w:spacing w:line="225" w:lineRule="auto" w:before="60" w:after="0"/>
        <w:ind w:left="2097" w:right="99" w:hanging="114"/>
        <w:jc w:val="left"/>
        <w:rPr>
          <w:sz w:val="20"/>
        </w:rPr>
      </w:pPr>
      <w:r>
        <w:rPr>
          <w:color w:val="231F20"/>
          <w:sz w:val="20"/>
        </w:rPr>
        <w:t>Какав је тренд? То подразумева да се проуче подаци из претходних</w:t>
      </w:r>
      <w:r>
        <w:rPr>
          <w:color w:val="231F20"/>
          <w:spacing w:val="-12"/>
          <w:sz w:val="20"/>
        </w:rPr>
        <w:t> </w:t>
      </w:r>
      <w:r>
        <w:rPr>
          <w:color w:val="231F20"/>
          <w:sz w:val="20"/>
        </w:rPr>
        <w:t>година</w:t>
      </w:r>
      <w:r>
        <w:rPr>
          <w:color w:val="231F20"/>
          <w:spacing w:val="-11"/>
          <w:sz w:val="20"/>
        </w:rPr>
        <w:t> </w:t>
      </w:r>
      <w:r>
        <w:rPr>
          <w:color w:val="231F20"/>
          <w:sz w:val="20"/>
        </w:rPr>
        <w:t>како</w:t>
      </w:r>
      <w:r>
        <w:rPr>
          <w:color w:val="231F20"/>
          <w:spacing w:val="-11"/>
          <w:sz w:val="20"/>
        </w:rPr>
        <w:t> </w:t>
      </w:r>
      <w:r>
        <w:rPr>
          <w:color w:val="231F20"/>
          <w:sz w:val="20"/>
        </w:rPr>
        <w:t>би</w:t>
      </w:r>
      <w:r>
        <w:rPr>
          <w:color w:val="231F20"/>
          <w:spacing w:val="-12"/>
          <w:sz w:val="20"/>
        </w:rPr>
        <w:t> </w:t>
      </w:r>
      <w:r>
        <w:rPr>
          <w:color w:val="231F20"/>
          <w:sz w:val="20"/>
        </w:rPr>
        <w:t>се</w:t>
      </w:r>
      <w:r>
        <w:rPr>
          <w:color w:val="231F20"/>
          <w:spacing w:val="-11"/>
          <w:sz w:val="20"/>
        </w:rPr>
        <w:t> </w:t>
      </w:r>
      <w:r>
        <w:rPr>
          <w:color w:val="231F20"/>
          <w:sz w:val="20"/>
        </w:rPr>
        <w:t>утврдило</w:t>
      </w:r>
      <w:r>
        <w:rPr>
          <w:color w:val="231F20"/>
          <w:spacing w:val="-11"/>
          <w:sz w:val="20"/>
        </w:rPr>
        <w:t> </w:t>
      </w:r>
      <w:r>
        <w:rPr>
          <w:color w:val="231F20"/>
          <w:sz w:val="20"/>
        </w:rPr>
        <w:t>кретање/динамика. На пример,</w:t>
      </w:r>
      <w:r>
        <w:rPr>
          <w:color w:val="231F20"/>
          <w:spacing w:val="40"/>
          <w:sz w:val="20"/>
        </w:rPr>
        <w:t> </w:t>
      </w:r>
      <w:r>
        <w:rPr>
          <w:color w:val="231F20"/>
          <w:sz w:val="20"/>
        </w:rPr>
        <w:t>да ли је неки „негативан резултат“ мање</w:t>
      </w:r>
    </w:p>
    <w:p>
      <w:pPr>
        <w:spacing w:line="225" w:lineRule="auto" w:before="2"/>
        <w:ind w:left="2097" w:right="0" w:firstLine="0"/>
        <w:jc w:val="left"/>
        <w:rPr>
          <w:sz w:val="20"/>
        </w:rPr>
      </w:pPr>
      <w:r>
        <w:rPr>
          <w:color w:val="231F20"/>
          <w:sz w:val="20"/>
        </w:rPr>
        <w:t>„негативан“</w:t>
      </w:r>
      <w:r>
        <w:rPr>
          <w:color w:val="231F20"/>
          <w:spacing w:val="-8"/>
          <w:sz w:val="20"/>
        </w:rPr>
        <w:t> </w:t>
      </w:r>
      <w:r>
        <w:rPr>
          <w:color w:val="231F20"/>
          <w:sz w:val="20"/>
        </w:rPr>
        <w:t>него</w:t>
      </w:r>
      <w:r>
        <w:rPr>
          <w:color w:val="231F20"/>
          <w:spacing w:val="-8"/>
          <w:sz w:val="20"/>
        </w:rPr>
        <w:t> </w:t>
      </w:r>
      <w:r>
        <w:rPr>
          <w:color w:val="231F20"/>
          <w:sz w:val="20"/>
        </w:rPr>
        <w:t>претходних</w:t>
      </w:r>
      <w:r>
        <w:rPr>
          <w:color w:val="231F20"/>
          <w:spacing w:val="-8"/>
          <w:sz w:val="20"/>
        </w:rPr>
        <w:t> </w:t>
      </w:r>
      <w:r>
        <w:rPr>
          <w:color w:val="231F20"/>
          <w:sz w:val="20"/>
        </w:rPr>
        <w:t>година</w:t>
      </w:r>
      <w:r>
        <w:rPr>
          <w:color w:val="231F20"/>
          <w:spacing w:val="-8"/>
          <w:sz w:val="20"/>
        </w:rPr>
        <w:t> </w:t>
      </w:r>
      <w:r>
        <w:rPr>
          <w:color w:val="231F20"/>
          <w:sz w:val="20"/>
        </w:rPr>
        <w:t>(што</w:t>
      </w:r>
      <w:r>
        <w:rPr>
          <w:color w:val="231F20"/>
          <w:spacing w:val="-8"/>
          <w:sz w:val="20"/>
        </w:rPr>
        <w:t> </w:t>
      </w:r>
      <w:r>
        <w:rPr>
          <w:color w:val="231F20"/>
          <w:sz w:val="20"/>
        </w:rPr>
        <w:t>би</w:t>
      </w:r>
      <w:r>
        <w:rPr>
          <w:color w:val="231F20"/>
          <w:spacing w:val="-7"/>
          <w:sz w:val="20"/>
        </w:rPr>
        <w:t> </w:t>
      </w:r>
      <w:r>
        <w:rPr>
          <w:color w:val="231F20"/>
          <w:sz w:val="20"/>
        </w:rPr>
        <w:t>значило</w:t>
      </w:r>
      <w:r>
        <w:rPr>
          <w:color w:val="231F20"/>
          <w:spacing w:val="-8"/>
          <w:sz w:val="20"/>
        </w:rPr>
        <w:t> </w:t>
      </w:r>
      <w:r>
        <w:rPr>
          <w:color w:val="231F20"/>
          <w:sz w:val="20"/>
        </w:rPr>
        <w:t>да</w:t>
      </w:r>
      <w:r>
        <w:rPr>
          <w:color w:val="231F20"/>
          <w:spacing w:val="-8"/>
          <w:sz w:val="20"/>
        </w:rPr>
        <w:t> </w:t>
      </w:r>
      <w:r>
        <w:rPr>
          <w:color w:val="231F20"/>
          <w:sz w:val="20"/>
        </w:rPr>
        <w:t>је учињен напредак)? Или је ситуација управо супротна?</w:t>
      </w:r>
    </w:p>
    <w:p>
      <w:pPr>
        <w:pStyle w:val="ListParagraph"/>
        <w:numPr>
          <w:ilvl w:val="3"/>
          <w:numId w:val="25"/>
        </w:numPr>
        <w:tabs>
          <w:tab w:pos="2089" w:val="left" w:leader="none"/>
        </w:tabs>
        <w:spacing w:line="237" w:lineRule="exact" w:before="46" w:after="0"/>
        <w:ind w:left="2089" w:right="0" w:hanging="105"/>
        <w:jc w:val="left"/>
        <w:rPr>
          <w:sz w:val="20"/>
        </w:rPr>
      </w:pPr>
      <w:r>
        <w:rPr>
          <w:color w:val="231F20"/>
          <w:sz w:val="20"/>
        </w:rPr>
        <w:t>Који</w:t>
      </w:r>
      <w:r>
        <w:rPr>
          <w:color w:val="231F20"/>
          <w:spacing w:val="-1"/>
          <w:sz w:val="20"/>
        </w:rPr>
        <w:t> </w:t>
      </w:r>
      <w:r>
        <w:rPr>
          <w:color w:val="231F20"/>
          <w:sz w:val="20"/>
        </w:rPr>
        <w:t>су</w:t>
      </w:r>
      <w:r>
        <w:rPr>
          <w:color w:val="231F20"/>
          <w:spacing w:val="-1"/>
          <w:sz w:val="20"/>
        </w:rPr>
        <w:t> </w:t>
      </w:r>
      <w:r>
        <w:rPr>
          <w:color w:val="231F20"/>
          <w:sz w:val="20"/>
        </w:rPr>
        <w:t>узроци?</w:t>
      </w:r>
      <w:r>
        <w:rPr>
          <w:color w:val="231F20"/>
          <w:spacing w:val="-1"/>
          <w:sz w:val="20"/>
        </w:rPr>
        <w:t> </w:t>
      </w:r>
      <w:r>
        <w:rPr>
          <w:color w:val="231F20"/>
          <w:sz w:val="20"/>
        </w:rPr>
        <w:t>У</w:t>
      </w:r>
      <w:r>
        <w:rPr>
          <w:color w:val="231F20"/>
          <w:spacing w:val="-2"/>
          <w:sz w:val="20"/>
        </w:rPr>
        <w:t> </w:t>
      </w:r>
      <w:r>
        <w:rPr>
          <w:color w:val="231F20"/>
          <w:sz w:val="20"/>
        </w:rPr>
        <w:t>најмању руку,</w:t>
      </w:r>
      <w:r>
        <w:rPr>
          <w:color w:val="231F20"/>
          <w:spacing w:val="-1"/>
          <w:sz w:val="20"/>
        </w:rPr>
        <w:t> </w:t>
      </w:r>
      <w:r>
        <w:rPr>
          <w:color w:val="231F20"/>
          <w:sz w:val="20"/>
        </w:rPr>
        <w:t>треба</w:t>
      </w:r>
      <w:r>
        <w:rPr>
          <w:color w:val="231F20"/>
          <w:spacing w:val="-2"/>
          <w:sz w:val="20"/>
        </w:rPr>
        <w:t> </w:t>
      </w:r>
      <w:r>
        <w:rPr>
          <w:color w:val="231F20"/>
          <w:sz w:val="20"/>
        </w:rPr>
        <w:t>истражити да</w:t>
      </w:r>
      <w:r>
        <w:rPr>
          <w:color w:val="231F20"/>
          <w:spacing w:val="-2"/>
          <w:sz w:val="20"/>
        </w:rPr>
        <w:t> </w:t>
      </w:r>
      <w:r>
        <w:rPr>
          <w:color w:val="231F20"/>
          <w:sz w:val="20"/>
        </w:rPr>
        <w:t>ли </w:t>
      </w:r>
      <w:r>
        <w:rPr>
          <w:color w:val="231F20"/>
          <w:spacing w:val="-5"/>
          <w:sz w:val="20"/>
        </w:rPr>
        <w:t>је</w:t>
      </w:r>
    </w:p>
    <w:p>
      <w:pPr>
        <w:spacing w:line="225" w:lineRule="auto" w:before="4"/>
        <w:ind w:left="2097" w:right="0" w:firstLine="0"/>
        <w:jc w:val="left"/>
        <w:rPr>
          <w:sz w:val="20"/>
        </w:rPr>
      </w:pPr>
      <w:r>
        <w:rPr>
          <w:color w:val="231F20"/>
          <w:sz w:val="20"/>
        </w:rPr>
        <w:t>„негативан“ или „позитиван“ резултат изазван спољним узроцима</w:t>
      </w:r>
      <w:r>
        <w:rPr>
          <w:color w:val="231F20"/>
          <w:spacing w:val="-6"/>
          <w:sz w:val="20"/>
        </w:rPr>
        <w:t> </w:t>
      </w:r>
      <w:r>
        <w:rPr>
          <w:color w:val="231F20"/>
          <w:sz w:val="20"/>
        </w:rPr>
        <w:t>(нпр.</w:t>
      </w:r>
      <w:r>
        <w:rPr>
          <w:color w:val="231F20"/>
          <w:spacing w:val="-6"/>
          <w:sz w:val="20"/>
        </w:rPr>
        <w:t> </w:t>
      </w:r>
      <w:r>
        <w:rPr>
          <w:color w:val="231F20"/>
          <w:sz w:val="20"/>
        </w:rPr>
        <w:t>низак</w:t>
      </w:r>
      <w:r>
        <w:rPr>
          <w:color w:val="231F20"/>
          <w:spacing w:val="-5"/>
          <w:sz w:val="20"/>
        </w:rPr>
        <w:t> </w:t>
      </w:r>
      <w:r>
        <w:rPr>
          <w:color w:val="231F20"/>
          <w:sz w:val="20"/>
        </w:rPr>
        <w:t>општи</w:t>
      </w:r>
      <w:r>
        <w:rPr>
          <w:color w:val="231F20"/>
          <w:spacing w:val="-5"/>
          <w:sz w:val="20"/>
        </w:rPr>
        <w:t> </w:t>
      </w:r>
      <w:r>
        <w:rPr>
          <w:color w:val="231F20"/>
          <w:sz w:val="20"/>
        </w:rPr>
        <w:t>ниво</w:t>
      </w:r>
      <w:r>
        <w:rPr>
          <w:color w:val="231F20"/>
          <w:spacing w:val="-6"/>
          <w:sz w:val="20"/>
        </w:rPr>
        <w:t> </w:t>
      </w:r>
      <w:r>
        <w:rPr>
          <w:color w:val="231F20"/>
          <w:sz w:val="20"/>
        </w:rPr>
        <w:t>образовања</w:t>
      </w:r>
      <w:r>
        <w:rPr>
          <w:color w:val="231F20"/>
          <w:spacing w:val="-6"/>
          <w:sz w:val="20"/>
        </w:rPr>
        <w:t> </w:t>
      </w:r>
      <w:r>
        <w:rPr>
          <w:color w:val="231F20"/>
          <w:sz w:val="20"/>
        </w:rPr>
        <w:t>у</w:t>
      </w:r>
      <w:r>
        <w:rPr>
          <w:color w:val="231F20"/>
          <w:spacing w:val="-5"/>
          <w:sz w:val="20"/>
        </w:rPr>
        <w:t> </w:t>
      </w:r>
      <w:r>
        <w:rPr>
          <w:color w:val="231F20"/>
          <w:sz w:val="20"/>
        </w:rPr>
        <w:t>разматраној општини) или „унутрашњим“ узроцима (нпр.</w:t>
      </w:r>
      <w:r>
        <w:rPr>
          <w:color w:val="231F20"/>
          <w:spacing w:val="40"/>
          <w:sz w:val="20"/>
        </w:rPr>
        <w:t> </w:t>
      </w:r>
      <w:r>
        <w:rPr>
          <w:color w:val="231F20"/>
          <w:sz w:val="20"/>
        </w:rPr>
        <w:t>релативно недовољно</w:t>
      </w:r>
      <w:r>
        <w:rPr>
          <w:color w:val="231F20"/>
          <w:spacing w:val="-6"/>
          <w:sz w:val="20"/>
        </w:rPr>
        <w:t> </w:t>
      </w:r>
      <w:r>
        <w:rPr>
          <w:color w:val="231F20"/>
          <w:sz w:val="20"/>
        </w:rPr>
        <w:t>или</w:t>
      </w:r>
      <w:r>
        <w:rPr>
          <w:color w:val="231F20"/>
          <w:spacing w:val="-5"/>
          <w:sz w:val="20"/>
        </w:rPr>
        <w:t> </w:t>
      </w:r>
      <w:r>
        <w:rPr>
          <w:color w:val="231F20"/>
          <w:sz w:val="20"/>
        </w:rPr>
        <w:t>неефективно</w:t>
      </w:r>
      <w:r>
        <w:rPr>
          <w:color w:val="231F20"/>
          <w:spacing w:val="-6"/>
          <w:sz w:val="20"/>
        </w:rPr>
        <w:t> </w:t>
      </w:r>
      <w:r>
        <w:rPr>
          <w:color w:val="231F20"/>
          <w:sz w:val="20"/>
        </w:rPr>
        <w:t>пружање</w:t>
      </w:r>
      <w:r>
        <w:rPr>
          <w:color w:val="231F20"/>
          <w:spacing w:val="-5"/>
          <w:sz w:val="20"/>
        </w:rPr>
        <w:t> </w:t>
      </w:r>
      <w:r>
        <w:rPr>
          <w:color w:val="231F20"/>
          <w:sz w:val="20"/>
        </w:rPr>
        <w:t>услуга</w:t>
      </w:r>
      <w:r>
        <w:rPr>
          <w:color w:val="231F20"/>
          <w:spacing w:val="-6"/>
          <w:sz w:val="20"/>
        </w:rPr>
        <w:t> </w:t>
      </w:r>
      <w:r>
        <w:rPr>
          <w:color w:val="231F20"/>
          <w:sz w:val="20"/>
        </w:rPr>
        <w:t>незапосленим </w:t>
      </w:r>
      <w:r>
        <w:rPr>
          <w:color w:val="231F20"/>
          <w:spacing w:val="-2"/>
          <w:sz w:val="20"/>
        </w:rPr>
        <w:t>лицима).</w:t>
      </w:r>
    </w:p>
    <w:p>
      <w:pPr>
        <w:spacing w:line="216" w:lineRule="auto" w:before="114"/>
        <w:ind w:left="1416" w:right="1" w:firstLine="0"/>
        <w:jc w:val="both"/>
        <w:rPr>
          <w:sz w:val="20"/>
        </w:rPr>
      </w:pPr>
      <w:r>
        <w:rPr>
          <w:color w:val="231F20"/>
          <w:sz w:val="20"/>
          <w:u w:val="single" w:color="231F20"/>
        </w:rPr>
        <w:t>Фаза 2:</w:t>
      </w:r>
      <w:r>
        <w:rPr>
          <w:color w:val="231F20"/>
          <w:sz w:val="20"/>
        </w:rPr>
        <w:t> Разматрање заједничких индикатора као целине је корисно </w:t>
      </w:r>
      <w:r>
        <w:rPr>
          <w:color w:val="231F20"/>
          <w:spacing w:val="-2"/>
          <w:sz w:val="20"/>
        </w:rPr>
        <w:t>како</w:t>
      </w:r>
      <w:r>
        <w:rPr>
          <w:color w:val="231F20"/>
          <w:spacing w:val="-10"/>
          <w:sz w:val="20"/>
        </w:rPr>
        <w:t> </w:t>
      </w:r>
      <w:r>
        <w:rPr>
          <w:color w:val="231F20"/>
          <w:spacing w:val="-2"/>
          <w:sz w:val="20"/>
        </w:rPr>
        <w:t>би</w:t>
      </w:r>
      <w:r>
        <w:rPr>
          <w:color w:val="231F20"/>
          <w:spacing w:val="-9"/>
          <w:sz w:val="20"/>
        </w:rPr>
        <w:t> </w:t>
      </w:r>
      <w:r>
        <w:rPr>
          <w:color w:val="231F20"/>
          <w:spacing w:val="-2"/>
          <w:sz w:val="20"/>
        </w:rPr>
        <w:t>се</w:t>
      </w:r>
      <w:r>
        <w:rPr>
          <w:color w:val="231F20"/>
          <w:spacing w:val="-9"/>
          <w:sz w:val="20"/>
        </w:rPr>
        <w:t> </w:t>
      </w:r>
      <w:r>
        <w:rPr>
          <w:color w:val="231F20"/>
          <w:spacing w:val="-2"/>
          <w:sz w:val="20"/>
        </w:rPr>
        <w:t>створила</w:t>
      </w:r>
      <w:r>
        <w:rPr>
          <w:color w:val="231F20"/>
          <w:spacing w:val="-10"/>
          <w:sz w:val="20"/>
        </w:rPr>
        <w:t> </w:t>
      </w:r>
      <w:r>
        <w:rPr>
          <w:b/>
          <w:color w:val="231F20"/>
          <w:spacing w:val="-2"/>
          <w:sz w:val="20"/>
        </w:rPr>
        <w:t>свеобухватна</w:t>
      </w:r>
      <w:r>
        <w:rPr>
          <w:b/>
          <w:color w:val="231F20"/>
          <w:spacing w:val="-9"/>
          <w:sz w:val="20"/>
        </w:rPr>
        <w:t> </w:t>
      </w:r>
      <w:r>
        <w:rPr>
          <w:b/>
          <w:color w:val="231F20"/>
          <w:spacing w:val="-2"/>
          <w:sz w:val="20"/>
        </w:rPr>
        <w:t>слика</w:t>
      </w:r>
      <w:r>
        <w:rPr>
          <w:b/>
          <w:color w:val="231F20"/>
          <w:spacing w:val="-9"/>
          <w:sz w:val="20"/>
        </w:rPr>
        <w:t> </w:t>
      </w:r>
      <w:r>
        <w:rPr>
          <w:color w:val="231F20"/>
          <w:spacing w:val="-2"/>
          <w:sz w:val="20"/>
        </w:rPr>
        <w:t>стања</w:t>
      </w:r>
      <w:r>
        <w:rPr>
          <w:color w:val="231F20"/>
          <w:spacing w:val="-10"/>
          <w:sz w:val="20"/>
        </w:rPr>
        <w:t> </w:t>
      </w:r>
      <w:r>
        <w:rPr>
          <w:color w:val="231F20"/>
          <w:spacing w:val="-2"/>
          <w:sz w:val="20"/>
        </w:rPr>
        <w:t>у</w:t>
      </w:r>
      <w:r>
        <w:rPr>
          <w:color w:val="231F20"/>
          <w:spacing w:val="-9"/>
          <w:sz w:val="20"/>
        </w:rPr>
        <w:t> </w:t>
      </w:r>
      <w:r>
        <w:rPr>
          <w:color w:val="231F20"/>
          <w:spacing w:val="-2"/>
          <w:sz w:val="20"/>
        </w:rPr>
        <w:t>локалној</w:t>
      </w:r>
      <w:r>
        <w:rPr>
          <w:color w:val="231F20"/>
          <w:spacing w:val="-9"/>
          <w:sz w:val="20"/>
        </w:rPr>
        <w:t> </w:t>
      </w:r>
      <w:r>
        <w:rPr>
          <w:color w:val="231F20"/>
          <w:spacing w:val="-2"/>
          <w:sz w:val="20"/>
        </w:rPr>
        <w:t>самоуправи</w:t>
      </w:r>
      <w:r>
        <w:rPr>
          <w:b/>
          <w:color w:val="231F20"/>
          <w:spacing w:val="-2"/>
          <w:sz w:val="20"/>
        </w:rPr>
        <w:t>, </w:t>
      </w:r>
      <w:r>
        <w:rPr>
          <w:color w:val="231F20"/>
          <w:sz w:val="20"/>
        </w:rPr>
        <w:t>у поређењу са ситуацијом на регионалном и националном нивоу.</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1"/>
        <w:rPr>
          <w:sz w:val="20"/>
        </w:rPr>
      </w:pPr>
    </w:p>
    <w:p>
      <w:pPr>
        <w:spacing w:line="225" w:lineRule="auto" w:before="0"/>
        <w:ind w:left="242" w:right="1424" w:firstLine="0"/>
        <w:jc w:val="left"/>
        <w:rPr>
          <w:i/>
          <w:sz w:val="20"/>
        </w:rPr>
      </w:pPr>
      <w:r>
        <w:rPr>
          <w:i/>
          <w:color w:val="231F20"/>
          <w:sz w:val="20"/>
        </w:rPr>
        <w:t>Ова</w:t>
      </w:r>
      <w:r>
        <w:rPr>
          <w:i/>
          <w:color w:val="231F20"/>
          <w:spacing w:val="-6"/>
          <w:sz w:val="20"/>
        </w:rPr>
        <w:t> </w:t>
      </w:r>
      <w:r>
        <w:rPr>
          <w:i/>
          <w:color w:val="231F20"/>
          <w:sz w:val="20"/>
        </w:rPr>
        <w:t>тачка</w:t>
      </w:r>
      <w:r>
        <w:rPr>
          <w:i/>
          <w:color w:val="231F20"/>
          <w:spacing w:val="-6"/>
          <w:sz w:val="20"/>
        </w:rPr>
        <w:t> </w:t>
      </w:r>
      <w:r>
        <w:rPr>
          <w:i/>
          <w:color w:val="231F20"/>
          <w:sz w:val="20"/>
        </w:rPr>
        <w:t>је</w:t>
      </w:r>
      <w:r>
        <w:rPr>
          <w:i/>
          <w:color w:val="231F20"/>
          <w:spacing w:val="35"/>
          <w:sz w:val="20"/>
        </w:rPr>
        <w:t> </w:t>
      </w:r>
      <w:r>
        <w:rPr>
          <w:i/>
          <w:color w:val="231F20"/>
          <w:sz w:val="20"/>
        </w:rPr>
        <w:t>важна</w:t>
      </w:r>
      <w:r>
        <w:rPr>
          <w:i/>
          <w:color w:val="231F20"/>
          <w:spacing w:val="-6"/>
          <w:sz w:val="20"/>
        </w:rPr>
        <w:t> </w:t>
      </w:r>
      <w:r>
        <w:rPr>
          <w:i/>
          <w:color w:val="231F20"/>
          <w:sz w:val="20"/>
        </w:rPr>
        <w:t>јер</w:t>
      </w:r>
      <w:r>
        <w:rPr>
          <w:i/>
          <w:color w:val="231F20"/>
          <w:spacing w:val="-6"/>
          <w:sz w:val="20"/>
        </w:rPr>
        <w:t> </w:t>
      </w:r>
      <w:r>
        <w:rPr>
          <w:i/>
          <w:color w:val="231F20"/>
          <w:sz w:val="20"/>
        </w:rPr>
        <w:t>„штеди време“ лицима задуженим</w:t>
      </w:r>
    </w:p>
    <w:p>
      <w:pPr>
        <w:spacing w:line="225" w:lineRule="auto" w:before="1"/>
        <w:ind w:left="242" w:right="1497" w:firstLine="0"/>
        <w:jc w:val="left"/>
        <w:rPr>
          <w:i/>
          <w:sz w:val="20"/>
        </w:rPr>
      </w:pPr>
      <w:r>
        <w:rPr>
          <w:i/>
          <w:color w:val="231F20"/>
          <w:sz w:val="20"/>
        </w:rPr>
        <w:t>за вршење анализе: даље се истражују само индикатори који</w:t>
      </w:r>
      <w:r>
        <w:rPr>
          <w:i/>
          <w:color w:val="231F20"/>
          <w:spacing w:val="-10"/>
          <w:sz w:val="20"/>
        </w:rPr>
        <w:t> </w:t>
      </w:r>
      <w:r>
        <w:rPr>
          <w:i/>
          <w:color w:val="231F20"/>
          <w:sz w:val="20"/>
        </w:rPr>
        <w:t>се</w:t>
      </w:r>
      <w:r>
        <w:rPr>
          <w:i/>
          <w:color w:val="231F20"/>
          <w:spacing w:val="-9"/>
          <w:sz w:val="20"/>
        </w:rPr>
        <w:t> </w:t>
      </w:r>
      <w:r>
        <w:rPr>
          <w:i/>
          <w:color w:val="231F20"/>
          <w:sz w:val="20"/>
        </w:rPr>
        <w:t>„разликују“</w:t>
      </w:r>
      <w:r>
        <w:rPr>
          <w:i/>
          <w:color w:val="231F20"/>
          <w:spacing w:val="-10"/>
          <w:sz w:val="20"/>
        </w:rPr>
        <w:t> </w:t>
      </w:r>
      <w:r>
        <w:rPr>
          <w:i/>
          <w:color w:val="231F20"/>
          <w:sz w:val="20"/>
        </w:rPr>
        <w:t>од</w:t>
      </w:r>
      <w:r>
        <w:rPr>
          <w:i/>
          <w:color w:val="231F20"/>
          <w:spacing w:val="-9"/>
          <w:sz w:val="20"/>
        </w:rPr>
        <w:t> </w:t>
      </w:r>
      <w:r>
        <w:rPr>
          <w:i/>
          <w:color w:val="231F20"/>
          <w:sz w:val="20"/>
        </w:rPr>
        <w:t>просечних вредности (регионалних, </w:t>
      </w:r>
      <w:r>
        <w:rPr>
          <w:i/>
          <w:color w:val="231F20"/>
          <w:spacing w:val="-2"/>
          <w:sz w:val="20"/>
        </w:rPr>
        <w:t>националних).</w:t>
      </w:r>
    </w:p>
    <w:p>
      <w:pPr>
        <w:pStyle w:val="BodyText"/>
        <w:rPr>
          <w:i/>
          <w:sz w:val="20"/>
        </w:rPr>
      </w:pPr>
    </w:p>
    <w:p>
      <w:pPr>
        <w:pStyle w:val="BodyText"/>
        <w:rPr>
          <w:i/>
          <w:sz w:val="20"/>
        </w:rPr>
      </w:pPr>
    </w:p>
    <w:p>
      <w:pPr>
        <w:pStyle w:val="BodyText"/>
        <w:spacing w:before="240"/>
        <w:rPr>
          <w:i/>
          <w:sz w:val="20"/>
        </w:rPr>
      </w:pPr>
    </w:p>
    <w:p>
      <w:pPr>
        <w:spacing w:line="225" w:lineRule="auto" w:before="1"/>
        <w:ind w:left="242" w:right="1424" w:firstLine="0"/>
        <w:jc w:val="left"/>
        <w:rPr>
          <w:i/>
          <w:sz w:val="20"/>
        </w:rPr>
      </w:pPr>
      <w:r>
        <w:rPr>
          <w:i/>
          <w:color w:val="231F20"/>
          <w:sz w:val="20"/>
        </w:rPr>
        <w:t>У</w:t>
      </w:r>
      <w:r>
        <w:rPr>
          <w:i/>
          <w:color w:val="231F20"/>
          <w:spacing w:val="-6"/>
          <w:sz w:val="20"/>
        </w:rPr>
        <w:t> </w:t>
      </w:r>
      <w:r>
        <w:rPr>
          <w:i/>
          <w:color w:val="231F20"/>
          <w:sz w:val="20"/>
        </w:rPr>
        <w:t>овој</w:t>
      </w:r>
      <w:r>
        <w:rPr>
          <w:i/>
          <w:color w:val="231F20"/>
          <w:spacing w:val="-6"/>
          <w:sz w:val="20"/>
        </w:rPr>
        <w:t> </w:t>
      </w:r>
      <w:r>
        <w:rPr>
          <w:i/>
          <w:color w:val="231F20"/>
          <w:sz w:val="20"/>
        </w:rPr>
        <w:t>фази,</w:t>
      </w:r>
      <w:r>
        <w:rPr>
          <w:i/>
          <w:color w:val="231F20"/>
          <w:spacing w:val="-5"/>
          <w:sz w:val="20"/>
        </w:rPr>
        <w:t> </w:t>
      </w:r>
      <w:r>
        <w:rPr>
          <w:i/>
          <w:color w:val="231F20"/>
          <w:sz w:val="20"/>
        </w:rPr>
        <w:t>нема</w:t>
      </w:r>
      <w:r>
        <w:rPr>
          <w:i/>
          <w:color w:val="231F20"/>
          <w:spacing w:val="-6"/>
          <w:sz w:val="20"/>
        </w:rPr>
        <w:t> </w:t>
      </w:r>
      <w:r>
        <w:rPr>
          <w:i/>
          <w:color w:val="231F20"/>
          <w:sz w:val="20"/>
        </w:rPr>
        <w:t>потреба</w:t>
      </w:r>
      <w:r>
        <w:rPr>
          <w:i/>
          <w:color w:val="231F20"/>
          <w:spacing w:val="-6"/>
          <w:sz w:val="20"/>
        </w:rPr>
        <w:t> </w:t>
      </w:r>
      <w:r>
        <w:rPr>
          <w:i/>
          <w:color w:val="231F20"/>
          <w:sz w:val="20"/>
        </w:rPr>
        <w:t>да</w:t>
      </w:r>
      <w:r>
        <w:rPr>
          <w:i/>
          <w:color w:val="231F20"/>
          <w:spacing w:val="-6"/>
          <w:sz w:val="20"/>
        </w:rPr>
        <w:t> </w:t>
      </w:r>
      <w:r>
        <w:rPr>
          <w:i/>
          <w:color w:val="231F20"/>
          <w:sz w:val="20"/>
        </w:rPr>
        <w:t>се врши дубља анализа „узрока“</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50"/>
        <w:rPr>
          <w:i/>
          <w:sz w:val="20"/>
        </w:rPr>
      </w:pPr>
    </w:p>
    <w:p>
      <w:pPr>
        <w:spacing w:line="225" w:lineRule="auto" w:before="0"/>
        <w:ind w:left="242" w:right="1602" w:firstLine="0"/>
        <w:jc w:val="left"/>
        <w:rPr>
          <w:i/>
          <w:sz w:val="20"/>
        </w:rPr>
      </w:pPr>
      <w:r>
        <w:rPr>
          <w:i/>
          <w:color w:val="231F20"/>
          <w:sz w:val="20"/>
        </w:rPr>
        <w:t>Превише често, додатне информације о локалној ситуацији</w:t>
      </w:r>
      <w:r>
        <w:rPr>
          <w:i/>
          <w:color w:val="231F20"/>
          <w:spacing w:val="-9"/>
          <w:sz w:val="20"/>
        </w:rPr>
        <w:t> </w:t>
      </w:r>
      <w:r>
        <w:rPr>
          <w:i/>
          <w:color w:val="231F20"/>
          <w:sz w:val="20"/>
        </w:rPr>
        <w:t>се</w:t>
      </w:r>
      <w:r>
        <w:rPr>
          <w:i/>
          <w:color w:val="231F20"/>
          <w:spacing w:val="-8"/>
          <w:sz w:val="20"/>
        </w:rPr>
        <w:t> </w:t>
      </w:r>
      <w:r>
        <w:rPr>
          <w:i/>
          <w:color w:val="231F20"/>
          <w:sz w:val="20"/>
        </w:rPr>
        <w:t>пружају</w:t>
      </w:r>
      <w:r>
        <w:rPr>
          <w:i/>
          <w:color w:val="231F20"/>
          <w:spacing w:val="-9"/>
          <w:sz w:val="20"/>
        </w:rPr>
        <w:t> </w:t>
      </w:r>
      <w:r>
        <w:rPr>
          <w:i/>
          <w:color w:val="231F20"/>
          <w:sz w:val="20"/>
        </w:rPr>
        <w:t>у</w:t>
      </w:r>
      <w:r>
        <w:rPr>
          <w:i/>
          <w:color w:val="231F20"/>
          <w:spacing w:val="-9"/>
          <w:sz w:val="20"/>
        </w:rPr>
        <w:t> </w:t>
      </w:r>
      <w:r>
        <w:rPr>
          <w:i/>
          <w:color w:val="231F20"/>
          <w:sz w:val="20"/>
        </w:rPr>
        <w:t>форми хетерогеног скупа података из кога не произилазе јасни </w:t>
      </w:r>
      <w:r>
        <w:rPr>
          <w:i/>
          <w:color w:val="231F20"/>
          <w:spacing w:val="-2"/>
          <w:sz w:val="20"/>
        </w:rPr>
        <w:t>закључци.</w:t>
      </w:r>
    </w:p>
    <w:p>
      <w:pPr>
        <w:spacing w:after="0" w:line="225" w:lineRule="auto"/>
        <w:jc w:val="left"/>
        <w:rPr>
          <w:i/>
          <w:sz w:val="20"/>
        </w:rPr>
        <w:sectPr>
          <w:type w:val="continuous"/>
          <w:pgSz w:w="11910" w:h="16840"/>
          <w:pgMar w:header="0" w:footer="735" w:top="1920" w:bottom="280" w:left="0" w:right="0"/>
          <w:cols w:num="2" w:equalWidth="0">
            <w:col w:w="7315" w:space="40"/>
            <w:col w:w="4555"/>
          </w:cols>
        </w:sectPr>
      </w:pPr>
    </w:p>
    <w:p>
      <w:pPr>
        <w:pStyle w:val="BodyText"/>
        <w:rPr>
          <w:i/>
          <w:sz w:val="20"/>
        </w:rPr>
      </w:pPr>
    </w:p>
    <w:p>
      <w:pPr>
        <w:pStyle w:val="BodyText"/>
        <w:rPr>
          <w:i/>
          <w:sz w:val="20"/>
        </w:rPr>
      </w:pPr>
    </w:p>
    <w:p>
      <w:pPr>
        <w:pStyle w:val="BodyText"/>
        <w:rPr>
          <w:i/>
          <w:sz w:val="20"/>
        </w:rPr>
      </w:pPr>
    </w:p>
    <w:p>
      <w:pPr>
        <w:pStyle w:val="BodyText"/>
        <w:spacing w:before="236"/>
        <w:rPr>
          <w:i/>
          <w:sz w:val="20"/>
        </w:rPr>
      </w:pPr>
    </w:p>
    <w:p>
      <w:pPr>
        <w:pStyle w:val="BodyText"/>
        <w:spacing w:after="0"/>
        <w:rPr>
          <w:i/>
          <w:sz w:val="20"/>
        </w:rPr>
        <w:sectPr>
          <w:pgSz w:w="11910" w:h="16840"/>
          <w:pgMar w:header="0" w:footer="733" w:top="540" w:bottom="920" w:left="0" w:right="0"/>
        </w:sectPr>
      </w:pPr>
    </w:p>
    <w:p>
      <w:pPr>
        <w:spacing w:line="216" w:lineRule="auto" w:before="79"/>
        <w:ind w:left="1417" w:right="1" w:firstLine="0"/>
        <w:jc w:val="both"/>
        <w:rPr>
          <w:sz w:val="20"/>
        </w:rPr>
      </w:pPr>
      <w:r>
        <w:rPr>
          <w:color w:val="231F20"/>
          <w:spacing w:val="-2"/>
          <w:sz w:val="20"/>
          <w:u w:val="single" w:color="231F20"/>
        </w:rPr>
        <w:t>Фаза</w:t>
      </w:r>
      <w:r>
        <w:rPr>
          <w:color w:val="231F20"/>
          <w:spacing w:val="-3"/>
          <w:sz w:val="20"/>
          <w:u w:val="single" w:color="231F20"/>
        </w:rPr>
        <w:t> </w:t>
      </w:r>
      <w:r>
        <w:rPr>
          <w:color w:val="231F20"/>
          <w:spacing w:val="-2"/>
          <w:sz w:val="20"/>
          <w:u w:val="single" w:color="231F20"/>
        </w:rPr>
        <w:t>3</w:t>
      </w:r>
      <w:r>
        <w:rPr>
          <w:color w:val="231F20"/>
          <w:spacing w:val="-2"/>
          <w:sz w:val="20"/>
        </w:rPr>
        <w:t>:</w:t>
      </w:r>
      <w:r>
        <w:rPr>
          <w:color w:val="231F20"/>
          <w:spacing w:val="-3"/>
          <w:sz w:val="20"/>
        </w:rPr>
        <w:t> </w:t>
      </w:r>
      <w:r>
        <w:rPr>
          <w:color w:val="231F20"/>
          <w:spacing w:val="-2"/>
          <w:sz w:val="20"/>
        </w:rPr>
        <w:t>Разматрање</w:t>
      </w:r>
      <w:r>
        <w:rPr>
          <w:color w:val="231F20"/>
          <w:spacing w:val="-3"/>
          <w:sz w:val="20"/>
        </w:rPr>
        <w:t> </w:t>
      </w:r>
      <w:r>
        <w:rPr>
          <w:color w:val="231F20"/>
          <w:spacing w:val="-2"/>
          <w:sz w:val="20"/>
        </w:rPr>
        <w:t>додатних</w:t>
      </w:r>
      <w:r>
        <w:rPr>
          <w:color w:val="231F20"/>
          <w:spacing w:val="-3"/>
          <w:sz w:val="20"/>
        </w:rPr>
        <w:t> </w:t>
      </w:r>
      <w:r>
        <w:rPr>
          <w:color w:val="231F20"/>
          <w:spacing w:val="-2"/>
          <w:sz w:val="20"/>
        </w:rPr>
        <w:t>информација</w:t>
      </w:r>
      <w:r>
        <w:rPr>
          <w:color w:val="231F20"/>
          <w:spacing w:val="-4"/>
          <w:sz w:val="20"/>
        </w:rPr>
        <w:t> </w:t>
      </w:r>
      <w:r>
        <w:rPr>
          <w:color w:val="231F20"/>
          <w:spacing w:val="-2"/>
          <w:sz w:val="20"/>
        </w:rPr>
        <w:t>о</w:t>
      </w:r>
      <w:r>
        <w:rPr>
          <w:color w:val="231F20"/>
          <w:spacing w:val="-3"/>
          <w:sz w:val="20"/>
        </w:rPr>
        <w:t> </w:t>
      </w:r>
      <w:r>
        <w:rPr>
          <w:color w:val="231F20"/>
          <w:spacing w:val="-2"/>
          <w:sz w:val="20"/>
        </w:rPr>
        <w:t>стању</w:t>
      </w:r>
      <w:r>
        <w:rPr>
          <w:color w:val="231F20"/>
          <w:spacing w:val="-3"/>
          <w:sz w:val="20"/>
        </w:rPr>
        <w:t> </w:t>
      </w:r>
      <w:r>
        <w:rPr>
          <w:color w:val="231F20"/>
          <w:spacing w:val="-2"/>
          <w:sz w:val="20"/>
        </w:rPr>
        <w:t>на</w:t>
      </w:r>
      <w:r>
        <w:rPr>
          <w:color w:val="231F20"/>
          <w:spacing w:val="-3"/>
          <w:sz w:val="20"/>
        </w:rPr>
        <w:t> </w:t>
      </w:r>
      <w:r>
        <w:rPr>
          <w:color w:val="231F20"/>
          <w:spacing w:val="-2"/>
          <w:sz w:val="20"/>
        </w:rPr>
        <w:t>нивоу</w:t>
      </w:r>
      <w:r>
        <w:rPr>
          <w:color w:val="231F20"/>
          <w:spacing w:val="-3"/>
          <w:sz w:val="20"/>
        </w:rPr>
        <w:t> </w:t>
      </w:r>
      <w:r>
        <w:rPr>
          <w:color w:val="231F20"/>
          <w:spacing w:val="-2"/>
          <w:sz w:val="20"/>
        </w:rPr>
        <w:t>локалне самоуправе.</w:t>
      </w:r>
    </w:p>
    <w:p>
      <w:pPr>
        <w:spacing w:line="216" w:lineRule="auto" w:before="114"/>
        <w:ind w:left="1417" w:right="0" w:firstLine="0"/>
        <w:jc w:val="both"/>
        <w:rPr>
          <w:sz w:val="20"/>
        </w:rPr>
      </w:pPr>
      <w:r>
        <w:rPr>
          <w:color w:val="231F20"/>
          <w:sz w:val="20"/>
        </w:rPr>
        <w:t>Шта те информације говоре о ситуацији унутар </w:t>
      </w:r>
      <w:r>
        <w:rPr>
          <w:b/>
          <w:color w:val="231F20"/>
          <w:sz w:val="20"/>
        </w:rPr>
        <w:t>институција </w:t>
      </w:r>
      <w:r>
        <w:rPr>
          <w:color w:val="231F20"/>
          <w:sz w:val="20"/>
        </w:rPr>
        <w:t>у одређеној</w:t>
      </w:r>
      <w:r>
        <w:rPr>
          <w:color w:val="231F20"/>
          <w:spacing w:val="-6"/>
          <w:sz w:val="20"/>
        </w:rPr>
        <w:t> </w:t>
      </w:r>
      <w:r>
        <w:rPr>
          <w:color w:val="231F20"/>
          <w:sz w:val="20"/>
        </w:rPr>
        <w:t>локалној</w:t>
      </w:r>
      <w:r>
        <w:rPr>
          <w:color w:val="231F20"/>
          <w:spacing w:val="-6"/>
          <w:sz w:val="20"/>
        </w:rPr>
        <w:t> </w:t>
      </w:r>
      <w:r>
        <w:rPr>
          <w:color w:val="231F20"/>
          <w:sz w:val="20"/>
        </w:rPr>
        <w:t>самоуправи,</w:t>
      </w:r>
      <w:r>
        <w:rPr>
          <w:color w:val="231F20"/>
          <w:spacing w:val="33"/>
          <w:sz w:val="20"/>
        </w:rPr>
        <w:t> </w:t>
      </w:r>
      <w:r>
        <w:rPr>
          <w:color w:val="231F20"/>
          <w:sz w:val="20"/>
        </w:rPr>
        <w:t>као</w:t>
      </w:r>
      <w:r>
        <w:rPr>
          <w:color w:val="231F20"/>
          <w:spacing w:val="-6"/>
          <w:sz w:val="20"/>
        </w:rPr>
        <w:t> </w:t>
      </w:r>
      <w:r>
        <w:rPr>
          <w:color w:val="231F20"/>
          <w:sz w:val="20"/>
        </w:rPr>
        <w:t>и</w:t>
      </w:r>
      <w:r>
        <w:rPr>
          <w:color w:val="231F20"/>
          <w:spacing w:val="-6"/>
          <w:sz w:val="20"/>
        </w:rPr>
        <w:t> </w:t>
      </w:r>
      <w:r>
        <w:rPr>
          <w:color w:val="231F20"/>
          <w:sz w:val="20"/>
        </w:rPr>
        <w:t>о</w:t>
      </w:r>
      <w:r>
        <w:rPr>
          <w:color w:val="231F20"/>
          <w:spacing w:val="-6"/>
          <w:sz w:val="20"/>
        </w:rPr>
        <w:t> </w:t>
      </w:r>
      <w:r>
        <w:rPr>
          <w:color w:val="231F20"/>
          <w:sz w:val="20"/>
        </w:rPr>
        <w:t>ситуацији</w:t>
      </w:r>
      <w:r>
        <w:rPr>
          <w:color w:val="231F20"/>
          <w:spacing w:val="-6"/>
          <w:sz w:val="20"/>
        </w:rPr>
        <w:t> </w:t>
      </w:r>
      <w:r>
        <w:rPr>
          <w:color w:val="231F20"/>
          <w:sz w:val="20"/>
        </w:rPr>
        <w:t>која</w:t>
      </w:r>
      <w:r>
        <w:rPr>
          <w:color w:val="231F20"/>
          <w:spacing w:val="-6"/>
          <w:sz w:val="20"/>
        </w:rPr>
        <w:t> </w:t>
      </w:r>
      <w:r>
        <w:rPr>
          <w:color w:val="231F20"/>
          <w:sz w:val="20"/>
        </w:rPr>
        <w:t>преовладава </w:t>
      </w:r>
      <w:r>
        <w:rPr>
          <w:b/>
          <w:color w:val="231F20"/>
          <w:sz w:val="20"/>
        </w:rPr>
        <w:t>у локалној привреди и на локалном тржишту рада?</w:t>
      </w:r>
      <w:r>
        <w:rPr>
          <w:b/>
          <w:color w:val="231F20"/>
          <w:spacing w:val="40"/>
          <w:sz w:val="20"/>
        </w:rPr>
        <w:t> </w:t>
      </w:r>
      <w:r>
        <w:rPr>
          <w:color w:val="231F20"/>
          <w:sz w:val="20"/>
        </w:rPr>
        <w:t>Ове додатне информације омогућавају партнерима</w:t>
      </w:r>
      <w:r>
        <w:rPr>
          <w:color w:val="231F20"/>
          <w:spacing w:val="40"/>
          <w:sz w:val="20"/>
        </w:rPr>
        <w:t> </w:t>
      </w:r>
      <w:r>
        <w:rPr>
          <w:color w:val="231F20"/>
          <w:sz w:val="20"/>
        </w:rPr>
        <w:t>укљученим у ЛАПЗ да јасно уоче шта им те информације говоре о „предностима“, „слабостима“ или „средствима“ за развој локалног запошљавања.</w:t>
      </w:r>
    </w:p>
    <w:p>
      <w:pPr>
        <w:pStyle w:val="ListParagraph"/>
        <w:numPr>
          <w:ilvl w:val="1"/>
          <w:numId w:val="25"/>
        </w:numPr>
        <w:tabs>
          <w:tab w:pos="1748" w:val="left" w:leader="none"/>
        </w:tabs>
        <w:spacing w:line="240" w:lineRule="auto" w:before="134" w:after="0"/>
        <w:ind w:left="1748" w:right="0" w:hanging="331"/>
        <w:jc w:val="both"/>
        <w:rPr>
          <w:b/>
          <w:sz w:val="22"/>
        </w:rPr>
      </w:pPr>
      <w:r>
        <w:rPr>
          <w:b/>
          <w:color w:val="231F20"/>
          <w:sz w:val="22"/>
        </w:rPr>
        <w:t>Како</w:t>
      </w:r>
      <w:r>
        <w:rPr>
          <w:b/>
          <w:color w:val="231F20"/>
          <w:spacing w:val="-6"/>
          <w:sz w:val="22"/>
        </w:rPr>
        <w:t> </w:t>
      </w:r>
      <w:r>
        <w:rPr>
          <w:b/>
          <w:color w:val="231F20"/>
          <w:sz w:val="22"/>
        </w:rPr>
        <w:t>представити</w:t>
      </w:r>
      <w:r>
        <w:rPr>
          <w:b/>
          <w:color w:val="231F20"/>
          <w:spacing w:val="-5"/>
          <w:sz w:val="22"/>
        </w:rPr>
        <w:t> </w:t>
      </w:r>
      <w:r>
        <w:rPr>
          <w:b/>
          <w:color w:val="231F20"/>
          <w:sz w:val="22"/>
        </w:rPr>
        <w:t>ову</w:t>
      </w:r>
      <w:r>
        <w:rPr>
          <w:b/>
          <w:color w:val="231F20"/>
          <w:spacing w:val="-5"/>
          <w:sz w:val="22"/>
        </w:rPr>
        <w:t> </w:t>
      </w:r>
      <w:r>
        <w:rPr>
          <w:b/>
          <w:color w:val="231F20"/>
          <w:spacing w:val="-2"/>
          <w:sz w:val="22"/>
        </w:rPr>
        <w:t>анализу?</w:t>
      </w:r>
    </w:p>
    <w:p>
      <w:pPr>
        <w:spacing w:line="216" w:lineRule="auto" w:before="102"/>
        <w:ind w:left="1417" w:right="0" w:firstLine="0"/>
        <w:jc w:val="both"/>
        <w:rPr>
          <w:sz w:val="20"/>
        </w:rPr>
      </w:pPr>
      <w:r>
        <w:rPr>
          <w:sz w:val="20"/>
        </w:rPr>
        <mc:AlternateContent>
          <mc:Choice Requires="wps">
            <w:drawing>
              <wp:anchor distT="0" distB="0" distL="0" distR="0" allowOverlap="1" layoutInCell="1" locked="0" behindDoc="1" simplePos="0" relativeHeight="483731968">
                <wp:simplePos x="0" y="0"/>
                <wp:positionH relativeFrom="page">
                  <wp:posOffset>2259554</wp:posOffset>
                </wp:positionH>
                <wp:positionV relativeFrom="paragraph">
                  <wp:posOffset>467871</wp:posOffset>
                </wp:positionV>
                <wp:extent cx="52069" cy="1270"/>
                <wp:effectExtent l="0" t="0" r="0" b="0"/>
                <wp:wrapNone/>
                <wp:docPr id="389" name="Graphic 389"/>
                <wp:cNvGraphicFramePr>
                  <a:graphicFrameLocks/>
                </wp:cNvGraphicFramePr>
                <a:graphic>
                  <a:graphicData uri="http://schemas.microsoft.com/office/word/2010/wordprocessingShape">
                    <wps:wsp>
                      <wps:cNvPr id="389" name="Graphic 389"/>
                      <wps:cNvSpPr/>
                      <wps:spPr>
                        <a:xfrm>
                          <a:off x="0" y="0"/>
                          <a:ext cx="52069" cy="1270"/>
                        </a:xfrm>
                        <a:custGeom>
                          <a:avLst/>
                          <a:gdLst/>
                          <a:ahLst/>
                          <a:cxnLst/>
                          <a:rect l="l" t="t" r="r" b="b"/>
                          <a:pathLst>
                            <a:path w="52069" h="0">
                              <a:moveTo>
                                <a:pt x="0" y="0"/>
                              </a:moveTo>
                              <a:lnTo>
                                <a:pt x="51841" y="0"/>
                              </a:lnTo>
                            </a:path>
                          </a:pathLst>
                        </a:custGeom>
                        <a:ln w="8305">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584512" from="177.917694pt,36.840271pt" to="181.999694pt,36.840271pt" stroked="true" strokeweight=".654pt" strokecolor="#231f20">
                <v:stroke dashstyle="solid"/>
                <w10:wrap type="none"/>
              </v:line>
            </w:pict>
          </mc:Fallback>
        </mc:AlternateContent>
      </w:r>
      <w:r>
        <w:rPr>
          <w:color w:val="231F20"/>
          <w:sz w:val="20"/>
          <w:u w:val="single" w:color="231F20"/>
        </w:rPr>
        <w:t>Од суштинског је значаја</w:t>
      </w:r>
      <w:r>
        <w:rPr>
          <w:color w:val="231F20"/>
          <w:sz w:val="20"/>
        </w:rPr>
        <w:t> упознавање са резултатима </w:t>
      </w:r>
      <w:r>
        <w:rPr>
          <w:color w:val="231F20"/>
          <w:sz w:val="20"/>
        </w:rPr>
        <w:t>извршене анализе. Обично су они који су за њу заинтересовани и желе да се упознају</w:t>
      </w:r>
      <w:r>
        <w:rPr>
          <w:color w:val="231F20"/>
          <w:spacing w:val="30"/>
          <w:sz w:val="20"/>
        </w:rPr>
        <w:t> </w:t>
      </w:r>
      <w:r>
        <w:rPr>
          <w:color w:val="231F20"/>
          <w:sz w:val="20"/>
        </w:rPr>
        <w:t>са</w:t>
      </w:r>
      <w:r>
        <w:rPr>
          <w:color w:val="231F20"/>
          <w:spacing w:val="30"/>
          <w:sz w:val="20"/>
        </w:rPr>
        <w:t> </w:t>
      </w:r>
      <w:r>
        <w:rPr>
          <w:color w:val="231F20"/>
          <w:sz w:val="20"/>
        </w:rPr>
        <w:t>резултатима</w:t>
      </w:r>
      <w:r>
        <w:rPr>
          <w:color w:val="231F20"/>
          <w:spacing w:val="30"/>
          <w:sz w:val="20"/>
        </w:rPr>
        <w:t> </w:t>
      </w:r>
      <w:r>
        <w:rPr>
          <w:color w:val="231F20"/>
          <w:sz w:val="20"/>
        </w:rPr>
        <w:t>презаузети.</w:t>
      </w:r>
      <w:r>
        <w:rPr>
          <w:color w:val="231F20"/>
          <w:spacing w:val="30"/>
          <w:sz w:val="20"/>
        </w:rPr>
        <w:t> </w:t>
      </w:r>
      <w:r>
        <w:rPr>
          <w:color w:val="231F20"/>
          <w:sz w:val="20"/>
        </w:rPr>
        <w:t>Зато</w:t>
      </w:r>
      <w:r>
        <w:rPr>
          <w:color w:val="231F20"/>
          <w:spacing w:val="30"/>
          <w:sz w:val="20"/>
        </w:rPr>
        <w:t> </w:t>
      </w:r>
      <w:r>
        <w:rPr>
          <w:color w:val="231F20"/>
          <w:sz w:val="20"/>
        </w:rPr>
        <w:t>је</w:t>
      </w:r>
      <w:r>
        <w:rPr>
          <w:color w:val="231F20"/>
          <w:spacing w:val="30"/>
          <w:sz w:val="20"/>
        </w:rPr>
        <w:t> </w:t>
      </w:r>
      <w:r>
        <w:rPr>
          <w:color w:val="231F20"/>
          <w:sz w:val="20"/>
        </w:rPr>
        <w:t>добро</w:t>
      </w:r>
      <w:r>
        <w:rPr>
          <w:color w:val="231F20"/>
          <w:spacing w:val="30"/>
          <w:sz w:val="20"/>
        </w:rPr>
        <w:t> </w:t>
      </w:r>
      <w:r>
        <w:rPr>
          <w:color w:val="231F20"/>
          <w:sz w:val="20"/>
        </w:rPr>
        <w:t>„</w:t>
      </w:r>
      <w:r>
        <w:rPr>
          <w:color w:val="231F20"/>
          <w:spacing w:val="30"/>
          <w:sz w:val="20"/>
        </w:rPr>
        <w:t> </w:t>
      </w:r>
      <w:r>
        <w:rPr>
          <w:color w:val="231F20"/>
          <w:sz w:val="20"/>
        </w:rPr>
        <w:t>одмах</w:t>
      </w:r>
      <w:r>
        <w:rPr>
          <w:color w:val="231F20"/>
          <w:spacing w:val="30"/>
          <w:sz w:val="20"/>
        </w:rPr>
        <w:t> </w:t>
      </w:r>
      <w:r>
        <w:rPr>
          <w:color w:val="231F20"/>
          <w:sz w:val="20"/>
        </w:rPr>
        <w:t>прећи на ствар“. Чак и „добра“ анализа неће постићи циљ ако није добро представљена. „Добра презентација“ захтева најмање:</w:t>
      </w:r>
    </w:p>
    <w:p>
      <w:pPr>
        <w:pStyle w:val="ListParagraph"/>
        <w:numPr>
          <w:ilvl w:val="2"/>
          <w:numId w:val="25"/>
        </w:numPr>
        <w:tabs>
          <w:tab w:pos="2095" w:val="left" w:leader="none"/>
          <w:tab w:pos="2097" w:val="left" w:leader="none"/>
        </w:tabs>
        <w:spacing w:line="225" w:lineRule="auto" w:before="61" w:after="0"/>
        <w:ind w:left="2097" w:right="0" w:hanging="341"/>
        <w:jc w:val="both"/>
        <w:rPr>
          <w:sz w:val="20"/>
        </w:rPr>
      </w:pPr>
      <w:r>
        <w:rPr>
          <w:color w:val="231F20"/>
          <w:sz w:val="20"/>
        </w:rPr>
        <w:t>Припрему</w:t>
      </w:r>
      <w:r>
        <w:rPr>
          <w:color w:val="231F20"/>
          <w:spacing w:val="40"/>
          <w:sz w:val="20"/>
        </w:rPr>
        <w:t> </w:t>
      </w:r>
      <w:r>
        <w:rPr>
          <w:color w:val="231F20"/>
          <w:sz w:val="20"/>
        </w:rPr>
        <w:t>„Сажетог приказа“ на почетку документа у коме је јасно и концизно (на једној или највише две стране) наведено која су то основна обележја локалне самоуправе,</w:t>
      </w:r>
      <w:r>
        <w:rPr>
          <w:color w:val="231F20"/>
          <w:spacing w:val="40"/>
          <w:sz w:val="20"/>
        </w:rPr>
        <w:t> </w:t>
      </w:r>
      <w:r>
        <w:rPr>
          <w:color w:val="231F20"/>
          <w:sz w:val="20"/>
        </w:rPr>
        <w:t>у погледу </w:t>
      </w:r>
      <w:r>
        <w:rPr>
          <w:color w:val="231F20"/>
          <w:sz w:val="20"/>
          <w:u w:val="single" w:color="231F20"/>
        </w:rPr>
        <w:t>заједничких индикатора</w:t>
      </w:r>
      <w:r>
        <w:rPr>
          <w:color w:val="231F20"/>
          <w:spacing w:val="80"/>
          <w:sz w:val="20"/>
        </w:rPr>
        <w:t> </w:t>
      </w:r>
      <w:r>
        <w:rPr>
          <w:color w:val="231F20"/>
          <w:sz w:val="20"/>
        </w:rPr>
        <w:t>(са посебним освртом</w:t>
      </w:r>
      <w:r>
        <w:rPr>
          <w:color w:val="231F20"/>
          <w:spacing w:val="80"/>
          <w:sz w:val="20"/>
        </w:rPr>
        <w:t> </w:t>
      </w:r>
      <w:r>
        <w:rPr>
          <w:color w:val="231F20"/>
          <w:sz w:val="20"/>
        </w:rPr>
        <w:t>на</w:t>
      </w:r>
      <w:r>
        <w:rPr>
          <w:color w:val="231F20"/>
          <w:spacing w:val="27"/>
          <w:sz w:val="20"/>
        </w:rPr>
        <w:t> </w:t>
      </w:r>
      <w:r>
        <w:rPr>
          <w:color w:val="231F20"/>
          <w:sz w:val="20"/>
        </w:rPr>
        <w:t>највеће</w:t>
      </w:r>
      <w:r>
        <w:rPr>
          <w:color w:val="231F20"/>
          <w:spacing w:val="27"/>
          <w:sz w:val="20"/>
        </w:rPr>
        <w:t> </w:t>
      </w:r>
      <w:r>
        <w:rPr>
          <w:color w:val="231F20"/>
          <w:sz w:val="20"/>
        </w:rPr>
        <w:t>разлике</w:t>
      </w:r>
      <w:r>
        <w:rPr>
          <w:color w:val="231F20"/>
          <w:spacing w:val="27"/>
          <w:sz w:val="20"/>
        </w:rPr>
        <w:t> </w:t>
      </w:r>
      <w:r>
        <w:rPr>
          <w:color w:val="231F20"/>
          <w:sz w:val="20"/>
        </w:rPr>
        <w:t>у</w:t>
      </w:r>
      <w:r>
        <w:rPr>
          <w:color w:val="231F20"/>
          <w:spacing w:val="27"/>
          <w:sz w:val="20"/>
        </w:rPr>
        <w:t> </w:t>
      </w:r>
      <w:r>
        <w:rPr>
          <w:color w:val="231F20"/>
          <w:sz w:val="20"/>
        </w:rPr>
        <w:t>односу</w:t>
      </w:r>
      <w:r>
        <w:rPr>
          <w:color w:val="231F20"/>
          <w:spacing w:val="27"/>
          <w:sz w:val="20"/>
        </w:rPr>
        <w:t> </w:t>
      </w:r>
      <w:r>
        <w:rPr>
          <w:color w:val="231F20"/>
          <w:sz w:val="20"/>
        </w:rPr>
        <w:t>на</w:t>
      </w:r>
      <w:r>
        <w:rPr>
          <w:color w:val="231F20"/>
          <w:spacing w:val="27"/>
          <w:sz w:val="20"/>
        </w:rPr>
        <w:t> </w:t>
      </w:r>
      <w:r>
        <w:rPr>
          <w:color w:val="231F20"/>
          <w:sz w:val="20"/>
        </w:rPr>
        <w:t>ситуацију</w:t>
      </w:r>
      <w:r>
        <w:rPr>
          <w:color w:val="231F20"/>
          <w:spacing w:val="27"/>
          <w:sz w:val="20"/>
        </w:rPr>
        <w:t> </w:t>
      </w:r>
      <w:r>
        <w:rPr>
          <w:color w:val="231F20"/>
          <w:sz w:val="20"/>
        </w:rPr>
        <w:t>на</w:t>
      </w:r>
      <w:r>
        <w:rPr>
          <w:color w:val="231F20"/>
          <w:spacing w:val="27"/>
          <w:sz w:val="20"/>
        </w:rPr>
        <w:t> </w:t>
      </w:r>
      <w:r>
        <w:rPr>
          <w:color w:val="231F20"/>
          <w:sz w:val="20"/>
        </w:rPr>
        <w:t>регионалном и</w:t>
      </w:r>
      <w:r>
        <w:rPr>
          <w:color w:val="231F20"/>
          <w:spacing w:val="38"/>
          <w:sz w:val="20"/>
        </w:rPr>
        <w:t> </w:t>
      </w:r>
      <w:r>
        <w:rPr>
          <w:color w:val="231F20"/>
          <w:sz w:val="20"/>
        </w:rPr>
        <w:t>националном</w:t>
      </w:r>
      <w:r>
        <w:rPr>
          <w:color w:val="231F20"/>
          <w:spacing w:val="37"/>
          <w:sz w:val="20"/>
        </w:rPr>
        <w:t> </w:t>
      </w:r>
      <w:r>
        <w:rPr>
          <w:color w:val="231F20"/>
          <w:sz w:val="20"/>
        </w:rPr>
        <w:t>нивоу)</w:t>
      </w:r>
      <w:r>
        <w:rPr>
          <w:color w:val="231F20"/>
          <w:spacing w:val="37"/>
          <w:sz w:val="20"/>
        </w:rPr>
        <w:t> </w:t>
      </w:r>
      <w:r>
        <w:rPr>
          <w:color w:val="231F20"/>
          <w:sz w:val="20"/>
        </w:rPr>
        <w:t>и</w:t>
      </w:r>
      <w:r>
        <w:rPr>
          <w:color w:val="231F20"/>
          <w:spacing w:val="39"/>
          <w:sz w:val="20"/>
        </w:rPr>
        <w:t> </w:t>
      </w:r>
      <w:r>
        <w:rPr>
          <w:color w:val="231F20"/>
          <w:sz w:val="20"/>
          <w:u w:val="single" w:color="231F20"/>
        </w:rPr>
        <w:t>додатних</w:t>
      </w:r>
      <w:r>
        <w:rPr>
          <w:color w:val="231F20"/>
          <w:spacing w:val="38"/>
          <w:sz w:val="20"/>
          <w:u w:val="single" w:color="231F20"/>
        </w:rPr>
        <w:t> </w:t>
      </w:r>
      <w:r>
        <w:rPr>
          <w:color w:val="231F20"/>
          <w:sz w:val="20"/>
          <w:u w:val="single" w:color="231F20"/>
        </w:rPr>
        <w:t>информација</w:t>
      </w:r>
      <w:r>
        <w:rPr>
          <w:color w:val="231F20"/>
          <w:spacing w:val="37"/>
          <w:sz w:val="20"/>
          <w:u w:val="single" w:color="231F20"/>
        </w:rPr>
        <w:t> </w:t>
      </w:r>
      <w:r>
        <w:rPr>
          <w:color w:val="231F20"/>
          <w:sz w:val="20"/>
        </w:rPr>
        <w:t>(посебно у погледу локалне привреде, привредних друштава, транспорта,</w:t>
      </w:r>
      <w:r>
        <w:rPr>
          <w:color w:val="231F20"/>
          <w:spacing w:val="40"/>
          <w:sz w:val="20"/>
        </w:rPr>
        <w:t> </w:t>
      </w:r>
      <w:r>
        <w:rPr>
          <w:color w:val="231F20"/>
          <w:sz w:val="20"/>
        </w:rPr>
        <w:t>актера, група, пројеката, итд.).</w:t>
      </w:r>
    </w:p>
    <w:p>
      <w:pPr>
        <w:pStyle w:val="ListParagraph"/>
        <w:numPr>
          <w:ilvl w:val="2"/>
          <w:numId w:val="25"/>
        </w:numPr>
        <w:tabs>
          <w:tab w:pos="2095" w:val="left" w:leader="none"/>
          <w:tab w:pos="2097" w:val="left" w:leader="none"/>
        </w:tabs>
        <w:spacing w:line="225" w:lineRule="auto" w:before="60" w:after="0"/>
        <w:ind w:left="2097" w:right="1" w:hanging="341"/>
        <w:jc w:val="both"/>
        <w:rPr>
          <w:sz w:val="20"/>
        </w:rPr>
      </w:pPr>
      <w:r>
        <w:rPr>
          <w:color w:val="231F20"/>
          <w:sz w:val="20"/>
        </w:rPr>
        <w:t>Организовање састанка са главним актерима ЛСЗ током</w:t>
      </w:r>
      <w:r>
        <w:rPr>
          <w:color w:val="231F20"/>
          <w:spacing w:val="80"/>
          <w:sz w:val="20"/>
        </w:rPr>
        <w:t> </w:t>
      </w:r>
      <w:r>
        <w:rPr>
          <w:color w:val="231F20"/>
          <w:sz w:val="20"/>
        </w:rPr>
        <w:t>кога ће бити </w:t>
      </w:r>
      <w:r>
        <w:rPr>
          <w:b/>
          <w:color w:val="231F20"/>
          <w:sz w:val="20"/>
        </w:rPr>
        <w:t>представљена </w:t>
      </w:r>
      <w:r>
        <w:rPr>
          <w:color w:val="231F20"/>
          <w:sz w:val="20"/>
        </w:rPr>
        <w:t>анализа о којој ће се затим </w:t>
      </w:r>
      <w:r>
        <w:rPr>
          <w:b/>
          <w:color w:val="231F20"/>
          <w:sz w:val="20"/>
        </w:rPr>
        <w:t>расправљати</w:t>
      </w:r>
      <w:r>
        <w:rPr>
          <w:b/>
          <w:color w:val="231F20"/>
          <w:spacing w:val="40"/>
          <w:sz w:val="20"/>
        </w:rPr>
        <w:t> </w:t>
      </w:r>
      <w:r>
        <w:rPr>
          <w:color w:val="231F20"/>
          <w:sz w:val="20"/>
        </w:rPr>
        <w:t>и која ће потом бити </w:t>
      </w:r>
      <w:r>
        <w:rPr>
          <w:b/>
          <w:color w:val="231F20"/>
          <w:sz w:val="20"/>
        </w:rPr>
        <w:t>усвојена</w:t>
      </w:r>
      <w:r>
        <w:rPr>
          <w:color w:val="231F20"/>
          <w:sz w:val="20"/>
        </w:rPr>
        <w:t>.</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8"/>
        <w:rPr>
          <w:sz w:val="20"/>
        </w:rPr>
      </w:pPr>
    </w:p>
    <w:p>
      <w:pPr>
        <w:spacing w:line="225" w:lineRule="auto" w:before="0"/>
        <w:ind w:left="241" w:right="1696" w:firstLine="0"/>
        <w:jc w:val="left"/>
        <w:rPr>
          <w:i/>
          <w:sz w:val="20"/>
        </w:rPr>
      </w:pPr>
      <w:r>
        <w:rPr>
          <w:i/>
          <w:color w:val="231F20"/>
          <w:sz w:val="20"/>
        </w:rPr>
        <w:t>Ову тачку треба посебно нагласити!</w:t>
      </w:r>
      <w:r>
        <w:rPr>
          <w:i/>
          <w:color w:val="231F20"/>
          <w:spacing w:val="-12"/>
          <w:sz w:val="20"/>
        </w:rPr>
        <w:t> </w:t>
      </w:r>
      <w:r>
        <w:rPr>
          <w:i/>
          <w:color w:val="231F20"/>
          <w:sz w:val="20"/>
        </w:rPr>
        <w:t>Једна</w:t>
      </w:r>
      <w:r>
        <w:rPr>
          <w:i/>
          <w:color w:val="231F20"/>
          <w:spacing w:val="-11"/>
          <w:sz w:val="20"/>
        </w:rPr>
        <w:t> </w:t>
      </w:r>
      <w:r>
        <w:rPr>
          <w:i/>
          <w:color w:val="231F20"/>
          <w:sz w:val="20"/>
        </w:rPr>
        <w:t>од</w:t>
      </w:r>
      <w:r>
        <w:rPr>
          <w:i/>
          <w:color w:val="231F20"/>
          <w:spacing w:val="-11"/>
          <w:sz w:val="20"/>
        </w:rPr>
        <w:t> </w:t>
      </w:r>
      <w:r>
        <w:rPr>
          <w:i/>
          <w:color w:val="231F20"/>
          <w:sz w:val="20"/>
        </w:rPr>
        <w:t>главних слабости презентације</w:t>
      </w:r>
    </w:p>
    <w:p>
      <w:pPr>
        <w:spacing w:line="225" w:lineRule="auto" w:before="2"/>
        <w:ind w:left="241" w:right="1696" w:firstLine="0"/>
        <w:jc w:val="left"/>
        <w:rPr>
          <w:i/>
          <w:sz w:val="20"/>
        </w:rPr>
      </w:pPr>
      <w:r>
        <w:rPr>
          <w:i/>
          <w:sz w:val="20"/>
        </w:rPr>
        <mc:AlternateContent>
          <mc:Choice Requires="wps">
            <w:drawing>
              <wp:anchor distT="0" distB="0" distL="0" distR="0" allowOverlap="1" layoutInCell="1" locked="0" behindDoc="0" simplePos="0" relativeHeight="15767552">
                <wp:simplePos x="0" y="0"/>
                <wp:positionH relativeFrom="page">
                  <wp:posOffset>4718649</wp:posOffset>
                </wp:positionH>
                <wp:positionV relativeFrom="paragraph">
                  <wp:posOffset>-1534567</wp:posOffset>
                </wp:positionV>
                <wp:extent cx="1270" cy="4266565"/>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1270" cy="4266565"/>
                        </a:xfrm>
                        <a:custGeom>
                          <a:avLst/>
                          <a:gdLst/>
                          <a:ahLst/>
                          <a:cxnLst/>
                          <a:rect l="l" t="t" r="r" b="b"/>
                          <a:pathLst>
                            <a:path w="0" h="4266565">
                              <a:moveTo>
                                <a:pt x="0" y="0"/>
                              </a:moveTo>
                              <a:lnTo>
                                <a:pt x="0" y="4266006"/>
                              </a:lnTo>
                            </a:path>
                          </a:pathLst>
                        </a:custGeom>
                        <a:ln w="12700">
                          <a:solidFill>
                            <a:srgbClr val="80828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7552" from="371.547211pt,-120.832085pt" to="371.547211pt,215.073915pt" stroked="true" strokeweight="1pt" strokecolor="#808285">
                <v:stroke dashstyle="solid"/>
                <w10:wrap type="none"/>
              </v:line>
            </w:pict>
          </mc:Fallback>
        </mc:AlternateContent>
      </w:r>
      <w:r>
        <w:rPr>
          <w:i/>
          <w:color w:val="231F20"/>
          <w:sz w:val="20"/>
        </w:rPr>
        <w:t>ЛАПЗ-а</w:t>
      </w:r>
      <w:r>
        <w:rPr>
          <w:i/>
          <w:color w:val="231F20"/>
          <w:spacing w:val="-8"/>
          <w:sz w:val="20"/>
        </w:rPr>
        <w:t> </w:t>
      </w:r>
      <w:r>
        <w:rPr>
          <w:i/>
          <w:color w:val="231F20"/>
          <w:sz w:val="20"/>
        </w:rPr>
        <w:t>се</w:t>
      </w:r>
      <w:r>
        <w:rPr>
          <w:i/>
          <w:color w:val="231F20"/>
          <w:spacing w:val="-7"/>
          <w:sz w:val="20"/>
        </w:rPr>
        <w:t> </w:t>
      </w:r>
      <w:r>
        <w:rPr>
          <w:i/>
          <w:color w:val="231F20"/>
          <w:sz w:val="20"/>
        </w:rPr>
        <w:t>огледа</w:t>
      </w:r>
      <w:r>
        <w:rPr>
          <w:i/>
          <w:color w:val="231F20"/>
          <w:spacing w:val="-8"/>
          <w:sz w:val="20"/>
        </w:rPr>
        <w:t> </w:t>
      </w:r>
      <w:r>
        <w:rPr>
          <w:i/>
          <w:color w:val="231F20"/>
          <w:sz w:val="20"/>
        </w:rPr>
        <w:t>у</w:t>
      </w:r>
      <w:r>
        <w:rPr>
          <w:i/>
          <w:color w:val="231F20"/>
          <w:spacing w:val="-8"/>
          <w:sz w:val="20"/>
        </w:rPr>
        <w:t> </w:t>
      </w:r>
      <w:r>
        <w:rPr>
          <w:i/>
          <w:color w:val="231F20"/>
          <w:sz w:val="20"/>
        </w:rPr>
        <w:t>томе</w:t>
      </w:r>
      <w:r>
        <w:rPr>
          <w:i/>
          <w:color w:val="231F20"/>
          <w:spacing w:val="-7"/>
          <w:sz w:val="20"/>
        </w:rPr>
        <w:t> </w:t>
      </w:r>
      <w:r>
        <w:rPr>
          <w:i/>
          <w:color w:val="231F20"/>
          <w:sz w:val="20"/>
        </w:rPr>
        <w:t>што она понекад не пружа јасан</w:t>
      </w:r>
    </w:p>
    <w:p>
      <w:pPr>
        <w:spacing w:line="225" w:lineRule="auto" w:before="1"/>
        <w:ind w:left="241" w:right="1696" w:firstLine="0"/>
        <w:jc w:val="left"/>
        <w:rPr>
          <w:i/>
          <w:sz w:val="20"/>
        </w:rPr>
      </w:pPr>
      <w:r>
        <w:rPr>
          <w:i/>
          <w:color w:val="231F20"/>
          <w:sz w:val="20"/>
        </w:rPr>
        <w:t>и сажет преглед кључних карактеристика ситуације на</w:t>
      </w:r>
      <w:r>
        <w:rPr>
          <w:i/>
          <w:color w:val="231F20"/>
          <w:spacing w:val="-12"/>
          <w:sz w:val="20"/>
        </w:rPr>
        <w:t> </w:t>
      </w:r>
      <w:r>
        <w:rPr>
          <w:i/>
          <w:color w:val="231F20"/>
          <w:sz w:val="20"/>
        </w:rPr>
        <w:t>локалном</w:t>
      </w:r>
      <w:r>
        <w:rPr>
          <w:i/>
          <w:color w:val="231F20"/>
          <w:spacing w:val="-11"/>
          <w:sz w:val="20"/>
        </w:rPr>
        <w:t> </w:t>
      </w:r>
      <w:r>
        <w:rPr>
          <w:i/>
          <w:color w:val="231F20"/>
          <w:sz w:val="20"/>
        </w:rPr>
        <w:t>тржишту</w:t>
      </w:r>
      <w:r>
        <w:rPr>
          <w:i/>
          <w:color w:val="231F20"/>
          <w:spacing w:val="-11"/>
          <w:sz w:val="20"/>
        </w:rPr>
        <w:t> </w:t>
      </w:r>
      <w:r>
        <w:rPr>
          <w:i/>
          <w:color w:val="231F20"/>
          <w:sz w:val="20"/>
        </w:rPr>
        <w:t>рада; Читалац</w:t>
      </w:r>
      <w:r>
        <w:rPr>
          <w:i/>
          <w:color w:val="231F20"/>
          <w:spacing w:val="-4"/>
          <w:sz w:val="20"/>
        </w:rPr>
        <w:t> </w:t>
      </w:r>
      <w:r>
        <w:rPr>
          <w:i/>
          <w:color w:val="231F20"/>
          <w:sz w:val="20"/>
        </w:rPr>
        <w:t>мора</w:t>
      </w:r>
      <w:r>
        <w:rPr>
          <w:i/>
          <w:color w:val="231F20"/>
          <w:spacing w:val="-5"/>
          <w:sz w:val="20"/>
        </w:rPr>
        <w:t> </w:t>
      </w:r>
      <w:r>
        <w:rPr>
          <w:i/>
          <w:color w:val="231F20"/>
          <w:sz w:val="20"/>
        </w:rPr>
        <w:t>да</w:t>
      </w:r>
      <w:r>
        <w:rPr>
          <w:i/>
          <w:color w:val="231F20"/>
          <w:spacing w:val="-5"/>
          <w:sz w:val="20"/>
        </w:rPr>
        <w:t> </w:t>
      </w:r>
      <w:r>
        <w:rPr>
          <w:i/>
          <w:color w:val="231F20"/>
          <w:sz w:val="20"/>
        </w:rPr>
        <w:t>се</w:t>
      </w:r>
      <w:r>
        <w:rPr>
          <w:i/>
          <w:color w:val="231F20"/>
          <w:spacing w:val="-4"/>
          <w:sz w:val="20"/>
        </w:rPr>
        <w:t> </w:t>
      </w:r>
      <w:r>
        <w:rPr>
          <w:i/>
          <w:color w:val="231F20"/>
          <w:sz w:val="20"/>
        </w:rPr>
        <w:t>потруди да их сам издвоји из обиља прикупљених информација и </w:t>
      </w:r>
      <w:r>
        <w:rPr>
          <w:i/>
          <w:color w:val="231F20"/>
          <w:spacing w:val="-2"/>
          <w:sz w:val="20"/>
        </w:rPr>
        <w:t>података!</w:t>
      </w:r>
    </w:p>
    <w:p>
      <w:pPr>
        <w:spacing w:after="0" w:line="225" w:lineRule="auto"/>
        <w:jc w:val="left"/>
        <w:rPr>
          <w:i/>
          <w:sz w:val="20"/>
        </w:rPr>
        <w:sectPr>
          <w:type w:val="continuous"/>
          <w:pgSz w:w="11910" w:h="16840"/>
          <w:pgMar w:header="0" w:footer="733" w:top="1920" w:bottom="280" w:left="0" w:right="0"/>
          <w:cols w:num="2" w:equalWidth="0">
            <w:col w:w="7316" w:space="40"/>
            <w:col w:w="4554"/>
          </w:cols>
        </w:sectPr>
      </w:pPr>
    </w:p>
    <w:p>
      <w:pPr>
        <w:pStyle w:val="BodyText"/>
        <w:rPr>
          <w:i/>
          <w:sz w:val="20"/>
        </w:rPr>
      </w:pPr>
    </w:p>
    <w:p>
      <w:pPr>
        <w:pStyle w:val="BodyText"/>
        <w:rPr>
          <w:i/>
          <w:sz w:val="20"/>
        </w:rPr>
      </w:pPr>
    </w:p>
    <w:p>
      <w:pPr>
        <w:pStyle w:val="BodyText"/>
        <w:spacing w:before="140"/>
        <w:rPr>
          <w:i/>
          <w:sz w:val="20"/>
        </w:rPr>
      </w:pPr>
    </w:p>
    <w:p>
      <w:pPr>
        <w:pStyle w:val="BodyText"/>
        <w:ind w:left="1417"/>
        <w:rPr>
          <w:sz w:val="20"/>
        </w:rPr>
      </w:pPr>
      <w:r>
        <w:rPr>
          <w:sz w:val="20"/>
        </w:rPr>
        <mc:AlternateContent>
          <mc:Choice Requires="wps">
            <w:drawing>
              <wp:inline distT="0" distB="0" distL="0" distR="0">
                <wp:extent cx="5760085" cy="804545"/>
                <wp:effectExtent l="0" t="0" r="0" b="5079"/>
                <wp:docPr id="391" name="Group 391"/>
                <wp:cNvGraphicFramePr>
                  <a:graphicFrameLocks/>
                </wp:cNvGraphicFramePr>
                <a:graphic>
                  <a:graphicData uri="http://schemas.microsoft.com/office/word/2010/wordprocessingGroup">
                    <wpg:wgp>
                      <wpg:cNvPr id="391" name="Group 391"/>
                      <wpg:cNvGrpSpPr/>
                      <wpg:grpSpPr>
                        <a:xfrm>
                          <a:off x="0" y="0"/>
                          <a:ext cx="5760085" cy="804545"/>
                          <a:chExt cx="5760085" cy="804545"/>
                        </a:xfrm>
                      </wpg:grpSpPr>
                      <wps:wsp>
                        <wps:cNvPr id="392" name="Graphic 392"/>
                        <wps:cNvSpPr/>
                        <wps:spPr>
                          <a:xfrm>
                            <a:off x="0" y="0"/>
                            <a:ext cx="5760085" cy="804545"/>
                          </a:xfrm>
                          <a:custGeom>
                            <a:avLst/>
                            <a:gdLst/>
                            <a:ahLst/>
                            <a:cxnLst/>
                            <a:rect l="l" t="t" r="r" b="b"/>
                            <a:pathLst>
                              <a:path w="5760085" h="804545">
                                <a:moveTo>
                                  <a:pt x="5616003" y="0"/>
                                </a:moveTo>
                                <a:lnTo>
                                  <a:pt x="144005" y="0"/>
                                </a:lnTo>
                                <a:lnTo>
                                  <a:pt x="60752" y="2250"/>
                                </a:lnTo>
                                <a:lnTo>
                                  <a:pt x="18000" y="18000"/>
                                </a:lnTo>
                                <a:lnTo>
                                  <a:pt x="2250" y="60752"/>
                                </a:lnTo>
                                <a:lnTo>
                                  <a:pt x="0" y="144005"/>
                                </a:lnTo>
                                <a:lnTo>
                                  <a:pt x="0" y="660006"/>
                                </a:lnTo>
                                <a:lnTo>
                                  <a:pt x="2250" y="743252"/>
                                </a:lnTo>
                                <a:lnTo>
                                  <a:pt x="18000" y="785999"/>
                                </a:lnTo>
                                <a:lnTo>
                                  <a:pt x="60752" y="801749"/>
                                </a:lnTo>
                                <a:lnTo>
                                  <a:pt x="144005" y="803998"/>
                                </a:lnTo>
                                <a:lnTo>
                                  <a:pt x="5616003" y="803998"/>
                                </a:lnTo>
                                <a:lnTo>
                                  <a:pt x="5699256" y="801749"/>
                                </a:lnTo>
                                <a:lnTo>
                                  <a:pt x="5742008" y="785999"/>
                                </a:lnTo>
                                <a:lnTo>
                                  <a:pt x="5757758" y="743252"/>
                                </a:lnTo>
                                <a:lnTo>
                                  <a:pt x="5760008" y="660006"/>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393" name="Textbox 393"/>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2:</w:t>
                              </w:r>
                            </w:p>
                          </w:txbxContent>
                        </wps:txbx>
                        <wps:bodyPr wrap="square" lIns="0" tIns="0" rIns="0" bIns="0" rtlCol="0">
                          <a:noAutofit/>
                        </wps:bodyPr>
                      </wps:wsp>
                      <wps:wsp>
                        <wps:cNvPr id="394" name="Textbox 394"/>
                        <wps:cNvSpPr txBox="1"/>
                        <wps:spPr>
                          <a:xfrm>
                            <a:off x="1371605" y="127000"/>
                            <a:ext cx="4029075" cy="557530"/>
                          </a:xfrm>
                          <a:prstGeom prst="rect">
                            <a:avLst/>
                          </a:prstGeom>
                        </wps:spPr>
                        <wps:txbx>
                          <w:txbxContent>
                            <w:p>
                              <w:pPr>
                                <w:spacing w:line="367"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2.1</w:t>
                              </w:r>
                            </w:p>
                            <w:p>
                              <w:pPr>
                                <w:spacing w:line="385" w:lineRule="exact" w:before="126"/>
                                <w:ind w:left="0" w:right="0" w:firstLine="0"/>
                                <w:jc w:val="left"/>
                                <w:rPr>
                                  <w:sz w:val="32"/>
                                </w:rPr>
                              </w:pPr>
                              <w:r>
                                <w:rPr>
                                  <w:color w:val="FFFFFF"/>
                                  <w:sz w:val="32"/>
                                </w:rPr>
                                <w:t>Пример</w:t>
                              </w:r>
                              <w:r>
                                <w:rPr>
                                  <w:color w:val="FFFFFF"/>
                                  <w:spacing w:val="-4"/>
                                  <w:sz w:val="32"/>
                                </w:rPr>
                                <w:t> </w:t>
                              </w:r>
                              <w:r>
                                <w:rPr>
                                  <w:color w:val="FFFFFF"/>
                                  <w:sz w:val="32"/>
                                </w:rPr>
                                <w:t>сажете</w:t>
                              </w:r>
                              <w:r>
                                <w:rPr>
                                  <w:color w:val="FFFFFF"/>
                                  <w:spacing w:val="-3"/>
                                  <w:sz w:val="32"/>
                                </w:rPr>
                                <w:t> </w:t>
                              </w:r>
                              <w:r>
                                <w:rPr>
                                  <w:color w:val="FFFFFF"/>
                                  <w:sz w:val="32"/>
                                </w:rPr>
                                <w:t>анализе</w:t>
                              </w:r>
                              <w:r>
                                <w:rPr>
                                  <w:color w:val="FFFFFF"/>
                                  <w:spacing w:val="-4"/>
                                  <w:sz w:val="32"/>
                                </w:rPr>
                                <w:t> </w:t>
                              </w:r>
                              <w:r>
                                <w:rPr>
                                  <w:color w:val="FFFFFF"/>
                                  <w:sz w:val="32"/>
                                </w:rPr>
                                <w:t>локалних</w:t>
                              </w:r>
                              <w:r>
                                <w:rPr>
                                  <w:color w:val="FFFFFF"/>
                                  <w:spacing w:val="-3"/>
                                  <w:sz w:val="32"/>
                                </w:rPr>
                                <w:t> </w:t>
                              </w:r>
                              <w:r>
                                <w:rPr>
                                  <w:color w:val="FFFFFF"/>
                                  <w:spacing w:val="-2"/>
                                  <w:sz w:val="32"/>
                                </w:rPr>
                                <w:t>индикатора</w:t>
                              </w:r>
                            </w:p>
                          </w:txbxContent>
                        </wps:txbx>
                        <wps:bodyPr wrap="square" lIns="0" tIns="0" rIns="0" bIns="0" rtlCol="0">
                          <a:noAutofit/>
                        </wps:bodyPr>
                      </wps:wsp>
                    </wpg:wgp>
                  </a:graphicData>
                </a:graphic>
              </wp:inline>
            </w:drawing>
          </mc:Choice>
          <mc:Fallback>
            <w:pict>
              <v:group style="width:453.55pt;height:63.35pt;mso-position-horizontal-relative:char;mso-position-vertical-relative:line" id="docshapegroup324" coordorigin="0,0" coordsize="9071,1267">
                <v:shape style="position:absolute;left:0;top:0;width:9071;height:1267" id="docshape325" coordorigin="0,0" coordsize="9071,1267" path="m8844,0l227,0,96,4,28,28,4,96,0,227,0,1039,4,1170,28,1238,96,1263,227,1266,8844,1266,8975,1263,9043,1238,9067,1170,9071,1039,9071,227,9067,96,9043,28,8975,4,8844,0xe" filled="true" fillcolor="#ffd400" stroked="false">
                  <v:path arrowok="t"/>
                  <v:fill type="solid"/>
                </v:shape>
                <v:shape style="position:absolute;left:220;top:200;width:1405;height:360" type="#_x0000_t202" id="docshape326"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2:</w:t>
                        </w:r>
                      </w:p>
                    </w:txbxContent>
                  </v:textbox>
                  <w10:wrap type="none"/>
                </v:shape>
                <v:shape style="position:absolute;left:2160;top:200;width:6345;height:878" type="#_x0000_t202" id="docshape327" filled="false" stroked="false">
                  <v:textbox inset="0,0,0,0">
                    <w:txbxContent>
                      <w:p>
                        <w:pPr>
                          <w:spacing w:line="367"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2.1</w:t>
                        </w:r>
                      </w:p>
                      <w:p>
                        <w:pPr>
                          <w:spacing w:line="385" w:lineRule="exact" w:before="126"/>
                          <w:ind w:left="0" w:right="0" w:firstLine="0"/>
                          <w:jc w:val="left"/>
                          <w:rPr>
                            <w:sz w:val="32"/>
                          </w:rPr>
                        </w:pPr>
                        <w:r>
                          <w:rPr>
                            <w:color w:val="FFFFFF"/>
                            <w:sz w:val="32"/>
                          </w:rPr>
                          <w:t>Пример</w:t>
                        </w:r>
                        <w:r>
                          <w:rPr>
                            <w:color w:val="FFFFFF"/>
                            <w:spacing w:val="-4"/>
                            <w:sz w:val="32"/>
                          </w:rPr>
                          <w:t> </w:t>
                        </w:r>
                        <w:r>
                          <w:rPr>
                            <w:color w:val="FFFFFF"/>
                            <w:sz w:val="32"/>
                          </w:rPr>
                          <w:t>сажете</w:t>
                        </w:r>
                        <w:r>
                          <w:rPr>
                            <w:color w:val="FFFFFF"/>
                            <w:spacing w:val="-3"/>
                            <w:sz w:val="32"/>
                          </w:rPr>
                          <w:t> </w:t>
                        </w:r>
                        <w:r>
                          <w:rPr>
                            <w:color w:val="FFFFFF"/>
                            <w:sz w:val="32"/>
                          </w:rPr>
                          <w:t>анализе</w:t>
                        </w:r>
                        <w:r>
                          <w:rPr>
                            <w:color w:val="FFFFFF"/>
                            <w:spacing w:val="-4"/>
                            <w:sz w:val="32"/>
                          </w:rPr>
                          <w:t> </w:t>
                        </w:r>
                        <w:r>
                          <w:rPr>
                            <w:color w:val="FFFFFF"/>
                            <w:sz w:val="32"/>
                          </w:rPr>
                          <w:t>локалних</w:t>
                        </w:r>
                        <w:r>
                          <w:rPr>
                            <w:color w:val="FFFFFF"/>
                            <w:spacing w:val="-3"/>
                            <w:sz w:val="32"/>
                          </w:rPr>
                          <w:t> </w:t>
                        </w:r>
                        <w:r>
                          <w:rPr>
                            <w:color w:val="FFFFFF"/>
                            <w:spacing w:val="-2"/>
                            <w:sz w:val="32"/>
                          </w:rPr>
                          <w:t>индикатора</w:t>
                        </w:r>
                      </w:p>
                    </w:txbxContent>
                  </v:textbox>
                  <w10:wrap type="none"/>
                </v:shape>
              </v:group>
            </w:pict>
          </mc:Fallback>
        </mc:AlternateContent>
      </w:r>
      <w:r>
        <w:rPr>
          <w:sz w:val="20"/>
        </w:rPr>
      </w:r>
    </w:p>
    <w:p>
      <w:pPr>
        <w:pStyle w:val="BodyText"/>
        <w:spacing w:line="235" w:lineRule="auto" w:before="149"/>
        <w:ind w:left="3837" w:right="1411" w:hanging="1862"/>
      </w:pPr>
      <w:r>
        <w:rPr>
          <w:color w:val="231F20"/>
        </w:rPr>
        <w:t>У</w:t>
      </w:r>
      <w:r>
        <w:rPr>
          <w:color w:val="231F20"/>
          <w:spacing w:val="-4"/>
        </w:rPr>
        <w:t> </w:t>
      </w:r>
      <w:r>
        <w:rPr>
          <w:color w:val="231F20"/>
        </w:rPr>
        <w:t>овом</w:t>
      </w:r>
      <w:r>
        <w:rPr>
          <w:color w:val="231F20"/>
          <w:spacing w:val="-4"/>
        </w:rPr>
        <w:t> </w:t>
      </w:r>
      <w:r>
        <w:rPr>
          <w:color w:val="231F20"/>
        </w:rPr>
        <w:t>примеру</w:t>
      </w:r>
      <w:r>
        <w:rPr>
          <w:color w:val="231F20"/>
          <w:spacing w:val="-3"/>
        </w:rPr>
        <w:t> </w:t>
      </w:r>
      <w:r>
        <w:rPr>
          <w:color w:val="231F20"/>
        </w:rPr>
        <w:t>индикатори</w:t>
      </w:r>
      <w:r>
        <w:rPr>
          <w:color w:val="231F20"/>
          <w:spacing w:val="-3"/>
        </w:rPr>
        <w:t> </w:t>
      </w:r>
      <w:r>
        <w:rPr>
          <w:color w:val="231F20"/>
        </w:rPr>
        <w:t>заједнички</w:t>
      </w:r>
      <w:r>
        <w:rPr>
          <w:color w:val="231F20"/>
          <w:spacing w:val="-3"/>
        </w:rPr>
        <w:t> </w:t>
      </w:r>
      <w:r>
        <w:rPr>
          <w:color w:val="231F20"/>
        </w:rPr>
        <w:t>за</w:t>
      </w:r>
      <w:r>
        <w:rPr>
          <w:color w:val="231F20"/>
          <w:spacing w:val="-4"/>
        </w:rPr>
        <w:t> </w:t>
      </w:r>
      <w:r>
        <w:rPr>
          <w:color w:val="231F20"/>
        </w:rPr>
        <w:t>све</w:t>
      </w:r>
      <w:r>
        <w:rPr>
          <w:color w:val="231F20"/>
          <w:spacing w:val="-3"/>
        </w:rPr>
        <w:t> </w:t>
      </w:r>
      <w:r>
        <w:rPr>
          <w:color w:val="231F20"/>
        </w:rPr>
        <w:t>ЛСЗ</w:t>
      </w:r>
      <w:r>
        <w:rPr>
          <w:color w:val="231F20"/>
          <w:spacing w:val="-3"/>
        </w:rPr>
        <w:t> </w:t>
      </w:r>
      <w:r>
        <w:rPr>
          <w:color w:val="231F20"/>
        </w:rPr>
        <w:t>су</w:t>
      </w:r>
      <w:r>
        <w:rPr>
          <w:color w:val="231F20"/>
          <w:spacing w:val="-3"/>
        </w:rPr>
        <w:t> </w:t>
      </w:r>
      <w:r>
        <w:rPr>
          <w:color w:val="231F20"/>
        </w:rPr>
        <w:t>представљени</w:t>
      </w:r>
      <w:r>
        <w:rPr>
          <w:color w:val="231F20"/>
          <w:spacing w:val="-3"/>
        </w:rPr>
        <w:t> </w:t>
      </w:r>
      <w:r>
        <w:rPr>
          <w:color w:val="231F20"/>
        </w:rPr>
        <w:t>у</w:t>
      </w:r>
      <w:r>
        <w:rPr>
          <w:color w:val="231F20"/>
          <w:spacing w:val="-3"/>
        </w:rPr>
        <w:t> </w:t>
      </w:r>
      <w:r>
        <w:rPr>
          <w:color w:val="231F20"/>
        </w:rPr>
        <w:t>форми кратке анализе, не дуже од једне стране.</w:t>
      </w:r>
    </w:p>
    <w:p>
      <w:pPr>
        <w:pStyle w:val="BodyText"/>
        <w:spacing w:before="167"/>
        <w:ind w:left="1417"/>
      </w:pPr>
      <w:r>
        <w:rPr>
          <w:color w:val="231F20"/>
          <w:spacing w:val="-2"/>
          <w:u w:val="single" w:color="231F20"/>
        </w:rPr>
        <w:t>СТАНОВНИШТВО</w:t>
      </w:r>
    </w:p>
    <w:p>
      <w:pPr>
        <w:pStyle w:val="BodyText"/>
        <w:tabs>
          <w:tab w:pos="2316" w:val="left" w:leader="dot"/>
        </w:tabs>
        <w:spacing w:line="284" w:lineRule="exact" w:before="40"/>
        <w:ind w:left="1417"/>
      </w:pPr>
      <w:r>
        <w:rPr>
          <w:color w:val="231F20"/>
          <w:spacing w:val="-5"/>
        </w:rPr>
        <w:t>Са</w:t>
      </w:r>
      <w:r>
        <w:rPr>
          <w:rFonts w:ascii="Times New Roman" w:hAnsi="Times New Roman"/>
          <w:color w:val="231F20"/>
        </w:rPr>
        <w:tab/>
      </w:r>
      <w:r>
        <w:rPr>
          <w:color w:val="231F20"/>
        </w:rPr>
        <w:t>становника,</w:t>
      </w:r>
      <w:r>
        <w:rPr>
          <w:color w:val="231F20"/>
          <w:spacing w:val="19"/>
        </w:rPr>
        <w:t> </w:t>
      </w:r>
      <w:r>
        <w:rPr>
          <w:color w:val="231F20"/>
        </w:rPr>
        <w:t>ова</w:t>
      </w:r>
      <w:r>
        <w:rPr>
          <w:color w:val="231F20"/>
          <w:spacing w:val="21"/>
        </w:rPr>
        <w:t> </w:t>
      </w:r>
      <w:r>
        <w:rPr>
          <w:color w:val="231F20"/>
        </w:rPr>
        <w:t>општина</w:t>
      </w:r>
      <w:r>
        <w:rPr>
          <w:color w:val="231F20"/>
          <w:spacing w:val="20"/>
        </w:rPr>
        <w:t> </w:t>
      </w:r>
      <w:r>
        <w:rPr>
          <w:color w:val="231F20"/>
        </w:rPr>
        <w:t>спада</w:t>
      </w:r>
      <w:r>
        <w:rPr>
          <w:color w:val="231F20"/>
          <w:spacing w:val="20"/>
        </w:rPr>
        <w:t> </w:t>
      </w:r>
      <w:r>
        <w:rPr>
          <w:color w:val="231F20"/>
        </w:rPr>
        <w:t>међу</w:t>
      </w:r>
      <w:r>
        <w:rPr>
          <w:color w:val="231F20"/>
          <w:spacing w:val="22"/>
        </w:rPr>
        <w:t> </w:t>
      </w:r>
      <w:r>
        <w:rPr>
          <w:color w:val="231F20"/>
        </w:rPr>
        <w:t>четири</w:t>
      </w:r>
      <w:r>
        <w:rPr>
          <w:color w:val="231F20"/>
          <w:spacing w:val="21"/>
        </w:rPr>
        <w:t> </w:t>
      </w:r>
      <w:r>
        <w:rPr>
          <w:color w:val="231F20"/>
        </w:rPr>
        <w:t>најнасељеније</w:t>
      </w:r>
      <w:r>
        <w:rPr>
          <w:color w:val="231F20"/>
          <w:spacing w:val="20"/>
        </w:rPr>
        <w:t> </w:t>
      </w:r>
      <w:r>
        <w:rPr>
          <w:color w:val="231F20"/>
        </w:rPr>
        <w:t>општине</w:t>
      </w:r>
      <w:r>
        <w:rPr>
          <w:color w:val="231F20"/>
          <w:spacing w:val="20"/>
        </w:rPr>
        <w:t> </w:t>
      </w:r>
      <w:r>
        <w:rPr>
          <w:color w:val="231F20"/>
        </w:rPr>
        <w:t>у</w:t>
      </w:r>
      <w:r>
        <w:rPr>
          <w:color w:val="231F20"/>
          <w:spacing w:val="22"/>
        </w:rPr>
        <w:t> </w:t>
      </w:r>
      <w:r>
        <w:rPr>
          <w:color w:val="231F20"/>
          <w:spacing w:val="-2"/>
        </w:rPr>
        <w:t>земљи</w:t>
      </w:r>
    </w:p>
    <w:p>
      <w:pPr>
        <w:pStyle w:val="BodyText"/>
        <w:spacing w:line="284" w:lineRule="exact"/>
        <w:ind w:left="1417"/>
      </w:pPr>
      <w:r>
        <w:rPr>
          <w:color w:val="231F20"/>
        </w:rPr>
        <w:t>(скоро</w:t>
      </w:r>
      <w:r>
        <w:rPr>
          <w:color w:val="231F20"/>
          <w:spacing w:val="-3"/>
        </w:rPr>
        <w:t> </w:t>
      </w:r>
      <w:r>
        <w:rPr>
          <w:color w:val="231F20"/>
        </w:rPr>
        <w:t>45%</w:t>
      </w:r>
      <w:r>
        <w:rPr>
          <w:color w:val="231F20"/>
          <w:spacing w:val="-1"/>
        </w:rPr>
        <w:t> </w:t>
      </w:r>
      <w:r>
        <w:rPr>
          <w:color w:val="231F20"/>
        </w:rPr>
        <w:t>укупног</w:t>
      </w:r>
      <w:r>
        <w:rPr>
          <w:color w:val="231F20"/>
          <w:spacing w:val="-1"/>
        </w:rPr>
        <w:t> </w:t>
      </w:r>
      <w:r>
        <w:rPr>
          <w:color w:val="231F20"/>
        </w:rPr>
        <w:t>становништва</w:t>
      </w:r>
      <w:r>
        <w:rPr>
          <w:color w:val="231F20"/>
          <w:spacing w:val="-2"/>
        </w:rPr>
        <w:t> </w:t>
      </w:r>
      <w:r>
        <w:rPr>
          <w:color w:val="231F20"/>
        </w:rPr>
        <w:t>у</w:t>
      </w:r>
      <w:r>
        <w:rPr>
          <w:color w:val="231F20"/>
          <w:spacing w:val="-1"/>
        </w:rPr>
        <w:t> </w:t>
      </w:r>
      <w:r>
        <w:rPr>
          <w:color w:val="231F20"/>
          <w:spacing w:val="-2"/>
        </w:rPr>
        <w:t>земљи).</w:t>
      </w:r>
    </w:p>
    <w:p>
      <w:pPr>
        <w:pStyle w:val="BodyText"/>
        <w:spacing w:line="225" w:lineRule="auto" w:before="167"/>
        <w:ind w:left="1417" w:right="1413"/>
        <w:jc w:val="both"/>
      </w:pPr>
      <w:r>
        <w:rPr>
          <w:b/>
          <w:color w:val="231F20"/>
        </w:rPr>
        <w:t>Промене</w:t>
      </w:r>
      <w:r>
        <w:rPr>
          <w:b/>
          <w:color w:val="231F20"/>
          <w:spacing w:val="-8"/>
        </w:rPr>
        <w:t> </w:t>
      </w:r>
      <w:r>
        <w:rPr>
          <w:b/>
          <w:color w:val="231F20"/>
        </w:rPr>
        <w:t>у</w:t>
      </w:r>
      <w:r>
        <w:rPr>
          <w:b/>
          <w:color w:val="231F20"/>
          <w:spacing w:val="-8"/>
        </w:rPr>
        <w:t> </w:t>
      </w:r>
      <w:r>
        <w:rPr>
          <w:b/>
          <w:color w:val="231F20"/>
        </w:rPr>
        <w:t>периоду</w:t>
      </w:r>
      <w:r>
        <w:rPr>
          <w:b/>
          <w:color w:val="231F20"/>
          <w:spacing w:val="-8"/>
        </w:rPr>
        <w:t> </w:t>
      </w:r>
      <w:r>
        <w:rPr>
          <w:b/>
          <w:color w:val="231F20"/>
        </w:rPr>
        <w:t>2002/2011</w:t>
      </w:r>
      <w:r>
        <w:rPr>
          <w:color w:val="231F20"/>
        </w:rPr>
        <w:t>:</w:t>
      </w:r>
      <w:r>
        <w:rPr>
          <w:color w:val="231F20"/>
          <w:spacing w:val="-8"/>
        </w:rPr>
        <w:t> </w:t>
      </w:r>
      <w:r>
        <w:rPr>
          <w:color w:val="231F20"/>
        </w:rPr>
        <w:t>број</w:t>
      </w:r>
      <w:r>
        <w:rPr>
          <w:color w:val="231F20"/>
          <w:spacing w:val="-8"/>
        </w:rPr>
        <w:t> </w:t>
      </w:r>
      <w:r>
        <w:rPr>
          <w:color w:val="231F20"/>
        </w:rPr>
        <w:t>становника</w:t>
      </w:r>
      <w:r>
        <w:rPr>
          <w:color w:val="231F20"/>
          <w:spacing w:val="-8"/>
        </w:rPr>
        <w:t> </w:t>
      </w:r>
      <w:r>
        <w:rPr>
          <w:color w:val="231F20"/>
        </w:rPr>
        <w:t>општине</w:t>
      </w:r>
      <w:r>
        <w:rPr>
          <w:color w:val="231F20"/>
          <w:spacing w:val="-8"/>
        </w:rPr>
        <w:t> </w:t>
      </w:r>
      <w:r>
        <w:rPr>
          <w:color w:val="231F20"/>
        </w:rPr>
        <w:t>се</w:t>
      </w:r>
      <w:r>
        <w:rPr>
          <w:color w:val="231F20"/>
          <w:spacing w:val="-8"/>
        </w:rPr>
        <w:t> </w:t>
      </w:r>
      <w:r>
        <w:rPr>
          <w:color w:val="231F20"/>
        </w:rPr>
        <w:t>смањио</w:t>
      </w:r>
      <w:r>
        <w:rPr>
          <w:color w:val="231F20"/>
          <w:spacing w:val="39"/>
        </w:rPr>
        <w:t> </w:t>
      </w:r>
      <w:r>
        <w:rPr>
          <w:color w:val="231F20"/>
        </w:rPr>
        <w:t>за</w:t>
      </w:r>
      <w:r>
        <w:rPr>
          <w:color w:val="231F20"/>
          <w:spacing w:val="-8"/>
        </w:rPr>
        <w:t> </w:t>
      </w:r>
      <w:r>
        <w:rPr>
          <w:color w:val="231F20"/>
        </w:rPr>
        <w:t>мање</w:t>
      </w:r>
      <w:r>
        <w:rPr>
          <w:color w:val="231F20"/>
          <w:spacing w:val="-8"/>
        </w:rPr>
        <w:t> </w:t>
      </w:r>
      <w:r>
        <w:rPr>
          <w:color w:val="231F20"/>
        </w:rPr>
        <w:t>од</w:t>
      </w:r>
      <w:r>
        <w:rPr>
          <w:color w:val="231F20"/>
          <w:spacing w:val="-8"/>
        </w:rPr>
        <w:t> </w:t>
      </w:r>
      <w:r>
        <w:rPr>
          <w:color w:val="231F20"/>
        </w:rPr>
        <w:t>2%</w:t>
      </w:r>
      <w:r>
        <w:rPr>
          <w:color w:val="231F20"/>
          <w:spacing w:val="-8"/>
        </w:rPr>
        <w:t> </w:t>
      </w:r>
      <w:r>
        <w:rPr>
          <w:color w:val="231F20"/>
        </w:rPr>
        <w:t>што је</w:t>
      </w:r>
      <w:r>
        <w:rPr>
          <w:color w:val="231F20"/>
          <w:spacing w:val="-12"/>
        </w:rPr>
        <w:t> </w:t>
      </w:r>
      <w:r>
        <w:rPr>
          <w:color w:val="231F20"/>
        </w:rPr>
        <w:t>значајно</w:t>
      </w:r>
      <w:r>
        <w:rPr>
          <w:color w:val="231F20"/>
          <w:spacing w:val="-12"/>
        </w:rPr>
        <w:t> </w:t>
      </w:r>
      <w:r>
        <w:rPr>
          <w:color w:val="231F20"/>
        </w:rPr>
        <w:t>мање</w:t>
      </w:r>
      <w:r>
        <w:rPr>
          <w:color w:val="231F20"/>
          <w:spacing w:val="-12"/>
        </w:rPr>
        <w:t> </w:t>
      </w:r>
      <w:r>
        <w:rPr>
          <w:color w:val="231F20"/>
        </w:rPr>
        <w:t>од</w:t>
      </w:r>
      <w:r>
        <w:rPr>
          <w:color w:val="231F20"/>
          <w:spacing w:val="-12"/>
        </w:rPr>
        <w:t> </w:t>
      </w:r>
      <w:r>
        <w:rPr>
          <w:color w:val="231F20"/>
        </w:rPr>
        <w:t>просечне</w:t>
      </w:r>
      <w:r>
        <w:rPr>
          <w:color w:val="231F20"/>
          <w:spacing w:val="-12"/>
        </w:rPr>
        <w:t> </w:t>
      </w:r>
      <w:r>
        <w:rPr>
          <w:color w:val="231F20"/>
        </w:rPr>
        <w:t>стопе</w:t>
      </w:r>
      <w:r>
        <w:rPr>
          <w:color w:val="231F20"/>
          <w:spacing w:val="-12"/>
        </w:rPr>
        <w:t> </w:t>
      </w:r>
      <w:r>
        <w:rPr>
          <w:color w:val="231F20"/>
        </w:rPr>
        <w:t>опадања</w:t>
      </w:r>
      <w:r>
        <w:rPr>
          <w:color w:val="231F20"/>
          <w:spacing w:val="-12"/>
        </w:rPr>
        <w:t> </w:t>
      </w:r>
      <w:r>
        <w:rPr>
          <w:color w:val="231F20"/>
        </w:rPr>
        <w:t>броја</w:t>
      </w:r>
      <w:r>
        <w:rPr>
          <w:color w:val="231F20"/>
          <w:spacing w:val="-11"/>
        </w:rPr>
        <w:t> </w:t>
      </w:r>
      <w:r>
        <w:rPr>
          <w:color w:val="231F20"/>
        </w:rPr>
        <w:t>становника</w:t>
      </w:r>
      <w:r>
        <w:rPr>
          <w:color w:val="231F20"/>
          <w:spacing w:val="-12"/>
        </w:rPr>
        <w:t> </w:t>
      </w:r>
      <w:r>
        <w:rPr>
          <w:color w:val="231F20"/>
        </w:rPr>
        <w:t>у</w:t>
      </w:r>
      <w:r>
        <w:rPr>
          <w:color w:val="231F20"/>
          <w:spacing w:val="-12"/>
        </w:rPr>
        <w:t> </w:t>
      </w:r>
      <w:r>
        <w:rPr>
          <w:color w:val="231F20"/>
        </w:rPr>
        <w:t>региону</w:t>
      </w:r>
      <w:r>
        <w:rPr>
          <w:color w:val="231F20"/>
          <w:spacing w:val="-12"/>
        </w:rPr>
        <w:t> </w:t>
      </w:r>
      <w:r>
        <w:rPr>
          <w:color w:val="231F20"/>
        </w:rPr>
        <w:t>(-6%)</w:t>
      </w:r>
      <w:r>
        <w:rPr>
          <w:color w:val="231F20"/>
          <w:spacing w:val="-12"/>
        </w:rPr>
        <w:t> </w:t>
      </w:r>
      <w:r>
        <w:rPr>
          <w:color w:val="231F20"/>
        </w:rPr>
        <w:t>и</w:t>
      </w:r>
      <w:r>
        <w:rPr>
          <w:color w:val="231F20"/>
          <w:spacing w:val="-12"/>
        </w:rPr>
        <w:t> </w:t>
      </w:r>
      <w:r>
        <w:rPr>
          <w:color w:val="231F20"/>
        </w:rPr>
        <w:t>у</w:t>
      </w:r>
      <w:r>
        <w:rPr>
          <w:color w:val="231F20"/>
          <w:spacing w:val="-12"/>
        </w:rPr>
        <w:t> </w:t>
      </w:r>
      <w:r>
        <w:rPr>
          <w:color w:val="231F20"/>
        </w:rPr>
        <w:t>Србији као целини (-4%).</w:t>
      </w:r>
    </w:p>
    <w:p>
      <w:pPr>
        <w:pStyle w:val="BodyText"/>
        <w:spacing w:line="225" w:lineRule="auto" w:before="172"/>
        <w:ind w:left="1417" w:right="1413"/>
        <w:jc w:val="both"/>
      </w:pPr>
      <w:r>
        <w:rPr>
          <w:color w:val="231F20"/>
          <w:spacing w:val="-2"/>
        </w:rPr>
        <w:t>Када</w:t>
      </w:r>
      <w:r>
        <w:rPr>
          <w:color w:val="231F20"/>
          <w:spacing w:val="-12"/>
        </w:rPr>
        <w:t> </w:t>
      </w:r>
      <w:r>
        <w:rPr>
          <w:color w:val="231F20"/>
          <w:spacing w:val="-2"/>
        </w:rPr>
        <w:t>су</w:t>
      </w:r>
      <w:r>
        <w:rPr>
          <w:color w:val="231F20"/>
          <w:spacing w:val="-12"/>
        </w:rPr>
        <w:t> </w:t>
      </w:r>
      <w:r>
        <w:rPr>
          <w:color w:val="231F20"/>
          <w:spacing w:val="-2"/>
        </w:rPr>
        <w:t>у</w:t>
      </w:r>
      <w:r>
        <w:rPr>
          <w:color w:val="231F20"/>
          <w:spacing w:val="-11"/>
        </w:rPr>
        <w:t> </w:t>
      </w:r>
      <w:r>
        <w:rPr>
          <w:color w:val="231F20"/>
          <w:spacing w:val="-2"/>
        </w:rPr>
        <w:t>питању</w:t>
      </w:r>
      <w:r>
        <w:rPr>
          <w:color w:val="231F20"/>
          <w:spacing w:val="-12"/>
        </w:rPr>
        <w:t> </w:t>
      </w:r>
      <w:r>
        <w:rPr>
          <w:b/>
          <w:color w:val="231F20"/>
          <w:spacing w:val="-2"/>
        </w:rPr>
        <w:t>старосне</w:t>
      </w:r>
      <w:r>
        <w:rPr>
          <w:b/>
          <w:color w:val="231F20"/>
          <w:spacing w:val="-11"/>
        </w:rPr>
        <w:t> </w:t>
      </w:r>
      <w:r>
        <w:rPr>
          <w:b/>
          <w:color w:val="231F20"/>
          <w:spacing w:val="-2"/>
        </w:rPr>
        <w:t>групе</w:t>
      </w:r>
      <w:r>
        <w:rPr>
          <w:b/>
          <w:color w:val="231F20"/>
          <w:spacing w:val="-12"/>
        </w:rPr>
        <w:t> </w:t>
      </w:r>
      <w:r>
        <w:rPr>
          <w:color w:val="231F20"/>
          <w:spacing w:val="-2"/>
        </w:rPr>
        <w:t>удео</w:t>
      </w:r>
      <w:r>
        <w:rPr>
          <w:color w:val="231F20"/>
          <w:spacing w:val="-11"/>
        </w:rPr>
        <w:t> </w:t>
      </w:r>
      <w:r>
        <w:rPr>
          <w:color w:val="231F20"/>
          <w:spacing w:val="-2"/>
        </w:rPr>
        <w:t>становништва</w:t>
      </w:r>
      <w:r>
        <w:rPr>
          <w:color w:val="231F20"/>
          <w:spacing w:val="-12"/>
        </w:rPr>
        <w:t> </w:t>
      </w:r>
      <w:r>
        <w:rPr>
          <w:color w:val="231F20"/>
          <w:spacing w:val="-2"/>
        </w:rPr>
        <w:t>старости</w:t>
      </w:r>
      <w:r>
        <w:rPr>
          <w:color w:val="231F20"/>
          <w:spacing w:val="-12"/>
        </w:rPr>
        <w:t> </w:t>
      </w:r>
      <w:r>
        <w:rPr>
          <w:color w:val="231F20"/>
          <w:spacing w:val="-2"/>
        </w:rPr>
        <w:t>15</w:t>
      </w:r>
      <w:r>
        <w:rPr>
          <w:color w:val="231F20"/>
          <w:spacing w:val="-11"/>
        </w:rPr>
        <w:t> </w:t>
      </w:r>
      <w:r>
        <w:rPr>
          <w:color w:val="231F20"/>
          <w:spacing w:val="-2"/>
        </w:rPr>
        <w:t>до</w:t>
      </w:r>
      <w:r>
        <w:rPr>
          <w:color w:val="231F20"/>
          <w:spacing w:val="-12"/>
        </w:rPr>
        <w:t> </w:t>
      </w:r>
      <w:r>
        <w:rPr>
          <w:color w:val="231F20"/>
          <w:spacing w:val="-2"/>
        </w:rPr>
        <w:t>30</w:t>
      </w:r>
      <w:r>
        <w:rPr>
          <w:color w:val="231F20"/>
          <w:spacing w:val="-11"/>
        </w:rPr>
        <w:t> </w:t>
      </w:r>
      <w:r>
        <w:rPr>
          <w:color w:val="231F20"/>
          <w:spacing w:val="-2"/>
        </w:rPr>
        <w:t>година</w:t>
      </w:r>
      <w:r>
        <w:rPr>
          <w:color w:val="231F20"/>
          <w:spacing w:val="-12"/>
        </w:rPr>
        <w:t> </w:t>
      </w:r>
      <w:r>
        <w:rPr>
          <w:color w:val="231F20"/>
          <w:spacing w:val="-2"/>
        </w:rPr>
        <w:t>је</w:t>
      </w:r>
      <w:r>
        <w:rPr>
          <w:color w:val="231F20"/>
          <w:spacing w:val="-11"/>
        </w:rPr>
        <w:t> </w:t>
      </w:r>
      <w:r>
        <w:rPr>
          <w:color w:val="231F20"/>
          <w:spacing w:val="-2"/>
        </w:rPr>
        <w:t>релативно </w:t>
      </w:r>
      <w:r>
        <w:rPr>
          <w:color w:val="231F20"/>
        </w:rPr>
        <w:t>висок (...%) у односу на регионални (...%) и национални (.</w:t>
      </w:r>
      <w:r>
        <w:rPr>
          <w:rFonts w:ascii="Times New Roman" w:hAnsi="Times New Roman"/>
          <w:color w:val="231F20"/>
          <w:spacing w:val="40"/>
        </w:rPr>
        <w:t> </w:t>
      </w:r>
      <w:r>
        <w:rPr>
          <w:color w:val="231F20"/>
        </w:rPr>
        <w:t>%). Стога се може рећи да је</w:t>
      </w:r>
    </w:p>
    <w:p>
      <w:pPr>
        <w:pStyle w:val="BodyText"/>
        <w:spacing w:line="280" w:lineRule="exact"/>
        <w:ind w:left="1417"/>
      </w:pPr>
      <w:r>
        <w:rPr>
          <w:color w:val="231F20"/>
        </w:rPr>
        <w:t>становништво</w:t>
      </w:r>
      <w:r>
        <w:rPr>
          <w:color w:val="231F20"/>
          <w:spacing w:val="-8"/>
        </w:rPr>
        <w:t> </w:t>
      </w:r>
      <w:r>
        <w:rPr>
          <w:color w:val="231F20"/>
        </w:rPr>
        <w:t>ове</w:t>
      </w:r>
      <w:r>
        <w:rPr>
          <w:color w:val="231F20"/>
          <w:spacing w:val="-6"/>
        </w:rPr>
        <w:t> </w:t>
      </w:r>
      <w:r>
        <w:rPr>
          <w:color w:val="231F20"/>
        </w:rPr>
        <w:t>области</w:t>
      </w:r>
      <w:r>
        <w:rPr>
          <w:color w:val="231F20"/>
          <w:spacing w:val="-6"/>
        </w:rPr>
        <w:t> </w:t>
      </w:r>
      <w:r>
        <w:rPr>
          <w:color w:val="231F20"/>
        </w:rPr>
        <w:t>релативно</w:t>
      </w:r>
      <w:r>
        <w:rPr>
          <w:color w:val="231F20"/>
          <w:spacing w:val="-7"/>
        </w:rPr>
        <w:t> </w:t>
      </w:r>
      <w:r>
        <w:rPr>
          <w:color w:val="231F20"/>
          <w:spacing w:val="-2"/>
        </w:rPr>
        <w:t>младо.</w:t>
      </w:r>
    </w:p>
    <w:p>
      <w:pPr>
        <w:pStyle w:val="BodyText"/>
        <w:spacing w:line="225" w:lineRule="auto" w:before="167"/>
        <w:ind w:left="1417" w:right="1415"/>
        <w:jc w:val="both"/>
      </w:pPr>
      <w:r>
        <w:rPr>
          <w:color w:val="231F20"/>
        </w:rPr>
        <w:t>У</w:t>
      </w:r>
      <w:r>
        <w:rPr>
          <w:color w:val="231F20"/>
          <w:spacing w:val="-14"/>
        </w:rPr>
        <w:t> </w:t>
      </w:r>
      <w:r>
        <w:rPr>
          <w:color w:val="231F20"/>
        </w:rPr>
        <w:t>погледу</w:t>
      </w:r>
      <w:r>
        <w:rPr>
          <w:color w:val="231F20"/>
          <w:spacing w:val="-14"/>
        </w:rPr>
        <w:t> </w:t>
      </w:r>
      <w:r>
        <w:rPr>
          <w:b/>
          <w:color w:val="231F20"/>
        </w:rPr>
        <w:t>степена</w:t>
      </w:r>
      <w:r>
        <w:rPr>
          <w:b/>
          <w:color w:val="231F20"/>
          <w:spacing w:val="-13"/>
        </w:rPr>
        <w:t> </w:t>
      </w:r>
      <w:r>
        <w:rPr>
          <w:b/>
          <w:color w:val="231F20"/>
        </w:rPr>
        <w:t>образовања</w:t>
      </w:r>
      <w:r>
        <w:rPr>
          <w:color w:val="231F20"/>
        </w:rPr>
        <w:t>,</w:t>
      </w:r>
      <w:r>
        <w:rPr>
          <w:color w:val="231F20"/>
          <w:spacing w:val="-14"/>
        </w:rPr>
        <w:t> </w:t>
      </w:r>
      <w:r>
        <w:rPr>
          <w:color w:val="231F20"/>
        </w:rPr>
        <w:t>број</w:t>
      </w:r>
      <w:r>
        <w:rPr>
          <w:color w:val="231F20"/>
          <w:spacing w:val="-13"/>
        </w:rPr>
        <w:t> </w:t>
      </w:r>
      <w:r>
        <w:rPr>
          <w:color w:val="231F20"/>
        </w:rPr>
        <w:t>лица</w:t>
      </w:r>
      <w:r>
        <w:rPr>
          <w:color w:val="231F20"/>
          <w:spacing w:val="-14"/>
        </w:rPr>
        <w:t> </w:t>
      </w:r>
      <w:r>
        <w:rPr>
          <w:color w:val="231F20"/>
        </w:rPr>
        <w:t>са</w:t>
      </w:r>
      <w:r>
        <w:rPr>
          <w:color w:val="231F20"/>
          <w:spacing w:val="-13"/>
        </w:rPr>
        <w:t> </w:t>
      </w:r>
      <w:r>
        <w:rPr>
          <w:color w:val="231F20"/>
        </w:rPr>
        <w:t>завршеном</w:t>
      </w:r>
      <w:r>
        <w:rPr>
          <w:color w:val="231F20"/>
          <w:spacing w:val="-14"/>
        </w:rPr>
        <w:t> </w:t>
      </w:r>
      <w:r>
        <w:rPr>
          <w:color w:val="231F20"/>
        </w:rPr>
        <w:t>средњом</w:t>
      </w:r>
      <w:r>
        <w:rPr>
          <w:color w:val="231F20"/>
          <w:spacing w:val="-14"/>
        </w:rPr>
        <w:t> </w:t>
      </w:r>
      <w:r>
        <w:rPr>
          <w:color w:val="231F20"/>
        </w:rPr>
        <w:t>школом</w:t>
      </w:r>
      <w:r>
        <w:rPr>
          <w:color w:val="231F20"/>
          <w:spacing w:val="-13"/>
        </w:rPr>
        <w:t> </w:t>
      </w:r>
      <w:r>
        <w:rPr>
          <w:color w:val="231F20"/>
        </w:rPr>
        <w:t>је</w:t>
      </w:r>
      <w:r>
        <w:rPr>
          <w:color w:val="231F20"/>
          <w:spacing w:val="-14"/>
        </w:rPr>
        <w:t> </w:t>
      </w:r>
      <w:r>
        <w:rPr>
          <w:color w:val="231F20"/>
        </w:rPr>
        <w:t>нешто</w:t>
      </w:r>
      <w:r>
        <w:rPr>
          <w:color w:val="231F20"/>
          <w:spacing w:val="-13"/>
        </w:rPr>
        <w:t> </w:t>
      </w:r>
      <w:r>
        <w:rPr>
          <w:color w:val="231F20"/>
        </w:rPr>
        <w:t>виши (...%)</w:t>
      </w:r>
      <w:r>
        <w:rPr>
          <w:color w:val="231F20"/>
          <w:spacing w:val="-4"/>
        </w:rPr>
        <w:t> </w:t>
      </w:r>
      <w:r>
        <w:rPr>
          <w:color w:val="231F20"/>
        </w:rPr>
        <w:t>од</w:t>
      </w:r>
      <w:r>
        <w:rPr>
          <w:color w:val="231F20"/>
          <w:spacing w:val="-4"/>
        </w:rPr>
        <w:t> </w:t>
      </w:r>
      <w:r>
        <w:rPr>
          <w:color w:val="231F20"/>
        </w:rPr>
        <w:t>оног</w:t>
      </w:r>
      <w:r>
        <w:rPr>
          <w:color w:val="231F20"/>
          <w:spacing w:val="-4"/>
        </w:rPr>
        <w:t> </w:t>
      </w:r>
      <w:r>
        <w:rPr>
          <w:color w:val="231F20"/>
        </w:rPr>
        <w:t>у</w:t>
      </w:r>
      <w:r>
        <w:rPr>
          <w:color w:val="231F20"/>
          <w:spacing w:val="-4"/>
        </w:rPr>
        <w:t> </w:t>
      </w:r>
      <w:r>
        <w:rPr>
          <w:color w:val="231F20"/>
        </w:rPr>
        <w:t>региону</w:t>
      </w:r>
      <w:r>
        <w:rPr>
          <w:color w:val="231F20"/>
          <w:spacing w:val="-4"/>
        </w:rPr>
        <w:t> </w:t>
      </w:r>
      <w:r>
        <w:rPr>
          <w:color w:val="231F20"/>
        </w:rPr>
        <w:t>(...%)</w:t>
      </w:r>
      <w:r>
        <w:rPr>
          <w:color w:val="231F20"/>
          <w:spacing w:val="-4"/>
        </w:rPr>
        <w:t> </w:t>
      </w:r>
      <w:r>
        <w:rPr>
          <w:color w:val="231F20"/>
        </w:rPr>
        <w:t>али</w:t>
      </w:r>
      <w:r>
        <w:rPr>
          <w:color w:val="231F20"/>
          <w:spacing w:val="-4"/>
        </w:rPr>
        <w:t> </w:t>
      </w:r>
      <w:r>
        <w:rPr>
          <w:color w:val="231F20"/>
        </w:rPr>
        <w:t>је</w:t>
      </w:r>
      <w:r>
        <w:rPr>
          <w:color w:val="231F20"/>
          <w:spacing w:val="-4"/>
        </w:rPr>
        <w:t> </w:t>
      </w:r>
      <w:r>
        <w:rPr>
          <w:color w:val="231F20"/>
        </w:rPr>
        <w:t>на</w:t>
      </w:r>
      <w:r>
        <w:rPr>
          <w:color w:val="231F20"/>
          <w:spacing w:val="-4"/>
        </w:rPr>
        <w:t> </w:t>
      </w:r>
      <w:r>
        <w:rPr>
          <w:color w:val="231F20"/>
        </w:rPr>
        <w:t>приближно</w:t>
      </w:r>
      <w:r>
        <w:rPr>
          <w:color w:val="231F20"/>
          <w:spacing w:val="-4"/>
        </w:rPr>
        <w:t> </w:t>
      </w:r>
      <w:r>
        <w:rPr>
          <w:color w:val="231F20"/>
        </w:rPr>
        <w:t>истом</w:t>
      </w:r>
      <w:r>
        <w:rPr>
          <w:color w:val="231F20"/>
          <w:spacing w:val="-4"/>
        </w:rPr>
        <w:t> </w:t>
      </w:r>
      <w:r>
        <w:rPr>
          <w:color w:val="231F20"/>
        </w:rPr>
        <w:t>нивоу</w:t>
      </w:r>
      <w:r>
        <w:rPr>
          <w:color w:val="231F20"/>
          <w:spacing w:val="-4"/>
        </w:rPr>
        <w:t> </w:t>
      </w:r>
      <w:r>
        <w:rPr>
          <w:color w:val="231F20"/>
        </w:rPr>
        <w:t>као</w:t>
      </w:r>
      <w:r>
        <w:rPr>
          <w:color w:val="231F20"/>
          <w:spacing w:val="-4"/>
        </w:rPr>
        <w:t> </w:t>
      </w:r>
      <w:r>
        <w:rPr>
          <w:color w:val="231F20"/>
        </w:rPr>
        <w:t>у</w:t>
      </w:r>
      <w:r>
        <w:rPr>
          <w:color w:val="231F20"/>
          <w:spacing w:val="-4"/>
        </w:rPr>
        <w:t> </w:t>
      </w:r>
      <w:r>
        <w:rPr>
          <w:color w:val="231F20"/>
        </w:rPr>
        <w:t>Србији</w:t>
      </w:r>
      <w:r>
        <w:rPr>
          <w:color w:val="231F20"/>
          <w:spacing w:val="40"/>
        </w:rPr>
        <w:t> </w:t>
      </w:r>
      <w:r>
        <w:rPr>
          <w:color w:val="231F20"/>
        </w:rPr>
        <w:t>као</w:t>
      </w:r>
      <w:r>
        <w:rPr>
          <w:color w:val="231F20"/>
          <w:spacing w:val="-4"/>
        </w:rPr>
        <w:t> </w:t>
      </w:r>
      <w:r>
        <w:rPr>
          <w:color w:val="231F20"/>
        </w:rPr>
        <w:t>целини.</w:t>
      </w:r>
    </w:p>
    <w:p>
      <w:pPr>
        <w:pStyle w:val="BodyText"/>
        <w:spacing w:before="157"/>
        <w:ind w:left="1417"/>
      </w:pPr>
      <w:r>
        <w:rPr>
          <w:color w:val="231F20"/>
          <w:u w:val="single" w:color="231F20"/>
        </w:rPr>
        <w:t>ТРЖИШТЕ</w:t>
      </w:r>
      <w:r>
        <w:rPr>
          <w:color w:val="231F20"/>
          <w:spacing w:val="-11"/>
          <w:u w:val="single" w:color="231F20"/>
        </w:rPr>
        <w:t> </w:t>
      </w:r>
      <w:r>
        <w:rPr>
          <w:color w:val="231F20"/>
          <w:spacing w:val="-4"/>
          <w:u w:val="single" w:color="231F20"/>
        </w:rPr>
        <w:t>РАДА</w:t>
      </w:r>
    </w:p>
    <w:p>
      <w:pPr>
        <w:pStyle w:val="BodyText"/>
        <w:spacing w:line="284" w:lineRule="exact" w:before="40"/>
        <w:ind w:left="1417"/>
      </w:pPr>
      <w:r>
        <w:rPr>
          <w:color w:val="231F20"/>
          <w:spacing w:val="-2"/>
        </w:rPr>
        <w:t>Незапосленост</w:t>
      </w:r>
    </w:p>
    <w:p>
      <w:pPr>
        <w:pStyle w:val="BodyText"/>
        <w:tabs>
          <w:tab w:pos="5892" w:val="left" w:leader="dot"/>
        </w:tabs>
        <w:spacing w:line="225" w:lineRule="auto" w:before="5"/>
        <w:ind w:left="1417" w:right="1414" w:hanging="1"/>
      </w:pPr>
      <w:r>
        <w:rPr>
          <w:color w:val="231F20"/>
        </w:rPr>
        <w:t>У</w:t>
      </w:r>
      <w:r>
        <w:rPr>
          <w:color w:val="231F20"/>
          <w:spacing w:val="-5"/>
        </w:rPr>
        <w:t> </w:t>
      </w:r>
      <w:r>
        <w:rPr>
          <w:color w:val="231F20"/>
        </w:rPr>
        <w:t>2012.</w:t>
      </w:r>
      <w:r>
        <w:rPr>
          <w:color w:val="231F20"/>
          <w:spacing w:val="-5"/>
        </w:rPr>
        <w:t> </w:t>
      </w:r>
      <w:r>
        <w:rPr>
          <w:color w:val="231F20"/>
        </w:rPr>
        <w:t>години,</w:t>
      </w:r>
      <w:r>
        <w:rPr>
          <w:color w:val="231F20"/>
          <w:spacing w:val="-5"/>
        </w:rPr>
        <w:t> </w:t>
      </w:r>
      <w:r>
        <w:rPr>
          <w:color w:val="231F20"/>
        </w:rPr>
        <w:t>на</w:t>
      </w:r>
      <w:r>
        <w:rPr>
          <w:color w:val="231F20"/>
          <w:spacing w:val="-5"/>
        </w:rPr>
        <w:t> </w:t>
      </w:r>
      <w:r>
        <w:rPr>
          <w:color w:val="231F20"/>
        </w:rPr>
        <w:t>евиденцији</w:t>
      </w:r>
      <w:r>
        <w:rPr>
          <w:color w:val="231F20"/>
          <w:spacing w:val="-5"/>
        </w:rPr>
        <w:t> </w:t>
      </w:r>
      <w:r>
        <w:rPr>
          <w:color w:val="231F20"/>
        </w:rPr>
        <w:t>локалне</w:t>
      </w:r>
      <w:r>
        <w:rPr>
          <w:color w:val="231F20"/>
          <w:spacing w:val="-5"/>
        </w:rPr>
        <w:t> </w:t>
      </w:r>
      <w:r>
        <w:rPr>
          <w:color w:val="231F20"/>
        </w:rPr>
        <w:t>филијале</w:t>
      </w:r>
      <w:r>
        <w:rPr>
          <w:color w:val="231F20"/>
          <w:spacing w:val="-5"/>
        </w:rPr>
        <w:t> </w:t>
      </w:r>
      <w:r>
        <w:rPr>
          <w:color w:val="231F20"/>
        </w:rPr>
        <w:t>НСЗ-а</w:t>
      </w:r>
      <w:r>
        <w:rPr>
          <w:color w:val="231F20"/>
          <w:spacing w:val="-5"/>
        </w:rPr>
        <w:t> </w:t>
      </w:r>
      <w:r>
        <w:rPr>
          <w:color w:val="231F20"/>
        </w:rPr>
        <w:t>је</w:t>
      </w:r>
      <w:r>
        <w:rPr>
          <w:color w:val="231F20"/>
          <w:spacing w:val="-5"/>
        </w:rPr>
        <w:t> </w:t>
      </w:r>
      <w:r>
        <w:rPr>
          <w:color w:val="231F20"/>
        </w:rPr>
        <w:t>било</w:t>
      </w:r>
      <w:r>
        <w:rPr>
          <w:color w:val="231F20"/>
          <w:spacing w:val="-5"/>
        </w:rPr>
        <w:t> </w:t>
      </w:r>
      <w:r>
        <w:rPr>
          <w:color w:val="231F20"/>
        </w:rPr>
        <w:t>укупно</w:t>
      </w:r>
      <w:r>
        <w:rPr>
          <w:color w:val="231F20"/>
          <w:spacing w:val="-5"/>
        </w:rPr>
        <w:t> </w:t>
      </w:r>
      <w:r>
        <w:rPr>
          <w:color w:val="231F20"/>
        </w:rPr>
        <w:t>……</w:t>
      </w:r>
      <w:r>
        <w:rPr>
          <w:color w:val="231F20"/>
          <w:spacing w:val="-6"/>
        </w:rPr>
        <w:t> </w:t>
      </w:r>
      <w:r>
        <w:rPr>
          <w:b/>
          <w:color w:val="231F20"/>
        </w:rPr>
        <w:t>незапослених лица</w:t>
      </w:r>
      <w:r>
        <w:rPr>
          <w:color w:val="231F20"/>
        </w:rPr>
        <w:t>.</w:t>
      </w:r>
      <w:r>
        <w:rPr>
          <w:color w:val="231F20"/>
          <w:spacing w:val="2"/>
        </w:rPr>
        <w:t> </w:t>
      </w:r>
      <w:r>
        <w:rPr>
          <w:color w:val="231F20"/>
        </w:rPr>
        <w:t>Овај</w:t>
      </w:r>
      <w:r>
        <w:rPr>
          <w:color w:val="231F20"/>
          <w:spacing w:val="5"/>
        </w:rPr>
        <w:t> </w:t>
      </w:r>
      <w:r>
        <w:rPr>
          <w:color w:val="231F20"/>
        </w:rPr>
        <w:t>број</w:t>
      </w:r>
      <w:r>
        <w:rPr>
          <w:color w:val="231F20"/>
          <w:spacing w:val="5"/>
        </w:rPr>
        <w:t> </w:t>
      </w:r>
      <w:r>
        <w:rPr>
          <w:color w:val="231F20"/>
        </w:rPr>
        <w:t>показује</w:t>
      </w:r>
      <w:r>
        <w:rPr>
          <w:color w:val="231F20"/>
          <w:spacing w:val="5"/>
        </w:rPr>
        <w:t> </w:t>
      </w:r>
      <w:r>
        <w:rPr>
          <w:color w:val="231F20"/>
        </w:rPr>
        <w:t>пораст</w:t>
      </w:r>
      <w:r>
        <w:rPr>
          <w:color w:val="231F20"/>
          <w:spacing w:val="5"/>
        </w:rPr>
        <w:t> </w:t>
      </w:r>
      <w:r>
        <w:rPr>
          <w:color w:val="231F20"/>
        </w:rPr>
        <w:t>од</w:t>
      </w:r>
      <w:r>
        <w:rPr>
          <w:color w:val="231F20"/>
          <w:spacing w:val="5"/>
        </w:rPr>
        <w:t> </w:t>
      </w:r>
      <w:r>
        <w:rPr>
          <w:color w:val="231F20"/>
          <w:spacing w:val="-2"/>
        </w:rPr>
        <w:t>скоро</w:t>
      </w:r>
      <w:r>
        <w:rPr>
          <w:rFonts w:ascii="Times New Roman" w:hAnsi="Times New Roman"/>
          <w:color w:val="231F20"/>
        </w:rPr>
        <w:tab/>
      </w:r>
      <w:r>
        <w:rPr>
          <w:color w:val="231F20"/>
        </w:rPr>
        <w:t>%</w:t>
      </w:r>
      <w:r>
        <w:rPr>
          <w:color w:val="231F20"/>
          <w:spacing w:val="3"/>
        </w:rPr>
        <w:t> </w:t>
      </w:r>
      <w:r>
        <w:rPr>
          <w:color w:val="231F20"/>
        </w:rPr>
        <w:t>у</w:t>
      </w:r>
      <w:r>
        <w:rPr>
          <w:color w:val="231F20"/>
          <w:spacing w:val="6"/>
        </w:rPr>
        <w:t> </w:t>
      </w:r>
      <w:r>
        <w:rPr>
          <w:color w:val="231F20"/>
        </w:rPr>
        <w:t>односу</w:t>
      </w:r>
      <w:r>
        <w:rPr>
          <w:color w:val="231F20"/>
          <w:spacing w:val="5"/>
        </w:rPr>
        <w:t> </w:t>
      </w:r>
      <w:r>
        <w:rPr>
          <w:color w:val="231F20"/>
        </w:rPr>
        <w:t>на</w:t>
      </w:r>
      <w:r>
        <w:rPr>
          <w:color w:val="231F20"/>
          <w:spacing w:val="6"/>
        </w:rPr>
        <w:t> </w:t>
      </w:r>
      <w:r>
        <w:rPr>
          <w:color w:val="231F20"/>
        </w:rPr>
        <w:t>исти</w:t>
      </w:r>
      <w:r>
        <w:rPr>
          <w:color w:val="231F20"/>
          <w:spacing w:val="5"/>
        </w:rPr>
        <w:t> </w:t>
      </w:r>
      <w:r>
        <w:rPr>
          <w:color w:val="231F20"/>
        </w:rPr>
        <w:t>период</w:t>
      </w:r>
      <w:r>
        <w:rPr>
          <w:color w:val="231F20"/>
          <w:spacing w:val="6"/>
        </w:rPr>
        <w:t> </w:t>
      </w:r>
      <w:r>
        <w:rPr>
          <w:color w:val="231F20"/>
        </w:rPr>
        <w:t>прошле</w:t>
      </w:r>
      <w:r>
        <w:rPr>
          <w:color w:val="231F20"/>
          <w:spacing w:val="5"/>
        </w:rPr>
        <w:t> </w:t>
      </w:r>
      <w:r>
        <w:rPr>
          <w:color w:val="231F20"/>
        </w:rPr>
        <w:t>године</w:t>
      </w:r>
      <w:r>
        <w:rPr>
          <w:color w:val="231F20"/>
          <w:spacing w:val="6"/>
        </w:rPr>
        <w:t> </w:t>
      </w:r>
      <w:r>
        <w:rPr>
          <w:color w:val="231F20"/>
          <w:spacing w:val="-10"/>
        </w:rPr>
        <w:t>и</w:t>
      </w:r>
    </w:p>
    <w:p>
      <w:pPr>
        <w:pStyle w:val="BodyText"/>
        <w:tabs>
          <w:tab w:pos="10184" w:val="left" w:leader="dot"/>
        </w:tabs>
        <w:spacing w:line="272" w:lineRule="exact"/>
        <w:ind w:left="1417"/>
      </w:pPr>
      <w:r>
        <w:rPr>
          <w:color w:val="231F20"/>
        </w:rPr>
        <w:t>представља</w:t>
      </w:r>
      <w:r>
        <w:rPr>
          <w:color w:val="231F20"/>
          <w:spacing w:val="-1"/>
        </w:rPr>
        <w:t> </w:t>
      </w:r>
      <w:r>
        <w:rPr>
          <w:color w:val="231F20"/>
        </w:rPr>
        <w:t>већи пораст</w:t>
      </w:r>
      <w:r>
        <w:rPr>
          <w:color w:val="231F20"/>
          <w:spacing w:val="-1"/>
        </w:rPr>
        <w:t> </w:t>
      </w:r>
      <w:r>
        <w:rPr>
          <w:color w:val="231F20"/>
        </w:rPr>
        <w:t>у односу</w:t>
      </w:r>
      <w:r>
        <w:rPr>
          <w:color w:val="231F20"/>
          <w:spacing w:val="-1"/>
        </w:rPr>
        <w:t> </w:t>
      </w:r>
      <w:r>
        <w:rPr>
          <w:color w:val="231F20"/>
        </w:rPr>
        <w:t>на регион као</w:t>
      </w:r>
      <w:r>
        <w:rPr>
          <w:color w:val="231F20"/>
          <w:spacing w:val="-1"/>
        </w:rPr>
        <w:t> </w:t>
      </w:r>
      <w:r>
        <w:rPr>
          <w:color w:val="231F20"/>
        </w:rPr>
        <w:t>и на</w:t>
      </w:r>
      <w:r>
        <w:rPr>
          <w:color w:val="231F20"/>
          <w:spacing w:val="-1"/>
        </w:rPr>
        <w:t> </w:t>
      </w:r>
      <w:r>
        <w:rPr>
          <w:color w:val="231F20"/>
        </w:rPr>
        <w:t>Србију у</w:t>
      </w:r>
      <w:r>
        <w:rPr>
          <w:color w:val="231F20"/>
          <w:spacing w:val="-1"/>
        </w:rPr>
        <w:t> </w:t>
      </w:r>
      <w:r>
        <w:rPr>
          <w:color w:val="231F20"/>
        </w:rPr>
        <w:t>целини (...% </w:t>
      </w:r>
      <w:r>
        <w:rPr>
          <w:color w:val="231F20"/>
          <w:spacing w:val="-2"/>
        </w:rPr>
        <w:t>односно</w:t>
      </w:r>
      <w:r>
        <w:rPr>
          <w:rFonts w:ascii="Times New Roman" w:hAnsi="Times New Roman"/>
          <w:color w:val="231F20"/>
        </w:rPr>
        <w:tab/>
      </w:r>
      <w:r>
        <w:rPr>
          <w:color w:val="231F20"/>
          <w:spacing w:val="-5"/>
        </w:rPr>
        <w:t>%).</w:t>
      </w:r>
    </w:p>
    <w:p>
      <w:pPr>
        <w:pStyle w:val="BodyText"/>
        <w:spacing w:line="225" w:lineRule="auto" w:before="5"/>
        <w:ind w:left="1417" w:right="1413"/>
        <w:jc w:val="both"/>
      </w:pPr>
      <w:r>
        <w:rPr>
          <w:color w:val="231F20"/>
        </w:rPr>
        <w:t>Ово је делимично последица тога што</w:t>
      </w:r>
      <w:r>
        <w:rPr>
          <w:color w:val="231F20"/>
          <w:spacing w:val="40"/>
        </w:rPr>
        <w:t> </w:t>
      </w:r>
      <w:r>
        <w:rPr>
          <w:color w:val="231F20"/>
        </w:rPr>
        <w:t>је овде повећан прилив младих без претходног радног искуства на тржиште рада, а делимично и због вишка запослених у два највећа локална предузећа, једно из агро-индустријског а друго из грађевинског сектора</w:t>
      </w:r>
      <w:r>
        <w:rPr>
          <w:color w:val="231F20"/>
          <w:spacing w:val="40"/>
        </w:rPr>
        <w:t> </w:t>
      </w:r>
      <w:r>
        <w:rPr>
          <w:color w:val="231F20"/>
        </w:rPr>
        <w:t>(што представља губитак од укупно 120 радних места).</w:t>
      </w:r>
    </w:p>
    <w:p>
      <w:pPr>
        <w:pStyle w:val="BodyText"/>
        <w:spacing w:line="225" w:lineRule="auto" w:before="173"/>
        <w:ind w:left="1417" w:right="1413"/>
        <w:jc w:val="both"/>
      </w:pPr>
      <w:r>
        <w:rPr>
          <w:color w:val="231F20"/>
        </w:rPr>
        <w:t>Према </w:t>
      </w:r>
      <w:r>
        <w:rPr>
          <w:b/>
          <w:color w:val="231F20"/>
        </w:rPr>
        <w:t>угроженим групама, </w:t>
      </w:r>
      <w:r>
        <w:rPr>
          <w:color w:val="231F20"/>
        </w:rPr>
        <w:t>удео незапослених младих без радног искуства је виши од </w:t>
      </w:r>
      <w:r>
        <w:rPr>
          <w:color w:val="231F20"/>
          <w:spacing w:val="-2"/>
        </w:rPr>
        <w:t>регионалног</w:t>
      </w:r>
      <w:r>
        <w:rPr>
          <w:color w:val="231F20"/>
          <w:spacing w:val="-10"/>
        </w:rPr>
        <w:t> </w:t>
      </w:r>
      <w:r>
        <w:rPr>
          <w:color w:val="231F20"/>
          <w:spacing w:val="-2"/>
        </w:rPr>
        <w:t>и</w:t>
      </w:r>
      <w:r>
        <w:rPr>
          <w:color w:val="231F20"/>
          <w:spacing w:val="-10"/>
        </w:rPr>
        <w:t> </w:t>
      </w:r>
      <w:r>
        <w:rPr>
          <w:color w:val="231F20"/>
          <w:spacing w:val="-2"/>
        </w:rPr>
        <w:t>националног</w:t>
      </w:r>
      <w:r>
        <w:rPr>
          <w:color w:val="231F20"/>
          <w:spacing w:val="-10"/>
        </w:rPr>
        <w:t> </w:t>
      </w:r>
      <w:r>
        <w:rPr>
          <w:color w:val="231F20"/>
          <w:spacing w:val="-2"/>
        </w:rPr>
        <w:t>просека.</w:t>
      </w:r>
      <w:r>
        <w:rPr>
          <w:color w:val="231F20"/>
          <w:spacing w:val="-10"/>
        </w:rPr>
        <w:t> </w:t>
      </w:r>
      <w:r>
        <w:rPr>
          <w:color w:val="231F20"/>
          <w:spacing w:val="-2"/>
        </w:rPr>
        <w:t>Удео</w:t>
      </w:r>
      <w:r>
        <w:rPr>
          <w:color w:val="231F20"/>
          <w:spacing w:val="-10"/>
        </w:rPr>
        <w:t> </w:t>
      </w:r>
      <w:r>
        <w:rPr>
          <w:color w:val="231F20"/>
          <w:spacing w:val="-2"/>
        </w:rPr>
        <w:t>незапослених</w:t>
      </w:r>
      <w:r>
        <w:rPr>
          <w:color w:val="231F20"/>
          <w:spacing w:val="-10"/>
        </w:rPr>
        <w:t> </w:t>
      </w:r>
      <w:r>
        <w:rPr>
          <w:color w:val="231F20"/>
          <w:spacing w:val="-2"/>
        </w:rPr>
        <w:t>жена</w:t>
      </w:r>
      <w:r>
        <w:rPr>
          <w:color w:val="231F20"/>
          <w:spacing w:val="-10"/>
        </w:rPr>
        <w:t> </w:t>
      </w:r>
      <w:r>
        <w:rPr>
          <w:color w:val="231F20"/>
          <w:spacing w:val="-2"/>
        </w:rPr>
        <w:t>(посебно</w:t>
      </w:r>
      <w:r>
        <w:rPr>
          <w:color w:val="231F20"/>
          <w:spacing w:val="-10"/>
        </w:rPr>
        <w:t> </w:t>
      </w:r>
      <w:r>
        <w:rPr>
          <w:color w:val="231F20"/>
          <w:spacing w:val="-2"/>
        </w:rPr>
        <w:t>жена</w:t>
      </w:r>
      <w:r>
        <w:rPr>
          <w:color w:val="231F20"/>
          <w:spacing w:val="-10"/>
        </w:rPr>
        <w:t> </w:t>
      </w:r>
      <w:r>
        <w:rPr>
          <w:color w:val="231F20"/>
          <w:spacing w:val="-2"/>
        </w:rPr>
        <w:t>из</w:t>
      </w:r>
      <w:r>
        <w:rPr>
          <w:color w:val="231F20"/>
          <w:spacing w:val="-10"/>
        </w:rPr>
        <w:t> </w:t>
      </w:r>
      <w:r>
        <w:rPr>
          <w:color w:val="231F20"/>
          <w:spacing w:val="-2"/>
        </w:rPr>
        <w:t>руралних </w:t>
      </w:r>
      <w:r>
        <w:rPr>
          <w:color w:val="231F20"/>
        </w:rPr>
        <w:t>и</w:t>
      </w:r>
      <w:r>
        <w:rPr>
          <w:color w:val="231F20"/>
          <w:spacing w:val="-14"/>
        </w:rPr>
        <w:t> </w:t>
      </w:r>
      <w:r>
        <w:rPr>
          <w:color w:val="231F20"/>
        </w:rPr>
        <w:t>полу-руралних</w:t>
      </w:r>
      <w:r>
        <w:rPr>
          <w:color w:val="231F20"/>
          <w:spacing w:val="-14"/>
        </w:rPr>
        <w:t> </w:t>
      </w:r>
      <w:r>
        <w:rPr>
          <w:color w:val="231F20"/>
        </w:rPr>
        <w:t>подручја)</w:t>
      </w:r>
      <w:r>
        <w:rPr>
          <w:color w:val="231F20"/>
          <w:spacing w:val="-13"/>
        </w:rPr>
        <w:t> </w:t>
      </w:r>
      <w:r>
        <w:rPr>
          <w:color w:val="231F20"/>
        </w:rPr>
        <w:t>о</w:t>
      </w:r>
      <w:r>
        <w:rPr>
          <w:color w:val="231F20"/>
          <w:spacing w:val="-14"/>
        </w:rPr>
        <w:t> </w:t>
      </w:r>
      <w:r>
        <w:rPr>
          <w:color w:val="231F20"/>
        </w:rPr>
        <w:t>овој</w:t>
      </w:r>
      <w:r>
        <w:rPr>
          <w:color w:val="231F20"/>
          <w:spacing w:val="-13"/>
        </w:rPr>
        <w:t> </w:t>
      </w:r>
      <w:r>
        <w:rPr>
          <w:color w:val="231F20"/>
        </w:rPr>
        <w:t>области</w:t>
      </w:r>
      <w:r>
        <w:rPr>
          <w:color w:val="231F20"/>
          <w:spacing w:val="-14"/>
        </w:rPr>
        <w:t> </w:t>
      </w:r>
      <w:r>
        <w:rPr>
          <w:color w:val="231F20"/>
        </w:rPr>
        <w:t>је</w:t>
      </w:r>
      <w:r>
        <w:rPr>
          <w:color w:val="231F20"/>
          <w:spacing w:val="-13"/>
        </w:rPr>
        <w:t> </w:t>
      </w:r>
      <w:r>
        <w:rPr>
          <w:color w:val="231F20"/>
        </w:rPr>
        <w:t>увећан</w:t>
      </w:r>
      <w:r>
        <w:rPr>
          <w:color w:val="231F20"/>
          <w:spacing w:val="-14"/>
        </w:rPr>
        <w:t> </w:t>
      </w:r>
      <w:r>
        <w:rPr>
          <w:color w:val="231F20"/>
        </w:rPr>
        <w:t>у</w:t>
      </w:r>
      <w:r>
        <w:rPr>
          <w:color w:val="231F20"/>
          <w:spacing w:val="-14"/>
        </w:rPr>
        <w:t> </w:t>
      </w:r>
      <w:r>
        <w:rPr>
          <w:color w:val="231F20"/>
        </w:rPr>
        <w:t>односу</w:t>
      </w:r>
      <w:r>
        <w:rPr>
          <w:color w:val="231F20"/>
          <w:spacing w:val="-13"/>
        </w:rPr>
        <w:t> </w:t>
      </w:r>
      <w:r>
        <w:rPr>
          <w:color w:val="231F20"/>
        </w:rPr>
        <w:t>на</w:t>
      </w:r>
      <w:r>
        <w:rPr>
          <w:color w:val="231F20"/>
          <w:spacing w:val="-14"/>
        </w:rPr>
        <w:t> </w:t>
      </w:r>
      <w:r>
        <w:rPr>
          <w:color w:val="231F20"/>
        </w:rPr>
        <w:t>просек</w:t>
      </w:r>
      <w:r>
        <w:rPr>
          <w:color w:val="231F20"/>
          <w:spacing w:val="-13"/>
        </w:rPr>
        <w:t> </w:t>
      </w:r>
      <w:r>
        <w:rPr>
          <w:color w:val="231F20"/>
        </w:rPr>
        <w:t>у</w:t>
      </w:r>
      <w:r>
        <w:rPr>
          <w:color w:val="231F20"/>
          <w:spacing w:val="-14"/>
        </w:rPr>
        <w:t> </w:t>
      </w:r>
      <w:r>
        <w:rPr>
          <w:color w:val="231F20"/>
        </w:rPr>
        <w:t>региону</w:t>
      </w:r>
      <w:r>
        <w:rPr>
          <w:color w:val="231F20"/>
          <w:spacing w:val="-13"/>
        </w:rPr>
        <w:t> </w:t>
      </w:r>
      <w:r>
        <w:rPr>
          <w:color w:val="231F20"/>
        </w:rPr>
        <w:t>и</w:t>
      </w:r>
      <w:r>
        <w:rPr>
          <w:color w:val="231F20"/>
          <w:spacing w:val="-14"/>
        </w:rPr>
        <w:t> </w:t>
      </w:r>
      <w:r>
        <w:rPr>
          <w:color w:val="231F20"/>
        </w:rPr>
        <w:t>у</w:t>
      </w:r>
      <w:r>
        <w:rPr>
          <w:color w:val="231F20"/>
          <w:spacing w:val="-14"/>
        </w:rPr>
        <w:t> </w:t>
      </w:r>
      <w:r>
        <w:rPr>
          <w:color w:val="231F20"/>
        </w:rPr>
        <w:t>целој Србији.</w:t>
      </w:r>
      <w:r>
        <w:rPr>
          <w:color w:val="231F20"/>
          <w:spacing w:val="35"/>
        </w:rPr>
        <w:t> </w:t>
      </w:r>
      <w:r>
        <w:rPr>
          <w:color w:val="231F20"/>
        </w:rPr>
        <w:t>Насупрот</w:t>
      </w:r>
      <w:r>
        <w:rPr>
          <w:color w:val="231F20"/>
          <w:spacing w:val="35"/>
        </w:rPr>
        <w:t> </w:t>
      </w:r>
      <w:r>
        <w:rPr>
          <w:color w:val="231F20"/>
        </w:rPr>
        <w:t>томе,</w:t>
      </w:r>
      <w:r>
        <w:rPr>
          <w:color w:val="231F20"/>
          <w:spacing w:val="35"/>
        </w:rPr>
        <w:t> </w:t>
      </w:r>
      <w:r>
        <w:rPr>
          <w:color w:val="231F20"/>
        </w:rPr>
        <w:t>у</w:t>
      </w:r>
      <w:r>
        <w:rPr>
          <w:color w:val="231F20"/>
          <w:spacing w:val="35"/>
        </w:rPr>
        <w:t> </w:t>
      </w:r>
      <w:r>
        <w:rPr>
          <w:color w:val="231F20"/>
        </w:rPr>
        <w:t>овој</w:t>
      </w:r>
      <w:r>
        <w:rPr>
          <w:color w:val="231F20"/>
          <w:spacing w:val="35"/>
        </w:rPr>
        <w:t> </w:t>
      </w:r>
      <w:r>
        <w:rPr>
          <w:color w:val="231F20"/>
        </w:rPr>
        <w:t>области</w:t>
      </w:r>
      <w:r>
        <w:rPr>
          <w:color w:val="231F20"/>
          <w:spacing w:val="35"/>
        </w:rPr>
        <w:t> </w:t>
      </w:r>
      <w:r>
        <w:rPr>
          <w:color w:val="231F20"/>
        </w:rPr>
        <w:t>живи</w:t>
      </w:r>
      <w:r>
        <w:rPr>
          <w:color w:val="231F20"/>
          <w:spacing w:val="35"/>
        </w:rPr>
        <w:t> </w:t>
      </w:r>
      <w:r>
        <w:rPr>
          <w:color w:val="231F20"/>
        </w:rPr>
        <w:t>мање</w:t>
      </w:r>
      <w:r>
        <w:rPr>
          <w:color w:val="231F20"/>
          <w:spacing w:val="35"/>
        </w:rPr>
        <w:t> </w:t>
      </w:r>
      <w:r>
        <w:rPr>
          <w:color w:val="231F20"/>
        </w:rPr>
        <w:t>дугорочно</w:t>
      </w:r>
      <w:r>
        <w:rPr>
          <w:color w:val="231F20"/>
          <w:spacing w:val="35"/>
        </w:rPr>
        <w:t> </w:t>
      </w:r>
      <w:r>
        <w:rPr>
          <w:color w:val="231F20"/>
        </w:rPr>
        <w:t>незапослених,</w:t>
      </w:r>
      <w:r>
        <w:rPr>
          <w:color w:val="231F20"/>
          <w:spacing w:val="34"/>
        </w:rPr>
        <w:t> </w:t>
      </w:r>
      <w:r>
        <w:rPr>
          <w:color w:val="231F20"/>
        </w:rPr>
        <w:t>старијих и ниско квалификованих незапослених лица у односу на друге регионе и на земљу у </w:t>
      </w:r>
      <w:r>
        <w:rPr>
          <w:color w:val="231F20"/>
          <w:spacing w:val="-2"/>
        </w:rPr>
        <w:t>целини.</w:t>
      </w:r>
    </w:p>
    <w:p>
      <w:pPr>
        <w:pStyle w:val="BodyText"/>
        <w:spacing w:before="160"/>
        <w:ind w:left="1417"/>
      </w:pPr>
      <w:r>
        <w:rPr>
          <w:color w:val="231F20"/>
          <w:spacing w:val="-2"/>
        </w:rPr>
        <w:t>Запосленост</w:t>
      </w:r>
    </w:p>
    <w:p>
      <w:pPr>
        <w:pStyle w:val="BodyText"/>
        <w:spacing w:line="225" w:lineRule="auto" w:before="53"/>
        <w:ind w:left="1417" w:right="1414"/>
        <w:jc w:val="both"/>
      </w:pPr>
      <w:r>
        <w:rPr>
          <w:color w:val="231F20"/>
        </w:rPr>
        <w:t>На</w:t>
      </w:r>
      <w:r>
        <w:rPr>
          <w:color w:val="231F20"/>
          <w:spacing w:val="-1"/>
        </w:rPr>
        <w:t> </w:t>
      </w:r>
      <w:r>
        <w:rPr>
          <w:color w:val="231F20"/>
        </w:rPr>
        <w:t>крају</w:t>
      </w:r>
      <w:r>
        <w:rPr>
          <w:color w:val="231F20"/>
          <w:spacing w:val="-1"/>
        </w:rPr>
        <w:t> </w:t>
      </w:r>
      <w:r>
        <w:rPr>
          <w:color w:val="231F20"/>
        </w:rPr>
        <w:t>2012.</w:t>
      </w:r>
      <w:r>
        <w:rPr>
          <w:color w:val="231F20"/>
          <w:spacing w:val="-2"/>
        </w:rPr>
        <w:t> </w:t>
      </w:r>
      <w:r>
        <w:rPr>
          <w:color w:val="231F20"/>
        </w:rPr>
        <w:t>године,</w:t>
      </w:r>
      <w:r>
        <w:rPr>
          <w:color w:val="231F20"/>
          <w:spacing w:val="-2"/>
        </w:rPr>
        <w:t> </w:t>
      </w:r>
      <w:r>
        <w:rPr>
          <w:color w:val="231F20"/>
        </w:rPr>
        <w:t>скоро</w:t>
      </w:r>
      <w:r>
        <w:rPr>
          <w:color w:val="231F20"/>
          <w:spacing w:val="-1"/>
        </w:rPr>
        <w:t> </w:t>
      </w:r>
      <w:r>
        <w:rPr>
          <w:b/>
          <w:color w:val="231F20"/>
        </w:rPr>
        <w:t>4.000</w:t>
      </w:r>
      <w:r>
        <w:rPr>
          <w:b/>
          <w:color w:val="231F20"/>
          <w:spacing w:val="-2"/>
        </w:rPr>
        <w:t> </w:t>
      </w:r>
      <w:r>
        <w:rPr>
          <w:b/>
          <w:color w:val="231F20"/>
        </w:rPr>
        <w:t>лица</w:t>
      </w:r>
      <w:r>
        <w:rPr>
          <w:b/>
          <w:color w:val="231F20"/>
          <w:spacing w:val="-2"/>
        </w:rPr>
        <w:t> </w:t>
      </w:r>
      <w:r>
        <w:rPr>
          <w:b/>
          <w:color w:val="231F20"/>
        </w:rPr>
        <w:t>је</w:t>
      </w:r>
      <w:r>
        <w:rPr>
          <w:b/>
          <w:color w:val="231F20"/>
          <w:spacing w:val="-1"/>
        </w:rPr>
        <w:t> </w:t>
      </w:r>
      <w:r>
        <w:rPr>
          <w:b/>
          <w:color w:val="231F20"/>
        </w:rPr>
        <w:t>било</w:t>
      </w:r>
      <w:r>
        <w:rPr>
          <w:b/>
          <w:color w:val="231F20"/>
          <w:spacing w:val="-2"/>
        </w:rPr>
        <w:t> </w:t>
      </w:r>
      <w:r>
        <w:rPr>
          <w:b/>
          <w:color w:val="231F20"/>
        </w:rPr>
        <w:t>запослено</w:t>
      </w:r>
      <w:r>
        <w:rPr>
          <w:b/>
          <w:color w:val="231F20"/>
          <w:spacing w:val="-2"/>
        </w:rPr>
        <w:t> </w:t>
      </w:r>
      <w:r>
        <w:rPr>
          <w:color w:val="231F20"/>
        </w:rPr>
        <w:t>у</w:t>
      </w:r>
      <w:r>
        <w:rPr>
          <w:color w:val="231F20"/>
          <w:spacing w:val="-1"/>
        </w:rPr>
        <w:t> </w:t>
      </w:r>
      <w:r>
        <w:rPr>
          <w:color w:val="231F20"/>
        </w:rPr>
        <w:t>формалном</w:t>
      </w:r>
      <w:r>
        <w:rPr>
          <w:color w:val="231F20"/>
          <w:spacing w:val="-1"/>
        </w:rPr>
        <w:t> </w:t>
      </w:r>
      <w:r>
        <w:rPr>
          <w:color w:val="231F20"/>
        </w:rPr>
        <w:t>сектору,</w:t>
      </w:r>
      <w:r>
        <w:rPr>
          <w:color w:val="231F20"/>
          <w:spacing w:val="-1"/>
        </w:rPr>
        <w:t> </w:t>
      </w:r>
      <w:r>
        <w:rPr>
          <w:color w:val="231F20"/>
        </w:rPr>
        <w:t>што</w:t>
      </w:r>
      <w:r>
        <w:rPr>
          <w:color w:val="231F20"/>
          <w:spacing w:val="-1"/>
        </w:rPr>
        <w:t> </w:t>
      </w:r>
      <w:r>
        <w:rPr>
          <w:color w:val="231F20"/>
        </w:rPr>
        <w:t>је практично</w:t>
      </w:r>
      <w:r>
        <w:rPr>
          <w:color w:val="231F20"/>
          <w:spacing w:val="-3"/>
        </w:rPr>
        <w:t> </w:t>
      </w:r>
      <w:r>
        <w:rPr>
          <w:color w:val="231F20"/>
        </w:rPr>
        <w:t>исти</w:t>
      </w:r>
      <w:r>
        <w:rPr>
          <w:color w:val="231F20"/>
          <w:spacing w:val="-3"/>
        </w:rPr>
        <w:t> </w:t>
      </w:r>
      <w:r>
        <w:rPr>
          <w:color w:val="231F20"/>
        </w:rPr>
        <w:t>број</w:t>
      </w:r>
      <w:r>
        <w:rPr>
          <w:color w:val="231F20"/>
          <w:spacing w:val="-2"/>
        </w:rPr>
        <w:t> </w:t>
      </w:r>
      <w:r>
        <w:rPr>
          <w:color w:val="231F20"/>
        </w:rPr>
        <w:t>као</w:t>
      </w:r>
      <w:r>
        <w:rPr>
          <w:color w:val="231F20"/>
          <w:spacing w:val="-3"/>
        </w:rPr>
        <w:t> </w:t>
      </w:r>
      <w:r>
        <w:rPr>
          <w:color w:val="231F20"/>
        </w:rPr>
        <w:t>и</w:t>
      </w:r>
      <w:r>
        <w:rPr>
          <w:color w:val="231F20"/>
          <w:spacing w:val="-3"/>
        </w:rPr>
        <w:t> </w:t>
      </w:r>
      <w:r>
        <w:rPr>
          <w:color w:val="231F20"/>
        </w:rPr>
        <w:t>на</w:t>
      </w:r>
      <w:r>
        <w:rPr>
          <w:color w:val="231F20"/>
          <w:spacing w:val="-3"/>
        </w:rPr>
        <w:t> </w:t>
      </w:r>
      <w:r>
        <w:rPr>
          <w:color w:val="231F20"/>
        </w:rPr>
        <w:t>крају</w:t>
      </w:r>
      <w:r>
        <w:rPr>
          <w:color w:val="231F20"/>
          <w:spacing w:val="-2"/>
        </w:rPr>
        <w:t> </w:t>
      </w:r>
      <w:r>
        <w:rPr>
          <w:color w:val="231F20"/>
        </w:rPr>
        <w:t>2011.</w:t>
      </w:r>
      <w:r>
        <w:rPr>
          <w:color w:val="231F20"/>
          <w:spacing w:val="-3"/>
        </w:rPr>
        <w:t> </w:t>
      </w:r>
      <w:r>
        <w:rPr>
          <w:color w:val="231F20"/>
        </w:rPr>
        <w:t>године.</w:t>
      </w:r>
      <w:r>
        <w:rPr>
          <w:color w:val="231F20"/>
          <w:spacing w:val="40"/>
        </w:rPr>
        <w:t> </w:t>
      </w:r>
      <w:r>
        <w:rPr>
          <w:color w:val="231F20"/>
        </w:rPr>
        <w:t>То</w:t>
      </w:r>
      <w:r>
        <w:rPr>
          <w:color w:val="231F20"/>
          <w:spacing w:val="-3"/>
        </w:rPr>
        <w:t> </w:t>
      </w:r>
      <w:r>
        <w:rPr>
          <w:color w:val="231F20"/>
        </w:rPr>
        <w:t>је</w:t>
      </w:r>
      <w:r>
        <w:rPr>
          <w:color w:val="231F20"/>
          <w:spacing w:val="-3"/>
        </w:rPr>
        <w:t> </w:t>
      </w:r>
      <w:r>
        <w:rPr>
          <w:color w:val="231F20"/>
        </w:rPr>
        <w:t>охрабрујући</w:t>
      </w:r>
      <w:r>
        <w:rPr>
          <w:color w:val="231F20"/>
          <w:spacing w:val="-3"/>
        </w:rPr>
        <w:t> </w:t>
      </w:r>
      <w:r>
        <w:rPr>
          <w:color w:val="231F20"/>
        </w:rPr>
        <w:t>резултат:</w:t>
      </w:r>
      <w:r>
        <w:rPr>
          <w:color w:val="231F20"/>
          <w:spacing w:val="-3"/>
        </w:rPr>
        <w:t> </w:t>
      </w:r>
      <w:r>
        <w:rPr>
          <w:color w:val="231F20"/>
        </w:rPr>
        <w:t>нова</w:t>
      </w:r>
      <w:r>
        <w:rPr>
          <w:color w:val="231F20"/>
          <w:spacing w:val="-3"/>
        </w:rPr>
        <w:t> </w:t>
      </w:r>
      <w:r>
        <w:rPr>
          <w:color w:val="231F20"/>
        </w:rPr>
        <w:t>радна </w:t>
      </w:r>
      <w:r>
        <w:rPr>
          <w:color w:val="231F20"/>
          <w:spacing w:val="-2"/>
        </w:rPr>
        <w:t>места</w:t>
      </w:r>
      <w:r>
        <w:rPr>
          <w:color w:val="231F20"/>
          <w:spacing w:val="-12"/>
        </w:rPr>
        <w:t> </w:t>
      </w:r>
      <w:r>
        <w:rPr>
          <w:color w:val="231F20"/>
          <w:spacing w:val="-2"/>
        </w:rPr>
        <w:t>су</w:t>
      </w:r>
      <w:r>
        <w:rPr>
          <w:color w:val="231F20"/>
          <w:spacing w:val="-12"/>
        </w:rPr>
        <w:t> </w:t>
      </w:r>
      <w:r>
        <w:rPr>
          <w:color w:val="231F20"/>
          <w:spacing w:val="-2"/>
        </w:rPr>
        <w:t>надокнадила</w:t>
      </w:r>
      <w:r>
        <w:rPr>
          <w:color w:val="231F20"/>
          <w:spacing w:val="-11"/>
        </w:rPr>
        <w:t> </w:t>
      </w:r>
      <w:r>
        <w:rPr>
          <w:color w:val="231F20"/>
          <w:spacing w:val="-2"/>
        </w:rPr>
        <w:t>изгубљене</w:t>
      </w:r>
      <w:r>
        <w:rPr>
          <w:color w:val="231F20"/>
          <w:spacing w:val="-12"/>
        </w:rPr>
        <w:t> </w:t>
      </w:r>
      <w:r>
        <w:rPr>
          <w:color w:val="231F20"/>
          <w:spacing w:val="-2"/>
        </w:rPr>
        <w:t>послове</w:t>
      </w:r>
      <w:r>
        <w:rPr>
          <w:color w:val="231F20"/>
          <w:spacing w:val="-11"/>
        </w:rPr>
        <w:t> </w:t>
      </w:r>
      <w:r>
        <w:rPr>
          <w:color w:val="231F20"/>
          <w:spacing w:val="-2"/>
        </w:rPr>
        <w:t>у</w:t>
      </w:r>
      <w:r>
        <w:rPr>
          <w:color w:val="231F20"/>
          <w:spacing w:val="-12"/>
        </w:rPr>
        <w:t> </w:t>
      </w:r>
      <w:r>
        <w:rPr>
          <w:color w:val="231F20"/>
          <w:spacing w:val="-2"/>
        </w:rPr>
        <w:t>овом</w:t>
      </w:r>
      <w:r>
        <w:rPr>
          <w:color w:val="231F20"/>
          <w:spacing w:val="-11"/>
        </w:rPr>
        <w:t> </w:t>
      </w:r>
      <w:r>
        <w:rPr>
          <w:color w:val="231F20"/>
          <w:spacing w:val="-2"/>
        </w:rPr>
        <w:t>периоду.</w:t>
      </w:r>
      <w:r>
        <w:rPr>
          <w:color w:val="231F20"/>
          <w:spacing w:val="-12"/>
        </w:rPr>
        <w:t> </w:t>
      </w:r>
      <w:r>
        <w:rPr>
          <w:color w:val="231F20"/>
          <w:spacing w:val="-2"/>
        </w:rPr>
        <w:t>Овакав</w:t>
      </w:r>
      <w:r>
        <w:rPr>
          <w:color w:val="231F20"/>
          <w:spacing w:val="-11"/>
        </w:rPr>
        <w:t> </w:t>
      </w:r>
      <w:r>
        <w:rPr>
          <w:color w:val="231F20"/>
          <w:spacing w:val="-2"/>
        </w:rPr>
        <w:t>резултат</w:t>
      </w:r>
      <w:r>
        <w:rPr>
          <w:color w:val="231F20"/>
          <w:spacing w:val="-11"/>
        </w:rPr>
        <w:t> </w:t>
      </w:r>
      <w:r>
        <w:rPr>
          <w:color w:val="231F20"/>
          <w:spacing w:val="-2"/>
        </w:rPr>
        <w:t>је</w:t>
      </w:r>
      <w:r>
        <w:rPr>
          <w:color w:val="231F20"/>
          <w:spacing w:val="-11"/>
        </w:rPr>
        <w:t> </w:t>
      </w:r>
      <w:r>
        <w:rPr>
          <w:color w:val="231F20"/>
          <w:spacing w:val="-2"/>
        </w:rPr>
        <w:t>позитивнији </w:t>
      </w:r>
      <w:r>
        <w:rPr>
          <w:color w:val="231F20"/>
        </w:rPr>
        <w:t>него онај постигнут на регионалном и националном нивоу где је</w:t>
      </w:r>
      <w:r>
        <w:rPr>
          <w:color w:val="231F20"/>
          <w:spacing w:val="40"/>
        </w:rPr>
        <w:t> </w:t>
      </w:r>
      <w:r>
        <w:rPr>
          <w:color w:val="231F20"/>
        </w:rPr>
        <w:t>број запослених опао за -4% односно -2% у истом периоду.</w:t>
      </w:r>
    </w:p>
    <w:p>
      <w:pPr>
        <w:pStyle w:val="BodyText"/>
        <w:spacing w:line="225" w:lineRule="auto" w:before="174"/>
        <w:ind w:left="1417" w:right="1411" w:hanging="1"/>
      </w:pPr>
      <w:r>
        <w:rPr>
          <w:color w:val="231F20"/>
        </w:rPr>
        <w:t>Посматрано</w:t>
      </w:r>
      <w:r>
        <w:rPr>
          <w:color w:val="231F20"/>
          <w:spacing w:val="40"/>
        </w:rPr>
        <w:t> </w:t>
      </w:r>
      <w:r>
        <w:rPr>
          <w:b/>
          <w:color w:val="231F20"/>
        </w:rPr>
        <w:t>по</w:t>
      </w:r>
      <w:r>
        <w:rPr>
          <w:b/>
          <w:color w:val="231F20"/>
          <w:spacing w:val="39"/>
        </w:rPr>
        <w:t> </w:t>
      </w:r>
      <w:r>
        <w:rPr>
          <w:b/>
          <w:color w:val="231F20"/>
        </w:rPr>
        <w:t>секторима</w:t>
      </w:r>
      <w:r>
        <w:rPr>
          <w:color w:val="231F20"/>
        </w:rPr>
        <w:t>,</w:t>
      </w:r>
      <w:r>
        <w:rPr>
          <w:color w:val="231F20"/>
          <w:spacing w:val="39"/>
        </w:rPr>
        <w:t> </w:t>
      </w:r>
      <w:r>
        <w:rPr>
          <w:color w:val="231F20"/>
        </w:rPr>
        <w:t>више</w:t>
      </w:r>
      <w:r>
        <w:rPr>
          <w:color w:val="231F20"/>
          <w:spacing w:val="39"/>
        </w:rPr>
        <w:t> </w:t>
      </w:r>
      <w:r>
        <w:rPr>
          <w:color w:val="231F20"/>
        </w:rPr>
        <w:t>од</w:t>
      </w:r>
      <w:r>
        <w:rPr>
          <w:color w:val="231F20"/>
          <w:spacing w:val="39"/>
        </w:rPr>
        <w:t> </w:t>
      </w:r>
      <w:r>
        <w:rPr>
          <w:color w:val="231F20"/>
        </w:rPr>
        <w:t>70%</w:t>
      </w:r>
      <w:r>
        <w:rPr>
          <w:color w:val="231F20"/>
          <w:spacing w:val="39"/>
        </w:rPr>
        <w:t> </w:t>
      </w:r>
      <w:r>
        <w:rPr>
          <w:color w:val="231F20"/>
        </w:rPr>
        <w:t>запослених</w:t>
      </w:r>
      <w:r>
        <w:rPr>
          <w:color w:val="231F20"/>
          <w:spacing w:val="39"/>
        </w:rPr>
        <w:t> </w:t>
      </w:r>
      <w:r>
        <w:rPr>
          <w:color w:val="231F20"/>
        </w:rPr>
        <w:t>о</w:t>
      </w:r>
      <w:r>
        <w:rPr>
          <w:color w:val="231F20"/>
          <w:spacing w:val="39"/>
        </w:rPr>
        <w:t> </w:t>
      </w:r>
      <w:r>
        <w:rPr>
          <w:color w:val="231F20"/>
        </w:rPr>
        <w:t>овој</w:t>
      </w:r>
      <w:r>
        <w:rPr>
          <w:color w:val="231F20"/>
          <w:spacing w:val="39"/>
        </w:rPr>
        <w:t> </w:t>
      </w:r>
      <w:r>
        <w:rPr>
          <w:color w:val="231F20"/>
        </w:rPr>
        <w:t>области</w:t>
      </w:r>
      <w:r>
        <w:rPr>
          <w:color w:val="231F20"/>
          <w:spacing w:val="39"/>
        </w:rPr>
        <w:t> </w:t>
      </w:r>
      <w:r>
        <w:rPr>
          <w:color w:val="231F20"/>
        </w:rPr>
        <w:t>радило</w:t>
      </w:r>
      <w:r>
        <w:rPr>
          <w:color w:val="231F20"/>
          <w:spacing w:val="39"/>
        </w:rPr>
        <w:t> </w:t>
      </w:r>
      <w:r>
        <w:rPr>
          <w:color w:val="231F20"/>
        </w:rPr>
        <w:t>је</w:t>
      </w:r>
      <w:r>
        <w:rPr>
          <w:color w:val="231F20"/>
          <w:spacing w:val="39"/>
        </w:rPr>
        <w:t> </w:t>
      </w:r>
      <w:r>
        <w:rPr>
          <w:color w:val="231F20"/>
        </w:rPr>
        <w:t>у</w:t>
      </w:r>
      <w:r>
        <w:rPr>
          <w:color w:val="231F20"/>
          <w:spacing w:val="39"/>
        </w:rPr>
        <w:t> </w:t>
      </w:r>
      <w:r>
        <w:rPr>
          <w:color w:val="231F20"/>
        </w:rPr>
        <w:t>три највећа сектора:</w:t>
      </w:r>
    </w:p>
    <w:p>
      <w:pPr>
        <w:pStyle w:val="ListParagraph"/>
        <w:numPr>
          <w:ilvl w:val="0"/>
          <w:numId w:val="26"/>
        </w:numPr>
        <w:tabs>
          <w:tab w:pos="2098" w:val="left" w:leader="none"/>
        </w:tabs>
        <w:spacing w:line="240" w:lineRule="auto" w:before="141" w:after="0"/>
        <w:ind w:left="2098" w:right="0" w:hanging="170"/>
        <w:jc w:val="left"/>
        <w:rPr>
          <w:sz w:val="24"/>
        </w:rPr>
      </w:pPr>
      <w:r>
        <w:rPr>
          <w:color w:val="231F20"/>
          <w:sz w:val="24"/>
        </w:rPr>
        <w:t>прерађивачка</w:t>
      </w:r>
      <w:r>
        <w:rPr>
          <w:color w:val="231F20"/>
          <w:spacing w:val="-6"/>
          <w:sz w:val="24"/>
        </w:rPr>
        <w:t> </w:t>
      </w:r>
      <w:r>
        <w:rPr>
          <w:color w:val="231F20"/>
          <w:sz w:val="24"/>
        </w:rPr>
        <w:t>индустрија</w:t>
      </w:r>
      <w:r>
        <w:rPr>
          <w:color w:val="231F20"/>
          <w:spacing w:val="-6"/>
          <w:sz w:val="24"/>
        </w:rPr>
        <w:t> </w:t>
      </w:r>
      <w:r>
        <w:rPr>
          <w:color w:val="231F20"/>
          <w:spacing w:val="-2"/>
          <w:sz w:val="24"/>
        </w:rPr>
        <w:t>(42%)</w:t>
      </w:r>
    </w:p>
    <w:p>
      <w:pPr>
        <w:pStyle w:val="ListParagraph"/>
        <w:numPr>
          <w:ilvl w:val="0"/>
          <w:numId w:val="26"/>
        </w:numPr>
        <w:tabs>
          <w:tab w:pos="2098" w:val="left" w:leader="none"/>
        </w:tabs>
        <w:spacing w:line="240" w:lineRule="auto" w:before="24" w:after="0"/>
        <w:ind w:left="2098" w:right="0" w:hanging="170"/>
        <w:jc w:val="left"/>
        <w:rPr>
          <w:sz w:val="24"/>
        </w:rPr>
      </w:pPr>
      <w:r>
        <w:rPr>
          <w:color w:val="231F20"/>
          <w:sz w:val="24"/>
        </w:rPr>
        <w:t>трговина</w:t>
      </w:r>
      <w:r>
        <w:rPr>
          <w:color w:val="231F20"/>
          <w:spacing w:val="-4"/>
          <w:sz w:val="24"/>
        </w:rPr>
        <w:t> </w:t>
      </w:r>
      <w:r>
        <w:rPr>
          <w:color w:val="231F20"/>
          <w:sz w:val="24"/>
        </w:rPr>
        <w:t>на</w:t>
      </w:r>
      <w:r>
        <w:rPr>
          <w:color w:val="231F20"/>
          <w:spacing w:val="-4"/>
          <w:sz w:val="24"/>
        </w:rPr>
        <w:t> </w:t>
      </w:r>
      <w:r>
        <w:rPr>
          <w:color w:val="231F20"/>
          <w:sz w:val="24"/>
        </w:rPr>
        <w:t>велико</w:t>
      </w:r>
      <w:r>
        <w:rPr>
          <w:color w:val="231F20"/>
          <w:spacing w:val="-4"/>
          <w:sz w:val="24"/>
        </w:rPr>
        <w:t> </w:t>
      </w:r>
      <w:r>
        <w:rPr>
          <w:color w:val="231F20"/>
          <w:sz w:val="24"/>
        </w:rPr>
        <w:t>и</w:t>
      </w:r>
      <w:r>
        <w:rPr>
          <w:color w:val="231F20"/>
          <w:spacing w:val="-4"/>
          <w:sz w:val="24"/>
        </w:rPr>
        <w:t> </w:t>
      </w:r>
      <w:r>
        <w:rPr>
          <w:color w:val="231F20"/>
          <w:sz w:val="24"/>
        </w:rPr>
        <w:t>мало</w:t>
      </w:r>
      <w:r>
        <w:rPr>
          <w:color w:val="231F20"/>
          <w:spacing w:val="-3"/>
          <w:sz w:val="24"/>
        </w:rPr>
        <w:t> </w:t>
      </w:r>
      <w:r>
        <w:rPr>
          <w:color w:val="231F20"/>
          <w:spacing w:val="-2"/>
          <w:sz w:val="24"/>
        </w:rPr>
        <w:t>(24%)</w:t>
      </w:r>
    </w:p>
    <w:p>
      <w:pPr>
        <w:pStyle w:val="ListParagraph"/>
        <w:numPr>
          <w:ilvl w:val="0"/>
          <w:numId w:val="26"/>
        </w:numPr>
        <w:tabs>
          <w:tab w:pos="2098" w:val="left" w:leader="none"/>
        </w:tabs>
        <w:spacing w:line="240" w:lineRule="auto" w:before="24" w:after="0"/>
        <w:ind w:left="2098" w:right="0" w:hanging="170"/>
        <w:jc w:val="left"/>
        <w:rPr>
          <w:sz w:val="24"/>
        </w:rPr>
      </w:pPr>
      <w:r>
        <w:rPr>
          <w:color w:val="231F20"/>
          <w:sz w:val="24"/>
        </w:rPr>
        <w:t>државна</w:t>
      </w:r>
      <w:r>
        <w:rPr>
          <w:color w:val="231F20"/>
          <w:spacing w:val="-5"/>
          <w:sz w:val="24"/>
        </w:rPr>
        <w:t> </w:t>
      </w:r>
      <w:r>
        <w:rPr>
          <w:color w:val="231F20"/>
          <w:sz w:val="24"/>
        </w:rPr>
        <w:t>управа</w:t>
      </w:r>
      <w:r>
        <w:rPr>
          <w:color w:val="231F20"/>
          <w:spacing w:val="-4"/>
          <w:sz w:val="24"/>
        </w:rPr>
        <w:t> </w:t>
      </w:r>
      <w:r>
        <w:rPr>
          <w:color w:val="231F20"/>
          <w:spacing w:val="-2"/>
          <w:sz w:val="24"/>
        </w:rPr>
        <w:t>(12%)</w:t>
      </w:r>
    </w:p>
    <w:p>
      <w:pPr>
        <w:pStyle w:val="ListParagraph"/>
        <w:spacing w:after="0" w:line="240" w:lineRule="auto"/>
        <w:jc w:val="left"/>
        <w:rPr>
          <w:sz w:val="24"/>
        </w:rPr>
        <w:sectPr>
          <w:pgSz w:w="11910" w:h="16840"/>
          <w:pgMar w:header="0" w:footer="735" w:top="540" w:bottom="920" w:left="0" w:right="0"/>
        </w:sectPr>
      </w:pPr>
    </w:p>
    <w:p>
      <w:pPr>
        <w:pStyle w:val="BodyText"/>
      </w:pPr>
    </w:p>
    <w:p>
      <w:pPr>
        <w:pStyle w:val="BodyText"/>
        <w:spacing w:before="253"/>
      </w:pPr>
    </w:p>
    <w:p>
      <w:pPr>
        <w:pStyle w:val="BodyText"/>
        <w:spacing w:line="225" w:lineRule="auto"/>
        <w:ind w:left="1417" w:right="1412"/>
        <w:jc w:val="both"/>
      </w:pPr>
      <w:r>
        <w:rPr>
          <w:color w:val="231F20"/>
        </w:rPr>
        <w:t>Подаци</w:t>
      </w:r>
      <w:r>
        <w:rPr>
          <w:color w:val="231F20"/>
          <w:spacing w:val="-2"/>
        </w:rPr>
        <w:t> </w:t>
      </w:r>
      <w:r>
        <w:rPr>
          <w:color w:val="231F20"/>
        </w:rPr>
        <w:t>о</w:t>
      </w:r>
      <w:r>
        <w:rPr>
          <w:color w:val="231F20"/>
          <w:spacing w:val="-2"/>
        </w:rPr>
        <w:t> </w:t>
      </w:r>
      <w:r>
        <w:rPr>
          <w:color w:val="231F20"/>
        </w:rPr>
        <w:t>карактеристикама</w:t>
      </w:r>
      <w:r>
        <w:rPr>
          <w:color w:val="231F20"/>
          <w:spacing w:val="-2"/>
        </w:rPr>
        <w:t> </w:t>
      </w:r>
      <w:r>
        <w:rPr>
          <w:color w:val="231F20"/>
        </w:rPr>
        <w:t>привреде</w:t>
      </w:r>
      <w:r>
        <w:rPr>
          <w:color w:val="231F20"/>
          <w:spacing w:val="-2"/>
        </w:rPr>
        <w:t> </w:t>
      </w:r>
      <w:r>
        <w:rPr>
          <w:color w:val="231F20"/>
        </w:rPr>
        <w:t>ове</w:t>
      </w:r>
      <w:r>
        <w:rPr>
          <w:color w:val="231F20"/>
          <w:spacing w:val="-2"/>
        </w:rPr>
        <w:t> </w:t>
      </w:r>
      <w:r>
        <w:rPr>
          <w:color w:val="231F20"/>
        </w:rPr>
        <w:t>области</w:t>
      </w:r>
      <w:r>
        <w:rPr>
          <w:color w:val="231F20"/>
          <w:spacing w:val="40"/>
        </w:rPr>
        <w:t> </w:t>
      </w:r>
      <w:r>
        <w:rPr>
          <w:color w:val="231F20"/>
        </w:rPr>
        <w:t>показују</w:t>
      </w:r>
      <w:r>
        <w:rPr>
          <w:color w:val="231F20"/>
          <w:spacing w:val="-2"/>
        </w:rPr>
        <w:t> </w:t>
      </w:r>
      <w:r>
        <w:rPr>
          <w:color w:val="231F20"/>
        </w:rPr>
        <w:t>да</w:t>
      </w:r>
      <w:r>
        <w:rPr>
          <w:color w:val="231F20"/>
          <w:spacing w:val="-2"/>
        </w:rPr>
        <w:t> </w:t>
      </w:r>
      <w:r>
        <w:rPr>
          <w:color w:val="231F20"/>
        </w:rPr>
        <w:t>је</w:t>
      </w:r>
      <w:r>
        <w:rPr>
          <w:color w:val="231F20"/>
          <w:spacing w:val="-2"/>
        </w:rPr>
        <w:t> </w:t>
      </w:r>
      <w:r>
        <w:rPr>
          <w:color w:val="231F20"/>
        </w:rPr>
        <w:t>изражена</w:t>
      </w:r>
      <w:r>
        <w:rPr>
          <w:color w:val="231F20"/>
          <w:spacing w:val="-2"/>
        </w:rPr>
        <w:t> </w:t>
      </w:r>
      <w:r>
        <w:rPr>
          <w:color w:val="231F20"/>
        </w:rPr>
        <w:t>доминација сектора прерађивачке индустрије (посебно у подсекторима израде аутомобилске опреме</w:t>
      </w:r>
      <w:r>
        <w:rPr>
          <w:color w:val="231F20"/>
          <w:spacing w:val="26"/>
        </w:rPr>
        <w:t> </w:t>
      </w:r>
      <w:r>
        <w:rPr>
          <w:color w:val="231F20"/>
        </w:rPr>
        <w:t>и</w:t>
      </w:r>
      <w:r>
        <w:rPr>
          <w:color w:val="231F20"/>
          <w:spacing w:val="26"/>
        </w:rPr>
        <w:t> </w:t>
      </w:r>
      <w:r>
        <w:rPr>
          <w:color w:val="231F20"/>
        </w:rPr>
        <w:t>агро</w:t>
      </w:r>
      <w:r>
        <w:rPr>
          <w:color w:val="231F20"/>
          <w:spacing w:val="26"/>
        </w:rPr>
        <w:t> </w:t>
      </w:r>
      <w:r>
        <w:rPr>
          <w:color w:val="231F20"/>
        </w:rPr>
        <w:t>индустрије).</w:t>
      </w:r>
      <w:r>
        <w:rPr>
          <w:color w:val="231F20"/>
          <w:spacing w:val="26"/>
        </w:rPr>
        <w:t> </w:t>
      </w:r>
      <w:r>
        <w:rPr>
          <w:color w:val="231F20"/>
        </w:rPr>
        <w:t>Ово</w:t>
      </w:r>
      <w:r>
        <w:rPr>
          <w:color w:val="231F20"/>
          <w:spacing w:val="26"/>
        </w:rPr>
        <w:t> </w:t>
      </w:r>
      <w:r>
        <w:rPr>
          <w:color w:val="231F20"/>
        </w:rPr>
        <w:t>представља</w:t>
      </w:r>
      <w:r>
        <w:rPr>
          <w:color w:val="231F20"/>
          <w:spacing w:val="26"/>
        </w:rPr>
        <w:t> </w:t>
      </w:r>
      <w:r>
        <w:rPr>
          <w:color w:val="231F20"/>
        </w:rPr>
        <w:t>истовремено</w:t>
      </w:r>
      <w:r>
        <w:rPr>
          <w:color w:val="231F20"/>
          <w:spacing w:val="26"/>
        </w:rPr>
        <w:t> </w:t>
      </w:r>
      <w:r>
        <w:rPr>
          <w:color w:val="231F20"/>
        </w:rPr>
        <w:t>и</w:t>
      </w:r>
      <w:r>
        <w:rPr>
          <w:color w:val="231F20"/>
          <w:spacing w:val="26"/>
        </w:rPr>
        <w:t> </w:t>
      </w:r>
      <w:r>
        <w:rPr>
          <w:color w:val="231F20"/>
        </w:rPr>
        <w:t>предност</w:t>
      </w:r>
      <w:r>
        <w:rPr>
          <w:color w:val="231F20"/>
          <w:spacing w:val="26"/>
        </w:rPr>
        <w:t> </w:t>
      </w:r>
      <w:r>
        <w:rPr>
          <w:color w:val="231F20"/>
        </w:rPr>
        <w:t>али</w:t>
      </w:r>
      <w:r>
        <w:rPr>
          <w:color w:val="231F20"/>
          <w:spacing w:val="26"/>
        </w:rPr>
        <w:t> </w:t>
      </w:r>
      <w:r>
        <w:rPr>
          <w:color w:val="231F20"/>
        </w:rPr>
        <w:t>и</w:t>
      </w:r>
      <w:r>
        <w:rPr>
          <w:color w:val="231F20"/>
          <w:spacing w:val="26"/>
        </w:rPr>
        <w:t> </w:t>
      </w:r>
      <w:r>
        <w:rPr>
          <w:color w:val="231F20"/>
        </w:rPr>
        <w:t>ризик</w:t>
      </w:r>
      <w:r>
        <w:rPr>
          <w:color w:val="231F20"/>
          <w:spacing w:val="26"/>
        </w:rPr>
        <w:t> </w:t>
      </w:r>
      <w:r>
        <w:rPr>
          <w:color w:val="231F20"/>
        </w:rPr>
        <w:t>јер је прерађивачка делатност сконцентрисана у свега неколико великих или средњих предузећа чија будућност није сасвим сигурна.</w:t>
      </w:r>
    </w:p>
    <w:p>
      <w:pPr>
        <w:pStyle w:val="BodyText"/>
        <w:spacing w:line="225" w:lineRule="auto" w:before="173"/>
        <w:ind w:left="1417" w:right="1411" w:hanging="1"/>
        <w:jc w:val="both"/>
      </w:pPr>
      <w:r>
        <w:rPr>
          <w:color w:val="231F20"/>
        </w:rPr>
        <w:t>У 2012. години, </w:t>
      </w:r>
      <w:r>
        <w:rPr>
          <w:b/>
          <w:color w:val="231F20"/>
        </w:rPr>
        <w:t>запослено </w:t>
      </w:r>
      <w:r>
        <w:rPr>
          <w:color w:val="231F20"/>
        </w:rPr>
        <w:t>је 250 лица</w:t>
      </w:r>
      <w:r>
        <w:rPr>
          <w:b/>
          <w:color w:val="231F20"/>
        </w:rPr>
        <w:t>. </w:t>
      </w:r>
      <w:r>
        <w:rPr>
          <w:color w:val="231F20"/>
        </w:rPr>
        <w:t>Највише лица је запослено у сектору трговине</w:t>
      </w:r>
      <w:r>
        <w:rPr>
          <w:color w:val="231F20"/>
          <w:spacing w:val="80"/>
        </w:rPr>
        <w:t> </w:t>
      </w:r>
      <w:r>
        <w:rPr>
          <w:color w:val="231F20"/>
        </w:rPr>
        <w:t>на велико и мало (127), затим у грађевинском сектору (58), док је сектор прерађивачке индустрије, упркос његовој заступљености и значају у привреди ове локалне самоуправе, запослио свега 22 лица. </w:t>
      </w:r>
      <w:r>
        <w:rPr>
          <w:b/>
          <w:color w:val="231F20"/>
        </w:rPr>
        <w:t>Број захтева послодаваца за услуге посредовања у запошљавању, </w:t>
      </w:r>
      <w:r>
        <w:rPr>
          <w:color w:val="231F20"/>
        </w:rPr>
        <w:t>упућених Националној служби за запошљавање износи 250 и бележи пораст</w:t>
      </w:r>
      <w:r>
        <w:rPr>
          <w:color w:val="231F20"/>
          <w:spacing w:val="-3"/>
        </w:rPr>
        <w:t> </w:t>
      </w:r>
      <w:r>
        <w:rPr>
          <w:color w:val="231F20"/>
        </w:rPr>
        <w:t>(+12%</w:t>
      </w:r>
      <w:r>
        <w:rPr>
          <w:color w:val="231F20"/>
          <w:spacing w:val="-3"/>
        </w:rPr>
        <w:t> </w:t>
      </w:r>
      <w:r>
        <w:rPr>
          <w:color w:val="231F20"/>
        </w:rPr>
        <w:t>у</w:t>
      </w:r>
      <w:r>
        <w:rPr>
          <w:color w:val="231F20"/>
          <w:spacing w:val="-3"/>
        </w:rPr>
        <w:t> </w:t>
      </w:r>
      <w:r>
        <w:rPr>
          <w:color w:val="231F20"/>
        </w:rPr>
        <w:t>односу</w:t>
      </w:r>
      <w:r>
        <w:rPr>
          <w:color w:val="231F20"/>
          <w:spacing w:val="-3"/>
        </w:rPr>
        <w:t> </w:t>
      </w:r>
      <w:r>
        <w:rPr>
          <w:color w:val="231F20"/>
        </w:rPr>
        <w:t>на</w:t>
      </w:r>
      <w:r>
        <w:rPr>
          <w:color w:val="231F20"/>
          <w:spacing w:val="-3"/>
        </w:rPr>
        <w:t> </w:t>
      </w:r>
      <w:r>
        <w:rPr>
          <w:color w:val="231F20"/>
        </w:rPr>
        <w:t>2011.</w:t>
      </w:r>
      <w:r>
        <w:rPr>
          <w:color w:val="231F20"/>
          <w:spacing w:val="-3"/>
        </w:rPr>
        <w:t> </w:t>
      </w:r>
      <w:r>
        <w:rPr>
          <w:color w:val="231F20"/>
        </w:rPr>
        <w:t>год.).</w:t>
      </w:r>
      <w:r>
        <w:rPr>
          <w:color w:val="231F20"/>
          <w:spacing w:val="-3"/>
        </w:rPr>
        <w:t> </w:t>
      </w:r>
      <w:r>
        <w:rPr>
          <w:color w:val="231F20"/>
        </w:rPr>
        <w:t>Већина</w:t>
      </w:r>
      <w:r>
        <w:rPr>
          <w:color w:val="231F20"/>
          <w:spacing w:val="-4"/>
        </w:rPr>
        <w:t> </w:t>
      </w:r>
      <w:r>
        <w:rPr>
          <w:color w:val="231F20"/>
        </w:rPr>
        <w:t>понуда</w:t>
      </w:r>
      <w:r>
        <w:rPr>
          <w:color w:val="231F20"/>
          <w:spacing w:val="-3"/>
        </w:rPr>
        <w:t> </w:t>
      </w:r>
      <w:r>
        <w:rPr>
          <w:color w:val="231F20"/>
        </w:rPr>
        <w:t>за</w:t>
      </w:r>
      <w:r>
        <w:rPr>
          <w:color w:val="231F20"/>
          <w:spacing w:val="-3"/>
        </w:rPr>
        <w:t> </w:t>
      </w:r>
      <w:r>
        <w:rPr>
          <w:color w:val="231F20"/>
        </w:rPr>
        <w:t>запошљавање</w:t>
      </w:r>
      <w:r>
        <w:rPr>
          <w:color w:val="231F20"/>
          <w:spacing w:val="-4"/>
        </w:rPr>
        <w:t> </w:t>
      </w:r>
      <w:r>
        <w:rPr>
          <w:color w:val="231F20"/>
        </w:rPr>
        <w:t>у</w:t>
      </w:r>
      <w:r>
        <w:rPr>
          <w:color w:val="231F20"/>
          <w:spacing w:val="-3"/>
        </w:rPr>
        <w:t> </w:t>
      </w:r>
      <w:r>
        <w:rPr>
          <w:color w:val="231F20"/>
        </w:rPr>
        <w:t>НСЗ</w:t>
      </w:r>
      <w:r>
        <w:rPr>
          <w:color w:val="231F20"/>
          <w:spacing w:val="40"/>
        </w:rPr>
        <w:t> </w:t>
      </w:r>
      <w:r>
        <w:rPr>
          <w:color w:val="231F20"/>
        </w:rPr>
        <w:t>је</w:t>
      </w:r>
      <w:r>
        <w:rPr>
          <w:color w:val="231F20"/>
          <w:spacing w:val="-3"/>
        </w:rPr>
        <w:t> </w:t>
      </w:r>
      <w:r>
        <w:rPr>
          <w:color w:val="231F20"/>
        </w:rPr>
        <w:t>стигла</w:t>
      </w:r>
      <w:r>
        <w:rPr>
          <w:color w:val="231F20"/>
          <w:spacing w:val="-3"/>
        </w:rPr>
        <w:t> </w:t>
      </w:r>
      <w:r>
        <w:rPr>
          <w:color w:val="231F20"/>
        </w:rPr>
        <w:t>од послодаваца из сектора трговине на велико и мало.</w:t>
      </w:r>
    </w:p>
    <w:p>
      <w:pPr>
        <w:pStyle w:val="BodyText"/>
        <w:spacing w:after="0" w:line="225" w:lineRule="auto"/>
        <w:jc w:val="both"/>
        <w:sectPr>
          <w:pgSz w:w="11910" w:h="16840"/>
          <w:pgMar w:header="0" w:footer="733" w:top="540" w:bottom="920" w:left="0" w:right="0"/>
        </w:sectPr>
      </w:pPr>
    </w:p>
    <w:p>
      <w:pPr>
        <w:pStyle w:val="BodyText"/>
        <w:rPr>
          <w:sz w:val="20"/>
        </w:rPr>
      </w:pPr>
    </w:p>
    <w:p>
      <w:pPr>
        <w:pStyle w:val="BodyText"/>
        <w:rPr>
          <w:sz w:val="20"/>
        </w:rPr>
      </w:pPr>
    </w:p>
    <w:p>
      <w:pPr>
        <w:pStyle w:val="BodyText"/>
        <w:spacing w:before="140"/>
        <w:rPr>
          <w:sz w:val="20"/>
        </w:rPr>
      </w:pPr>
    </w:p>
    <w:p>
      <w:pPr>
        <w:pStyle w:val="BodyText"/>
        <w:ind w:left="1417"/>
        <w:rPr>
          <w:sz w:val="20"/>
        </w:rPr>
      </w:pPr>
      <w:r>
        <w:rPr>
          <w:sz w:val="20"/>
        </w:rPr>
        <mc:AlternateContent>
          <mc:Choice Requires="wps">
            <w:drawing>
              <wp:inline distT="0" distB="0" distL="0" distR="0">
                <wp:extent cx="5760085" cy="756285"/>
                <wp:effectExtent l="0" t="0" r="0" b="5715"/>
                <wp:docPr id="395" name="Group 395"/>
                <wp:cNvGraphicFramePr>
                  <a:graphicFrameLocks/>
                </wp:cNvGraphicFramePr>
                <a:graphic>
                  <a:graphicData uri="http://schemas.microsoft.com/office/word/2010/wordprocessingGroup">
                    <wpg:wgp>
                      <wpg:cNvPr id="395" name="Group 395"/>
                      <wpg:cNvGrpSpPr/>
                      <wpg:grpSpPr>
                        <a:xfrm>
                          <a:off x="0" y="0"/>
                          <a:ext cx="5760085" cy="756285"/>
                          <a:chExt cx="5760085" cy="756285"/>
                        </a:xfrm>
                      </wpg:grpSpPr>
                      <wps:wsp>
                        <wps:cNvPr id="396" name="Graphic 396"/>
                        <wps:cNvSpPr/>
                        <wps:spPr>
                          <a:xfrm>
                            <a:off x="0" y="0"/>
                            <a:ext cx="5760085" cy="756285"/>
                          </a:xfrm>
                          <a:custGeom>
                            <a:avLst/>
                            <a:gdLst/>
                            <a:ahLst/>
                            <a:cxnLst/>
                            <a:rect l="l" t="t" r="r" b="b"/>
                            <a:pathLst>
                              <a:path w="5760085" h="756285">
                                <a:moveTo>
                                  <a:pt x="5616003" y="0"/>
                                </a:moveTo>
                                <a:lnTo>
                                  <a:pt x="144005" y="0"/>
                                </a:lnTo>
                                <a:lnTo>
                                  <a:pt x="60752" y="2250"/>
                                </a:lnTo>
                                <a:lnTo>
                                  <a:pt x="18000" y="18000"/>
                                </a:lnTo>
                                <a:lnTo>
                                  <a:pt x="2250" y="60752"/>
                                </a:lnTo>
                                <a:lnTo>
                                  <a:pt x="0" y="144005"/>
                                </a:lnTo>
                                <a:lnTo>
                                  <a:pt x="0" y="612000"/>
                                </a:lnTo>
                                <a:lnTo>
                                  <a:pt x="2250" y="695253"/>
                                </a:lnTo>
                                <a:lnTo>
                                  <a:pt x="18000" y="738004"/>
                                </a:lnTo>
                                <a:lnTo>
                                  <a:pt x="60752" y="753755"/>
                                </a:lnTo>
                                <a:lnTo>
                                  <a:pt x="144005" y="756005"/>
                                </a:lnTo>
                                <a:lnTo>
                                  <a:pt x="5616003" y="756005"/>
                                </a:lnTo>
                                <a:lnTo>
                                  <a:pt x="5699256" y="753755"/>
                                </a:lnTo>
                                <a:lnTo>
                                  <a:pt x="5742008" y="738004"/>
                                </a:lnTo>
                                <a:lnTo>
                                  <a:pt x="5757758" y="695253"/>
                                </a:lnTo>
                                <a:lnTo>
                                  <a:pt x="5760008" y="612000"/>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397" name="Textbox 397"/>
                        <wps:cNvSpPr txBox="1"/>
                        <wps:spPr>
                          <a:xfrm>
                            <a:off x="139705" y="127000"/>
                            <a:ext cx="869315" cy="228600"/>
                          </a:xfrm>
                          <a:prstGeom prst="rect">
                            <a:avLst/>
                          </a:prstGeom>
                        </wps:spPr>
                        <wps:txbx>
                          <w:txbxContent>
                            <w:p>
                              <w:pPr>
                                <w:spacing w:line="360" w:lineRule="exact" w:before="0"/>
                                <w:ind w:left="0" w:right="0" w:firstLine="0"/>
                                <w:jc w:val="left"/>
                                <w:rPr>
                                  <w:sz w:val="36"/>
                                </w:rPr>
                              </w:pPr>
                              <w:r>
                                <w:rPr>
                                  <w:color w:val="FFFFFF"/>
                                  <w:sz w:val="36"/>
                                </w:rPr>
                                <w:t>АЛАТ</w:t>
                              </w:r>
                              <w:r>
                                <w:rPr>
                                  <w:color w:val="FFFFFF"/>
                                  <w:spacing w:val="-4"/>
                                  <w:sz w:val="36"/>
                                </w:rPr>
                                <w:t> </w:t>
                              </w:r>
                              <w:r>
                                <w:rPr>
                                  <w:color w:val="FFFFFF"/>
                                  <w:spacing w:val="-5"/>
                                  <w:sz w:val="36"/>
                                </w:rPr>
                                <w:t>2.2</w:t>
                              </w:r>
                            </w:p>
                          </w:txbxContent>
                        </wps:txbx>
                        <wps:bodyPr wrap="square" lIns="0" tIns="0" rIns="0" bIns="0" rtlCol="0">
                          <a:noAutofit/>
                        </wps:bodyPr>
                      </wps:wsp>
                      <wps:wsp>
                        <wps:cNvPr id="398" name="Textbox 398"/>
                        <wps:cNvSpPr txBox="1"/>
                        <wps:spPr>
                          <a:xfrm>
                            <a:off x="1371630" y="127000"/>
                            <a:ext cx="3086735" cy="491490"/>
                          </a:xfrm>
                          <a:prstGeom prst="rect">
                            <a:avLst/>
                          </a:prstGeom>
                        </wps:spPr>
                        <wps:txbx>
                          <w:txbxContent>
                            <w:p>
                              <w:pPr>
                                <w:spacing w:line="354" w:lineRule="exact" w:before="0"/>
                                <w:ind w:left="0" w:right="0" w:firstLine="0"/>
                                <w:jc w:val="left"/>
                                <w:rPr>
                                  <w:sz w:val="36"/>
                                </w:rPr>
                              </w:pPr>
                              <w:r>
                                <w:rPr>
                                  <w:color w:val="FFFFFF"/>
                                  <w:sz w:val="36"/>
                                </w:rPr>
                                <w:t>Најчешћи изазови на</w:t>
                              </w:r>
                              <w:r>
                                <w:rPr>
                                  <w:color w:val="FFFFFF"/>
                                  <w:spacing w:val="-1"/>
                                  <w:sz w:val="36"/>
                                </w:rPr>
                                <w:t> </w:t>
                              </w:r>
                              <w:r>
                                <w:rPr>
                                  <w:color w:val="FFFFFF"/>
                                  <w:spacing w:val="-2"/>
                                  <w:sz w:val="36"/>
                                </w:rPr>
                                <w:t>локалном</w:t>
                              </w:r>
                            </w:p>
                            <w:p>
                              <w:pPr>
                                <w:spacing w:line="420" w:lineRule="exact" w:before="0"/>
                                <w:ind w:left="0" w:right="0" w:firstLine="0"/>
                                <w:jc w:val="left"/>
                                <w:rPr>
                                  <w:sz w:val="36"/>
                                </w:rPr>
                              </w:pPr>
                              <w:r>
                                <w:rPr>
                                  <w:color w:val="FFFFFF"/>
                                  <w:sz w:val="36"/>
                                </w:rPr>
                                <w:t>тржишту</w:t>
                              </w:r>
                              <w:r>
                                <w:rPr>
                                  <w:color w:val="FFFFFF"/>
                                  <w:spacing w:val="-2"/>
                                  <w:sz w:val="36"/>
                                </w:rPr>
                                <w:t> рада</w:t>
                              </w:r>
                              <w:r>
                                <w:rPr>
                                  <w:color w:val="FFFFFF"/>
                                  <w:spacing w:val="-2"/>
                                  <w:sz w:val="36"/>
                                  <w:vertAlign w:val="superscript"/>
                                </w:rPr>
                                <w:t>12</w:t>
                              </w:r>
                            </w:p>
                          </w:txbxContent>
                        </wps:txbx>
                        <wps:bodyPr wrap="square" lIns="0" tIns="0" rIns="0" bIns="0" rtlCol="0">
                          <a:noAutofit/>
                        </wps:bodyPr>
                      </wps:wsp>
                    </wpg:wgp>
                  </a:graphicData>
                </a:graphic>
              </wp:inline>
            </w:drawing>
          </mc:Choice>
          <mc:Fallback>
            <w:pict>
              <v:group style="width:453.55pt;height:59.55pt;mso-position-horizontal-relative:char;mso-position-vertical-relative:line" id="docshapegroup328" coordorigin="0,0" coordsize="9071,1191">
                <v:shape style="position:absolute;left:0;top:0;width:9071;height:1191" id="docshape329" coordorigin="0,0" coordsize="9071,1191" path="m8844,0l227,0,96,4,28,28,4,96,0,227,0,964,4,1095,28,1162,96,1187,227,1191,8844,1191,8975,1187,9043,1162,9067,1095,9071,964,9071,227,9067,96,9043,28,8975,4,8844,0xe" filled="true" fillcolor="#bcbec0" stroked="false">
                  <v:path arrowok="t"/>
                  <v:fill type="solid"/>
                </v:shape>
                <v:shape style="position:absolute;left:220;top:200;width:1369;height:360" type="#_x0000_t202" id="docshape330" filled="false" stroked="false">
                  <v:textbox inset="0,0,0,0">
                    <w:txbxContent>
                      <w:p>
                        <w:pPr>
                          <w:spacing w:line="360" w:lineRule="exact" w:before="0"/>
                          <w:ind w:left="0" w:right="0" w:firstLine="0"/>
                          <w:jc w:val="left"/>
                          <w:rPr>
                            <w:sz w:val="36"/>
                          </w:rPr>
                        </w:pPr>
                        <w:r>
                          <w:rPr>
                            <w:color w:val="FFFFFF"/>
                            <w:sz w:val="36"/>
                          </w:rPr>
                          <w:t>АЛАТ</w:t>
                        </w:r>
                        <w:r>
                          <w:rPr>
                            <w:color w:val="FFFFFF"/>
                            <w:spacing w:val="-4"/>
                            <w:sz w:val="36"/>
                          </w:rPr>
                          <w:t> </w:t>
                        </w:r>
                        <w:r>
                          <w:rPr>
                            <w:color w:val="FFFFFF"/>
                            <w:spacing w:val="-5"/>
                            <w:sz w:val="36"/>
                          </w:rPr>
                          <w:t>2.2</w:t>
                        </w:r>
                      </w:p>
                    </w:txbxContent>
                  </v:textbox>
                  <w10:wrap type="none"/>
                </v:shape>
                <v:shape style="position:absolute;left:2160;top:200;width:4861;height:774" type="#_x0000_t202" id="docshape331" filled="false" stroked="false">
                  <v:textbox inset="0,0,0,0">
                    <w:txbxContent>
                      <w:p>
                        <w:pPr>
                          <w:spacing w:line="354" w:lineRule="exact" w:before="0"/>
                          <w:ind w:left="0" w:right="0" w:firstLine="0"/>
                          <w:jc w:val="left"/>
                          <w:rPr>
                            <w:sz w:val="36"/>
                          </w:rPr>
                        </w:pPr>
                        <w:r>
                          <w:rPr>
                            <w:color w:val="FFFFFF"/>
                            <w:sz w:val="36"/>
                          </w:rPr>
                          <w:t>Најчешћи изазови на</w:t>
                        </w:r>
                        <w:r>
                          <w:rPr>
                            <w:color w:val="FFFFFF"/>
                            <w:spacing w:val="-1"/>
                            <w:sz w:val="36"/>
                          </w:rPr>
                          <w:t> </w:t>
                        </w:r>
                        <w:r>
                          <w:rPr>
                            <w:color w:val="FFFFFF"/>
                            <w:spacing w:val="-2"/>
                            <w:sz w:val="36"/>
                          </w:rPr>
                          <w:t>локалном</w:t>
                        </w:r>
                      </w:p>
                      <w:p>
                        <w:pPr>
                          <w:spacing w:line="420" w:lineRule="exact" w:before="0"/>
                          <w:ind w:left="0" w:right="0" w:firstLine="0"/>
                          <w:jc w:val="left"/>
                          <w:rPr>
                            <w:sz w:val="36"/>
                          </w:rPr>
                        </w:pPr>
                        <w:r>
                          <w:rPr>
                            <w:color w:val="FFFFFF"/>
                            <w:sz w:val="36"/>
                          </w:rPr>
                          <w:t>тржишту</w:t>
                        </w:r>
                        <w:r>
                          <w:rPr>
                            <w:color w:val="FFFFFF"/>
                            <w:spacing w:val="-2"/>
                            <w:sz w:val="36"/>
                          </w:rPr>
                          <w:t> рада</w:t>
                        </w:r>
                        <w:r>
                          <w:rPr>
                            <w:color w:val="FFFFFF"/>
                            <w:spacing w:val="-2"/>
                            <w:sz w:val="36"/>
                            <w:vertAlign w:val="superscript"/>
                          </w:rPr>
                          <w:t>12</w:t>
                        </w:r>
                      </w:p>
                    </w:txbxContent>
                  </v:textbox>
                  <w10:wrap type="none"/>
                </v:shape>
              </v:group>
            </w:pict>
          </mc:Fallback>
        </mc:AlternateContent>
      </w:r>
      <w:r>
        <w:rPr>
          <w:sz w:val="20"/>
        </w:rPr>
      </w:r>
    </w:p>
    <w:p>
      <w:pPr>
        <w:pStyle w:val="BodyText"/>
        <w:spacing w:before="140"/>
      </w:pPr>
    </w:p>
    <w:p>
      <w:pPr>
        <w:pStyle w:val="BodyText"/>
        <w:spacing w:line="225" w:lineRule="auto"/>
        <w:ind w:left="1417" w:right="1412"/>
        <w:jc w:val="both"/>
      </w:pPr>
      <w:r>
        <w:rPr>
          <w:color w:val="231F20"/>
        </w:rPr>
        <w:t>Када се изврши анализа економске ситуације и ситуације на тржишту рада, може се приступити</w:t>
      </w:r>
      <w:r>
        <w:rPr>
          <w:color w:val="231F20"/>
          <w:spacing w:val="-14"/>
        </w:rPr>
        <w:t> </w:t>
      </w:r>
      <w:r>
        <w:rPr>
          <w:color w:val="231F20"/>
        </w:rPr>
        <w:t>издвајању</w:t>
      </w:r>
      <w:r>
        <w:rPr>
          <w:color w:val="231F20"/>
          <w:spacing w:val="-14"/>
        </w:rPr>
        <w:t> </w:t>
      </w:r>
      <w:r>
        <w:rPr>
          <w:color w:val="231F20"/>
        </w:rPr>
        <w:t>најважнијих</w:t>
      </w:r>
      <w:r>
        <w:rPr>
          <w:color w:val="231F20"/>
          <w:spacing w:val="-13"/>
        </w:rPr>
        <w:t> </w:t>
      </w:r>
      <w:r>
        <w:rPr>
          <w:color w:val="231F20"/>
        </w:rPr>
        <w:t>проблема</w:t>
      </w:r>
      <w:r>
        <w:rPr>
          <w:color w:val="231F20"/>
          <w:spacing w:val="-14"/>
        </w:rPr>
        <w:t> </w:t>
      </w:r>
      <w:r>
        <w:rPr>
          <w:color w:val="231F20"/>
        </w:rPr>
        <w:t>у</w:t>
      </w:r>
      <w:r>
        <w:rPr>
          <w:color w:val="231F20"/>
          <w:spacing w:val="-13"/>
        </w:rPr>
        <w:t> </w:t>
      </w:r>
      <w:r>
        <w:rPr>
          <w:color w:val="231F20"/>
        </w:rPr>
        <w:t>области</w:t>
      </w:r>
      <w:r>
        <w:rPr>
          <w:color w:val="231F20"/>
          <w:spacing w:val="-14"/>
        </w:rPr>
        <w:t> </w:t>
      </w:r>
      <w:r>
        <w:rPr>
          <w:color w:val="231F20"/>
        </w:rPr>
        <w:t>запошљавања</w:t>
      </w:r>
      <w:r>
        <w:rPr>
          <w:color w:val="231F20"/>
          <w:spacing w:val="-13"/>
        </w:rPr>
        <w:t> </w:t>
      </w:r>
      <w:r>
        <w:rPr>
          <w:color w:val="231F20"/>
        </w:rPr>
        <w:t>у</w:t>
      </w:r>
      <w:r>
        <w:rPr>
          <w:color w:val="231F20"/>
          <w:spacing w:val="-14"/>
        </w:rPr>
        <w:t> </w:t>
      </w:r>
      <w:r>
        <w:rPr>
          <w:color w:val="231F20"/>
        </w:rPr>
        <w:t>региону</w:t>
      </w:r>
      <w:r>
        <w:rPr>
          <w:color w:val="231F20"/>
          <w:spacing w:val="-14"/>
        </w:rPr>
        <w:t> </w:t>
      </w:r>
      <w:r>
        <w:rPr>
          <w:color w:val="231F20"/>
        </w:rPr>
        <w:t>односно локалној заједници. У наставку наводимо неке од уобичајених изазова са којима се општине суочавају:</w:t>
      </w:r>
    </w:p>
    <w:p>
      <w:pPr>
        <w:pStyle w:val="BodyText"/>
        <w:rPr>
          <w:sz w:val="14"/>
        </w:rPr>
      </w:pPr>
    </w:p>
    <w:p>
      <w:pPr>
        <w:pStyle w:val="BodyText"/>
        <w:spacing w:after="0"/>
        <w:rPr>
          <w:sz w:val="14"/>
        </w:rPr>
        <w:sectPr>
          <w:pgSz w:w="11910" w:h="16840"/>
          <w:pgMar w:header="0" w:footer="735" w:top="540" w:bottom="920" w:left="0" w:right="0"/>
        </w:sectPr>
      </w:pPr>
    </w:p>
    <w:p>
      <w:pPr>
        <w:pStyle w:val="ListParagraph"/>
        <w:numPr>
          <w:ilvl w:val="0"/>
          <w:numId w:val="27"/>
        </w:numPr>
        <w:tabs>
          <w:tab w:pos="1667" w:val="left" w:leader="none"/>
        </w:tabs>
        <w:spacing w:line="213" w:lineRule="auto" w:before="77" w:after="0"/>
        <w:ind w:left="1667" w:right="108" w:hanging="171"/>
        <w:jc w:val="left"/>
        <w:rPr>
          <w:sz w:val="24"/>
        </w:rPr>
      </w:pPr>
      <w:r>
        <w:rPr>
          <w:color w:val="231F20"/>
          <w:sz w:val="24"/>
        </w:rPr>
        <w:t>висока</w:t>
      </w:r>
      <w:r>
        <w:rPr>
          <w:color w:val="231F20"/>
          <w:spacing w:val="-6"/>
          <w:sz w:val="24"/>
        </w:rPr>
        <w:t> </w:t>
      </w:r>
      <w:r>
        <w:rPr>
          <w:color w:val="231F20"/>
          <w:sz w:val="24"/>
        </w:rPr>
        <w:t>стопа</w:t>
      </w:r>
      <w:r>
        <w:rPr>
          <w:color w:val="231F20"/>
          <w:spacing w:val="-6"/>
          <w:sz w:val="24"/>
        </w:rPr>
        <w:t> </w:t>
      </w:r>
      <w:r>
        <w:rPr>
          <w:color w:val="231F20"/>
          <w:sz w:val="24"/>
        </w:rPr>
        <w:t>незапослености</w:t>
      </w:r>
      <w:r>
        <w:rPr>
          <w:color w:val="231F20"/>
          <w:spacing w:val="-6"/>
          <w:sz w:val="24"/>
        </w:rPr>
        <w:t> </w:t>
      </w:r>
      <w:r>
        <w:rPr>
          <w:color w:val="231F20"/>
          <w:sz w:val="24"/>
        </w:rPr>
        <w:t>појединих категорија као што су старијих од 45 година,</w:t>
      </w:r>
      <w:r>
        <w:rPr>
          <w:color w:val="231F20"/>
          <w:spacing w:val="-9"/>
          <w:sz w:val="24"/>
        </w:rPr>
        <w:t> </w:t>
      </w:r>
      <w:r>
        <w:rPr>
          <w:color w:val="231F20"/>
          <w:sz w:val="24"/>
        </w:rPr>
        <w:t>млади,</w:t>
      </w:r>
      <w:r>
        <w:rPr>
          <w:color w:val="231F20"/>
          <w:spacing w:val="-9"/>
          <w:sz w:val="24"/>
        </w:rPr>
        <w:t> </w:t>
      </w:r>
      <w:r>
        <w:rPr>
          <w:color w:val="231F20"/>
          <w:sz w:val="24"/>
        </w:rPr>
        <w:t>особе</w:t>
      </w:r>
      <w:r>
        <w:rPr>
          <w:color w:val="231F20"/>
          <w:spacing w:val="-9"/>
          <w:sz w:val="24"/>
        </w:rPr>
        <w:t> </w:t>
      </w:r>
      <w:r>
        <w:rPr>
          <w:color w:val="231F20"/>
          <w:sz w:val="24"/>
        </w:rPr>
        <w:t>са</w:t>
      </w:r>
      <w:r>
        <w:rPr>
          <w:color w:val="231F20"/>
          <w:spacing w:val="-10"/>
          <w:sz w:val="24"/>
        </w:rPr>
        <w:t> </w:t>
      </w:r>
      <w:r>
        <w:rPr>
          <w:color w:val="231F20"/>
          <w:sz w:val="24"/>
        </w:rPr>
        <w:t>инвалидитетом и</w:t>
      </w:r>
      <w:r>
        <w:rPr>
          <w:color w:val="231F20"/>
          <w:spacing w:val="40"/>
          <w:sz w:val="24"/>
        </w:rPr>
        <w:t> </w:t>
      </w:r>
      <w:r>
        <w:rPr>
          <w:color w:val="231F20"/>
          <w:sz w:val="24"/>
        </w:rPr>
        <w:t>Роми;</w:t>
      </w:r>
    </w:p>
    <w:p>
      <w:pPr>
        <w:pStyle w:val="ListParagraph"/>
        <w:numPr>
          <w:ilvl w:val="0"/>
          <w:numId w:val="27"/>
        </w:numPr>
        <w:tabs>
          <w:tab w:pos="1667" w:val="left" w:leader="none"/>
        </w:tabs>
        <w:spacing w:line="213" w:lineRule="auto" w:before="54" w:after="0"/>
        <w:ind w:left="1667" w:right="0" w:hanging="171"/>
        <w:jc w:val="left"/>
        <w:rPr>
          <w:sz w:val="24"/>
        </w:rPr>
      </w:pPr>
      <w:r>
        <w:rPr>
          <w:color w:val="231F20"/>
          <w:sz w:val="24"/>
        </w:rPr>
        <w:t>недовољне</w:t>
      </w:r>
      <w:r>
        <w:rPr>
          <w:color w:val="231F20"/>
          <w:spacing w:val="-14"/>
          <w:sz w:val="24"/>
        </w:rPr>
        <w:t> </w:t>
      </w:r>
      <w:r>
        <w:rPr>
          <w:color w:val="231F20"/>
          <w:sz w:val="24"/>
        </w:rPr>
        <w:t>квалификације</w:t>
      </w:r>
      <w:r>
        <w:rPr>
          <w:color w:val="231F20"/>
          <w:spacing w:val="-14"/>
          <w:sz w:val="24"/>
        </w:rPr>
        <w:t> </w:t>
      </w:r>
      <w:r>
        <w:rPr>
          <w:color w:val="231F20"/>
          <w:sz w:val="24"/>
        </w:rPr>
        <w:t>незапослених </w:t>
      </w:r>
      <w:r>
        <w:rPr>
          <w:color w:val="231F20"/>
          <w:spacing w:val="-2"/>
          <w:sz w:val="24"/>
        </w:rPr>
        <w:t>лица;</w:t>
      </w:r>
    </w:p>
    <w:p>
      <w:pPr>
        <w:pStyle w:val="ListParagraph"/>
        <w:numPr>
          <w:ilvl w:val="0"/>
          <w:numId w:val="27"/>
        </w:numPr>
        <w:tabs>
          <w:tab w:pos="1667" w:val="left" w:leader="none"/>
        </w:tabs>
        <w:spacing w:line="213" w:lineRule="auto" w:before="55" w:after="0"/>
        <w:ind w:left="1667" w:right="92" w:hanging="171"/>
        <w:jc w:val="left"/>
        <w:rPr>
          <w:sz w:val="24"/>
        </w:rPr>
      </w:pPr>
      <w:r>
        <w:rPr>
          <w:color w:val="231F20"/>
          <w:sz w:val="24"/>
        </w:rPr>
        <w:t>немогућност задовољавања потреба послодаваца јер нема лица са одређеним</w:t>
      </w:r>
      <w:r>
        <w:rPr>
          <w:color w:val="231F20"/>
          <w:spacing w:val="-14"/>
          <w:sz w:val="24"/>
        </w:rPr>
        <w:t> </w:t>
      </w:r>
      <w:r>
        <w:rPr>
          <w:color w:val="231F20"/>
          <w:sz w:val="24"/>
        </w:rPr>
        <w:t>квалификацијама,</w:t>
      </w:r>
      <w:r>
        <w:rPr>
          <w:color w:val="231F20"/>
          <w:spacing w:val="-14"/>
          <w:sz w:val="24"/>
        </w:rPr>
        <w:t> </w:t>
      </w:r>
      <w:r>
        <w:rPr>
          <w:color w:val="231F20"/>
          <w:sz w:val="24"/>
        </w:rPr>
        <w:t>знањима, вештинама, занимањима;</w:t>
      </w:r>
    </w:p>
    <w:p>
      <w:pPr>
        <w:pStyle w:val="ListParagraph"/>
        <w:numPr>
          <w:ilvl w:val="0"/>
          <w:numId w:val="27"/>
        </w:numPr>
        <w:tabs>
          <w:tab w:pos="1667" w:val="left" w:leader="none"/>
        </w:tabs>
        <w:spacing w:line="213" w:lineRule="auto" w:before="54" w:after="0"/>
        <w:ind w:left="1667" w:right="392" w:hanging="171"/>
        <w:jc w:val="left"/>
        <w:rPr>
          <w:sz w:val="24"/>
        </w:rPr>
      </w:pPr>
      <w:r>
        <w:rPr>
          <w:color w:val="231F20"/>
          <w:sz w:val="24"/>
        </w:rPr>
        <w:t>недостатак</w:t>
      </w:r>
      <w:r>
        <w:rPr>
          <w:color w:val="231F20"/>
          <w:spacing w:val="-9"/>
          <w:sz w:val="24"/>
        </w:rPr>
        <w:t> </w:t>
      </w:r>
      <w:r>
        <w:rPr>
          <w:color w:val="231F20"/>
          <w:sz w:val="24"/>
        </w:rPr>
        <w:t>инвестиција</w:t>
      </w:r>
      <w:r>
        <w:rPr>
          <w:color w:val="231F20"/>
          <w:spacing w:val="-10"/>
          <w:sz w:val="24"/>
        </w:rPr>
        <w:t> </w:t>
      </w:r>
      <w:r>
        <w:rPr>
          <w:color w:val="231F20"/>
          <w:sz w:val="24"/>
        </w:rPr>
        <w:t>–</w:t>
      </w:r>
      <w:r>
        <w:rPr>
          <w:color w:val="231F20"/>
          <w:spacing w:val="-10"/>
          <w:sz w:val="24"/>
        </w:rPr>
        <w:t> </w:t>
      </w:r>
      <w:r>
        <w:rPr>
          <w:color w:val="231F20"/>
          <w:sz w:val="24"/>
        </w:rPr>
        <w:t>нема</w:t>
      </w:r>
      <w:r>
        <w:rPr>
          <w:color w:val="231F20"/>
          <w:spacing w:val="-10"/>
          <w:sz w:val="24"/>
        </w:rPr>
        <w:t> </w:t>
      </w:r>
      <w:r>
        <w:rPr>
          <w:color w:val="231F20"/>
          <w:sz w:val="24"/>
        </w:rPr>
        <w:t>нових радних места;</w:t>
      </w:r>
    </w:p>
    <w:p>
      <w:pPr>
        <w:pStyle w:val="ListParagraph"/>
        <w:numPr>
          <w:ilvl w:val="0"/>
          <w:numId w:val="27"/>
        </w:numPr>
        <w:tabs>
          <w:tab w:pos="1667" w:val="left" w:leader="none"/>
        </w:tabs>
        <w:spacing w:line="240" w:lineRule="auto" w:before="30" w:after="0"/>
        <w:ind w:left="1667" w:right="0" w:hanging="170"/>
        <w:jc w:val="left"/>
        <w:rPr>
          <w:sz w:val="24"/>
        </w:rPr>
      </w:pPr>
      <w:r>
        <w:rPr>
          <w:color w:val="231F20"/>
          <w:sz w:val="24"/>
        </w:rPr>
        <w:t>маргинализовање</w:t>
      </w:r>
      <w:r>
        <w:rPr>
          <w:color w:val="231F20"/>
          <w:spacing w:val="-5"/>
          <w:sz w:val="24"/>
        </w:rPr>
        <w:t> </w:t>
      </w:r>
      <w:r>
        <w:rPr>
          <w:color w:val="231F20"/>
          <w:sz w:val="24"/>
        </w:rPr>
        <w:t>одређених</w:t>
      </w:r>
      <w:r>
        <w:rPr>
          <w:color w:val="231F20"/>
          <w:spacing w:val="-4"/>
          <w:sz w:val="24"/>
        </w:rPr>
        <w:t> </w:t>
      </w:r>
      <w:r>
        <w:rPr>
          <w:color w:val="231F20"/>
          <w:spacing w:val="-2"/>
          <w:sz w:val="24"/>
        </w:rPr>
        <w:t>група;</w:t>
      </w:r>
    </w:p>
    <w:p>
      <w:pPr>
        <w:pStyle w:val="ListParagraph"/>
        <w:numPr>
          <w:ilvl w:val="0"/>
          <w:numId w:val="27"/>
        </w:numPr>
        <w:tabs>
          <w:tab w:pos="1667" w:val="left" w:leader="none"/>
        </w:tabs>
        <w:spacing w:line="213" w:lineRule="auto" w:before="49" w:after="0"/>
        <w:ind w:left="1667" w:right="113" w:hanging="171"/>
        <w:jc w:val="left"/>
        <w:rPr>
          <w:sz w:val="24"/>
        </w:rPr>
      </w:pPr>
      <w:r>
        <w:rPr>
          <w:color w:val="231F20"/>
          <w:sz w:val="24"/>
        </w:rPr>
        <w:t>несигурност радних места у појединим предузећима</w:t>
      </w:r>
      <w:r>
        <w:rPr>
          <w:color w:val="231F20"/>
          <w:spacing w:val="-8"/>
          <w:sz w:val="24"/>
        </w:rPr>
        <w:t> </w:t>
      </w:r>
      <w:r>
        <w:rPr>
          <w:color w:val="231F20"/>
          <w:sz w:val="24"/>
        </w:rPr>
        <w:t>–</w:t>
      </w:r>
      <w:r>
        <w:rPr>
          <w:color w:val="231F20"/>
          <w:spacing w:val="-8"/>
          <w:sz w:val="24"/>
        </w:rPr>
        <w:t> </w:t>
      </w:r>
      <w:r>
        <w:rPr>
          <w:color w:val="231F20"/>
          <w:sz w:val="24"/>
        </w:rPr>
        <w:t>ризик</w:t>
      </w:r>
      <w:r>
        <w:rPr>
          <w:color w:val="231F20"/>
          <w:spacing w:val="-7"/>
          <w:sz w:val="24"/>
        </w:rPr>
        <w:t> </w:t>
      </w:r>
      <w:r>
        <w:rPr>
          <w:color w:val="231F20"/>
          <w:sz w:val="24"/>
        </w:rPr>
        <w:t>од</w:t>
      </w:r>
      <w:r>
        <w:rPr>
          <w:color w:val="231F20"/>
          <w:spacing w:val="-8"/>
          <w:sz w:val="24"/>
        </w:rPr>
        <w:t> </w:t>
      </w:r>
      <w:r>
        <w:rPr>
          <w:color w:val="231F20"/>
          <w:sz w:val="24"/>
        </w:rPr>
        <w:t>настанка</w:t>
      </w:r>
      <w:r>
        <w:rPr>
          <w:color w:val="231F20"/>
          <w:spacing w:val="-8"/>
          <w:sz w:val="24"/>
        </w:rPr>
        <w:t> </w:t>
      </w:r>
      <w:r>
        <w:rPr>
          <w:color w:val="231F20"/>
          <w:sz w:val="24"/>
        </w:rPr>
        <w:t>нових </w:t>
      </w:r>
      <w:r>
        <w:rPr>
          <w:color w:val="231F20"/>
          <w:spacing w:val="-2"/>
          <w:sz w:val="24"/>
        </w:rPr>
        <w:t>вишкова;</w:t>
      </w:r>
    </w:p>
    <w:p>
      <w:pPr>
        <w:pStyle w:val="ListParagraph"/>
        <w:numPr>
          <w:ilvl w:val="0"/>
          <w:numId w:val="27"/>
        </w:numPr>
        <w:tabs>
          <w:tab w:pos="1667" w:val="left" w:leader="none"/>
        </w:tabs>
        <w:spacing w:line="213" w:lineRule="auto" w:before="54" w:after="0"/>
        <w:ind w:left="1667" w:right="330" w:hanging="171"/>
        <w:jc w:val="left"/>
        <w:rPr>
          <w:sz w:val="24"/>
        </w:rPr>
      </w:pPr>
      <w:r>
        <w:rPr>
          <w:color w:val="231F20"/>
          <w:sz w:val="24"/>
        </w:rPr>
        <w:t>велики</w:t>
      </w:r>
      <w:r>
        <w:rPr>
          <w:color w:val="231F20"/>
          <w:spacing w:val="-7"/>
          <w:sz w:val="24"/>
        </w:rPr>
        <w:t> </w:t>
      </w:r>
      <w:r>
        <w:rPr>
          <w:color w:val="231F20"/>
          <w:sz w:val="24"/>
        </w:rPr>
        <w:t>број</w:t>
      </w:r>
      <w:r>
        <w:rPr>
          <w:color w:val="231F20"/>
          <w:spacing w:val="-8"/>
          <w:sz w:val="24"/>
        </w:rPr>
        <w:t> </w:t>
      </w:r>
      <w:r>
        <w:rPr>
          <w:color w:val="231F20"/>
          <w:sz w:val="24"/>
        </w:rPr>
        <w:t>неписмених</w:t>
      </w:r>
      <w:r>
        <w:rPr>
          <w:color w:val="231F20"/>
          <w:spacing w:val="-8"/>
          <w:sz w:val="24"/>
        </w:rPr>
        <w:t> </w:t>
      </w:r>
      <w:r>
        <w:rPr>
          <w:color w:val="231F20"/>
          <w:sz w:val="24"/>
        </w:rPr>
        <w:t>или</w:t>
      </w:r>
      <w:r>
        <w:rPr>
          <w:color w:val="231F20"/>
          <w:spacing w:val="-7"/>
          <w:sz w:val="24"/>
        </w:rPr>
        <w:t> </w:t>
      </w:r>
      <w:r>
        <w:rPr>
          <w:color w:val="231F20"/>
          <w:sz w:val="24"/>
        </w:rPr>
        <w:t>лица</w:t>
      </w:r>
      <w:r>
        <w:rPr>
          <w:color w:val="231F20"/>
          <w:spacing w:val="-8"/>
          <w:sz w:val="24"/>
        </w:rPr>
        <w:t> </w:t>
      </w:r>
      <w:r>
        <w:rPr>
          <w:color w:val="231F20"/>
          <w:sz w:val="24"/>
        </w:rPr>
        <w:t>без основне школе;</w:t>
      </w:r>
    </w:p>
    <w:p>
      <w:pPr>
        <w:pStyle w:val="ListParagraph"/>
        <w:numPr>
          <w:ilvl w:val="0"/>
          <w:numId w:val="27"/>
        </w:numPr>
        <w:tabs>
          <w:tab w:pos="1667" w:val="left" w:leader="none"/>
        </w:tabs>
        <w:spacing w:line="240" w:lineRule="auto" w:before="30" w:after="0"/>
        <w:ind w:left="1667" w:right="0" w:hanging="170"/>
        <w:jc w:val="left"/>
        <w:rPr>
          <w:sz w:val="24"/>
        </w:rPr>
      </w:pPr>
      <w:r>
        <w:rPr>
          <w:color w:val="231F20"/>
          <w:sz w:val="24"/>
        </w:rPr>
        <w:t>низак</w:t>
      </w:r>
      <w:r>
        <w:rPr>
          <w:color w:val="231F20"/>
          <w:spacing w:val="-1"/>
          <w:sz w:val="24"/>
        </w:rPr>
        <w:t> </w:t>
      </w:r>
      <w:r>
        <w:rPr>
          <w:color w:val="231F20"/>
          <w:sz w:val="24"/>
        </w:rPr>
        <w:t>ниво</w:t>
      </w:r>
      <w:r>
        <w:rPr>
          <w:color w:val="231F20"/>
          <w:spacing w:val="-2"/>
          <w:sz w:val="24"/>
        </w:rPr>
        <w:t> </w:t>
      </w:r>
      <w:r>
        <w:rPr>
          <w:color w:val="231F20"/>
          <w:sz w:val="24"/>
        </w:rPr>
        <w:t>активације</w:t>
      </w:r>
      <w:r>
        <w:rPr>
          <w:color w:val="231F20"/>
          <w:spacing w:val="-1"/>
          <w:sz w:val="24"/>
        </w:rPr>
        <w:t> </w:t>
      </w:r>
      <w:r>
        <w:rPr>
          <w:color w:val="231F20"/>
          <w:spacing w:val="-2"/>
          <w:sz w:val="24"/>
        </w:rPr>
        <w:t>незапослених;</w:t>
      </w:r>
    </w:p>
    <w:p>
      <w:pPr>
        <w:pStyle w:val="ListParagraph"/>
        <w:numPr>
          <w:ilvl w:val="0"/>
          <w:numId w:val="27"/>
        </w:numPr>
        <w:tabs>
          <w:tab w:pos="1667" w:val="left" w:leader="none"/>
        </w:tabs>
        <w:spacing w:line="213" w:lineRule="auto" w:before="49" w:after="0"/>
        <w:ind w:left="1667" w:right="145" w:hanging="171"/>
        <w:jc w:val="left"/>
        <w:rPr>
          <w:sz w:val="24"/>
        </w:rPr>
      </w:pPr>
      <w:r>
        <w:rPr>
          <w:color w:val="231F20"/>
          <w:sz w:val="24"/>
        </w:rPr>
        <w:t>лоше саобраћајне везе између насељених</w:t>
      </w:r>
      <w:r>
        <w:rPr>
          <w:color w:val="231F20"/>
          <w:spacing w:val="-10"/>
          <w:sz w:val="24"/>
        </w:rPr>
        <w:t> </w:t>
      </w:r>
      <w:r>
        <w:rPr>
          <w:color w:val="231F20"/>
          <w:sz w:val="24"/>
        </w:rPr>
        <w:t>места</w:t>
      </w:r>
      <w:r>
        <w:rPr>
          <w:color w:val="231F20"/>
          <w:spacing w:val="-10"/>
          <w:sz w:val="24"/>
        </w:rPr>
        <w:t> </w:t>
      </w:r>
      <w:r>
        <w:rPr>
          <w:color w:val="231F20"/>
          <w:sz w:val="24"/>
        </w:rPr>
        <w:t>–</w:t>
      </w:r>
      <w:r>
        <w:rPr>
          <w:color w:val="231F20"/>
          <w:spacing w:val="-10"/>
          <w:sz w:val="24"/>
        </w:rPr>
        <w:t> </w:t>
      </w:r>
      <w:r>
        <w:rPr>
          <w:color w:val="231F20"/>
          <w:sz w:val="24"/>
        </w:rPr>
        <w:t>смањена</w:t>
      </w:r>
      <w:r>
        <w:rPr>
          <w:color w:val="231F20"/>
          <w:spacing w:val="-10"/>
          <w:sz w:val="24"/>
        </w:rPr>
        <w:t> </w:t>
      </w:r>
      <w:r>
        <w:rPr>
          <w:color w:val="231F20"/>
          <w:sz w:val="24"/>
        </w:rPr>
        <w:t>мобилност радне снаге са села;</w:t>
      </w:r>
    </w:p>
    <w:p>
      <w:pPr>
        <w:pStyle w:val="ListParagraph"/>
        <w:numPr>
          <w:ilvl w:val="0"/>
          <w:numId w:val="27"/>
        </w:numPr>
        <w:tabs>
          <w:tab w:pos="1667" w:val="left" w:leader="none"/>
        </w:tabs>
        <w:spacing w:line="213" w:lineRule="auto" w:before="55" w:after="0"/>
        <w:ind w:left="1667" w:right="329" w:hanging="171"/>
        <w:jc w:val="left"/>
        <w:rPr>
          <w:sz w:val="24"/>
        </w:rPr>
      </w:pPr>
      <w:r>
        <w:rPr>
          <w:color w:val="231F20"/>
          <w:sz w:val="24"/>
        </w:rPr>
        <w:t>незапослени</w:t>
      </w:r>
      <w:r>
        <w:rPr>
          <w:color w:val="231F20"/>
          <w:spacing w:val="-12"/>
          <w:sz w:val="24"/>
        </w:rPr>
        <w:t> </w:t>
      </w:r>
      <w:r>
        <w:rPr>
          <w:color w:val="231F20"/>
          <w:sz w:val="24"/>
        </w:rPr>
        <w:t>нерадо</w:t>
      </w:r>
      <w:r>
        <w:rPr>
          <w:color w:val="231F20"/>
          <w:spacing w:val="-13"/>
          <w:sz w:val="24"/>
        </w:rPr>
        <w:t> </w:t>
      </w:r>
      <w:r>
        <w:rPr>
          <w:color w:val="231F20"/>
          <w:sz w:val="24"/>
        </w:rPr>
        <w:t>прихватају</w:t>
      </w:r>
      <w:r>
        <w:rPr>
          <w:color w:val="231F20"/>
          <w:spacing w:val="-12"/>
          <w:sz w:val="24"/>
        </w:rPr>
        <w:t> </w:t>
      </w:r>
      <w:r>
        <w:rPr>
          <w:color w:val="231F20"/>
          <w:sz w:val="24"/>
        </w:rPr>
        <w:t>обуке ако им се не гарантује запослење;</w:t>
      </w:r>
    </w:p>
    <w:p>
      <w:pPr>
        <w:pStyle w:val="ListParagraph"/>
        <w:numPr>
          <w:ilvl w:val="0"/>
          <w:numId w:val="27"/>
        </w:numPr>
        <w:tabs>
          <w:tab w:pos="321" w:val="left" w:leader="none"/>
        </w:tabs>
        <w:spacing w:line="213" w:lineRule="auto" w:before="77" w:after="0"/>
        <w:ind w:left="321" w:right="1714" w:hanging="171"/>
        <w:jc w:val="left"/>
        <w:rPr>
          <w:sz w:val="24"/>
        </w:rPr>
      </w:pPr>
      <w:r>
        <w:rPr/>
        <w:br w:type="column"/>
      </w:r>
      <w:r>
        <w:rPr>
          <w:color w:val="231F20"/>
          <w:sz w:val="24"/>
        </w:rPr>
        <w:t>висок</w:t>
      </w:r>
      <w:r>
        <w:rPr>
          <w:color w:val="231F20"/>
          <w:spacing w:val="-9"/>
          <w:sz w:val="24"/>
        </w:rPr>
        <w:t> </w:t>
      </w:r>
      <w:r>
        <w:rPr>
          <w:color w:val="231F20"/>
          <w:sz w:val="24"/>
        </w:rPr>
        <w:t>удео</w:t>
      </w:r>
      <w:r>
        <w:rPr>
          <w:color w:val="231F20"/>
          <w:spacing w:val="-9"/>
          <w:sz w:val="24"/>
        </w:rPr>
        <w:t> </w:t>
      </w:r>
      <w:r>
        <w:rPr>
          <w:color w:val="231F20"/>
          <w:sz w:val="24"/>
        </w:rPr>
        <w:t>незапослених</w:t>
      </w:r>
      <w:r>
        <w:rPr>
          <w:color w:val="231F20"/>
          <w:spacing w:val="-9"/>
          <w:sz w:val="24"/>
        </w:rPr>
        <w:t> </w:t>
      </w:r>
      <w:r>
        <w:rPr>
          <w:color w:val="231F20"/>
          <w:sz w:val="24"/>
        </w:rPr>
        <w:t>особа</w:t>
      </w:r>
      <w:r>
        <w:rPr>
          <w:color w:val="231F20"/>
          <w:spacing w:val="-9"/>
          <w:sz w:val="24"/>
        </w:rPr>
        <w:t> </w:t>
      </w:r>
      <w:r>
        <w:rPr>
          <w:color w:val="231F20"/>
          <w:sz w:val="24"/>
        </w:rPr>
        <w:t>преко 45 година старости;</w:t>
      </w:r>
    </w:p>
    <w:p>
      <w:pPr>
        <w:pStyle w:val="ListParagraph"/>
        <w:numPr>
          <w:ilvl w:val="0"/>
          <w:numId w:val="27"/>
        </w:numPr>
        <w:tabs>
          <w:tab w:pos="321" w:val="left" w:leader="none"/>
        </w:tabs>
        <w:spacing w:line="213" w:lineRule="auto" w:before="55" w:after="0"/>
        <w:ind w:left="321" w:right="1517" w:hanging="171"/>
        <w:jc w:val="left"/>
        <w:rPr>
          <w:sz w:val="24"/>
        </w:rPr>
      </w:pPr>
      <w:r>
        <w:rPr>
          <w:color w:val="231F20"/>
          <w:sz w:val="24"/>
        </w:rPr>
        <w:t>застарела знања и вештине и неадекватне радне навике – посебно незапослених</w:t>
      </w:r>
      <w:r>
        <w:rPr>
          <w:color w:val="231F20"/>
          <w:spacing w:val="-7"/>
          <w:sz w:val="24"/>
        </w:rPr>
        <w:t> </w:t>
      </w:r>
      <w:r>
        <w:rPr>
          <w:color w:val="231F20"/>
          <w:sz w:val="24"/>
        </w:rPr>
        <w:t>лица</w:t>
      </w:r>
      <w:r>
        <w:rPr>
          <w:color w:val="231F20"/>
          <w:spacing w:val="-7"/>
          <w:sz w:val="24"/>
        </w:rPr>
        <w:t> </w:t>
      </w:r>
      <w:r>
        <w:rPr>
          <w:color w:val="231F20"/>
          <w:sz w:val="24"/>
        </w:rPr>
        <w:t>која</w:t>
      </w:r>
      <w:r>
        <w:rPr>
          <w:color w:val="231F20"/>
          <w:spacing w:val="-7"/>
          <w:sz w:val="24"/>
        </w:rPr>
        <w:t> </w:t>
      </w:r>
      <w:r>
        <w:rPr>
          <w:color w:val="231F20"/>
          <w:sz w:val="24"/>
        </w:rPr>
        <w:t>су</w:t>
      </w:r>
      <w:r>
        <w:rPr>
          <w:color w:val="231F20"/>
          <w:spacing w:val="-7"/>
          <w:sz w:val="24"/>
        </w:rPr>
        <w:t> </w:t>
      </w:r>
      <w:r>
        <w:rPr>
          <w:color w:val="231F20"/>
          <w:sz w:val="24"/>
        </w:rPr>
        <w:t>добила</w:t>
      </w:r>
      <w:r>
        <w:rPr>
          <w:color w:val="231F20"/>
          <w:spacing w:val="-7"/>
          <w:sz w:val="24"/>
        </w:rPr>
        <w:t> </w:t>
      </w:r>
      <w:r>
        <w:rPr>
          <w:color w:val="231F20"/>
          <w:sz w:val="24"/>
        </w:rPr>
        <w:t>отказ као вишкови;</w:t>
      </w:r>
    </w:p>
    <w:p>
      <w:pPr>
        <w:pStyle w:val="ListParagraph"/>
        <w:numPr>
          <w:ilvl w:val="0"/>
          <w:numId w:val="27"/>
        </w:numPr>
        <w:tabs>
          <w:tab w:pos="321" w:val="left" w:leader="none"/>
        </w:tabs>
        <w:spacing w:line="213" w:lineRule="auto" w:before="54" w:after="0"/>
        <w:ind w:left="321" w:right="1610" w:hanging="171"/>
        <w:jc w:val="left"/>
        <w:rPr>
          <w:sz w:val="24"/>
        </w:rPr>
      </w:pPr>
      <w:r>
        <w:rPr>
          <w:color w:val="231F20"/>
          <w:sz w:val="24"/>
        </w:rPr>
        <w:t>послодавци</w:t>
      </w:r>
      <w:r>
        <w:rPr>
          <w:color w:val="231F20"/>
          <w:spacing w:val="-8"/>
          <w:sz w:val="24"/>
        </w:rPr>
        <w:t> </w:t>
      </w:r>
      <w:r>
        <w:rPr>
          <w:color w:val="231F20"/>
          <w:sz w:val="24"/>
        </w:rPr>
        <w:t>нерадо</w:t>
      </w:r>
      <w:r>
        <w:rPr>
          <w:color w:val="231F20"/>
          <w:spacing w:val="-9"/>
          <w:sz w:val="24"/>
        </w:rPr>
        <w:t> </w:t>
      </w:r>
      <w:r>
        <w:rPr>
          <w:color w:val="231F20"/>
          <w:sz w:val="24"/>
        </w:rPr>
        <w:t>примају</w:t>
      </w:r>
      <w:r>
        <w:rPr>
          <w:color w:val="231F20"/>
          <w:spacing w:val="-8"/>
          <w:sz w:val="24"/>
        </w:rPr>
        <w:t> </w:t>
      </w:r>
      <w:r>
        <w:rPr>
          <w:color w:val="231F20"/>
          <w:sz w:val="24"/>
        </w:rPr>
        <w:t>младе</w:t>
      </w:r>
      <w:r>
        <w:rPr>
          <w:color w:val="231F20"/>
          <w:spacing w:val="-8"/>
          <w:sz w:val="24"/>
        </w:rPr>
        <w:t> </w:t>
      </w:r>
      <w:r>
        <w:rPr>
          <w:color w:val="231F20"/>
          <w:sz w:val="24"/>
        </w:rPr>
        <w:t>без </w:t>
      </w:r>
      <w:r>
        <w:rPr>
          <w:color w:val="231F20"/>
          <w:spacing w:val="-2"/>
          <w:sz w:val="24"/>
        </w:rPr>
        <w:t>искуства;</w:t>
      </w:r>
    </w:p>
    <w:p>
      <w:pPr>
        <w:pStyle w:val="ListParagraph"/>
        <w:numPr>
          <w:ilvl w:val="0"/>
          <w:numId w:val="27"/>
        </w:numPr>
        <w:tabs>
          <w:tab w:pos="320" w:val="left" w:leader="none"/>
        </w:tabs>
        <w:spacing w:line="240" w:lineRule="auto" w:before="30" w:after="0"/>
        <w:ind w:left="320" w:right="0" w:hanging="170"/>
        <w:jc w:val="left"/>
        <w:rPr>
          <w:sz w:val="24"/>
        </w:rPr>
      </w:pPr>
      <w:r>
        <w:rPr>
          <w:color w:val="231F20"/>
          <w:sz w:val="24"/>
        </w:rPr>
        <w:t>послодавци</w:t>
      </w:r>
      <w:r>
        <w:rPr>
          <w:color w:val="231F20"/>
          <w:spacing w:val="-2"/>
          <w:sz w:val="24"/>
        </w:rPr>
        <w:t> </w:t>
      </w:r>
      <w:r>
        <w:rPr>
          <w:color w:val="231F20"/>
          <w:sz w:val="24"/>
        </w:rPr>
        <w:t>нерадо</w:t>
      </w:r>
      <w:r>
        <w:rPr>
          <w:color w:val="231F20"/>
          <w:spacing w:val="-3"/>
          <w:sz w:val="24"/>
        </w:rPr>
        <w:t> </w:t>
      </w:r>
      <w:r>
        <w:rPr>
          <w:color w:val="231F20"/>
          <w:sz w:val="24"/>
        </w:rPr>
        <w:t>примају</w:t>
      </w:r>
      <w:r>
        <w:rPr>
          <w:color w:val="231F20"/>
          <w:spacing w:val="-1"/>
          <w:sz w:val="24"/>
        </w:rPr>
        <w:t> </w:t>
      </w:r>
      <w:r>
        <w:rPr>
          <w:color w:val="231F20"/>
          <w:spacing w:val="-2"/>
          <w:sz w:val="24"/>
        </w:rPr>
        <w:t>старије;</w:t>
      </w:r>
    </w:p>
    <w:p>
      <w:pPr>
        <w:pStyle w:val="ListParagraph"/>
        <w:numPr>
          <w:ilvl w:val="0"/>
          <w:numId w:val="27"/>
        </w:numPr>
        <w:tabs>
          <w:tab w:pos="321" w:val="left" w:leader="none"/>
        </w:tabs>
        <w:spacing w:line="213" w:lineRule="auto" w:before="49" w:after="0"/>
        <w:ind w:left="321" w:right="1750" w:hanging="171"/>
        <w:jc w:val="left"/>
        <w:rPr>
          <w:sz w:val="24"/>
        </w:rPr>
      </w:pPr>
      <w:r>
        <w:rPr>
          <w:color w:val="231F20"/>
          <w:sz w:val="24"/>
        </w:rPr>
        <w:t>нема</w:t>
      </w:r>
      <w:r>
        <w:rPr>
          <w:color w:val="231F20"/>
          <w:spacing w:val="-7"/>
          <w:sz w:val="24"/>
        </w:rPr>
        <w:t> </w:t>
      </w:r>
      <w:r>
        <w:rPr>
          <w:color w:val="231F20"/>
          <w:sz w:val="24"/>
        </w:rPr>
        <w:t>довољно</w:t>
      </w:r>
      <w:r>
        <w:rPr>
          <w:color w:val="231F20"/>
          <w:spacing w:val="-7"/>
          <w:sz w:val="24"/>
        </w:rPr>
        <w:t> </w:t>
      </w:r>
      <w:r>
        <w:rPr>
          <w:color w:val="231F20"/>
          <w:sz w:val="24"/>
        </w:rPr>
        <w:t>радних</w:t>
      </w:r>
      <w:r>
        <w:rPr>
          <w:color w:val="231F20"/>
          <w:spacing w:val="-7"/>
          <w:sz w:val="24"/>
        </w:rPr>
        <w:t> </w:t>
      </w:r>
      <w:r>
        <w:rPr>
          <w:color w:val="231F20"/>
          <w:sz w:val="24"/>
        </w:rPr>
        <w:t>места</w:t>
      </w:r>
      <w:r>
        <w:rPr>
          <w:color w:val="231F20"/>
          <w:spacing w:val="-7"/>
          <w:sz w:val="24"/>
        </w:rPr>
        <w:t> </w:t>
      </w:r>
      <w:r>
        <w:rPr>
          <w:color w:val="231F20"/>
          <w:sz w:val="24"/>
        </w:rPr>
        <w:t>за</w:t>
      </w:r>
      <w:r>
        <w:rPr>
          <w:color w:val="231F20"/>
          <w:spacing w:val="-7"/>
          <w:sz w:val="24"/>
        </w:rPr>
        <w:t> </w:t>
      </w:r>
      <w:r>
        <w:rPr>
          <w:color w:val="231F20"/>
          <w:sz w:val="24"/>
        </w:rPr>
        <w:t>особе са инвалидитетом;</w:t>
      </w:r>
    </w:p>
    <w:p>
      <w:pPr>
        <w:pStyle w:val="ListParagraph"/>
        <w:numPr>
          <w:ilvl w:val="0"/>
          <w:numId w:val="27"/>
        </w:numPr>
        <w:tabs>
          <w:tab w:pos="321" w:val="left" w:leader="none"/>
        </w:tabs>
        <w:spacing w:line="213" w:lineRule="auto" w:before="55" w:after="0"/>
        <w:ind w:left="321" w:right="1699" w:hanging="171"/>
        <w:jc w:val="left"/>
        <w:rPr>
          <w:sz w:val="24"/>
        </w:rPr>
      </w:pPr>
      <w:r>
        <w:rPr>
          <w:color w:val="231F20"/>
          <w:sz w:val="24"/>
        </w:rPr>
        <w:t>нема</w:t>
      </w:r>
      <w:r>
        <w:rPr>
          <w:color w:val="231F20"/>
          <w:spacing w:val="-7"/>
          <w:sz w:val="24"/>
        </w:rPr>
        <w:t> </w:t>
      </w:r>
      <w:r>
        <w:rPr>
          <w:color w:val="231F20"/>
          <w:sz w:val="24"/>
        </w:rPr>
        <w:t>довољно</w:t>
      </w:r>
      <w:r>
        <w:rPr>
          <w:color w:val="231F20"/>
          <w:spacing w:val="-7"/>
          <w:sz w:val="24"/>
        </w:rPr>
        <w:t> </w:t>
      </w:r>
      <w:r>
        <w:rPr>
          <w:color w:val="231F20"/>
          <w:sz w:val="24"/>
        </w:rPr>
        <w:t>радних</w:t>
      </w:r>
      <w:r>
        <w:rPr>
          <w:color w:val="231F20"/>
          <w:spacing w:val="-7"/>
          <w:sz w:val="24"/>
        </w:rPr>
        <w:t> </w:t>
      </w:r>
      <w:r>
        <w:rPr>
          <w:color w:val="231F20"/>
          <w:sz w:val="24"/>
        </w:rPr>
        <w:t>места</w:t>
      </w:r>
      <w:r>
        <w:rPr>
          <w:color w:val="231F20"/>
          <w:spacing w:val="-7"/>
          <w:sz w:val="24"/>
        </w:rPr>
        <w:t> </w:t>
      </w:r>
      <w:r>
        <w:rPr>
          <w:color w:val="231F20"/>
          <w:sz w:val="24"/>
        </w:rPr>
        <w:t>за</w:t>
      </w:r>
      <w:r>
        <w:rPr>
          <w:color w:val="231F20"/>
          <w:spacing w:val="-7"/>
          <w:sz w:val="24"/>
        </w:rPr>
        <w:t> </w:t>
      </w:r>
      <w:r>
        <w:rPr>
          <w:color w:val="231F20"/>
          <w:sz w:val="24"/>
        </w:rPr>
        <w:t>младе без практичног искуства;</w:t>
      </w:r>
    </w:p>
    <w:p>
      <w:pPr>
        <w:pStyle w:val="ListParagraph"/>
        <w:numPr>
          <w:ilvl w:val="0"/>
          <w:numId w:val="27"/>
        </w:numPr>
        <w:tabs>
          <w:tab w:pos="321" w:val="left" w:leader="none"/>
        </w:tabs>
        <w:spacing w:line="213" w:lineRule="auto" w:before="55" w:after="0"/>
        <w:ind w:left="321" w:right="1856" w:hanging="171"/>
        <w:jc w:val="left"/>
        <w:rPr>
          <w:sz w:val="24"/>
        </w:rPr>
      </w:pPr>
      <w:r>
        <w:rPr>
          <w:color w:val="231F20"/>
          <w:sz w:val="24"/>
        </w:rPr>
        <w:t>велики број послодаваца који не пријављују</w:t>
      </w:r>
      <w:r>
        <w:rPr>
          <w:color w:val="231F20"/>
          <w:spacing w:val="-6"/>
          <w:sz w:val="24"/>
        </w:rPr>
        <w:t> </w:t>
      </w:r>
      <w:r>
        <w:rPr>
          <w:color w:val="231F20"/>
          <w:sz w:val="24"/>
        </w:rPr>
        <w:t>раднике</w:t>
      </w:r>
      <w:r>
        <w:rPr>
          <w:color w:val="231F20"/>
          <w:spacing w:val="-6"/>
          <w:sz w:val="24"/>
        </w:rPr>
        <w:t> </w:t>
      </w:r>
      <w:r>
        <w:rPr>
          <w:color w:val="231F20"/>
          <w:sz w:val="24"/>
        </w:rPr>
        <w:t>–</w:t>
      </w:r>
      <w:r>
        <w:rPr>
          <w:color w:val="231F20"/>
          <w:spacing w:val="-7"/>
          <w:sz w:val="24"/>
        </w:rPr>
        <w:t> </w:t>
      </w:r>
      <w:r>
        <w:rPr>
          <w:color w:val="231F20"/>
          <w:sz w:val="24"/>
        </w:rPr>
        <w:t>рад</w:t>
      </w:r>
      <w:r>
        <w:rPr>
          <w:color w:val="231F20"/>
          <w:spacing w:val="-7"/>
          <w:sz w:val="24"/>
        </w:rPr>
        <w:t> </w:t>
      </w:r>
      <w:r>
        <w:rPr>
          <w:color w:val="231F20"/>
          <w:sz w:val="24"/>
        </w:rPr>
        <w:t>„на</w:t>
      </w:r>
      <w:r>
        <w:rPr>
          <w:color w:val="231F20"/>
          <w:spacing w:val="-7"/>
          <w:sz w:val="24"/>
        </w:rPr>
        <w:t> </w:t>
      </w:r>
      <w:r>
        <w:rPr>
          <w:color w:val="231F20"/>
          <w:sz w:val="24"/>
        </w:rPr>
        <w:t>црно”;</w:t>
      </w:r>
    </w:p>
    <w:p>
      <w:pPr>
        <w:pStyle w:val="ListParagraph"/>
        <w:numPr>
          <w:ilvl w:val="0"/>
          <w:numId w:val="27"/>
        </w:numPr>
        <w:tabs>
          <w:tab w:pos="320" w:val="left" w:leader="none"/>
        </w:tabs>
        <w:spacing w:line="240" w:lineRule="auto" w:before="30" w:after="0"/>
        <w:ind w:left="320" w:right="0" w:hanging="170"/>
        <w:jc w:val="left"/>
        <w:rPr>
          <w:sz w:val="24"/>
        </w:rPr>
      </w:pPr>
      <w:r>
        <w:rPr>
          <w:color w:val="231F20"/>
          <w:sz w:val="24"/>
        </w:rPr>
        <w:t>недовољно</w:t>
      </w:r>
      <w:r>
        <w:rPr>
          <w:color w:val="231F20"/>
          <w:spacing w:val="-4"/>
          <w:sz w:val="24"/>
        </w:rPr>
        <w:t> </w:t>
      </w:r>
      <w:r>
        <w:rPr>
          <w:color w:val="231F20"/>
          <w:sz w:val="24"/>
        </w:rPr>
        <w:t>места</w:t>
      </w:r>
      <w:r>
        <w:rPr>
          <w:color w:val="231F20"/>
          <w:spacing w:val="-4"/>
          <w:sz w:val="24"/>
        </w:rPr>
        <w:t> </w:t>
      </w:r>
      <w:r>
        <w:rPr>
          <w:color w:val="231F20"/>
          <w:sz w:val="24"/>
        </w:rPr>
        <w:t>у</w:t>
      </w:r>
      <w:r>
        <w:rPr>
          <w:color w:val="231F20"/>
          <w:spacing w:val="-2"/>
          <w:sz w:val="24"/>
        </w:rPr>
        <w:t> обдаништима;</w:t>
      </w:r>
    </w:p>
    <w:p>
      <w:pPr>
        <w:pStyle w:val="ListParagraph"/>
        <w:numPr>
          <w:ilvl w:val="0"/>
          <w:numId w:val="27"/>
        </w:numPr>
        <w:tabs>
          <w:tab w:pos="321" w:val="left" w:leader="none"/>
        </w:tabs>
        <w:spacing w:line="213" w:lineRule="auto" w:before="49" w:after="0"/>
        <w:ind w:left="321" w:right="1592" w:hanging="171"/>
        <w:jc w:val="left"/>
        <w:rPr>
          <w:sz w:val="24"/>
        </w:rPr>
      </w:pPr>
      <w:r>
        <w:rPr>
          <w:color w:val="231F20"/>
          <w:sz w:val="24"/>
        </w:rPr>
        <w:t>недовољно</w:t>
      </w:r>
      <w:r>
        <w:rPr>
          <w:color w:val="231F20"/>
          <w:spacing w:val="-12"/>
          <w:sz w:val="24"/>
        </w:rPr>
        <w:t> </w:t>
      </w:r>
      <w:r>
        <w:rPr>
          <w:color w:val="231F20"/>
          <w:sz w:val="24"/>
        </w:rPr>
        <w:t>институција</w:t>
      </w:r>
      <w:r>
        <w:rPr>
          <w:color w:val="231F20"/>
          <w:spacing w:val="-12"/>
          <w:sz w:val="24"/>
        </w:rPr>
        <w:t> </w:t>
      </w:r>
      <w:r>
        <w:rPr>
          <w:color w:val="231F20"/>
          <w:sz w:val="24"/>
        </w:rPr>
        <w:t>за</w:t>
      </w:r>
      <w:r>
        <w:rPr>
          <w:color w:val="231F20"/>
          <w:spacing w:val="-12"/>
          <w:sz w:val="24"/>
        </w:rPr>
        <w:t> </w:t>
      </w:r>
      <w:r>
        <w:rPr>
          <w:color w:val="231F20"/>
          <w:sz w:val="24"/>
        </w:rPr>
        <w:t>образовање </w:t>
      </w:r>
      <w:r>
        <w:rPr>
          <w:color w:val="231F20"/>
          <w:spacing w:val="-2"/>
          <w:sz w:val="24"/>
        </w:rPr>
        <w:t>одраслих;</w:t>
      </w:r>
    </w:p>
    <w:p>
      <w:pPr>
        <w:pStyle w:val="ListParagraph"/>
        <w:numPr>
          <w:ilvl w:val="0"/>
          <w:numId w:val="27"/>
        </w:numPr>
        <w:tabs>
          <w:tab w:pos="321" w:val="left" w:leader="none"/>
        </w:tabs>
        <w:spacing w:line="213" w:lineRule="auto" w:before="56" w:after="0"/>
        <w:ind w:left="321" w:right="1951" w:hanging="171"/>
        <w:jc w:val="left"/>
        <w:rPr>
          <w:sz w:val="24"/>
        </w:rPr>
      </w:pPr>
      <w:r>
        <w:rPr>
          <w:color w:val="231F20"/>
          <w:sz w:val="24"/>
        </w:rPr>
        <w:t>млади</w:t>
      </w:r>
      <w:r>
        <w:rPr>
          <w:color w:val="231F20"/>
          <w:spacing w:val="-8"/>
          <w:sz w:val="24"/>
        </w:rPr>
        <w:t> </w:t>
      </w:r>
      <w:r>
        <w:rPr>
          <w:color w:val="231F20"/>
          <w:sz w:val="24"/>
        </w:rPr>
        <w:t>нису</w:t>
      </w:r>
      <w:r>
        <w:rPr>
          <w:color w:val="231F20"/>
          <w:spacing w:val="-8"/>
          <w:sz w:val="24"/>
        </w:rPr>
        <w:t> </w:t>
      </w:r>
      <w:r>
        <w:rPr>
          <w:color w:val="231F20"/>
          <w:sz w:val="24"/>
        </w:rPr>
        <w:t>добро</w:t>
      </w:r>
      <w:r>
        <w:rPr>
          <w:color w:val="231F20"/>
          <w:spacing w:val="-9"/>
          <w:sz w:val="24"/>
        </w:rPr>
        <w:t> </w:t>
      </w:r>
      <w:r>
        <w:rPr>
          <w:color w:val="231F20"/>
          <w:sz w:val="24"/>
        </w:rPr>
        <w:t>припремљени</w:t>
      </w:r>
      <w:r>
        <w:rPr>
          <w:color w:val="231F20"/>
          <w:spacing w:val="-8"/>
          <w:sz w:val="24"/>
        </w:rPr>
        <w:t> </w:t>
      </w:r>
      <w:r>
        <w:rPr>
          <w:color w:val="231F20"/>
          <w:sz w:val="24"/>
        </w:rPr>
        <w:t>за тржиште</w:t>
      </w:r>
      <w:r>
        <w:rPr>
          <w:color w:val="231F20"/>
          <w:spacing w:val="-7"/>
          <w:sz w:val="24"/>
        </w:rPr>
        <w:t> </w:t>
      </w:r>
      <w:r>
        <w:rPr>
          <w:color w:val="231F20"/>
          <w:sz w:val="24"/>
        </w:rPr>
        <w:t>рада:</w:t>
      </w:r>
      <w:r>
        <w:rPr>
          <w:color w:val="231F20"/>
          <w:spacing w:val="-7"/>
          <w:sz w:val="24"/>
        </w:rPr>
        <w:t> </w:t>
      </w:r>
      <w:r>
        <w:rPr>
          <w:color w:val="231F20"/>
          <w:sz w:val="24"/>
        </w:rPr>
        <w:t>немају</w:t>
      </w:r>
      <w:r>
        <w:rPr>
          <w:color w:val="231F20"/>
          <w:spacing w:val="-7"/>
          <w:sz w:val="24"/>
        </w:rPr>
        <w:t> </w:t>
      </w:r>
      <w:r>
        <w:rPr>
          <w:color w:val="231F20"/>
          <w:sz w:val="24"/>
        </w:rPr>
        <w:t>одговарајуће квалификације, знања, вештине, неактивни су;</w:t>
      </w:r>
    </w:p>
    <w:p>
      <w:pPr>
        <w:pStyle w:val="ListParagraph"/>
        <w:numPr>
          <w:ilvl w:val="0"/>
          <w:numId w:val="27"/>
        </w:numPr>
        <w:tabs>
          <w:tab w:pos="320" w:val="left" w:leader="none"/>
        </w:tabs>
        <w:spacing w:line="240" w:lineRule="auto" w:before="28" w:after="0"/>
        <w:ind w:left="320" w:right="0" w:hanging="170"/>
        <w:jc w:val="left"/>
        <w:rPr>
          <w:sz w:val="24"/>
        </w:rPr>
      </w:pPr>
      <w:r>
        <w:rPr>
          <w:color w:val="231F20"/>
          <w:sz w:val="24"/>
        </w:rPr>
        <w:t>и остали слични </w:t>
      </w:r>
      <w:r>
        <w:rPr>
          <w:color w:val="231F20"/>
          <w:spacing w:val="-2"/>
          <w:sz w:val="24"/>
        </w:rPr>
        <w:t>проблеми.</w:t>
      </w:r>
    </w:p>
    <w:p>
      <w:pPr>
        <w:pStyle w:val="ListParagraph"/>
        <w:spacing w:after="0" w:line="240" w:lineRule="auto"/>
        <w:jc w:val="left"/>
        <w:rPr>
          <w:sz w:val="24"/>
        </w:rPr>
        <w:sectPr>
          <w:type w:val="continuous"/>
          <w:pgSz w:w="11910" w:h="16840"/>
          <w:pgMar w:header="0" w:footer="735" w:top="1920" w:bottom="280" w:left="0" w:right="0"/>
          <w:cols w:num="2" w:equalWidth="0">
            <w:col w:w="5913" w:space="40"/>
            <w:col w:w="5957"/>
          </w:cols>
        </w:sectPr>
      </w:pPr>
    </w:p>
    <w:p>
      <w:pPr>
        <w:pStyle w:val="BodyText"/>
        <w:spacing w:before="199"/>
      </w:pPr>
    </w:p>
    <w:p>
      <w:pPr>
        <w:pStyle w:val="BodyText"/>
        <w:spacing w:line="235" w:lineRule="auto"/>
        <w:ind w:left="1417" w:right="1413"/>
        <w:jc w:val="both"/>
      </w:pPr>
      <w:r>
        <w:rPr>
          <w:color w:val="231F20"/>
        </w:rPr>
        <w:t>Ради</w:t>
      </w:r>
      <w:r>
        <w:rPr>
          <w:color w:val="231F20"/>
          <w:spacing w:val="-2"/>
        </w:rPr>
        <w:t> </w:t>
      </w:r>
      <w:r>
        <w:rPr>
          <w:color w:val="231F20"/>
        </w:rPr>
        <w:t>формулисања</w:t>
      </w:r>
      <w:r>
        <w:rPr>
          <w:color w:val="231F20"/>
          <w:spacing w:val="-2"/>
        </w:rPr>
        <w:t> </w:t>
      </w:r>
      <w:r>
        <w:rPr>
          <w:color w:val="231F20"/>
        </w:rPr>
        <w:t>циљева</w:t>
      </w:r>
      <w:r>
        <w:rPr>
          <w:color w:val="231F20"/>
          <w:spacing w:val="-2"/>
        </w:rPr>
        <w:t> </w:t>
      </w:r>
      <w:r>
        <w:rPr>
          <w:color w:val="231F20"/>
        </w:rPr>
        <w:t>потребно</w:t>
      </w:r>
      <w:r>
        <w:rPr>
          <w:color w:val="231F20"/>
          <w:spacing w:val="-2"/>
        </w:rPr>
        <w:t> </w:t>
      </w:r>
      <w:r>
        <w:rPr>
          <w:color w:val="231F20"/>
        </w:rPr>
        <w:t>је</w:t>
      </w:r>
      <w:r>
        <w:rPr>
          <w:color w:val="231F20"/>
          <w:spacing w:val="-2"/>
        </w:rPr>
        <w:t> </w:t>
      </w:r>
      <w:r>
        <w:rPr>
          <w:color w:val="231F20"/>
        </w:rPr>
        <w:t>извршити</w:t>
      </w:r>
      <w:r>
        <w:rPr>
          <w:color w:val="231F20"/>
          <w:spacing w:val="-2"/>
        </w:rPr>
        <w:t> </w:t>
      </w:r>
      <w:r>
        <w:rPr>
          <w:color w:val="231F20"/>
        </w:rPr>
        <w:t>анализу</w:t>
      </w:r>
      <w:r>
        <w:rPr>
          <w:color w:val="231F20"/>
          <w:spacing w:val="-2"/>
        </w:rPr>
        <w:t> </w:t>
      </w:r>
      <w:r>
        <w:rPr>
          <w:color w:val="231F20"/>
        </w:rPr>
        <w:t>проблема,</w:t>
      </w:r>
      <w:r>
        <w:rPr>
          <w:color w:val="231F20"/>
          <w:spacing w:val="-2"/>
        </w:rPr>
        <w:t> </w:t>
      </w:r>
      <w:r>
        <w:rPr>
          <w:color w:val="231F20"/>
        </w:rPr>
        <w:t>у</w:t>
      </w:r>
      <w:r>
        <w:rPr>
          <w:color w:val="231F20"/>
          <w:spacing w:val="-2"/>
        </w:rPr>
        <w:t> </w:t>
      </w:r>
      <w:r>
        <w:rPr>
          <w:color w:val="231F20"/>
        </w:rPr>
        <w:t>чему</w:t>
      </w:r>
      <w:r>
        <w:rPr>
          <w:color w:val="231F20"/>
          <w:spacing w:val="-2"/>
        </w:rPr>
        <w:t> </w:t>
      </w:r>
      <w:r>
        <w:rPr>
          <w:color w:val="231F20"/>
        </w:rPr>
        <w:t>од</w:t>
      </w:r>
      <w:r>
        <w:rPr>
          <w:color w:val="231F20"/>
          <w:spacing w:val="-2"/>
        </w:rPr>
        <w:t> </w:t>
      </w:r>
      <w:r>
        <w:rPr>
          <w:color w:val="231F20"/>
        </w:rPr>
        <w:t>помоћи може</w:t>
      </w:r>
      <w:r>
        <w:rPr>
          <w:color w:val="231F20"/>
          <w:spacing w:val="-7"/>
        </w:rPr>
        <w:t> </w:t>
      </w:r>
      <w:r>
        <w:rPr>
          <w:color w:val="231F20"/>
        </w:rPr>
        <w:t>бити</w:t>
      </w:r>
      <w:r>
        <w:rPr>
          <w:color w:val="231F20"/>
          <w:spacing w:val="-7"/>
        </w:rPr>
        <w:t> </w:t>
      </w:r>
      <w:r>
        <w:rPr>
          <w:color w:val="231F20"/>
        </w:rPr>
        <w:t>техника</w:t>
      </w:r>
      <w:r>
        <w:rPr>
          <w:color w:val="231F20"/>
          <w:spacing w:val="-7"/>
        </w:rPr>
        <w:t> </w:t>
      </w:r>
      <w:r>
        <w:rPr>
          <w:color w:val="231F20"/>
        </w:rPr>
        <w:t>„стабло</w:t>
      </w:r>
      <w:r>
        <w:rPr>
          <w:color w:val="231F20"/>
          <w:spacing w:val="-7"/>
        </w:rPr>
        <w:t> </w:t>
      </w:r>
      <w:r>
        <w:rPr>
          <w:color w:val="231F20"/>
        </w:rPr>
        <w:t>проблема”.</w:t>
      </w:r>
      <w:r>
        <w:rPr>
          <w:color w:val="231F20"/>
          <w:spacing w:val="-7"/>
        </w:rPr>
        <w:t> </w:t>
      </w:r>
      <w:r>
        <w:rPr>
          <w:color w:val="231F20"/>
        </w:rPr>
        <w:t>(ближу</w:t>
      </w:r>
      <w:r>
        <w:rPr>
          <w:color w:val="231F20"/>
          <w:spacing w:val="-7"/>
        </w:rPr>
        <w:t> </w:t>
      </w:r>
      <w:r>
        <w:rPr>
          <w:color w:val="231F20"/>
        </w:rPr>
        <w:t>презентацију</w:t>
      </w:r>
      <w:r>
        <w:rPr>
          <w:color w:val="231F20"/>
          <w:spacing w:val="-7"/>
        </w:rPr>
        <w:t> </w:t>
      </w:r>
      <w:r>
        <w:rPr>
          <w:color w:val="231F20"/>
        </w:rPr>
        <w:t>технике</w:t>
      </w:r>
      <w:r>
        <w:rPr>
          <w:color w:val="231F20"/>
          <w:spacing w:val="-7"/>
        </w:rPr>
        <w:t> </w:t>
      </w:r>
      <w:r>
        <w:rPr>
          <w:color w:val="231F20"/>
        </w:rPr>
        <w:t>„стабла</w:t>
      </w:r>
      <w:r>
        <w:rPr>
          <w:color w:val="231F20"/>
          <w:spacing w:val="-7"/>
        </w:rPr>
        <w:t> </w:t>
      </w:r>
      <w:r>
        <w:rPr>
          <w:color w:val="231F20"/>
        </w:rPr>
        <w:t>проблема“ можете наћи у</w:t>
      </w:r>
      <w:r>
        <w:rPr>
          <w:color w:val="231F20"/>
          <w:spacing w:val="40"/>
        </w:rPr>
        <w:t> </w:t>
      </w:r>
      <w:r>
        <w:rPr>
          <w:color w:val="231F20"/>
        </w:rPr>
        <w:t>Документу 3.4)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4"/>
        <w:rPr>
          <w:sz w:val="20"/>
        </w:rPr>
      </w:pPr>
      <w:r>
        <w:rPr>
          <w:sz w:val="20"/>
        </w:rPr>
        <mc:AlternateContent>
          <mc:Choice Requires="wps">
            <w:drawing>
              <wp:anchor distT="0" distB="0" distL="0" distR="0" allowOverlap="1" layoutInCell="1" locked="0" behindDoc="1" simplePos="0" relativeHeight="487628288">
                <wp:simplePos x="0" y="0"/>
                <wp:positionH relativeFrom="page">
                  <wp:posOffset>899999</wp:posOffset>
                </wp:positionH>
                <wp:positionV relativeFrom="paragraph">
                  <wp:posOffset>185987</wp:posOffset>
                </wp:positionV>
                <wp:extent cx="914400" cy="1270"/>
                <wp:effectExtent l="0" t="0" r="0" b="0"/>
                <wp:wrapTopAndBottom/>
                <wp:docPr id="399" name="Graphic 399"/>
                <wp:cNvGraphicFramePr>
                  <a:graphicFrameLocks/>
                </wp:cNvGraphicFramePr>
                <a:graphic>
                  <a:graphicData uri="http://schemas.microsoft.com/office/word/2010/wordprocessingShape">
                    <wps:wsp>
                      <wps:cNvPr id="399" name="Graphic 399"/>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4.64471pt;width:72pt;height:.1pt;mso-position-horizontal-relative:page;mso-position-vertical-relative:paragraph;z-index:-15688192;mso-wrap-distance-left:0;mso-wrap-distance-right:0" id="docshape332" coordorigin="1417,293" coordsize="1440,0" path="m1417,293l2857,293e" filled="false" stroked="true" strokeweight="1pt" strokecolor="#231f20">
                <v:path arrowok="t"/>
                <v:stroke dashstyle="solid"/>
                <w10:wrap type="topAndBottom"/>
              </v:shape>
            </w:pict>
          </mc:Fallback>
        </mc:AlternateContent>
      </w:r>
    </w:p>
    <w:p>
      <w:pPr>
        <w:pStyle w:val="ListParagraph"/>
        <w:numPr>
          <w:ilvl w:val="0"/>
          <w:numId w:val="23"/>
        </w:numPr>
        <w:tabs>
          <w:tab w:pos="2137" w:val="left" w:leader="none"/>
        </w:tabs>
        <w:spacing w:line="218" w:lineRule="auto" w:before="34" w:after="0"/>
        <w:ind w:left="2137" w:right="1648" w:hanging="720"/>
        <w:jc w:val="left"/>
        <w:rPr>
          <w:sz w:val="18"/>
        </w:rPr>
      </w:pPr>
      <w:r>
        <w:rPr>
          <w:color w:val="231F20"/>
          <w:sz w:val="18"/>
        </w:rPr>
        <w:t>Извор:</w:t>
      </w:r>
      <w:r>
        <w:rPr>
          <w:color w:val="231F20"/>
          <w:spacing w:val="-4"/>
          <w:sz w:val="18"/>
        </w:rPr>
        <w:t> </w:t>
      </w:r>
      <w:r>
        <w:rPr>
          <w:color w:val="231F20"/>
          <w:sz w:val="18"/>
        </w:rPr>
        <w:t>Израда</w:t>
      </w:r>
      <w:r>
        <w:rPr>
          <w:color w:val="231F20"/>
          <w:spacing w:val="-5"/>
          <w:sz w:val="18"/>
        </w:rPr>
        <w:t> </w:t>
      </w:r>
      <w:r>
        <w:rPr>
          <w:color w:val="231F20"/>
          <w:sz w:val="18"/>
        </w:rPr>
        <w:t>локалног</w:t>
      </w:r>
      <w:r>
        <w:rPr>
          <w:color w:val="231F20"/>
          <w:spacing w:val="-4"/>
          <w:sz w:val="18"/>
        </w:rPr>
        <w:t> </w:t>
      </w:r>
      <w:r>
        <w:rPr>
          <w:color w:val="231F20"/>
          <w:sz w:val="18"/>
        </w:rPr>
        <w:t>акционог</w:t>
      </w:r>
      <w:r>
        <w:rPr>
          <w:color w:val="231F20"/>
          <w:spacing w:val="-4"/>
          <w:sz w:val="18"/>
        </w:rPr>
        <w:t> </w:t>
      </w:r>
      <w:r>
        <w:rPr>
          <w:color w:val="231F20"/>
          <w:sz w:val="18"/>
        </w:rPr>
        <w:t>плана</w:t>
      </w:r>
      <w:r>
        <w:rPr>
          <w:color w:val="231F20"/>
          <w:spacing w:val="-5"/>
          <w:sz w:val="18"/>
        </w:rPr>
        <w:t> </w:t>
      </w:r>
      <w:r>
        <w:rPr>
          <w:color w:val="231F20"/>
          <w:sz w:val="18"/>
        </w:rPr>
        <w:t>запошљавања,</w:t>
      </w:r>
      <w:r>
        <w:rPr>
          <w:color w:val="231F20"/>
          <w:spacing w:val="-4"/>
          <w:sz w:val="18"/>
        </w:rPr>
        <w:t> </w:t>
      </w:r>
      <w:r>
        <w:rPr>
          <w:color w:val="231F20"/>
          <w:sz w:val="18"/>
        </w:rPr>
        <w:t>Приручник</w:t>
      </w:r>
      <w:r>
        <w:rPr>
          <w:color w:val="231F20"/>
          <w:spacing w:val="-4"/>
          <w:sz w:val="18"/>
        </w:rPr>
        <w:t> </w:t>
      </w:r>
      <w:r>
        <w:rPr>
          <w:color w:val="231F20"/>
          <w:sz w:val="18"/>
        </w:rPr>
        <w:t>за</w:t>
      </w:r>
      <w:r>
        <w:rPr>
          <w:color w:val="231F20"/>
          <w:spacing w:val="-5"/>
          <w:sz w:val="18"/>
        </w:rPr>
        <w:t> </w:t>
      </w:r>
      <w:r>
        <w:rPr>
          <w:color w:val="231F20"/>
          <w:sz w:val="18"/>
        </w:rPr>
        <w:t>локалне</w:t>
      </w:r>
      <w:r>
        <w:rPr>
          <w:color w:val="231F20"/>
          <w:spacing w:val="-4"/>
          <w:sz w:val="18"/>
        </w:rPr>
        <w:t> </w:t>
      </w:r>
      <w:r>
        <w:rPr>
          <w:color w:val="231F20"/>
          <w:sz w:val="18"/>
        </w:rPr>
        <w:t>самоуправе,</w:t>
      </w:r>
      <w:r>
        <w:rPr>
          <w:color w:val="231F20"/>
          <w:spacing w:val="-4"/>
          <w:sz w:val="18"/>
        </w:rPr>
        <w:t> </w:t>
      </w:r>
      <w:r>
        <w:rPr>
          <w:color w:val="231F20"/>
          <w:sz w:val="18"/>
        </w:rPr>
        <w:t>УНДП</w:t>
      </w:r>
      <w:r>
        <w:rPr>
          <w:color w:val="231F20"/>
          <w:spacing w:val="-4"/>
          <w:sz w:val="18"/>
        </w:rPr>
        <w:t> </w:t>
      </w:r>
      <w:r>
        <w:rPr>
          <w:color w:val="231F20"/>
          <w:sz w:val="18"/>
        </w:rPr>
        <w:t>Србија, Београд 2010. године</w:t>
      </w:r>
    </w:p>
    <w:p>
      <w:pPr>
        <w:pStyle w:val="ListParagraph"/>
        <w:spacing w:after="0" w:line="218" w:lineRule="auto"/>
        <w:jc w:val="left"/>
        <w:rPr>
          <w:sz w:val="18"/>
        </w:rPr>
        <w:sectPr>
          <w:type w:val="continuous"/>
          <w:pgSz w:w="11910" w:h="16840"/>
          <w:pgMar w:header="0" w:footer="735" w:top="1920" w:bottom="280" w:left="0" w:right="0"/>
        </w:sectPr>
      </w:pPr>
    </w:p>
    <w:p>
      <w:pPr>
        <w:pStyle w:val="BodyText"/>
        <w:spacing w:before="304"/>
        <w:rPr>
          <w:sz w:val="40"/>
        </w:rPr>
      </w:pPr>
    </w:p>
    <w:p>
      <w:pPr>
        <w:pStyle w:val="Heading2"/>
      </w:pPr>
      <w:r>
        <w:rPr>
          <w:color w:val="231F20"/>
        </w:rPr>
        <w:t>Корак</w:t>
      </w:r>
      <w:r>
        <w:rPr>
          <w:color w:val="231F20"/>
          <w:spacing w:val="-3"/>
        </w:rPr>
        <w:t> </w:t>
      </w:r>
      <w:r>
        <w:rPr>
          <w:color w:val="231F20"/>
        </w:rPr>
        <w:t>3</w:t>
      </w:r>
      <w:r>
        <w:rPr>
          <w:color w:val="231F20"/>
          <w:spacing w:val="-3"/>
        </w:rPr>
        <w:t> </w:t>
      </w:r>
      <w:r>
        <w:rPr>
          <w:color w:val="231F20"/>
          <w:spacing w:val="-10"/>
        </w:rPr>
        <w:t>:</w:t>
      </w:r>
    </w:p>
    <w:p>
      <w:pPr>
        <w:pStyle w:val="Heading3"/>
      </w:pPr>
      <w:r>
        <w:rPr>
          <w:color w:val="231F20"/>
        </w:rPr>
        <w:t>„Заједнички</w:t>
      </w:r>
      <w:r>
        <w:rPr>
          <w:color w:val="231F20"/>
          <w:spacing w:val="-7"/>
        </w:rPr>
        <w:t> </w:t>
      </w:r>
      <w:r>
        <w:rPr>
          <w:color w:val="231F20"/>
        </w:rPr>
        <w:t>приоритети</w:t>
      </w:r>
      <w:r>
        <w:rPr>
          <w:color w:val="231F20"/>
          <w:spacing w:val="-4"/>
        </w:rPr>
        <w:t> </w:t>
      </w:r>
      <w:r>
        <w:rPr>
          <w:color w:val="231F20"/>
        </w:rPr>
        <w:t>за</w:t>
      </w:r>
      <w:r>
        <w:rPr>
          <w:color w:val="231F20"/>
          <w:spacing w:val="-4"/>
        </w:rPr>
        <w:t> </w:t>
      </w:r>
      <w:r>
        <w:rPr>
          <w:color w:val="231F20"/>
          <w:spacing w:val="-2"/>
        </w:rPr>
        <w:t>акцију”</w:t>
      </w:r>
    </w:p>
    <w:p>
      <w:pPr>
        <w:pStyle w:val="BodyText"/>
        <w:rPr>
          <w:b/>
          <w:sz w:val="28"/>
        </w:rPr>
      </w:pPr>
    </w:p>
    <w:p>
      <w:pPr>
        <w:pStyle w:val="BodyText"/>
        <w:spacing w:before="328"/>
        <w:rPr>
          <w:b/>
          <w:sz w:val="28"/>
        </w:rPr>
      </w:pPr>
    </w:p>
    <w:p>
      <w:pPr>
        <w:pStyle w:val="ListParagraph"/>
        <w:numPr>
          <w:ilvl w:val="0"/>
          <w:numId w:val="28"/>
        </w:numPr>
        <w:tabs>
          <w:tab w:pos="1690" w:val="left" w:leader="none"/>
          <w:tab w:pos="9664" w:val="left" w:leader="dot"/>
        </w:tabs>
        <w:spacing w:line="240" w:lineRule="auto" w:before="1" w:after="0"/>
        <w:ind w:left="1690" w:right="0" w:hanging="273"/>
        <w:jc w:val="left"/>
        <w:rPr>
          <w:color w:val="231F20"/>
          <w:sz w:val="28"/>
        </w:rPr>
      </w:pPr>
      <w:r>
        <w:rPr>
          <w:color w:val="231F20"/>
          <w:spacing w:val="-2"/>
          <w:sz w:val="28"/>
        </w:rPr>
        <w:t>Преглед…</w:t>
      </w:r>
      <w:r>
        <w:rPr>
          <w:rFonts w:ascii="Times New Roman" w:hAnsi="Times New Roman"/>
          <w:color w:val="231F20"/>
          <w:sz w:val="28"/>
        </w:rPr>
        <w:tab/>
      </w:r>
      <w:r>
        <w:rPr>
          <w:color w:val="231F20"/>
          <w:position w:val="1"/>
          <w:sz w:val="28"/>
        </w:rPr>
        <w:t>стр.</w:t>
      </w:r>
      <w:r>
        <w:rPr>
          <w:color w:val="231F20"/>
          <w:spacing w:val="-4"/>
          <w:position w:val="1"/>
          <w:sz w:val="28"/>
        </w:rPr>
        <w:t> </w:t>
      </w:r>
      <w:r>
        <w:rPr>
          <w:color w:val="231F20"/>
          <w:spacing w:val="-5"/>
          <w:position w:val="1"/>
          <w:sz w:val="28"/>
        </w:rPr>
        <w:t>35</w:t>
      </w:r>
    </w:p>
    <w:p>
      <w:pPr>
        <w:pStyle w:val="ListParagraph"/>
        <w:numPr>
          <w:ilvl w:val="0"/>
          <w:numId w:val="28"/>
        </w:numPr>
        <w:tabs>
          <w:tab w:pos="1690" w:val="left" w:leader="none"/>
          <w:tab w:pos="9664" w:val="left" w:leader="dot"/>
        </w:tabs>
        <w:spacing w:line="240" w:lineRule="auto" w:before="154" w:after="0"/>
        <w:ind w:left="1690" w:right="0" w:hanging="273"/>
        <w:jc w:val="left"/>
        <w:rPr>
          <w:color w:val="231F20"/>
          <w:sz w:val="28"/>
        </w:rPr>
      </w:pPr>
      <w:r>
        <w:rPr>
          <w:color w:val="231F20"/>
          <w:spacing w:val="-2"/>
          <w:sz w:val="28"/>
        </w:rPr>
        <w:t>Опис…</w:t>
      </w:r>
      <w:r>
        <w:rPr>
          <w:rFonts w:ascii="Times New Roman" w:hAnsi="Times New Roman"/>
          <w:color w:val="231F20"/>
          <w:sz w:val="28"/>
        </w:rPr>
        <w:tab/>
      </w:r>
      <w:r>
        <w:rPr>
          <w:color w:val="231F20"/>
          <w:position w:val="1"/>
          <w:sz w:val="28"/>
        </w:rPr>
        <w:t>стр.</w:t>
      </w:r>
      <w:r>
        <w:rPr>
          <w:color w:val="231F20"/>
          <w:spacing w:val="-4"/>
          <w:position w:val="1"/>
          <w:sz w:val="28"/>
        </w:rPr>
        <w:t> </w:t>
      </w:r>
      <w:r>
        <w:rPr>
          <w:color w:val="231F20"/>
          <w:spacing w:val="-5"/>
          <w:position w:val="1"/>
          <w:sz w:val="28"/>
        </w:rPr>
        <w:t>36</w:t>
      </w:r>
    </w:p>
    <w:p>
      <w:pPr>
        <w:pStyle w:val="ListParagraph"/>
        <w:numPr>
          <w:ilvl w:val="0"/>
          <w:numId w:val="28"/>
        </w:numPr>
        <w:tabs>
          <w:tab w:pos="1690" w:val="left" w:leader="none"/>
        </w:tabs>
        <w:spacing w:line="240" w:lineRule="auto" w:before="154" w:after="0"/>
        <w:ind w:left="1690" w:right="0" w:hanging="273"/>
        <w:jc w:val="left"/>
        <w:rPr>
          <w:color w:val="231F20"/>
          <w:sz w:val="28"/>
        </w:rPr>
      </w:pPr>
      <w:r>
        <w:rPr>
          <w:color w:val="231F20"/>
          <w:spacing w:val="-2"/>
          <w:sz w:val="28"/>
        </w:rPr>
        <w:t>Документа………………………………………………………………….….....................</w:t>
      </w:r>
      <w:r>
        <w:rPr>
          <w:color w:val="231F20"/>
          <w:spacing w:val="65"/>
          <w:sz w:val="28"/>
        </w:rPr>
        <w:t> </w:t>
      </w:r>
      <w:r>
        <w:rPr>
          <w:color w:val="231F20"/>
          <w:spacing w:val="-2"/>
          <w:position w:val="1"/>
          <w:sz w:val="28"/>
        </w:rPr>
        <w:t>стр.</w:t>
      </w:r>
      <w:r>
        <w:rPr>
          <w:color w:val="231F20"/>
          <w:spacing w:val="25"/>
          <w:position w:val="1"/>
          <w:sz w:val="28"/>
        </w:rPr>
        <w:t> </w:t>
      </w:r>
      <w:r>
        <w:rPr>
          <w:color w:val="231F20"/>
          <w:spacing w:val="-5"/>
          <w:position w:val="1"/>
          <w:sz w:val="28"/>
        </w:rPr>
        <w:t>38</w:t>
      </w:r>
    </w:p>
    <w:p>
      <w:pPr>
        <w:pStyle w:val="ListParagraph"/>
        <w:numPr>
          <w:ilvl w:val="1"/>
          <w:numId w:val="28"/>
        </w:numPr>
        <w:tabs>
          <w:tab w:pos="2137" w:val="left" w:leader="none"/>
        </w:tabs>
        <w:spacing w:line="240" w:lineRule="auto" w:before="139" w:after="0"/>
        <w:ind w:left="2137" w:right="0" w:hanging="360"/>
        <w:jc w:val="left"/>
        <w:rPr>
          <w:color w:val="231F20"/>
          <w:position w:val="1"/>
          <w:sz w:val="24"/>
        </w:rPr>
      </w:pPr>
      <w:r>
        <w:rPr>
          <w:i/>
          <w:color w:val="231F20"/>
          <w:spacing w:val="-2"/>
          <w:position w:val="1"/>
          <w:sz w:val="24"/>
        </w:rPr>
        <w:t>„SWOT“</w:t>
      </w:r>
      <w:r>
        <w:rPr>
          <w:i/>
          <w:color w:val="231F20"/>
          <w:spacing w:val="-10"/>
          <w:position w:val="1"/>
          <w:sz w:val="24"/>
        </w:rPr>
        <w:t> </w:t>
      </w:r>
      <w:r>
        <w:rPr>
          <w:color w:val="231F20"/>
          <w:spacing w:val="-2"/>
          <w:position w:val="1"/>
          <w:sz w:val="24"/>
        </w:rPr>
        <w:t>метода</w:t>
      </w:r>
      <w:r>
        <w:rPr>
          <w:i/>
          <w:color w:val="231F20"/>
          <w:spacing w:val="-2"/>
          <w:position w:val="1"/>
          <w:sz w:val="24"/>
        </w:rPr>
        <w:t>:</w:t>
      </w:r>
      <w:r>
        <w:rPr>
          <w:i/>
          <w:color w:val="231F20"/>
          <w:spacing w:val="-6"/>
          <w:position w:val="1"/>
          <w:sz w:val="24"/>
        </w:rPr>
        <w:t> </w:t>
      </w:r>
      <w:r>
        <w:rPr>
          <w:color w:val="231F20"/>
          <w:spacing w:val="-2"/>
          <w:position w:val="1"/>
          <w:sz w:val="24"/>
        </w:rPr>
        <w:t>ДОКУМЕНТ</w:t>
      </w:r>
      <w:r>
        <w:rPr>
          <w:color w:val="231F20"/>
          <w:spacing w:val="-7"/>
          <w:position w:val="1"/>
          <w:sz w:val="24"/>
        </w:rPr>
        <w:t> </w:t>
      </w:r>
      <w:r>
        <w:rPr>
          <w:i/>
          <w:color w:val="231F20"/>
          <w:spacing w:val="-2"/>
          <w:position w:val="1"/>
          <w:sz w:val="24"/>
        </w:rPr>
        <w:t>3.1…………………………………………………………….........</w:t>
      </w:r>
      <w:r>
        <w:rPr>
          <w:i/>
          <w:color w:val="231F20"/>
          <w:spacing w:val="-2"/>
          <w:sz w:val="24"/>
        </w:rPr>
        <w:t>с</w:t>
      </w:r>
      <w:r>
        <w:rPr>
          <w:i/>
          <w:color w:val="231F20"/>
          <w:spacing w:val="-2"/>
          <w:position w:val="1"/>
          <w:sz w:val="24"/>
        </w:rPr>
        <w:t>.</w:t>
      </w:r>
      <w:r>
        <w:rPr>
          <w:i/>
          <w:color w:val="231F20"/>
          <w:spacing w:val="-2"/>
          <w:sz w:val="24"/>
        </w:rPr>
        <w:t>тр.</w:t>
      </w:r>
      <w:r>
        <w:rPr>
          <w:i/>
          <w:color w:val="231F20"/>
          <w:spacing w:val="-7"/>
          <w:sz w:val="24"/>
        </w:rPr>
        <w:t> </w:t>
      </w:r>
      <w:r>
        <w:rPr>
          <w:i/>
          <w:color w:val="231F20"/>
          <w:spacing w:val="-5"/>
          <w:sz w:val="24"/>
        </w:rPr>
        <w:t>38</w:t>
      </w:r>
    </w:p>
    <w:p>
      <w:pPr>
        <w:pStyle w:val="ListParagraph"/>
        <w:numPr>
          <w:ilvl w:val="1"/>
          <w:numId w:val="28"/>
        </w:numPr>
        <w:tabs>
          <w:tab w:pos="2137" w:val="left" w:leader="none"/>
        </w:tabs>
        <w:spacing w:line="240" w:lineRule="auto" w:before="143" w:after="0"/>
        <w:ind w:left="2137" w:right="0" w:hanging="360"/>
        <w:jc w:val="left"/>
        <w:rPr>
          <w:color w:val="231F20"/>
          <w:position w:val="1"/>
          <w:sz w:val="24"/>
        </w:rPr>
      </w:pPr>
      <w:r>
        <w:rPr>
          <w:i/>
          <w:color w:val="231F20"/>
          <w:spacing w:val="-2"/>
          <w:position w:val="1"/>
          <w:sz w:val="24"/>
        </w:rPr>
        <w:t>„SWOT“,</w:t>
      </w:r>
      <w:r>
        <w:rPr>
          <w:i/>
          <w:color w:val="231F20"/>
          <w:spacing w:val="-6"/>
          <w:position w:val="1"/>
          <w:sz w:val="24"/>
        </w:rPr>
        <w:t> </w:t>
      </w:r>
      <w:r>
        <w:rPr>
          <w:i/>
          <w:color w:val="231F20"/>
          <w:spacing w:val="-2"/>
          <w:position w:val="1"/>
          <w:sz w:val="24"/>
        </w:rPr>
        <w:t>пример</w:t>
      </w:r>
      <w:r>
        <w:rPr>
          <w:i/>
          <w:color w:val="231F20"/>
          <w:spacing w:val="-5"/>
          <w:position w:val="1"/>
          <w:sz w:val="24"/>
        </w:rPr>
        <w:t> </w:t>
      </w:r>
      <w:r>
        <w:rPr>
          <w:i/>
          <w:color w:val="231F20"/>
          <w:spacing w:val="-2"/>
          <w:position w:val="1"/>
          <w:sz w:val="24"/>
        </w:rPr>
        <w:t>питања</w:t>
      </w:r>
      <w:r>
        <w:rPr>
          <w:i/>
          <w:color w:val="231F20"/>
          <w:spacing w:val="-4"/>
          <w:position w:val="1"/>
          <w:sz w:val="24"/>
        </w:rPr>
        <w:t> </w:t>
      </w:r>
      <w:r>
        <w:rPr>
          <w:i/>
          <w:color w:val="231F20"/>
          <w:spacing w:val="-2"/>
          <w:position w:val="1"/>
          <w:sz w:val="24"/>
        </w:rPr>
        <w:t>за</w:t>
      </w:r>
      <w:r>
        <w:rPr>
          <w:i/>
          <w:color w:val="231F20"/>
          <w:spacing w:val="-5"/>
          <w:position w:val="1"/>
          <w:sz w:val="24"/>
        </w:rPr>
        <w:t> </w:t>
      </w:r>
      <w:r>
        <w:rPr>
          <w:i/>
          <w:color w:val="231F20"/>
          <w:spacing w:val="-2"/>
          <w:position w:val="1"/>
          <w:sz w:val="24"/>
        </w:rPr>
        <w:t>припрему</w:t>
      </w:r>
      <w:r>
        <w:rPr>
          <w:i/>
          <w:color w:val="231F20"/>
          <w:spacing w:val="-4"/>
          <w:position w:val="1"/>
          <w:sz w:val="24"/>
        </w:rPr>
        <w:t> </w:t>
      </w:r>
      <w:r>
        <w:rPr>
          <w:i/>
          <w:color w:val="231F20"/>
          <w:spacing w:val="-2"/>
          <w:position w:val="1"/>
          <w:sz w:val="24"/>
        </w:rPr>
        <w:t>ЛАПЗ:</w:t>
      </w:r>
      <w:r>
        <w:rPr>
          <w:i/>
          <w:color w:val="231F20"/>
          <w:spacing w:val="-4"/>
          <w:position w:val="1"/>
          <w:sz w:val="24"/>
        </w:rPr>
        <w:t> </w:t>
      </w:r>
      <w:r>
        <w:rPr>
          <w:i/>
          <w:color w:val="231F20"/>
          <w:spacing w:val="-2"/>
          <w:position w:val="1"/>
          <w:sz w:val="24"/>
        </w:rPr>
        <w:t>:</w:t>
      </w:r>
      <w:r>
        <w:rPr>
          <w:i/>
          <w:color w:val="231F20"/>
          <w:spacing w:val="-4"/>
          <w:position w:val="1"/>
          <w:sz w:val="24"/>
        </w:rPr>
        <w:t> </w:t>
      </w:r>
      <w:r>
        <w:rPr>
          <w:color w:val="231F20"/>
          <w:spacing w:val="-2"/>
          <w:position w:val="1"/>
          <w:sz w:val="24"/>
        </w:rPr>
        <w:t>ДОКУМЕНТ</w:t>
      </w:r>
      <w:r>
        <w:rPr>
          <w:color w:val="231F20"/>
          <w:spacing w:val="-3"/>
          <w:position w:val="1"/>
          <w:sz w:val="24"/>
        </w:rPr>
        <w:t> </w:t>
      </w:r>
      <w:r>
        <w:rPr>
          <w:i/>
          <w:color w:val="231F20"/>
          <w:spacing w:val="-2"/>
          <w:position w:val="1"/>
          <w:sz w:val="24"/>
        </w:rPr>
        <w:t>3.2</w:t>
      </w:r>
      <w:r>
        <w:rPr>
          <w:i/>
          <w:color w:val="231F20"/>
          <w:spacing w:val="-4"/>
          <w:position w:val="1"/>
          <w:sz w:val="24"/>
        </w:rPr>
        <w:t> </w:t>
      </w:r>
      <w:r>
        <w:rPr>
          <w:i/>
          <w:color w:val="231F20"/>
          <w:spacing w:val="-2"/>
          <w:position w:val="1"/>
          <w:sz w:val="24"/>
        </w:rPr>
        <w:t>…………….......</w:t>
      </w:r>
      <w:r>
        <w:rPr>
          <w:i/>
          <w:color w:val="231F20"/>
          <w:spacing w:val="-2"/>
          <w:sz w:val="24"/>
        </w:rPr>
        <w:t>с</w:t>
      </w:r>
      <w:r>
        <w:rPr>
          <w:i/>
          <w:color w:val="231F20"/>
          <w:spacing w:val="-2"/>
          <w:position w:val="1"/>
          <w:sz w:val="24"/>
        </w:rPr>
        <w:t>.</w:t>
      </w:r>
      <w:r>
        <w:rPr>
          <w:i/>
          <w:color w:val="231F20"/>
          <w:spacing w:val="-2"/>
          <w:sz w:val="24"/>
        </w:rPr>
        <w:t>тр.</w:t>
      </w:r>
      <w:r>
        <w:rPr>
          <w:i/>
          <w:color w:val="231F20"/>
          <w:spacing w:val="-4"/>
          <w:sz w:val="24"/>
        </w:rPr>
        <w:t> </w:t>
      </w:r>
      <w:r>
        <w:rPr>
          <w:i/>
          <w:color w:val="231F20"/>
          <w:spacing w:val="-5"/>
          <w:sz w:val="24"/>
        </w:rPr>
        <w:t>39</w:t>
      </w:r>
    </w:p>
    <w:p>
      <w:pPr>
        <w:pStyle w:val="ListParagraph"/>
        <w:numPr>
          <w:ilvl w:val="1"/>
          <w:numId w:val="28"/>
        </w:numPr>
        <w:tabs>
          <w:tab w:pos="2137" w:val="left" w:leader="none"/>
        </w:tabs>
        <w:spacing w:line="240" w:lineRule="auto" w:before="143" w:after="0"/>
        <w:ind w:left="2137" w:right="0" w:hanging="360"/>
        <w:jc w:val="left"/>
        <w:rPr>
          <w:color w:val="231F20"/>
          <w:position w:val="1"/>
          <w:sz w:val="24"/>
        </w:rPr>
      </w:pPr>
      <w:r>
        <w:rPr>
          <w:i/>
          <w:color w:val="231F20"/>
          <w:position w:val="1"/>
          <w:sz w:val="24"/>
        </w:rPr>
        <w:t>Стабло</w:t>
      </w:r>
      <w:r>
        <w:rPr>
          <w:i/>
          <w:color w:val="231F20"/>
          <w:spacing w:val="-7"/>
          <w:position w:val="1"/>
          <w:sz w:val="24"/>
        </w:rPr>
        <w:t> </w:t>
      </w:r>
      <w:r>
        <w:rPr>
          <w:i/>
          <w:color w:val="231F20"/>
          <w:position w:val="1"/>
          <w:sz w:val="24"/>
        </w:rPr>
        <w:t>проблема</w:t>
      </w:r>
      <w:r>
        <w:rPr>
          <w:i/>
          <w:color w:val="231F20"/>
          <w:spacing w:val="-7"/>
          <w:position w:val="1"/>
          <w:sz w:val="24"/>
        </w:rPr>
        <w:t> </w:t>
      </w:r>
      <w:r>
        <w:rPr>
          <w:i/>
          <w:color w:val="231F20"/>
          <w:position w:val="1"/>
          <w:sz w:val="24"/>
        </w:rPr>
        <w:t>–</w:t>
      </w:r>
      <w:r>
        <w:rPr>
          <w:i/>
          <w:color w:val="231F20"/>
          <w:spacing w:val="-6"/>
          <w:position w:val="1"/>
          <w:sz w:val="24"/>
        </w:rPr>
        <w:t> </w:t>
      </w:r>
      <w:r>
        <w:rPr>
          <w:i/>
          <w:color w:val="231F20"/>
          <w:position w:val="1"/>
          <w:sz w:val="24"/>
        </w:rPr>
        <w:t>Стабло</w:t>
      </w:r>
      <w:r>
        <w:rPr>
          <w:i/>
          <w:color w:val="231F20"/>
          <w:spacing w:val="-7"/>
          <w:position w:val="1"/>
          <w:sz w:val="24"/>
        </w:rPr>
        <w:t> </w:t>
      </w:r>
      <w:r>
        <w:rPr>
          <w:i/>
          <w:color w:val="231F20"/>
          <w:position w:val="1"/>
          <w:sz w:val="24"/>
        </w:rPr>
        <w:t>циљева:</w:t>
      </w:r>
      <w:r>
        <w:rPr>
          <w:i/>
          <w:color w:val="231F20"/>
          <w:spacing w:val="-5"/>
          <w:position w:val="1"/>
          <w:sz w:val="24"/>
        </w:rPr>
        <w:t> </w:t>
      </w:r>
      <w:r>
        <w:rPr>
          <w:i/>
          <w:color w:val="231F20"/>
          <w:position w:val="1"/>
          <w:sz w:val="24"/>
        </w:rPr>
        <w:t>ДОКУМЕНТ</w:t>
      </w:r>
      <w:r>
        <w:rPr>
          <w:i/>
          <w:color w:val="231F20"/>
          <w:spacing w:val="-7"/>
          <w:position w:val="1"/>
          <w:sz w:val="24"/>
        </w:rPr>
        <w:t> </w:t>
      </w:r>
      <w:r>
        <w:rPr>
          <w:i/>
          <w:color w:val="231F20"/>
          <w:position w:val="1"/>
          <w:sz w:val="24"/>
        </w:rPr>
        <w:t>3.4………………………….......</w:t>
      </w:r>
      <w:r>
        <w:rPr>
          <w:i/>
          <w:color w:val="231F20"/>
          <w:spacing w:val="8"/>
          <w:position w:val="1"/>
          <w:sz w:val="24"/>
        </w:rPr>
        <w:t> </w:t>
      </w:r>
      <w:r>
        <w:rPr>
          <w:i/>
          <w:color w:val="231F20"/>
          <w:sz w:val="24"/>
        </w:rPr>
        <w:t>стр.</w:t>
      </w:r>
      <w:r>
        <w:rPr>
          <w:i/>
          <w:color w:val="231F20"/>
          <w:spacing w:val="-6"/>
          <w:sz w:val="24"/>
        </w:rPr>
        <w:t> </w:t>
      </w:r>
      <w:r>
        <w:rPr>
          <w:i/>
          <w:color w:val="231F20"/>
          <w:spacing w:val="-5"/>
          <w:sz w:val="24"/>
        </w:rPr>
        <w:t>41</w:t>
      </w:r>
    </w:p>
    <w:p>
      <w:pPr>
        <w:pStyle w:val="ListParagraph"/>
        <w:numPr>
          <w:ilvl w:val="1"/>
          <w:numId w:val="28"/>
        </w:numPr>
        <w:tabs>
          <w:tab w:pos="2137" w:val="left" w:leader="none"/>
        </w:tabs>
        <w:spacing w:line="240" w:lineRule="auto" w:before="143" w:after="0"/>
        <w:ind w:left="2137" w:right="0" w:hanging="360"/>
        <w:jc w:val="left"/>
        <w:rPr>
          <w:color w:val="231F20"/>
          <w:position w:val="1"/>
          <w:sz w:val="24"/>
        </w:rPr>
      </w:pPr>
      <w:r>
        <w:rPr>
          <w:i/>
          <w:color w:val="231F20"/>
          <w:position w:val="1"/>
          <w:sz w:val="24"/>
        </w:rPr>
        <w:t>Стабло</w:t>
      </w:r>
      <w:r>
        <w:rPr>
          <w:i/>
          <w:color w:val="231F20"/>
          <w:spacing w:val="-12"/>
          <w:position w:val="1"/>
          <w:sz w:val="24"/>
        </w:rPr>
        <w:t> </w:t>
      </w:r>
      <w:r>
        <w:rPr>
          <w:i/>
          <w:color w:val="231F20"/>
          <w:position w:val="1"/>
          <w:sz w:val="24"/>
        </w:rPr>
        <w:t>проблема:</w:t>
      </w:r>
      <w:r>
        <w:rPr>
          <w:i/>
          <w:color w:val="231F20"/>
          <w:spacing w:val="-9"/>
          <w:position w:val="1"/>
          <w:sz w:val="24"/>
        </w:rPr>
        <w:t> </w:t>
      </w:r>
      <w:r>
        <w:rPr>
          <w:i/>
          <w:color w:val="231F20"/>
          <w:position w:val="1"/>
          <w:sz w:val="24"/>
        </w:rPr>
        <w:t>ДОКУМЕНТ</w:t>
      </w:r>
      <w:r>
        <w:rPr>
          <w:i/>
          <w:color w:val="231F20"/>
          <w:spacing w:val="-9"/>
          <w:position w:val="1"/>
          <w:sz w:val="24"/>
        </w:rPr>
        <w:t> </w:t>
      </w:r>
      <w:r>
        <w:rPr>
          <w:i/>
          <w:color w:val="231F20"/>
          <w:position w:val="1"/>
          <w:sz w:val="24"/>
        </w:rPr>
        <w:t>3.4а…………………………………………………….….....</w:t>
      </w:r>
      <w:r>
        <w:rPr>
          <w:i/>
          <w:color w:val="231F20"/>
          <w:spacing w:val="-1"/>
          <w:position w:val="1"/>
          <w:sz w:val="24"/>
        </w:rPr>
        <w:t> </w:t>
      </w:r>
      <w:r>
        <w:rPr>
          <w:i/>
          <w:color w:val="231F20"/>
          <w:sz w:val="24"/>
        </w:rPr>
        <w:t>стр.</w:t>
      </w:r>
      <w:r>
        <w:rPr>
          <w:i/>
          <w:color w:val="231F20"/>
          <w:spacing w:val="-9"/>
          <w:sz w:val="24"/>
        </w:rPr>
        <w:t> </w:t>
      </w:r>
      <w:r>
        <w:rPr>
          <w:i/>
          <w:color w:val="231F20"/>
          <w:spacing w:val="-5"/>
          <w:sz w:val="24"/>
        </w:rPr>
        <w:t>42</w:t>
      </w:r>
    </w:p>
    <w:p>
      <w:pPr>
        <w:pStyle w:val="ListParagraph"/>
        <w:numPr>
          <w:ilvl w:val="1"/>
          <w:numId w:val="28"/>
        </w:numPr>
        <w:tabs>
          <w:tab w:pos="2137" w:val="left" w:leader="none"/>
        </w:tabs>
        <w:spacing w:line="240" w:lineRule="auto" w:before="144" w:after="0"/>
        <w:ind w:left="2137" w:right="0" w:hanging="360"/>
        <w:jc w:val="left"/>
        <w:rPr>
          <w:color w:val="231F20"/>
          <w:position w:val="1"/>
          <w:sz w:val="24"/>
        </w:rPr>
      </w:pPr>
      <w:r>
        <w:rPr>
          <w:i/>
          <w:color w:val="231F20"/>
          <w:position w:val="1"/>
          <w:sz w:val="24"/>
        </w:rPr>
        <w:t>Стабло</w:t>
      </w:r>
      <w:r>
        <w:rPr>
          <w:i/>
          <w:color w:val="231F20"/>
          <w:spacing w:val="-10"/>
          <w:position w:val="1"/>
          <w:sz w:val="24"/>
        </w:rPr>
        <w:t> </w:t>
      </w:r>
      <w:r>
        <w:rPr>
          <w:i/>
          <w:color w:val="231F20"/>
          <w:position w:val="1"/>
          <w:sz w:val="24"/>
        </w:rPr>
        <w:t>циљева</w:t>
      </w:r>
      <w:r>
        <w:rPr>
          <w:i/>
          <w:color w:val="231F20"/>
          <w:spacing w:val="-6"/>
          <w:position w:val="1"/>
          <w:sz w:val="24"/>
        </w:rPr>
        <w:t> </w:t>
      </w:r>
      <w:r>
        <w:rPr>
          <w:i/>
          <w:color w:val="231F20"/>
          <w:position w:val="1"/>
          <w:sz w:val="24"/>
        </w:rPr>
        <w:t>–</w:t>
      </w:r>
      <w:r>
        <w:rPr>
          <w:i/>
          <w:color w:val="231F20"/>
          <w:spacing w:val="-6"/>
          <w:position w:val="1"/>
          <w:sz w:val="24"/>
        </w:rPr>
        <w:t> </w:t>
      </w:r>
      <w:r>
        <w:rPr>
          <w:i/>
          <w:color w:val="231F20"/>
          <w:position w:val="1"/>
          <w:sz w:val="24"/>
        </w:rPr>
        <w:t>стабло</w:t>
      </w:r>
      <w:r>
        <w:rPr>
          <w:i/>
          <w:color w:val="231F20"/>
          <w:spacing w:val="-7"/>
          <w:position w:val="1"/>
          <w:sz w:val="24"/>
        </w:rPr>
        <w:t> </w:t>
      </w:r>
      <w:r>
        <w:rPr>
          <w:i/>
          <w:color w:val="231F20"/>
          <w:position w:val="1"/>
          <w:sz w:val="24"/>
        </w:rPr>
        <w:t>решења:</w:t>
      </w:r>
      <w:r>
        <w:rPr>
          <w:i/>
          <w:color w:val="231F20"/>
          <w:spacing w:val="44"/>
          <w:position w:val="1"/>
          <w:sz w:val="24"/>
        </w:rPr>
        <w:t> </w:t>
      </w:r>
      <w:r>
        <w:rPr>
          <w:i/>
          <w:color w:val="231F20"/>
          <w:position w:val="1"/>
          <w:sz w:val="24"/>
        </w:rPr>
        <w:t>ДОКУМЕНТ</w:t>
      </w:r>
      <w:r>
        <w:rPr>
          <w:i/>
          <w:color w:val="231F20"/>
          <w:spacing w:val="-7"/>
          <w:position w:val="1"/>
          <w:sz w:val="24"/>
        </w:rPr>
        <w:t> </w:t>
      </w:r>
      <w:r>
        <w:rPr>
          <w:i/>
          <w:color w:val="231F20"/>
          <w:position w:val="1"/>
          <w:sz w:val="24"/>
        </w:rPr>
        <w:t>3.4б..…………………………......</w:t>
      </w:r>
      <w:r>
        <w:rPr>
          <w:i/>
          <w:color w:val="231F20"/>
          <w:spacing w:val="-27"/>
          <w:position w:val="1"/>
          <w:sz w:val="24"/>
        </w:rPr>
        <w:t> </w:t>
      </w:r>
      <w:r>
        <w:rPr>
          <w:i/>
          <w:color w:val="231F20"/>
          <w:sz w:val="24"/>
        </w:rPr>
        <w:t>стр.</w:t>
      </w:r>
      <w:r>
        <w:rPr>
          <w:i/>
          <w:color w:val="231F20"/>
          <w:spacing w:val="-6"/>
          <w:sz w:val="24"/>
        </w:rPr>
        <w:t> </w:t>
      </w:r>
      <w:r>
        <w:rPr>
          <w:i/>
          <w:color w:val="231F20"/>
          <w:spacing w:val="-5"/>
          <w:sz w:val="24"/>
        </w:rPr>
        <w:t>44</w:t>
      </w:r>
    </w:p>
    <w:p>
      <w:pPr>
        <w:pStyle w:val="ListParagraph"/>
        <w:numPr>
          <w:ilvl w:val="1"/>
          <w:numId w:val="28"/>
        </w:numPr>
        <w:tabs>
          <w:tab w:pos="2137" w:val="left" w:leader="none"/>
        </w:tabs>
        <w:spacing w:line="240" w:lineRule="auto" w:before="146" w:after="0"/>
        <w:ind w:left="2137" w:right="0" w:hanging="360"/>
        <w:jc w:val="left"/>
        <w:rPr>
          <w:color w:val="231F20"/>
          <w:position w:val="1"/>
          <w:sz w:val="24"/>
        </w:rPr>
      </w:pPr>
      <w:r>
        <w:rPr>
          <w:i/>
          <w:color w:val="231F20"/>
          <w:spacing w:val="-2"/>
          <w:position w:val="1"/>
          <w:sz w:val="24"/>
        </w:rPr>
        <w:t>„SMART“</w:t>
      </w:r>
      <w:r>
        <w:rPr>
          <w:i/>
          <w:color w:val="231F20"/>
          <w:spacing w:val="-11"/>
          <w:position w:val="1"/>
          <w:sz w:val="24"/>
        </w:rPr>
        <w:t> </w:t>
      </w:r>
      <w:r>
        <w:rPr>
          <w:color w:val="231F20"/>
          <w:spacing w:val="-2"/>
          <w:position w:val="1"/>
          <w:sz w:val="24"/>
        </w:rPr>
        <w:t>метода</w:t>
      </w:r>
      <w:r>
        <w:rPr>
          <w:i/>
          <w:color w:val="231F20"/>
          <w:spacing w:val="-2"/>
          <w:position w:val="1"/>
          <w:sz w:val="24"/>
        </w:rPr>
        <w:t>:</w:t>
      </w:r>
      <w:r>
        <w:rPr>
          <w:i/>
          <w:color w:val="231F20"/>
          <w:spacing w:val="-5"/>
          <w:position w:val="1"/>
          <w:sz w:val="24"/>
        </w:rPr>
        <w:t> </w:t>
      </w:r>
      <w:r>
        <w:rPr>
          <w:color w:val="231F20"/>
          <w:spacing w:val="-2"/>
          <w:position w:val="1"/>
          <w:sz w:val="24"/>
        </w:rPr>
        <w:t>ДОКУМЕНТ</w:t>
      </w:r>
      <w:r>
        <w:rPr>
          <w:color w:val="231F20"/>
          <w:spacing w:val="-5"/>
          <w:position w:val="1"/>
          <w:sz w:val="24"/>
        </w:rPr>
        <w:t> </w:t>
      </w:r>
      <w:r>
        <w:rPr>
          <w:i/>
          <w:color w:val="231F20"/>
          <w:spacing w:val="-2"/>
          <w:position w:val="1"/>
          <w:sz w:val="24"/>
        </w:rPr>
        <w:t>3.5</w:t>
      </w:r>
      <w:r>
        <w:rPr>
          <w:i/>
          <w:color w:val="231F20"/>
          <w:spacing w:val="-5"/>
          <w:position w:val="1"/>
          <w:sz w:val="24"/>
        </w:rPr>
        <w:t> </w:t>
      </w:r>
      <w:r>
        <w:rPr>
          <w:i/>
          <w:color w:val="231F20"/>
          <w:spacing w:val="-2"/>
          <w:position w:val="1"/>
          <w:sz w:val="24"/>
        </w:rPr>
        <w:t>……………………………………………………………......</w:t>
      </w:r>
      <w:r>
        <w:rPr>
          <w:i/>
          <w:color w:val="231F20"/>
          <w:spacing w:val="-2"/>
          <w:sz w:val="24"/>
        </w:rPr>
        <w:t>с</w:t>
      </w:r>
      <w:r>
        <w:rPr>
          <w:i/>
          <w:color w:val="231F20"/>
          <w:spacing w:val="-2"/>
          <w:position w:val="1"/>
          <w:sz w:val="24"/>
        </w:rPr>
        <w:t>.</w:t>
      </w:r>
      <w:r>
        <w:rPr>
          <w:i/>
          <w:color w:val="231F20"/>
          <w:spacing w:val="-26"/>
          <w:position w:val="1"/>
          <w:sz w:val="24"/>
        </w:rPr>
        <w:t> </w:t>
      </w:r>
      <w:r>
        <w:rPr>
          <w:i/>
          <w:color w:val="231F20"/>
          <w:spacing w:val="-2"/>
          <w:sz w:val="24"/>
        </w:rPr>
        <w:t>тр.</w:t>
      </w:r>
      <w:r>
        <w:rPr>
          <w:i/>
          <w:color w:val="231F20"/>
          <w:spacing w:val="-6"/>
          <w:sz w:val="24"/>
        </w:rPr>
        <w:t> </w:t>
      </w:r>
      <w:r>
        <w:rPr>
          <w:i/>
          <w:color w:val="231F20"/>
          <w:spacing w:val="-5"/>
          <w:sz w:val="24"/>
        </w:rPr>
        <w:t>45</w:t>
      </w:r>
    </w:p>
    <w:p>
      <w:pPr>
        <w:pStyle w:val="ListParagraph"/>
        <w:numPr>
          <w:ilvl w:val="0"/>
          <w:numId w:val="28"/>
        </w:numPr>
        <w:tabs>
          <w:tab w:pos="1690" w:val="left" w:leader="none"/>
          <w:tab w:pos="9664" w:val="left" w:leader="dot"/>
        </w:tabs>
        <w:spacing w:line="240" w:lineRule="auto" w:before="278" w:after="0"/>
        <w:ind w:left="1690" w:right="0" w:hanging="273"/>
        <w:jc w:val="left"/>
        <w:rPr>
          <w:color w:val="231F20"/>
          <w:position w:val="1"/>
          <w:sz w:val="28"/>
        </w:rPr>
      </w:pPr>
      <w:r>
        <w:rPr>
          <w:color w:val="231F20"/>
          <w:spacing w:val="-2"/>
          <w:position w:val="1"/>
          <w:sz w:val="28"/>
        </w:rPr>
        <w:t>Алати…</w:t>
      </w:r>
      <w:r>
        <w:rPr>
          <w:rFonts w:ascii="Times New Roman" w:hAnsi="Times New Roman"/>
          <w:color w:val="231F20"/>
          <w:position w:val="1"/>
          <w:sz w:val="28"/>
        </w:rPr>
        <w:tab/>
      </w:r>
      <w:r>
        <w:rPr>
          <w:color w:val="231F20"/>
          <w:sz w:val="28"/>
        </w:rPr>
        <w:t>стр.</w:t>
      </w:r>
      <w:r>
        <w:rPr>
          <w:color w:val="231F20"/>
          <w:spacing w:val="-4"/>
          <w:sz w:val="28"/>
        </w:rPr>
        <w:t> </w:t>
      </w:r>
      <w:r>
        <w:rPr>
          <w:color w:val="231F20"/>
          <w:spacing w:val="-5"/>
          <w:sz w:val="28"/>
        </w:rPr>
        <w:t>40</w:t>
      </w:r>
    </w:p>
    <w:p>
      <w:pPr>
        <w:pStyle w:val="ListParagraph"/>
        <w:numPr>
          <w:ilvl w:val="1"/>
          <w:numId w:val="28"/>
        </w:numPr>
        <w:tabs>
          <w:tab w:pos="2137" w:val="left" w:leader="none"/>
        </w:tabs>
        <w:spacing w:line="240" w:lineRule="auto" w:before="136" w:after="0"/>
        <w:ind w:left="2137" w:right="0" w:hanging="360"/>
        <w:jc w:val="left"/>
        <w:rPr>
          <w:color w:val="231F20"/>
          <w:position w:val="1"/>
          <w:sz w:val="24"/>
        </w:rPr>
      </w:pPr>
      <w:r>
        <w:rPr>
          <w:i/>
          <w:color w:val="231F20"/>
          <w:spacing w:val="-2"/>
          <w:position w:val="1"/>
          <w:sz w:val="24"/>
        </w:rPr>
        <w:t>„SWOT“</w:t>
      </w:r>
      <w:r>
        <w:rPr>
          <w:i/>
          <w:color w:val="231F20"/>
          <w:spacing w:val="-14"/>
          <w:position w:val="1"/>
          <w:sz w:val="24"/>
        </w:rPr>
        <w:t> </w:t>
      </w:r>
      <w:r>
        <w:rPr>
          <w:i/>
          <w:color w:val="231F20"/>
          <w:spacing w:val="-2"/>
          <w:position w:val="1"/>
          <w:sz w:val="24"/>
        </w:rPr>
        <w:t>матрица</w:t>
      </w:r>
      <w:r>
        <w:rPr>
          <w:i/>
          <w:color w:val="231F20"/>
          <w:spacing w:val="-12"/>
          <w:position w:val="1"/>
          <w:sz w:val="24"/>
        </w:rPr>
        <w:t> </w:t>
      </w:r>
      <w:r>
        <w:rPr>
          <w:i/>
          <w:color w:val="231F20"/>
          <w:spacing w:val="-2"/>
          <w:position w:val="1"/>
          <w:sz w:val="24"/>
        </w:rPr>
        <w:t>:</w:t>
      </w:r>
      <w:r>
        <w:rPr>
          <w:i/>
          <w:color w:val="231F20"/>
          <w:spacing w:val="-8"/>
          <w:position w:val="1"/>
          <w:sz w:val="24"/>
        </w:rPr>
        <w:t> </w:t>
      </w:r>
      <w:r>
        <w:rPr>
          <w:i/>
          <w:color w:val="231F20"/>
          <w:spacing w:val="-2"/>
          <w:position w:val="1"/>
          <w:sz w:val="24"/>
        </w:rPr>
        <w:t>АЛАТ</w:t>
      </w:r>
      <w:r>
        <w:rPr>
          <w:i/>
          <w:color w:val="231F20"/>
          <w:spacing w:val="-9"/>
          <w:position w:val="1"/>
          <w:sz w:val="24"/>
        </w:rPr>
        <w:t> </w:t>
      </w:r>
      <w:r>
        <w:rPr>
          <w:i/>
          <w:color w:val="231F20"/>
          <w:spacing w:val="-2"/>
          <w:position w:val="1"/>
          <w:sz w:val="24"/>
        </w:rPr>
        <w:t>3.3……………………………………………………………………......</w:t>
      </w:r>
      <w:r>
        <w:rPr>
          <w:i/>
          <w:color w:val="231F20"/>
          <w:spacing w:val="-2"/>
          <w:sz w:val="24"/>
        </w:rPr>
        <w:t>с</w:t>
      </w:r>
      <w:r>
        <w:rPr>
          <w:i/>
          <w:color w:val="231F20"/>
          <w:spacing w:val="-2"/>
          <w:position w:val="1"/>
          <w:sz w:val="24"/>
        </w:rPr>
        <w:t>.</w:t>
      </w:r>
      <w:r>
        <w:rPr>
          <w:i/>
          <w:color w:val="231F20"/>
          <w:spacing w:val="-19"/>
          <w:position w:val="1"/>
          <w:sz w:val="24"/>
        </w:rPr>
        <w:t> </w:t>
      </w:r>
      <w:r>
        <w:rPr>
          <w:i/>
          <w:color w:val="231F20"/>
          <w:spacing w:val="-2"/>
          <w:sz w:val="24"/>
        </w:rPr>
        <w:t>тр.</w:t>
      </w:r>
      <w:r>
        <w:rPr>
          <w:i/>
          <w:color w:val="231F20"/>
          <w:spacing w:val="-8"/>
          <w:sz w:val="24"/>
        </w:rPr>
        <w:t> </w:t>
      </w:r>
      <w:r>
        <w:rPr>
          <w:i/>
          <w:color w:val="231F20"/>
          <w:spacing w:val="-5"/>
          <w:sz w:val="24"/>
        </w:rPr>
        <w:t>40</w:t>
      </w:r>
    </w:p>
    <w:p>
      <w:pPr>
        <w:pStyle w:val="ListParagraph"/>
        <w:numPr>
          <w:ilvl w:val="1"/>
          <w:numId w:val="28"/>
        </w:numPr>
        <w:tabs>
          <w:tab w:pos="2137" w:val="left" w:leader="none"/>
          <w:tab w:pos="9685" w:val="left" w:leader="dot"/>
        </w:tabs>
        <w:spacing w:line="240" w:lineRule="auto" w:before="141" w:after="0"/>
        <w:ind w:left="2137" w:right="0" w:hanging="360"/>
        <w:jc w:val="left"/>
        <w:rPr>
          <w:color w:val="231F20"/>
          <w:sz w:val="24"/>
        </w:rPr>
      </w:pPr>
      <w:r>
        <w:rPr>
          <w:i/>
          <w:color w:val="231F20"/>
          <w:sz w:val="24"/>
        </w:rPr>
        <w:t>Образац</w:t>
      </w:r>
      <w:r>
        <w:rPr>
          <w:i/>
          <w:color w:val="231F20"/>
          <w:spacing w:val="-3"/>
          <w:sz w:val="24"/>
        </w:rPr>
        <w:t> </w:t>
      </w:r>
      <w:r>
        <w:rPr>
          <w:i/>
          <w:color w:val="231F20"/>
          <w:sz w:val="24"/>
        </w:rPr>
        <w:t>„стабло</w:t>
      </w:r>
      <w:r>
        <w:rPr>
          <w:i/>
          <w:color w:val="231F20"/>
          <w:spacing w:val="-3"/>
          <w:sz w:val="24"/>
        </w:rPr>
        <w:t> </w:t>
      </w:r>
      <w:r>
        <w:rPr>
          <w:i/>
          <w:color w:val="231F20"/>
          <w:sz w:val="24"/>
        </w:rPr>
        <w:t>циљева</w:t>
      </w:r>
      <w:r>
        <w:rPr>
          <w:i/>
          <w:color w:val="231F20"/>
          <w:spacing w:val="-4"/>
          <w:sz w:val="24"/>
        </w:rPr>
        <w:t> </w:t>
      </w:r>
      <w:r>
        <w:rPr>
          <w:i/>
          <w:color w:val="231F20"/>
          <w:sz w:val="24"/>
        </w:rPr>
        <w:t>–</w:t>
      </w:r>
      <w:r>
        <w:rPr>
          <w:i/>
          <w:color w:val="231F20"/>
          <w:spacing w:val="-3"/>
          <w:sz w:val="24"/>
        </w:rPr>
        <w:t> </w:t>
      </w:r>
      <w:r>
        <w:rPr>
          <w:i/>
          <w:color w:val="231F20"/>
          <w:sz w:val="24"/>
        </w:rPr>
        <w:t>стабло</w:t>
      </w:r>
      <w:r>
        <w:rPr>
          <w:i/>
          <w:color w:val="231F20"/>
          <w:spacing w:val="-3"/>
          <w:sz w:val="24"/>
        </w:rPr>
        <w:t> </w:t>
      </w:r>
      <w:r>
        <w:rPr>
          <w:i/>
          <w:color w:val="231F20"/>
          <w:sz w:val="24"/>
        </w:rPr>
        <w:t>решења“:</w:t>
      </w:r>
      <w:r>
        <w:rPr>
          <w:i/>
          <w:color w:val="231F20"/>
          <w:spacing w:val="49"/>
          <w:sz w:val="24"/>
        </w:rPr>
        <w:t> </w:t>
      </w:r>
      <w:r>
        <w:rPr>
          <w:i/>
          <w:color w:val="231F20"/>
          <w:sz w:val="24"/>
        </w:rPr>
        <w:t>АЛАТ</w:t>
      </w:r>
      <w:r>
        <w:rPr>
          <w:i/>
          <w:color w:val="231F20"/>
          <w:spacing w:val="-3"/>
          <w:sz w:val="24"/>
        </w:rPr>
        <w:t> </w:t>
      </w:r>
      <w:r>
        <w:rPr>
          <w:i/>
          <w:color w:val="231F20"/>
          <w:spacing w:val="-2"/>
          <w:sz w:val="24"/>
        </w:rPr>
        <w:t>3.4в…</w:t>
      </w:r>
      <w:r>
        <w:rPr>
          <w:rFonts w:ascii="Times New Roman" w:hAnsi="Times New Roman"/>
          <w:color w:val="231F20"/>
          <w:sz w:val="24"/>
        </w:rPr>
        <w:tab/>
      </w:r>
      <w:r>
        <w:rPr>
          <w:i/>
          <w:color w:val="231F20"/>
          <w:sz w:val="24"/>
        </w:rPr>
        <w:t>стр.</w:t>
      </w:r>
      <w:r>
        <w:rPr>
          <w:i/>
          <w:color w:val="231F20"/>
          <w:spacing w:val="-5"/>
          <w:sz w:val="24"/>
        </w:rPr>
        <w:t> 44</w:t>
      </w:r>
    </w:p>
    <w:p>
      <w:pPr>
        <w:pStyle w:val="ListParagraph"/>
        <w:spacing w:after="0" w:line="240" w:lineRule="auto"/>
        <w:jc w:val="left"/>
        <w:rPr>
          <w:sz w:val="24"/>
        </w:rPr>
        <w:sectPr>
          <w:pgSz w:w="11910" w:h="16840"/>
          <w:pgMar w:header="0" w:footer="733" w:top="540" w:bottom="920" w:left="0" w:right="0"/>
        </w:sectPr>
      </w:pPr>
    </w:p>
    <w:p>
      <w:pPr>
        <w:pStyle w:val="BodyText"/>
        <w:rPr>
          <w:i/>
          <w:sz w:val="20"/>
        </w:rPr>
      </w:pPr>
    </w:p>
    <w:p>
      <w:pPr>
        <w:pStyle w:val="BodyText"/>
        <w:rPr>
          <w:i/>
          <w:sz w:val="20"/>
        </w:rPr>
      </w:pPr>
    </w:p>
    <w:p>
      <w:pPr>
        <w:pStyle w:val="BodyText"/>
        <w:spacing w:before="140"/>
        <w:rPr>
          <w:i/>
          <w:sz w:val="20"/>
        </w:rPr>
      </w:pPr>
    </w:p>
    <w:p>
      <w:pPr>
        <w:pStyle w:val="BodyText"/>
        <w:ind w:left="1417"/>
        <w:rPr>
          <w:sz w:val="20"/>
        </w:rPr>
      </w:pPr>
      <w:r>
        <w:rPr>
          <w:sz w:val="20"/>
        </w:rPr>
        <mc:AlternateContent>
          <mc:Choice Requires="wps">
            <w:drawing>
              <wp:inline distT="0" distB="0" distL="0" distR="0">
                <wp:extent cx="5760085" cy="804545"/>
                <wp:effectExtent l="0" t="0" r="0" b="5079"/>
                <wp:docPr id="400" name="Group 400"/>
                <wp:cNvGraphicFramePr>
                  <a:graphicFrameLocks/>
                </wp:cNvGraphicFramePr>
                <a:graphic>
                  <a:graphicData uri="http://schemas.microsoft.com/office/word/2010/wordprocessingGroup">
                    <wpg:wgp>
                      <wpg:cNvPr id="400" name="Group 400"/>
                      <wpg:cNvGrpSpPr/>
                      <wpg:grpSpPr>
                        <a:xfrm>
                          <a:off x="0" y="0"/>
                          <a:ext cx="5760085" cy="804545"/>
                          <a:chExt cx="5760085" cy="804545"/>
                        </a:xfrm>
                      </wpg:grpSpPr>
                      <wps:wsp>
                        <wps:cNvPr id="401" name="Graphic 401"/>
                        <wps:cNvSpPr/>
                        <wps:spPr>
                          <a:xfrm>
                            <a:off x="0" y="0"/>
                            <a:ext cx="5760085" cy="804545"/>
                          </a:xfrm>
                          <a:custGeom>
                            <a:avLst/>
                            <a:gdLst/>
                            <a:ahLst/>
                            <a:cxnLst/>
                            <a:rect l="l" t="t" r="r" b="b"/>
                            <a:pathLst>
                              <a:path w="5760085" h="804545">
                                <a:moveTo>
                                  <a:pt x="5616003" y="0"/>
                                </a:moveTo>
                                <a:lnTo>
                                  <a:pt x="144005" y="0"/>
                                </a:lnTo>
                                <a:lnTo>
                                  <a:pt x="60752" y="2250"/>
                                </a:lnTo>
                                <a:lnTo>
                                  <a:pt x="18000" y="18000"/>
                                </a:lnTo>
                                <a:lnTo>
                                  <a:pt x="2250" y="60752"/>
                                </a:lnTo>
                                <a:lnTo>
                                  <a:pt x="0" y="144005"/>
                                </a:lnTo>
                                <a:lnTo>
                                  <a:pt x="0" y="660006"/>
                                </a:lnTo>
                                <a:lnTo>
                                  <a:pt x="2250" y="743252"/>
                                </a:lnTo>
                                <a:lnTo>
                                  <a:pt x="18000" y="785999"/>
                                </a:lnTo>
                                <a:lnTo>
                                  <a:pt x="60752" y="801749"/>
                                </a:lnTo>
                                <a:lnTo>
                                  <a:pt x="144005" y="803998"/>
                                </a:lnTo>
                                <a:lnTo>
                                  <a:pt x="5616003" y="803998"/>
                                </a:lnTo>
                                <a:lnTo>
                                  <a:pt x="5699256" y="801749"/>
                                </a:lnTo>
                                <a:lnTo>
                                  <a:pt x="5742008" y="785999"/>
                                </a:lnTo>
                                <a:lnTo>
                                  <a:pt x="5757758" y="743252"/>
                                </a:lnTo>
                                <a:lnTo>
                                  <a:pt x="5760008" y="660006"/>
                                </a:lnTo>
                                <a:lnTo>
                                  <a:pt x="5760008" y="144005"/>
                                </a:lnTo>
                                <a:lnTo>
                                  <a:pt x="5757758" y="60752"/>
                                </a:lnTo>
                                <a:lnTo>
                                  <a:pt x="5742008" y="18000"/>
                                </a:lnTo>
                                <a:lnTo>
                                  <a:pt x="5699256" y="2250"/>
                                </a:lnTo>
                                <a:lnTo>
                                  <a:pt x="5616003" y="0"/>
                                </a:lnTo>
                                <a:close/>
                              </a:path>
                            </a:pathLst>
                          </a:custGeom>
                          <a:solidFill>
                            <a:srgbClr val="C01E24"/>
                          </a:solidFill>
                        </wps:spPr>
                        <wps:bodyPr wrap="square" lIns="0" tIns="0" rIns="0" bIns="0" rtlCol="0">
                          <a:prstTxWarp prst="textNoShape">
                            <a:avLst/>
                          </a:prstTxWarp>
                          <a:noAutofit/>
                        </wps:bodyPr>
                      </wps:wsp>
                      <wps:wsp>
                        <wps:cNvPr id="402" name="Textbox 402"/>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wps:txbx>
                        <wps:bodyPr wrap="square" lIns="0" tIns="0" rIns="0" bIns="0" rtlCol="0">
                          <a:noAutofit/>
                        </wps:bodyPr>
                      </wps:wsp>
                      <wps:wsp>
                        <wps:cNvPr id="403" name="Textbox 403"/>
                        <wps:cNvSpPr txBox="1"/>
                        <wps:spPr>
                          <a:xfrm>
                            <a:off x="1371630" y="127000"/>
                            <a:ext cx="3235325" cy="563880"/>
                          </a:xfrm>
                          <a:prstGeom prst="rect">
                            <a:avLst/>
                          </a:prstGeom>
                        </wps:spPr>
                        <wps:txbx>
                          <w:txbxContent>
                            <w:p>
                              <w:pPr>
                                <w:spacing w:line="367" w:lineRule="exact" w:before="0"/>
                                <w:ind w:left="0" w:right="0" w:firstLine="0"/>
                                <w:jc w:val="left"/>
                                <w:rPr>
                                  <w:sz w:val="36"/>
                                </w:rPr>
                              </w:pPr>
                              <w:r>
                                <w:rPr>
                                  <w:color w:val="FFFFFF"/>
                                  <w:sz w:val="36"/>
                                </w:rPr>
                                <w:t>Заједнички приоритети за</w:t>
                              </w:r>
                              <w:r>
                                <w:rPr>
                                  <w:color w:val="FFFFFF"/>
                                  <w:spacing w:val="-1"/>
                                  <w:sz w:val="36"/>
                                </w:rPr>
                                <w:t> </w:t>
                              </w:r>
                              <w:r>
                                <w:rPr>
                                  <w:color w:val="FFFFFF"/>
                                  <w:spacing w:val="-2"/>
                                  <w:sz w:val="36"/>
                                </w:rPr>
                                <w:t>акцију</w:t>
                              </w:r>
                            </w:p>
                            <w:p>
                              <w:pPr>
                                <w:spacing w:line="433" w:lineRule="exact" w:before="88"/>
                                <w:ind w:left="0" w:right="0" w:firstLine="0"/>
                                <w:jc w:val="left"/>
                                <w:rPr>
                                  <w:sz w:val="36"/>
                                </w:rPr>
                              </w:pPr>
                              <w:r>
                                <w:rPr>
                                  <w:color w:val="FFFFFF"/>
                                  <w:spacing w:val="-2"/>
                                  <w:sz w:val="36"/>
                                </w:rPr>
                                <w:t>ПРЕГЛЕД</w:t>
                              </w:r>
                            </w:p>
                          </w:txbxContent>
                        </wps:txbx>
                        <wps:bodyPr wrap="square" lIns="0" tIns="0" rIns="0" bIns="0" rtlCol="0">
                          <a:noAutofit/>
                        </wps:bodyPr>
                      </wps:wsp>
                    </wpg:wgp>
                  </a:graphicData>
                </a:graphic>
              </wp:inline>
            </w:drawing>
          </mc:Choice>
          <mc:Fallback>
            <w:pict>
              <v:group style="width:453.55pt;height:63.35pt;mso-position-horizontal-relative:char;mso-position-vertical-relative:line" id="docshapegroup333" coordorigin="0,0" coordsize="9071,1267">
                <v:shape style="position:absolute;left:0;top:0;width:9071;height:1267" id="docshape334" coordorigin="0,0" coordsize="9071,1267" path="m8844,0l227,0,96,4,28,28,4,96,0,227,0,1039,4,1170,28,1238,96,1263,227,1266,8844,1266,8975,1263,9043,1238,9067,1170,9071,1039,9071,227,9067,96,9043,28,8975,4,8844,0xe" filled="true" fillcolor="#c01e24" stroked="false">
                  <v:path arrowok="t"/>
                  <v:fill type="solid"/>
                </v:shape>
                <v:shape style="position:absolute;left:220;top:200;width:1405;height:360" type="#_x0000_t202" id="docshape335"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v:textbox>
                  <w10:wrap type="none"/>
                </v:shape>
                <v:shape style="position:absolute;left:2160;top:200;width:5095;height:888" type="#_x0000_t202" id="docshape336" filled="false" stroked="false">
                  <v:textbox inset="0,0,0,0">
                    <w:txbxContent>
                      <w:p>
                        <w:pPr>
                          <w:spacing w:line="367" w:lineRule="exact" w:before="0"/>
                          <w:ind w:left="0" w:right="0" w:firstLine="0"/>
                          <w:jc w:val="left"/>
                          <w:rPr>
                            <w:sz w:val="36"/>
                          </w:rPr>
                        </w:pPr>
                        <w:r>
                          <w:rPr>
                            <w:color w:val="FFFFFF"/>
                            <w:sz w:val="36"/>
                          </w:rPr>
                          <w:t>Заједнички приоритети за</w:t>
                        </w:r>
                        <w:r>
                          <w:rPr>
                            <w:color w:val="FFFFFF"/>
                            <w:spacing w:val="-1"/>
                            <w:sz w:val="36"/>
                          </w:rPr>
                          <w:t> </w:t>
                        </w:r>
                        <w:r>
                          <w:rPr>
                            <w:color w:val="FFFFFF"/>
                            <w:spacing w:val="-2"/>
                            <w:sz w:val="36"/>
                          </w:rPr>
                          <w:t>акцију</w:t>
                        </w:r>
                      </w:p>
                      <w:p>
                        <w:pPr>
                          <w:spacing w:line="433" w:lineRule="exact" w:before="88"/>
                          <w:ind w:left="0" w:right="0" w:firstLine="0"/>
                          <w:jc w:val="left"/>
                          <w:rPr>
                            <w:sz w:val="36"/>
                          </w:rPr>
                        </w:pPr>
                        <w:r>
                          <w:rPr>
                            <w:color w:val="FFFFFF"/>
                            <w:spacing w:val="-2"/>
                            <w:sz w:val="36"/>
                          </w:rPr>
                          <w:t>ПРЕГЛЕД</w:t>
                        </w:r>
                      </w:p>
                    </w:txbxContent>
                  </v:textbox>
                  <w10:wrap type="none"/>
                </v:shape>
              </v:group>
            </w:pict>
          </mc:Fallback>
        </mc:AlternateContent>
      </w:r>
      <w:r>
        <w:rPr>
          <w:sz w:val="20"/>
        </w:rPr>
      </w:r>
    </w:p>
    <w:p>
      <w:pPr>
        <w:pStyle w:val="BodyText"/>
        <w:spacing w:before="130"/>
        <w:rPr>
          <w:i/>
          <w:sz w:val="28"/>
        </w:rPr>
      </w:pPr>
    </w:p>
    <w:p>
      <w:pPr>
        <w:pStyle w:val="Heading5"/>
      </w:pPr>
      <w:r>
        <w:rPr>
          <w:color w:val="C01E24"/>
          <w:spacing w:val="-5"/>
        </w:rPr>
        <w:t>Циљ</w:t>
      </w:r>
    </w:p>
    <w:p>
      <w:pPr>
        <w:pStyle w:val="BodyText"/>
        <w:spacing w:line="225" w:lineRule="auto" w:before="43"/>
        <w:ind w:left="1417" w:right="1414"/>
        <w:jc w:val="both"/>
      </w:pPr>
      <w:r>
        <w:rPr>
          <w:color w:val="231F20"/>
        </w:rPr>
        <w:t>Када се партнери сложе око </w:t>
      </w:r>
      <w:r>
        <w:rPr>
          <w:b/>
          <w:color w:val="231F20"/>
        </w:rPr>
        <w:t>„заједничке дијагнозе</w:t>
      </w:r>
      <w:r>
        <w:rPr>
          <w:color w:val="231F20"/>
        </w:rPr>
        <w:t>“ за своју локалну самоуправу, спремни</w:t>
      </w:r>
      <w:r>
        <w:rPr>
          <w:color w:val="231F20"/>
          <w:spacing w:val="-7"/>
        </w:rPr>
        <w:t> </w:t>
      </w:r>
      <w:r>
        <w:rPr>
          <w:color w:val="231F20"/>
        </w:rPr>
        <w:t>су</w:t>
      </w:r>
      <w:r>
        <w:rPr>
          <w:color w:val="231F20"/>
          <w:spacing w:val="-7"/>
        </w:rPr>
        <w:t> </w:t>
      </w:r>
      <w:r>
        <w:rPr>
          <w:color w:val="231F20"/>
        </w:rPr>
        <w:t>да</w:t>
      </w:r>
      <w:r>
        <w:rPr>
          <w:color w:val="231F20"/>
          <w:spacing w:val="-7"/>
        </w:rPr>
        <w:t> </w:t>
      </w:r>
      <w:r>
        <w:rPr>
          <w:color w:val="231F20"/>
        </w:rPr>
        <w:t>се</w:t>
      </w:r>
      <w:r>
        <w:rPr>
          <w:color w:val="231F20"/>
          <w:spacing w:val="-7"/>
        </w:rPr>
        <w:t> </w:t>
      </w:r>
      <w:r>
        <w:rPr>
          <w:color w:val="231F20"/>
        </w:rPr>
        <w:t>укључе</w:t>
      </w:r>
      <w:r>
        <w:rPr>
          <w:color w:val="231F20"/>
          <w:spacing w:val="-8"/>
        </w:rPr>
        <w:t> </w:t>
      </w:r>
      <w:r>
        <w:rPr>
          <w:color w:val="231F20"/>
        </w:rPr>
        <w:t>у</w:t>
      </w:r>
      <w:r>
        <w:rPr>
          <w:color w:val="231F20"/>
          <w:spacing w:val="-7"/>
        </w:rPr>
        <w:t> </w:t>
      </w:r>
      <w:r>
        <w:rPr>
          <w:color w:val="231F20"/>
        </w:rPr>
        <w:t>расправу</w:t>
      </w:r>
      <w:r>
        <w:rPr>
          <w:color w:val="231F20"/>
          <w:spacing w:val="-7"/>
        </w:rPr>
        <w:t> </w:t>
      </w:r>
      <w:r>
        <w:rPr>
          <w:color w:val="231F20"/>
        </w:rPr>
        <w:t>о</w:t>
      </w:r>
      <w:r>
        <w:rPr>
          <w:color w:val="231F20"/>
          <w:spacing w:val="-7"/>
        </w:rPr>
        <w:t> </w:t>
      </w:r>
      <w:r>
        <w:rPr>
          <w:color w:val="231F20"/>
        </w:rPr>
        <w:t>томе</w:t>
      </w:r>
      <w:r>
        <w:rPr>
          <w:color w:val="231F20"/>
          <w:spacing w:val="-9"/>
        </w:rPr>
        <w:t> </w:t>
      </w:r>
      <w:r>
        <w:rPr>
          <w:b/>
          <w:color w:val="231F20"/>
        </w:rPr>
        <w:t>шта</w:t>
      </w:r>
      <w:r>
        <w:rPr>
          <w:b/>
          <w:color w:val="231F20"/>
          <w:spacing w:val="-7"/>
        </w:rPr>
        <w:t> </w:t>
      </w:r>
      <w:r>
        <w:rPr>
          <w:b/>
          <w:color w:val="231F20"/>
        </w:rPr>
        <w:t>може</w:t>
      </w:r>
      <w:r>
        <w:rPr>
          <w:b/>
          <w:color w:val="231F20"/>
          <w:spacing w:val="-7"/>
        </w:rPr>
        <w:t> </w:t>
      </w:r>
      <w:r>
        <w:rPr>
          <w:b/>
          <w:color w:val="231F20"/>
        </w:rPr>
        <w:t>да</w:t>
      </w:r>
      <w:r>
        <w:rPr>
          <w:b/>
          <w:color w:val="231F20"/>
          <w:spacing w:val="-7"/>
        </w:rPr>
        <w:t> </w:t>
      </w:r>
      <w:r>
        <w:rPr>
          <w:b/>
          <w:color w:val="231F20"/>
        </w:rPr>
        <w:t>се</w:t>
      </w:r>
      <w:r>
        <w:rPr>
          <w:b/>
          <w:color w:val="231F20"/>
          <w:spacing w:val="-7"/>
        </w:rPr>
        <w:t> </w:t>
      </w:r>
      <w:r>
        <w:rPr>
          <w:b/>
          <w:color w:val="231F20"/>
        </w:rPr>
        <w:t>уради</w:t>
      </w:r>
      <w:r>
        <w:rPr>
          <w:b/>
          <w:color w:val="231F20"/>
          <w:spacing w:val="-7"/>
        </w:rPr>
        <w:t> </w:t>
      </w:r>
      <w:r>
        <w:rPr>
          <w:color w:val="231F20"/>
        </w:rPr>
        <w:t>у</w:t>
      </w:r>
      <w:r>
        <w:rPr>
          <w:color w:val="231F20"/>
          <w:spacing w:val="-7"/>
        </w:rPr>
        <w:t> </w:t>
      </w:r>
      <w:r>
        <w:rPr>
          <w:color w:val="231F20"/>
        </w:rPr>
        <w:t>решавању</w:t>
      </w:r>
      <w:r>
        <w:rPr>
          <w:color w:val="231F20"/>
          <w:spacing w:val="-8"/>
        </w:rPr>
        <w:t> </w:t>
      </w:r>
      <w:r>
        <w:rPr>
          <w:color w:val="231F20"/>
        </w:rPr>
        <w:t>проблема на локалном тржишту рада, што треба да буде и садржај Локалног акционог плана запошљавања.</w:t>
      </w:r>
      <w:r>
        <w:rPr>
          <w:color w:val="231F20"/>
          <w:spacing w:val="-6"/>
        </w:rPr>
        <w:t> </w:t>
      </w:r>
      <w:r>
        <w:rPr>
          <w:color w:val="231F20"/>
        </w:rPr>
        <w:t>Пошто</w:t>
      </w:r>
      <w:r>
        <w:rPr>
          <w:color w:val="231F20"/>
          <w:spacing w:val="-6"/>
        </w:rPr>
        <w:t> </w:t>
      </w:r>
      <w:r>
        <w:rPr>
          <w:color w:val="231F20"/>
        </w:rPr>
        <w:t>су</w:t>
      </w:r>
      <w:r>
        <w:rPr>
          <w:color w:val="231F20"/>
          <w:spacing w:val="-6"/>
        </w:rPr>
        <w:t> </w:t>
      </w:r>
      <w:r>
        <w:rPr>
          <w:color w:val="231F20"/>
        </w:rPr>
        <w:t>ресурси</w:t>
      </w:r>
      <w:r>
        <w:rPr>
          <w:color w:val="231F20"/>
          <w:spacing w:val="-6"/>
        </w:rPr>
        <w:t> </w:t>
      </w:r>
      <w:r>
        <w:rPr>
          <w:color w:val="231F20"/>
        </w:rPr>
        <w:t>ограничени,</w:t>
      </w:r>
      <w:r>
        <w:rPr>
          <w:color w:val="231F20"/>
          <w:spacing w:val="-6"/>
        </w:rPr>
        <w:t> </w:t>
      </w:r>
      <w:r>
        <w:rPr>
          <w:color w:val="231F20"/>
        </w:rPr>
        <w:t>предвиђени</w:t>
      </w:r>
      <w:r>
        <w:rPr>
          <w:color w:val="231F20"/>
          <w:spacing w:val="-6"/>
        </w:rPr>
        <w:t> </w:t>
      </w:r>
      <w:r>
        <w:rPr>
          <w:color w:val="231F20"/>
        </w:rPr>
        <w:t>ЛАПЗ</w:t>
      </w:r>
      <w:r>
        <w:rPr>
          <w:color w:val="231F20"/>
          <w:spacing w:val="-6"/>
        </w:rPr>
        <w:t> </w:t>
      </w:r>
      <w:r>
        <w:rPr>
          <w:color w:val="231F20"/>
        </w:rPr>
        <w:t>мора</w:t>
      </w:r>
      <w:r>
        <w:rPr>
          <w:color w:val="231F20"/>
          <w:spacing w:val="-6"/>
        </w:rPr>
        <w:t> </w:t>
      </w:r>
      <w:r>
        <w:rPr>
          <w:color w:val="231F20"/>
        </w:rPr>
        <w:t>де</w:t>
      </w:r>
      <w:r>
        <w:rPr>
          <w:color w:val="231F20"/>
          <w:spacing w:val="-6"/>
        </w:rPr>
        <w:t> </w:t>
      </w:r>
      <w:r>
        <w:rPr>
          <w:color w:val="231F20"/>
        </w:rPr>
        <w:t>се</w:t>
      </w:r>
      <w:r>
        <w:rPr>
          <w:color w:val="231F20"/>
          <w:spacing w:val="-6"/>
        </w:rPr>
        <w:t> </w:t>
      </w:r>
      <w:r>
        <w:rPr>
          <w:color w:val="231F20"/>
        </w:rPr>
        <w:t>фокусира</w:t>
      </w:r>
      <w:r>
        <w:rPr>
          <w:color w:val="231F20"/>
          <w:spacing w:val="-6"/>
        </w:rPr>
        <w:t> </w:t>
      </w:r>
      <w:r>
        <w:rPr>
          <w:color w:val="231F20"/>
        </w:rPr>
        <w:t>на одређени (мањи) број приоритета. О тим приоритетима сви актери треба да се сложе како би они постали </w:t>
      </w:r>
      <w:r>
        <w:rPr>
          <w:b/>
          <w:color w:val="231F20"/>
        </w:rPr>
        <w:t>заједнички</w:t>
      </w:r>
      <w:r>
        <w:rPr>
          <w:color w:val="231F20"/>
        </w:rPr>
        <w:t>.</w:t>
      </w:r>
    </w:p>
    <w:p>
      <w:pPr>
        <w:pStyle w:val="BodyText"/>
        <w:spacing w:before="103"/>
        <w:ind w:left="1417"/>
        <w:jc w:val="both"/>
      </w:pPr>
      <w:r>
        <w:rPr>
          <w:color w:val="231F20"/>
        </w:rPr>
        <w:t>На</w:t>
      </w:r>
      <w:r>
        <w:rPr>
          <w:color w:val="231F20"/>
          <w:spacing w:val="-1"/>
        </w:rPr>
        <w:t> </w:t>
      </w:r>
      <w:r>
        <w:rPr>
          <w:color w:val="231F20"/>
        </w:rPr>
        <w:t>пример: приоритети могу да</w:t>
      </w:r>
      <w:r>
        <w:rPr>
          <w:color w:val="231F20"/>
          <w:spacing w:val="-1"/>
        </w:rPr>
        <w:t> </w:t>
      </w:r>
      <w:r>
        <w:rPr>
          <w:color w:val="231F20"/>
        </w:rPr>
        <w:t>се односе </w:t>
      </w:r>
      <w:r>
        <w:rPr>
          <w:color w:val="231F20"/>
          <w:spacing w:val="-5"/>
        </w:rPr>
        <w:t>на:</w:t>
      </w:r>
    </w:p>
    <w:p>
      <w:pPr>
        <w:pStyle w:val="ListParagraph"/>
        <w:numPr>
          <w:ilvl w:val="0"/>
          <w:numId w:val="29"/>
        </w:numPr>
        <w:tabs>
          <w:tab w:pos="2097" w:val="left" w:leader="none"/>
        </w:tabs>
        <w:spacing w:line="213" w:lineRule="auto" w:before="49" w:after="0"/>
        <w:ind w:left="2097" w:right="1615" w:hanging="171"/>
        <w:jc w:val="both"/>
        <w:rPr>
          <w:sz w:val="24"/>
        </w:rPr>
      </w:pPr>
      <w:r>
        <w:rPr>
          <w:color w:val="231F20"/>
          <w:sz w:val="24"/>
        </w:rPr>
        <w:t>једну</w:t>
      </w:r>
      <w:r>
        <w:rPr>
          <w:color w:val="231F20"/>
          <w:spacing w:val="-3"/>
          <w:sz w:val="24"/>
        </w:rPr>
        <w:t> </w:t>
      </w:r>
      <w:r>
        <w:rPr>
          <w:color w:val="231F20"/>
          <w:sz w:val="24"/>
        </w:rPr>
        <w:t>од</w:t>
      </w:r>
      <w:r>
        <w:rPr>
          <w:color w:val="231F20"/>
          <w:spacing w:val="-4"/>
          <w:sz w:val="24"/>
        </w:rPr>
        <w:t> </w:t>
      </w:r>
      <w:r>
        <w:rPr>
          <w:color w:val="231F20"/>
          <w:sz w:val="24"/>
        </w:rPr>
        <w:t>неколико</w:t>
      </w:r>
      <w:r>
        <w:rPr>
          <w:color w:val="231F20"/>
          <w:spacing w:val="-4"/>
          <w:sz w:val="24"/>
        </w:rPr>
        <w:t> </w:t>
      </w:r>
      <w:r>
        <w:rPr>
          <w:color w:val="231F20"/>
          <w:sz w:val="24"/>
        </w:rPr>
        <w:t>циљних</w:t>
      </w:r>
      <w:r>
        <w:rPr>
          <w:color w:val="231F20"/>
          <w:spacing w:val="-4"/>
          <w:sz w:val="24"/>
        </w:rPr>
        <w:t> </w:t>
      </w:r>
      <w:r>
        <w:rPr>
          <w:color w:val="231F20"/>
          <w:sz w:val="24"/>
        </w:rPr>
        <w:t>група</w:t>
      </w:r>
      <w:r>
        <w:rPr>
          <w:color w:val="231F20"/>
          <w:spacing w:val="-4"/>
          <w:sz w:val="24"/>
        </w:rPr>
        <w:t> </w:t>
      </w:r>
      <w:r>
        <w:rPr>
          <w:color w:val="231F20"/>
          <w:sz w:val="24"/>
        </w:rPr>
        <w:t>(жене</w:t>
      </w:r>
      <w:r>
        <w:rPr>
          <w:color w:val="231F20"/>
          <w:spacing w:val="-3"/>
          <w:sz w:val="24"/>
        </w:rPr>
        <w:t> </w:t>
      </w:r>
      <w:r>
        <w:rPr>
          <w:color w:val="231F20"/>
          <w:sz w:val="24"/>
        </w:rPr>
        <w:t>у</w:t>
      </w:r>
      <w:r>
        <w:rPr>
          <w:color w:val="231F20"/>
          <w:spacing w:val="-3"/>
          <w:sz w:val="24"/>
        </w:rPr>
        <w:t> </w:t>
      </w:r>
      <w:r>
        <w:rPr>
          <w:color w:val="231F20"/>
          <w:sz w:val="24"/>
        </w:rPr>
        <w:t>сеоским</w:t>
      </w:r>
      <w:r>
        <w:rPr>
          <w:color w:val="231F20"/>
          <w:spacing w:val="-4"/>
          <w:sz w:val="24"/>
        </w:rPr>
        <w:t> </w:t>
      </w:r>
      <w:r>
        <w:rPr>
          <w:color w:val="231F20"/>
          <w:sz w:val="24"/>
        </w:rPr>
        <w:t>областима,</w:t>
      </w:r>
      <w:r>
        <w:rPr>
          <w:color w:val="231F20"/>
          <w:spacing w:val="-3"/>
          <w:sz w:val="24"/>
        </w:rPr>
        <w:t> </w:t>
      </w:r>
      <w:r>
        <w:rPr>
          <w:color w:val="231F20"/>
          <w:sz w:val="24"/>
        </w:rPr>
        <w:t>млади</w:t>
      </w:r>
      <w:r>
        <w:rPr>
          <w:color w:val="231F20"/>
          <w:spacing w:val="-3"/>
          <w:sz w:val="24"/>
        </w:rPr>
        <w:t> </w:t>
      </w:r>
      <w:r>
        <w:rPr>
          <w:color w:val="231F20"/>
          <w:sz w:val="24"/>
        </w:rPr>
        <w:t>дипломци, Роми</w:t>
      </w:r>
      <w:r>
        <w:rPr>
          <w:color w:val="231F20"/>
          <w:spacing w:val="40"/>
          <w:sz w:val="24"/>
        </w:rPr>
        <w:t> </w:t>
      </w:r>
      <w:r>
        <w:rPr>
          <w:color w:val="231F20"/>
          <w:sz w:val="24"/>
        </w:rPr>
        <w:t>између 24 и 35 година старости и сл.);</w:t>
      </w:r>
    </w:p>
    <w:p>
      <w:pPr>
        <w:pStyle w:val="ListParagraph"/>
        <w:numPr>
          <w:ilvl w:val="0"/>
          <w:numId w:val="29"/>
        </w:numPr>
        <w:tabs>
          <w:tab w:pos="2097" w:val="left" w:leader="none"/>
        </w:tabs>
        <w:spacing w:line="213" w:lineRule="auto" w:before="55" w:after="0"/>
        <w:ind w:left="2097" w:right="1581" w:hanging="171"/>
        <w:jc w:val="both"/>
        <w:rPr>
          <w:sz w:val="24"/>
        </w:rPr>
      </w:pPr>
      <w:r>
        <w:rPr>
          <w:color w:val="231F20"/>
          <w:sz w:val="24"/>
        </w:rPr>
        <w:t>један</w:t>
      </w:r>
      <w:r>
        <w:rPr>
          <w:color w:val="231F20"/>
          <w:spacing w:val="-6"/>
          <w:sz w:val="24"/>
        </w:rPr>
        <w:t> </w:t>
      </w:r>
      <w:r>
        <w:rPr>
          <w:color w:val="231F20"/>
          <w:sz w:val="24"/>
        </w:rPr>
        <w:t>од</w:t>
      </w:r>
      <w:r>
        <w:rPr>
          <w:color w:val="231F20"/>
          <w:spacing w:val="-6"/>
          <w:sz w:val="24"/>
        </w:rPr>
        <w:t> </w:t>
      </w:r>
      <w:r>
        <w:rPr>
          <w:color w:val="231F20"/>
          <w:sz w:val="24"/>
        </w:rPr>
        <w:t>неколико</w:t>
      </w:r>
      <w:r>
        <w:rPr>
          <w:color w:val="231F20"/>
          <w:spacing w:val="-6"/>
          <w:sz w:val="24"/>
        </w:rPr>
        <w:t> </w:t>
      </w:r>
      <w:r>
        <w:rPr>
          <w:color w:val="231F20"/>
          <w:sz w:val="24"/>
        </w:rPr>
        <w:t>врста</w:t>
      </w:r>
      <w:r>
        <w:rPr>
          <w:color w:val="231F20"/>
          <w:spacing w:val="-6"/>
          <w:sz w:val="24"/>
        </w:rPr>
        <w:t> </w:t>
      </w:r>
      <w:r>
        <w:rPr>
          <w:color w:val="231F20"/>
          <w:sz w:val="24"/>
        </w:rPr>
        <w:t>активности</w:t>
      </w:r>
      <w:r>
        <w:rPr>
          <w:color w:val="231F20"/>
          <w:spacing w:val="-6"/>
          <w:sz w:val="24"/>
        </w:rPr>
        <w:t> </w:t>
      </w:r>
      <w:r>
        <w:rPr>
          <w:color w:val="231F20"/>
          <w:sz w:val="24"/>
        </w:rPr>
        <w:t>(стручно</w:t>
      </w:r>
      <w:r>
        <w:rPr>
          <w:color w:val="231F20"/>
          <w:spacing w:val="-6"/>
          <w:sz w:val="24"/>
        </w:rPr>
        <w:t> </w:t>
      </w:r>
      <w:r>
        <w:rPr>
          <w:color w:val="231F20"/>
          <w:sz w:val="24"/>
        </w:rPr>
        <w:t>усавршавање</w:t>
      </w:r>
      <w:r>
        <w:rPr>
          <w:color w:val="231F20"/>
          <w:spacing w:val="-6"/>
          <w:sz w:val="24"/>
        </w:rPr>
        <w:t> </w:t>
      </w:r>
      <w:r>
        <w:rPr>
          <w:color w:val="231F20"/>
          <w:sz w:val="24"/>
        </w:rPr>
        <w:t>одраслих,</w:t>
      </w:r>
      <w:r>
        <w:rPr>
          <w:color w:val="231F20"/>
          <w:spacing w:val="-6"/>
          <w:sz w:val="24"/>
        </w:rPr>
        <w:t> </w:t>
      </w:r>
      <w:r>
        <w:rPr>
          <w:color w:val="231F20"/>
          <w:sz w:val="24"/>
        </w:rPr>
        <w:t>каријерно вођење, и сл.).</w:t>
      </w:r>
    </w:p>
    <w:p>
      <w:pPr>
        <w:pStyle w:val="BodyText"/>
        <w:spacing w:line="225" w:lineRule="auto" w:before="60"/>
        <w:ind w:left="1417" w:right="1415"/>
        <w:jc w:val="both"/>
      </w:pPr>
      <w:r>
        <w:rPr>
          <w:color w:val="231F20"/>
        </w:rPr>
        <w:t>Приоритети</w:t>
      </w:r>
      <w:r>
        <w:rPr>
          <w:color w:val="231F20"/>
          <w:spacing w:val="-10"/>
        </w:rPr>
        <w:t> </w:t>
      </w:r>
      <w:r>
        <w:rPr>
          <w:color w:val="231F20"/>
        </w:rPr>
        <w:t>ЛАПЗ</w:t>
      </w:r>
      <w:r>
        <w:rPr>
          <w:color w:val="231F20"/>
          <w:spacing w:val="-10"/>
        </w:rPr>
        <w:t> </w:t>
      </w:r>
      <w:r>
        <w:rPr>
          <w:color w:val="231F20"/>
        </w:rPr>
        <w:t>морају</w:t>
      </w:r>
      <w:r>
        <w:rPr>
          <w:color w:val="231F20"/>
          <w:spacing w:val="-10"/>
        </w:rPr>
        <w:t> </w:t>
      </w:r>
      <w:r>
        <w:rPr>
          <w:color w:val="231F20"/>
        </w:rPr>
        <w:t>бити</w:t>
      </w:r>
      <w:r>
        <w:rPr>
          <w:color w:val="231F20"/>
          <w:spacing w:val="-12"/>
        </w:rPr>
        <w:t> </w:t>
      </w:r>
      <w:r>
        <w:rPr>
          <w:b/>
          <w:color w:val="231F20"/>
        </w:rPr>
        <w:t>усаглашени</w:t>
      </w:r>
      <w:r>
        <w:rPr>
          <w:b/>
          <w:color w:val="231F20"/>
          <w:spacing w:val="-10"/>
        </w:rPr>
        <w:t> </w:t>
      </w:r>
      <w:r>
        <w:rPr>
          <w:color w:val="231F20"/>
        </w:rPr>
        <w:t>са</w:t>
      </w:r>
      <w:r>
        <w:rPr>
          <w:color w:val="231F20"/>
          <w:spacing w:val="-10"/>
        </w:rPr>
        <w:t> </w:t>
      </w:r>
      <w:r>
        <w:rPr>
          <w:color w:val="231F20"/>
        </w:rPr>
        <w:t>приоритетима</w:t>
      </w:r>
      <w:r>
        <w:rPr>
          <w:color w:val="231F20"/>
          <w:spacing w:val="-10"/>
        </w:rPr>
        <w:t> </w:t>
      </w:r>
      <w:r>
        <w:rPr>
          <w:color w:val="231F20"/>
        </w:rPr>
        <w:t>утврђеним</w:t>
      </w:r>
      <w:r>
        <w:rPr>
          <w:color w:val="231F20"/>
          <w:spacing w:val="-11"/>
        </w:rPr>
        <w:t> </w:t>
      </w:r>
      <w:r>
        <w:rPr>
          <w:color w:val="231F20"/>
        </w:rPr>
        <w:t>на</w:t>
      </w:r>
      <w:r>
        <w:rPr>
          <w:color w:val="231F20"/>
          <w:spacing w:val="-10"/>
        </w:rPr>
        <w:t> </w:t>
      </w:r>
      <w:r>
        <w:rPr>
          <w:color w:val="231F20"/>
        </w:rPr>
        <w:t>националном нивоу и који су наведени у НАПЗ, а да истовремено </w:t>
      </w:r>
      <w:r>
        <w:rPr>
          <w:b/>
          <w:color w:val="231F20"/>
        </w:rPr>
        <w:t>одражавају конкретне изазове </w:t>
      </w:r>
      <w:r>
        <w:rPr>
          <w:color w:val="231F20"/>
        </w:rPr>
        <w:t>на нивоу локалне самоуправе</w:t>
      </w:r>
      <w:r>
        <w:rPr>
          <w:color w:val="231F20"/>
          <w:spacing w:val="40"/>
        </w:rPr>
        <w:t> </w:t>
      </w:r>
      <w:r>
        <w:rPr>
          <w:color w:val="231F20"/>
        </w:rPr>
        <w:t>и очекивања локалних партнера.</w:t>
      </w:r>
    </w:p>
    <w:p>
      <w:pPr>
        <w:spacing w:line="225" w:lineRule="auto" w:before="58"/>
        <w:ind w:left="1417" w:right="1418" w:firstLine="0"/>
        <w:jc w:val="both"/>
        <w:rPr>
          <w:sz w:val="24"/>
        </w:rPr>
      </w:pPr>
      <w:r>
        <w:rPr>
          <w:color w:val="231F20"/>
          <w:sz w:val="24"/>
        </w:rPr>
        <w:t>Они морају да буду </w:t>
      </w:r>
      <w:r>
        <w:rPr>
          <w:b/>
          <w:color w:val="231F20"/>
          <w:sz w:val="24"/>
        </w:rPr>
        <w:t>„специфични“</w:t>
      </w:r>
      <w:r>
        <w:rPr>
          <w:b/>
          <w:color w:val="231F20"/>
          <w:spacing w:val="40"/>
          <w:sz w:val="24"/>
        </w:rPr>
        <w:t> </w:t>
      </w:r>
      <w:r>
        <w:rPr>
          <w:color w:val="231F20"/>
          <w:sz w:val="24"/>
        </w:rPr>
        <w:t>а не само „копија“ ширих националних приоритета. Они морају да садрже и </w:t>
      </w:r>
      <w:r>
        <w:rPr>
          <w:b/>
          <w:color w:val="231F20"/>
          <w:sz w:val="24"/>
        </w:rPr>
        <w:t>мерљиви циљ</w:t>
      </w:r>
      <w:r>
        <w:rPr>
          <w:color w:val="231F20"/>
          <w:sz w:val="24"/>
        </w:rPr>
        <w:t>.</w:t>
      </w:r>
    </w:p>
    <w:p>
      <w:pPr>
        <w:pStyle w:val="BodyText"/>
        <w:spacing w:line="225" w:lineRule="auto" w:before="58"/>
        <w:ind w:left="1417" w:right="1416"/>
        <w:jc w:val="both"/>
      </w:pPr>
      <w:r>
        <w:rPr>
          <w:color w:val="231F20"/>
        </w:rPr>
        <w:t>Два</w:t>
      </w:r>
      <w:r>
        <w:rPr>
          <w:color w:val="231F20"/>
          <w:spacing w:val="-1"/>
        </w:rPr>
        <w:t> </w:t>
      </w:r>
      <w:r>
        <w:rPr>
          <w:color w:val="231F20"/>
        </w:rPr>
        <w:t>методолошка</w:t>
      </w:r>
      <w:r>
        <w:rPr>
          <w:color w:val="231F20"/>
          <w:spacing w:val="-1"/>
        </w:rPr>
        <w:t> </w:t>
      </w:r>
      <w:r>
        <w:rPr>
          <w:color w:val="231F20"/>
        </w:rPr>
        <w:t>алата</w:t>
      </w:r>
      <w:r>
        <w:rPr>
          <w:color w:val="231F20"/>
          <w:spacing w:val="40"/>
        </w:rPr>
        <w:t> </w:t>
      </w:r>
      <w:r>
        <w:rPr>
          <w:color w:val="231F20"/>
        </w:rPr>
        <w:t>(„SWOT“</w:t>
      </w:r>
      <w:r>
        <w:rPr>
          <w:color w:val="231F20"/>
          <w:spacing w:val="-1"/>
        </w:rPr>
        <w:t> </w:t>
      </w:r>
      <w:r>
        <w:rPr>
          <w:color w:val="231F20"/>
        </w:rPr>
        <w:t>приступ</w:t>
      </w:r>
      <w:r>
        <w:rPr>
          <w:color w:val="231F20"/>
          <w:spacing w:val="-1"/>
        </w:rPr>
        <w:t> </w:t>
      </w:r>
      <w:r>
        <w:rPr>
          <w:color w:val="231F20"/>
        </w:rPr>
        <w:t>и</w:t>
      </w:r>
      <w:r>
        <w:rPr>
          <w:color w:val="231F20"/>
          <w:spacing w:val="40"/>
        </w:rPr>
        <w:t> </w:t>
      </w:r>
      <w:r>
        <w:rPr>
          <w:color w:val="231F20"/>
        </w:rPr>
        <w:t>„SMART”</w:t>
      </w:r>
      <w:r>
        <w:rPr>
          <w:color w:val="231F20"/>
          <w:spacing w:val="-1"/>
        </w:rPr>
        <w:t> </w:t>
      </w:r>
      <w:r>
        <w:rPr>
          <w:color w:val="231F20"/>
        </w:rPr>
        <w:t>критеријуми)</w:t>
      </w:r>
      <w:r>
        <w:rPr>
          <w:color w:val="231F20"/>
          <w:spacing w:val="-1"/>
        </w:rPr>
        <w:t> </w:t>
      </w:r>
      <w:r>
        <w:rPr>
          <w:color w:val="231F20"/>
        </w:rPr>
        <w:t>се</w:t>
      </w:r>
      <w:r>
        <w:rPr>
          <w:color w:val="231F20"/>
          <w:spacing w:val="-1"/>
        </w:rPr>
        <w:t> </w:t>
      </w:r>
      <w:r>
        <w:rPr>
          <w:color w:val="231F20"/>
        </w:rPr>
        <w:t>сматрају</w:t>
      </w:r>
      <w:r>
        <w:rPr>
          <w:color w:val="231F20"/>
          <w:spacing w:val="-1"/>
        </w:rPr>
        <w:t> </w:t>
      </w:r>
      <w:r>
        <w:rPr>
          <w:color w:val="231F20"/>
        </w:rPr>
        <w:t>посебно корисним у поступку селекције приоритета.</w:t>
      </w:r>
    </w:p>
    <w:p>
      <w:pPr>
        <w:pStyle w:val="Heading5"/>
        <w:spacing w:before="123"/>
      </w:pPr>
      <w:r>
        <w:rPr>
          <w:color w:val="C01E24"/>
          <w:spacing w:val="-2"/>
        </w:rPr>
        <w:t>Метода</w:t>
      </w:r>
    </w:p>
    <w:p>
      <w:pPr>
        <w:spacing w:before="29"/>
        <w:ind w:left="1417" w:right="0" w:firstLine="0"/>
        <w:jc w:val="left"/>
        <w:rPr>
          <w:b/>
          <w:sz w:val="24"/>
        </w:rPr>
      </w:pPr>
      <w:r>
        <w:rPr>
          <w:color w:val="231F20"/>
          <w:sz w:val="24"/>
        </w:rPr>
        <w:t>„</w:t>
      </w:r>
      <w:r>
        <w:rPr>
          <w:b/>
          <w:color w:val="231F20"/>
          <w:sz w:val="24"/>
        </w:rPr>
        <w:t>SWOT</w:t>
      </w:r>
      <w:r>
        <w:rPr>
          <w:color w:val="231F20"/>
          <w:sz w:val="24"/>
        </w:rPr>
        <w:t>“</w:t>
      </w:r>
      <w:r>
        <w:rPr>
          <w:color w:val="231F20"/>
          <w:spacing w:val="-13"/>
          <w:sz w:val="24"/>
        </w:rPr>
        <w:t> </w:t>
      </w:r>
      <w:r>
        <w:rPr>
          <w:b/>
          <w:color w:val="231F20"/>
          <w:spacing w:val="-2"/>
          <w:sz w:val="24"/>
        </w:rPr>
        <w:t>приступ</w:t>
      </w:r>
    </w:p>
    <w:p>
      <w:pPr>
        <w:pStyle w:val="ListParagraph"/>
        <w:numPr>
          <w:ilvl w:val="1"/>
          <w:numId w:val="28"/>
        </w:numPr>
        <w:tabs>
          <w:tab w:pos="2137" w:val="left" w:leader="none"/>
        </w:tabs>
        <w:spacing w:line="225" w:lineRule="auto" w:before="110" w:after="0"/>
        <w:ind w:left="2137" w:right="1412" w:hanging="360"/>
        <w:jc w:val="both"/>
        <w:rPr>
          <w:color w:val="231F20"/>
          <w:sz w:val="24"/>
        </w:rPr>
      </w:pPr>
      <w:r>
        <w:rPr>
          <w:color w:val="231F20"/>
          <w:sz w:val="24"/>
        </w:rPr>
        <w:t>Овај приступ помаже партнерима да стекну јаснију визију своје локалне самоуправе</w:t>
      </w:r>
      <w:r>
        <w:rPr>
          <w:color w:val="231F20"/>
          <w:spacing w:val="40"/>
          <w:sz w:val="24"/>
        </w:rPr>
        <w:t> </w:t>
      </w:r>
      <w:r>
        <w:rPr>
          <w:color w:val="231F20"/>
          <w:sz w:val="24"/>
        </w:rPr>
        <w:t>у погледу;</w:t>
      </w:r>
    </w:p>
    <w:p>
      <w:pPr>
        <w:pStyle w:val="ListParagraph"/>
        <w:numPr>
          <w:ilvl w:val="2"/>
          <w:numId w:val="28"/>
        </w:numPr>
        <w:tabs>
          <w:tab w:pos="2323" w:val="left" w:leader="none"/>
        </w:tabs>
        <w:spacing w:line="240" w:lineRule="auto" w:before="29" w:after="0"/>
        <w:ind w:left="2323" w:right="0" w:hanging="226"/>
        <w:jc w:val="both"/>
        <w:rPr>
          <w:sz w:val="24"/>
        </w:rPr>
      </w:pPr>
      <w:r>
        <w:rPr>
          <w:color w:val="231F20"/>
          <w:sz w:val="24"/>
        </w:rPr>
        <w:t>предности</w:t>
      </w:r>
      <w:r>
        <w:rPr>
          <w:color w:val="231F20"/>
          <w:spacing w:val="51"/>
          <w:sz w:val="24"/>
        </w:rPr>
        <w:t> </w:t>
      </w:r>
      <w:r>
        <w:rPr>
          <w:color w:val="231F20"/>
          <w:sz w:val="24"/>
        </w:rPr>
        <w:t>и</w:t>
      </w:r>
      <w:r>
        <w:rPr>
          <w:color w:val="231F20"/>
          <w:spacing w:val="-1"/>
          <w:sz w:val="24"/>
        </w:rPr>
        <w:t> </w:t>
      </w:r>
      <w:r>
        <w:rPr>
          <w:color w:val="231F20"/>
          <w:spacing w:val="-2"/>
          <w:sz w:val="24"/>
        </w:rPr>
        <w:t>слабости;</w:t>
      </w:r>
    </w:p>
    <w:p>
      <w:pPr>
        <w:pStyle w:val="ListParagraph"/>
        <w:numPr>
          <w:ilvl w:val="2"/>
          <w:numId w:val="28"/>
        </w:numPr>
        <w:tabs>
          <w:tab w:pos="2324" w:val="left" w:leader="none"/>
        </w:tabs>
        <w:spacing w:line="240" w:lineRule="auto" w:before="23" w:after="0"/>
        <w:ind w:left="2324" w:right="0" w:hanging="170"/>
        <w:jc w:val="both"/>
        <w:rPr>
          <w:sz w:val="24"/>
        </w:rPr>
      </w:pPr>
      <w:r>
        <w:rPr>
          <w:color w:val="231F20"/>
          <w:sz w:val="24"/>
        </w:rPr>
        <w:t>шанси и </w:t>
      </w:r>
      <w:r>
        <w:rPr>
          <w:color w:val="231F20"/>
          <w:spacing w:val="-2"/>
          <w:sz w:val="24"/>
        </w:rPr>
        <w:t>опасности.</w:t>
      </w:r>
    </w:p>
    <w:p>
      <w:pPr>
        <w:pStyle w:val="ListParagraph"/>
        <w:numPr>
          <w:ilvl w:val="1"/>
          <w:numId w:val="28"/>
        </w:numPr>
        <w:tabs>
          <w:tab w:pos="2137" w:val="left" w:leader="none"/>
        </w:tabs>
        <w:spacing w:line="225" w:lineRule="auto" w:before="54" w:after="0"/>
        <w:ind w:left="2137" w:right="1412" w:hanging="397"/>
        <w:jc w:val="both"/>
        <w:rPr>
          <w:color w:val="231F20"/>
          <w:sz w:val="24"/>
        </w:rPr>
      </w:pPr>
      <w:r>
        <w:rPr>
          <w:color w:val="231F20"/>
          <w:sz w:val="24"/>
        </w:rPr>
        <w:t>На основу</w:t>
      </w:r>
      <w:r>
        <w:rPr>
          <w:color w:val="231F20"/>
          <w:spacing w:val="40"/>
          <w:sz w:val="24"/>
        </w:rPr>
        <w:t> </w:t>
      </w:r>
      <w:r>
        <w:rPr>
          <w:color w:val="231F20"/>
          <w:sz w:val="24"/>
        </w:rPr>
        <w:t>овако створене слике, учесници могу да идентификују и изаберу неколико</w:t>
      </w:r>
      <w:r>
        <w:rPr>
          <w:color w:val="231F20"/>
          <w:spacing w:val="40"/>
          <w:sz w:val="24"/>
        </w:rPr>
        <w:t> </w:t>
      </w:r>
      <w:r>
        <w:rPr>
          <w:color w:val="231F20"/>
          <w:sz w:val="24"/>
        </w:rPr>
        <w:t>приоритета за акцију, којима могу разумно да се позабаве и који ће имати најјачи позитиван утицај на ситуацију на локалном тржишту рада.</w:t>
      </w:r>
    </w:p>
    <w:p>
      <w:pPr>
        <w:pStyle w:val="Heading8"/>
        <w:spacing w:before="45"/>
      </w:pPr>
      <w:r>
        <w:rPr>
          <w:color w:val="231F20"/>
          <w:spacing w:val="-2"/>
        </w:rPr>
        <w:t>Формулuсање</w:t>
      </w:r>
      <w:r>
        <w:rPr>
          <w:color w:val="231F20"/>
          <w:spacing w:val="1"/>
        </w:rPr>
        <w:t> </w:t>
      </w:r>
      <w:r>
        <w:rPr>
          <w:color w:val="231F20"/>
          <w:spacing w:val="-2"/>
        </w:rPr>
        <w:t>приоритета:</w:t>
      </w:r>
    </w:p>
    <w:p>
      <w:pPr>
        <w:pStyle w:val="ListParagraph"/>
        <w:numPr>
          <w:ilvl w:val="1"/>
          <w:numId w:val="28"/>
        </w:numPr>
        <w:tabs>
          <w:tab w:pos="2137" w:val="left" w:leader="none"/>
        </w:tabs>
        <w:spacing w:line="225" w:lineRule="auto" w:before="53" w:after="0"/>
        <w:ind w:left="2137" w:right="1411" w:hanging="360"/>
        <w:jc w:val="both"/>
        <w:rPr>
          <w:color w:val="231F20"/>
          <w:sz w:val="24"/>
        </w:rPr>
      </w:pPr>
      <w:r>
        <w:rPr>
          <w:color w:val="231F20"/>
          <w:spacing w:val="-4"/>
          <w:sz w:val="24"/>
        </w:rPr>
        <w:t>Учесници</w:t>
      </w:r>
      <w:r>
        <w:rPr>
          <w:color w:val="231F20"/>
          <w:spacing w:val="-9"/>
          <w:sz w:val="24"/>
        </w:rPr>
        <w:t> </w:t>
      </w:r>
      <w:r>
        <w:rPr>
          <w:color w:val="231F20"/>
          <w:spacing w:val="-4"/>
          <w:sz w:val="24"/>
        </w:rPr>
        <w:t>утврђују</w:t>
      </w:r>
      <w:r>
        <w:rPr>
          <w:color w:val="231F20"/>
          <w:spacing w:val="-7"/>
          <w:sz w:val="24"/>
        </w:rPr>
        <w:t> </w:t>
      </w:r>
      <w:r>
        <w:rPr>
          <w:color w:val="231F20"/>
          <w:spacing w:val="-4"/>
          <w:sz w:val="24"/>
        </w:rPr>
        <w:t>да</w:t>
      </w:r>
      <w:r>
        <w:rPr>
          <w:color w:val="231F20"/>
          <w:spacing w:val="-7"/>
          <w:sz w:val="24"/>
        </w:rPr>
        <w:t> </w:t>
      </w:r>
      <w:r>
        <w:rPr>
          <w:color w:val="231F20"/>
          <w:spacing w:val="-4"/>
          <w:sz w:val="24"/>
        </w:rPr>
        <w:t>ли</w:t>
      </w:r>
      <w:r>
        <w:rPr>
          <w:color w:val="231F20"/>
          <w:spacing w:val="-7"/>
          <w:sz w:val="24"/>
        </w:rPr>
        <w:t> </w:t>
      </w:r>
      <w:r>
        <w:rPr>
          <w:color w:val="231F20"/>
          <w:spacing w:val="-4"/>
          <w:sz w:val="24"/>
        </w:rPr>
        <w:t>су</w:t>
      </w:r>
      <w:r>
        <w:rPr>
          <w:color w:val="231F20"/>
          <w:spacing w:val="-7"/>
          <w:sz w:val="24"/>
        </w:rPr>
        <w:t> </w:t>
      </w:r>
      <w:r>
        <w:rPr>
          <w:color w:val="231F20"/>
          <w:spacing w:val="-4"/>
          <w:sz w:val="24"/>
        </w:rPr>
        <w:t>њихови</w:t>
      </w:r>
      <w:r>
        <w:rPr>
          <w:color w:val="231F20"/>
          <w:spacing w:val="-7"/>
          <w:sz w:val="24"/>
        </w:rPr>
        <w:t> </w:t>
      </w:r>
      <w:r>
        <w:rPr>
          <w:color w:val="231F20"/>
          <w:spacing w:val="-4"/>
          <w:sz w:val="24"/>
        </w:rPr>
        <w:t>приоритети</w:t>
      </w:r>
      <w:r>
        <w:rPr>
          <w:color w:val="231F20"/>
          <w:spacing w:val="-7"/>
          <w:sz w:val="24"/>
        </w:rPr>
        <w:t> </w:t>
      </w:r>
      <w:r>
        <w:rPr>
          <w:color w:val="231F20"/>
          <w:spacing w:val="-4"/>
          <w:sz w:val="24"/>
        </w:rPr>
        <w:t>и</w:t>
      </w:r>
      <w:r>
        <w:rPr>
          <w:color w:val="231F20"/>
          <w:spacing w:val="-7"/>
          <w:sz w:val="24"/>
        </w:rPr>
        <w:t> </w:t>
      </w:r>
      <w:r>
        <w:rPr>
          <w:color w:val="231F20"/>
          <w:spacing w:val="-4"/>
          <w:sz w:val="24"/>
        </w:rPr>
        <w:t>шири</w:t>
      </w:r>
      <w:r>
        <w:rPr>
          <w:color w:val="231F20"/>
          <w:spacing w:val="-7"/>
          <w:sz w:val="24"/>
        </w:rPr>
        <w:t> </w:t>
      </w:r>
      <w:r>
        <w:rPr>
          <w:color w:val="231F20"/>
          <w:spacing w:val="-4"/>
          <w:sz w:val="24"/>
        </w:rPr>
        <w:t>циљеви</w:t>
      </w:r>
      <w:r>
        <w:rPr>
          <w:color w:val="231F20"/>
          <w:spacing w:val="-9"/>
          <w:sz w:val="24"/>
        </w:rPr>
        <w:t> </w:t>
      </w:r>
      <w:r>
        <w:rPr>
          <w:color w:val="231F20"/>
          <w:spacing w:val="-4"/>
          <w:sz w:val="24"/>
        </w:rPr>
        <w:t>добро</w:t>
      </w:r>
      <w:r>
        <w:rPr>
          <w:color w:val="231F20"/>
          <w:spacing w:val="-7"/>
          <w:sz w:val="24"/>
        </w:rPr>
        <w:t> </w:t>
      </w:r>
      <w:r>
        <w:rPr>
          <w:color w:val="231F20"/>
          <w:spacing w:val="-4"/>
          <w:sz w:val="24"/>
        </w:rPr>
        <w:t>формулисани </w:t>
      </w:r>
      <w:r>
        <w:rPr>
          <w:color w:val="231F20"/>
          <w:sz w:val="24"/>
        </w:rPr>
        <w:t>тако што проверавају да ли су у складу са „SMART” критеријумима („конкретни“,</w:t>
      </w:r>
    </w:p>
    <w:p>
      <w:pPr>
        <w:pStyle w:val="BodyText"/>
        <w:spacing w:line="280" w:lineRule="exact"/>
        <w:ind w:left="2137"/>
        <w:jc w:val="both"/>
      </w:pPr>
      <w:r>
        <w:rPr>
          <w:color w:val="231F20"/>
        </w:rPr>
        <w:t>„мерљиви“,</w:t>
      </w:r>
      <w:r>
        <w:rPr>
          <w:color w:val="231F20"/>
          <w:spacing w:val="-2"/>
        </w:rPr>
        <w:t> </w:t>
      </w:r>
      <w:r>
        <w:rPr>
          <w:color w:val="231F20"/>
        </w:rPr>
        <w:t>„достижни“,</w:t>
      </w:r>
      <w:r>
        <w:rPr>
          <w:color w:val="231F20"/>
          <w:spacing w:val="-2"/>
        </w:rPr>
        <w:t> </w:t>
      </w:r>
      <w:r>
        <w:rPr>
          <w:color w:val="231F20"/>
        </w:rPr>
        <w:t>„релевантни“</w:t>
      </w:r>
      <w:r>
        <w:rPr>
          <w:color w:val="231F20"/>
          <w:spacing w:val="49"/>
        </w:rPr>
        <w:t> </w:t>
      </w:r>
      <w:r>
        <w:rPr>
          <w:color w:val="231F20"/>
        </w:rPr>
        <w:t>и</w:t>
      </w:r>
      <w:r>
        <w:rPr>
          <w:color w:val="231F20"/>
          <w:spacing w:val="-2"/>
        </w:rPr>
        <w:t> </w:t>
      </w:r>
      <w:r>
        <w:rPr>
          <w:color w:val="231F20"/>
        </w:rPr>
        <w:t>„временски</w:t>
      </w:r>
      <w:r>
        <w:rPr>
          <w:color w:val="231F20"/>
          <w:spacing w:val="-1"/>
        </w:rPr>
        <w:t> </w:t>
      </w:r>
      <w:r>
        <w:rPr>
          <w:color w:val="231F20"/>
          <w:spacing w:val="-2"/>
        </w:rPr>
        <w:t>одређени“.</w:t>
      </w:r>
    </w:p>
    <w:p>
      <w:pPr>
        <w:pStyle w:val="Heading8"/>
        <w:spacing w:before="40"/>
        <w:jc w:val="left"/>
      </w:pPr>
      <w:r>
        <w:rPr>
          <w:color w:val="231F20"/>
        </w:rPr>
        <w:t>Постизање</w:t>
      </w:r>
      <w:r>
        <w:rPr>
          <w:color w:val="231F20"/>
          <w:spacing w:val="-5"/>
        </w:rPr>
        <w:t> </w:t>
      </w:r>
      <w:r>
        <w:rPr>
          <w:color w:val="231F20"/>
        </w:rPr>
        <w:t>споразума</w:t>
      </w:r>
      <w:r>
        <w:rPr>
          <w:color w:val="231F20"/>
          <w:spacing w:val="-3"/>
        </w:rPr>
        <w:t> </w:t>
      </w:r>
      <w:r>
        <w:rPr>
          <w:color w:val="231F20"/>
        </w:rPr>
        <w:t>о</w:t>
      </w:r>
      <w:r>
        <w:rPr>
          <w:color w:val="231F20"/>
          <w:spacing w:val="-3"/>
        </w:rPr>
        <w:t> </w:t>
      </w:r>
      <w:r>
        <w:rPr>
          <w:color w:val="231F20"/>
        </w:rPr>
        <w:t>извршеној</w:t>
      </w:r>
      <w:r>
        <w:rPr>
          <w:color w:val="231F20"/>
          <w:spacing w:val="-4"/>
        </w:rPr>
        <w:t> </w:t>
      </w:r>
      <w:r>
        <w:rPr>
          <w:color w:val="231F20"/>
        </w:rPr>
        <w:t>селекцији</w:t>
      </w:r>
      <w:r>
        <w:rPr>
          <w:color w:val="231F20"/>
          <w:spacing w:val="-3"/>
        </w:rPr>
        <w:t> </w:t>
      </w:r>
      <w:r>
        <w:rPr>
          <w:color w:val="231F20"/>
          <w:spacing w:val="-2"/>
        </w:rPr>
        <w:t>приоритета:</w:t>
      </w:r>
    </w:p>
    <w:p>
      <w:pPr>
        <w:pStyle w:val="BodyText"/>
        <w:spacing w:line="225" w:lineRule="auto" w:before="53"/>
        <w:ind w:left="1417" w:right="1411"/>
      </w:pPr>
      <w:r>
        <w:rPr>
          <w:color w:val="231F20"/>
        </w:rPr>
        <w:t>Формална</w:t>
      </w:r>
      <w:r>
        <w:rPr>
          <w:color w:val="231F20"/>
          <w:spacing w:val="40"/>
        </w:rPr>
        <w:t> </w:t>
      </w:r>
      <w:r>
        <w:rPr>
          <w:color w:val="231F20"/>
        </w:rPr>
        <w:t>валидација/сагласност</w:t>
      </w:r>
      <w:r>
        <w:rPr>
          <w:color w:val="231F20"/>
          <w:spacing w:val="40"/>
        </w:rPr>
        <w:t> </w:t>
      </w:r>
      <w:r>
        <w:rPr>
          <w:color w:val="231F20"/>
        </w:rPr>
        <w:t>релевантних</w:t>
      </w:r>
      <w:r>
        <w:rPr>
          <w:color w:val="231F20"/>
          <w:spacing w:val="40"/>
        </w:rPr>
        <w:t> </w:t>
      </w:r>
      <w:r>
        <w:rPr>
          <w:color w:val="231F20"/>
        </w:rPr>
        <w:t>партнера</w:t>
      </w:r>
      <w:r>
        <w:rPr>
          <w:color w:val="231F20"/>
          <w:spacing w:val="40"/>
        </w:rPr>
        <w:t> </w:t>
      </w:r>
      <w:r>
        <w:rPr>
          <w:color w:val="231F20"/>
        </w:rPr>
        <w:t>(актера)</w:t>
      </w:r>
      <w:r>
        <w:rPr>
          <w:color w:val="231F20"/>
          <w:spacing w:val="40"/>
        </w:rPr>
        <w:t> </w:t>
      </w:r>
      <w:r>
        <w:rPr>
          <w:color w:val="231F20"/>
        </w:rPr>
        <w:t>у</w:t>
      </w:r>
      <w:r>
        <w:rPr>
          <w:color w:val="231F20"/>
          <w:spacing w:val="40"/>
        </w:rPr>
        <w:t> </w:t>
      </w:r>
      <w:r>
        <w:rPr>
          <w:color w:val="231F20"/>
        </w:rPr>
        <w:t>погледу</w:t>
      </w:r>
      <w:r>
        <w:rPr>
          <w:color w:val="231F20"/>
          <w:spacing w:val="40"/>
        </w:rPr>
        <w:t> </w:t>
      </w:r>
      <w:r>
        <w:rPr>
          <w:color w:val="231F20"/>
        </w:rPr>
        <w:t>избора</w:t>
      </w:r>
      <w:r>
        <w:rPr>
          <w:color w:val="231F20"/>
          <w:spacing w:val="40"/>
        </w:rPr>
        <w:t> </w:t>
      </w:r>
      <w:r>
        <w:rPr>
          <w:color w:val="231F20"/>
          <w:spacing w:val="-2"/>
        </w:rPr>
        <w:t>приоритета.</w:t>
      </w:r>
    </w:p>
    <w:p>
      <w:pPr>
        <w:pStyle w:val="Heading5"/>
        <w:spacing w:before="123"/>
      </w:pPr>
      <w:r>
        <w:rPr>
          <w:color w:val="C01E24"/>
        </w:rPr>
        <w:t>Документа</w:t>
      </w:r>
      <w:r>
        <w:rPr>
          <w:color w:val="C01E24"/>
          <w:spacing w:val="-4"/>
        </w:rPr>
        <w:t> </w:t>
      </w:r>
      <w:r>
        <w:rPr>
          <w:color w:val="C01E24"/>
        </w:rPr>
        <w:t>и</w:t>
      </w:r>
      <w:r>
        <w:rPr>
          <w:color w:val="C01E24"/>
          <w:spacing w:val="-2"/>
        </w:rPr>
        <w:t> алати</w:t>
      </w:r>
    </w:p>
    <w:p>
      <w:pPr>
        <w:pStyle w:val="ListParagraph"/>
        <w:numPr>
          <w:ilvl w:val="1"/>
          <w:numId w:val="28"/>
        </w:numPr>
        <w:tabs>
          <w:tab w:pos="2137" w:val="left" w:leader="none"/>
        </w:tabs>
        <w:spacing w:line="240" w:lineRule="auto" w:before="29" w:after="0"/>
        <w:ind w:left="2137" w:right="0" w:hanging="360"/>
        <w:jc w:val="left"/>
        <w:rPr>
          <w:color w:val="231F20"/>
          <w:sz w:val="24"/>
        </w:rPr>
      </w:pPr>
      <w:r>
        <w:rPr>
          <w:i/>
          <w:color w:val="231F20"/>
          <w:sz w:val="24"/>
        </w:rPr>
        <w:t>„SWOT“</w:t>
      </w:r>
      <w:r>
        <w:rPr>
          <w:i/>
          <w:color w:val="231F20"/>
          <w:spacing w:val="-3"/>
          <w:sz w:val="24"/>
        </w:rPr>
        <w:t> </w:t>
      </w:r>
      <w:r>
        <w:rPr>
          <w:i/>
          <w:color w:val="231F20"/>
          <w:sz w:val="24"/>
        </w:rPr>
        <w:t>метода:</w:t>
      </w:r>
      <w:r>
        <w:rPr>
          <w:i/>
          <w:color w:val="231F20"/>
          <w:spacing w:val="-1"/>
          <w:sz w:val="24"/>
        </w:rPr>
        <w:t> </w:t>
      </w:r>
      <w:r>
        <w:rPr>
          <w:i/>
          <w:color w:val="231F20"/>
          <w:sz w:val="24"/>
        </w:rPr>
        <w:t>ДОКУМЕНТ</w:t>
      </w:r>
      <w:r>
        <w:rPr>
          <w:color w:val="231F20"/>
          <w:sz w:val="24"/>
        </w:rPr>
        <w:t>А</w:t>
      </w:r>
      <w:r>
        <w:rPr>
          <w:color w:val="231F20"/>
          <w:spacing w:val="-1"/>
          <w:sz w:val="24"/>
        </w:rPr>
        <w:t> </w:t>
      </w:r>
      <w:r>
        <w:rPr>
          <w:i/>
          <w:color w:val="231F20"/>
          <w:sz w:val="24"/>
        </w:rPr>
        <w:t>И</w:t>
      </w:r>
      <w:r>
        <w:rPr>
          <w:i/>
          <w:color w:val="231F20"/>
          <w:spacing w:val="-2"/>
          <w:sz w:val="24"/>
        </w:rPr>
        <w:t> </w:t>
      </w:r>
      <w:r>
        <w:rPr>
          <w:i/>
          <w:color w:val="231F20"/>
          <w:sz w:val="24"/>
        </w:rPr>
        <w:t>АЛАТИ</w:t>
      </w:r>
      <w:r>
        <w:rPr>
          <w:i/>
          <w:color w:val="231F20"/>
          <w:spacing w:val="51"/>
          <w:sz w:val="24"/>
        </w:rPr>
        <w:t> </w:t>
      </w:r>
      <w:r>
        <w:rPr>
          <w:i/>
          <w:color w:val="231F20"/>
          <w:sz w:val="24"/>
        </w:rPr>
        <w:t>3.</w:t>
      </w:r>
      <w:r>
        <w:rPr>
          <w:i/>
          <w:color w:val="231F20"/>
          <w:spacing w:val="-3"/>
          <w:sz w:val="24"/>
        </w:rPr>
        <w:t> </w:t>
      </w:r>
      <w:r>
        <w:rPr>
          <w:i/>
          <w:color w:val="231F20"/>
          <w:sz w:val="24"/>
        </w:rPr>
        <w:t>1,</w:t>
      </w:r>
      <w:r>
        <w:rPr>
          <w:i/>
          <w:color w:val="231F20"/>
          <w:spacing w:val="-1"/>
          <w:sz w:val="24"/>
        </w:rPr>
        <w:t> </w:t>
      </w:r>
      <w:r>
        <w:rPr>
          <w:i/>
          <w:color w:val="231F20"/>
          <w:sz w:val="24"/>
        </w:rPr>
        <w:t>3.2</w:t>
      </w:r>
      <w:r>
        <w:rPr>
          <w:i/>
          <w:color w:val="231F20"/>
          <w:spacing w:val="-1"/>
          <w:sz w:val="24"/>
        </w:rPr>
        <w:t> </w:t>
      </w:r>
      <w:r>
        <w:rPr>
          <w:i/>
          <w:color w:val="231F20"/>
          <w:sz w:val="24"/>
        </w:rPr>
        <w:t>и</w:t>
      </w:r>
      <w:r>
        <w:rPr>
          <w:i/>
          <w:color w:val="231F20"/>
          <w:spacing w:val="-2"/>
          <w:sz w:val="24"/>
        </w:rPr>
        <w:t> </w:t>
      </w:r>
      <w:r>
        <w:rPr>
          <w:i/>
          <w:color w:val="231F20"/>
          <w:spacing w:val="-4"/>
          <w:sz w:val="24"/>
        </w:rPr>
        <w:t>3.3;</w:t>
      </w:r>
    </w:p>
    <w:p>
      <w:pPr>
        <w:pStyle w:val="ListParagraph"/>
        <w:numPr>
          <w:ilvl w:val="1"/>
          <w:numId w:val="28"/>
        </w:numPr>
        <w:tabs>
          <w:tab w:pos="2137" w:val="left" w:leader="none"/>
        </w:tabs>
        <w:spacing w:line="240" w:lineRule="auto" w:before="40" w:after="0"/>
        <w:ind w:left="2137" w:right="0" w:hanging="360"/>
        <w:jc w:val="left"/>
        <w:rPr>
          <w:color w:val="231F20"/>
          <w:sz w:val="24"/>
        </w:rPr>
      </w:pPr>
      <w:r>
        <w:rPr>
          <w:i/>
          <w:color w:val="231F20"/>
          <w:sz w:val="24"/>
        </w:rPr>
        <w:t>Стабло</w:t>
      </w:r>
      <w:r>
        <w:rPr>
          <w:i/>
          <w:color w:val="231F20"/>
          <w:spacing w:val="-5"/>
          <w:sz w:val="24"/>
        </w:rPr>
        <w:t> </w:t>
      </w:r>
      <w:r>
        <w:rPr>
          <w:i/>
          <w:color w:val="231F20"/>
          <w:sz w:val="24"/>
        </w:rPr>
        <w:t>проблема</w:t>
      </w:r>
      <w:r>
        <w:rPr>
          <w:i/>
          <w:color w:val="231F20"/>
          <w:spacing w:val="-2"/>
          <w:sz w:val="24"/>
        </w:rPr>
        <w:t> </w:t>
      </w:r>
      <w:r>
        <w:rPr>
          <w:i/>
          <w:color w:val="231F20"/>
          <w:sz w:val="24"/>
        </w:rPr>
        <w:t>–</w:t>
      </w:r>
      <w:r>
        <w:rPr>
          <w:i/>
          <w:color w:val="231F20"/>
          <w:spacing w:val="-2"/>
          <w:sz w:val="24"/>
        </w:rPr>
        <w:t> </w:t>
      </w:r>
      <w:r>
        <w:rPr>
          <w:i/>
          <w:color w:val="231F20"/>
          <w:sz w:val="24"/>
        </w:rPr>
        <w:t>Стабло</w:t>
      </w:r>
      <w:r>
        <w:rPr>
          <w:i/>
          <w:color w:val="231F20"/>
          <w:spacing w:val="-2"/>
          <w:sz w:val="24"/>
        </w:rPr>
        <w:t> </w:t>
      </w:r>
      <w:r>
        <w:rPr>
          <w:i/>
          <w:color w:val="231F20"/>
          <w:sz w:val="24"/>
        </w:rPr>
        <w:t>циљева:</w:t>
      </w:r>
      <w:r>
        <w:rPr>
          <w:i/>
          <w:color w:val="231F20"/>
          <w:spacing w:val="-2"/>
          <w:sz w:val="24"/>
        </w:rPr>
        <w:t> </w:t>
      </w:r>
      <w:r>
        <w:rPr>
          <w:i/>
          <w:color w:val="231F20"/>
          <w:sz w:val="24"/>
        </w:rPr>
        <w:t>ДОКУМЕНТА</w:t>
      </w:r>
      <w:r>
        <w:rPr>
          <w:i/>
          <w:color w:val="231F20"/>
          <w:spacing w:val="-2"/>
          <w:sz w:val="24"/>
        </w:rPr>
        <w:t> </w:t>
      </w:r>
      <w:r>
        <w:rPr>
          <w:i/>
          <w:color w:val="231F20"/>
          <w:sz w:val="24"/>
        </w:rPr>
        <w:t>И</w:t>
      </w:r>
      <w:r>
        <w:rPr>
          <w:i/>
          <w:color w:val="231F20"/>
          <w:spacing w:val="-3"/>
          <w:sz w:val="24"/>
        </w:rPr>
        <w:t> </w:t>
      </w:r>
      <w:r>
        <w:rPr>
          <w:i/>
          <w:color w:val="231F20"/>
          <w:sz w:val="24"/>
        </w:rPr>
        <w:t>АЛАТИ</w:t>
      </w:r>
      <w:r>
        <w:rPr>
          <w:i/>
          <w:color w:val="231F20"/>
          <w:spacing w:val="-2"/>
          <w:sz w:val="24"/>
        </w:rPr>
        <w:t> </w:t>
      </w:r>
      <w:r>
        <w:rPr>
          <w:i/>
          <w:color w:val="231F20"/>
          <w:sz w:val="24"/>
        </w:rPr>
        <w:t>3.4,</w:t>
      </w:r>
      <w:r>
        <w:rPr>
          <w:i/>
          <w:color w:val="231F20"/>
          <w:spacing w:val="-2"/>
          <w:sz w:val="24"/>
        </w:rPr>
        <w:t> </w:t>
      </w:r>
      <w:r>
        <w:rPr>
          <w:i/>
          <w:color w:val="231F20"/>
          <w:sz w:val="24"/>
        </w:rPr>
        <w:t>3.4.а,</w:t>
      </w:r>
      <w:r>
        <w:rPr>
          <w:i/>
          <w:color w:val="231F20"/>
          <w:spacing w:val="-2"/>
          <w:sz w:val="24"/>
        </w:rPr>
        <w:t> </w:t>
      </w:r>
      <w:r>
        <w:rPr>
          <w:i/>
          <w:color w:val="231F20"/>
          <w:sz w:val="24"/>
        </w:rPr>
        <w:t>3.4.б</w:t>
      </w:r>
      <w:r>
        <w:rPr>
          <w:i/>
          <w:color w:val="231F20"/>
          <w:spacing w:val="-2"/>
          <w:sz w:val="24"/>
        </w:rPr>
        <w:t> </w:t>
      </w:r>
      <w:r>
        <w:rPr>
          <w:i/>
          <w:color w:val="231F20"/>
          <w:sz w:val="24"/>
        </w:rPr>
        <w:t>и</w:t>
      </w:r>
      <w:r>
        <w:rPr>
          <w:i/>
          <w:color w:val="231F20"/>
          <w:spacing w:val="-2"/>
          <w:sz w:val="24"/>
        </w:rPr>
        <w:t> </w:t>
      </w:r>
      <w:r>
        <w:rPr>
          <w:i/>
          <w:color w:val="231F20"/>
          <w:spacing w:val="-4"/>
          <w:sz w:val="24"/>
        </w:rPr>
        <w:t>3.4в</w:t>
      </w:r>
    </w:p>
    <w:p>
      <w:pPr>
        <w:pStyle w:val="ListParagraph"/>
        <w:numPr>
          <w:ilvl w:val="1"/>
          <w:numId w:val="28"/>
        </w:numPr>
        <w:tabs>
          <w:tab w:pos="2137" w:val="left" w:leader="none"/>
        </w:tabs>
        <w:spacing w:line="240" w:lineRule="auto" w:before="39" w:after="0"/>
        <w:ind w:left="2137" w:right="0" w:hanging="360"/>
        <w:jc w:val="left"/>
        <w:rPr>
          <w:color w:val="231F20"/>
          <w:sz w:val="24"/>
        </w:rPr>
      </w:pPr>
      <w:r>
        <w:rPr>
          <w:i/>
          <w:color w:val="231F20"/>
          <w:sz w:val="24"/>
        </w:rPr>
        <w:t>„SMART“</w:t>
      </w:r>
      <w:r>
        <w:rPr>
          <w:i/>
          <w:color w:val="231F20"/>
          <w:spacing w:val="-6"/>
          <w:sz w:val="24"/>
        </w:rPr>
        <w:t> </w:t>
      </w:r>
      <w:r>
        <w:rPr>
          <w:i/>
          <w:color w:val="231F20"/>
          <w:sz w:val="24"/>
        </w:rPr>
        <w:t>метода:</w:t>
      </w:r>
      <w:r>
        <w:rPr>
          <w:i/>
          <w:color w:val="231F20"/>
          <w:spacing w:val="-4"/>
          <w:sz w:val="24"/>
        </w:rPr>
        <w:t> </w:t>
      </w:r>
      <w:r>
        <w:rPr>
          <w:i/>
          <w:color w:val="231F20"/>
          <w:sz w:val="24"/>
        </w:rPr>
        <w:t>ДОКУМЕНТ</w:t>
      </w:r>
      <w:r>
        <w:rPr>
          <w:i/>
          <w:color w:val="231F20"/>
          <w:spacing w:val="-5"/>
          <w:sz w:val="24"/>
        </w:rPr>
        <w:t> </w:t>
      </w:r>
      <w:r>
        <w:rPr>
          <w:i/>
          <w:color w:val="231F20"/>
          <w:spacing w:val="-4"/>
          <w:sz w:val="24"/>
        </w:rPr>
        <w:t>3.5.</w:t>
      </w:r>
    </w:p>
    <w:p>
      <w:pPr>
        <w:pStyle w:val="ListParagraph"/>
        <w:spacing w:after="0" w:line="240" w:lineRule="auto"/>
        <w:jc w:val="left"/>
        <w:rPr>
          <w:sz w:val="24"/>
        </w:rPr>
        <w:sectPr>
          <w:pgSz w:w="11910" w:h="16840"/>
          <w:pgMar w:header="0" w:footer="735" w:top="540" w:bottom="920" w:left="0" w:right="0"/>
        </w:sectPr>
      </w:pPr>
    </w:p>
    <w:p>
      <w:pPr>
        <w:pStyle w:val="BodyText"/>
        <w:rPr>
          <w:i/>
          <w:sz w:val="20"/>
        </w:rPr>
      </w:pPr>
    </w:p>
    <w:p>
      <w:pPr>
        <w:pStyle w:val="BodyText"/>
        <w:rPr>
          <w:i/>
          <w:sz w:val="20"/>
        </w:rPr>
      </w:pPr>
    </w:p>
    <w:p>
      <w:pPr>
        <w:pStyle w:val="BodyText"/>
        <w:spacing w:before="141"/>
        <w:rPr>
          <w:i/>
          <w:sz w:val="20"/>
        </w:rPr>
      </w:pPr>
    </w:p>
    <w:p>
      <w:pPr>
        <w:pStyle w:val="BodyText"/>
        <w:ind w:left="1417"/>
        <w:rPr>
          <w:sz w:val="20"/>
        </w:rPr>
      </w:pPr>
      <w:r>
        <w:rPr>
          <w:sz w:val="20"/>
        </w:rPr>
        <mc:AlternateContent>
          <mc:Choice Requires="wps">
            <w:drawing>
              <wp:inline distT="0" distB="0" distL="0" distR="0">
                <wp:extent cx="5760085" cy="804545"/>
                <wp:effectExtent l="0" t="0" r="0" b="5079"/>
                <wp:docPr id="404" name="Group 404"/>
                <wp:cNvGraphicFramePr>
                  <a:graphicFrameLocks/>
                </wp:cNvGraphicFramePr>
                <a:graphic>
                  <a:graphicData uri="http://schemas.microsoft.com/office/word/2010/wordprocessingGroup">
                    <wpg:wgp>
                      <wpg:cNvPr id="404" name="Group 404"/>
                      <wpg:cNvGrpSpPr/>
                      <wpg:grpSpPr>
                        <a:xfrm>
                          <a:off x="0" y="0"/>
                          <a:ext cx="5760085" cy="804545"/>
                          <a:chExt cx="5760085" cy="804545"/>
                        </a:xfrm>
                      </wpg:grpSpPr>
                      <wps:wsp>
                        <wps:cNvPr id="405" name="Graphic 405"/>
                        <wps:cNvSpPr/>
                        <wps:spPr>
                          <a:xfrm>
                            <a:off x="0" y="0"/>
                            <a:ext cx="5760085" cy="804545"/>
                          </a:xfrm>
                          <a:custGeom>
                            <a:avLst/>
                            <a:gdLst/>
                            <a:ahLst/>
                            <a:cxnLst/>
                            <a:rect l="l" t="t" r="r" b="b"/>
                            <a:pathLst>
                              <a:path w="5760085" h="804545">
                                <a:moveTo>
                                  <a:pt x="5616003" y="0"/>
                                </a:moveTo>
                                <a:lnTo>
                                  <a:pt x="144005" y="0"/>
                                </a:lnTo>
                                <a:lnTo>
                                  <a:pt x="60752" y="2250"/>
                                </a:lnTo>
                                <a:lnTo>
                                  <a:pt x="18000" y="18000"/>
                                </a:lnTo>
                                <a:lnTo>
                                  <a:pt x="2250" y="60752"/>
                                </a:lnTo>
                                <a:lnTo>
                                  <a:pt x="0" y="144005"/>
                                </a:lnTo>
                                <a:lnTo>
                                  <a:pt x="0" y="660006"/>
                                </a:lnTo>
                                <a:lnTo>
                                  <a:pt x="2250" y="743252"/>
                                </a:lnTo>
                                <a:lnTo>
                                  <a:pt x="18000" y="785999"/>
                                </a:lnTo>
                                <a:lnTo>
                                  <a:pt x="60752" y="801749"/>
                                </a:lnTo>
                                <a:lnTo>
                                  <a:pt x="144005" y="803998"/>
                                </a:lnTo>
                                <a:lnTo>
                                  <a:pt x="5616003" y="803998"/>
                                </a:lnTo>
                                <a:lnTo>
                                  <a:pt x="5699256" y="801749"/>
                                </a:lnTo>
                                <a:lnTo>
                                  <a:pt x="5742008" y="785999"/>
                                </a:lnTo>
                                <a:lnTo>
                                  <a:pt x="5757758" y="743252"/>
                                </a:lnTo>
                                <a:lnTo>
                                  <a:pt x="5760008" y="660006"/>
                                </a:lnTo>
                                <a:lnTo>
                                  <a:pt x="5760008" y="144005"/>
                                </a:lnTo>
                                <a:lnTo>
                                  <a:pt x="5757758" y="60752"/>
                                </a:lnTo>
                                <a:lnTo>
                                  <a:pt x="5742008" y="18000"/>
                                </a:lnTo>
                                <a:lnTo>
                                  <a:pt x="5699256" y="2250"/>
                                </a:lnTo>
                                <a:lnTo>
                                  <a:pt x="5616003" y="0"/>
                                </a:lnTo>
                                <a:close/>
                              </a:path>
                            </a:pathLst>
                          </a:custGeom>
                          <a:solidFill>
                            <a:srgbClr val="00AEEF"/>
                          </a:solidFill>
                        </wps:spPr>
                        <wps:bodyPr wrap="square" lIns="0" tIns="0" rIns="0" bIns="0" rtlCol="0">
                          <a:prstTxWarp prst="textNoShape">
                            <a:avLst/>
                          </a:prstTxWarp>
                          <a:noAutofit/>
                        </wps:bodyPr>
                      </wps:wsp>
                      <wps:wsp>
                        <wps:cNvPr id="406" name="Textbox 406"/>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wps:txbx>
                        <wps:bodyPr wrap="square" lIns="0" tIns="0" rIns="0" bIns="0" rtlCol="0">
                          <a:noAutofit/>
                        </wps:bodyPr>
                      </wps:wsp>
                      <wps:wsp>
                        <wps:cNvPr id="407" name="Textbox 407"/>
                        <wps:cNvSpPr txBox="1"/>
                        <wps:spPr>
                          <a:xfrm>
                            <a:off x="1371630" y="127000"/>
                            <a:ext cx="3235325" cy="563880"/>
                          </a:xfrm>
                          <a:prstGeom prst="rect">
                            <a:avLst/>
                          </a:prstGeom>
                        </wps:spPr>
                        <wps:txbx>
                          <w:txbxContent>
                            <w:p>
                              <w:pPr>
                                <w:spacing w:line="367" w:lineRule="exact" w:before="0"/>
                                <w:ind w:left="0" w:right="0" w:firstLine="0"/>
                                <w:jc w:val="left"/>
                                <w:rPr>
                                  <w:sz w:val="36"/>
                                </w:rPr>
                              </w:pPr>
                              <w:r>
                                <w:rPr>
                                  <w:color w:val="FFFFFF"/>
                                  <w:sz w:val="36"/>
                                </w:rPr>
                                <w:t>Заједнички приоритети за</w:t>
                              </w:r>
                              <w:r>
                                <w:rPr>
                                  <w:color w:val="FFFFFF"/>
                                  <w:spacing w:val="-1"/>
                                  <w:sz w:val="36"/>
                                </w:rPr>
                                <w:t> </w:t>
                              </w:r>
                              <w:r>
                                <w:rPr>
                                  <w:color w:val="FFFFFF"/>
                                  <w:spacing w:val="-2"/>
                                  <w:sz w:val="36"/>
                                </w:rPr>
                                <w:t>акцију</w:t>
                              </w:r>
                            </w:p>
                            <w:p>
                              <w:pPr>
                                <w:spacing w:line="433" w:lineRule="exact" w:before="88"/>
                                <w:ind w:left="0" w:right="0" w:firstLine="0"/>
                                <w:jc w:val="left"/>
                                <w:rPr>
                                  <w:sz w:val="36"/>
                                </w:rPr>
                              </w:pPr>
                              <w:r>
                                <w:rPr>
                                  <w:color w:val="FFFFFF"/>
                                  <w:spacing w:val="-4"/>
                                  <w:sz w:val="36"/>
                                </w:rPr>
                                <w:t>ОПИС</w:t>
                              </w:r>
                            </w:p>
                          </w:txbxContent>
                        </wps:txbx>
                        <wps:bodyPr wrap="square" lIns="0" tIns="0" rIns="0" bIns="0" rtlCol="0">
                          <a:noAutofit/>
                        </wps:bodyPr>
                      </wps:wsp>
                    </wpg:wgp>
                  </a:graphicData>
                </a:graphic>
              </wp:inline>
            </w:drawing>
          </mc:Choice>
          <mc:Fallback>
            <w:pict>
              <v:group style="width:453.55pt;height:63.35pt;mso-position-horizontal-relative:char;mso-position-vertical-relative:line" id="docshapegroup337" coordorigin="0,0" coordsize="9071,1267">
                <v:shape style="position:absolute;left:0;top:0;width:9071;height:1267" id="docshape338" coordorigin="0,0" coordsize="9071,1267" path="m8844,0l227,0,96,4,28,28,4,96,0,227,0,1039,4,1170,28,1238,96,1263,227,1266,8844,1266,8975,1263,9043,1238,9067,1170,9071,1039,9071,227,9067,96,9043,28,8975,4,8844,0xe" filled="true" fillcolor="#00aeef" stroked="false">
                  <v:path arrowok="t"/>
                  <v:fill type="solid"/>
                </v:shape>
                <v:shape style="position:absolute;left:220;top:200;width:1405;height:360" type="#_x0000_t202" id="docshape339"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v:textbox>
                  <w10:wrap type="none"/>
                </v:shape>
                <v:shape style="position:absolute;left:2160;top:200;width:5095;height:888" type="#_x0000_t202" id="docshape340" filled="false" stroked="false">
                  <v:textbox inset="0,0,0,0">
                    <w:txbxContent>
                      <w:p>
                        <w:pPr>
                          <w:spacing w:line="367" w:lineRule="exact" w:before="0"/>
                          <w:ind w:left="0" w:right="0" w:firstLine="0"/>
                          <w:jc w:val="left"/>
                          <w:rPr>
                            <w:sz w:val="36"/>
                          </w:rPr>
                        </w:pPr>
                        <w:r>
                          <w:rPr>
                            <w:color w:val="FFFFFF"/>
                            <w:sz w:val="36"/>
                          </w:rPr>
                          <w:t>Заједнички приоритети за</w:t>
                        </w:r>
                        <w:r>
                          <w:rPr>
                            <w:color w:val="FFFFFF"/>
                            <w:spacing w:val="-1"/>
                            <w:sz w:val="36"/>
                          </w:rPr>
                          <w:t> </w:t>
                        </w:r>
                        <w:r>
                          <w:rPr>
                            <w:color w:val="FFFFFF"/>
                            <w:spacing w:val="-2"/>
                            <w:sz w:val="36"/>
                          </w:rPr>
                          <w:t>акцију</w:t>
                        </w:r>
                      </w:p>
                      <w:p>
                        <w:pPr>
                          <w:spacing w:line="433" w:lineRule="exact" w:before="88"/>
                          <w:ind w:left="0" w:right="0" w:firstLine="0"/>
                          <w:jc w:val="left"/>
                          <w:rPr>
                            <w:sz w:val="36"/>
                          </w:rPr>
                        </w:pPr>
                        <w:r>
                          <w:rPr>
                            <w:color w:val="FFFFFF"/>
                            <w:spacing w:val="-4"/>
                            <w:sz w:val="36"/>
                          </w:rPr>
                          <w:t>ОПИС</w:t>
                        </w:r>
                      </w:p>
                    </w:txbxContent>
                  </v:textbox>
                  <w10:wrap type="none"/>
                </v:shape>
              </v:group>
            </w:pict>
          </mc:Fallback>
        </mc:AlternateContent>
      </w:r>
      <w:r>
        <w:rPr>
          <w:sz w:val="20"/>
        </w:rPr>
      </w:r>
    </w:p>
    <w:p>
      <w:pPr>
        <w:pStyle w:val="Heading6"/>
        <w:spacing w:line="225" w:lineRule="auto" w:before="152"/>
      </w:pPr>
      <w:r>
        <w:rPr/>
        <mc:AlternateContent>
          <mc:Choice Requires="wps">
            <w:drawing>
              <wp:anchor distT="0" distB="0" distL="0" distR="0" allowOverlap="1" layoutInCell="1" locked="0" behindDoc="1" simplePos="0" relativeHeight="483736064">
                <wp:simplePos x="0" y="0"/>
                <wp:positionH relativeFrom="page">
                  <wp:posOffset>899999</wp:posOffset>
                </wp:positionH>
                <wp:positionV relativeFrom="paragraph">
                  <wp:posOffset>158498</wp:posOffset>
                </wp:positionV>
                <wp:extent cx="5760085" cy="7145020"/>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5760085" cy="7145020"/>
                          <a:chExt cx="5760085" cy="7145020"/>
                        </a:xfrm>
                      </wpg:grpSpPr>
                      <wps:wsp>
                        <wps:cNvPr id="409" name="Graphic 409"/>
                        <wps:cNvSpPr/>
                        <wps:spPr>
                          <a:xfrm>
                            <a:off x="0" y="574805"/>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410" name="Graphic 410"/>
                        <wps:cNvSpPr/>
                        <wps:spPr>
                          <a:xfrm>
                            <a:off x="3818649" y="0"/>
                            <a:ext cx="1270" cy="7145020"/>
                          </a:xfrm>
                          <a:custGeom>
                            <a:avLst/>
                            <a:gdLst/>
                            <a:ahLst/>
                            <a:cxnLst/>
                            <a:rect l="l" t="t" r="r" b="b"/>
                            <a:pathLst>
                              <a:path w="0" h="7145020">
                                <a:moveTo>
                                  <a:pt x="0" y="0"/>
                                </a:moveTo>
                                <a:lnTo>
                                  <a:pt x="0" y="7144804"/>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12.4802pt;width:453.55pt;height:562.6pt;mso-position-horizontal-relative:page;mso-position-vertical-relative:paragraph;z-index:-19580416" id="docshapegroup341" coordorigin="1417,250" coordsize="9071,11252">
                <v:line style="position:absolute" from="1417,1155" to="10488,1155" stroked="true" strokeweight="1pt" strokecolor="#808285">
                  <v:stroke dashstyle="solid"/>
                </v:line>
                <v:line style="position:absolute" from="7431,250" to="7431,11501" stroked="true" strokeweight="1pt" strokecolor="#808285">
                  <v:stroke dashstyle="solid"/>
                </v:line>
                <w10:wrap type="none"/>
              </v:group>
            </w:pict>
          </mc:Fallback>
        </mc:AlternateContent>
      </w:r>
      <w:r>
        <w:rPr>
          <w:color w:val="231F20"/>
        </w:rPr>
        <w:t>Коментари</w:t>
      </w:r>
      <w:r>
        <w:rPr>
          <w:color w:val="231F20"/>
          <w:spacing w:val="-12"/>
        </w:rPr>
        <w:t> </w:t>
      </w:r>
      <w:r>
        <w:rPr>
          <w:color w:val="231F20"/>
        </w:rPr>
        <w:t>и</w:t>
      </w:r>
      <w:r>
        <w:rPr>
          <w:color w:val="231F20"/>
          <w:spacing w:val="-12"/>
        </w:rPr>
        <w:t> </w:t>
      </w:r>
      <w:r>
        <w:rPr>
          <w:color w:val="231F20"/>
        </w:rPr>
        <w:t>идеје</w:t>
      </w:r>
      <w:r>
        <w:rPr>
          <w:color w:val="231F20"/>
          <w:spacing w:val="-12"/>
        </w:rPr>
        <w:t> </w:t>
      </w:r>
      <w:r>
        <w:rPr>
          <w:color w:val="231F20"/>
        </w:rPr>
        <w:t>за </w:t>
      </w:r>
      <w:r>
        <w:rPr>
          <w:color w:val="231F20"/>
          <w:spacing w:val="-2"/>
        </w:rPr>
        <w:t>комуникацију</w:t>
      </w:r>
    </w:p>
    <w:p>
      <w:pPr>
        <w:pStyle w:val="BodyText"/>
        <w:spacing w:before="176"/>
        <w:rPr>
          <w:b/>
          <w:i/>
          <w:sz w:val="20"/>
        </w:rPr>
      </w:pPr>
    </w:p>
    <w:p>
      <w:pPr>
        <w:pStyle w:val="BodyText"/>
        <w:spacing w:after="0"/>
        <w:rPr>
          <w:b/>
          <w:i/>
          <w:sz w:val="20"/>
        </w:rPr>
        <w:sectPr>
          <w:pgSz w:w="11910" w:h="16840"/>
          <w:pgMar w:header="0" w:footer="733" w:top="540" w:bottom="920" w:left="0" w:right="0"/>
        </w:sectPr>
      </w:pPr>
    </w:p>
    <w:p>
      <w:pPr>
        <w:spacing w:before="56"/>
        <w:ind w:left="1417" w:right="0" w:firstLine="0"/>
        <w:jc w:val="both"/>
        <w:rPr>
          <w:b/>
          <w:sz w:val="22"/>
        </w:rPr>
      </w:pPr>
      <w:r>
        <w:rPr>
          <w:b/>
          <w:color w:val="231F20"/>
          <w:sz w:val="22"/>
        </w:rPr>
        <w:t>Избор</w:t>
      </w:r>
      <w:r>
        <w:rPr>
          <w:b/>
          <w:color w:val="231F20"/>
          <w:spacing w:val="-2"/>
          <w:sz w:val="22"/>
        </w:rPr>
        <w:t> </w:t>
      </w:r>
      <w:r>
        <w:rPr>
          <w:b/>
          <w:color w:val="231F20"/>
          <w:sz w:val="22"/>
        </w:rPr>
        <w:t>приоритета</w:t>
      </w:r>
      <w:r>
        <w:rPr>
          <w:b/>
          <w:color w:val="231F20"/>
          <w:spacing w:val="-1"/>
          <w:sz w:val="22"/>
        </w:rPr>
        <w:t> </w:t>
      </w:r>
      <w:r>
        <w:rPr>
          <w:b/>
          <w:color w:val="231F20"/>
          <w:spacing w:val="-4"/>
          <w:sz w:val="22"/>
        </w:rPr>
        <w:t>ЛАПЗ</w:t>
      </w:r>
    </w:p>
    <w:p>
      <w:pPr>
        <w:spacing w:line="216" w:lineRule="auto" w:before="103"/>
        <w:ind w:left="1417" w:right="0" w:firstLine="0"/>
        <w:jc w:val="both"/>
        <w:rPr>
          <w:sz w:val="20"/>
        </w:rPr>
      </w:pPr>
      <w:r>
        <w:rPr>
          <w:color w:val="231F20"/>
          <w:sz w:val="20"/>
        </w:rPr>
        <w:t>Селекција односно дефинисање приоритета ЛАПЗ је један од најконкретнијих резултата консензуса међу локалним актерима </w:t>
      </w:r>
      <w:r>
        <w:rPr>
          <w:color w:val="231F20"/>
          <w:spacing w:val="-2"/>
          <w:sz w:val="20"/>
        </w:rPr>
        <w:t>(партнерима).</w:t>
      </w:r>
      <w:r>
        <w:rPr>
          <w:color w:val="231F20"/>
          <w:spacing w:val="-4"/>
          <w:sz w:val="20"/>
        </w:rPr>
        <w:t> </w:t>
      </w:r>
      <w:r>
        <w:rPr>
          <w:color w:val="231F20"/>
          <w:spacing w:val="-2"/>
          <w:sz w:val="20"/>
        </w:rPr>
        <w:t>Али,</w:t>
      </w:r>
      <w:r>
        <w:rPr>
          <w:color w:val="231F20"/>
          <w:spacing w:val="-3"/>
          <w:sz w:val="20"/>
        </w:rPr>
        <w:t> </w:t>
      </w:r>
      <w:r>
        <w:rPr>
          <w:color w:val="231F20"/>
          <w:spacing w:val="-2"/>
          <w:sz w:val="20"/>
        </w:rPr>
        <w:t>шта</w:t>
      </w:r>
      <w:r>
        <w:rPr>
          <w:color w:val="231F20"/>
          <w:spacing w:val="-3"/>
          <w:sz w:val="20"/>
        </w:rPr>
        <w:t> </w:t>
      </w:r>
      <w:r>
        <w:rPr>
          <w:color w:val="231F20"/>
          <w:spacing w:val="-2"/>
          <w:sz w:val="20"/>
        </w:rPr>
        <w:t>треба</w:t>
      </w:r>
      <w:r>
        <w:rPr>
          <w:color w:val="231F20"/>
          <w:spacing w:val="-3"/>
          <w:sz w:val="20"/>
        </w:rPr>
        <w:t> </w:t>
      </w:r>
      <w:r>
        <w:rPr>
          <w:color w:val="231F20"/>
          <w:spacing w:val="-2"/>
          <w:sz w:val="20"/>
        </w:rPr>
        <w:t>узети</w:t>
      </w:r>
      <w:r>
        <w:rPr>
          <w:color w:val="231F20"/>
          <w:spacing w:val="-3"/>
          <w:sz w:val="20"/>
        </w:rPr>
        <w:t> </w:t>
      </w:r>
      <w:r>
        <w:rPr>
          <w:color w:val="231F20"/>
          <w:spacing w:val="-2"/>
          <w:sz w:val="20"/>
        </w:rPr>
        <w:t>у</w:t>
      </w:r>
      <w:r>
        <w:rPr>
          <w:color w:val="231F20"/>
          <w:spacing w:val="-3"/>
          <w:sz w:val="20"/>
        </w:rPr>
        <w:t> </w:t>
      </w:r>
      <w:r>
        <w:rPr>
          <w:color w:val="231F20"/>
          <w:spacing w:val="-2"/>
          <w:sz w:val="20"/>
        </w:rPr>
        <w:t>обзир?</w:t>
      </w:r>
      <w:r>
        <w:rPr>
          <w:color w:val="231F20"/>
          <w:spacing w:val="-3"/>
          <w:sz w:val="20"/>
        </w:rPr>
        <w:t> </w:t>
      </w:r>
      <w:r>
        <w:rPr>
          <w:color w:val="231F20"/>
          <w:spacing w:val="-2"/>
          <w:sz w:val="20"/>
        </w:rPr>
        <w:t>Како</w:t>
      </w:r>
      <w:r>
        <w:rPr>
          <w:color w:val="231F20"/>
          <w:spacing w:val="-3"/>
          <w:sz w:val="20"/>
        </w:rPr>
        <w:t> </w:t>
      </w:r>
      <w:r>
        <w:rPr>
          <w:color w:val="231F20"/>
          <w:spacing w:val="-2"/>
          <w:sz w:val="20"/>
        </w:rPr>
        <w:t>приступити</w:t>
      </w:r>
      <w:r>
        <w:rPr>
          <w:color w:val="231F20"/>
          <w:spacing w:val="-4"/>
          <w:sz w:val="20"/>
        </w:rPr>
        <w:t> </w:t>
      </w:r>
      <w:r>
        <w:rPr>
          <w:color w:val="231F20"/>
          <w:spacing w:val="-2"/>
          <w:sz w:val="20"/>
        </w:rPr>
        <w:t>избору?</w:t>
      </w:r>
    </w:p>
    <w:p>
      <w:pPr>
        <w:pStyle w:val="ListParagraph"/>
        <w:numPr>
          <w:ilvl w:val="0"/>
          <w:numId w:val="30"/>
        </w:numPr>
        <w:tabs>
          <w:tab w:pos="1635" w:val="left" w:leader="none"/>
        </w:tabs>
        <w:spacing w:line="240" w:lineRule="auto" w:before="153" w:after="0"/>
        <w:ind w:left="1635" w:right="0" w:hanging="218"/>
        <w:jc w:val="both"/>
        <w:rPr>
          <w:b/>
          <w:sz w:val="22"/>
        </w:rPr>
      </w:pPr>
      <w:r>
        <w:rPr>
          <w:b/>
          <w:color w:val="231F20"/>
          <w:sz w:val="22"/>
        </w:rPr>
        <w:t>Шта</w:t>
      </w:r>
      <w:r>
        <w:rPr>
          <w:b/>
          <w:color w:val="231F20"/>
          <w:spacing w:val="-1"/>
          <w:sz w:val="22"/>
        </w:rPr>
        <w:t> </w:t>
      </w:r>
      <w:r>
        <w:rPr>
          <w:b/>
          <w:color w:val="231F20"/>
          <w:sz w:val="22"/>
        </w:rPr>
        <w:t>узети</w:t>
      </w:r>
      <w:r>
        <w:rPr>
          <w:b/>
          <w:color w:val="231F20"/>
          <w:spacing w:val="-1"/>
          <w:sz w:val="22"/>
        </w:rPr>
        <w:t> </w:t>
      </w:r>
      <w:r>
        <w:rPr>
          <w:b/>
          <w:color w:val="231F20"/>
          <w:sz w:val="22"/>
        </w:rPr>
        <w:t>у</w:t>
      </w:r>
      <w:r>
        <w:rPr>
          <w:b/>
          <w:color w:val="231F20"/>
          <w:spacing w:val="-1"/>
          <w:sz w:val="22"/>
        </w:rPr>
        <w:t> </w:t>
      </w:r>
      <w:r>
        <w:rPr>
          <w:b/>
          <w:color w:val="231F20"/>
          <w:spacing w:val="-2"/>
          <w:sz w:val="22"/>
        </w:rPr>
        <w:t>обзир?</w:t>
      </w:r>
    </w:p>
    <w:p>
      <w:pPr>
        <w:spacing w:line="216" w:lineRule="auto" w:before="46"/>
        <w:ind w:left="1417" w:right="0" w:firstLine="0"/>
        <w:jc w:val="both"/>
        <w:rPr>
          <w:sz w:val="20"/>
        </w:rPr>
      </w:pPr>
      <w:r>
        <w:rPr>
          <w:color w:val="231F20"/>
          <w:sz w:val="20"/>
        </w:rPr>
        <w:t>Резултати Корака 1 и 2 пружају вам основну анализу ситуације у привреди</w:t>
      </w:r>
      <w:r>
        <w:rPr>
          <w:color w:val="231F20"/>
          <w:spacing w:val="-12"/>
          <w:sz w:val="20"/>
        </w:rPr>
        <w:t> </w:t>
      </w:r>
      <w:r>
        <w:rPr>
          <w:color w:val="231F20"/>
          <w:sz w:val="20"/>
        </w:rPr>
        <w:t>и</w:t>
      </w:r>
      <w:r>
        <w:rPr>
          <w:color w:val="231F20"/>
          <w:spacing w:val="-11"/>
          <w:sz w:val="20"/>
        </w:rPr>
        <w:t> </w:t>
      </w:r>
      <w:r>
        <w:rPr>
          <w:color w:val="231F20"/>
          <w:sz w:val="20"/>
        </w:rPr>
        <w:t>на</w:t>
      </w:r>
      <w:r>
        <w:rPr>
          <w:color w:val="231F20"/>
          <w:spacing w:val="-11"/>
          <w:sz w:val="20"/>
        </w:rPr>
        <w:t> </w:t>
      </w:r>
      <w:r>
        <w:rPr>
          <w:color w:val="231F20"/>
          <w:sz w:val="20"/>
        </w:rPr>
        <w:t>тржишту</w:t>
      </w:r>
      <w:r>
        <w:rPr>
          <w:color w:val="231F20"/>
          <w:spacing w:val="-12"/>
          <w:sz w:val="20"/>
        </w:rPr>
        <w:t> </w:t>
      </w:r>
      <w:r>
        <w:rPr>
          <w:color w:val="231F20"/>
          <w:sz w:val="20"/>
        </w:rPr>
        <w:t>рада</w:t>
      </w:r>
      <w:r>
        <w:rPr>
          <w:color w:val="231F20"/>
          <w:spacing w:val="-11"/>
          <w:sz w:val="20"/>
        </w:rPr>
        <w:t> </w:t>
      </w:r>
      <w:r>
        <w:rPr>
          <w:color w:val="231F20"/>
          <w:sz w:val="20"/>
        </w:rPr>
        <w:t>ваше</w:t>
      </w:r>
      <w:r>
        <w:rPr>
          <w:color w:val="231F20"/>
          <w:spacing w:val="-11"/>
          <w:sz w:val="20"/>
        </w:rPr>
        <w:t> </w:t>
      </w:r>
      <w:r>
        <w:rPr>
          <w:color w:val="231F20"/>
          <w:sz w:val="20"/>
        </w:rPr>
        <w:t>локалне</w:t>
      </w:r>
      <w:r>
        <w:rPr>
          <w:color w:val="231F20"/>
          <w:spacing w:val="-12"/>
          <w:sz w:val="20"/>
        </w:rPr>
        <w:t> </w:t>
      </w:r>
      <w:r>
        <w:rPr>
          <w:color w:val="231F20"/>
          <w:sz w:val="20"/>
        </w:rPr>
        <w:t>самоправе,</w:t>
      </w:r>
      <w:r>
        <w:rPr>
          <w:color w:val="231F20"/>
          <w:spacing w:val="4"/>
          <w:sz w:val="20"/>
        </w:rPr>
        <w:t> </w:t>
      </w:r>
      <w:r>
        <w:rPr>
          <w:color w:val="231F20"/>
          <w:sz w:val="20"/>
        </w:rPr>
        <w:t>као</w:t>
      </w:r>
      <w:r>
        <w:rPr>
          <w:color w:val="231F20"/>
          <w:spacing w:val="-11"/>
          <w:sz w:val="20"/>
        </w:rPr>
        <w:t> </w:t>
      </w:r>
      <w:r>
        <w:rPr>
          <w:color w:val="231F20"/>
          <w:sz w:val="20"/>
        </w:rPr>
        <w:t>и</w:t>
      </w:r>
      <w:r>
        <w:rPr>
          <w:color w:val="231F20"/>
          <w:spacing w:val="-11"/>
          <w:sz w:val="20"/>
        </w:rPr>
        <w:t> </w:t>
      </w:r>
      <w:r>
        <w:rPr>
          <w:color w:val="231F20"/>
          <w:sz w:val="20"/>
        </w:rPr>
        <w:t>преглед вашег институционалног окружења.</w:t>
      </w:r>
    </w:p>
    <w:p>
      <w:pPr>
        <w:spacing w:line="216" w:lineRule="auto" w:before="114"/>
        <w:ind w:left="1417" w:right="0" w:firstLine="0"/>
        <w:jc w:val="both"/>
        <w:rPr>
          <w:sz w:val="20"/>
        </w:rPr>
      </w:pPr>
      <w:r>
        <w:rPr>
          <w:color w:val="231F20"/>
          <w:sz w:val="20"/>
        </w:rPr>
        <w:t>Сада сте спремни да идентификујете приоритете за ЛАПЗ на </w:t>
      </w:r>
      <w:r>
        <w:rPr>
          <w:color w:val="231F20"/>
          <w:sz w:val="20"/>
        </w:rPr>
        <w:t>основу чињеница и доказа, а не само на основу субјективног мишљења </w:t>
      </w:r>
      <w:r>
        <w:rPr>
          <w:color w:val="231F20"/>
          <w:spacing w:val="-2"/>
          <w:sz w:val="20"/>
        </w:rPr>
        <w:t>партнера.</w:t>
      </w:r>
    </w:p>
    <w:p>
      <w:pPr>
        <w:spacing w:before="95"/>
        <w:ind w:left="1417" w:right="0" w:firstLine="0"/>
        <w:jc w:val="both"/>
        <w:rPr>
          <w:sz w:val="20"/>
        </w:rPr>
      </w:pPr>
      <w:r>
        <w:rPr>
          <w:color w:val="231F20"/>
          <w:sz w:val="20"/>
        </w:rPr>
        <w:t>Међутим,</w:t>
      </w:r>
      <w:r>
        <w:rPr>
          <w:color w:val="231F20"/>
          <w:spacing w:val="-4"/>
          <w:sz w:val="20"/>
        </w:rPr>
        <w:t> </w:t>
      </w:r>
      <w:r>
        <w:rPr>
          <w:color w:val="231F20"/>
          <w:sz w:val="20"/>
        </w:rPr>
        <w:t>овде</w:t>
      </w:r>
      <w:r>
        <w:rPr>
          <w:color w:val="231F20"/>
          <w:spacing w:val="-3"/>
          <w:sz w:val="20"/>
        </w:rPr>
        <w:t> </w:t>
      </w:r>
      <w:r>
        <w:rPr>
          <w:color w:val="231F20"/>
          <w:sz w:val="20"/>
        </w:rPr>
        <w:t>ћете</w:t>
      </w:r>
      <w:r>
        <w:rPr>
          <w:color w:val="231F20"/>
          <w:spacing w:val="-3"/>
          <w:sz w:val="20"/>
        </w:rPr>
        <w:t> </w:t>
      </w:r>
      <w:r>
        <w:rPr>
          <w:color w:val="231F20"/>
          <w:sz w:val="20"/>
        </w:rPr>
        <w:t>се</w:t>
      </w:r>
      <w:r>
        <w:rPr>
          <w:color w:val="231F20"/>
          <w:spacing w:val="-3"/>
          <w:sz w:val="20"/>
        </w:rPr>
        <w:t> </w:t>
      </w:r>
      <w:r>
        <w:rPr>
          <w:color w:val="231F20"/>
          <w:sz w:val="20"/>
        </w:rPr>
        <w:t>суочити</w:t>
      </w:r>
      <w:r>
        <w:rPr>
          <w:color w:val="231F20"/>
          <w:spacing w:val="-3"/>
          <w:sz w:val="20"/>
        </w:rPr>
        <w:t> </w:t>
      </w:r>
      <w:r>
        <w:rPr>
          <w:color w:val="231F20"/>
          <w:sz w:val="20"/>
        </w:rPr>
        <w:t>и</w:t>
      </w:r>
      <w:r>
        <w:rPr>
          <w:color w:val="231F20"/>
          <w:spacing w:val="-3"/>
          <w:sz w:val="20"/>
        </w:rPr>
        <w:t> </w:t>
      </w:r>
      <w:r>
        <w:rPr>
          <w:color w:val="231F20"/>
          <w:sz w:val="20"/>
        </w:rPr>
        <w:t>са</w:t>
      </w:r>
      <w:r>
        <w:rPr>
          <w:color w:val="231F20"/>
          <w:spacing w:val="-4"/>
          <w:sz w:val="20"/>
        </w:rPr>
        <w:t> </w:t>
      </w:r>
      <w:r>
        <w:rPr>
          <w:color w:val="231F20"/>
          <w:sz w:val="20"/>
        </w:rPr>
        <w:t>двоструким</w:t>
      </w:r>
      <w:r>
        <w:rPr>
          <w:color w:val="231F20"/>
          <w:spacing w:val="-3"/>
          <w:sz w:val="20"/>
        </w:rPr>
        <w:t> </w:t>
      </w:r>
      <w:r>
        <w:rPr>
          <w:color w:val="231F20"/>
          <w:spacing w:val="-2"/>
          <w:sz w:val="20"/>
        </w:rPr>
        <w:t>изазовом:</w:t>
      </w:r>
    </w:p>
    <w:p>
      <w:pPr>
        <w:pStyle w:val="ListParagraph"/>
        <w:numPr>
          <w:ilvl w:val="1"/>
          <w:numId w:val="30"/>
        </w:numPr>
        <w:tabs>
          <w:tab w:pos="2095" w:val="left" w:leader="none"/>
          <w:tab w:pos="2097" w:val="left" w:leader="none"/>
        </w:tabs>
        <w:spacing w:line="225" w:lineRule="auto" w:before="54" w:after="0"/>
        <w:ind w:left="2097" w:right="1" w:hanging="341"/>
        <w:jc w:val="both"/>
        <w:rPr>
          <w:sz w:val="20"/>
        </w:rPr>
      </w:pPr>
      <w:r>
        <w:rPr>
          <w:color w:val="231F20"/>
          <w:sz w:val="20"/>
        </w:rPr>
        <w:t>Како да на ефективан начин укључите главне актере у поступак одлучивања?</w:t>
      </w:r>
    </w:p>
    <w:p>
      <w:pPr>
        <w:pStyle w:val="ListParagraph"/>
        <w:numPr>
          <w:ilvl w:val="1"/>
          <w:numId w:val="30"/>
        </w:numPr>
        <w:tabs>
          <w:tab w:pos="2095" w:val="left" w:leader="none"/>
          <w:tab w:pos="2097" w:val="left" w:leader="none"/>
        </w:tabs>
        <w:spacing w:line="225" w:lineRule="auto" w:before="58" w:after="0"/>
        <w:ind w:left="2097" w:right="0" w:hanging="341"/>
        <w:jc w:val="both"/>
        <w:rPr>
          <w:sz w:val="20"/>
        </w:rPr>
      </w:pPr>
      <w:r>
        <w:rPr>
          <w:color w:val="231F20"/>
          <w:sz w:val="20"/>
        </w:rPr>
        <w:t>Како</w:t>
      </w:r>
      <w:r>
        <w:rPr>
          <w:color w:val="231F20"/>
          <w:spacing w:val="-11"/>
          <w:sz w:val="20"/>
        </w:rPr>
        <w:t> </w:t>
      </w:r>
      <w:r>
        <w:rPr>
          <w:color w:val="231F20"/>
          <w:sz w:val="20"/>
        </w:rPr>
        <w:t>да</w:t>
      </w:r>
      <w:r>
        <w:rPr>
          <w:color w:val="231F20"/>
          <w:spacing w:val="-11"/>
          <w:sz w:val="20"/>
        </w:rPr>
        <w:t> </w:t>
      </w:r>
      <w:r>
        <w:rPr>
          <w:color w:val="231F20"/>
          <w:sz w:val="20"/>
        </w:rPr>
        <w:t>им</w:t>
      </w:r>
      <w:r>
        <w:rPr>
          <w:color w:val="231F20"/>
          <w:spacing w:val="-11"/>
          <w:sz w:val="20"/>
        </w:rPr>
        <w:t> </w:t>
      </w:r>
      <w:r>
        <w:rPr>
          <w:color w:val="231F20"/>
          <w:sz w:val="20"/>
        </w:rPr>
        <w:t>помогнете</w:t>
      </w:r>
      <w:r>
        <w:rPr>
          <w:color w:val="231F20"/>
          <w:spacing w:val="-11"/>
          <w:sz w:val="20"/>
        </w:rPr>
        <w:t> </w:t>
      </w:r>
      <w:r>
        <w:rPr>
          <w:color w:val="231F20"/>
          <w:sz w:val="20"/>
        </w:rPr>
        <w:t>да</w:t>
      </w:r>
      <w:r>
        <w:rPr>
          <w:color w:val="231F20"/>
          <w:spacing w:val="-11"/>
          <w:sz w:val="20"/>
        </w:rPr>
        <w:t> </w:t>
      </w:r>
      <w:r>
        <w:rPr>
          <w:color w:val="231F20"/>
          <w:sz w:val="20"/>
        </w:rPr>
        <w:t>воде</w:t>
      </w:r>
      <w:r>
        <w:rPr>
          <w:color w:val="231F20"/>
          <w:spacing w:val="-11"/>
          <w:sz w:val="20"/>
        </w:rPr>
        <w:t> </w:t>
      </w:r>
      <w:r>
        <w:rPr>
          <w:color w:val="231F20"/>
          <w:sz w:val="20"/>
        </w:rPr>
        <w:t>расправу</w:t>
      </w:r>
      <w:r>
        <w:rPr>
          <w:color w:val="231F20"/>
          <w:spacing w:val="-11"/>
          <w:sz w:val="20"/>
        </w:rPr>
        <w:t> </w:t>
      </w:r>
      <w:r>
        <w:rPr>
          <w:color w:val="231F20"/>
          <w:sz w:val="20"/>
        </w:rPr>
        <w:t>и</w:t>
      </w:r>
      <w:r>
        <w:rPr>
          <w:color w:val="231F20"/>
          <w:spacing w:val="-11"/>
          <w:sz w:val="20"/>
        </w:rPr>
        <w:t> </w:t>
      </w:r>
      <w:r>
        <w:rPr>
          <w:color w:val="231F20"/>
          <w:sz w:val="20"/>
        </w:rPr>
        <w:t>донесу</w:t>
      </w:r>
      <w:r>
        <w:rPr>
          <w:color w:val="231F20"/>
          <w:spacing w:val="-11"/>
          <w:sz w:val="20"/>
        </w:rPr>
        <w:t> </w:t>
      </w:r>
      <w:r>
        <w:rPr>
          <w:color w:val="231F20"/>
          <w:sz w:val="20"/>
        </w:rPr>
        <w:t>одлуке</w:t>
      </w:r>
      <w:r>
        <w:rPr>
          <w:color w:val="231F20"/>
          <w:spacing w:val="23"/>
          <w:sz w:val="20"/>
        </w:rPr>
        <w:t> </w:t>
      </w:r>
      <w:r>
        <w:rPr>
          <w:color w:val="231F20"/>
          <w:sz w:val="20"/>
        </w:rPr>
        <w:t>а</w:t>
      </w:r>
      <w:r>
        <w:rPr>
          <w:color w:val="231F20"/>
          <w:spacing w:val="-11"/>
          <w:sz w:val="20"/>
        </w:rPr>
        <w:t> </w:t>
      </w:r>
      <w:r>
        <w:rPr>
          <w:color w:val="231F20"/>
          <w:sz w:val="20"/>
        </w:rPr>
        <w:t>да се при том не „удаве“ у обиљу прикупљених информација?</w:t>
      </w:r>
    </w:p>
    <w:p>
      <w:pPr>
        <w:pStyle w:val="ListParagraph"/>
        <w:numPr>
          <w:ilvl w:val="0"/>
          <w:numId w:val="30"/>
        </w:numPr>
        <w:tabs>
          <w:tab w:pos="1635" w:val="left" w:leader="none"/>
        </w:tabs>
        <w:spacing w:line="240" w:lineRule="auto" w:before="151" w:after="0"/>
        <w:ind w:left="1635" w:right="0" w:hanging="218"/>
        <w:jc w:val="both"/>
        <w:rPr>
          <w:b/>
          <w:sz w:val="22"/>
        </w:rPr>
      </w:pPr>
      <w:r>
        <w:rPr>
          <w:b/>
          <w:color w:val="231F20"/>
          <w:sz w:val="22"/>
        </w:rPr>
        <w:t>„</w:t>
      </w:r>
      <w:r>
        <w:rPr>
          <w:b/>
          <w:color w:val="231F20"/>
          <w:spacing w:val="-5"/>
          <w:sz w:val="22"/>
        </w:rPr>
        <w:t> </w:t>
      </w:r>
      <w:r>
        <w:rPr>
          <w:b/>
          <w:color w:val="231F20"/>
          <w:sz w:val="22"/>
        </w:rPr>
        <w:t>SWOT“</w:t>
      </w:r>
      <w:r>
        <w:rPr>
          <w:b/>
          <w:color w:val="231F20"/>
          <w:spacing w:val="-5"/>
          <w:sz w:val="22"/>
        </w:rPr>
        <w:t> </w:t>
      </w:r>
      <w:r>
        <w:rPr>
          <w:b/>
          <w:color w:val="231F20"/>
          <w:spacing w:val="-2"/>
          <w:sz w:val="22"/>
        </w:rPr>
        <w:t>метода</w:t>
      </w:r>
    </w:p>
    <w:p>
      <w:pPr>
        <w:spacing w:line="216" w:lineRule="auto" w:before="46"/>
        <w:ind w:left="1417" w:right="0" w:firstLine="0"/>
        <w:jc w:val="both"/>
        <w:rPr>
          <w:sz w:val="20"/>
        </w:rPr>
      </w:pPr>
      <w:r>
        <w:rPr>
          <w:color w:val="231F20"/>
          <w:sz w:val="20"/>
        </w:rPr>
        <w:t>За решавање горе наведених изазова могу се користити бројне различите методе. Издвојили смо једну од тих метода, </w:t>
      </w:r>
      <w:r>
        <w:rPr>
          <w:b/>
          <w:color w:val="231F20"/>
          <w:sz w:val="20"/>
        </w:rPr>
        <w:t>„SWOT“ анализу,</w:t>
      </w:r>
      <w:r>
        <w:rPr>
          <w:b/>
          <w:color w:val="231F20"/>
          <w:spacing w:val="35"/>
          <w:sz w:val="20"/>
        </w:rPr>
        <w:t> </w:t>
      </w:r>
      <w:r>
        <w:rPr>
          <w:color w:val="231F20"/>
          <w:sz w:val="20"/>
        </w:rPr>
        <w:t>јер</w:t>
      </w:r>
      <w:r>
        <w:rPr>
          <w:color w:val="231F20"/>
          <w:spacing w:val="-5"/>
          <w:sz w:val="20"/>
        </w:rPr>
        <w:t> </w:t>
      </w:r>
      <w:r>
        <w:rPr>
          <w:color w:val="231F20"/>
          <w:sz w:val="20"/>
        </w:rPr>
        <w:t>се</w:t>
      </w:r>
      <w:r>
        <w:rPr>
          <w:color w:val="231F20"/>
          <w:spacing w:val="-5"/>
          <w:sz w:val="20"/>
        </w:rPr>
        <w:t> </w:t>
      </w:r>
      <w:r>
        <w:rPr>
          <w:color w:val="231F20"/>
          <w:sz w:val="20"/>
        </w:rPr>
        <w:t>она</w:t>
      </w:r>
      <w:r>
        <w:rPr>
          <w:color w:val="231F20"/>
          <w:spacing w:val="-5"/>
          <w:sz w:val="20"/>
        </w:rPr>
        <w:t> </w:t>
      </w:r>
      <w:r>
        <w:rPr>
          <w:color w:val="231F20"/>
          <w:sz w:val="20"/>
        </w:rPr>
        <w:t>већ</w:t>
      </w:r>
      <w:r>
        <w:rPr>
          <w:color w:val="231F20"/>
          <w:spacing w:val="-5"/>
          <w:sz w:val="20"/>
        </w:rPr>
        <w:t> </w:t>
      </w:r>
      <w:r>
        <w:rPr>
          <w:color w:val="231F20"/>
          <w:sz w:val="20"/>
        </w:rPr>
        <w:t>са</w:t>
      </w:r>
      <w:r>
        <w:rPr>
          <w:color w:val="231F20"/>
          <w:spacing w:val="-5"/>
          <w:sz w:val="20"/>
        </w:rPr>
        <w:t> </w:t>
      </w:r>
      <w:r>
        <w:rPr>
          <w:color w:val="231F20"/>
          <w:sz w:val="20"/>
        </w:rPr>
        <w:t>успехом</w:t>
      </w:r>
      <w:r>
        <w:rPr>
          <w:color w:val="231F20"/>
          <w:spacing w:val="-5"/>
          <w:sz w:val="20"/>
        </w:rPr>
        <w:t> </w:t>
      </w:r>
      <w:r>
        <w:rPr>
          <w:color w:val="231F20"/>
          <w:sz w:val="20"/>
        </w:rPr>
        <w:t>примењује</w:t>
      </w:r>
      <w:r>
        <w:rPr>
          <w:color w:val="231F20"/>
          <w:spacing w:val="-5"/>
          <w:sz w:val="20"/>
        </w:rPr>
        <w:t> </w:t>
      </w:r>
      <w:r>
        <w:rPr>
          <w:color w:val="231F20"/>
          <w:sz w:val="20"/>
        </w:rPr>
        <w:t>у</w:t>
      </w:r>
      <w:r>
        <w:rPr>
          <w:color w:val="231F20"/>
          <w:spacing w:val="-5"/>
          <w:sz w:val="20"/>
        </w:rPr>
        <w:t> </w:t>
      </w:r>
      <w:r>
        <w:rPr>
          <w:color w:val="231F20"/>
          <w:sz w:val="20"/>
        </w:rPr>
        <w:t>Републици</w:t>
      </w:r>
      <w:r>
        <w:rPr>
          <w:color w:val="231F20"/>
          <w:spacing w:val="-6"/>
          <w:sz w:val="20"/>
        </w:rPr>
        <w:t> </w:t>
      </w:r>
      <w:r>
        <w:rPr>
          <w:color w:val="231F20"/>
          <w:sz w:val="20"/>
        </w:rPr>
        <w:t>Србији,</w:t>
      </w:r>
      <w:r>
        <w:rPr>
          <w:color w:val="231F20"/>
          <w:sz w:val="20"/>
          <w:vertAlign w:val="superscript"/>
        </w:rPr>
        <w:t>13</w:t>
      </w:r>
      <w:r>
        <w:rPr>
          <w:color w:val="231F20"/>
          <w:sz w:val="20"/>
          <w:vertAlign w:val="baseline"/>
        </w:rPr>
        <w:t> а тренутно је већ користе и неки ЛСЗ у избору својих приоритета.</w:t>
      </w:r>
    </w:p>
    <w:p>
      <w:pPr>
        <w:spacing w:before="153"/>
        <w:ind w:left="1417" w:right="0" w:firstLine="0"/>
        <w:jc w:val="left"/>
        <w:rPr>
          <w:sz w:val="22"/>
        </w:rPr>
      </w:pPr>
      <w:r>
        <w:rPr>
          <w:color w:val="231F20"/>
          <w:sz w:val="22"/>
        </w:rPr>
        <w:t>Предности</w:t>
      </w:r>
      <w:r>
        <w:rPr>
          <w:color w:val="231F20"/>
          <w:spacing w:val="-7"/>
          <w:sz w:val="22"/>
        </w:rPr>
        <w:t> </w:t>
      </w:r>
      <w:r>
        <w:rPr>
          <w:color w:val="231F20"/>
          <w:sz w:val="22"/>
        </w:rPr>
        <w:t>„SWOT“</w:t>
      </w:r>
      <w:r>
        <w:rPr>
          <w:color w:val="231F20"/>
          <w:spacing w:val="-7"/>
          <w:sz w:val="22"/>
        </w:rPr>
        <w:t> </w:t>
      </w:r>
      <w:r>
        <w:rPr>
          <w:color w:val="231F20"/>
          <w:spacing w:val="-2"/>
          <w:sz w:val="22"/>
        </w:rPr>
        <w:t>методе</w:t>
      </w:r>
    </w:p>
    <w:p>
      <w:pPr>
        <w:spacing w:line="232" w:lineRule="exact" w:before="27"/>
        <w:ind w:left="1417" w:right="0" w:firstLine="0"/>
        <w:jc w:val="left"/>
        <w:rPr>
          <w:sz w:val="20"/>
        </w:rPr>
      </w:pPr>
      <w:r>
        <w:rPr>
          <w:color w:val="231F20"/>
          <w:sz w:val="20"/>
        </w:rPr>
        <w:t>„SWOT“</w:t>
      </w:r>
      <w:r>
        <w:rPr>
          <w:color w:val="231F20"/>
          <w:spacing w:val="54"/>
          <w:sz w:val="20"/>
        </w:rPr>
        <w:t> </w:t>
      </w:r>
      <w:r>
        <w:rPr>
          <w:color w:val="231F20"/>
          <w:sz w:val="20"/>
        </w:rPr>
        <w:t>метода</w:t>
      </w:r>
      <w:r>
        <w:rPr>
          <w:color w:val="231F20"/>
          <w:spacing w:val="54"/>
          <w:sz w:val="20"/>
        </w:rPr>
        <w:t> </w:t>
      </w:r>
      <w:r>
        <w:rPr>
          <w:color w:val="231F20"/>
          <w:sz w:val="20"/>
        </w:rPr>
        <w:t>је</w:t>
      </w:r>
      <w:r>
        <w:rPr>
          <w:color w:val="231F20"/>
          <w:spacing w:val="55"/>
          <w:sz w:val="20"/>
        </w:rPr>
        <w:t> </w:t>
      </w:r>
      <w:r>
        <w:rPr>
          <w:color w:val="231F20"/>
          <w:sz w:val="20"/>
        </w:rPr>
        <w:t>представљена</w:t>
      </w:r>
      <w:r>
        <w:rPr>
          <w:color w:val="231F20"/>
          <w:spacing w:val="54"/>
          <w:sz w:val="20"/>
        </w:rPr>
        <w:t> </w:t>
      </w:r>
      <w:r>
        <w:rPr>
          <w:color w:val="231F20"/>
          <w:sz w:val="20"/>
        </w:rPr>
        <w:t>на</w:t>
      </w:r>
      <w:r>
        <w:rPr>
          <w:color w:val="231F20"/>
          <w:spacing w:val="55"/>
          <w:sz w:val="20"/>
        </w:rPr>
        <w:t> </w:t>
      </w:r>
      <w:r>
        <w:rPr>
          <w:color w:val="231F20"/>
          <w:sz w:val="20"/>
        </w:rPr>
        <w:t>страницама</w:t>
      </w:r>
      <w:r>
        <w:rPr>
          <w:color w:val="231F20"/>
          <w:spacing w:val="54"/>
          <w:sz w:val="20"/>
        </w:rPr>
        <w:t> </w:t>
      </w:r>
      <w:r>
        <w:rPr>
          <w:color w:val="231F20"/>
          <w:sz w:val="20"/>
        </w:rPr>
        <w:t>„Докумената“</w:t>
      </w:r>
      <w:r>
        <w:rPr>
          <w:color w:val="231F20"/>
          <w:spacing w:val="55"/>
          <w:sz w:val="20"/>
        </w:rPr>
        <w:t> </w:t>
      </w:r>
      <w:r>
        <w:rPr>
          <w:color w:val="231F20"/>
          <w:spacing w:val="-10"/>
          <w:sz w:val="20"/>
        </w:rPr>
        <w:t>и</w:t>
      </w:r>
    </w:p>
    <w:p>
      <w:pPr>
        <w:spacing w:line="220" w:lineRule="exact" w:before="0"/>
        <w:ind w:left="1417" w:right="0" w:firstLine="0"/>
        <w:jc w:val="left"/>
        <w:rPr>
          <w:sz w:val="20"/>
        </w:rPr>
      </w:pPr>
      <w:r>
        <w:rPr>
          <w:color w:val="231F20"/>
          <w:spacing w:val="-2"/>
          <w:sz w:val="20"/>
        </w:rPr>
        <w:t>„Алата“.</w:t>
      </w:r>
      <w:r>
        <w:rPr>
          <w:color w:val="231F20"/>
          <w:spacing w:val="-8"/>
          <w:sz w:val="20"/>
        </w:rPr>
        <w:t> </w:t>
      </w:r>
      <w:r>
        <w:rPr>
          <w:color w:val="231F20"/>
          <w:spacing w:val="-2"/>
          <w:sz w:val="20"/>
        </w:rPr>
        <w:t>Овде</w:t>
      </w:r>
      <w:r>
        <w:rPr>
          <w:color w:val="231F20"/>
          <w:spacing w:val="-6"/>
          <w:sz w:val="20"/>
        </w:rPr>
        <w:t> </w:t>
      </w:r>
      <w:r>
        <w:rPr>
          <w:color w:val="231F20"/>
          <w:spacing w:val="-2"/>
          <w:sz w:val="20"/>
        </w:rPr>
        <w:t>само</w:t>
      </w:r>
      <w:r>
        <w:rPr>
          <w:color w:val="231F20"/>
          <w:spacing w:val="-5"/>
          <w:sz w:val="20"/>
        </w:rPr>
        <w:t> </w:t>
      </w:r>
      <w:r>
        <w:rPr>
          <w:color w:val="231F20"/>
          <w:spacing w:val="-2"/>
          <w:sz w:val="20"/>
        </w:rPr>
        <w:t>желимо</w:t>
      </w:r>
      <w:r>
        <w:rPr>
          <w:color w:val="231F20"/>
          <w:spacing w:val="-6"/>
          <w:sz w:val="20"/>
        </w:rPr>
        <w:t> </w:t>
      </w:r>
      <w:r>
        <w:rPr>
          <w:color w:val="231F20"/>
          <w:spacing w:val="-2"/>
          <w:sz w:val="20"/>
        </w:rPr>
        <w:t>да</w:t>
      </w:r>
      <w:r>
        <w:rPr>
          <w:color w:val="231F20"/>
          <w:spacing w:val="-5"/>
          <w:sz w:val="20"/>
        </w:rPr>
        <w:t> </w:t>
      </w:r>
      <w:r>
        <w:rPr>
          <w:color w:val="231F20"/>
          <w:spacing w:val="-2"/>
          <w:sz w:val="20"/>
        </w:rPr>
        <w:t>нагласимо</w:t>
      </w:r>
      <w:r>
        <w:rPr>
          <w:color w:val="231F20"/>
          <w:spacing w:val="-6"/>
          <w:sz w:val="20"/>
        </w:rPr>
        <w:t> </w:t>
      </w:r>
      <w:r>
        <w:rPr>
          <w:color w:val="231F20"/>
          <w:spacing w:val="-2"/>
          <w:sz w:val="20"/>
        </w:rPr>
        <w:t>неке</w:t>
      </w:r>
      <w:r>
        <w:rPr>
          <w:color w:val="231F20"/>
          <w:spacing w:val="-5"/>
          <w:sz w:val="20"/>
        </w:rPr>
        <w:t> </w:t>
      </w:r>
      <w:r>
        <w:rPr>
          <w:color w:val="231F20"/>
          <w:spacing w:val="-2"/>
          <w:sz w:val="20"/>
        </w:rPr>
        <w:t>од</w:t>
      </w:r>
      <w:r>
        <w:rPr>
          <w:color w:val="231F20"/>
          <w:spacing w:val="-6"/>
          <w:sz w:val="20"/>
        </w:rPr>
        <w:t> </w:t>
      </w:r>
      <w:r>
        <w:rPr>
          <w:color w:val="231F20"/>
          <w:spacing w:val="-2"/>
          <w:sz w:val="20"/>
        </w:rPr>
        <w:t>кључних</w:t>
      </w:r>
      <w:r>
        <w:rPr>
          <w:color w:val="231F20"/>
          <w:spacing w:val="-6"/>
          <w:sz w:val="20"/>
        </w:rPr>
        <w:t> </w:t>
      </w:r>
      <w:r>
        <w:rPr>
          <w:color w:val="231F20"/>
          <w:spacing w:val="-2"/>
          <w:sz w:val="20"/>
        </w:rPr>
        <w:t>предности</w:t>
      </w:r>
    </w:p>
    <w:p>
      <w:pPr>
        <w:spacing w:line="232" w:lineRule="exact" w:before="0"/>
        <w:ind w:left="1417" w:right="0" w:firstLine="0"/>
        <w:jc w:val="left"/>
        <w:rPr>
          <w:sz w:val="20"/>
        </w:rPr>
      </w:pPr>
      <w:r>
        <w:rPr>
          <w:color w:val="231F20"/>
          <w:sz w:val="20"/>
        </w:rPr>
        <w:t>„SWOT“</w:t>
      </w:r>
      <w:r>
        <w:rPr>
          <w:color w:val="231F20"/>
          <w:spacing w:val="-9"/>
          <w:sz w:val="20"/>
        </w:rPr>
        <w:t> </w:t>
      </w:r>
      <w:r>
        <w:rPr>
          <w:color w:val="231F20"/>
          <w:sz w:val="20"/>
        </w:rPr>
        <w:t>методе</w:t>
      </w:r>
      <w:r>
        <w:rPr>
          <w:color w:val="231F20"/>
          <w:spacing w:val="-7"/>
          <w:sz w:val="20"/>
        </w:rPr>
        <w:t> </w:t>
      </w:r>
      <w:r>
        <w:rPr>
          <w:color w:val="231F20"/>
          <w:sz w:val="20"/>
        </w:rPr>
        <w:t>у</w:t>
      </w:r>
      <w:r>
        <w:rPr>
          <w:color w:val="231F20"/>
          <w:spacing w:val="-8"/>
          <w:sz w:val="20"/>
        </w:rPr>
        <w:t> </w:t>
      </w:r>
      <w:r>
        <w:rPr>
          <w:color w:val="231F20"/>
          <w:sz w:val="20"/>
        </w:rPr>
        <w:t>избору</w:t>
      </w:r>
      <w:r>
        <w:rPr>
          <w:color w:val="231F20"/>
          <w:spacing w:val="-7"/>
          <w:sz w:val="20"/>
        </w:rPr>
        <w:t> </w:t>
      </w:r>
      <w:r>
        <w:rPr>
          <w:color w:val="231F20"/>
          <w:sz w:val="20"/>
        </w:rPr>
        <w:t>приоритета</w:t>
      </w:r>
      <w:r>
        <w:rPr>
          <w:color w:val="231F20"/>
          <w:spacing w:val="-8"/>
          <w:sz w:val="20"/>
        </w:rPr>
        <w:t> </w:t>
      </w:r>
      <w:r>
        <w:rPr>
          <w:color w:val="231F20"/>
          <w:spacing w:val="-2"/>
          <w:sz w:val="20"/>
        </w:rPr>
        <w:t>ЛАПЗ.</w:t>
      </w:r>
    </w:p>
    <w:p>
      <w:pPr>
        <w:pStyle w:val="ListParagraph"/>
        <w:numPr>
          <w:ilvl w:val="0"/>
          <w:numId w:val="31"/>
        </w:numPr>
        <w:tabs>
          <w:tab w:pos="2097" w:val="left" w:leader="none"/>
        </w:tabs>
        <w:spacing w:line="225" w:lineRule="auto" w:before="54" w:after="0"/>
        <w:ind w:left="2097" w:right="0" w:hanging="360"/>
        <w:jc w:val="both"/>
        <w:rPr>
          <w:sz w:val="20"/>
        </w:rPr>
      </w:pPr>
      <w:r>
        <w:rPr>
          <w:i/>
          <w:color w:val="231F20"/>
          <w:sz w:val="20"/>
        </w:rPr>
        <w:t>„SWOT“</w:t>
      </w:r>
      <w:r>
        <w:rPr>
          <w:i/>
          <w:color w:val="231F20"/>
          <w:spacing w:val="-12"/>
          <w:sz w:val="20"/>
        </w:rPr>
        <w:t> </w:t>
      </w:r>
      <w:r>
        <w:rPr>
          <w:i/>
          <w:color w:val="231F20"/>
          <w:sz w:val="20"/>
        </w:rPr>
        <w:t>помаже</w:t>
      </w:r>
      <w:r>
        <w:rPr>
          <w:i/>
          <w:color w:val="231F20"/>
          <w:spacing w:val="-11"/>
          <w:sz w:val="20"/>
        </w:rPr>
        <w:t> </w:t>
      </w:r>
      <w:r>
        <w:rPr>
          <w:i/>
          <w:color w:val="231F20"/>
          <w:sz w:val="20"/>
        </w:rPr>
        <w:t>у</w:t>
      </w:r>
      <w:r>
        <w:rPr>
          <w:i/>
          <w:color w:val="231F20"/>
          <w:spacing w:val="24"/>
          <w:sz w:val="20"/>
        </w:rPr>
        <w:t> </w:t>
      </w:r>
      <w:r>
        <w:rPr>
          <w:b/>
          <w:color w:val="231F20"/>
          <w:sz w:val="20"/>
        </w:rPr>
        <w:t>организацији</w:t>
      </w:r>
      <w:r>
        <w:rPr>
          <w:b/>
          <w:color w:val="231F20"/>
          <w:spacing w:val="-12"/>
          <w:sz w:val="20"/>
        </w:rPr>
        <w:t> </w:t>
      </w:r>
      <w:r>
        <w:rPr>
          <w:color w:val="231F20"/>
          <w:sz w:val="20"/>
        </w:rPr>
        <w:t>прикупљених</w:t>
      </w:r>
      <w:r>
        <w:rPr>
          <w:color w:val="231F20"/>
          <w:spacing w:val="-11"/>
          <w:sz w:val="20"/>
        </w:rPr>
        <w:t> </w:t>
      </w:r>
      <w:r>
        <w:rPr>
          <w:color w:val="231F20"/>
          <w:sz w:val="20"/>
        </w:rPr>
        <w:t>информација. Све прикупљене информације о ситуацији на локалном тржишту рада класификују се у четири шире </w:t>
      </w:r>
      <w:r>
        <w:rPr>
          <w:color w:val="231F20"/>
          <w:sz w:val="20"/>
        </w:rPr>
        <w:t>категорије („Предности“, „Слабости“, „Шансе“, „Опасности“). Тиме се добија јаснија слика и олакшава се доношење одлука;</w:t>
      </w:r>
    </w:p>
    <w:p>
      <w:pPr>
        <w:pStyle w:val="ListParagraph"/>
        <w:numPr>
          <w:ilvl w:val="0"/>
          <w:numId w:val="31"/>
        </w:numPr>
        <w:tabs>
          <w:tab w:pos="2097" w:val="left" w:leader="none"/>
        </w:tabs>
        <w:spacing w:line="225" w:lineRule="auto" w:before="179" w:after="0"/>
        <w:ind w:left="2097" w:right="1" w:hanging="360"/>
        <w:jc w:val="both"/>
        <w:rPr>
          <w:sz w:val="20"/>
        </w:rPr>
      </w:pPr>
      <w:r>
        <w:rPr>
          <w:i/>
          <w:color w:val="231F20"/>
          <w:sz w:val="20"/>
        </w:rPr>
        <w:t>„SWOT“ помаже у </w:t>
      </w:r>
      <w:r>
        <w:rPr>
          <w:b/>
          <w:color w:val="231F20"/>
          <w:sz w:val="20"/>
        </w:rPr>
        <w:t>обогаћивању </w:t>
      </w:r>
      <w:r>
        <w:rPr>
          <w:color w:val="231F20"/>
          <w:sz w:val="20"/>
        </w:rPr>
        <w:t>информација. Када су информације и подаци јасно класификовани и визуелно постављени на „SWOT“ дијаграму, из њих се лако извлаче нови закључци и настају нове идеје;</w:t>
      </w:r>
    </w:p>
    <w:p>
      <w:pPr>
        <w:pStyle w:val="ListParagraph"/>
        <w:numPr>
          <w:ilvl w:val="0"/>
          <w:numId w:val="31"/>
        </w:numPr>
        <w:tabs>
          <w:tab w:pos="2097" w:val="left" w:leader="none"/>
        </w:tabs>
        <w:spacing w:line="249" w:lineRule="auto" w:before="167" w:after="0"/>
        <w:ind w:left="2097" w:right="0" w:hanging="360"/>
        <w:jc w:val="both"/>
        <w:rPr>
          <w:sz w:val="20"/>
        </w:rPr>
      </w:pPr>
      <w:r>
        <w:rPr>
          <w:i/>
          <w:color w:val="231F20"/>
          <w:sz w:val="20"/>
        </w:rPr>
        <w:t>„SWOT“</w:t>
      </w:r>
      <w:r>
        <w:rPr>
          <w:i/>
          <w:color w:val="231F20"/>
          <w:spacing w:val="-5"/>
          <w:sz w:val="20"/>
        </w:rPr>
        <w:t> </w:t>
      </w:r>
      <w:r>
        <w:rPr>
          <w:i/>
          <w:color w:val="231F20"/>
          <w:sz w:val="20"/>
        </w:rPr>
        <w:t>помаже</w:t>
      </w:r>
      <w:r>
        <w:rPr>
          <w:i/>
          <w:color w:val="231F20"/>
          <w:spacing w:val="-5"/>
          <w:sz w:val="20"/>
        </w:rPr>
        <w:t> </w:t>
      </w:r>
      <w:r>
        <w:rPr>
          <w:i/>
          <w:color w:val="231F20"/>
          <w:sz w:val="20"/>
        </w:rPr>
        <w:t>и</w:t>
      </w:r>
      <w:r>
        <w:rPr>
          <w:i/>
          <w:color w:val="231F20"/>
          <w:spacing w:val="-5"/>
          <w:sz w:val="20"/>
        </w:rPr>
        <w:t> </w:t>
      </w:r>
      <w:r>
        <w:rPr>
          <w:i/>
          <w:color w:val="231F20"/>
          <w:sz w:val="20"/>
        </w:rPr>
        <w:t>у</w:t>
      </w:r>
      <w:r>
        <w:rPr>
          <w:i/>
          <w:color w:val="231F20"/>
          <w:spacing w:val="-5"/>
          <w:sz w:val="20"/>
        </w:rPr>
        <w:t> </w:t>
      </w:r>
      <w:r>
        <w:rPr>
          <w:b/>
          <w:color w:val="231F20"/>
          <w:sz w:val="20"/>
        </w:rPr>
        <w:t>изградњи</w:t>
      </w:r>
      <w:r>
        <w:rPr>
          <w:b/>
          <w:color w:val="231F20"/>
          <w:spacing w:val="-5"/>
          <w:sz w:val="20"/>
        </w:rPr>
        <w:t> </w:t>
      </w:r>
      <w:r>
        <w:rPr>
          <w:b/>
          <w:color w:val="231F20"/>
          <w:sz w:val="20"/>
        </w:rPr>
        <w:t>консензуса</w:t>
      </w:r>
      <w:r>
        <w:rPr>
          <w:b/>
          <w:color w:val="231F20"/>
          <w:spacing w:val="36"/>
          <w:sz w:val="20"/>
        </w:rPr>
        <w:t> </w:t>
      </w:r>
      <w:r>
        <w:rPr>
          <w:color w:val="231F20"/>
          <w:sz w:val="20"/>
        </w:rPr>
        <w:t>међу</w:t>
      </w:r>
      <w:r>
        <w:rPr>
          <w:color w:val="231F20"/>
          <w:spacing w:val="-5"/>
          <w:sz w:val="20"/>
        </w:rPr>
        <w:t> </w:t>
      </w:r>
      <w:r>
        <w:rPr>
          <w:color w:val="231F20"/>
          <w:sz w:val="20"/>
        </w:rPr>
        <w:t>партнерима у</w:t>
      </w:r>
      <w:r>
        <w:rPr>
          <w:color w:val="231F20"/>
          <w:spacing w:val="-9"/>
          <w:sz w:val="20"/>
        </w:rPr>
        <w:t> </w:t>
      </w:r>
      <w:r>
        <w:rPr>
          <w:color w:val="231F20"/>
          <w:sz w:val="20"/>
        </w:rPr>
        <w:t>погледу</w:t>
      </w:r>
      <w:r>
        <w:rPr>
          <w:color w:val="231F20"/>
          <w:spacing w:val="-9"/>
          <w:sz w:val="20"/>
        </w:rPr>
        <w:t> </w:t>
      </w:r>
      <w:r>
        <w:rPr>
          <w:color w:val="231F20"/>
          <w:sz w:val="20"/>
        </w:rPr>
        <w:t>шире</w:t>
      </w:r>
      <w:r>
        <w:rPr>
          <w:color w:val="231F20"/>
          <w:spacing w:val="-9"/>
          <w:sz w:val="20"/>
        </w:rPr>
        <w:t> </w:t>
      </w:r>
      <w:r>
        <w:rPr>
          <w:color w:val="231F20"/>
          <w:sz w:val="20"/>
        </w:rPr>
        <w:t>стратегије,</w:t>
      </w:r>
      <w:r>
        <w:rPr>
          <w:color w:val="231F20"/>
          <w:spacing w:val="-9"/>
          <w:sz w:val="20"/>
        </w:rPr>
        <w:t> </w:t>
      </w:r>
      <w:r>
        <w:rPr>
          <w:color w:val="231F20"/>
          <w:sz w:val="20"/>
        </w:rPr>
        <w:t>како</w:t>
      </w:r>
      <w:r>
        <w:rPr>
          <w:color w:val="231F20"/>
          <w:spacing w:val="-9"/>
          <w:sz w:val="20"/>
        </w:rPr>
        <w:t> </w:t>
      </w:r>
      <w:r>
        <w:rPr>
          <w:color w:val="231F20"/>
          <w:sz w:val="20"/>
        </w:rPr>
        <w:t>би</w:t>
      </w:r>
      <w:r>
        <w:rPr>
          <w:color w:val="231F20"/>
          <w:spacing w:val="-9"/>
          <w:sz w:val="20"/>
        </w:rPr>
        <w:t> </w:t>
      </w:r>
      <w:r>
        <w:rPr>
          <w:color w:val="231F20"/>
          <w:sz w:val="20"/>
        </w:rPr>
        <w:t>могли</w:t>
      </w:r>
      <w:r>
        <w:rPr>
          <w:color w:val="231F20"/>
          <w:spacing w:val="-9"/>
          <w:sz w:val="20"/>
        </w:rPr>
        <w:t> </w:t>
      </w:r>
      <w:r>
        <w:rPr>
          <w:color w:val="231F20"/>
          <w:sz w:val="20"/>
        </w:rPr>
        <w:t>да</w:t>
      </w:r>
      <w:r>
        <w:rPr>
          <w:color w:val="231F20"/>
          <w:spacing w:val="-9"/>
          <w:sz w:val="20"/>
        </w:rPr>
        <w:t> </w:t>
      </w:r>
      <w:r>
        <w:rPr>
          <w:color w:val="231F20"/>
          <w:sz w:val="20"/>
        </w:rPr>
        <w:t>усвоје</w:t>
      </w:r>
      <w:r>
        <w:rPr>
          <w:color w:val="231F20"/>
          <w:spacing w:val="-9"/>
          <w:sz w:val="20"/>
        </w:rPr>
        <w:t> </w:t>
      </w:r>
      <w:r>
        <w:rPr>
          <w:color w:val="231F20"/>
          <w:sz w:val="20"/>
        </w:rPr>
        <w:t>сет</w:t>
      </w:r>
      <w:r>
        <w:rPr>
          <w:color w:val="231F20"/>
          <w:spacing w:val="-9"/>
          <w:sz w:val="20"/>
        </w:rPr>
        <w:t> </w:t>
      </w:r>
      <w:r>
        <w:rPr>
          <w:color w:val="231F20"/>
          <w:sz w:val="20"/>
        </w:rPr>
        <w:t>акција на које ЛАПЗ треба да се фокусира.</w:t>
      </w:r>
    </w:p>
    <w:p>
      <w:pPr>
        <w:spacing w:line="240" w:lineRule="auto" w:before="206"/>
        <w:rPr>
          <w:sz w:val="20"/>
        </w:rPr>
      </w:pPr>
      <w:r>
        <w:rPr/>
        <w:br w:type="column"/>
      </w:r>
      <w:r>
        <w:rPr>
          <w:sz w:val="20"/>
        </w:rPr>
      </w:r>
    </w:p>
    <w:p>
      <w:pPr>
        <w:spacing w:line="225" w:lineRule="auto" w:before="0"/>
        <w:ind w:left="240" w:right="1743" w:firstLine="0"/>
        <w:jc w:val="left"/>
        <w:rPr>
          <w:i/>
          <w:sz w:val="20"/>
        </w:rPr>
      </w:pPr>
      <w:r>
        <w:rPr>
          <w:i/>
          <w:color w:val="231F20"/>
          <w:sz w:val="20"/>
        </w:rPr>
        <w:t>Не заборавите да селекција</w:t>
      </w:r>
      <w:r>
        <w:rPr>
          <w:i/>
          <w:color w:val="231F20"/>
          <w:spacing w:val="40"/>
          <w:sz w:val="20"/>
        </w:rPr>
        <w:t> </w:t>
      </w:r>
      <w:r>
        <w:rPr>
          <w:i/>
          <w:color w:val="231F20"/>
          <w:sz w:val="20"/>
        </w:rPr>
        <w:t>и</w:t>
      </w:r>
      <w:r>
        <w:rPr>
          <w:i/>
          <w:color w:val="231F20"/>
          <w:spacing w:val="-12"/>
          <w:sz w:val="20"/>
        </w:rPr>
        <w:t> </w:t>
      </w:r>
      <w:r>
        <w:rPr>
          <w:i/>
          <w:color w:val="231F20"/>
          <w:sz w:val="20"/>
        </w:rPr>
        <w:t>одабир</w:t>
      </w:r>
      <w:r>
        <w:rPr>
          <w:i/>
          <w:color w:val="231F20"/>
          <w:spacing w:val="-11"/>
          <w:sz w:val="20"/>
        </w:rPr>
        <w:t> </w:t>
      </w:r>
      <w:r>
        <w:rPr>
          <w:i/>
          <w:color w:val="231F20"/>
          <w:sz w:val="20"/>
        </w:rPr>
        <w:t>приоритета</w:t>
      </w:r>
      <w:r>
        <w:rPr>
          <w:i/>
          <w:color w:val="231F20"/>
          <w:spacing w:val="-11"/>
          <w:sz w:val="20"/>
        </w:rPr>
        <w:t> </w:t>
      </w:r>
      <w:r>
        <w:rPr>
          <w:i/>
          <w:color w:val="231F20"/>
          <w:sz w:val="20"/>
        </w:rPr>
        <w:t>којима</w:t>
      </w:r>
    </w:p>
    <w:p>
      <w:pPr>
        <w:spacing w:line="225" w:lineRule="auto" w:before="1"/>
        <w:ind w:left="240" w:right="1422" w:firstLine="0"/>
        <w:jc w:val="left"/>
        <w:rPr>
          <w:i/>
          <w:sz w:val="20"/>
        </w:rPr>
      </w:pPr>
      <w:r>
        <w:rPr>
          <w:i/>
          <w:color w:val="231F20"/>
          <w:sz w:val="20"/>
        </w:rPr>
        <w:t>ће се бавити ЛАПЗ а пре свега одређивање</w:t>
      </w:r>
      <w:r>
        <w:rPr>
          <w:i/>
          <w:color w:val="231F20"/>
          <w:spacing w:val="-12"/>
          <w:sz w:val="20"/>
        </w:rPr>
        <w:t> </w:t>
      </w:r>
      <w:r>
        <w:rPr>
          <w:i/>
          <w:color w:val="231F20"/>
          <w:sz w:val="20"/>
        </w:rPr>
        <w:t>активности,</w:t>
      </w:r>
      <w:r>
        <w:rPr>
          <w:i/>
          <w:color w:val="231F20"/>
          <w:spacing w:val="-11"/>
          <w:sz w:val="20"/>
        </w:rPr>
        <w:t> </w:t>
      </w:r>
      <w:r>
        <w:rPr>
          <w:i/>
          <w:color w:val="231F20"/>
          <w:sz w:val="20"/>
        </w:rPr>
        <w:t>треба да буде резултат консензуса међу партнерима.</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4"/>
        <w:rPr>
          <w:i/>
          <w:sz w:val="20"/>
        </w:rPr>
      </w:pPr>
    </w:p>
    <w:p>
      <w:pPr>
        <w:spacing w:line="225" w:lineRule="auto" w:before="1"/>
        <w:ind w:left="240" w:right="1419" w:firstLine="0"/>
        <w:jc w:val="left"/>
        <w:rPr>
          <w:i/>
          <w:sz w:val="20"/>
        </w:rPr>
      </w:pPr>
      <w:r>
        <w:rPr>
          <w:i/>
          <w:color w:val="231F20"/>
          <w:sz w:val="20"/>
        </w:rPr>
        <w:t>Један</w:t>
      </w:r>
      <w:r>
        <w:rPr>
          <w:i/>
          <w:color w:val="231F20"/>
          <w:spacing w:val="-10"/>
          <w:sz w:val="20"/>
        </w:rPr>
        <w:t> </w:t>
      </w:r>
      <w:r>
        <w:rPr>
          <w:i/>
          <w:color w:val="231F20"/>
          <w:sz w:val="20"/>
        </w:rPr>
        <w:t>„лако</w:t>
      </w:r>
      <w:r>
        <w:rPr>
          <w:i/>
          <w:color w:val="231F20"/>
          <w:spacing w:val="-11"/>
          <w:sz w:val="20"/>
        </w:rPr>
        <w:t> </w:t>
      </w:r>
      <w:r>
        <w:rPr>
          <w:i/>
          <w:color w:val="231F20"/>
          <w:sz w:val="20"/>
        </w:rPr>
        <w:t>читљиви“</w:t>
      </w:r>
      <w:r>
        <w:rPr>
          <w:i/>
          <w:color w:val="231F20"/>
          <w:spacing w:val="-11"/>
          <w:sz w:val="20"/>
        </w:rPr>
        <w:t> </w:t>
      </w:r>
      <w:r>
        <w:rPr>
          <w:i/>
          <w:color w:val="231F20"/>
          <w:sz w:val="20"/>
        </w:rPr>
        <w:t>документ у</w:t>
      </w:r>
      <w:r>
        <w:rPr>
          <w:i/>
          <w:color w:val="231F20"/>
          <w:spacing w:val="-9"/>
          <w:sz w:val="20"/>
        </w:rPr>
        <w:t> </w:t>
      </w:r>
      <w:r>
        <w:rPr>
          <w:i/>
          <w:color w:val="231F20"/>
          <w:sz w:val="20"/>
        </w:rPr>
        <w:t>коме</w:t>
      </w:r>
      <w:r>
        <w:rPr>
          <w:i/>
          <w:color w:val="231F20"/>
          <w:spacing w:val="-8"/>
          <w:sz w:val="20"/>
        </w:rPr>
        <w:t> </w:t>
      </w:r>
      <w:r>
        <w:rPr>
          <w:i/>
          <w:color w:val="231F20"/>
          <w:sz w:val="20"/>
        </w:rPr>
        <w:t>су</w:t>
      </w:r>
      <w:r>
        <w:rPr>
          <w:i/>
          <w:color w:val="231F20"/>
          <w:spacing w:val="-9"/>
          <w:sz w:val="20"/>
        </w:rPr>
        <w:t> </w:t>
      </w:r>
      <w:r>
        <w:rPr>
          <w:i/>
          <w:color w:val="231F20"/>
          <w:sz w:val="20"/>
        </w:rPr>
        <w:t>представљени</w:t>
      </w:r>
      <w:r>
        <w:rPr>
          <w:i/>
          <w:color w:val="231F20"/>
          <w:spacing w:val="-9"/>
          <w:sz w:val="20"/>
        </w:rPr>
        <w:t> </w:t>
      </w:r>
      <w:r>
        <w:rPr>
          <w:i/>
          <w:color w:val="231F20"/>
          <w:sz w:val="20"/>
        </w:rPr>
        <w:t>основни подаци прикупљени у оквиру Корака 1 и 2 је кључни алат којим се олакшава расправа и доношење одлука.</w:t>
      </w:r>
    </w:p>
    <w:p>
      <w:pPr>
        <w:pStyle w:val="BodyText"/>
        <w:rPr>
          <w:i/>
          <w:sz w:val="20"/>
        </w:rPr>
      </w:pPr>
    </w:p>
    <w:p>
      <w:pPr>
        <w:pStyle w:val="BodyText"/>
        <w:rPr>
          <w:i/>
          <w:sz w:val="20"/>
        </w:rPr>
      </w:pPr>
    </w:p>
    <w:p>
      <w:pPr>
        <w:pStyle w:val="BodyText"/>
        <w:rPr>
          <w:i/>
          <w:sz w:val="20"/>
        </w:rPr>
      </w:pPr>
    </w:p>
    <w:p>
      <w:pPr>
        <w:pStyle w:val="BodyText"/>
        <w:spacing w:before="19"/>
        <w:rPr>
          <w:i/>
          <w:sz w:val="20"/>
        </w:rPr>
      </w:pPr>
    </w:p>
    <w:p>
      <w:pPr>
        <w:spacing w:line="225" w:lineRule="auto" w:before="0"/>
        <w:ind w:left="240" w:right="1450" w:firstLine="0"/>
        <w:jc w:val="left"/>
        <w:rPr>
          <w:i/>
          <w:sz w:val="20"/>
        </w:rPr>
      </w:pPr>
      <w:r>
        <w:rPr>
          <w:i/>
          <w:color w:val="231F20"/>
          <w:sz w:val="20"/>
        </w:rPr>
        <w:t>За оне који нису упознати са„SWOT“анализом</w:t>
      </w:r>
      <w:r>
        <w:rPr>
          <w:i/>
          <w:color w:val="231F20"/>
          <w:spacing w:val="-12"/>
          <w:sz w:val="20"/>
        </w:rPr>
        <w:t> </w:t>
      </w:r>
      <w:r>
        <w:rPr>
          <w:i/>
          <w:color w:val="231F20"/>
          <w:sz w:val="20"/>
        </w:rPr>
        <w:t>требало</w:t>
      </w:r>
      <w:r>
        <w:rPr>
          <w:i/>
          <w:color w:val="231F20"/>
          <w:spacing w:val="-11"/>
          <w:sz w:val="20"/>
        </w:rPr>
        <w:t> </w:t>
      </w:r>
      <w:r>
        <w:rPr>
          <w:i/>
          <w:color w:val="231F20"/>
          <w:sz w:val="20"/>
        </w:rPr>
        <w:t>би организовати неколико часова обуке и практичних вежби.</w:t>
      </w:r>
    </w:p>
    <w:p>
      <w:pPr>
        <w:pStyle w:val="BodyText"/>
        <w:rPr>
          <w:i/>
          <w:sz w:val="20"/>
        </w:rPr>
      </w:pPr>
    </w:p>
    <w:p>
      <w:pPr>
        <w:pStyle w:val="BodyText"/>
        <w:rPr>
          <w:i/>
          <w:sz w:val="20"/>
        </w:rPr>
      </w:pPr>
    </w:p>
    <w:p>
      <w:pPr>
        <w:pStyle w:val="BodyText"/>
        <w:rPr>
          <w:i/>
          <w:sz w:val="20"/>
        </w:rPr>
      </w:pPr>
    </w:p>
    <w:p>
      <w:pPr>
        <w:pStyle w:val="BodyText"/>
        <w:spacing w:before="30"/>
        <w:rPr>
          <w:i/>
          <w:sz w:val="20"/>
        </w:rPr>
      </w:pPr>
    </w:p>
    <w:p>
      <w:pPr>
        <w:spacing w:line="237" w:lineRule="exact" w:before="1"/>
        <w:ind w:left="240" w:right="0" w:firstLine="0"/>
        <w:jc w:val="left"/>
        <w:rPr>
          <w:i/>
          <w:sz w:val="20"/>
        </w:rPr>
      </w:pPr>
      <w:r>
        <w:rPr>
          <w:i/>
          <w:color w:val="231F20"/>
          <w:sz w:val="20"/>
        </w:rPr>
        <w:t>Још</w:t>
      </w:r>
      <w:r>
        <w:rPr>
          <w:i/>
          <w:color w:val="231F20"/>
          <w:spacing w:val="-5"/>
          <w:sz w:val="20"/>
        </w:rPr>
        <w:t> </w:t>
      </w:r>
      <w:r>
        <w:rPr>
          <w:i/>
          <w:color w:val="231F20"/>
          <w:sz w:val="20"/>
        </w:rPr>
        <w:t>једна</w:t>
      </w:r>
      <w:r>
        <w:rPr>
          <w:i/>
          <w:color w:val="231F20"/>
          <w:spacing w:val="-5"/>
          <w:sz w:val="20"/>
        </w:rPr>
        <w:t> </w:t>
      </w:r>
      <w:r>
        <w:rPr>
          <w:i/>
          <w:color w:val="231F20"/>
          <w:sz w:val="20"/>
        </w:rPr>
        <w:t>додатна</w:t>
      </w:r>
      <w:r>
        <w:rPr>
          <w:i/>
          <w:color w:val="231F20"/>
          <w:spacing w:val="-5"/>
          <w:sz w:val="20"/>
        </w:rPr>
        <w:t> </w:t>
      </w:r>
      <w:r>
        <w:rPr>
          <w:i/>
          <w:color w:val="231F20"/>
          <w:spacing w:val="-2"/>
          <w:sz w:val="20"/>
        </w:rPr>
        <w:t>предност</w:t>
      </w:r>
    </w:p>
    <w:p>
      <w:pPr>
        <w:spacing w:line="225" w:lineRule="auto" w:before="4"/>
        <w:ind w:left="240" w:right="1464" w:firstLine="0"/>
        <w:jc w:val="left"/>
        <w:rPr>
          <w:i/>
          <w:sz w:val="20"/>
        </w:rPr>
      </w:pPr>
      <w:r>
        <w:rPr>
          <w:i/>
          <w:color w:val="231F20"/>
          <w:sz w:val="20"/>
        </w:rPr>
        <w:t>„SWOT“ анализе је да је то добро позната метода коју користе</w:t>
      </w:r>
      <w:r>
        <w:rPr>
          <w:i/>
          <w:color w:val="231F20"/>
          <w:spacing w:val="-6"/>
          <w:sz w:val="20"/>
        </w:rPr>
        <w:t> </w:t>
      </w:r>
      <w:r>
        <w:rPr>
          <w:i/>
          <w:color w:val="231F20"/>
          <w:sz w:val="20"/>
        </w:rPr>
        <w:t>многи</w:t>
      </w:r>
      <w:r>
        <w:rPr>
          <w:i/>
          <w:color w:val="231F20"/>
          <w:spacing w:val="-7"/>
          <w:sz w:val="20"/>
        </w:rPr>
        <w:t> </w:t>
      </w:r>
      <w:r>
        <w:rPr>
          <w:i/>
          <w:color w:val="231F20"/>
          <w:sz w:val="20"/>
        </w:rPr>
        <w:t>актери</w:t>
      </w:r>
      <w:r>
        <w:rPr>
          <w:i/>
          <w:color w:val="231F20"/>
          <w:spacing w:val="32"/>
          <w:sz w:val="20"/>
        </w:rPr>
        <w:t> </w:t>
      </w:r>
      <w:r>
        <w:rPr>
          <w:i/>
          <w:color w:val="231F20"/>
          <w:sz w:val="20"/>
        </w:rPr>
        <w:t>у</w:t>
      </w:r>
      <w:r>
        <w:rPr>
          <w:i/>
          <w:color w:val="231F20"/>
          <w:spacing w:val="-7"/>
          <w:sz w:val="20"/>
        </w:rPr>
        <w:t> </w:t>
      </w:r>
      <w:r>
        <w:rPr>
          <w:i/>
          <w:color w:val="231F20"/>
          <w:sz w:val="20"/>
        </w:rPr>
        <w:t>„свету економије“ чиме се стварају везе између приватних и јавних партнера ЛАПЗ.</w:t>
      </w:r>
    </w:p>
    <w:p>
      <w:pPr>
        <w:spacing w:after="0" w:line="225" w:lineRule="auto"/>
        <w:jc w:val="left"/>
        <w:rPr>
          <w:i/>
          <w:sz w:val="20"/>
        </w:rPr>
        <w:sectPr>
          <w:type w:val="continuous"/>
          <w:pgSz w:w="11910" w:h="16840"/>
          <w:pgMar w:header="0" w:footer="733" w:top="1920" w:bottom="280" w:left="0" w:right="0"/>
          <w:cols w:num="2" w:equalWidth="0">
            <w:col w:w="7316" w:space="40"/>
            <w:col w:w="4554"/>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0"/>
        </w:rPr>
      </w:pPr>
    </w:p>
    <w:p>
      <w:pPr>
        <w:pStyle w:val="BodyText"/>
        <w:spacing w:line="20" w:lineRule="exact"/>
        <w:ind w:left="1417"/>
        <w:rPr>
          <w:sz w:val="2"/>
        </w:rPr>
      </w:pPr>
      <w:r>
        <w:rPr>
          <w:sz w:val="2"/>
        </w:rPr>
        <mc:AlternateContent>
          <mc:Choice Requires="wps">
            <w:drawing>
              <wp:inline distT="0" distB="0" distL="0" distR="0">
                <wp:extent cx="914400" cy="12700"/>
                <wp:effectExtent l="9525" t="0" r="0" b="6350"/>
                <wp:docPr id="411" name="Group 411"/>
                <wp:cNvGraphicFramePr>
                  <a:graphicFrameLocks/>
                </wp:cNvGraphicFramePr>
                <a:graphic>
                  <a:graphicData uri="http://schemas.microsoft.com/office/word/2010/wordprocessingGroup">
                    <wpg:wgp>
                      <wpg:cNvPr id="411" name="Group 411"/>
                      <wpg:cNvGrpSpPr/>
                      <wpg:grpSpPr>
                        <a:xfrm>
                          <a:off x="0" y="0"/>
                          <a:ext cx="914400" cy="12700"/>
                          <a:chExt cx="914400" cy="12700"/>
                        </a:xfrm>
                      </wpg:grpSpPr>
                      <wps:wsp>
                        <wps:cNvPr id="412" name="Graphic 412"/>
                        <wps:cNvSpPr/>
                        <wps:spPr>
                          <a:xfrm>
                            <a:off x="0" y="635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72pt;height:1pt;mso-position-horizontal-relative:char;mso-position-vertical-relative:line" id="docshapegroup342" coordorigin="0,0" coordsize="1440,20">
                <v:line style="position:absolute" from="0,10" to="1440,10" stroked="true" strokeweight="1pt" strokecolor="#231f20">
                  <v:stroke dashstyle="solid"/>
                </v:line>
              </v:group>
            </w:pict>
          </mc:Fallback>
        </mc:AlternateContent>
      </w:r>
      <w:r>
        <w:rPr>
          <w:sz w:val="2"/>
        </w:rPr>
      </w:r>
    </w:p>
    <w:p>
      <w:pPr>
        <w:pStyle w:val="ListParagraph"/>
        <w:numPr>
          <w:ilvl w:val="0"/>
          <w:numId w:val="23"/>
        </w:numPr>
        <w:tabs>
          <w:tab w:pos="2137" w:val="left" w:leader="none"/>
        </w:tabs>
        <w:spacing w:line="240" w:lineRule="auto" w:before="8" w:after="0"/>
        <w:ind w:left="2137" w:right="0" w:hanging="720"/>
        <w:jc w:val="left"/>
        <w:rPr>
          <w:sz w:val="18"/>
        </w:rPr>
      </w:pPr>
      <w:r>
        <w:rPr>
          <w:color w:val="231F20"/>
          <w:sz w:val="18"/>
        </w:rPr>
        <w:t>На</w:t>
      </w:r>
      <w:r>
        <w:rPr>
          <w:color w:val="231F20"/>
          <w:spacing w:val="-4"/>
          <w:sz w:val="18"/>
        </w:rPr>
        <w:t> </w:t>
      </w:r>
      <w:r>
        <w:rPr>
          <w:color w:val="231F20"/>
          <w:sz w:val="18"/>
        </w:rPr>
        <w:t>пример:</w:t>
      </w:r>
      <w:r>
        <w:rPr>
          <w:color w:val="231F20"/>
          <w:spacing w:val="-2"/>
          <w:sz w:val="18"/>
        </w:rPr>
        <w:t> </w:t>
      </w:r>
      <w:r>
        <w:rPr>
          <w:color w:val="231F20"/>
          <w:sz w:val="18"/>
        </w:rPr>
        <w:t>„мапирање</w:t>
      </w:r>
      <w:r>
        <w:rPr>
          <w:color w:val="231F20"/>
          <w:spacing w:val="-2"/>
          <w:sz w:val="18"/>
        </w:rPr>
        <w:t> </w:t>
      </w:r>
      <w:r>
        <w:rPr>
          <w:color w:val="231F20"/>
          <w:sz w:val="18"/>
        </w:rPr>
        <w:t>српског</w:t>
      </w:r>
      <w:r>
        <w:rPr>
          <w:color w:val="231F20"/>
          <w:spacing w:val="-2"/>
          <w:sz w:val="18"/>
        </w:rPr>
        <w:t> </w:t>
      </w:r>
      <w:r>
        <w:rPr>
          <w:color w:val="231F20"/>
          <w:sz w:val="18"/>
        </w:rPr>
        <w:t>тржишта</w:t>
      </w:r>
      <w:r>
        <w:rPr>
          <w:color w:val="231F20"/>
          <w:spacing w:val="-3"/>
          <w:sz w:val="18"/>
        </w:rPr>
        <w:t> </w:t>
      </w:r>
      <w:r>
        <w:rPr>
          <w:color w:val="231F20"/>
          <w:sz w:val="18"/>
        </w:rPr>
        <w:t>рада”</w:t>
      </w:r>
      <w:r>
        <w:rPr>
          <w:color w:val="231F20"/>
          <w:spacing w:val="-3"/>
          <w:sz w:val="18"/>
        </w:rPr>
        <w:t> </w:t>
      </w:r>
      <w:r>
        <w:rPr>
          <w:color w:val="231F20"/>
          <w:sz w:val="18"/>
        </w:rPr>
        <w:t>новембар</w:t>
      </w:r>
      <w:r>
        <w:rPr>
          <w:color w:val="231F20"/>
          <w:spacing w:val="-3"/>
          <w:sz w:val="18"/>
        </w:rPr>
        <w:t> </w:t>
      </w:r>
      <w:r>
        <w:rPr>
          <w:color w:val="231F20"/>
          <w:sz w:val="18"/>
        </w:rPr>
        <w:t>2005.</w:t>
      </w:r>
      <w:r>
        <w:rPr>
          <w:color w:val="231F20"/>
          <w:spacing w:val="-3"/>
          <w:sz w:val="18"/>
        </w:rPr>
        <w:t> </w:t>
      </w:r>
      <w:r>
        <w:rPr>
          <w:color w:val="231F20"/>
          <w:spacing w:val="-4"/>
          <w:sz w:val="18"/>
        </w:rPr>
        <w:t>год.</w:t>
      </w:r>
    </w:p>
    <w:p>
      <w:pPr>
        <w:pStyle w:val="ListParagraph"/>
        <w:spacing w:after="0" w:line="240" w:lineRule="auto"/>
        <w:jc w:val="left"/>
        <w:rPr>
          <w:sz w:val="18"/>
        </w:rPr>
        <w:sectPr>
          <w:type w:val="continuous"/>
          <w:pgSz w:w="11910" w:h="16840"/>
          <w:pgMar w:header="0" w:footer="733" w:top="1920" w:bottom="280" w:left="0" w:right="0"/>
        </w:sectPr>
      </w:pPr>
    </w:p>
    <w:p>
      <w:pPr>
        <w:pStyle w:val="BodyText"/>
        <w:rPr>
          <w:sz w:val="20"/>
        </w:rPr>
      </w:pPr>
    </w:p>
    <w:p>
      <w:pPr>
        <w:pStyle w:val="BodyText"/>
        <w:rPr>
          <w:sz w:val="20"/>
        </w:rPr>
      </w:pPr>
    </w:p>
    <w:p>
      <w:pPr>
        <w:pStyle w:val="BodyText"/>
        <w:spacing w:before="40"/>
        <w:rPr>
          <w:sz w:val="20"/>
        </w:rPr>
      </w:pPr>
    </w:p>
    <w:p>
      <w:pPr>
        <w:pStyle w:val="BodyText"/>
        <w:spacing w:after="0"/>
        <w:rPr>
          <w:sz w:val="20"/>
        </w:rPr>
        <w:sectPr>
          <w:pgSz w:w="11910" w:h="16840"/>
          <w:pgMar w:header="0" w:footer="735" w:top="540" w:bottom="920" w:left="0" w:right="0"/>
        </w:sectPr>
      </w:pPr>
    </w:p>
    <w:p>
      <w:pPr>
        <w:spacing w:before="97"/>
        <w:ind w:left="1417" w:right="0" w:firstLine="0"/>
        <w:jc w:val="left"/>
        <w:rPr>
          <w:sz w:val="22"/>
        </w:rPr>
      </w:pPr>
      <w:r>
        <w:rPr>
          <w:color w:val="231F20"/>
          <w:spacing w:val="-2"/>
          <w:sz w:val="22"/>
        </w:rPr>
        <w:t>Ограничења</w:t>
      </w:r>
    </w:p>
    <w:p>
      <w:pPr>
        <w:spacing w:line="216" w:lineRule="auto" w:before="103"/>
        <w:ind w:left="1417" w:right="1" w:firstLine="0"/>
        <w:jc w:val="both"/>
        <w:rPr>
          <w:sz w:val="20"/>
        </w:rPr>
      </w:pPr>
      <w:r>
        <w:rPr>
          <w:color w:val="231F20"/>
          <w:sz w:val="20"/>
        </w:rPr>
        <w:t>Као</w:t>
      </w:r>
      <w:r>
        <w:rPr>
          <w:color w:val="231F20"/>
          <w:spacing w:val="-12"/>
          <w:sz w:val="20"/>
        </w:rPr>
        <w:t> </w:t>
      </w:r>
      <w:r>
        <w:rPr>
          <w:color w:val="231F20"/>
          <w:sz w:val="20"/>
        </w:rPr>
        <w:t>и</w:t>
      </w:r>
      <w:r>
        <w:rPr>
          <w:color w:val="231F20"/>
          <w:spacing w:val="-11"/>
          <w:sz w:val="20"/>
        </w:rPr>
        <w:t> </w:t>
      </w:r>
      <w:r>
        <w:rPr>
          <w:color w:val="231F20"/>
          <w:sz w:val="20"/>
        </w:rPr>
        <w:t>све</w:t>
      </w:r>
      <w:r>
        <w:rPr>
          <w:color w:val="231F20"/>
          <w:spacing w:val="-11"/>
          <w:sz w:val="20"/>
        </w:rPr>
        <w:t> </w:t>
      </w:r>
      <w:r>
        <w:rPr>
          <w:color w:val="231F20"/>
          <w:sz w:val="20"/>
        </w:rPr>
        <w:t>методе,</w:t>
      </w:r>
      <w:r>
        <w:rPr>
          <w:color w:val="231F20"/>
          <w:spacing w:val="-12"/>
          <w:sz w:val="20"/>
        </w:rPr>
        <w:t> </w:t>
      </w:r>
      <w:r>
        <w:rPr>
          <w:color w:val="231F20"/>
          <w:sz w:val="20"/>
        </w:rPr>
        <w:t>и</w:t>
      </w:r>
      <w:r>
        <w:rPr>
          <w:color w:val="231F20"/>
          <w:spacing w:val="-11"/>
          <w:sz w:val="20"/>
        </w:rPr>
        <w:t> </w:t>
      </w:r>
      <w:r>
        <w:rPr>
          <w:color w:val="231F20"/>
          <w:sz w:val="20"/>
        </w:rPr>
        <w:t>„SWOT“</w:t>
      </w:r>
      <w:r>
        <w:rPr>
          <w:color w:val="231F20"/>
          <w:spacing w:val="-11"/>
          <w:sz w:val="20"/>
        </w:rPr>
        <w:t> </w:t>
      </w:r>
      <w:r>
        <w:rPr>
          <w:color w:val="231F20"/>
          <w:sz w:val="20"/>
        </w:rPr>
        <w:t>има</w:t>
      </w:r>
      <w:r>
        <w:rPr>
          <w:color w:val="231F20"/>
          <w:spacing w:val="-12"/>
          <w:sz w:val="20"/>
        </w:rPr>
        <w:t> </w:t>
      </w:r>
      <w:r>
        <w:rPr>
          <w:color w:val="231F20"/>
          <w:sz w:val="20"/>
        </w:rPr>
        <w:t>своја</w:t>
      </w:r>
      <w:r>
        <w:rPr>
          <w:color w:val="231F20"/>
          <w:spacing w:val="-11"/>
          <w:sz w:val="20"/>
        </w:rPr>
        <w:t> </w:t>
      </w:r>
      <w:r>
        <w:rPr>
          <w:color w:val="231F20"/>
          <w:sz w:val="20"/>
        </w:rPr>
        <w:t>ограничења.</w:t>
      </w:r>
      <w:r>
        <w:rPr>
          <w:color w:val="231F20"/>
          <w:spacing w:val="-11"/>
          <w:sz w:val="20"/>
        </w:rPr>
        <w:t> </w:t>
      </w:r>
      <w:r>
        <w:rPr>
          <w:color w:val="231F20"/>
          <w:sz w:val="20"/>
        </w:rPr>
        <w:t>То</w:t>
      </w:r>
      <w:r>
        <w:rPr>
          <w:color w:val="231F20"/>
          <w:spacing w:val="-12"/>
          <w:sz w:val="20"/>
        </w:rPr>
        <w:t> </w:t>
      </w:r>
      <w:r>
        <w:rPr>
          <w:color w:val="231F20"/>
          <w:sz w:val="20"/>
        </w:rPr>
        <w:t>уосталом</w:t>
      </w:r>
      <w:r>
        <w:rPr>
          <w:color w:val="231F20"/>
          <w:spacing w:val="-11"/>
          <w:sz w:val="20"/>
        </w:rPr>
        <w:t> </w:t>
      </w:r>
      <w:r>
        <w:rPr>
          <w:color w:val="231F20"/>
          <w:sz w:val="20"/>
        </w:rPr>
        <w:t>и</w:t>
      </w:r>
      <w:r>
        <w:rPr>
          <w:color w:val="231F20"/>
          <w:spacing w:val="-11"/>
          <w:sz w:val="20"/>
        </w:rPr>
        <w:t> </w:t>
      </w:r>
      <w:r>
        <w:rPr>
          <w:color w:val="231F20"/>
          <w:sz w:val="20"/>
        </w:rPr>
        <w:t>није једина могућа метода. У неким ситуацијама са којима се суочавају ЛСЗ</w:t>
      </w:r>
      <w:r>
        <w:rPr>
          <w:color w:val="231F20"/>
          <w:spacing w:val="-4"/>
          <w:sz w:val="20"/>
        </w:rPr>
        <w:t> </w:t>
      </w:r>
      <w:r>
        <w:rPr>
          <w:color w:val="231F20"/>
          <w:sz w:val="20"/>
        </w:rPr>
        <w:t>неке</w:t>
      </w:r>
      <w:r>
        <w:rPr>
          <w:color w:val="231F20"/>
          <w:spacing w:val="-4"/>
          <w:sz w:val="20"/>
        </w:rPr>
        <w:t> </w:t>
      </w:r>
      <w:r>
        <w:rPr>
          <w:color w:val="231F20"/>
          <w:sz w:val="20"/>
        </w:rPr>
        <w:t>мање</w:t>
      </w:r>
      <w:r>
        <w:rPr>
          <w:color w:val="231F20"/>
          <w:spacing w:val="-4"/>
          <w:sz w:val="20"/>
        </w:rPr>
        <w:t> </w:t>
      </w:r>
      <w:r>
        <w:rPr>
          <w:color w:val="231F20"/>
          <w:sz w:val="20"/>
        </w:rPr>
        <w:t>формализоване</w:t>
      </w:r>
      <w:r>
        <w:rPr>
          <w:color w:val="231F20"/>
          <w:spacing w:val="-4"/>
          <w:sz w:val="20"/>
        </w:rPr>
        <w:t> </w:t>
      </w:r>
      <w:r>
        <w:rPr>
          <w:color w:val="231F20"/>
          <w:sz w:val="20"/>
        </w:rPr>
        <w:t>методе</w:t>
      </w:r>
      <w:r>
        <w:rPr>
          <w:color w:val="231F20"/>
          <w:spacing w:val="-4"/>
          <w:sz w:val="20"/>
        </w:rPr>
        <w:t> </w:t>
      </w:r>
      <w:r>
        <w:rPr>
          <w:color w:val="231F20"/>
          <w:sz w:val="20"/>
        </w:rPr>
        <w:t>могу</w:t>
      </w:r>
      <w:r>
        <w:rPr>
          <w:color w:val="231F20"/>
          <w:spacing w:val="-4"/>
          <w:sz w:val="20"/>
        </w:rPr>
        <w:t> </w:t>
      </w:r>
      <w:r>
        <w:rPr>
          <w:color w:val="231F20"/>
          <w:sz w:val="20"/>
        </w:rPr>
        <w:t>да</w:t>
      </w:r>
      <w:r>
        <w:rPr>
          <w:color w:val="231F20"/>
          <w:spacing w:val="-5"/>
          <w:sz w:val="20"/>
        </w:rPr>
        <w:t> </w:t>
      </w:r>
      <w:r>
        <w:rPr>
          <w:color w:val="231F20"/>
          <w:sz w:val="20"/>
        </w:rPr>
        <w:t>буду</w:t>
      </w:r>
      <w:r>
        <w:rPr>
          <w:color w:val="231F20"/>
          <w:spacing w:val="-4"/>
          <w:sz w:val="20"/>
        </w:rPr>
        <w:t> </w:t>
      </w:r>
      <w:r>
        <w:rPr>
          <w:color w:val="231F20"/>
          <w:sz w:val="20"/>
        </w:rPr>
        <w:t>применљивије.</w:t>
      </w:r>
    </w:p>
    <w:p>
      <w:pPr>
        <w:pStyle w:val="ListParagraph"/>
        <w:numPr>
          <w:ilvl w:val="0"/>
          <w:numId w:val="30"/>
        </w:numPr>
        <w:tabs>
          <w:tab w:pos="1635" w:val="left" w:leader="none"/>
        </w:tabs>
        <w:spacing w:line="240" w:lineRule="auto" w:before="96" w:after="0"/>
        <w:ind w:left="1635" w:right="0" w:hanging="218"/>
        <w:jc w:val="both"/>
        <w:rPr>
          <w:b/>
          <w:sz w:val="22"/>
        </w:rPr>
      </w:pPr>
      <w:r>
        <w:rPr>
          <w:b/>
          <w:color w:val="231F20"/>
          <w:sz w:val="22"/>
        </w:rPr>
        <w:t>Како</w:t>
      </w:r>
      <w:r>
        <w:rPr>
          <w:b/>
          <w:color w:val="231F20"/>
          <w:spacing w:val="-4"/>
          <w:sz w:val="22"/>
        </w:rPr>
        <w:t> </w:t>
      </w:r>
      <w:r>
        <w:rPr>
          <w:b/>
          <w:color w:val="231F20"/>
          <w:sz w:val="22"/>
        </w:rPr>
        <w:t>изабрати</w:t>
      </w:r>
      <w:r>
        <w:rPr>
          <w:b/>
          <w:color w:val="231F20"/>
          <w:spacing w:val="-3"/>
          <w:sz w:val="22"/>
        </w:rPr>
        <w:t> </w:t>
      </w:r>
      <w:r>
        <w:rPr>
          <w:b/>
          <w:color w:val="231F20"/>
          <w:spacing w:val="-2"/>
          <w:sz w:val="22"/>
        </w:rPr>
        <w:t>приоритете?</w:t>
      </w:r>
    </w:p>
    <w:p>
      <w:pPr>
        <w:spacing w:line="216" w:lineRule="auto" w:before="103"/>
        <w:ind w:left="1417" w:right="0" w:firstLine="0"/>
        <w:jc w:val="both"/>
        <w:rPr>
          <w:sz w:val="20"/>
        </w:rPr>
      </w:pPr>
      <w:r>
        <w:rPr>
          <w:color w:val="231F20"/>
          <w:sz w:val="20"/>
        </w:rPr>
        <w:t>Које год методе користили, кључне тачке на које треба обратити посебну пажњу у поступку селекције приоритета који треба да се уврсте у ЛАПЗ су:</w:t>
      </w:r>
    </w:p>
    <w:p>
      <w:pPr>
        <w:pStyle w:val="ListParagraph"/>
        <w:numPr>
          <w:ilvl w:val="1"/>
          <w:numId w:val="30"/>
        </w:numPr>
        <w:tabs>
          <w:tab w:pos="2096" w:val="left" w:leader="none"/>
        </w:tabs>
        <w:spacing w:line="237" w:lineRule="exact" w:before="48" w:after="0"/>
        <w:ind w:left="2096" w:right="0" w:hanging="339"/>
        <w:jc w:val="both"/>
        <w:rPr>
          <w:b/>
          <w:sz w:val="20"/>
        </w:rPr>
      </w:pPr>
      <w:r>
        <w:rPr>
          <w:b/>
          <w:color w:val="231F20"/>
          <w:sz w:val="20"/>
        </w:rPr>
        <w:t>Укључити најважније локалне актере</w:t>
      </w:r>
      <w:r>
        <w:rPr>
          <w:b/>
          <w:color w:val="231F20"/>
          <w:spacing w:val="45"/>
          <w:sz w:val="20"/>
        </w:rPr>
        <w:t> </w:t>
      </w:r>
      <w:r>
        <w:rPr>
          <w:b/>
          <w:color w:val="231F20"/>
          <w:sz w:val="20"/>
        </w:rPr>
        <w:t>у поступак</w:t>
      </w:r>
      <w:r>
        <w:rPr>
          <w:b/>
          <w:color w:val="231F20"/>
          <w:spacing w:val="1"/>
          <w:sz w:val="20"/>
        </w:rPr>
        <w:t> </w:t>
      </w:r>
      <w:r>
        <w:rPr>
          <w:b/>
          <w:color w:val="231F20"/>
          <w:spacing w:val="-2"/>
          <w:sz w:val="20"/>
        </w:rPr>
        <w:t>селекције</w:t>
      </w:r>
    </w:p>
    <w:p>
      <w:pPr>
        <w:spacing w:line="237" w:lineRule="exact" w:before="0"/>
        <w:ind w:left="2097" w:right="0" w:firstLine="0"/>
        <w:jc w:val="both"/>
        <w:rPr>
          <w:sz w:val="20"/>
        </w:rPr>
      </w:pPr>
      <w:r>
        <w:rPr>
          <w:color w:val="231F20"/>
          <w:sz w:val="20"/>
        </w:rPr>
        <w:t>(на</w:t>
      </w:r>
      <w:r>
        <w:rPr>
          <w:color w:val="231F20"/>
          <w:spacing w:val="-1"/>
          <w:sz w:val="20"/>
        </w:rPr>
        <w:t> </w:t>
      </w:r>
      <w:r>
        <w:rPr>
          <w:color w:val="231F20"/>
          <w:sz w:val="20"/>
        </w:rPr>
        <w:t>пример, организовати посебан „селекциони </w:t>
      </w:r>
      <w:r>
        <w:rPr>
          <w:color w:val="231F20"/>
          <w:spacing w:val="-2"/>
          <w:sz w:val="20"/>
        </w:rPr>
        <w:t>састанак“);</w:t>
      </w:r>
    </w:p>
    <w:p>
      <w:pPr>
        <w:pStyle w:val="ListParagraph"/>
        <w:numPr>
          <w:ilvl w:val="1"/>
          <w:numId w:val="30"/>
        </w:numPr>
        <w:tabs>
          <w:tab w:pos="2095" w:val="left" w:leader="none"/>
          <w:tab w:pos="2097" w:val="left" w:leader="none"/>
        </w:tabs>
        <w:spacing w:line="225" w:lineRule="auto" w:before="54" w:after="0"/>
        <w:ind w:left="2097" w:right="1" w:hanging="341"/>
        <w:jc w:val="both"/>
        <w:rPr>
          <w:sz w:val="20"/>
        </w:rPr>
      </w:pPr>
      <w:r>
        <w:rPr>
          <w:b/>
          <w:color w:val="231F20"/>
          <w:sz w:val="20"/>
        </w:rPr>
        <w:t>Припремити и јасно представити кључне податке и информације </w:t>
      </w:r>
      <w:r>
        <w:rPr>
          <w:color w:val="231F20"/>
          <w:sz w:val="20"/>
        </w:rPr>
        <w:t>прикупљене у вези ситуације на локалном тржишту рада;</w:t>
      </w:r>
    </w:p>
    <w:p>
      <w:pPr>
        <w:pStyle w:val="ListParagraph"/>
        <w:numPr>
          <w:ilvl w:val="1"/>
          <w:numId w:val="30"/>
        </w:numPr>
        <w:tabs>
          <w:tab w:pos="2096" w:val="left" w:leader="none"/>
        </w:tabs>
        <w:spacing w:line="240" w:lineRule="auto" w:before="47" w:after="0"/>
        <w:ind w:left="2096" w:right="0" w:hanging="339"/>
        <w:jc w:val="both"/>
        <w:rPr>
          <w:sz w:val="20"/>
        </w:rPr>
      </w:pPr>
      <w:r>
        <w:rPr>
          <w:b/>
          <w:color w:val="231F20"/>
          <w:sz w:val="20"/>
        </w:rPr>
        <w:t>Организовати расправу у два </w:t>
      </w:r>
      <w:r>
        <w:rPr>
          <w:b/>
          <w:color w:val="231F20"/>
          <w:spacing w:val="-2"/>
          <w:sz w:val="20"/>
        </w:rPr>
        <w:t>корака</w:t>
      </w:r>
      <w:r>
        <w:rPr>
          <w:color w:val="231F20"/>
          <w:spacing w:val="-2"/>
          <w:sz w:val="20"/>
        </w:rPr>
        <w:t>:</w:t>
      </w:r>
    </w:p>
    <w:p>
      <w:pPr>
        <w:pStyle w:val="ListParagraph"/>
        <w:numPr>
          <w:ilvl w:val="2"/>
          <w:numId w:val="30"/>
        </w:numPr>
        <w:tabs>
          <w:tab w:pos="2324" w:val="left" w:leader="none"/>
        </w:tabs>
        <w:spacing w:line="254" w:lineRule="auto" w:before="72" w:after="0"/>
        <w:ind w:left="2324" w:right="25" w:hanging="170"/>
        <w:jc w:val="both"/>
        <w:rPr>
          <w:sz w:val="20"/>
        </w:rPr>
      </w:pPr>
      <w:r>
        <w:rPr>
          <w:color w:val="231F20"/>
          <w:sz w:val="20"/>
        </w:rPr>
        <w:t>Први:</w:t>
      </w:r>
      <w:r>
        <w:rPr>
          <w:color w:val="231F20"/>
          <w:spacing w:val="-6"/>
          <w:sz w:val="20"/>
        </w:rPr>
        <w:t> </w:t>
      </w:r>
      <w:r>
        <w:rPr>
          <w:color w:val="231F20"/>
          <w:sz w:val="20"/>
        </w:rPr>
        <w:t>идентификација</w:t>
      </w:r>
      <w:r>
        <w:rPr>
          <w:color w:val="231F20"/>
          <w:spacing w:val="-7"/>
          <w:sz w:val="20"/>
        </w:rPr>
        <w:t> </w:t>
      </w:r>
      <w:r>
        <w:rPr>
          <w:color w:val="231F20"/>
          <w:sz w:val="20"/>
        </w:rPr>
        <w:t>изазова,</w:t>
      </w:r>
      <w:r>
        <w:rPr>
          <w:color w:val="231F20"/>
          <w:spacing w:val="-6"/>
          <w:sz w:val="20"/>
        </w:rPr>
        <w:t> </w:t>
      </w:r>
      <w:r>
        <w:rPr>
          <w:color w:val="231F20"/>
          <w:sz w:val="20"/>
        </w:rPr>
        <w:t>тешкоћа</w:t>
      </w:r>
      <w:r>
        <w:rPr>
          <w:color w:val="231F20"/>
          <w:spacing w:val="-7"/>
          <w:sz w:val="20"/>
        </w:rPr>
        <w:t> </w:t>
      </w:r>
      <w:r>
        <w:rPr>
          <w:color w:val="231F20"/>
          <w:sz w:val="20"/>
        </w:rPr>
        <w:t>и</w:t>
      </w:r>
      <w:r>
        <w:rPr>
          <w:color w:val="231F20"/>
          <w:spacing w:val="-6"/>
          <w:sz w:val="20"/>
        </w:rPr>
        <w:t> </w:t>
      </w:r>
      <w:r>
        <w:rPr>
          <w:color w:val="231F20"/>
          <w:sz w:val="20"/>
        </w:rPr>
        <w:t>потреба</w:t>
      </w:r>
      <w:r>
        <w:rPr>
          <w:color w:val="231F20"/>
          <w:spacing w:val="-7"/>
          <w:sz w:val="20"/>
        </w:rPr>
        <w:t> </w:t>
      </w:r>
      <w:r>
        <w:rPr>
          <w:color w:val="231F20"/>
          <w:sz w:val="20"/>
        </w:rPr>
        <w:t>унутар </w:t>
      </w:r>
      <w:r>
        <w:rPr>
          <w:color w:val="231F20"/>
          <w:spacing w:val="-2"/>
          <w:sz w:val="20"/>
        </w:rPr>
        <w:t>општине;</w:t>
      </w:r>
    </w:p>
    <w:p>
      <w:pPr>
        <w:pStyle w:val="ListParagraph"/>
        <w:numPr>
          <w:ilvl w:val="2"/>
          <w:numId w:val="30"/>
        </w:numPr>
        <w:tabs>
          <w:tab w:pos="2323" w:val="left" w:leader="none"/>
        </w:tabs>
        <w:spacing w:line="240" w:lineRule="auto" w:before="59" w:after="0"/>
        <w:ind w:left="2323" w:right="0" w:hanging="169"/>
        <w:jc w:val="both"/>
        <w:rPr>
          <w:sz w:val="20"/>
        </w:rPr>
      </w:pPr>
      <w:r>
        <w:rPr>
          <w:color w:val="231F20"/>
          <w:sz w:val="20"/>
        </w:rPr>
        <w:t>Други: Идентификација</w:t>
      </w:r>
      <w:r>
        <w:rPr>
          <w:color w:val="231F20"/>
          <w:spacing w:val="-1"/>
          <w:sz w:val="20"/>
        </w:rPr>
        <w:t> </w:t>
      </w:r>
      <w:r>
        <w:rPr>
          <w:color w:val="231F20"/>
          <w:sz w:val="20"/>
        </w:rPr>
        <w:t>приоритета</w:t>
      </w:r>
      <w:r>
        <w:rPr>
          <w:color w:val="231F20"/>
          <w:spacing w:val="-1"/>
          <w:sz w:val="20"/>
        </w:rPr>
        <w:t> </w:t>
      </w:r>
      <w:r>
        <w:rPr>
          <w:color w:val="231F20"/>
          <w:spacing w:val="-2"/>
          <w:sz w:val="20"/>
        </w:rPr>
        <w:t>ЛАПЗ.</w:t>
      </w:r>
    </w:p>
    <w:p>
      <w:pPr>
        <w:pStyle w:val="ListParagraph"/>
        <w:numPr>
          <w:ilvl w:val="1"/>
          <w:numId w:val="30"/>
        </w:numPr>
        <w:tabs>
          <w:tab w:pos="2096" w:val="left" w:leader="none"/>
        </w:tabs>
        <w:spacing w:line="240" w:lineRule="auto" w:before="43" w:after="0"/>
        <w:ind w:left="2096" w:right="0" w:hanging="339"/>
        <w:jc w:val="both"/>
        <w:rPr>
          <w:b/>
          <w:i/>
          <w:sz w:val="20"/>
        </w:rPr>
      </w:pPr>
      <w:r>
        <w:rPr>
          <w:b/>
          <w:color w:val="231F20"/>
          <w:sz w:val="20"/>
        </w:rPr>
        <w:t>Изабрати</w:t>
      </w:r>
      <w:r>
        <w:rPr>
          <w:b/>
          <w:color w:val="231F20"/>
          <w:spacing w:val="-4"/>
          <w:sz w:val="20"/>
        </w:rPr>
        <w:t> </w:t>
      </w:r>
      <w:r>
        <w:rPr>
          <w:b/>
          <w:color w:val="231F20"/>
          <w:sz w:val="20"/>
        </w:rPr>
        <w:t>приоритете</w:t>
      </w:r>
      <w:r>
        <w:rPr>
          <w:b/>
          <w:color w:val="231F20"/>
          <w:spacing w:val="-3"/>
          <w:sz w:val="20"/>
        </w:rPr>
        <w:t> </w:t>
      </w:r>
      <w:r>
        <w:rPr>
          <w:b/>
          <w:color w:val="231F20"/>
          <w:sz w:val="20"/>
        </w:rPr>
        <w:t>који</w:t>
      </w:r>
      <w:r>
        <w:rPr>
          <w:b/>
          <w:color w:val="231F20"/>
          <w:spacing w:val="-3"/>
          <w:sz w:val="20"/>
        </w:rPr>
        <w:t> </w:t>
      </w:r>
      <w:r>
        <w:rPr>
          <w:b/>
          <w:color w:val="231F20"/>
          <w:spacing w:val="-5"/>
          <w:sz w:val="20"/>
        </w:rPr>
        <w:t>су</w:t>
      </w:r>
      <w:r>
        <w:rPr>
          <w:b/>
          <w:i/>
          <w:color w:val="231F20"/>
          <w:spacing w:val="-5"/>
          <w:sz w:val="20"/>
        </w:rPr>
        <w:t>:</w:t>
      </w:r>
    </w:p>
    <w:p>
      <w:pPr>
        <w:pStyle w:val="ListParagraph"/>
        <w:numPr>
          <w:ilvl w:val="2"/>
          <w:numId w:val="30"/>
        </w:numPr>
        <w:tabs>
          <w:tab w:pos="2323" w:val="left" w:leader="none"/>
        </w:tabs>
        <w:spacing w:line="240" w:lineRule="auto" w:before="72" w:after="0"/>
        <w:ind w:left="2323" w:right="0" w:hanging="169"/>
        <w:jc w:val="left"/>
        <w:rPr>
          <w:sz w:val="20"/>
        </w:rPr>
      </w:pPr>
      <w:r>
        <w:rPr>
          <w:color w:val="231F20"/>
          <w:sz w:val="20"/>
        </w:rPr>
        <w:t>Најважнији или </w:t>
      </w:r>
      <w:r>
        <w:rPr>
          <w:color w:val="231F20"/>
          <w:spacing w:val="-2"/>
          <w:sz w:val="20"/>
        </w:rPr>
        <w:t>најхитнији;</w:t>
      </w:r>
    </w:p>
    <w:p>
      <w:pPr>
        <w:pStyle w:val="ListParagraph"/>
        <w:numPr>
          <w:ilvl w:val="2"/>
          <w:numId w:val="30"/>
        </w:numPr>
        <w:tabs>
          <w:tab w:pos="2323" w:val="left" w:leader="none"/>
        </w:tabs>
        <w:spacing w:line="240" w:lineRule="auto" w:before="73" w:after="0"/>
        <w:ind w:left="2323" w:right="0" w:hanging="169"/>
        <w:jc w:val="left"/>
        <w:rPr>
          <w:sz w:val="20"/>
        </w:rPr>
      </w:pPr>
      <w:r>
        <w:rPr>
          <w:color w:val="231F20"/>
          <w:sz w:val="20"/>
        </w:rPr>
        <w:t>Изводљиви</w:t>
      </w:r>
      <w:r>
        <w:rPr>
          <w:color w:val="231F20"/>
          <w:spacing w:val="-1"/>
          <w:sz w:val="20"/>
        </w:rPr>
        <w:t> </w:t>
      </w:r>
      <w:r>
        <w:rPr>
          <w:color w:val="231F20"/>
          <w:sz w:val="20"/>
        </w:rPr>
        <w:t>у периоду од</w:t>
      </w:r>
      <w:r>
        <w:rPr>
          <w:color w:val="231F20"/>
          <w:spacing w:val="-1"/>
          <w:sz w:val="20"/>
        </w:rPr>
        <w:t> </w:t>
      </w:r>
      <w:r>
        <w:rPr>
          <w:color w:val="231F20"/>
          <w:sz w:val="20"/>
        </w:rPr>
        <w:t>годину </w:t>
      </w:r>
      <w:r>
        <w:rPr>
          <w:color w:val="231F20"/>
          <w:spacing w:val="-2"/>
          <w:sz w:val="20"/>
        </w:rPr>
        <w:t>дана;</w:t>
      </w:r>
    </w:p>
    <w:p>
      <w:pPr>
        <w:pStyle w:val="ListParagraph"/>
        <w:numPr>
          <w:ilvl w:val="2"/>
          <w:numId w:val="30"/>
        </w:numPr>
        <w:tabs>
          <w:tab w:pos="2323" w:val="left" w:leader="none"/>
        </w:tabs>
        <w:spacing w:line="240" w:lineRule="auto" w:before="72" w:after="0"/>
        <w:ind w:left="2323" w:right="0" w:hanging="169"/>
        <w:jc w:val="left"/>
        <w:rPr>
          <w:sz w:val="20"/>
        </w:rPr>
      </w:pPr>
      <w:r>
        <w:rPr>
          <w:color w:val="231F20"/>
          <w:sz w:val="20"/>
        </w:rPr>
        <w:t>Повезани</w:t>
      </w:r>
      <w:r>
        <w:rPr>
          <w:color w:val="231F20"/>
          <w:spacing w:val="-3"/>
          <w:sz w:val="20"/>
        </w:rPr>
        <w:t> </w:t>
      </w:r>
      <w:r>
        <w:rPr>
          <w:color w:val="231F20"/>
          <w:sz w:val="20"/>
        </w:rPr>
        <w:t>са</w:t>
      </w:r>
      <w:r>
        <w:rPr>
          <w:color w:val="231F20"/>
          <w:spacing w:val="-4"/>
          <w:sz w:val="20"/>
        </w:rPr>
        <w:t> </w:t>
      </w:r>
      <w:r>
        <w:rPr>
          <w:color w:val="231F20"/>
          <w:sz w:val="20"/>
        </w:rPr>
        <w:t>неким</w:t>
      </w:r>
      <w:r>
        <w:rPr>
          <w:color w:val="231F20"/>
          <w:spacing w:val="-4"/>
          <w:sz w:val="20"/>
        </w:rPr>
        <w:t> </w:t>
      </w:r>
      <w:r>
        <w:rPr>
          <w:color w:val="231F20"/>
          <w:sz w:val="20"/>
        </w:rPr>
        <w:t>мерљивим</w:t>
      </w:r>
      <w:r>
        <w:rPr>
          <w:color w:val="231F20"/>
          <w:spacing w:val="-3"/>
          <w:sz w:val="20"/>
        </w:rPr>
        <w:t> </w:t>
      </w:r>
      <w:r>
        <w:rPr>
          <w:color w:val="231F20"/>
          <w:spacing w:val="-2"/>
          <w:sz w:val="20"/>
        </w:rPr>
        <w:t>циљем;</w:t>
      </w:r>
    </w:p>
    <w:p>
      <w:pPr>
        <w:pStyle w:val="ListParagraph"/>
        <w:numPr>
          <w:ilvl w:val="2"/>
          <w:numId w:val="30"/>
        </w:numPr>
        <w:tabs>
          <w:tab w:pos="2323" w:val="left" w:leader="none"/>
        </w:tabs>
        <w:spacing w:line="240" w:lineRule="auto" w:before="72" w:after="0"/>
        <w:ind w:left="2323" w:right="0" w:hanging="169"/>
        <w:jc w:val="left"/>
        <w:rPr>
          <w:sz w:val="20"/>
        </w:rPr>
      </w:pPr>
      <w:r>
        <w:rPr>
          <w:color w:val="231F20"/>
          <w:sz w:val="20"/>
        </w:rPr>
        <w:t>У</w:t>
      </w:r>
      <w:r>
        <w:rPr>
          <w:color w:val="231F20"/>
          <w:spacing w:val="-1"/>
          <w:sz w:val="20"/>
        </w:rPr>
        <w:t> </w:t>
      </w:r>
      <w:r>
        <w:rPr>
          <w:color w:val="231F20"/>
          <w:sz w:val="20"/>
        </w:rPr>
        <w:t>складу са</w:t>
      </w:r>
      <w:r>
        <w:rPr>
          <w:color w:val="231F20"/>
          <w:spacing w:val="-1"/>
          <w:sz w:val="20"/>
        </w:rPr>
        <w:t> </w:t>
      </w:r>
      <w:r>
        <w:rPr>
          <w:color w:val="231F20"/>
          <w:sz w:val="20"/>
        </w:rPr>
        <w:t>приоритетима</w:t>
      </w:r>
      <w:r>
        <w:rPr>
          <w:color w:val="231F20"/>
          <w:spacing w:val="-1"/>
          <w:sz w:val="20"/>
        </w:rPr>
        <w:t> </w:t>
      </w:r>
      <w:r>
        <w:rPr>
          <w:color w:val="231F20"/>
          <w:spacing w:val="-4"/>
          <w:sz w:val="20"/>
        </w:rPr>
        <w:t>НАПЗ.</w:t>
      </w:r>
    </w:p>
    <w:p>
      <w:pPr>
        <w:spacing w:line="216" w:lineRule="auto" w:before="109"/>
        <w:ind w:left="1417" w:right="0" w:firstLine="0"/>
        <w:jc w:val="left"/>
        <w:rPr>
          <w:sz w:val="20"/>
        </w:rPr>
      </w:pPr>
      <w:r>
        <w:rPr>
          <w:color w:val="231F20"/>
          <w:sz w:val="20"/>
        </w:rPr>
        <w:t>Боље је изабрати мањи број приоритета (на пример 2 или 3) према којима ће се усмерити доступни локални ресурси, него више њих.</w:t>
      </w:r>
    </w:p>
    <w:p>
      <w:pPr>
        <w:spacing w:line="225" w:lineRule="auto" w:before="71"/>
        <w:ind w:left="241" w:right="1457" w:firstLine="0"/>
        <w:jc w:val="left"/>
        <w:rPr>
          <w:i/>
          <w:sz w:val="20"/>
        </w:rPr>
      </w:pPr>
      <w:r>
        <w:rPr/>
        <w:br w:type="column"/>
      </w:r>
      <w:r>
        <w:rPr>
          <w:i/>
          <w:color w:val="231F20"/>
          <w:sz w:val="20"/>
        </w:rPr>
        <w:t>Учешће кључних актера као што су: локална самоуправа, служба за запошљавање, локална привредна комора, главни локални послодавци, главни пружаоци услуга стручног и додатног образовања, релевантне локалне</w:t>
      </w:r>
      <w:r>
        <w:rPr>
          <w:i/>
          <w:color w:val="231F20"/>
          <w:spacing w:val="-12"/>
          <w:sz w:val="20"/>
        </w:rPr>
        <w:t> </w:t>
      </w:r>
      <w:r>
        <w:rPr>
          <w:i/>
          <w:color w:val="231F20"/>
          <w:sz w:val="20"/>
        </w:rPr>
        <w:t>организације</w:t>
      </w:r>
      <w:r>
        <w:rPr>
          <w:i/>
          <w:color w:val="231F20"/>
          <w:spacing w:val="-11"/>
          <w:sz w:val="20"/>
        </w:rPr>
        <w:t> </w:t>
      </w:r>
      <w:r>
        <w:rPr>
          <w:i/>
          <w:color w:val="231F20"/>
          <w:sz w:val="20"/>
        </w:rPr>
        <w:t>цивилног сруштва активне у области запошљавања, развоја и друштвених делатности.</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79"/>
        <w:rPr>
          <w:i/>
          <w:sz w:val="20"/>
        </w:rPr>
      </w:pPr>
    </w:p>
    <w:p>
      <w:pPr>
        <w:spacing w:line="225" w:lineRule="auto" w:before="0"/>
        <w:ind w:left="241" w:right="1787" w:firstLine="0"/>
        <w:jc w:val="left"/>
        <w:rPr>
          <w:i/>
          <w:sz w:val="20"/>
        </w:rPr>
      </w:pPr>
      <w:r>
        <w:rPr>
          <w:i/>
          <w:sz w:val="20"/>
        </w:rPr>
        <mc:AlternateContent>
          <mc:Choice Requires="wps">
            <w:drawing>
              <wp:anchor distT="0" distB="0" distL="0" distR="0" allowOverlap="1" layoutInCell="1" locked="0" behindDoc="0" simplePos="0" relativeHeight="15771648">
                <wp:simplePos x="0" y="0"/>
                <wp:positionH relativeFrom="page">
                  <wp:posOffset>4718649</wp:posOffset>
                </wp:positionH>
                <wp:positionV relativeFrom="paragraph">
                  <wp:posOffset>-2618911</wp:posOffset>
                </wp:positionV>
                <wp:extent cx="1270" cy="4428490"/>
                <wp:effectExtent l="0" t="0" r="0" b="0"/>
                <wp:wrapNone/>
                <wp:docPr id="413" name="Graphic 413"/>
                <wp:cNvGraphicFramePr>
                  <a:graphicFrameLocks/>
                </wp:cNvGraphicFramePr>
                <a:graphic>
                  <a:graphicData uri="http://schemas.microsoft.com/office/word/2010/wordprocessingShape">
                    <wps:wsp>
                      <wps:cNvPr id="413" name="Graphic 413"/>
                      <wps:cNvSpPr/>
                      <wps:spPr>
                        <a:xfrm>
                          <a:off x="0" y="0"/>
                          <a:ext cx="1270" cy="4428490"/>
                        </a:xfrm>
                        <a:custGeom>
                          <a:avLst/>
                          <a:gdLst/>
                          <a:ahLst/>
                          <a:cxnLst/>
                          <a:rect l="l" t="t" r="r" b="b"/>
                          <a:pathLst>
                            <a:path w="0" h="4428490">
                              <a:moveTo>
                                <a:pt x="0" y="0"/>
                              </a:moveTo>
                              <a:lnTo>
                                <a:pt x="0" y="4427994"/>
                              </a:lnTo>
                            </a:path>
                          </a:pathLst>
                        </a:custGeom>
                        <a:ln w="12700">
                          <a:solidFill>
                            <a:srgbClr val="80828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1648" from="371.547211pt,-206.213486pt" to="371.547211pt,142.447514pt" stroked="true" strokeweight="1pt" strokecolor="#808285">
                <v:stroke dashstyle="solid"/>
                <w10:wrap type="none"/>
              </v:line>
            </w:pict>
          </mc:Fallback>
        </mc:AlternateContent>
      </w:r>
      <w:r>
        <w:rPr>
          <w:i/>
          <w:color w:val="231F20"/>
          <w:sz w:val="20"/>
        </w:rPr>
        <w:t>Коришћење „SMART” критеријума</w:t>
      </w:r>
      <w:r>
        <w:rPr>
          <w:i/>
          <w:color w:val="231F20"/>
          <w:spacing w:val="40"/>
          <w:sz w:val="20"/>
        </w:rPr>
        <w:t> </w:t>
      </w:r>
      <w:r>
        <w:rPr>
          <w:i/>
          <w:color w:val="231F20"/>
          <w:sz w:val="20"/>
        </w:rPr>
        <w:t>може да помогне</w:t>
      </w:r>
      <w:r>
        <w:rPr>
          <w:i/>
          <w:color w:val="231F20"/>
          <w:spacing w:val="-7"/>
          <w:sz w:val="20"/>
        </w:rPr>
        <w:t> </w:t>
      </w:r>
      <w:r>
        <w:rPr>
          <w:i/>
          <w:color w:val="231F20"/>
          <w:sz w:val="20"/>
        </w:rPr>
        <w:t>да</w:t>
      </w:r>
      <w:r>
        <w:rPr>
          <w:i/>
          <w:color w:val="231F20"/>
          <w:spacing w:val="-7"/>
          <w:sz w:val="20"/>
        </w:rPr>
        <w:t> </w:t>
      </w:r>
      <w:r>
        <w:rPr>
          <w:i/>
          <w:color w:val="231F20"/>
          <w:sz w:val="20"/>
        </w:rPr>
        <w:t>се</w:t>
      </w:r>
      <w:r>
        <w:rPr>
          <w:i/>
          <w:color w:val="231F20"/>
          <w:spacing w:val="-7"/>
          <w:sz w:val="20"/>
        </w:rPr>
        <w:t> </w:t>
      </w:r>
      <w:r>
        <w:rPr>
          <w:i/>
          <w:color w:val="231F20"/>
          <w:sz w:val="20"/>
        </w:rPr>
        <w:t>утврди</w:t>
      </w:r>
      <w:r>
        <w:rPr>
          <w:i/>
          <w:color w:val="231F20"/>
          <w:spacing w:val="-7"/>
          <w:sz w:val="20"/>
        </w:rPr>
        <w:t> </w:t>
      </w:r>
      <w:r>
        <w:rPr>
          <w:i/>
          <w:color w:val="231F20"/>
          <w:sz w:val="20"/>
        </w:rPr>
        <w:t>да</w:t>
      </w:r>
      <w:r>
        <w:rPr>
          <w:i/>
          <w:color w:val="231F20"/>
          <w:spacing w:val="-7"/>
          <w:sz w:val="20"/>
        </w:rPr>
        <w:t> </w:t>
      </w:r>
      <w:r>
        <w:rPr>
          <w:i/>
          <w:color w:val="231F20"/>
          <w:sz w:val="20"/>
        </w:rPr>
        <w:t>ли су изабрани приоритети:</w:t>
      </w:r>
    </w:p>
    <w:p>
      <w:pPr>
        <w:spacing w:line="228" w:lineRule="exact" w:before="0"/>
        <w:ind w:left="241" w:right="0" w:firstLine="0"/>
        <w:jc w:val="left"/>
        <w:rPr>
          <w:i/>
          <w:sz w:val="20"/>
        </w:rPr>
      </w:pPr>
      <w:r>
        <w:rPr>
          <w:i/>
          <w:color w:val="231F20"/>
          <w:sz w:val="20"/>
        </w:rPr>
        <w:t>„изводљиви“,</w:t>
      </w:r>
      <w:r>
        <w:rPr>
          <w:i/>
          <w:color w:val="231F20"/>
          <w:spacing w:val="45"/>
          <w:sz w:val="20"/>
        </w:rPr>
        <w:t> </w:t>
      </w:r>
      <w:r>
        <w:rPr>
          <w:i/>
          <w:color w:val="231F20"/>
          <w:spacing w:val="-2"/>
          <w:sz w:val="20"/>
        </w:rPr>
        <w:t>достижни“,</w:t>
      </w:r>
    </w:p>
    <w:p>
      <w:pPr>
        <w:spacing w:line="230" w:lineRule="exact" w:before="0"/>
        <w:ind w:left="241" w:right="0" w:firstLine="0"/>
        <w:jc w:val="left"/>
        <w:rPr>
          <w:i/>
          <w:sz w:val="20"/>
        </w:rPr>
      </w:pPr>
      <w:r>
        <w:rPr>
          <w:i/>
          <w:color w:val="231F20"/>
          <w:sz w:val="20"/>
        </w:rPr>
        <w:t>„временски</w:t>
      </w:r>
      <w:r>
        <w:rPr>
          <w:i/>
          <w:color w:val="231F20"/>
          <w:spacing w:val="-10"/>
          <w:sz w:val="20"/>
        </w:rPr>
        <w:t> </w:t>
      </w:r>
      <w:r>
        <w:rPr>
          <w:i/>
          <w:color w:val="231F20"/>
          <w:spacing w:val="-2"/>
          <w:sz w:val="20"/>
        </w:rPr>
        <w:t>одређени“,</w:t>
      </w:r>
    </w:p>
    <w:p>
      <w:pPr>
        <w:spacing w:line="225" w:lineRule="auto" w:before="4"/>
        <w:ind w:left="241" w:right="1422" w:firstLine="0"/>
        <w:jc w:val="left"/>
        <w:rPr>
          <w:i/>
          <w:sz w:val="20"/>
        </w:rPr>
      </w:pPr>
      <w:r>
        <w:rPr>
          <w:i/>
          <w:color w:val="231F20"/>
          <w:sz w:val="20"/>
        </w:rPr>
        <w:t>„мерљиви“ и „конкретни“ (повезани са конкретним локалним потребама а НЕ пресликане</w:t>
      </w:r>
      <w:r>
        <w:rPr>
          <w:i/>
          <w:color w:val="231F20"/>
          <w:spacing w:val="-12"/>
          <w:sz w:val="20"/>
        </w:rPr>
        <w:t> </w:t>
      </w:r>
      <w:r>
        <w:rPr>
          <w:i/>
          <w:color w:val="231F20"/>
          <w:sz w:val="20"/>
        </w:rPr>
        <w:t>верзије</w:t>
      </w:r>
      <w:r>
        <w:rPr>
          <w:i/>
          <w:color w:val="231F20"/>
          <w:spacing w:val="-11"/>
          <w:sz w:val="20"/>
        </w:rPr>
        <w:t> </w:t>
      </w:r>
      <w:r>
        <w:rPr>
          <w:i/>
          <w:color w:val="231F20"/>
          <w:sz w:val="20"/>
        </w:rPr>
        <w:t>националних приоритета .</w:t>
      </w:r>
    </w:p>
    <w:p>
      <w:pPr>
        <w:spacing w:after="0" w:line="225" w:lineRule="auto"/>
        <w:jc w:val="left"/>
        <w:rPr>
          <w:i/>
          <w:sz w:val="20"/>
        </w:rPr>
        <w:sectPr>
          <w:type w:val="continuous"/>
          <w:pgSz w:w="11910" w:h="16840"/>
          <w:pgMar w:header="0" w:footer="735" w:top="1920" w:bottom="280" w:left="0" w:right="0"/>
          <w:cols w:num="2" w:equalWidth="0">
            <w:col w:w="7316" w:space="40"/>
            <w:col w:w="4554"/>
          </w:cols>
        </w:sectPr>
      </w:pPr>
    </w:p>
    <w:p>
      <w:pPr>
        <w:pStyle w:val="BodyText"/>
        <w:rPr>
          <w:i/>
          <w:sz w:val="20"/>
        </w:rPr>
      </w:pPr>
    </w:p>
    <w:p>
      <w:pPr>
        <w:pStyle w:val="BodyText"/>
        <w:rPr>
          <w:i/>
          <w:sz w:val="20"/>
        </w:rPr>
      </w:pPr>
    </w:p>
    <w:p>
      <w:pPr>
        <w:pStyle w:val="BodyText"/>
        <w:spacing w:before="141"/>
        <w:rPr>
          <w:i/>
          <w:sz w:val="20"/>
        </w:rPr>
      </w:pPr>
    </w:p>
    <w:p>
      <w:pPr>
        <w:pStyle w:val="BodyText"/>
        <w:ind w:left="1417"/>
        <w:rPr>
          <w:sz w:val="20"/>
        </w:rPr>
      </w:pPr>
      <w:r>
        <w:rPr>
          <w:sz w:val="20"/>
        </w:rPr>
        <mc:AlternateContent>
          <mc:Choice Requires="wps">
            <w:drawing>
              <wp:inline distT="0" distB="0" distL="0" distR="0">
                <wp:extent cx="5760085" cy="804545"/>
                <wp:effectExtent l="0" t="0" r="0" b="5079"/>
                <wp:docPr id="414" name="Group 414"/>
                <wp:cNvGraphicFramePr>
                  <a:graphicFrameLocks/>
                </wp:cNvGraphicFramePr>
                <a:graphic>
                  <a:graphicData uri="http://schemas.microsoft.com/office/word/2010/wordprocessingGroup">
                    <wpg:wgp>
                      <wpg:cNvPr id="414" name="Group 414"/>
                      <wpg:cNvGrpSpPr/>
                      <wpg:grpSpPr>
                        <a:xfrm>
                          <a:off x="0" y="0"/>
                          <a:ext cx="5760085" cy="804545"/>
                          <a:chExt cx="5760085" cy="804545"/>
                        </a:xfrm>
                      </wpg:grpSpPr>
                      <wps:wsp>
                        <wps:cNvPr id="415" name="Graphic 415"/>
                        <wps:cNvSpPr/>
                        <wps:spPr>
                          <a:xfrm>
                            <a:off x="0" y="0"/>
                            <a:ext cx="5760085" cy="804545"/>
                          </a:xfrm>
                          <a:custGeom>
                            <a:avLst/>
                            <a:gdLst/>
                            <a:ahLst/>
                            <a:cxnLst/>
                            <a:rect l="l" t="t" r="r" b="b"/>
                            <a:pathLst>
                              <a:path w="5760085" h="804545">
                                <a:moveTo>
                                  <a:pt x="5616003" y="0"/>
                                </a:moveTo>
                                <a:lnTo>
                                  <a:pt x="144005" y="0"/>
                                </a:lnTo>
                                <a:lnTo>
                                  <a:pt x="60752" y="2250"/>
                                </a:lnTo>
                                <a:lnTo>
                                  <a:pt x="18000" y="18000"/>
                                </a:lnTo>
                                <a:lnTo>
                                  <a:pt x="2250" y="60752"/>
                                </a:lnTo>
                                <a:lnTo>
                                  <a:pt x="0" y="144005"/>
                                </a:lnTo>
                                <a:lnTo>
                                  <a:pt x="0" y="660006"/>
                                </a:lnTo>
                                <a:lnTo>
                                  <a:pt x="2250" y="743252"/>
                                </a:lnTo>
                                <a:lnTo>
                                  <a:pt x="18000" y="785999"/>
                                </a:lnTo>
                                <a:lnTo>
                                  <a:pt x="60752" y="801749"/>
                                </a:lnTo>
                                <a:lnTo>
                                  <a:pt x="144005" y="803998"/>
                                </a:lnTo>
                                <a:lnTo>
                                  <a:pt x="5616003" y="803998"/>
                                </a:lnTo>
                                <a:lnTo>
                                  <a:pt x="5699256" y="801749"/>
                                </a:lnTo>
                                <a:lnTo>
                                  <a:pt x="5742008" y="785999"/>
                                </a:lnTo>
                                <a:lnTo>
                                  <a:pt x="5757758" y="743252"/>
                                </a:lnTo>
                                <a:lnTo>
                                  <a:pt x="5760008" y="660006"/>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416" name="Textbox 416"/>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wps:txbx>
                        <wps:bodyPr wrap="square" lIns="0" tIns="0" rIns="0" bIns="0" rtlCol="0">
                          <a:noAutofit/>
                        </wps:bodyPr>
                      </wps:wsp>
                      <wps:wsp>
                        <wps:cNvPr id="417" name="Textbox 417"/>
                        <wps:cNvSpPr txBox="1"/>
                        <wps:spPr>
                          <a:xfrm>
                            <a:off x="1371630" y="127000"/>
                            <a:ext cx="1541780" cy="563880"/>
                          </a:xfrm>
                          <a:prstGeom prst="rect">
                            <a:avLst/>
                          </a:prstGeom>
                        </wps:spPr>
                        <wps:txbx>
                          <w:txbxContent>
                            <w:p>
                              <w:pPr>
                                <w:spacing w:line="361"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3.1</w:t>
                              </w:r>
                            </w:p>
                            <w:p>
                              <w:pPr>
                                <w:spacing w:line="527" w:lineRule="exact" w:before="0"/>
                                <w:ind w:left="0" w:right="0" w:firstLine="0"/>
                                <w:jc w:val="left"/>
                                <w:rPr>
                                  <w:sz w:val="36"/>
                                </w:rPr>
                              </w:pPr>
                              <w:r>
                                <w:rPr>
                                  <w:color w:val="FFFFFF"/>
                                  <w:sz w:val="36"/>
                                </w:rPr>
                                <w:t>„SWOT</w:t>
                              </w:r>
                              <w:r>
                                <w:rPr>
                                  <w:color w:val="FFFFFF"/>
                                  <w:position w:val="10"/>
                                  <w:sz w:val="36"/>
                                </w:rPr>
                                <w:t>”</w:t>
                              </w:r>
                              <w:r>
                                <w:rPr>
                                  <w:color w:val="FFFFFF"/>
                                  <w:spacing w:val="-5"/>
                                  <w:position w:val="10"/>
                                  <w:sz w:val="36"/>
                                </w:rPr>
                                <w:t> </w:t>
                              </w:r>
                              <w:r>
                                <w:rPr>
                                  <w:color w:val="FFFFFF"/>
                                  <w:spacing w:val="-2"/>
                                  <w:sz w:val="36"/>
                                </w:rPr>
                                <w:t>метода</w:t>
                              </w:r>
                            </w:p>
                          </w:txbxContent>
                        </wps:txbx>
                        <wps:bodyPr wrap="square" lIns="0" tIns="0" rIns="0" bIns="0" rtlCol="0">
                          <a:noAutofit/>
                        </wps:bodyPr>
                      </wps:wsp>
                    </wpg:wgp>
                  </a:graphicData>
                </a:graphic>
              </wp:inline>
            </w:drawing>
          </mc:Choice>
          <mc:Fallback>
            <w:pict>
              <v:group style="width:453.55pt;height:63.35pt;mso-position-horizontal-relative:char;mso-position-vertical-relative:line" id="docshapegroup343" coordorigin="0,0" coordsize="9071,1267">
                <v:shape style="position:absolute;left:0;top:0;width:9071;height:1267" id="docshape344" coordorigin="0,0" coordsize="9071,1267" path="m8844,0l227,0,96,4,28,28,4,96,0,227,0,1039,4,1170,28,1238,96,1263,227,1266,8844,1266,8975,1263,9043,1238,9067,1170,9071,1039,9071,227,9067,96,9043,28,8975,4,8844,0xe" filled="true" fillcolor="#ffd400" stroked="false">
                  <v:path arrowok="t"/>
                  <v:fill type="solid"/>
                </v:shape>
                <v:shape style="position:absolute;left:220;top:200;width:1405;height:360" type="#_x0000_t202" id="docshape345"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v:textbox>
                  <w10:wrap type="none"/>
                </v:shape>
                <v:shape style="position:absolute;left:2160;top:200;width:2428;height:888" type="#_x0000_t202" id="docshape346" filled="false" stroked="false">
                  <v:textbox inset="0,0,0,0">
                    <w:txbxContent>
                      <w:p>
                        <w:pPr>
                          <w:spacing w:line="361"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3.1</w:t>
                        </w:r>
                      </w:p>
                      <w:p>
                        <w:pPr>
                          <w:spacing w:line="527" w:lineRule="exact" w:before="0"/>
                          <w:ind w:left="0" w:right="0" w:firstLine="0"/>
                          <w:jc w:val="left"/>
                          <w:rPr>
                            <w:sz w:val="36"/>
                          </w:rPr>
                        </w:pPr>
                        <w:r>
                          <w:rPr>
                            <w:color w:val="FFFFFF"/>
                            <w:sz w:val="36"/>
                          </w:rPr>
                          <w:t>„SWOT</w:t>
                        </w:r>
                        <w:r>
                          <w:rPr>
                            <w:color w:val="FFFFFF"/>
                            <w:position w:val="10"/>
                            <w:sz w:val="36"/>
                          </w:rPr>
                          <w:t>”</w:t>
                        </w:r>
                        <w:r>
                          <w:rPr>
                            <w:color w:val="FFFFFF"/>
                            <w:spacing w:val="-5"/>
                            <w:position w:val="10"/>
                            <w:sz w:val="36"/>
                          </w:rPr>
                          <w:t> </w:t>
                        </w:r>
                        <w:r>
                          <w:rPr>
                            <w:color w:val="FFFFFF"/>
                            <w:spacing w:val="-2"/>
                            <w:sz w:val="36"/>
                          </w:rPr>
                          <w:t>метода</w:t>
                        </w:r>
                      </w:p>
                    </w:txbxContent>
                  </v:textbox>
                  <w10:wrap type="none"/>
                </v:shape>
              </v:group>
            </w:pict>
          </mc:Fallback>
        </mc:AlternateContent>
      </w:r>
      <w:r>
        <w:rPr>
          <w:sz w:val="20"/>
        </w:rPr>
      </w:r>
    </w:p>
    <w:p>
      <w:pPr>
        <w:pStyle w:val="BodyText"/>
        <w:spacing w:line="225" w:lineRule="auto" w:before="158"/>
        <w:ind w:left="1417" w:right="1410"/>
        <w:jc w:val="both"/>
      </w:pPr>
      <w:r>
        <w:rPr>
          <w:color w:val="231F20"/>
        </w:rPr>
        <w:t>Да би сте добили преглед ситуације у области запошљавања на локалном нивоу, користите</w:t>
      </w:r>
      <w:r>
        <w:rPr>
          <w:color w:val="231F20"/>
          <w:spacing w:val="-7"/>
        </w:rPr>
        <w:t> </w:t>
      </w:r>
      <w:r>
        <w:rPr>
          <w:color w:val="231F20"/>
        </w:rPr>
        <w:t>„SWOT“</w:t>
      </w:r>
      <w:r>
        <w:rPr>
          <w:color w:val="231F20"/>
          <w:spacing w:val="-7"/>
        </w:rPr>
        <w:t> </w:t>
      </w:r>
      <w:r>
        <w:rPr>
          <w:color w:val="231F20"/>
        </w:rPr>
        <w:t>анализу,</w:t>
      </w:r>
      <w:r>
        <w:rPr>
          <w:color w:val="231F20"/>
          <w:spacing w:val="-7"/>
        </w:rPr>
        <w:t> </w:t>
      </w:r>
      <w:r>
        <w:rPr>
          <w:color w:val="231F20"/>
        </w:rPr>
        <w:t>помоћу</w:t>
      </w:r>
      <w:r>
        <w:rPr>
          <w:color w:val="231F20"/>
          <w:spacing w:val="-7"/>
        </w:rPr>
        <w:t> </w:t>
      </w:r>
      <w:r>
        <w:rPr>
          <w:color w:val="231F20"/>
        </w:rPr>
        <w:t>које</w:t>
      </w:r>
      <w:r>
        <w:rPr>
          <w:color w:val="231F20"/>
          <w:spacing w:val="-7"/>
        </w:rPr>
        <w:t> </w:t>
      </w:r>
      <w:r>
        <w:rPr>
          <w:color w:val="231F20"/>
        </w:rPr>
        <w:t>ћете</w:t>
      </w:r>
      <w:r>
        <w:rPr>
          <w:color w:val="231F20"/>
          <w:spacing w:val="-8"/>
        </w:rPr>
        <w:t> </w:t>
      </w:r>
      <w:r>
        <w:rPr>
          <w:color w:val="231F20"/>
          <w:u w:val="single" w:color="231F20"/>
        </w:rPr>
        <w:t>организовати</w:t>
      </w:r>
      <w:r>
        <w:rPr>
          <w:color w:val="231F20"/>
          <w:spacing w:val="-7"/>
          <w:u w:val="single" w:color="231F20"/>
        </w:rPr>
        <w:t> </w:t>
      </w:r>
      <w:r>
        <w:rPr>
          <w:color w:val="231F20"/>
          <w:u w:val="single" w:color="231F20"/>
        </w:rPr>
        <w:t>податке</w:t>
      </w:r>
      <w:r>
        <w:rPr>
          <w:color w:val="231F20"/>
          <w:spacing w:val="-7"/>
          <w:u w:val="single" w:color="231F20"/>
        </w:rPr>
        <w:t> </w:t>
      </w:r>
      <w:r>
        <w:rPr>
          <w:color w:val="231F20"/>
          <w:u w:val="single" w:color="231F20"/>
        </w:rPr>
        <w:t>до</w:t>
      </w:r>
      <w:r>
        <w:rPr>
          <w:color w:val="231F20"/>
          <w:spacing w:val="-7"/>
          <w:u w:val="single" w:color="231F20"/>
        </w:rPr>
        <w:t> </w:t>
      </w:r>
      <w:r>
        <w:rPr>
          <w:color w:val="231F20"/>
          <w:u w:val="single" w:color="231F20"/>
        </w:rPr>
        <w:t>којих</w:t>
      </w:r>
      <w:r>
        <w:rPr>
          <w:color w:val="231F20"/>
          <w:spacing w:val="-7"/>
          <w:u w:val="single" w:color="231F20"/>
        </w:rPr>
        <w:t> </w:t>
      </w:r>
      <w:r>
        <w:rPr>
          <w:color w:val="231F20"/>
          <w:u w:val="single" w:color="231F20"/>
        </w:rPr>
        <w:t>сте</w:t>
      </w:r>
      <w:r>
        <w:rPr>
          <w:color w:val="231F20"/>
          <w:spacing w:val="-7"/>
          <w:u w:val="single" w:color="231F20"/>
        </w:rPr>
        <w:t> </w:t>
      </w:r>
      <w:r>
        <w:rPr>
          <w:color w:val="231F20"/>
          <w:u w:val="single" w:color="231F20"/>
        </w:rPr>
        <w:t>дошли</w:t>
      </w:r>
      <w:r>
        <w:rPr>
          <w:color w:val="231F20"/>
          <w:spacing w:val="-9"/>
        </w:rPr>
        <w:t> </w:t>
      </w:r>
      <w:r>
        <w:rPr>
          <w:color w:val="231F20"/>
        </w:rPr>
        <w:t>у једноставан</w:t>
      </w:r>
      <w:r>
        <w:rPr>
          <w:color w:val="231F20"/>
          <w:spacing w:val="-6"/>
        </w:rPr>
        <w:t> </w:t>
      </w:r>
      <w:r>
        <w:rPr>
          <w:color w:val="231F20"/>
        </w:rPr>
        <w:t>дијаграм</w:t>
      </w:r>
      <w:r>
        <w:rPr>
          <w:color w:val="231F20"/>
          <w:spacing w:val="-6"/>
        </w:rPr>
        <w:t> </w:t>
      </w:r>
      <w:r>
        <w:rPr>
          <w:color w:val="231F20"/>
        </w:rPr>
        <w:t>који</w:t>
      </w:r>
      <w:r>
        <w:rPr>
          <w:color w:val="231F20"/>
          <w:spacing w:val="-6"/>
        </w:rPr>
        <w:t> </w:t>
      </w:r>
      <w:r>
        <w:rPr>
          <w:color w:val="231F20"/>
        </w:rPr>
        <w:t>чине</w:t>
      </w:r>
      <w:r>
        <w:rPr>
          <w:color w:val="231F20"/>
          <w:spacing w:val="-6"/>
        </w:rPr>
        <w:t> </w:t>
      </w:r>
      <w:r>
        <w:rPr>
          <w:color w:val="231F20"/>
        </w:rPr>
        <w:t>четири</w:t>
      </w:r>
      <w:r>
        <w:rPr>
          <w:color w:val="231F20"/>
          <w:spacing w:val="-6"/>
        </w:rPr>
        <w:t> </w:t>
      </w:r>
      <w:r>
        <w:rPr>
          <w:color w:val="231F20"/>
        </w:rPr>
        <w:t>квадранта.</w:t>
      </w:r>
      <w:r>
        <w:rPr>
          <w:color w:val="231F20"/>
          <w:spacing w:val="-6"/>
        </w:rPr>
        <w:t> </w:t>
      </w:r>
      <w:r>
        <w:rPr>
          <w:color w:val="231F20"/>
        </w:rPr>
        <w:t>Уједно</w:t>
      </w:r>
      <w:r>
        <w:rPr>
          <w:color w:val="231F20"/>
          <w:spacing w:val="-6"/>
        </w:rPr>
        <w:t> </w:t>
      </w:r>
      <w:r>
        <w:rPr>
          <w:color w:val="231F20"/>
        </w:rPr>
        <w:t>ћете</w:t>
      </w:r>
      <w:r>
        <w:rPr>
          <w:color w:val="231F20"/>
          <w:spacing w:val="-6"/>
        </w:rPr>
        <w:t> </w:t>
      </w:r>
      <w:r>
        <w:rPr>
          <w:color w:val="231F20"/>
        </w:rPr>
        <w:t>уз</w:t>
      </w:r>
      <w:r>
        <w:rPr>
          <w:color w:val="231F20"/>
          <w:spacing w:val="-6"/>
        </w:rPr>
        <w:t> </w:t>
      </w:r>
      <w:r>
        <w:rPr>
          <w:color w:val="231F20"/>
        </w:rPr>
        <w:t>помоћ„SWOT“</w:t>
      </w:r>
      <w:r>
        <w:rPr>
          <w:color w:val="231F20"/>
          <w:spacing w:val="-6"/>
        </w:rPr>
        <w:t> </w:t>
      </w:r>
      <w:r>
        <w:rPr>
          <w:color w:val="231F20"/>
        </w:rPr>
        <w:t>анализе створити повољније услове за дијалог са партнерима, а самим тим и олакшати процес доношења одлука.</w:t>
      </w:r>
    </w:p>
    <w:p>
      <w:pPr>
        <w:pStyle w:val="BodyText"/>
        <w:spacing w:line="225" w:lineRule="auto" w:before="59"/>
        <w:ind w:left="1417" w:right="1412"/>
        <w:jc w:val="both"/>
      </w:pPr>
      <w:r>
        <w:rPr>
          <w:color w:val="231F20"/>
        </w:rPr>
        <w:t>Распоредите прикупљене податке о ситуацији на локалном тржишту рада према </w:t>
      </w:r>
      <w:r>
        <w:rPr>
          <w:color w:val="231F20"/>
          <w:spacing w:val="-2"/>
        </w:rPr>
        <w:t>следећем:</w:t>
      </w:r>
    </w:p>
    <w:p>
      <w:pPr>
        <w:spacing w:before="101"/>
        <w:ind w:left="1700" w:right="0" w:firstLine="0"/>
        <w:jc w:val="left"/>
        <w:rPr>
          <w:sz w:val="22"/>
        </w:rPr>
      </w:pPr>
      <w:r>
        <w:rPr>
          <w:b/>
          <w:color w:val="231F20"/>
          <w:sz w:val="24"/>
        </w:rPr>
        <w:t>S</w:t>
      </w:r>
      <w:r>
        <w:rPr>
          <w:b/>
          <w:color w:val="231F20"/>
          <w:spacing w:val="-2"/>
          <w:sz w:val="24"/>
        </w:rPr>
        <w:t> </w:t>
      </w:r>
      <w:r>
        <w:rPr>
          <w:color w:val="231F20"/>
          <w:sz w:val="24"/>
        </w:rPr>
        <w:t>=</w:t>
      </w:r>
      <w:r>
        <w:rPr>
          <w:color w:val="231F20"/>
          <w:spacing w:val="77"/>
          <w:w w:val="150"/>
          <w:sz w:val="24"/>
        </w:rPr>
        <w:t> </w:t>
      </w:r>
      <w:r>
        <w:rPr>
          <w:b/>
          <w:color w:val="231F20"/>
          <w:sz w:val="22"/>
        </w:rPr>
        <w:t>Снаге</w:t>
      </w:r>
      <w:r>
        <w:rPr>
          <w:b/>
          <w:color w:val="231F20"/>
          <w:spacing w:val="-1"/>
          <w:sz w:val="22"/>
        </w:rPr>
        <w:t> </w:t>
      </w:r>
      <w:r>
        <w:rPr>
          <w:color w:val="231F20"/>
          <w:sz w:val="22"/>
        </w:rPr>
        <w:t>-</w:t>
      </w:r>
      <w:r>
        <w:rPr>
          <w:color w:val="231F20"/>
          <w:spacing w:val="-2"/>
          <w:sz w:val="22"/>
        </w:rPr>
        <w:t> </w:t>
      </w:r>
      <w:r>
        <w:rPr>
          <w:color w:val="231F20"/>
          <w:sz w:val="22"/>
        </w:rPr>
        <w:t>карактеристике</w:t>
      </w:r>
      <w:r>
        <w:rPr>
          <w:color w:val="231F20"/>
          <w:spacing w:val="-1"/>
          <w:sz w:val="22"/>
        </w:rPr>
        <w:t> </w:t>
      </w:r>
      <w:r>
        <w:rPr>
          <w:color w:val="231F20"/>
          <w:sz w:val="22"/>
        </w:rPr>
        <w:t>подручја</w:t>
      </w:r>
      <w:r>
        <w:rPr>
          <w:color w:val="231F20"/>
          <w:spacing w:val="-2"/>
          <w:sz w:val="22"/>
        </w:rPr>
        <w:t> </w:t>
      </w:r>
      <w:r>
        <w:rPr>
          <w:color w:val="231F20"/>
          <w:sz w:val="22"/>
        </w:rPr>
        <w:t>које</w:t>
      </w:r>
      <w:r>
        <w:rPr>
          <w:color w:val="231F20"/>
          <w:spacing w:val="-1"/>
          <w:sz w:val="22"/>
        </w:rPr>
        <w:t> </w:t>
      </w:r>
      <w:r>
        <w:rPr>
          <w:color w:val="231F20"/>
          <w:sz w:val="22"/>
        </w:rPr>
        <w:t>се</w:t>
      </w:r>
      <w:r>
        <w:rPr>
          <w:color w:val="231F20"/>
          <w:spacing w:val="-1"/>
          <w:sz w:val="22"/>
        </w:rPr>
        <w:t> </w:t>
      </w:r>
      <w:r>
        <w:rPr>
          <w:color w:val="231F20"/>
          <w:sz w:val="22"/>
        </w:rPr>
        <w:t>сматрају</w:t>
      </w:r>
      <w:r>
        <w:rPr>
          <w:color w:val="231F20"/>
          <w:spacing w:val="-1"/>
          <w:sz w:val="22"/>
        </w:rPr>
        <w:t> </w:t>
      </w:r>
      <w:r>
        <w:rPr>
          <w:color w:val="231F20"/>
          <w:sz w:val="22"/>
        </w:rPr>
        <w:t>предностима</w:t>
      </w:r>
      <w:r>
        <w:rPr>
          <w:color w:val="231F20"/>
          <w:spacing w:val="-2"/>
          <w:sz w:val="22"/>
        </w:rPr>
        <w:t> </w:t>
      </w:r>
      <w:r>
        <w:rPr>
          <w:color w:val="231F20"/>
          <w:sz w:val="22"/>
        </w:rPr>
        <w:t>у</w:t>
      </w:r>
      <w:r>
        <w:rPr>
          <w:color w:val="231F20"/>
          <w:spacing w:val="-1"/>
          <w:sz w:val="22"/>
        </w:rPr>
        <w:t> </w:t>
      </w:r>
      <w:r>
        <w:rPr>
          <w:color w:val="231F20"/>
          <w:sz w:val="22"/>
        </w:rPr>
        <w:t>поређењу</w:t>
      </w:r>
      <w:r>
        <w:rPr>
          <w:color w:val="231F20"/>
          <w:spacing w:val="-1"/>
          <w:sz w:val="22"/>
        </w:rPr>
        <w:t> </w:t>
      </w:r>
      <w:r>
        <w:rPr>
          <w:color w:val="231F20"/>
          <w:sz w:val="22"/>
        </w:rPr>
        <w:t>са</w:t>
      </w:r>
      <w:r>
        <w:rPr>
          <w:color w:val="231F20"/>
          <w:spacing w:val="-2"/>
          <w:sz w:val="22"/>
        </w:rPr>
        <w:t> другима;</w:t>
      </w:r>
    </w:p>
    <w:p>
      <w:pPr>
        <w:spacing w:line="220" w:lineRule="auto" w:before="58"/>
        <w:ind w:left="2137" w:right="2625" w:hanging="437"/>
        <w:jc w:val="left"/>
        <w:rPr>
          <w:sz w:val="22"/>
        </w:rPr>
      </w:pPr>
      <w:r>
        <w:rPr>
          <w:b/>
          <w:color w:val="231F20"/>
          <w:sz w:val="24"/>
        </w:rPr>
        <w:t>W</w:t>
      </w:r>
      <w:r>
        <w:rPr>
          <w:b/>
          <w:color w:val="231F20"/>
          <w:spacing w:val="-4"/>
          <w:sz w:val="24"/>
        </w:rPr>
        <w:t> </w:t>
      </w:r>
      <w:r>
        <w:rPr>
          <w:color w:val="231F20"/>
          <w:sz w:val="24"/>
        </w:rPr>
        <w:t>=</w:t>
      </w:r>
      <w:r>
        <w:rPr>
          <w:color w:val="231F20"/>
          <w:spacing w:val="-5"/>
          <w:sz w:val="24"/>
        </w:rPr>
        <w:t> </w:t>
      </w:r>
      <w:r>
        <w:rPr>
          <w:b/>
          <w:color w:val="231F20"/>
          <w:sz w:val="22"/>
        </w:rPr>
        <w:t>Слабости</w:t>
      </w:r>
      <w:r>
        <w:rPr>
          <w:color w:val="231F20"/>
          <w:sz w:val="22"/>
        </w:rPr>
        <w:t>-</w:t>
      </w:r>
      <w:r>
        <w:rPr>
          <w:color w:val="231F20"/>
          <w:spacing w:val="-4"/>
          <w:sz w:val="22"/>
        </w:rPr>
        <w:t> </w:t>
      </w:r>
      <w:r>
        <w:rPr>
          <w:color w:val="231F20"/>
          <w:sz w:val="22"/>
        </w:rPr>
        <w:t>карактеристике</w:t>
      </w:r>
      <w:r>
        <w:rPr>
          <w:color w:val="231F20"/>
          <w:spacing w:val="-3"/>
          <w:sz w:val="22"/>
        </w:rPr>
        <w:t> </w:t>
      </w:r>
      <w:r>
        <w:rPr>
          <w:color w:val="231F20"/>
          <w:sz w:val="22"/>
        </w:rPr>
        <w:t>подручја</w:t>
      </w:r>
      <w:r>
        <w:rPr>
          <w:color w:val="231F20"/>
          <w:spacing w:val="-4"/>
          <w:sz w:val="22"/>
        </w:rPr>
        <w:t> </w:t>
      </w:r>
      <w:r>
        <w:rPr>
          <w:color w:val="231F20"/>
          <w:sz w:val="22"/>
        </w:rPr>
        <w:t>које</w:t>
      </w:r>
      <w:r>
        <w:rPr>
          <w:color w:val="231F20"/>
          <w:spacing w:val="-3"/>
          <w:sz w:val="22"/>
        </w:rPr>
        <w:t> </w:t>
      </w:r>
      <w:r>
        <w:rPr>
          <w:color w:val="231F20"/>
          <w:sz w:val="22"/>
        </w:rPr>
        <w:t>се</w:t>
      </w:r>
      <w:r>
        <w:rPr>
          <w:color w:val="231F20"/>
          <w:spacing w:val="-3"/>
          <w:sz w:val="22"/>
        </w:rPr>
        <w:t> </w:t>
      </w:r>
      <w:r>
        <w:rPr>
          <w:color w:val="231F20"/>
          <w:sz w:val="22"/>
        </w:rPr>
        <w:t>сматрају</w:t>
      </w:r>
      <w:r>
        <w:rPr>
          <w:color w:val="231F20"/>
          <w:spacing w:val="-3"/>
          <w:sz w:val="22"/>
        </w:rPr>
        <w:t> </w:t>
      </w:r>
      <w:r>
        <w:rPr>
          <w:color w:val="231F20"/>
          <w:sz w:val="22"/>
        </w:rPr>
        <w:t>недостацима</w:t>
      </w:r>
      <w:r>
        <w:rPr>
          <w:color w:val="231F20"/>
          <w:spacing w:val="-4"/>
          <w:sz w:val="22"/>
        </w:rPr>
        <w:t> </w:t>
      </w:r>
      <w:r>
        <w:rPr>
          <w:color w:val="231F20"/>
          <w:sz w:val="22"/>
        </w:rPr>
        <w:t>у поређењу са другима;</w:t>
      </w:r>
    </w:p>
    <w:p>
      <w:pPr>
        <w:spacing w:line="242" w:lineRule="auto" w:before="51"/>
        <w:ind w:left="2137" w:right="1411" w:hanging="437"/>
        <w:jc w:val="left"/>
        <w:rPr>
          <w:sz w:val="22"/>
        </w:rPr>
      </w:pPr>
      <w:r>
        <w:rPr>
          <w:b/>
          <w:color w:val="231F20"/>
          <w:sz w:val="24"/>
        </w:rPr>
        <w:t>O</w:t>
      </w:r>
      <w:r>
        <w:rPr>
          <w:b/>
          <w:color w:val="231F20"/>
          <w:spacing w:val="-2"/>
          <w:sz w:val="24"/>
        </w:rPr>
        <w:t> </w:t>
      </w:r>
      <w:r>
        <w:rPr>
          <w:color w:val="231F20"/>
          <w:sz w:val="24"/>
        </w:rPr>
        <w:t>=</w:t>
      </w:r>
      <w:r>
        <w:rPr>
          <w:color w:val="231F20"/>
          <w:spacing w:val="40"/>
          <w:sz w:val="24"/>
        </w:rPr>
        <w:t> </w:t>
      </w:r>
      <w:r>
        <w:rPr>
          <w:b/>
          <w:color w:val="231F20"/>
          <w:sz w:val="22"/>
        </w:rPr>
        <w:t>Шансе</w:t>
      </w:r>
      <w:r>
        <w:rPr>
          <w:b/>
          <w:color w:val="231F20"/>
          <w:spacing w:val="-2"/>
          <w:sz w:val="22"/>
        </w:rPr>
        <w:t> </w:t>
      </w:r>
      <w:r>
        <w:rPr>
          <w:color w:val="231F20"/>
          <w:sz w:val="22"/>
        </w:rPr>
        <w:t>–</w:t>
      </w:r>
      <w:r>
        <w:rPr>
          <w:color w:val="231F20"/>
          <w:spacing w:val="-3"/>
          <w:sz w:val="22"/>
        </w:rPr>
        <w:t> </w:t>
      </w:r>
      <w:r>
        <w:rPr>
          <w:color w:val="231F20"/>
          <w:sz w:val="22"/>
        </w:rPr>
        <w:t>елементи</w:t>
      </w:r>
      <w:r>
        <w:rPr>
          <w:color w:val="231F20"/>
          <w:spacing w:val="-2"/>
          <w:sz w:val="22"/>
        </w:rPr>
        <w:t> </w:t>
      </w:r>
      <w:r>
        <w:rPr>
          <w:color w:val="231F20"/>
          <w:sz w:val="22"/>
        </w:rPr>
        <w:t>или</w:t>
      </w:r>
      <w:r>
        <w:rPr>
          <w:color w:val="231F20"/>
          <w:spacing w:val="-2"/>
          <w:sz w:val="22"/>
        </w:rPr>
        <w:t> </w:t>
      </w:r>
      <w:r>
        <w:rPr>
          <w:color w:val="231F20"/>
          <w:sz w:val="22"/>
        </w:rPr>
        <w:t>догађаји</w:t>
      </w:r>
      <w:r>
        <w:rPr>
          <w:color w:val="231F20"/>
          <w:spacing w:val="-2"/>
          <w:sz w:val="22"/>
        </w:rPr>
        <w:t> </w:t>
      </w:r>
      <w:r>
        <w:rPr>
          <w:color w:val="231F20"/>
          <w:sz w:val="22"/>
        </w:rPr>
        <w:t>из</w:t>
      </w:r>
      <w:r>
        <w:rPr>
          <w:color w:val="231F20"/>
          <w:spacing w:val="-3"/>
          <w:sz w:val="22"/>
        </w:rPr>
        <w:t> </w:t>
      </w:r>
      <w:r>
        <w:rPr>
          <w:color w:val="231F20"/>
          <w:sz w:val="22"/>
        </w:rPr>
        <w:t>окружења</w:t>
      </w:r>
      <w:r>
        <w:rPr>
          <w:color w:val="231F20"/>
          <w:spacing w:val="-3"/>
          <w:sz w:val="22"/>
        </w:rPr>
        <w:t> </w:t>
      </w:r>
      <w:r>
        <w:rPr>
          <w:color w:val="231F20"/>
          <w:sz w:val="22"/>
        </w:rPr>
        <w:t>које</w:t>
      </w:r>
      <w:r>
        <w:rPr>
          <w:color w:val="231F20"/>
          <w:spacing w:val="-2"/>
          <w:sz w:val="22"/>
        </w:rPr>
        <w:t> </w:t>
      </w:r>
      <w:r>
        <w:rPr>
          <w:color w:val="231F20"/>
          <w:sz w:val="22"/>
        </w:rPr>
        <w:t>у</w:t>
      </w:r>
      <w:r>
        <w:rPr>
          <w:color w:val="231F20"/>
          <w:spacing w:val="-2"/>
          <w:sz w:val="22"/>
        </w:rPr>
        <w:t> </w:t>
      </w:r>
      <w:r>
        <w:rPr>
          <w:color w:val="231F20"/>
          <w:sz w:val="22"/>
        </w:rPr>
        <w:t>локалном</w:t>
      </w:r>
      <w:r>
        <w:rPr>
          <w:color w:val="231F20"/>
          <w:spacing w:val="-2"/>
          <w:sz w:val="22"/>
        </w:rPr>
        <w:t> </w:t>
      </w:r>
      <w:r>
        <w:rPr>
          <w:color w:val="231F20"/>
          <w:sz w:val="22"/>
        </w:rPr>
        <w:t>акционом</w:t>
      </w:r>
      <w:r>
        <w:rPr>
          <w:color w:val="231F20"/>
          <w:spacing w:val="-3"/>
          <w:sz w:val="22"/>
        </w:rPr>
        <w:t> </w:t>
      </w:r>
      <w:r>
        <w:rPr>
          <w:color w:val="231F20"/>
          <w:sz w:val="22"/>
        </w:rPr>
        <w:t>плану</w:t>
      </w:r>
      <w:r>
        <w:rPr>
          <w:color w:val="231F20"/>
          <w:spacing w:val="-2"/>
          <w:sz w:val="22"/>
        </w:rPr>
        <w:t> </w:t>
      </w:r>
      <w:r>
        <w:rPr>
          <w:color w:val="231F20"/>
          <w:sz w:val="22"/>
        </w:rPr>
        <w:t>можете искористи као своје предности;</w:t>
      </w:r>
    </w:p>
    <w:p>
      <w:pPr>
        <w:spacing w:line="220" w:lineRule="auto" w:before="60"/>
        <w:ind w:left="2137" w:right="2091" w:hanging="437"/>
        <w:jc w:val="left"/>
        <w:rPr>
          <w:sz w:val="22"/>
        </w:rPr>
      </w:pPr>
      <w:r>
        <w:rPr>
          <w:b/>
          <w:color w:val="231F20"/>
          <w:sz w:val="24"/>
        </w:rPr>
        <w:t>T</w:t>
      </w:r>
      <w:r>
        <w:rPr>
          <w:b/>
          <w:color w:val="231F20"/>
          <w:spacing w:val="-2"/>
          <w:sz w:val="24"/>
        </w:rPr>
        <w:t> </w:t>
      </w:r>
      <w:r>
        <w:rPr>
          <w:color w:val="231F20"/>
          <w:sz w:val="24"/>
        </w:rPr>
        <w:t>=</w:t>
      </w:r>
      <w:r>
        <w:rPr>
          <w:color w:val="231F20"/>
          <w:spacing w:val="40"/>
          <w:sz w:val="24"/>
        </w:rPr>
        <w:t> </w:t>
      </w:r>
      <w:r>
        <w:rPr>
          <w:b/>
          <w:color w:val="231F20"/>
          <w:sz w:val="22"/>
        </w:rPr>
        <w:t>Опасности</w:t>
      </w:r>
      <w:r>
        <w:rPr>
          <w:b/>
          <w:color w:val="231F20"/>
          <w:spacing w:val="-3"/>
          <w:sz w:val="22"/>
        </w:rPr>
        <w:t> </w:t>
      </w:r>
      <w:r>
        <w:rPr>
          <w:color w:val="231F20"/>
          <w:sz w:val="22"/>
        </w:rPr>
        <w:t>-</w:t>
      </w:r>
      <w:r>
        <w:rPr>
          <w:color w:val="231F20"/>
          <w:spacing w:val="-3"/>
          <w:sz w:val="22"/>
        </w:rPr>
        <w:t> </w:t>
      </w:r>
      <w:r>
        <w:rPr>
          <w:color w:val="231F20"/>
          <w:sz w:val="22"/>
        </w:rPr>
        <w:t>елементи</w:t>
      </w:r>
      <w:r>
        <w:rPr>
          <w:color w:val="231F20"/>
          <w:spacing w:val="-3"/>
          <w:sz w:val="22"/>
        </w:rPr>
        <w:t> </w:t>
      </w:r>
      <w:r>
        <w:rPr>
          <w:color w:val="231F20"/>
          <w:sz w:val="22"/>
        </w:rPr>
        <w:t>из</w:t>
      </w:r>
      <w:r>
        <w:rPr>
          <w:color w:val="231F20"/>
          <w:spacing w:val="-2"/>
          <w:sz w:val="22"/>
        </w:rPr>
        <w:t> </w:t>
      </w:r>
      <w:r>
        <w:rPr>
          <w:color w:val="231F20"/>
          <w:sz w:val="22"/>
        </w:rPr>
        <w:t>окружења</w:t>
      </w:r>
      <w:r>
        <w:rPr>
          <w:color w:val="231F20"/>
          <w:spacing w:val="-3"/>
          <w:sz w:val="22"/>
        </w:rPr>
        <w:t> </w:t>
      </w:r>
      <w:r>
        <w:rPr>
          <w:color w:val="231F20"/>
          <w:sz w:val="22"/>
        </w:rPr>
        <w:t>који</w:t>
      </w:r>
      <w:r>
        <w:rPr>
          <w:color w:val="231F20"/>
          <w:spacing w:val="-2"/>
          <w:sz w:val="22"/>
        </w:rPr>
        <w:t> </w:t>
      </w:r>
      <w:r>
        <w:rPr>
          <w:color w:val="231F20"/>
          <w:sz w:val="22"/>
        </w:rPr>
        <w:t>могу</w:t>
      </w:r>
      <w:r>
        <w:rPr>
          <w:color w:val="231F20"/>
          <w:spacing w:val="-2"/>
          <w:sz w:val="22"/>
        </w:rPr>
        <w:t> </w:t>
      </w:r>
      <w:r>
        <w:rPr>
          <w:color w:val="231F20"/>
          <w:sz w:val="22"/>
        </w:rPr>
        <w:t>да</w:t>
      </w:r>
      <w:r>
        <w:rPr>
          <w:color w:val="231F20"/>
          <w:spacing w:val="-3"/>
          <w:sz w:val="22"/>
        </w:rPr>
        <w:t> </w:t>
      </w:r>
      <w:r>
        <w:rPr>
          <w:color w:val="231F20"/>
          <w:sz w:val="22"/>
        </w:rPr>
        <w:t>изазову</w:t>
      </w:r>
      <w:r>
        <w:rPr>
          <w:color w:val="231F20"/>
          <w:spacing w:val="40"/>
          <w:sz w:val="22"/>
        </w:rPr>
        <w:t> </w:t>
      </w:r>
      <w:r>
        <w:rPr>
          <w:color w:val="231F20"/>
          <w:sz w:val="22"/>
        </w:rPr>
        <w:t>нежељена</w:t>
      </w:r>
      <w:r>
        <w:rPr>
          <w:color w:val="231F20"/>
          <w:spacing w:val="-3"/>
          <w:sz w:val="22"/>
        </w:rPr>
        <w:t> </w:t>
      </w:r>
      <w:r>
        <w:rPr>
          <w:color w:val="231F20"/>
          <w:sz w:val="22"/>
        </w:rPr>
        <w:t>дешавања</w:t>
      </w:r>
      <w:r>
        <w:rPr>
          <w:color w:val="231F20"/>
          <w:spacing w:val="-3"/>
          <w:sz w:val="22"/>
        </w:rPr>
        <w:t> </w:t>
      </w:r>
      <w:r>
        <w:rPr>
          <w:color w:val="231F20"/>
          <w:sz w:val="22"/>
        </w:rPr>
        <w:t>у области пословања или запослености.</w:t>
      </w:r>
    </w:p>
    <w:p>
      <w:pPr>
        <w:pStyle w:val="BodyText"/>
        <w:spacing w:before="164"/>
        <w:ind w:left="1417"/>
        <w:jc w:val="both"/>
      </w:pPr>
      <w:r>
        <w:rPr>
          <w:color w:val="231F20"/>
        </w:rPr>
        <w:t>„SWOT“</w:t>
      </w:r>
      <w:r>
        <w:rPr>
          <w:color w:val="231F20"/>
          <w:spacing w:val="-6"/>
        </w:rPr>
        <w:t> </w:t>
      </w:r>
      <w:r>
        <w:rPr>
          <w:color w:val="231F20"/>
        </w:rPr>
        <w:t>анализа</w:t>
      </w:r>
      <w:r>
        <w:rPr>
          <w:color w:val="231F20"/>
          <w:spacing w:val="-4"/>
        </w:rPr>
        <w:t> </w:t>
      </w:r>
      <w:r>
        <w:rPr>
          <w:color w:val="231F20"/>
        </w:rPr>
        <w:t>се</w:t>
      </w:r>
      <w:r>
        <w:rPr>
          <w:color w:val="231F20"/>
          <w:spacing w:val="-3"/>
        </w:rPr>
        <w:t> </w:t>
      </w:r>
      <w:r>
        <w:rPr>
          <w:color w:val="231F20"/>
        </w:rPr>
        <w:t>заснива</w:t>
      </w:r>
      <w:r>
        <w:rPr>
          <w:color w:val="231F20"/>
          <w:spacing w:val="-4"/>
        </w:rPr>
        <w:t> </w:t>
      </w:r>
      <w:r>
        <w:rPr>
          <w:color w:val="231F20"/>
        </w:rPr>
        <w:t>на</w:t>
      </w:r>
      <w:r>
        <w:rPr>
          <w:color w:val="231F20"/>
          <w:spacing w:val="-3"/>
        </w:rPr>
        <w:t> </w:t>
      </w:r>
      <w:r>
        <w:rPr>
          <w:color w:val="231F20"/>
          <w:spacing w:val="-2"/>
        </w:rPr>
        <w:t>следећем:</w:t>
      </w:r>
    </w:p>
    <w:p>
      <w:pPr>
        <w:pStyle w:val="BodyText"/>
        <w:spacing w:line="225" w:lineRule="auto" w:before="54"/>
        <w:ind w:left="1417" w:right="1411"/>
        <w:jc w:val="both"/>
      </w:pPr>
      <w:r>
        <w:rPr>
          <w:b/>
          <w:color w:val="231F20"/>
        </w:rPr>
        <w:t>Снаге и слабости </w:t>
      </w:r>
      <w:r>
        <w:rPr>
          <w:color w:val="231F20"/>
        </w:rPr>
        <w:t>- убрајамо у интерне факторе и на њих се може утицати. Треба размотрити и определити се за стратегију коју ћемо применити, у смислу да се одређеним</w:t>
      </w:r>
      <w:r>
        <w:rPr>
          <w:color w:val="231F20"/>
          <w:spacing w:val="-10"/>
        </w:rPr>
        <w:t> </w:t>
      </w:r>
      <w:r>
        <w:rPr>
          <w:color w:val="231F20"/>
        </w:rPr>
        <w:t>активностима</w:t>
      </w:r>
      <w:r>
        <w:rPr>
          <w:color w:val="231F20"/>
          <w:spacing w:val="-10"/>
        </w:rPr>
        <w:t> </w:t>
      </w:r>
      <w:r>
        <w:rPr>
          <w:color w:val="231F20"/>
        </w:rPr>
        <w:t>искористе</w:t>
      </w:r>
      <w:r>
        <w:rPr>
          <w:color w:val="231F20"/>
          <w:spacing w:val="-10"/>
        </w:rPr>
        <w:t> </w:t>
      </w:r>
      <w:r>
        <w:rPr>
          <w:color w:val="231F20"/>
        </w:rPr>
        <w:t>снаге</w:t>
      </w:r>
      <w:r>
        <w:rPr>
          <w:color w:val="231F20"/>
          <w:spacing w:val="-10"/>
        </w:rPr>
        <w:t> </w:t>
      </w:r>
      <w:r>
        <w:rPr>
          <w:color w:val="231F20"/>
        </w:rPr>
        <w:t>и</w:t>
      </w:r>
      <w:r>
        <w:rPr>
          <w:color w:val="231F20"/>
          <w:spacing w:val="-10"/>
        </w:rPr>
        <w:t> </w:t>
      </w:r>
      <w:r>
        <w:rPr>
          <w:color w:val="231F20"/>
        </w:rPr>
        <w:t>предности,</w:t>
      </w:r>
      <w:r>
        <w:rPr>
          <w:color w:val="231F20"/>
          <w:spacing w:val="-10"/>
        </w:rPr>
        <w:t> </w:t>
      </w:r>
      <w:r>
        <w:rPr>
          <w:color w:val="231F20"/>
        </w:rPr>
        <w:t>или</w:t>
      </w:r>
      <w:r>
        <w:rPr>
          <w:color w:val="231F20"/>
          <w:spacing w:val="-10"/>
        </w:rPr>
        <w:t> </w:t>
      </w:r>
      <w:r>
        <w:rPr>
          <w:color w:val="231F20"/>
        </w:rPr>
        <w:t>да</w:t>
      </w:r>
      <w:r>
        <w:rPr>
          <w:color w:val="231F20"/>
          <w:spacing w:val="-10"/>
        </w:rPr>
        <w:t> </w:t>
      </w:r>
      <w:r>
        <w:rPr>
          <w:color w:val="231F20"/>
        </w:rPr>
        <w:t>се</w:t>
      </w:r>
      <w:r>
        <w:rPr>
          <w:color w:val="231F20"/>
          <w:spacing w:val="-10"/>
        </w:rPr>
        <w:t> </w:t>
      </w:r>
      <w:r>
        <w:rPr>
          <w:color w:val="231F20"/>
        </w:rPr>
        <w:t>усредсредимо</w:t>
      </w:r>
      <w:r>
        <w:rPr>
          <w:color w:val="231F20"/>
          <w:spacing w:val="-10"/>
        </w:rPr>
        <w:t> </w:t>
      </w:r>
      <w:r>
        <w:rPr>
          <w:color w:val="231F20"/>
        </w:rPr>
        <w:t>на</w:t>
      </w:r>
      <w:r>
        <w:rPr>
          <w:color w:val="231F20"/>
          <w:spacing w:val="-10"/>
        </w:rPr>
        <w:t> </w:t>
      </w:r>
      <w:r>
        <w:rPr>
          <w:color w:val="231F20"/>
        </w:rPr>
        <w:t>то</w:t>
      </w:r>
      <w:r>
        <w:rPr>
          <w:color w:val="231F20"/>
          <w:spacing w:val="-10"/>
        </w:rPr>
        <w:t> </w:t>
      </w:r>
      <w:r>
        <w:rPr>
          <w:color w:val="231F20"/>
        </w:rPr>
        <w:t>да активностима</w:t>
      </w:r>
      <w:r>
        <w:rPr>
          <w:color w:val="231F20"/>
          <w:spacing w:val="-1"/>
        </w:rPr>
        <w:t> </w:t>
      </w:r>
      <w:r>
        <w:rPr>
          <w:color w:val="231F20"/>
        </w:rPr>
        <w:t>које ћемо</w:t>
      </w:r>
      <w:r>
        <w:rPr>
          <w:color w:val="231F20"/>
          <w:spacing w:val="-1"/>
        </w:rPr>
        <w:t> </w:t>
      </w:r>
      <w:r>
        <w:rPr>
          <w:color w:val="231F20"/>
        </w:rPr>
        <w:t>предузети умањимо</w:t>
      </w:r>
      <w:r>
        <w:rPr>
          <w:color w:val="231F20"/>
          <w:spacing w:val="-1"/>
        </w:rPr>
        <w:t> </w:t>
      </w:r>
      <w:r>
        <w:rPr>
          <w:color w:val="231F20"/>
        </w:rPr>
        <w:t>или елиминишемо</w:t>
      </w:r>
      <w:r>
        <w:rPr>
          <w:color w:val="231F20"/>
          <w:spacing w:val="-1"/>
        </w:rPr>
        <w:t> </w:t>
      </w:r>
      <w:r>
        <w:rPr>
          <w:color w:val="231F20"/>
        </w:rPr>
        <w:t>слабости и недостатке.</w:t>
      </w:r>
    </w:p>
    <w:p>
      <w:pPr>
        <w:pStyle w:val="BodyText"/>
        <w:spacing w:line="225" w:lineRule="auto" w:before="59"/>
        <w:ind w:left="1417" w:right="1411"/>
        <w:jc w:val="both"/>
      </w:pPr>
      <w:r>
        <w:rPr>
          <w:b/>
          <w:color w:val="231F20"/>
        </w:rPr>
        <w:t>Шансе</w:t>
      </w:r>
      <w:r>
        <w:rPr>
          <w:b/>
          <w:color w:val="231F20"/>
          <w:spacing w:val="40"/>
        </w:rPr>
        <w:t> </w:t>
      </w:r>
      <w:r>
        <w:rPr>
          <w:b/>
          <w:color w:val="231F20"/>
        </w:rPr>
        <w:t>и</w:t>
      </w:r>
      <w:r>
        <w:rPr>
          <w:b/>
          <w:color w:val="231F20"/>
          <w:spacing w:val="40"/>
        </w:rPr>
        <w:t> </w:t>
      </w:r>
      <w:r>
        <w:rPr>
          <w:b/>
          <w:color w:val="231F20"/>
        </w:rPr>
        <w:t>опасности</w:t>
      </w:r>
      <w:r>
        <w:rPr>
          <w:b/>
          <w:color w:val="231F20"/>
          <w:spacing w:val="40"/>
        </w:rPr>
        <w:t> </w:t>
      </w:r>
      <w:r>
        <w:rPr>
          <w:color w:val="231F20"/>
        </w:rPr>
        <w:t>–</w:t>
      </w:r>
      <w:r>
        <w:rPr>
          <w:color w:val="231F20"/>
          <w:spacing w:val="40"/>
        </w:rPr>
        <w:t> </w:t>
      </w:r>
      <w:r>
        <w:rPr>
          <w:color w:val="231F20"/>
        </w:rPr>
        <w:t>спадају</w:t>
      </w:r>
      <w:r>
        <w:rPr>
          <w:color w:val="231F20"/>
          <w:spacing w:val="40"/>
        </w:rPr>
        <w:t> </w:t>
      </w:r>
      <w:r>
        <w:rPr>
          <w:color w:val="231F20"/>
        </w:rPr>
        <w:t>у</w:t>
      </w:r>
      <w:r>
        <w:rPr>
          <w:color w:val="231F20"/>
          <w:spacing w:val="40"/>
        </w:rPr>
        <w:t> </w:t>
      </w:r>
      <w:r>
        <w:rPr>
          <w:color w:val="231F20"/>
        </w:rPr>
        <w:t>екстерне</w:t>
      </w:r>
      <w:r>
        <w:rPr>
          <w:color w:val="231F20"/>
          <w:spacing w:val="40"/>
        </w:rPr>
        <w:t> </w:t>
      </w:r>
      <w:r>
        <w:rPr>
          <w:color w:val="231F20"/>
        </w:rPr>
        <w:t>факторе,</w:t>
      </w:r>
      <w:r>
        <w:rPr>
          <w:color w:val="231F20"/>
          <w:spacing w:val="40"/>
        </w:rPr>
        <w:t> </w:t>
      </w:r>
      <w:r>
        <w:rPr>
          <w:color w:val="231F20"/>
        </w:rPr>
        <w:t>односно</w:t>
      </w:r>
      <w:r>
        <w:rPr>
          <w:color w:val="231F20"/>
          <w:spacing w:val="40"/>
        </w:rPr>
        <w:t> </w:t>
      </w:r>
      <w:r>
        <w:rPr>
          <w:color w:val="231F20"/>
        </w:rPr>
        <w:t>факторе</w:t>
      </w:r>
      <w:r>
        <w:rPr>
          <w:color w:val="231F20"/>
          <w:spacing w:val="40"/>
        </w:rPr>
        <w:t> </w:t>
      </w:r>
      <w:r>
        <w:rPr>
          <w:color w:val="231F20"/>
        </w:rPr>
        <w:t>окружења</w:t>
      </w:r>
      <w:r>
        <w:rPr>
          <w:color w:val="231F20"/>
          <w:spacing w:val="40"/>
        </w:rPr>
        <w:t> </w:t>
      </w:r>
      <w:r>
        <w:rPr>
          <w:color w:val="231F20"/>
        </w:rPr>
        <w:t>и</w:t>
      </w:r>
      <w:r>
        <w:rPr>
          <w:color w:val="231F20"/>
          <w:spacing w:val="40"/>
        </w:rPr>
        <w:t> </w:t>
      </w:r>
      <w:r>
        <w:rPr>
          <w:color w:val="231F20"/>
        </w:rPr>
        <w:t>на њих не можемо директно утицати нашим активностима, али их треба имати у виду и определити се за стратегију да се шансе из окружења искористе или да се опасности и ризици максимално умање.</w:t>
      </w:r>
    </w:p>
    <w:p>
      <w:pPr>
        <w:pStyle w:val="BodyText"/>
        <w:spacing w:before="8"/>
        <w:rPr>
          <w:sz w:val="15"/>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177"/>
        <w:gridCol w:w="3949"/>
        <w:gridCol w:w="3935"/>
      </w:tblGrid>
      <w:tr>
        <w:trPr>
          <w:trHeight w:val="360" w:hRule="atLeast"/>
        </w:trPr>
        <w:tc>
          <w:tcPr>
            <w:tcW w:w="1177" w:type="dxa"/>
            <w:shd w:val="clear" w:color="auto" w:fill="939598"/>
          </w:tcPr>
          <w:p>
            <w:pPr>
              <w:pStyle w:val="TableParagraph"/>
              <w:spacing w:line="322" w:lineRule="exact" w:before="18"/>
              <w:ind w:left="114"/>
              <w:rPr>
                <w:sz w:val="28"/>
              </w:rPr>
            </w:pPr>
            <w:r>
              <w:rPr>
                <w:color w:val="FFFFFF"/>
                <w:spacing w:val="-2"/>
                <w:sz w:val="28"/>
              </w:rPr>
              <w:t>Пример</w:t>
            </w:r>
          </w:p>
        </w:tc>
        <w:tc>
          <w:tcPr>
            <w:tcW w:w="3949" w:type="dxa"/>
            <w:shd w:val="clear" w:color="auto" w:fill="968D00"/>
          </w:tcPr>
          <w:p>
            <w:pPr>
              <w:pStyle w:val="TableParagraph"/>
              <w:spacing w:before="26"/>
              <w:ind w:left="9"/>
              <w:jc w:val="center"/>
              <w:rPr>
                <w:sz w:val="24"/>
              </w:rPr>
            </w:pPr>
            <w:r>
              <w:rPr>
                <w:color w:val="FFFFFF"/>
                <w:spacing w:val="-2"/>
                <w:sz w:val="24"/>
              </w:rPr>
              <w:t>СНАГЕ</w:t>
            </w:r>
          </w:p>
        </w:tc>
        <w:tc>
          <w:tcPr>
            <w:tcW w:w="3935" w:type="dxa"/>
            <w:shd w:val="clear" w:color="auto" w:fill="968D00"/>
          </w:tcPr>
          <w:p>
            <w:pPr>
              <w:pStyle w:val="TableParagraph"/>
              <w:spacing w:before="26"/>
              <w:ind w:left="10"/>
              <w:jc w:val="center"/>
              <w:rPr>
                <w:sz w:val="24"/>
              </w:rPr>
            </w:pPr>
            <w:r>
              <w:rPr>
                <w:color w:val="FFFFFF"/>
                <w:spacing w:val="-2"/>
                <w:sz w:val="24"/>
              </w:rPr>
              <w:t>СЛАБОСТИ</w:t>
            </w:r>
          </w:p>
        </w:tc>
      </w:tr>
      <w:tr>
        <w:trPr>
          <w:trHeight w:val="2400" w:hRule="atLeast"/>
        </w:trPr>
        <w:tc>
          <w:tcPr>
            <w:tcW w:w="1177" w:type="dxa"/>
            <w:shd w:val="clear" w:color="auto" w:fill="939598"/>
            <w:textDirection w:val="btLr"/>
          </w:tcPr>
          <w:p>
            <w:pPr>
              <w:pStyle w:val="TableParagraph"/>
              <w:spacing w:before="157"/>
              <w:rPr>
                <w:sz w:val="24"/>
              </w:rPr>
            </w:pPr>
          </w:p>
          <w:p>
            <w:pPr>
              <w:pStyle w:val="TableParagraph"/>
              <w:ind w:left="195"/>
              <w:rPr>
                <w:sz w:val="24"/>
              </w:rPr>
            </w:pPr>
            <w:r>
              <w:rPr>
                <w:color w:val="FFFFFF"/>
                <w:sz w:val="24"/>
              </w:rPr>
              <w:t>ИНТЕРНИ </w:t>
            </w:r>
            <w:r>
              <w:rPr>
                <w:color w:val="FFFFFF"/>
                <w:spacing w:val="-2"/>
                <w:sz w:val="24"/>
              </w:rPr>
              <w:t>ФАКТОРИ</w:t>
            </w:r>
          </w:p>
        </w:tc>
        <w:tc>
          <w:tcPr>
            <w:tcW w:w="3949" w:type="dxa"/>
            <w:shd w:val="clear" w:color="auto" w:fill="968D00"/>
          </w:tcPr>
          <w:p>
            <w:pPr>
              <w:pStyle w:val="TableParagraph"/>
              <w:numPr>
                <w:ilvl w:val="0"/>
                <w:numId w:val="32"/>
              </w:numPr>
              <w:tabs>
                <w:tab w:pos="241" w:val="left" w:leader="none"/>
                <w:tab w:pos="250" w:val="left" w:leader="none"/>
              </w:tabs>
              <w:spacing w:line="218" w:lineRule="auto" w:before="51" w:after="0"/>
              <w:ind w:left="250" w:right="88" w:hanging="114"/>
              <w:jc w:val="left"/>
              <w:rPr>
                <w:sz w:val="20"/>
              </w:rPr>
            </w:pPr>
            <w:r>
              <w:rPr>
                <w:color w:val="FFFFFF"/>
                <w:sz w:val="20"/>
              </w:rPr>
              <w:t>Током</w:t>
            </w:r>
            <w:r>
              <w:rPr>
                <w:color w:val="FFFFFF"/>
                <w:spacing w:val="-12"/>
                <w:sz w:val="20"/>
              </w:rPr>
              <w:t> </w:t>
            </w:r>
            <w:r>
              <w:rPr>
                <w:color w:val="FFFFFF"/>
                <w:sz w:val="20"/>
              </w:rPr>
              <w:t>последњих</w:t>
            </w:r>
            <w:r>
              <w:rPr>
                <w:color w:val="FFFFFF"/>
                <w:spacing w:val="-11"/>
                <w:sz w:val="20"/>
              </w:rPr>
              <w:t> </w:t>
            </w:r>
            <w:r>
              <w:rPr>
                <w:color w:val="FFFFFF"/>
                <w:sz w:val="20"/>
              </w:rPr>
              <w:t>петнаест</w:t>
            </w:r>
            <w:r>
              <w:rPr>
                <w:color w:val="FFFFFF"/>
                <w:spacing w:val="-11"/>
                <w:sz w:val="20"/>
              </w:rPr>
              <w:t> </w:t>
            </w:r>
            <w:r>
              <w:rPr>
                <w:color w:val="FFFFFF"/>
                <w:sz w:val="20"/>
              </w:rPr>
              <w:t>година,</w:t>
            </w:r>
            <w:r>
              <w:rPr>
                <w:color w:val="FFFFFF"/>
                <w:spacing w:val="-12"/>
                <w:sz w:val="20"/>
              </w:rPr>
              <w:t> </w:t>
            </w:r>
            <w:r>
              <w:rPr>
                <w:color w:val="FFFFFF"/>
                <w:sz w:val="20"/>
              </w:rPr>
              <w:t>пораст запослености је био увек већи у односу</w:t>
            </w:r>
            <w:r>
              <w:rPr>
                <w:color w:val="FFFFFF"/>
                <w:spacing w:val="40"/>
                <w:sz w:val="20"/>
              </w:rPr>
              <w:t> </w:t>
            </w:r>
            <w:r>
              <w:rPr>
                <w:color w:val="FFFFFF"/>
                <w:sz w:val="20"/>
              </w:rPr>
              <w:t>на пораст запослености на националном </w:t>
            </w:r>
            <w:r>
              <w:rPr>
                <w:color w:val="FFFFFF"/>
                <w:spacing w:val="-2"/>
                <w:sz w:val="20"/>
              </w:rPr>
              <w:t>нивоу;</w:t>
            </w:r>
          </w:p>
          <w:p>
            <w:pPr>
              <w:pStyle w:val="TableParagraph"/>
              <w:numPr>
                <w:ilvl w:val="0"/>
                <w:numId w:val="32"/>
              </w:numPr>
              <w:tabs>
                <w:tab w:pos="241" w:val="left" w:leader="none"/>
                <w:tab w:pos="250" w:val="left" w:leader="none"/>
              </w:tabs>
              <w:spacing w:line="216" w:lineRule="auto" w:before="117" w:after="0"/>
              <w:ind w:left="250" w:right="353" w:hanging="114"/>
              <w:jc w:val="left"/>
              <w:rPr>
                <w:sz w:val="20"/>
              </w:rPr>
            </w:pPr>
            <w:r>
              <w:rPr>
                <w:color w:val="FFFFFF"/>
                <w:sz w:val="20"/>
              </w:rPr>
              <w:t>Посебно је у сектору хотелијерства и угоститељства</w:t>
            </w:r>
            <w:r>
              <w:rPr>
                <w:color w:val="FFFFFF"/>
                <w:spacing w:val="-8"/>
                <w:sz w:val="20"/>
              </w:rPr>
              <w:t> </w:t>
            </w:r>
            <w:r>
              <w:rPr>
                <w:color w:val="FFFFFF"/>
                <w:sz w:val="20"/>
              </w:rPr>
              <w:t>и</w:t>
            </w:r>
            <w:r>
              <w:rPr>
                <w:color w:val="FFFFFF"/>
                <w:spacing w:val="-8"/>
                <w:sz w:val="20"/>
              </w:rPr>
              <w:t> </w:t>
            </w:r>
            <w:r>
              <w:rPr>
                <w:color w:val="FFFFFF"/>
                <w:sz w:val="20"/>
              </w:rPr>
              <w:t>сектору</w:t>
            </w:r>
            <w:r>
              <w:rPr>
                <w:color w:val="FFFFFF"/>
                <w:spacing w:val="-8"/>
                <w:sz w:val="20"/>
              </w:rPr>
              <w:t> </w:t>
            </w:r>
            <w:r>
              <w:rPr>
                <w:color w:val="FFFFFF"/>
                <w:sz w:val="20"/>
              </w:rPr>
              <w:t>здравствене</w:t>
            </w:r>
            <w:r>
              <w:rPr>
                <w:color w:val="FFFFFF"/>
                <w:spacing w:val="-8"/>
                <w:sz w:val="20"/>
              </w:rPr>
              <w:t> </w:t>
            </w:r>
            <w:r>
              <w:rPr>
                <w:color w:val="FFFFFF"/>
                <w:sz w:val="20"/>
              </w:rPr>
              <w:t>и социјалне</w:t>
            </w:r>
            <w:r>
              <w:rPr>
                <w:color w:val="FFFFFF"/>
                <w:spacing w:val="-12"/>
                <w:sz w:val="20"/>
              </w:rPr>
              <w:t> </w:t>
            </w:r>
            <w:r>
              <w:rPr>
                <w:color w:val="FFFFFF"/>
                <w:sz w:val="20"/>
              </w:rPr>
              <w:t>заштите</w:t>
            </w:r>
            <w:r>
              <w:rPr>
                <w:color w:val="FFFFFF"/>
                <w:spacing w:val="-11"/>
                <w:sz w:val="20"/>
              </w:rPr>
              <w:t> </w:t>
            </w:r>
            <w:r>
              <w:rPr>
                <w:color w:val="FFFFFF"/>
                <w:sz w:val="20"/>
              </w:rPr>
              <w:t>дошло</w:t>
            </w:r>
            <w:r>
              <w:rPr>
                <w:color w:val="FFFFFF"/>
                <w:spacing w:val="-11"/>
                <w:sz w:val="20"/>
              </w:rPr>
              <w:t> </w:t>
            </w:r>
            <w:r>
              <w:rPr>
                <w:color w:val="FFFFFF"/>
                <w:sz w:val="20"/>
              </w:rPr>
              <w:t>до</w:t>
            </w:r>
            <w:r>
              <w:rPr>
                <w:color w:val="FFFFFF"/>
                <w:spacing w:val="-11"/>
                <w:sz w:val="20"/>
              </w:rPr>
              <w:t> </w:t>
            </w:r>
            <w:r>
              <w:rPr>
                <w:color w:val="FFFFFF"/>
                <w:sz w:val="20"/>
              </w:rPr>
              <w:t>отварања нових радних места у последњих неколико година.</w:t>
            </w:r>
          </w:p>
        </w:tc>
        <w:tc>
          <w:tcPr>
            <w:tcW w:w="3935" w:type="dxa"/>
            <w:shd w:val="clear" w:color="auto" w:fill="968D00"/>
          </w:tcPr>
          <w:p>
            <w:pPr>
              <w:pStyle w:val="TableParagraph"/>
              <w:numPr>
                <w:ilvl w:val="0"/>
                <w:numId w:val="33"/>
              </w:numPr>
              <w:tabs>
                <w:tab w:pos="240" w:val="left" w:leader="none"/>
                <w:tab w:pos="249" w:val="left" w:leader="none"/>
              </w:tabs>
              <w:spacing w:line="216" w:lineRule="auto" w:before="53" w:after="0"/>
              <w:ind w:left="249" w:right="289" w:hanging="114"/>
              <w:jc w:val="left"/>
              <w:rPr>
                <w:color w:val="FFFFFF"/>
                <w:sz w:val="20"/>
              </w:rPr>
            </w:pPr>
            <w:r>
              <w:rPr>
                <w:color w:val="FFFFFF"/>
                <w:sz w:val="20"/>
              </w:rPr>
              <w:t>И поред развијених привредних активности,</w:t>
            </w:r>
            <w:r>
              <w:rPr>
                <w:color w:val="FFFFFF"/>
                <w:spacing w:val="-8"/>
                <w:sz w:val="20"/>
              </w:rPr>
              <w:t> </w:t>
            </w:r>
            <w:r>
              <w:rPr>
                <w:color w:val="FFFFFF"/>
                <w:sz w:val="20"/>
              </w:rPr>
              <w:t>прилив</w:t>
            </w:r>
            <w:r>
              <w:rPr>
                <w:color w:val="FFFFFF"/>
                <w:spacing w:val="-9"/>
                <w:sz w:val="20"/>
              </w:rPr>
              <w:t> </w:t>
            </w:r>
            <w:r>
              <w:rPr>
                <w:color w:val="FFFFFF"/>
                <w:sz w:val="20"/>
              </w:rPr>
              <w:t>радне</w:t>
            </w:r>
            <w:r>
              <w:rPr>
                <w:color w:val="FFFFFF"/>
                <w:spacing w:val="-8"/>
                <w:sz w:val="20"/>
              </w:rPr>
              <w:t> </w:t>
            </w:r>
            <w:r>
              <w:rPr>
                <w:color w:val="FFFFFF"/>
                <w:sz w:val="20"/>
              </w:rPr>
              <w:t>снаге</w:t>
            </w:r>
            <w:r>
              <w:rPr>
                <w:color w:val="FFFFFF"/>
                <w:spacing w:val="-8"/>
                <w:sz w:val="20"/>
              </w:rPr>
              <w:t> </w:t>
            </w:r>
            <w:r>
              <w:rPr>
                <w:color w:val="FFFFFF"/>
                <w:sz w:val="20"/>
              </w:rPr>
              <w:t>је</w:t>
            </w:r>
            <w:r>
              <w:rPr>
                <w:color w:val="FFFFFF"/>
                <w:spacing w:val="-8"/>
                <w:sz w:val="20"/>
              </w:rPr>
              <w:t> </w:t>
            </w:r>
            <w:r>
              <w:rPr>
                <w:color w:val="FFFFFF"/>
                <w:sz w:val="20"/>
              </w:rPr>
              <w:t>већи од расположивих радних места;</w:t>
            </w:r>
          </w:p>
          <w:p>
            <w:pPr>
              <w:pStyle w:val="TableParagraph"/>
              <w:numPr>
                <w:ilvl w:val="0"/>
                <w:numId w:val="33"/>
              </w:numPr>
              <w:tabs>
                <w:tab w:pos="240" w:val="left" w:leader="none"/>
                <w:tab w:pos="249" w:val="left" w:leader="none"/>
              </w:tabs>
              <w:spacing w:line="216" w:lineRule="auto" w:before="115" w:after="0"/>
              <w:ind w:left="249" w:right="447" w:hanging="114"/>
              <w:jc w:val="left"/>
              <w:rPr>
                <w:b/>
                <w:color w:val="FFFFFF"/>
                <w:sz w:val="20"/>
              </w:rPr>
            </w:pPr>
            <w:r>
              <w:rPr>
                <w:color w:val="FFFFFF"/>
                <w:sz w:val="20"/>
              </w:rPr>
              <w:t>Послови су концентрисани у једном великом</w:t>
            </w:r>
            <w:r>
              <w:rPr>
                <w:color w:val="FFFFFF"/>
                <w:spacing w:val="-10"/>
                <w:sz w:val="20"/>
              </w:rPr>
              <w:t> </w:t>
            </w:r>
            <w:r>
              <w:rPr>
                <w:color w:val="FFFFFF"/>
                <w:sz w:val="20"/>
              </w:rPr>
              <w:t>центру,</w:t>
            </w:r>
            <w:r>
              <w:rPr>
                <w:color w:val="FFFFFF"/>
                <w:spacing w:val="-10"/>
                <w:sz w:val="20"/>
              </w:rPr>
              <w:t> </w:t>
            </w:r>
            <w:r>
              <w:rPr>
                <w:color w:val="FFFFFF"/>
                <w:sz w:val="20"/>
              </w:rPr>
              <w:t>док</w:t>
            </w:r>
            <w:r>
              <w:rPr>
                <w:color w:val="FFFFFF"/>
                <w:spacing w:val="-10"/>
                <w:sz w:val="20"/>
              </w:rPr>
              <w:t> </w:t>
            </w:r>
            <w:r>
              <w:rPr>
                <w:color w:val="FFFFFF"/>
                <w:sz w:val="20"/>
              </w:rPr>
              <w:t>се</w:t>
            </w:r>
            <w:r>
              <w:rPr>
                <w:color w:val="FFFFFF"/>
                <w:spacing w:val="-10"/>
                <w:sz w:val="20"/>
              </w:rPr>
              <w:t> </w:t>
            </w:r>
            <w:r>
              <w:rPr>
                <w:color w:val="FFFFFF"/>
                <w:sz w:val="20"/>
              </w:rPr>
              <w:t>полу-рурално подручје</w:t>
            </w:r>
            <w:r>
              <w:rPr>
                <w:color w:val="FFFFFF"/>
                <w:spacing w:val="-3"/>
                <w:sz w:val="20"/>
              </w:rPr>
              <w:t> </w:t>
            </w:r>
            <w:r>
              <w:rPr>
                <w:color w:val="FFFFFF"/>
                <w:sz w:val="20"/>
              </w:rPr>
              <w:t>без</w:t>
            </w:r>
            <w:r>
              <w:rPr>
                <w:color w:val="FFFFFF"/>
                <w:spacing w:val="-3"/>
                <w:sz w:val="20"/>
              </w:rPr>
              <w:t> </w:t>
            </w:r>
            <w:r>
              <w:rPr>
                <w:color w:val="FFFFFF"/>
                <w:sz w:val="20"/>
              </w:rPr>
              <w:t>значајнијих</w:t>
            </w:r>
            <w:r>
              <w:rPr>
                <w:color w:val="FFFFFF"/>
                <w:spacing w:val="-4"/>
                <w:sz w:val="20"/>
              </w:rPr>
              <w:t> </w:t>
            </w:r>
            <w:r>
              <w:rPr>
                <w:color w:val="FFFFFF"/>
                <w:sz w:val="20"/>
              </w:rPr>
              <w:t>привредних </w:t>
            </w:r>
            <w:r>
              <w:rPr>
                <w:color w:val="FFFFFF"/>
                <w:spacing w:val="-2"/>
                <w:sz w:val="20"/>
              </w:rPr>
              <w:t>активности;</w:t>
            </w:r>
          </w:p>
          <w:p>
            <w:pPr>
              <w:pStyle w:val="TableParagraph"/>
              <w:numPr>
                <w:ilvl w:val="0"/>
                <w:numId w:val="33"/>
              </w:numPr>
              <w:tabs>
                <w:tab w:pos="241" w:val="left" w:leader="none"/>
              </w:tabs>
              <w:spacing w:line="240" w:lineRule="auto" w:before="95" w:after="0"/>
              <w:ind w:left="241" w:right="0" w:hanging="105"/>
              <w:jc w:val="left"/>
              <w:rPr>
                <w:color w:val="FFFFFF"/>
                <w:sz w:val="20"/>
              </w:rPr>
            </w:pPr>
            <w:r>
              <w:rPr>
                <w:color w:val="FFFFFF"/>
                <w:sz w:val="20"/>
              </w:rPr>
              <w:t>Неразвијен</w:t>
            </w:r>
            <w:r>
              <w:rPr>
                <w:color w:val="FFFFFF"/>
                <w:spacing w:val="-6"/>
                <w:sz w:val="20"/>
              </w:rPr>
              <w:t> </w:t>
            </w:r>
            <w:r>
              <w:rPr>
                <w:color w:val="FFFFFF"/>
                <w:sz w:val="20"/>
              </w:rPr>
              <w:t>међу-градски</w:t>
            </w:r>
            <w:r>
              <w:rPr>
                <w:color w:val="FFFFFF"/>
                <w:spacing w:val="-6"/>
                <w:sz w:val="20"/>
              </w:rPr>
              <w:t> </w:t>
            </w:r>
            <w:r>
              <w:rPr>
                <w:color w:val="FFFFFF"/>
                <w:spacing w:val="-2"/>
                <w:sz w:val="20"/>
              </w:rPr>
              <w:t>превоз</w:t>
            </w:r>
          </w:p>
        </w:tc>
      </w:tr>
    </w:tbl>
    <w:p>
      <w:pPr>
        <w:pStyle w:val="BodyText"/>
        <w:spacing w:before="6"/>
        <w:rPr>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191"/>
        <w:gridCol w:w="3945"/>
        <w:gridCol w:w="3963"/>
      </w:tblGrid>
      <w:tr>
        <w:trPr>
          <w:trHeight w:val="330" w:hRule="atLeast"/>
        </w:trPr>
        <w:tc>
          <w:tcPr>
            <w:tcW w:w="1191" w:type="dxa"/>
            <w:shd w:val="clear" w:color="auto" w:fill="939598"/>
          </w:tcPr>
          <w:p>
            <w:pPr>
              <w:pStyle w:val="TableParagraph"/>
              <w:rPr>
                <w:rFonts w:ascii="Times New Roman"/>
                <w:sz w:val="22"/>
              </w:rPr>
            </w:pPr>
          </w:p>
        </w:tc>
        <w:tc>
          <w:tcPr>
            <w:tcW w:w="3945" w:type="dxa"/>
            <w:shd w:val="clear" w:color="auto" w:fill="968D00"/>
          </w:tcPr>
          <w:p>
            <w:pPr>
              <w:pStyle w:val="TableParagraph"/>
              <w:spacing w:line="284" w:lineRule="exact" w:before="26"/>
              <w:ind w:left="9"/>
              <w:jc w:val="center"/>
              <w:rPr>
                <w:sz w:val="24"/>
              </w:rPr>
            </w:pPr>
            <w:r>
              <w:rPr>
                <w:color w:val="FFFFFF"/>
                <w:spacing w:val="-2"/>
                <w:sz w:val="24"/>
              </w:rPr>
              <w:t>ШАНСЕ</w:t>
            </w:r>
          </w:p>
        </w:tc>
        <w:tc>
          <w:tcPr>
            <w:tcW w:w="3963" w:type="dxa"/>
            <w:shd w:val="clear" w:color="auto" w:fill="968D00"/>
          </w:tcPr>
          <w:p>
            <w:pPr>
              <w:pStyle w:val="TableParagraph"/>
              <w:spacing w:line="284" w:lineRule="exact" w:before="26"/>
              <w:ind w:left="10"/>
              <w:jc w:val="center"/>
              <w:rPr>
                <w:sz w:val="24"/>
              </w:rPr>
            </w:pPr>
            <w:r>
              <w:rPr>
                <w:color w:val="FFFFFF"/>
                <w:spacing w:val="-2"/>
                <w:sz w:val="24"/>
              </w:rPr>
              <w:t>ОПАСНОСТИ</w:t>
            </w:r>
          </w:p>
        </w:tc>
      </w:tr>
      <w:tr>
        <w:trPr>
          <w:trHeight w:val="2020" w:hRule="atLeast"/>
        </w:trPr>
        <w:tc>
          <w:tcPr>
            <w:tcW w:w="1191" w:type="dxa"/>
            <w:shd w:val="clear" w:color="auto" w:fill="939598"/>
            <w:textDirection w:val="btLr"/>
          </w:tcPr>
          <w:p>
            <w:pPr>
              <w:pStyle w:val="TableParagraph"/>
              <w:spacing w:before="39"/>
              <w:rPr>
                <w:sz w:val="24"/>
              </w:rPr>
            </w:pPr>
          </w:p>
          <w:p>
            <w:pPr>
              <w:pStyle w:val="TableParagraph"/>
              <w:spacing w:line="225" w:lineRule="auto"/>
              <w:ind w:left="514" w:right="488" w:hanging="24"/>
              <w:rPr>
                <w:sz w:val="24"/>
              </w:rPr>
            </w:pPr>
            <w:r>
              <w:rPr>
                <w:color w:val="FFFFFF"/>
                <w:spacing w:val="-2"/>
                <w:sz w:val="24"/>
              </w:rPr>
              <w:t>ЕКСТЕРНИ ФАКТОРИ</w:t>
            </w:r>
          </w:p>
        </w:tc>
        <w:tc>
          <w:tcPr>
            <w:tcW w:w="3945" w:type="dxa"/>
            <w:shd w:val="clear" w:color="auto" w:fill="968D00"/>
          </w:tcPr>
          <w:p>
            <w:pPr>
              <w:pStyle w:val="TableParagraph"/>
              <w:numPr>
                <w:ilvl w:val="0"/>
                <w:numId w:val="34"/>
              </w:numPr>
              <w:tabs>
                <w:tab w:pos="241" w:val="left" w:leader="none"/>
                <w:tab w:pos="250" w:val="left" w:leader="none"/>
              </w:tabs>
              <w:spacing w:line="216" w:lineRule="auto" w:before="53" w:after="0"/>
              <w:ind w:left="250" w:right="527" w:hanging="114"/>
              <w:jc w:val="left"/>
              <w:rPr>
                <w:sz w:val="20"/>
              </w:rPr>
            </w:pPr>
            <w:r>
              <w:rPr>
                <w:color w:val="FFFFFF"/>
                <w:sz w:val="20"/>
              </w:rPr>
              <w:t>Пројекат</w:t>
            </w:r>
            <w:r>
              <w:rPr>
                <w:color w:val="FFFFFF"/>
                <w:spacing w:val="-12"/>
                <w:sz w:val="20"/>
              </w:rPr>
              <w:t> </w:t>
            </w:r>
            <w:r>
              <w:rPr>
                <w:color w:val="FFFFFF"/>
                <w:sz w:val="20"/>
              </w:rPr>
              <w:t>изградње</w:t>
            </w:r>
            <w:r>
              <w:rPr>
                <w:color w:val="FFFFFF"/>
                <w:spacing w:val="-11"/>
                <w:sz w:val="20"/>
              </w:rPr>
              <w:t> </w:t>
            </w:r>
            <w:r>
              <w:rPr>
                <w:color w:val="FFFFFF"/>
                <w:sz w:val="20"/>
              </w:rPr>
              <w:t>ауто-пута</w:t>
            </w:r>
            <w:r>
              <w:rPr>
                <w:color w:val="FFFFFF"/>
                <w:spacing w:val="-11"/>
                <w:sz w:val="20"/>
              </w:rPr>
              <w:t> </w:t>
            </w:r>
            <w:r>
              <w:rPr>
                <w:color w:val="FFFFFF"/>
                <w:sz w:val="20"/>
              </w:rPr>
              <w:t>у</w:t>
            </w:r>
            <w:r>
              <w:rPr>
                <w:color w:val="FFFFFF"/>
                <w:spacing w:val="-11"/>
                <w:sz w:val="20"/>
              </w:rPr>
              <w:t> </w:t>
            </w:r>
            <w:r>
              <w:rPr>
                <w:color w:val="FFFFFF"/>
                <w:sz w:val="20"/>
              </w:rPr>
              <w:t>датом </w:t>
            </w:r>
            <w:r>
              <w:rPr>
                <w:color w:val="FFFFFF"/>
                <w:spacing w:val="-2"/>
                <w:sz w:val="20"/>
              </w:rPr>
              <w:t>подручју;</w:t>
            </w:r>
          </w:p>
          <w:p>
            <w:pPr>
              <w:pStyle w:val="TableParagraph"/>
              <w:numPr>
                <w:ilvl w:val="0"/>
                <w:numId w:val="34"/>
              </w:numPr>
              <w:tabs>
                <w:tab w:pos="241" w:val="left" w:leader="none"/>
                <w:tab w:pos="250" w:val="left" w:leader="none"/>
              </w:tabs>
              <w:spacing w:line="216" w:lineRule="auto" w:before="114" w:after="0"/>
              <w:ind w:left="250" w:right="205" w:hanging="114"/>
              <w:jc w:val="left"/>
              <w:rPr>
                <w:sz w:val="20"/>
              </w:rPr>
            </w:pPr>
            <w:r>
              <w:rPr>
                <w:color w:val="FFFFFF"/>
                <w:sz w:val="20"/>
              </w:rPr>
              <w:t>Велика компанија из сектора електро опреме</w:t>
            </w:r>
            <w:r>
              <w:rPr>
                <w:color w:val="FFFFFF"/>
                <w:spacing w:val="-7"/>
                <w:sz w:val="20"/>
              </w:rPr>
              <w:t> </w:t>
            </w:r>
            <w:r>
              <w:rPr>
                <w:color w:val="FFFFFF"/>
                <w:sz w:val="20"/>
              </w:rPr>
              <w:t>је</w:t>
            </w:r>
            <w:r>
              <w:rPr>
                <w:color w:val="FFFFFF"/>
                <w:spacing w:val="-7"/>
                <w:sz w:val="20"/>
              </w:rPr>
              <w:t> </w:t>
            </w:r>
            <w:r>
              <w:rPr>
                <w:color w:val="FFFFFF"/>
                <w:sz w:val="20"/>
              </w:rPr>
              <w:t>потенцијално</w:t>
            </w:r>
            <w:r>
              <w:rPr>
                <w:color w:val="FFFFFF"/>
                <w:spacing w:val="-8"/>
                <w:sz w:val="20"/>
              </w:rPr>
              <w:t> </w:t>
            </w:r>
            <w:r>
              <w:rPr>
                <w:color w:val="FFFFFF"/>
                <w:sz w:val="20"/>
              </w:rPr>
              <w:t>заинтересована за отварање радних места у датом подручју, што се може закључити на основу</w:t>
            </w:r>
            <w:r>
              <w:rPr>
                <w:color w:val="FFFFFF"/>
                <w:spacing w:val="-10"/>
                <w:sz w:val="20"/>
              </w:rPr>
              <w:t> </w:t>
            </w:r>
            <w:r>
              <w:rPr>
                <w:color w:val="FFFFFF"/>
                <w:sz w:val="20"/>
              </w:rPr>
              <w:t>информација</w:t>
            </w:r>
            <w:r>
              <w:rPr>
                <w:color w:val="FFFFFF"/>
                <w:spacing w:val="-11"/>
                <w:sz w:val="20"/>
              </w:rPr>
              <w:t> </w:t>
            </w:r>
            <w:r>
              <w:rPr>
                <w:color w:val="FFFFFF"/>
                <w:sz w:val="20"/>
              </w:rPr>
              <w:t>са</w:t>
            </w:r>
            <w:r>
              <w:rPr>
                <w:color w:val="FFFFFF"/>
                <w:spacing w:val="-11"/>
                <w:sz w:val="20"/>
              </w:rPr>
              <w:t> </w:t>
            </w:r>
            <w:r>
              <w:rPr>
                <w:color w:val="FFFFFF"/>
                <w:sz w:val="20"/>
              </w:rPr>
              <w:t>последњег</w:t>
            </w:r>
            <w:r>
              <w:rPr>
                <w:color w:val="FFFFFF"/>
                <w:spacing w:val="-10"/>
                <w:sz w:val="20"/>
              </w:rPr>
              <w:t> </w:t>
            </w:r>
            <w:r>
              <w:rPr>
                <w:color w:val="FFFFFF"/>
                <w:sz w:val="20"/>
              </w:rPr>
              <w:t>сајма </w:t>
            </w:r>
            <w:r>
              <w:rPr>
                <w:color w:val="FFFFFF"/>
                <w:spacing w:val="-2"/>
                <w:sz w:val="20"/>
              </w:rPr>
              <w:t>електро-опреме.</w:t>
            </w:r>
          </w:p>
        </w:tc>
        <w:tc>
          <w:tcPr>
            <w:tcW w:w="3963" w:type="dxa"/>
            <w:shd w:val="clear" w:color="auto" w:fill="968D00"/>
          </w:tcPr>
          <w:p>
            <w:pPr>
              <w:pStyle w:val="TableParagraph"/>
              <w:numPr>
                <w:ilvl w:val="0"/>
                <w:numId w:val="35"/>
              </w:numPr>
              <w:tabs>
                <w:tab w:pos="241" w:val="left" w:leader="none"/>
                <w:tab w:pos="250" w:val="left" w:leader="none"/>
              </w:tabs>
              <w:spacing w:line="216" w:lineRule="auto" w:before="53" w:after="0"/>
              <w:ind w:left="250" w:right="210" w:hanging="114"/>
              <w:jc w:val="left"/>
              <w:rPr>
                <w:color w:val="FFFFFF"/>
                <w:sz w:val="20"/>
              </w:rPr>
            </w:pPr>
            <w:r>
              <w:rPr>
                <w:color w:val="FFFFFF"/>
                <w:sz w:val="20"/>
              </w:rPr>
              <w:t>Потешкоће</w:t>
            </w:r>
            <w:r>
              <w:rPr>
                <w:color w:val="FFFFFF"/>
                <w:spacing w:val="-12"/>
                <w:sz w:val="20"/>
              </w:rPr>
              <w:t> </w:t>
            </w:r>
            <w:r>
              <w:rPr>
                <w:color w:val="FFFFFF"/>
                <w:sz w:val="20"/>
              </w:rPr>
              <w:t>да</w:t>
            </w:r>
            <w:r>
              <w:rPr>
                <w:color w:val="FFFFFF"/>
                <w:spacing w:val="-11"/>
                <w:sz w:val="20"/>
              </w:rPr>
              <w:t> </w:t>
            </w:r>
            <w:r>
              <w:rPr>
                <w:color w:val="FFFFFF"/>
                <w:sz w:val="20"/>
              </w:rPr>
              <w:t>се</w:t>
            </w:r>
            <w:r>
              <w:rPr>
                <w:color w:val="FFFFFF"/>
                <w:spacing w:val="-11"/>
                <w:sz w:val="20"/>
              </w:rPr>
              <w:t> </w:t>
            </w:r>
            <w:r>
              <w:rPr>
                <w:color w:val="FFFFFF"/>
                <w:sz w:val="20"/>
              </w:rPr>
              <w:t>дугорочно</w:t>
            </w:r>
            <w:r>
              <w:rPr>
                <w:color w:val="FFFFFF"/>
                <w:spacing w:val="-12"/>
                <w:sz w:val="20"/>
              </w:rPr>
              <w:t> </w:t>
            </w:r>
            <w:r>
              <w:rPr>
                <w:color w:val="FFFFFF"/>
                <w:sz w:val="20"/>
              </w:rPr>
              <w:t>незапослена лица врате у радни однос у периоду успореног привредног раста;</w:t>
            </w:r>
          </w:p>
          <w:p>
            <w:pPr>
              <w:pStyle w:val="TableParagraph"/>
              <w:numPr>
                <w:ilvl w:val="0"/>
                <w:numId w:val="35"/>
              </w:numPr>
              <w:tabs>
                <w:tab w:pos="250" w:val="left" w:leader="none"/>
                <w:tab w:pos="286" w:val="left" w:leader="none"/>
              </w:tabs>
              <w:spacing w:line="216" w:lineRule="auto" w:before="115" w:after="0"/>
              <w:ind w:left="250" w:right="846" w:hanging="69"/>
              <w:jc w:val="left"/>
              <w:rPr>
                <w:b/>
                <w:color w:val="FFFFFF"/>
                <w:sz w:val="20"/>
              </w:rPr>
            </w:pPr>
            <w:r>
              <w:rPr>
                <w:color w:val="FFFFFF"/>
                <w:sz w:val="20"/>
              </w:rPr>
              <w:t>Нови</w:t>
            </w:r>
            <w:r>
              <w:rPr>
                <w:color w:val="FFFFFF"/>
                <w:spacing w:val="40"/>
                <w:sz w:val="20"/>
              </w:rPr>
              <w:t> </w:t>
            </w:r>
            <w:r>
              <w:rPr>
                <w:color w:val="FFFFFF"/>
                <w:sz w:val="20"/>
              </w:rPr>
              <w:t>стандарди и правила у пољопривреди</w:t>
            </w:r>
            <w:r>
              <w:rPr>
                <w:color w:val="FFFFFF"/>
                <w:spacing w:val="-12"/>
                <w:sz w:val="20"/>
              </w:rPr>
              <w:t> </w:t>
            </w:r>
            <w:r>
              <w:rPr>
                <w:color w:val="FFFFFF"/>
                <w:sz w:val="20"/>
              </w:rPr>
              <w:t>могу</w:t>
            </w:r>
            <w:r>
              <w:rPr>
                <w:color w:val="FFFFFF"/>
                <w:spacing w:val="-11"/>
                <w:sz w:val="20"/>
              </w:rPr>
              <w:t> </w:t>
            </w:r>
            <w:r>
              <w:rPr>
                <w:color w:val="FFFFFF"/>
                <w:sz w:val="20"/>
              </w:rPr>
              <w:t>отежати</w:t>
            </w:r>
            <w:r>
              <w:rPr>
                <w:color w:val="FFFFFF"/>
                <w:spacing w:val="-11"/>
                <w:sz w:val="20"/>
              </w:rPr>
              <w:t> </w:t>
            </w:r>
            <w:r>
              <w:rPr>
                <w:color w:val="FFFFFF"/>
                <w:sz w:val="20"/>
              </w:rPr>
              <w:t>рад </w:t>
            </w:r>
            <w:r>
              <w:rPr>
                <w:color w:val="FFFFFF"/>
                <w:spacing w:val="-2"/>
                <w:sz w:val="20"/>
              </w:rPr>
              <w:t>пољопривредника.</w:t>
            </w:r>
          </w:p>
        </w:tc>
      </w:tr>
    </w:tbl>
    <w:p>
      <w:pPr>
        <w:pStyle w:val="TableParagraph"/>
        <w:spacing w:after="0" w:line="216" w:lineRule="auto"/>
        <w:jc w:val="left"/>
        <w:rPr>
          <w:b/>
          <w:sz w:val="20"/>
        </w:rPr>
        <w:sectPr>
          <w:pgSz w:w="11910" w:h="16840"/>
          <w:pgMar w:header="0" w:footer="733" w:top="540" w:bottom="920" w:left="0" w:right="0"/>
        </w:sectPr>
      </w:pPr>
    </w:p>
    <w:p>
      <w:pPr>
        <w:pStyle w:val="BodyText"/>
        <w:rPr>
          <w:sz w:val="20"/>
        </w:rPr>
      </w:pPr>
    </w:p>
    <w:p>
      <w:pPr>
        <w:pStyle w:val="BodyText"/>
        <w:rPr>
          <w:sz w:val="20"/>
        </w:rPr>
      </w:pPr>
    </w:p>
    <w:p>
      <w:pPr>
        <w:pStyle w:val="BodyText"/>
        <w:spacing w:before="140"/>
        <w:rPr>
          <w:sz w:val="20"/>
        </w:rPr>
      </w:pPr>
    </w:p>
    <w:p>
      <w:pPr>
        <w:pStyle w:val="BodyText"/>
        <w:ind w:left="1417"/>
        <w:rPr>
          <w:sz w:val="20"/>
        </w:rPr>
      </w:pPr>
      <w:r>
        <w:rPr>
          <w:sz w:val="20"/>
        </w:rPr>
        <mc:AlternateContent>
          <mc:Choice Requires="wps">
            <w:drawing>
              <wp:inline distT="0" distB="0" distL="0" distR="0">
                <wp:extent cx="5760085" cy="1080135"/>
                <wp:effectExtent l="0" t="0" r="0" b="5715"/>
                <wp:docPr id="418" name="Group 418"/>
                <wp:cNvGraphicFramePr>
                  <a:graphicFrameLocks/>
                </wp:cNvGraphicFramePr>
                <a:graphic>
                  <a:graphicData uri="http://schemas.microsoft.com/office/word/2010/wordprocessingGroup">
                    <wpg:wgp>
                      <wpg:cNvPr id="418" name="Group 418"/>
                      <wpg:cNvGrpSpPr/>
                      <wpg:grpSpPr>
                        <a:xfrm>
                          <a:off x="0" y="0"/>
                          <a:ext cx="5760085" cy="1080135"/>
                          <a:chExt cx="5760085" cy="1080135"/>
                        </a:xfrm>
                      </wpg:grpSpPr>
                      <wps:wsp>
                        <wps:cNvPr id="419" name="Graphic 419"/>
                        <wps:cNvSpPr/>
                        <wps:spPr>
                          <a:xfrm>
                            <a:off x="0" y="0"/>
                            <a:ext cx="5760085" cy="1080135"/>
                          </a:xfrm>
                          <a:custGeom>
                            <a:avLst/>
                            <a:gdLst/>
                            <a:ahLst/>
                            <a:cxnLst/>
                            <a:rect l="l" t="t" r="r" b="b"/>
                            <a:pathLst>
                              <a:path w="5760085" h="1080135">
                                <a:moveTo>
                                  <a:pt x="5616003" y="0"/>
                                </a:moveTo>
                                <a:lnTo>
                                  <a:pt x="144005" y="0"/>
                                </a:lnTo>
                                <a:lnTo>
                                  <a:pt x="60752" y="2250"/>
                                </a:lnTo>
                                <a:lnTo>
                                  <a:pt x="18000" y="18000"/>
                                </a:lnTo>
                                <a:lnTo>
                                  <a:pt x="2250" y="60752"/>
                                </a:lnTo>
                                <a:lnTo>
                                  <a:pt x="0" y="144005"/>
                                </a:lnTo>
                                <a:lnTo>
                                  <a:pt x="0" y="936002"/>
                                </a:lnTo>
                                <a:lnTo>
                                  <a:pt x="2250" y="1019248"/>
                                </a:lnTo>
                                <a:lnTo>
                                  <a:pt x="18000" y="1061996"/>
                                </a:lnTo>
                                <a:lnTo>
                                  <a:pt x="60752" y="1077745"/>
                                </a:lnTo>
                                <a:lnTo>
                                  <a:pt x="144005" y="1079995"/>
                                </a:lnTo>
                                <a:lnTo>
                                  <a:pt x="5616003" y="1079995"/>
                                </a:lnTo>
                                <a:lnTo>
                                  <a:pt x="5699256" y="1077745"/>
                                </a:lnTo>
                                <a:lnTo>
                                  <a:pt x="5742008" y="1061996"/>
                                </a:lnTo>
                                <a:lnTo>
                                  <a:pt x="5757758" y="1019248"/>
                                </a:lnTo>
                                <a:lnTo>
                                  <a:pt x="5760008" y="936002"/>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420" name="Textbox 420"/>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wps:txbx>
                        <wps:bodyPr wrap="square" lIns="0" tIns="0" rIns="0" bIns="0" rtlCol="0">
                          <a:noAutofit/>
                        </wps:bodyPr>
                      </wps:wsp>
                      <wps:wsp>
                        <wps:cNvPr id="421" name="Textbox 421"/>
                        <wps:cNvSpPr txBox="1"/>
                        <wps:spPr>
                          <a:xfrm>
                            <a:off x="1371630" y="127000"/>
                            <a:ext cx="2670175" cy="855980"/>
                          </a:xfrm>
                          <a:prstGeom prst="rect">
                            <a:avLst/>
                          </a:prstGeom>
                        </wps:spPr>
                        <wps:txbx>
                          <w:txbxContent>
                            <w:p>
                              <w:pPr>
                                <w:spacing w:line="361"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3.2</w:t>
                              </w:r>
                            </w:p>
                            <w:p>
                              <w:pPr>
                                <w:spacing w:line="252" w:lineRule="auto" w:before="0"/>
                                <w:ind w:left="0" w:right="0" w:firstLine="0"/>
                                <w:jc w:val="left"/>
                                <w:rPr>
                                  <w:sz w:val="36"/>
                                </w:rPr>
                              </w:pPr>
                              <w:r>
                                <w:rPr>
                                  <w:color w:val="FFFFFF"/>
                                  <w:sz w:val="36"/>
                                </w:rPr>
                                <w:t>„SWOT</w:t>
                              </w:r>
                              <w:r>
                                <w:rPr>
                                  <w:color w:val="FFFFFF"/>
                                  <w:position w:val="10"/>
                                  <w:sz w:val="36"/>
                                </w:rPr>
                                <w:t>”</w:t>
                              </w:r>
                              <w:r>
                                <w:rPr>
                                  <w:color w:val="FFFFFF"/>
                                  <w:sz w:val="36"/>
                                </w:rPr>
                                <w:t>,</w:t>
                              </w:r>
                              <w:r>
                                <w:rPr>
                                  <w:color w:val="FFFFFF"/>
                                  <w:spacing w:val="-13"/>
                                  <w:sz w:val="36"/>
                                </w:rPr>
                                <w:t> </w:t>
                              </w:r>
                              <w:r>
                                <w:rPr>
                                  <w:color w:val="FFFFFF"/>
                                  <w:sz w:val="36"/>
                                </w:rPr>
                                <w:t>пример</w:t>
                              </w:r>
                              <w:r>
                                <w:rPr>
                                  <w:color w:val="FFFFFF"/>
                                  <w:spacing w:val="-14"/>
                                  <w:sz w:val="36"/>
                                </w:rPr>
                                <w:t> </w:t>
                              </w:r>
                              <w:r>
                                <w:rPr>
                                  <w:color w:val="FFFFFF"/>
                                  <w:sz w:val="36"/>
                                </w:rPr>
                                <w:t>питања</w:t>
                              </w:r>
                              <w:r>
                                <w:rPr>
                                  <w:color w:val="FFFFFF"/>
                                  <w:spacing w:val="-14"/>
                                  <w:sz w:val="36"/>
                                </w:rPr>
                                <w:t> </w:t>
                              </w:r>
                              <w:r>
                                <w:rPr>
                                  <w:color w:val="FFFFFF"/>
                                  <w:sz w:val="36"/>
                                </w:rPr>
                                <w:t>за припрему ЛАПЗ</w:t>
                              </w:r>
                              <w:r>
                                <w:rPr>
                                  <w:color w:val="FFFFFF"/>
                                  <w:sz w:val="36"/>
                                  <w:vertAlign w:val="superscript"/>
                                </w:rPr>
                                <w:t>14</w:t>
                              </w:r>
                            </w:p>
                          </w:txbxContent>
                        </wps:txbx>
                        <wps:bodyPr wrap="square" lIns="0" tIns="0" rIns="0" bIns="0" rtlCol="0">
                          <a:noAutofit/>
                        </wps:bodyPr>
                      </wps:wsp>
                    </wpg:wgp>
                  </a:graphicData>
                </a:graphic>
              </wp:inline>
            </w:drawing>
          </mc:Choice>
          <mc:Fallback>
            <w:pict>
              <v:group style="width:453.55pt;height:85.05pt;mso-position-horizontal-relative:char;mso-position-vertical-relative:line" id="docshapegroup347" coordorigin="0,0" coordsize="9071,1701">
                <v:shape style="position:absolute;left:0;top:0;width:9071;height:1701" id="docshape348" coordorigin="0,0" coordsize="9071,1701" path="m8844,0l227,0,96,4,28,28,4,96,0,227,0,1474,4,1605,28,1672,96,1697,227,1701,8844,1701,8975,1697,9043,1672,9067,1605,9071,1474,9071,227,9067,96,9043,28,8975,4,8844,0xe" filled="true" fillcolor="#ffd400" stroked="false">
                  <v:path arrowok="t"/>
                  <v:fill type="solid"/>
                </v:shape>
                <v:shape style="position:absolute;left:220;top:200;width:1405;height:360" type="#_x0000_t202" id="docshape349"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v:textbox>
                  <w10:wrap type="none"/>
                </v:shape>
                <v:shape style="position:absolute;left:2160;top:200;width:4205;height:1348" type="#_x0000_t202" id="docshape350" filled="false" stroked="false">
                  <v:textbox inset="0,0,0,0">
                    <w:txbxContent>
                      <w:p>
                        <w:pPr>
                          <w:spacing w:line="361"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3.2</w:t>
                        </w:r>
                      </w:p>
                      <w:p>
                        <w:pPr>
                          <w:spacing w:line="252" w:lineRule="auto" w:before="0"/>
                          <w:ind w:left="0" w:right="0" w:firstLine="0"/>
                          <w:jc w:val="left"/>
                          <w:rPr>
                            <w:sz w:val="36"/>
                          </w:rPr>
                        </w:pPr>
                        <w:r>
                          <w:rPr>
                            <w:color w:val="FFFFFF"/>
                            <w:sz w:val="36"/>
                          </w:rPr>
                          <w:t>„SWOT</w:t>
                        </w:r>
                        <w:r>
                          <w:rPr>
                            <w:color w:val="FFFFFF"/>
                            <w:position w:val="10"/>
                            <w:sz w:val="36"/>
                          </w:rPr>
                          <w:t>”</w:t>
                        </w:r>
                        <w:r>
                          <w:rPr>
                            <w:color w:val="FFFFFF"/>
                            <w:sz w:val="36"/>
                          </w:rPr>
                          <w:t>,</w:t>
                        </w:r>
                        <w:r>
                          <w:rPr>
                            <w:color w:val="FFFFFF"/>
                            <w:spacing w:val="-13"/>
                            <w:sz w:val="36"/>
                          </w:rPr>
                          <w:t> </w:t>
                        </w:r>
                        <w:r>
                          <w:rPr>
                            <w:color w:val="FFFFFF"/>
                            <w:sz w:val="36"/>
                          </w:rPr>
                          <w:t>пример</w:t>
                        </w:r>
                        <w:r>
                          <w:rPr>
                            <w:color w:val="FFFFFF"/>
                            <w:spacing w:val="-14"/>
                            <w:sz w:val="36"/>
                          </w:rPr>
                          <w:t> </w:t>
                        </w:r>
                        <w:r>
                          <w:rPr>
                            <w:color w:val="FFFFFF"/>
                            <w:sz w:val="36"/>
                          </w:rPr>
                          <w:t>питања</w:t>
                        </w:r>
                        <w:r>
                          <w:rPr>
                            <w:color w:val="FFFFFF"/>
                            <w:spacing w:val="-14"/>
                            <w:sz w:val="36"/>
                          </w:rPr>
                          <w:t> </w:t>
                        </w:r>
                        <w:r>
                          <w:rPr>
                            <w:color w:val="FFFFFF"/>
                            <w:sz w:val="36"/>
                          </w:rPr>
                          <w:t>за припрему ЛАПЗ</w:t>
                        </w:r>
                        <w:r>
                          <w:rPr>
                            <w:color w:val="FFFFFF"/>
                            <w:sz w:val="36"/>
                            <w:vertAlign w:val="superscript"/>
                          </w:rPr>
                          <w:t>14</w:t>
                        </w:r>
                      </w:p>
                    </w:txbxContent>
                  </v:textbox>
                  <w10:wrap type="none"/>
                </v:shape>
              </v:group>
            </w:pict>
          </mc:Fallback>
        </mc:AlternateContent>
      </w:r>
      <w:r>
        <w:rPr>
          <w:sz w:val="20"/>
        </w:rPr>
      </w:r>
    </w:p>
    <w:p>
      <w:pPr>
        <w:pStyle w:val="BodyText"/>
        <w:rPr>
          <w:sz w:val="20"/>
        </w:rPr>
      </w:pPr>
    </w:p>
    <w:p>
      <w:pPr>
        <w:pStyle w:val="BodyText"/>
        <w:spacing w:before="29"/>
        <w:rPr>
          <w:sz w:val="20"/>
        </w:rPr>
      </w:pPr>
    </w:p>
    <w:tbl>
      <w:tblPr>
        <w:tblW w:w="0" w:type="auto"/>
        <w:jc w:val="left"/>
        <w:tblInd w:w="151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74"/>
        <w:gridCol w:w="4103"/>
        <w:gridCol w:w="4259"/>
      </w:tblGrid>
      <w:tr>
        <w:trPr>
          <w:trHeight w:val="474" w:hRule="atLeast"/>
        </w:trPr>
        <w:tc>
          <w:tcPr>
            <w:tcW w:w="574" w:type="dxa"/>
            <w:vMerge w:val="restart"/>
            <w:tcBorders>
              <w:right w:val="single" w:sz="4" w:space="0" w:color="FFFFFF"/>
            </w:tcBorders>
            <w:shd w:val="clear" w:color="auto" w:fill="939598"/>
            <w:textDirection w:val="btLr"/>
          </w:tcPr>
          <w:p>
            <w:pPr>
              <w:pStyle w:val="TableParagraph"/>
              <w:spacing w:before="125"/>
              <w:ind w:left="1553"/>
              <w:rPr>
                <w:sz w:val="28"/>
              </w:rPr>
            </w:pPr>
            <w:r>
              <w:rPr>
                <w:color w:val="FFFFFF"/>
                <w:sz w:val="28"/>
              </w:rPr>
              <w:t>ИНТЕРНИ </w:t>
            </w:r>
            <w:r>
              <w:rPr>
                <w:color w:val="FFFFFF"/>
                <w:spacing w:val="-2"/>
                <w:sz w:val="28"/>
              </w:rPr>
              <w:t>ФАКТОРИ</w:t>
            </w:r>
          </w:p>
        </w:tc>
        <w:tc>
          <w:tcPr>
            <w:tcW w:w="4103" w:type="dxa"/>
            <w:tcBorders>
              <w:top w:val="single" w:sz="4" w:space="0" w:color="FFFFFF"/>
              <w:left w:val="single" w:sz="4" w:space="0" w:color="FFFFFF"/>
              <w:bottom w:val="single" w:sz="4" w:space="0" w:color="FFFFFF"/>
              <w:right w:val="single" w:sz="4" w:space="0" w:color="FFFFFF"/>
            </w:tcBorders>
            <w:shd w:val="clear" w:color="auto" w:fill="968D00"/>
          </w:tcPr>
          <w:p>
            <w:pPr>
              <w:pStyle w:val="TableParagraph"/>
              <w:spacing w:before="75"/>
              <w:ind w:left="82"/>
              <w:rPr>
                <w:sz w:val="28"/>
              </w:rPr>
            </w:pPr>
            <w:r>
              <w:rPr>
                <w:color w:val="FFFFFF"/>
                <w:spacing w:val="-2"/>
                <w:sz w:val="28"/>
              </w:rPr>
              <w:t>СНАГЕ</w:t>
            </w:r>
          </w:p>
        </w:tc>
        <w:tc>
          <w:tcPr>
            <w:tcW w:w="4259" w:type="dxa"/>
            <w:tcBorders>
              <w:top w:val="single" w:sz="4" w:space="0" w:color="FFFFFF"/>
              <w:left w:val="single" w:sz="4" w:space="0" w:color="FFFFFF"/>
              <w:bottom w:val="single" w:sz="4" w:space="0" w:color="FFFFFF"/>
              <w:right w:val="single" w:sz="4" w:space="0" w:color="FFFFFF"/>
            </w:tcBorders>
            <w:shd w:val="clear" w:color="auto" w:fill="968D00"/>
          </w:tcPr>
          <w:p>
            <w:pPr>
              <w:pStyle w:val="TableParagraph"/>
              <w:spacing w:before="75"/>
              <w:ind w:left="82"/>
              <w:rPr>
                <w:sz w:val="28"/>
              </w:rPr>
            </w:pPr>
            <w:r>
              <w:rPr>
                <w:color w:val="FFFFFF"/>
                <w:spacing w:val="-2"/>
                <w:sz w:val="28"/>
              </w:rPr>
              <w:t>СЛАБОСТИ</w:t>
            </w:r>
          </w:p>
        </w:tc>
      </w:tr>
      <w:tr>
        <w:trPr>
          <w:trHeight w:val="5452" w:hRule="atLeast"/>
        </w:trPr>
        <w:tc>
          <w:tcPr>
            <w:tcW w:w="574" w:type="dxa"/>
            <w:vMerge/>
            <w:tcBorders>
              <w:top w:val="nil"/>
              <w:right w:val="single" w:sz="4" w:space="0" w:color="FFFFFF"/>
            </w:tcBorders>
            <w:shd w:val="clear" w:color="auto" w:fill="939598"/>
            <w:textDirection w:val="btLr"/>
          </w:tcPr>
          <w:p>
            <w:pPr>
              <w:rPr>
                <w:sz w:val="2"/>
                <w:szCs w:val="2"/>
              </w:rPr>
            </w:pPr>
          </w:p>
        </w:tc>
        <w:tc>
          <w:tcPr>
            <w:tcW w:w="4103" w:type="dxa"/>
            <w:tcBorders>
              <w:top w:val="single" w:sz="4" w:space="0" w:color="FFFFFF"/>
              <w:left w:val="single" w:sz="4" w:space="0" w:color="FFFFFF"/>
              <w:bottom w:val="single" w:sz="4" w:space="0" w:color="FFFFFF"/>
              <w:right w:val="single" w:sz="4" w:space="0" w:color="FFFFFF"/>
            </w:tcBorders>
            <w:shd w:val="clear" w:color="auto" w:fill="968D00"/>
          </w:tcPr>
          <w:p>
            <w:pPr>
              <w:pStyle w:val="TableParagraph"/>
              <w:spacing w:line="216" w:lineRule="auto" w:before="51"/>
              <w:ind w:left="252" w:right="522" w:hanging="57"/>
              <w:rPr>
                <w:sz w:val="20"/>
              </w:rPr>
            </w:pPr>
            <w:r>
              <w:rPr>
                <w:color w:val="FFFFFF"/>
                <w:sz w:val="20"/>
              </w:rPr>
              <w:t>Развијеност</w:t>
            </w:r>
            <w:r>
              <w:rPr>
                <w:color w:val="FFFFFF"/>
                <w:spacing w:val="-11"/>
                <w:sz w:val="20"/>
              </w:rPr>
              <w:t> </w:t>
            </w:r>
            <w:r>
              <w:rPr>
                <w:color w:val="FFFFFF"/>
                <w:sz w:val="20"/>
              </w:rPr>
              <w:t>локалне</w:t>
            </w:r>
            <w:r>
              <w:rPr>
                <w:color w:val="FFFFFF"/>
                <w:spacing w:val="-11"/>
                <w:sz w:val="20"/>
              </w:rPr>
              <w:t> </w:t>
            </w:r>
            <w:r>
              <w:rPr>
                <w:color w:val="FFFFFF"/>
                <w:sz w:val="20"/>
              </w:rPr>
              <w:t>заједнице</w:t>
            </w:r>
            <w:r>
              <w:rPr>
                <w:color w:val="FFFFFF"/>
                <w:spacing w:val="-10"/>
                <w:sz w:val="20"/>
              </w:rPr>
              <w:t> </w:t>
            </w:r>
            <w:r>
              <w:rPr>
                <w:color w:val="FFFFFF"/>
                <w:sz w:val="20"/>
              </w:rPr>
              <w:t>и</w:t>
            </w:r>
            <w:r>
              <w:rPr>
                <w:color w:val="FFFFFF"/>
                <w:spacing w:val="-10"/>
                <w:sz w:val="20"/>
              </w:rPr>
              <w:t> </w:t>
            </w:r>
            <w:r>
              <w:rPr>
                <w:color w:val="FFFFFF"/>
                <w:sz w:val="20"/>
              </w:rPr>
              <w:t>стање привреде- стање привреде;</w:t>
            </w:r>
          </w:p>
          <w:p>
            <w:pPr>
              <w:pStyle w:val="TableParagraph"/>
              <w:numPr>
                <w:ilvl w:val="0"/>
                <w:numId w:val="36"/>
              </w:numPr>
              <w:tabs>
                <w:tab w:pos="301" w:val="left" w:leader="none"/>
              </w:tabs>
              <w:spacing w:line="240" w:lineRule="auto" w:before="38" w:after="0"/>
              <w:ind w:left="301" w:right="0" w:hanging="105"/>
              <w:jc w:val="left"/>
              <w:rPr>
                <w:sz w:val="20"/>
              </w:rPr>
            </w:pPr>
            <w:r>
              <w:rPr>
                <w:color w:val="FFFFFF"/>
                <w:sz w:val="20"/>
              </w:rPr>
              <w:t>постојање</w:t>
            </w:r>
            <w:r>
              <w:rPr>
                <w:color w:val="FFFFFF"/>
                <w:spacing w:val="-5"/>
                <w:sz w:val="20"/>
              </w:rPr>
              <w:t> </w:t>
            </w:r>
            <w:r>
              <w:rPr>
                <w:color w:val="FFFFFF"/>
                <w:sz w:val="20"/>
              </w:rPr>
              <w:t>стратегије</w:t>
            </w:r>
            <w:r>
              <w:rPr>
                <w:color w:val="FFFFFF"/>
                <w:spacing w:val="-4"/>
                <w:sz w:val="20"/>
              </w:rPr>
              <w:t> </w:t>
            </w:r>
            <w:r>
              <w:rPr>
                <w:color w:val="FFFFFF"/>
                <w:spacing w:val="-2"/>
                <w:sz w:val="20"/>
              </w:rPr>
              <w:t>развоја;</w:t>
            </w:r>
          </w:p>
          <w:p>
            <w:pPr>
              <w:pStyle w:val="TableParagraph"/>
              <w:numPr>
                <w:ilvl w:val="0"/>
                <w:numId w:val="36"/>
              </w:numPr>
              <w:tabs>
                <w:tab w:pos="301" w:val="left" w:leader="none"/>
              </w:tabs>
              <w:spacing w:line="240" w:lineRule="auto" w:before="32" w:after="0"/>
              <w:ind w:left="301" w:right="0" w:hanging="105"/>
              <w:jc w:val="left"/>
              <w:rPr>
                <w:sz w:val="20"/>
              </w:rPr>
            </w:pPr>
            <w:r>
              <w:rPr>
                <w:color w:val="FFFFFF"/>
                <w:sz w:val="20"/>
              </w:rPr>
              <w:t>активности</w:t>
            </w:r>
            <w:r>
              <w:rPr>
                <w:color w:val="FFFFFF"/>
                <w:spacing w:val="-3"/>
                <w:sz w:val="20"/>
              </w:rPr>
              <w:t> </w:t>
            </w:r>
            <w:r>
              <w:rPr>
                <w:color w:val="FFFFFF"/>
                <w:sz w:val="20"/>
              </w:rPr>
              <w:t>савета</w:t>
            </w:r>
            <w:r>
              <w:rPr>
                <w:color w:val="FFFFFF"/>
                <w:spacing w:val="-1"/>
                <w:sz w:val="20"/>
              </w:rPr>
              <w:t> </w:t>
            </w:r>
            <w:r>
              <w:rPr>
                <w:color w:val="FFFFFF"/>
                <w:sz w:val="20"/>
              </w:rPr>
              <w:t>за</w:t>
            </w:r>
            <w:r>
              <w:rPr>
                <w:color w:val="FFFFFF"/>
                <w:spacing w:val="-1"/>
                <w:sz w:val="20"/>
              </w:rPr>
              <w:t> </w:t>
            </w:r>
            <w:r>
              <w:rPr>
                <w:color w:val="FFFFFF"/>
                <w:spacing w:val="-2"/>
                <w:sz w:val="20"/>
              </w:rPr>
              <w:t>запошљавање.</w:t>
            </w:r>
          </w:p>
          <w:p>
            <w:pPr>
              <w:pStyle w:val="TableParagraph"/>
              <w:spacing w:before="146"/>
              <w:ind w:left="196"/>
              <w:rPr>
                <w:sz w:val="20"/>
              </w:rPr>
            </w:pPr>
            <w:r>
              <w:rPr>
                <w:color w:val="FFFFFF"/>
                <w:sz w:val="20"/>
              </w:rPr>
              <w:t>Квалификациона</w:t>
            </w:r>
            <w:r>
              <w:rPr>
                <w:color w:val="FFFFFF"/>
                <w:spacing w:val="-1"/>
                <w:sz w:val="20"/>
              </w:rPr>
              <w:t> </w:t>
            </w:r>
            <w:r>
              <w:rPr>
                <w:color w:val="FFFFFF"/>
                <w:spacing w:val="-2"/>
                <w:sz w:val="20"/>
              </w:rPr>
              <w:t>структура</w:t>
            </w:r>
          </w:p>
          <w:p>
            <w:pPr>
              <w:pStyle w:val="TableParagraph"/>
              <w:numPr>
                <w:ilvl w:val="0"/>
                <w:numId w:val="36"/>
              </w:numPr>
              <w:tabs>
                <w:tab w:pos="301" w:val="left" w:leader="none"/>
              </w:tabs>
              <w:spacing w:line="240" w:lineRule="auto" w:before="33" w:after="0"/>
              <w:ind w:left="301" w:right="0" w:hanging="105"/>
              <w:jc w:val="left"/>
              <w:rPr>
                <w:sz w:val="20"/>
              </w:rPr>
            </w:pPr>
            <w:r>
              <w:rPr>
                <w:color w:val="FFFFFF"/>
                <w:sz w:val="20"/>
              </w:rPr>
              <w:t>писменост</w:t>
            </w:r>
            <w:r>
              <w:rPr>
                <w:color w:val="FFFFFF"/>
                <w:spacing w:val="-9"/>
                <w:sz w:val="20"/>
              </w:rPr>
              <w:t> </w:t>
            </w:r>
            <w:r>
              <w:rPr>
                <w:color w:val="FFFFFF"/>
                <w:spacing w:val="-2"/>
                <w:sz w:val="20"/>
              </w:rPr>
              <w:t>становништва;</w:t>
            </w:r>
          </w:p>
          <w:p>
            <w:pPr>
              <w:pStyle w:val="TableParagraph"/>
              <w:numPr>
                <w:ilvl w:val="0"/>
                <w:numId w:val="36"/>
              </w:numPr>
              <w:tabs>
                <w:tab w:pos="301" w:val="left" w:leader="none"/>
              </w:tabs>
              <w:spacing w:line="240" w:lineRule="auto" w:before="32" w:after="0"/>
              <w:ind w:left="301" w:right="0" w:hanging="105"/>
              <w:jc w:val="left"/>
              <w:rPr>
                <w:sz w:val="20"/>
              </w:rPr>
            </w:pPr>
            <w:r>
              <w:rPr>
                <w:color w:val="FFFFFF"/>
                <w:sz w:val="20"/>
              </w:rPr>
              <w:t>висок</w:t>
            </w:r>
            <w:r>
              <w:rPr>
                <w:color w:val="FFFFFF"/>
                <w:spacing w:val="-7"/>
                <w:sz w:val="20"/>
              </w:rPr>
              <w:t> </w:t>
            </w:r>
            <w:r>
              <w:rPr>
                <w:color w:val="FFFFFF"/>
                <w:sz w:val="20"/>
              </w:rPr>
              <w:t>удео</w:t>
            </w:r>
            <w:r>
              <w:rPr>
                <w:color w:val="FFFFFF"/>
                <w:spacing w:val="-6"/>
                <w:sz w:val="20"/>
              </w:rPr>
              <w:t> </w:t>
            </w:r>
            <w:r>
              <w:rPr>
                <w:color w:val="FFFFFF"/>
                <w:sz w:val="20"/>
              </w:rPr>
              <w:t>високо</w:t>
            </w:r>
            <w:r>
              <w:rPr>
                <w:color w:val="FFFFFF"/>
                <w:spacing w:val="-5"/>
                <w:sz w:val="20"/>
              </w:rPr>
              <w:t> </w:t>
            </w:r>
            <w:r>
              <w:rPr>
                <w:color w:val="FFFFFF"/>
                <w:spacing w:val="-2"/>
                <w:sz w:val="20"/>
              </w:rPr>
              <w:t>образовних;</w:t>
            </w:r>
          </w:p>
          <w:p>
            <w:pPr>
              <w:pStyle w:val="TableParagraph"/>
              <w:numPr>
                <w:ilvl w:val="0"/>
                <w:numId w:val="36"/>
              </w:numPr>
              <w:tabs>
                <w:tab w:pos="243" w:val="left" w:leader="none"/>
                <w:tab w:pos="252" w:val="left" w:leader="none"/>
              </w:tabs>
              <w:spacing w:line="216" w:lineRule="auto" w:before="52" w:after="0"/>
              <w:ind w:left="252" w:right="944" w:hanging="114"/>
              <w:jc w:val="left"/>
              <w:rPr>
                <w:sz w:val="20"/>
              </w:rPr>
            </w:pPr>
            <w:r>
              <w:rPr>
                <w:color w:val="FFFFFF"/>
                <w:sz w:val="20"/>
              </w:rPr>
              <w:t>услови</w:t>
            </w:r>
            <w:r>
              <w:rPr>
                <w:color w:val="FFFFFF"/>
                <w:spacing w:val="-10"/>
                <w:sz w:val="20"/>
              </w:rPr>
              <w:t> </w:t>
            </w:r>
            <w:r>
              <w:rPr>
                <w:color w:val="FFFFFF"/>
                <w:sz w:val="20"/>
              </w:rPr>
              <w:t>за</w:t>
            </w:r>
            <w:r>
              <w:rPr>
                <w:color w:val="FFFFFF"/>
                <w:spacing w:val="-11"/>
                <w:sz w:val="20"/>
              </w:rPr>
              <w:t> </w:t>
            </w:r>
            <w:r>
              <w:rPr>
                <w:color w:val="FFFFFF"/>
                <w:sz w:val="20"/>
              </w:rPr>
              <w:t>допунско</w:t>
            </w:r>
            <w:r>
              <w:rPr>
                <w:color w:val="FFFFFF"/>
                <w:spacing w:val="-11"/>
                <w:sz w:val="20"/>
              </w:rPr>
              <w:t> </w:t>
            </w:r>
            <w:r>
              <w:rPr>
                <w:color w:val="FFFFFF"/>
                <w:sz w:val="20"/>
              </w:rPr>
              <w:t>образовање</w:t>
            </w:r>
            <w:r>
              <w:rPr>
                <w:color w:val="FFFFFF"/>
                <w:spacing w:val="-10"/>
                <w:sz w:val="20"/>
              </w:rPr>
              <w:t> </w:t>
            </w:r>
            <w:r>
              <w:rPr>
                <w:color w:val="FFFFFF"/>
                <w:sz w:val="20"/>
              </w:rPr>
              <w:t>и преквалификацију .</w:t>
            </w:r>
          </w:p>
          <w:p>
            <w:pPr>
              <w:pStyle w:val="TableParagraph"/>
              <w:spacing w:before="151"/>
              <w:ind w:left="196"/>
              <w:rPr>
                <w:sz w:val="20"/>
              </w:rPr>
            </w:pPr>
            <w:r>
              <w:rPr>
                <w:color w:val="FFFFFF"/>
                <w:sz w:val="20"/>
              </w:rPr>
              <w:t>Стање на</w:t>
            </w:r>
            <w:r>
              <w:rPr>
                <w:color w:val="FFFFFF"/>
                <w:spacing w:val="-1"/>
                <w:sz w:val="20"/>
              </w:rPr>
              <w:t> </w:t>
            </w:r>
            <w:r>
              <w:rPr>
                <w:color w:val="FFFFFF"/>
                <w:sz w:val="20"/>
              </w:rPr>
              <w:t>тржишту </w:t>
            </w:r>
            <w:r>
              <w:rPr>
                <w:color w:val="FFFFFF"/>
                <w:spacing w:val="-4"/>
                <w:sz w:val="20"/>
              </w:rPr>
              <w:t>рада</w:t>
            </w:r>
          </w:p>
          <w:p>
            <w:pPr>
              <w:pStyle w:val="TableParagraph"/>
              <w:numPr>
                <w:ilvl w:val="0"/>
                <w:numId w:val="36"/>
              </w:numPr>
              <w:tabs>
                <w:tab w:pos="301" w:val="left" w:leader="none"/>
              </w:tabs>
              <w:spacing w:line="240" w:lineRule="auto" w:before="33" w:after="0"/>
              <w:ind w:left="301" w:right="0" w:hanging="105"/>
              <w:jc w:val="left"/>
              <w:rPr>
                <w:sz w:val="20"/>
              </w:rPr>
            </w:pPr>
            <w:r>
              <w:rPr>
                <w:color w:val="FFFFFF"/>
                <w:sz w:val="20"/>
              </w:rPr>
              <w:t>висока</w:t>
            </w:r>
            <w:r>
              <w:rPr>
                <w:color w:val="FFFFFF"/>
                <w:spacing w:val="-3"/>
                <w:sz w:val="20"/>
              </w:rPr>
              <w:t> </w:t>
            </w:r>
            <w:r>
              <w:rPr>
                <w:color w:val="FFFFFF"/>
                <w:sz w:val="20"/>
              </w:rPr>
              <w:t>партиципација</w:t>
            </w:r>
            <w:r>
              <w:rPr>
                <w:color w:val="FFFFFF"/>
                <w:spacing w:val="-3"/>
                <w:sz w:val="20"/>
              </w:rPr>
              <w:t> </w:t>
            </w:r>
            <w:r>
              <w:rPr>
                <w:color w:val="FFFFFF"/>
                <w:sz w:val="20"/>
              </w:rPr>
              <w:t>у</w:t>
            </w:r>
            <w:r>
              <w:rPr>
                <w:color w:val="FFFFFF"/>
                <w:spacing w:val="-3"/>
                <w:sz w:val="20"/>
              </w:rPr>
              <w:t> </w:t>
            </w:r>
            <w:r>
              <w:rPr>
                <w:color w:val="FFFFFF"/>
                <w:sz w:val="20"/>
              </w:rPr>
              <w:t>радној</w:t>
            </w:r>
            <w:r>
              <w:rPr>
                <w:color w:val="FFFFFF"/>
                <w:spacing w:val="-2"/>
                <w:sz w:val="20"/>
              </w:rPr>
              <w:t> снази;</w:t>
            </w:r>
          </w:p>
          <w:p>
            <w:pPr>
              <w:pStyle w:val="TableParagraph"/>
              <w:numPr>
                <w:ilvl w:val="0"/>
                <w:numId w:val="36"/>
              </w:numPr>
              <w:tabs>
                <w:tab w:pos="301" w:val="left" w:leader="none"/>
              </w:tabs>
              <w:spacing w:line="240" w:lineRule="auto" w:before="32" w:after="0"/>
              <w:ind w:left="301" w:right="0" w:hanging="105"/>
              <w:jc w:val="left"/>
              <w:rPr>
                <w:sz w:val="20"/>
              </w:rPr>
            </w:pPr>
            <w:r>
              <w:rPr>
                <w:color w:val="FFFFFF"/>
                <w:sz w:val="20"/>
              </w:rPr>
              <w:t>спремност</w:t>
            </w:r>
            <w:r>
              <w:rPr>
                <w:color w:val="FFFFFF"/>
                <w:spacing w:val="-4"/>
                <w:sz w:val="20"/>
              </w:rPr>
              <w:t> </w:t>
            </w:r>
            <w:r>
              <w:rPr>
                <w:color w:val="FFFFFF"/>
                <w:sz w:val="20"/>
              </w:rPr>
              <w:t>за</w:t>
            </w:r>
            <w:r>
              <w:rPr>
                <w:color w:val="FFFFFF"/>
                <w:spacing w:val="-4"/>
                <w:sz w:val="20"/>
              </w:rPr>
              <w:t> </w:t>
            </w:r>
            <w:r>
              <w:rPr>
                <w:color w:val="FFFFFF"/>
                <w:sz w:val="20"/>
              </w:rPr>
              <w:t>рад</w:t>
            </w:r>
            <w:r>
              <w:rPr>
                <w:color w:val="FFFFFF"/>
                <w:spacing w:val="-3"/>
                <w:sz w:val="20"/>
              </w:rPr>
              <w:t> </w:t>
            </w:r>
            <w:r>
              <w:rPr>
                <w:color w:val="FFFFFF"/>
                <w:spacing w:val="-2"/>
                <w:sz w:val="20"/>
              </w:rPr>
              <w:t>незапослених.</w:t>
            </w:r>
          </w:p>
          <w:p>
            <w:pPr>
              <w:pStyle w:val="TableParagraph"/>
              <w:spacing w:before="146"/>
              <w:ind w:left="196"/>
              <w:rPr>
                <w:sz w:val="20"/>
              </w:rPr>
            </w:pPr>
            <w:r>
              <w:rPr>
                <w:color w:val="FFFFFF"/>
                <w:sz w:val="20"/>
              </w:rPr>
              <w:t>Ниво</w:t>
            </w:r>
            <w:r>
              <w:rPr>
                <w:color w:val="FFFFFF"/>
                <w:spacing w:val="-2"/>
                <w:sz w:val="20"/>
              </w:rPr>
              <w:t> </w:t>
            </w:r>
            <w:r>
              <w:rPr>
                <w:color w:val="FFFFFF"/>
                <w:sz w:val="20"/>
              </w:rPr>
              <w:t>развијености</w:t>
            </w:r>
            <w:r>
              <w:rPr>
                <w:color w:val="FFFFFF"/>
                <w:spacing w:val="-1"/>
                <w:sz w:val="20"/>
              </w:rPr>
              <w:t> </w:t>
            </w:r>
            <w:r>
              <w:rPr>
                <w:color w:val="FFFFFF"/>
                <w:sz w:val="20"/>
              </w:rPr>
              <w:t>приватног</w:t>
            </w:r>
            <w:r>
              <w:rPr>
                <w:color w:val="FFFFFF"/>
                <w:spacing w:val="-1"/>
                <w:sz w:val="20"/>
              </w:rPr>
              <w:t> </w:t>
            </w:r>
            <w:r>
              <w:rPr>
                <w:color w:val="FFFFFF"/>
                <w:spacing w:val="-2"/>
                <w:sz w:val="20"/>
              </w:rPr>
              <w:t>сектора</w:t>
            </w:r>
          </w:p>
          <w:p>
            <w:pPr>
              <w:pStyle w:val="TableParagraph"/>
              <w:numPr>
                <w:ilvl w:val="0"/>
                <w:numId w:val="36"/>
              </w:numPr>
              <w:tabs>
                <w:tab w:pos="301" w:val="left" w:leader="none"/>
              </w:tabs>
              <w:spacing w:line="240" w:lineRule="auto" w:before="32" w:after="0"/>
              <w:ind w:left="301" w:right="0" w:hanging="105"/>
              <w:jc w:val="left"/>
              <w:rPr>
                <w:sz w:val="20"/>
              </w:rPr>
            </w:pPr>
            <w:r>
              <w:rPr>
                <w:color w:val="FFFFFF"/>
                <w:sz w:val="20"/>
              </w:rPr>
              <w:t>број</w:t>
            </w:r>
            <w:r>
              <w:rPr>
                <w:color w:val="FFFFFF"/>
                <w:spacing w:val="-5"/>
                <w:sz w:val="20"/>
              </w:rPr>
              <w:t> </w:t>
            </w:r>
            <w:r>
              <w:rPr>
                <w:color w:val="FFFFFF"/>
                <w:sz w:val="20"/>
              </w:rPr>
              <w:t>нових</w:t>
            </w:r>
            <w:r>
              <w:rPr>
                <w:color w:val="FFFFFF"/>
                <w:spacing w:val="-5"/>
                <w:sz w:val="20"/>
              </w:rPr>
              <w:t> </w:t>
            </w:r>
            <w:r>
              <w:rPr>
                <w:color w:val="FFFFFF"/>
                <w:sz w:val="20"/>
              </w:rPr>
              <w:t>приватних</w:t>
            </w:r>
            <w:r>
              <w:rPr>
                <w:color w:val="FFFFFF"/>
                <w:spacing w:val="-4"/>
                <w:sz w:val="20"/>
              </w:rPr>
              <w:t> </w:t>
            </w:r>
            <w:r>
              <w:rPr>
                <w:color w:val="FFFFFF"/>
                <w:spacing w:val="-2"/>
                <w:sz w:val="20"/>
              </w:rPr>
              <w:t>послодаваца.</w:t>
            </w:r>
          </w:p>
          <w:p>
            <w:pPr>
              <w:pStyle w:val="TableParagraph"/>
              <w:spacing w:before="146"/>
              <w:ind w:left="196"/>
              <w:rPr>
                <w:sz w:val="20"/>
              </w:rPr>
            </w:pPr>
            <w:r>
              <w:rPr>
                <w:color w:val="FFFFFF"/>
                <w:sz w:val="20"/>
              </w:rPr>
              <w:t>Друге посебне </w:t>
            </w:r>
            <w:r>
              <w:rPr>
                <w:color w:val="FFFFFF"/>
                <w:spacing w:val="-2"/>
                <w:sz w:val="20"/>
              </w:rPr>
              <w:t>предности</w:t>
            </w:r>
          </w:p>
          <w:p>
            <w:pPr>
              <w:pStyle w:val="TableParagraph"/>
              <w:numPr>
                <w:ilvl w:val="0"/>
                <w:numId w:val="36"/>
              </w:numPr>
              <w:tabs>
                <w:tab w:pos="346" w:val="left" w:leader="none"/>
              </w:tabs>
              <w:spacing w:line="328" w:lineRule="auto" w:before="33" w:after="0"/>
              <w:ind w:left="196" w:right="116" w:firstLine="45"/>
              <w:jc w:val="left"/>
              <w:rPr>
                <w:sz w:val="20"/>
              </w:rPr>
            </w:pPr>
            <w:r>
              <w:rPr>
                <w:color w:val="FFFFFF"/>
                <w:sz w:val="20"/>
              </w:rPr>
              <w:t>Активности приватних послодаваца. Конкурентске</w:t>
            </w:r>
            <w:r>
              <w:rPr>
                <w:color w:val="FFFFFF"/>
                <w:spacing w:val="-12"/>
                <w:sz w:val="20"/>
              </w:rPr>
              <w:t> </w:t>
            </w:r>
            <w:r>
              <w:rPr>
                <w:color w:val="FFFFFF"/>
                <w:sz w:val="20"/>
              </w:rPr>
              <w:t>предности</w:t>
            </w:r>
            <w:r>
              <w:rPr>
                <w:color w:val="FFFFFF"/>
                <w:spacing w:val="-11"/>
                <w:sz w:val="20"/>
              </w:rPr>
              <w:t> </w:t>
            </w:r>
            <w:r>
              <w:rPr>
                <w:color w:val="FFFFFF"/>
                <w:sz w:val="20"/>
              </w:rPr>
              <w:t>локалне</w:t>
            </w:r>
            <w:r>
              <w:rPr>
                <w:color w:val="FFFFFF"/>
                <w:spacing w:val="-11"/>
                <w:sz w:val="20"/>
              </w:rPr>
              <w:t> </w:t>
            </w:r>
            <w:r>
              <w:rPr>
                <w:color w:val="FFFFFF"/>
                <w:sz w:val="20"/>
              </w:rPr>
              <w:t>заједнице</w:t>
            </w:r>
          </w:p>
        </w:tc>
        <w:tc>
          <w:tcPr>
            <w:tcW w:w="4259" w:type="dxa"/>
            <w:tcBorders>
              <w:top w:val="single" w:sz="4" w:space="0" w:color="FFFFFF"/>
              <w:left w:val="single" w:sz="4" w:space="0" w:color="FFFFFF"/>
              <w:bottom w:val="single" w:sz="4" w:space="0" w:color="FFFFFF"/>
              <w:right w:val="single" w:sz="4" w:space="0" w:color="FFFFFF"/>
            </w:tcBorders>
            <w:shd w:val="clear" w:color="auto" w:fill="968D00"/>
          </w:tcPr>
          <w:p>
            <w:pPr>
              <w:pStyle w:val="TableParagraph"/>
              <w:spacing w:line="216" w:lineRule="auto" w:before="50"/>
              <w:ind w:left="253" w:right="305" w:hanging="114"/>
              <w:rPr>
                <w:sz w:val="20"/>
              </w:rPr>
            </w:pPr>
            <w:r>
              <w:rPr>
                <w:color w:val="FFFFFF"/>
                <w:sz w:val="20"/>
              </w:rPr>
              <w:t>Развијеност</w:t>
            </w:r>
            <w:r>
              <w:rPr>
                <w:color w:val="FFFFFF"/>
                <w:spacing w:val="-8"/>
                <w:sz w:val="20"/>
              </w:rPr>
              <w:t> </w:t>
            </w:r>
            <w:r>
              <w:rPr>
                <w:color w:val="FFFFFF"/>
                <w:sz w:val="20"/>
              </w:rPr>
              <w:t>локалне</w:t>
            </w:r>
            <w:r>
              <w:rPr>
                <w:color w:val="FFFFFF"/>
                <w:spacing w:val="-7"/>
                <w:sz w:val="20"/>
              </w:rPr>
              <w:t> </w:t>
            </w:r>
            <w:r>
              <w:rPr>
                <w:color w:val="FFFFFF"/>
                <w:sz w:val="20"/>
              </w:rPr>
              <w:t>заједнице</w:t>
            </w:r>
            <w:r>
              <w:rPr>
                <w:color w:val="FFFFFF"/>
                <w:spacing w:val="-7"/>
                <w:sz w:val="20"/>
              </w:rPr>
              <w:t> </w:t>
            </w:r>
            <w:r>
              <w:rPr>
                <w:color w:val="FFFFFF"/>
                <w:sz w:val="20"/>
              </w:rPr>
              <w:t>и</w:t>
            </w:r>
            <w:r>
              <w:rPr>
                <w:color w:val="FFFFFF"/>
                <w:spacing w:val="-7"/>
                <w:sz w:val="20"/>
              </w:rPr>
              <w:t> </w:t>
            </w:r>
            <w:r>
              <w:rPr>
                <w:color w:val="FFFFFF"/>
                <w:sz w:val="20"/>
              </w:rPr>
              <w:t>стање</w:t>
            </w:r>
            <w:r>
              <w:rPr>
                <w:color w:val="FFFFFF"/>
                <w:spacing w:val="-7"/>
                <w:sz w:val="20"/>
              </w:rPr>
              <w:t> </w:t>
            </w:r>
            <w:r>
              <w:rPr>
                <w:color w:val="FFFFFF"/>
                <w:sz w:val="20"/>
              </w:rPr>
              <w:t>при- вреде- неразвијена привредна структура (висок удео највеће гране/грана у БДП;</w:t>
            </w:r>
          </w:p>
          <w:p>
            <w:pPr>
              <w:pStyle w:val="TableParagraph"/>
              <w:numPr>
                <w:ilvl w:val="0"/>
                <w:numId w:val="37"/>
              </w:numPr>
              <w:tabs>
                <w:tab w:pos="244" w:val="left" w:leader="none"/>
              </w:tabs>
              <w:spacing w:line="240" w:lineRule="auto" w:before="38" w:after="0"/>
              <w:ind w:left="244" w:right="0" w:hanging="105"/>
              <w:jc w:val="left"/>
              <w:rPr>
                <w:sz w:val="20"/>
              </w:rPr>
            </w:pPr>
            <w:r>
              <w:rPr>
                <w:color w:val="FFFFFF"/>
                <w:sz w:val="20"/>
              </w:rPr>
              <w:t>затварање</w:t>
            </w:r>
            <w:r>
              <w:rPr>
                <w:color w:val="FFFFFF"/>
                <w:spacing w:val="-1"/>
                <w:sz w:val="20"/>
              </w:rPr>
              <w:t> </w:t>
            </w:r>
            <w:r>
              <w:rPr>
                <w:color w:val="FFFFFF"/>
                <w:spacing w:val="-2"/>
                <w:sz w:val="20"/>
              </w:rPr>
              <w:t>предузећа.</w:t>
            </w:r>
          </w:p>
          <w:p>
            <w:pPr>
              <w:pStyle w:val="TableParagraph"/>
              <w:spacing w:line="232" w:lineRule="exact" w:before="196"/>
              <w:ind w:left="139"/>
              <w:rPr>
                <w:sz w:val="20"/>
              </w:rPr>
            </w:pPr>
            <w:r>
              <w:rPr>
                <w:color w:val="FFFFFF"/>
                <w:sz w:val="20"/>
              </w:rPr>
              <w:t>Демографска</w:t>
            </w:r>
            <w:r>
              <w:rPr>
                <w:color w:val="FFFFFF"/>
                <w:spacing w:val="44"/>
                <w:sz w:val="20"/>
              </w:rPr>
              <w:t> </w:t>
            </w:r>
            <w:r>
              <w:rPr>
                <w:color w:val="FFFFFF"/>
                <w:spacing w:val="-2"/>
                <w:sz w:val="20"/>
              </w:rPr>
              <w:t>структура</w:t>
            </w:r>
          </w:p>
          <w:p>
            <w:pPr>
              <w:pStyle w:val="TableParagraph"/>
              <w:numPr>
                <w:ilvl w:val="0"/>
                <w:numId w:val="37"/>
              </w:numPr>
              <w:tabs>
                <w:tab w:pos="244" w:val="left" w:leader="none"/>
                <w:tab w:pos="253" w:val="left" w:leader="none"/>
              </w:tabs>
              <w:spacing w:line="216" w:lineRule="auto" w:before="7" w:after="0"/>
              <w:ind w:left="253" w:right="1108" w:hanging="114"/>
              <w:jc w:val="left"/>
              <w:rPr>
                <w:sz w:val="20"/>
              </w:rPr>
            </w:pPr>
            <w:r>
              <w:rPr>
                <w:color w:val="FFFFFF"/>
                <w:sz w:val="20"/>
              </w:rPr>
              <w:t>висока</w:t>
            </w:r>
            <w:r>
              <w:rPr>
                <w:color w:val="FFFFFF"/>
                <w:spacing w:val="-12"/>
                <w:sz w:val="20"/>
              </w:rPr>
              <w:t> </w:t>
            </w:r>
            <w:r>
              <w:rPr>
                <w:color w:val="FFFFFF"/>
                <w:sz w:val="20"/>
              </w:rPr>
              <w:t>просечна</w:t>
            </w:r>
            <w:r>
              <w:rPr>
                <w:color w:val="FFFFFF"/>
                <w:spacing w:val="-11"/>
                <w:sz w:val="20"/>
              </w:rPr>
              <w:t> </w:t>
            </w:r>
            <w:r>
              <w:rPr>
                <w:color w:val="FFFFFF"/>
                <w:sz w:val="20"/>
              </w:rPr>
              <w:t>старост</w:t>
            </w:r>
            <w:r>
              <w:rPr>
                <w:color w:val="FFFFFF"/>
                <w:spacing w:val="-11"/>
                <w:sz w:val="20"/>
              </w:rPr>
              <w:t> </w:t>
            </w:r>
            <w:r>
              <w:rPr>
                <w:color w:val="FFFFFF"/>
                <w:sz w:val="20"/>
              </w:rPr>
              <w:t>активног </w:t>
            </w:r>
            <w:r>
              <w:rPr>
                <w:color w:val="FFFFFF"/>
                <w:spacing w:val="-2"/>
                <w:sz w:val="20"/>
              </w:rPr>
              <w:t>становништва.</w:t>
            </w:r>
          </w:p>
          <w:p>
            <w:pPr>
              <w:pStyle w:val="TableParagraph"/>
              <w:spacing w:before="201"/>
              <w:ind w:left="139"/>
              <w:rPr>
                <w:sz w:val="20"/>
              </w:rPr>
            </w:pPr>
            <w:r>
              <w:rPr>
                <w:color w:val="FFFFFF"/>
                <w:sz w:val="20"/>
              </w:rPr>
              <w:t>Квалификациона</w:t>
            </w:r>
            <w:r>
              <w:rPr>
                <w:color w:val="FFFFFF"/>
                <w:spacing w:val="-1"/>
                <w:sz w:val="20"/>
              </w:rPr>
              <w:t> </w:t>
            </w:r>
            <w:r>
              <w:rPr>
                <w:color w:val="FFFFFF"/>
                <w:spacing w:val="-2"/>
                <w:sz w:val="20"/>
              </w:rPr>
              <w:t>структура</w:t>
            </w:r>
          </w:p>
          <w:p>
            <w:pPr>
              <w:pStyle w:val="TableParagraph"/>
              <w:numPr>
                <w:ilvl w:val="0"/>
                <w:numId w:val="37"/>
              </w:numPr>
              <w:tabs>
                <w:tab w:pos="244" w:val="left" w:leader="none"/>
              </w:tabs>
              <w:spacing w:line="240" w:lineRule="auto" w:before="33" w:after="0"/>
              <w:ind w:left="244" w:right="0" w:hanging="105"/>
              <w:jc w:val="left"/>
              <w:rPr>
                <w:sz w:val="20"/>
              </w:rPr>
            </w:pPr>
            <w:r>
              <w:rPr>
                <w:color w:val="FFFFFF"/>
                <w:sz w:val="20"/>
              </w:rPr>
              <w:t>висок</w:t>
            </w:r>
            <w:r>
              <w:rPr>
                <w:color w:val="FFFFFF"/>
                <w:spacing w:val="-6"/>
                <w:sz w:val="20"/>
              </w:rPr>
              <w:t> </w:t>
            </w:r>
            <w:r>
              <w:rPr>
                <w:color w:val="FFFFFF"/>
                <w:sz w:val="20"/>
              </w:rPr>
              <w:t>удео</w:t>
            </w:r>
            <w:r>
              <w:rPr>
                <w:color w:val="FFFFFF"/>
                <w:spacing w:val="-6"/>
                <w:sz w:val="20"/>
              </w:rPr>
              <w:t> </w:t>
            </w:r>
            <w:r>
              <w:rPr>
                <w:color w:val="FFFFFF"/>
                <w:spacing w:val="-2"/>
                <w:sz w:val="20"/>
              </w:rPr>
              <w:t>неквалификованих;</w:t>
            </w:r>
          </w:p>
          <w:p>
            <w:pPr>
              <w:pStyle w:val="TableParagraph"/>
              <w:numPr>
                <w:ilvl w:val="0"/>
                <w:numId w:val="37"/>
              </w:numPr>
              <w:tabs>
                <w:tab w:pos="244" w:val="left" w:leader="none"/>
                <w:tab w:pos="253" w:val="left" w:leader="none"/>
              </w:tabs>
              <w:spacing w:line="216" w:lineRule="auto" w:before="51" w:after="0"/>
              <w:ind w:left="253" w:right="483" w:hanging="114"/>
              <w:jc w:val="left"/>
              <w:rPr>
                <w:sz w:val="20"/>
              </w:rPr>
            </w:pPr>
            <w:r>
              <w:rPr>
                <w:color w:val="FFFFFF"/>
                <w:sz w:val="20"/>
              </w:rPr>
              <w:t>Непоклапање</w:t>
            </w:r>
            <w:r>
              <w:rPr>
                <w:color w:val="FFFFFF"/>
                <w:spacing w:val="-12"/>
                <w:sz w:val="20"/>
              </w:rPr>
              <w:t> </w:t>
            </w:r>
            <w:r>
              <w:rPr>
                <w:color w:val="FFFFFF"/>
                <w:sz w:val="20"/>
              </w:rPr>
              <w:t>структуре</w:t>
            </w:r>
            <w:r>
              <w:rPr>
                <w:color w:val="FFFFFF"/>
                <w:spacing w:val="-11"/>
                <w:sz w:val="20"/>
              </w:rPr>
              <w:t> </w:t>
            </w:r>
            <w:r>
              <w:rPr>
                <w:color w:val="FFFFFF"/>
                <w:sz w:val="20"/>
              </w:rPr>
              <w:t>квалификација</w:t>
            </w:r>
            <w:r>
              <w:rPr>
                <w:color w:val="FFFFFF"/>
                <w:spacing w:val="-11"/>
                <w:sz w:val="20"/>
              </w:rPr>
              <w:t> </w:t>
            </w:r>
            <w:r>
              <w:rPr>
                <w:color w:val="FFFFFF"/>
                <w:sz w:val="20"/>
              </w:rPr>
              <w:t>и потреба привреде.</w:t>
            </w:r>
          </w:p>
          <w:p>
            <w:pPr>
              <w:pStyle w:val="TableParagraph"/>
              <w:spacing w:before="202"/>
              <w:ind w:left="139"/>
              <w:rPr>
                <w:sz w:val="20"/>
              </w:rPr>
            </w:pPr>
            <w:r>
              <w:rPr>
                <w:color w:val="FFFFFF"/>
                <w:sz w:val="20"/>
              </w:rPr>
              <w:t>Стање на</w:t>
            </w:r>
            <w:r>
              <w:rPr>
                <w:color w:val="FFFFFF"/>
                <w:spacing w:val="-1"/>
                <w:sz w:val="20"/>
              </w:rPr>
              <w:t> </w:t>
            </w:r>
            <w:r>
              <w:rPr>
                <w:color w:val="FFFFFF"/>
                <w:sz w:val="20"/>
              </w:rPr>
              <w:t>тржишту </w:t>
            </w:r>
            <w:r>
              <w:rPr>
                <w:color w:val="FFFFFF"/>
                <w:spacing w:val="-4"/>
                <w:sz w:val="20"/>
              </w:rPr>
              <w:t>рада</w:t>
            </w:r>
          </w:p>
          <w:p>
            <w:pPr>
              <w:pStyle w:val="TableParagraph"/>
              <w:numPr>
                <w:ilvl w:val="0"/>
                <w:numId w:val="37"/>
              </w:numPr>
              <w:tabs>
                <w:tab w:pos="244" w:val="left" w:leader="none"/>
              </w:tabs>
              <w:spacing w:line="240" w:lineRule="auto" w:before="32" w:after="0"/>
              <w:ind w:left="244" w:right="0" w:hanging="105"/>
              <w:jc w:val="left"/>
              <w:rPr>
                <w:sz w:val="20"/>
              </w:rPr>
            </w:pPr>
            <w:r>
              <w:rPr>
                <w:color w:val="FFFFFF"/>
                <w:sz w:val="20"/>
              </w:rPr>
              <w:t>висока</w:t>
            </w:r>
            <w:r>
              <w:rPr>
                <w:color w:val="FFFFFF"/>
                <w:spacing w:val="-5"/>
                <w:sz w:val="20"/>
              </w:rPr>
              <w:t> </w:t>
            </w:r>
            <w:r>
              <w:rPr>
                <w:color w:val="FFFFFF"/>
                <w:sz w:val="20"/>
              </w:rPr>
              <w:t>стопа</w:t>
            </w:r>
            <w:r>
              <w:rPr>
                <w:color w:val="FFFFFF"/>
                <w:spacing w:val="-4"/>
                <w:sz w:val="20"/>
              </w:rPr>
              <w:t> </w:t>
            </w:r>
            <w:r>
              <w:rPr>
                <w:color w:val="FFFFFF"/>
                <w:spacing w:val="-2"/>
                <w:sz w:val="20"/>
              </w:rPr>
              <w:t>незапослености;</w:t>
            </w:r>
          </w:p>
          <w:p>
            <w:pPr>
              <w:pStyle w:val="TableParagraph"/>
              <w:numPr>
                <w:ilvl w:val="0"/>
                <w:numId w:val="37"/>
              </w:numPr>
              <w:tabs>
                <w:tab w:pos="244" w:val="left" w:leader="none"/>
              </w:tabs>
              <w:spacing w:line="240" w:lineRule="auto" w:before="33" w:after="0"/>
              <w:ind w:left="244" w:right="0" w:hanging="105"/>
              <w:jc w:val="left"/>
              <w:rPr>
                <w:sz w:val="20"/>
              </w:rPr>
            </w:pPr>
            <w:r>
              <w:rPr>
                <w:color w:val="FFFFFF"/>
                <w:sz w:val="20"/>
              </w:rPr>
              <w:t>постојање</w:t>
            </w:r>
            <w:r>
              <w:rPr>
                <w:color w:val="FFFFFF"/>
                <w:spacing w:val="-6"/>
                <w:sz w:val="20"/>
              </w:rPr>
              <w:t> </w:t>
            </w:r>
            <w:r>
              <w:rPr>
                <w:color w:val="FFFFFF"/>
                <w:sz w:val="20"/>
              </w:rPr>
              <w:t>дугорочне</w:t>
            </w:r>
            <w:r>
              <w:rPr>
                <w:color w:val="FFFFFF"/>
                <w:spacing w:val="-5"/>
                <w:sz w:val="20"/>
              </w:rPr>
              <w:t> </w:t>
            </w:r>
            <w:r>
              <w:rPr>
                <w:color w:val="FFFFFF"/>
                <w:spacing w:val="-2"/>
                <w:sz w:val="20"/>
              </w:rPr>
              <w:t>незапослености;</w:t>
            </w:r>
          </w:p>
          <w:p>
            <w:pPr>
              <w:pStyle w:val="TableParagraph"/>
              <w:numPr>
                <w:ilvl w:val="0"/>
                <w:numId w:val="37"/>
              </w:numPr>
              <w:tabs>
                <w:tab w:pos="244" w:val="left" w:leader="none"/>
              </w:tabs>
              <w:spacing w:line="240" w:lineRule="auto" w:before="32" w:after="0"/>
              <w:ind w:left="244" w:right="0" w:hanging="105"/>
              <w:jc w:val="left"/>
              <w:rPr>
                <w:sz w:val="20"/>
              </w:rPr>
            </w:pPr>
            <w:r>
              <w:rPr>
                <w:color w:val="FFFFFF"/>
                <w:sz w:val="20"/>
              </w:rPr>
              <w:t>висок</w:t>
            </w:r>
            <w:r>
              <w:rPr>
                <w:color w:val="FFFFFF"/>
                <w:spacing w:val="-5"/>
                <w:sz w:val="20"/>
              </w:rPr>
              <w:t> </w:t>
            </w:r>
            <w:r>
              <w:rPr>
                <w:color w:val="FFFFFF"/>
                <w:sz w:val="20"/>
              </w:rPr>
              <w:t>удео</w:t>
            </w:r>
            <w:r>
              <w:rPr>
                <w:color w:val="FFFFFF"/>
                <w:spacing w:val="-4"/>
                <w:sz w:val="20"/>
              </w:rPr>
              <w:t> </w:t>
            </w:r>
            <w:r>
              <w:rPr>
                <w:color w:val="FFFFFF"/>
                <w:sz w:val="20"/>
              </w:rPr>
              <w:t>младих</w:t>
            </w:r>
            <w:r>
              <w:rPr>
                <w:color w:val="FFFFFF"/>
                <w:spacing w:val="-5"/>
                <w:sz w:val="20"/>
              </w:rPr>
              <w:t> </w:t>
            </w:r>
            <w:r>
              <w:rPr>
                <w:color w:val="FFFFFF"/>
                <w:sz w:val="20"/>
              </w:rPr>
              <w:t>у</w:t>
            </w:r>
            <w:r>
              <w:rPr>
                <w:color w:val="FFFFFF"/>
                <w:spacing w:val="-4"/>
                <w:sz w:val="20"/>
              </w:rPr>
              <w:t> </w:t>
            </w:r>
            <w:r>
              <w:rPr>
                <w:color w:val="FFFFFF"/>
                <w:spacing w:val="-2"/>
                <w:sz w:val="20"/>
              </w:rPr>
              <w:t>незапосленима.</w:t>
            </w:r>
          </w:p>
          <w:p>
            <w:pPr>
              <w:pStyle w:val="TableParagraph"/>
              <w:rPr>
                <w:sz w:val="20"/>
              </w:rPr>
            </w:pPr>
          </w:p>
          <w:p>
            <w:pPr>
              <w:pStyle w:val="TableParagraph"/>
              <w:spacing w:before="41"/>
              <w:rPr>
                <w:sz w:val="20"/>
              </w:rPr>
            </w:pPr>
          </w:p>
          <w:p>
            <w:pPr>
              <w:pStyle w:val="TableParagraph"/>
              <w:ind w:left="139"/>
              <w:rPr>
                <w:sz w:val="20"/>
              </w:rPr>
            </w:pPr>
            <w:r>
              <w:rPr>
                <w:color w:val="FFFFFF"/>
                <w:sz w:val="20"/>
              </w:rPr>
              <w:t>Конкурентност</w:t>
            </w:r>
            <w:r>
              <w:rPr>
                <w:color w:val="FFFFFF"/>
                <w:spacing w:val="-7"/>
                <w:sz w:val="20"/>
              </w:rPr>
              <w:t> </w:t>
            </w:r>
            <w:r>
              <w:rPr>
                <w:color w:val="FFFFFF"/>
                <w:sz w:val="20"/>
              </w:rPr>
              <w:t>локалне</w:t>
            </w:r>
            <w:r>
              <w:rPr>
                <w:color w:val="FFFFFF"/>
                <w:spacing w:val="-6"/>
                <w:sz w:val="20"/>
              </w:rPr>
              <w:t> </w:t>
            </w:r>
            <w:r>
              <w:rPr>
                <w:color w:val="FFFFFF"/>
                <w:spacing w:val="-2"/>
                <w:sz w:val="20"/>
              </w:rPr>
              <w:t>заједнице</w:t>
            </w:r>
          </w:p>
        </w:tc>
      </w:tr>
    </w:tbl>
    <w:p>
      <w:pPr>
        <w:pStyle w:val="BodyText"/>
        <w:rPr>
          <w:sz w:val="20"/>
        </w:rPr>
      </w:pPr>
    </w:p>
    <w:p>
      <w:pPr>
        <w:pStyle w:val="BodyText"/>
        <w:spacing w:before="42"/>
        <w:rPr>
          <w:sz w:val="20"/>
        </w:rPr>
      </w:pPr>
    </w:p>
    <w:tbl>
      <w:tblPr>
        <w:tblW w:w="0" w:type="auto"/>
        <w:jc w:val="left"/>
        <w:tblInd w:w="151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74"/>
        <w:gridCol w:w="4103"/>
        <w:gridCol w:w="4259"/>
      </w:tblGrid>
      <w:tr>
        <w:trPr>
          <w:trHeight w:val="355" w:hRule="atLeast"/>
        </w:trPr>
        <w:tc>
          <w:tcPr>
            <w:tcW w:w="574" w:type="dxa"/>
            <w:vMerge w:val="restart"/>
            <w:tcBorders>
              <w:right w:val="single" w:sz="4" w:space="0" w:color="FFFFFF"/>
            </w:tcBorders>
            <w:shd w:val="clear" w:color="auto" w:fill="939598"/>
            <w:textDirection w:val="btLr"/>
          </w:tcPr>
          <w:p>
            <w:pPr>
              <w:pStyle w:val="TableParagraph"/>
              <w:spacing w:before="125"/>
              <w:ind w:left="478"/>
              <w:rPr>
                <w:sz w:val="28"/>
              </w:rPr>
            </w:pPr>
            <w:r>
              <w:rPr>
                <w:color w:val="FFFFFF"/>
                <w:sz w:val="28"/>
              </w:rPr>
              <w:t>ЕКСТЕРНИ </w:t>
            </w:r>
            <w:r>
              <w:rPr>
                <w:color w:val="FFFFFF"/>
                <w:spacing w:val="-2"/>
                <w:sz w:val="28"/>
              </w:rPr>
              <w:t>ФАКТОРИ</w:t>
            </w:r>
          </w:p>
        </w:tc>
        <w:tc>
          <w:tcPr>
            <w:tcW w:w="4103" w:type="dxa"/>
            <w:tcBorders>
              <w:top w:val="single" w:sz="4" w:space="0" w:color="FFFFFF"/>
              <w:left w:val="single" w:sz="4" w:space="0" w:color="FFFFFF"/>
              <w:bottom w:val="single" w:sz="4" w:space="0" w:color="FFFFFF"/>
              <w:right w:val="single" w:sz="4" w:space="0" w:color="FFFFFF"/>
            </w:tcBorders>
            <w:shd w:val="clear" w:color="auto" w:fill="968D00"/>
          </w:tcPr>
          <w:p>
            <w:pPr>
              <w:pStyle w:val="TableParagraph"/>
              <w:spacing w:line="319" w:lineRule="exact" w:before="16"/>
              <w:ind w:left="82"/>
              <w:rPr>
                <w:sz w:val="28"/>
              </w:rPr>
            </w:pPr>
            <w:r>
              <w:rPr>
                <w:color w:val="FFFFFF"/>
                <w:spacing w:val="-2"/>
                <w:sz w:val="28"/>
              </w:rPr>
              <w:t>ШАНСЕ</w:t>
            </w:r>
          </w:p>
        </w:tc>
        <w:tc>
          <w:tcPr>
            <w:tcW w:w="4259" w:type="dxa"/>
            <w:tcBorders>
              <w:top w:val="single" w:sz="4" w:space="0" w:color="FFFFFF"/>
              <w:left w:val="single" w:sz="4" w:space="0" w:color="FFFFFF"/>
              <w:bottom w:val="single" w:sz="4" w:space="0" w:color="FFFFFF"/>
              <w:right w:val="single" w:sz="4" w:space="0" w:color="FFFFFF"/>
            </w:tcBorders>
            <w:shd w:val="clear" w:color="auto" w:fill="968D00"/>
          </w:tcPr>
          <w:p>
            <w:pPr>
              <w:pStyle w:val="TableParagraph"/>
              <w:spacing w:line="319" w:lineRule="exact" w:before="16"/>
              <w:ind w:left="82"/>
              <w:rPr>
                <w:sz w:val="28"/>
              </w:rPr>
            </w:pPr>
            <w:r>
              <w:rPr>
                <w:color w:val="FFFFFF"/>
                <w:spacing w:val="-2"/>
                <w:sz w:val="28"/>
              </w:rPr>
              <w:t>ОПАСНОСТИ</w:t>
            </w:r>
          </w:p>
        </w:tc>
      </w:tr>
      <w:tr>
        <w:trPr>
          <w:trHeight w:val="3386" w:hRule="atLeast"/>
        </w:trPr>
        <w:tc>
          <w:tcPr>
            <w:tcW w:w="574" w:type="dxa"/>
            <w:vMerge/>
            <w:tcBorders>
              <w:top w:val="nil"/>
              <w:right w:val="single" w:sz="4" w:space="0" w:color="FFFFFF"/>
            </w:tcBorders>
            <w:shd w:val="clear" w:color="auto" w:fill="939598"/>
            <w:textDirection w:val="btLr"/>
          </w:tcPr>
          <w:p>
            <w:pPr>
              <w:rPr>
                <w:sz w:val="2"/>
                <w:szCs w:val="2"/>
              </w:rPr>
            </w:pPr>
          </w:p>
        </w:tc>
        <w:tc>
          <w:tcPr>
            <w:tcW w:w="4103" w:type="dxa"/>
            <w:tcBorders>
              <w:top w:val="single" w:sz="4" w:space="0" w:color="FFFFFF"/>
              <w:left w:val="single" w:sz="4" w:space="0" w:color="FFFFFF"/>
              <w:bottom w:val="single" w:sz="4" w:space="0" w:color="FFFFFF"/>
              <w:right w:val="single" w:sz="4" w:space="0" w:color="FFFFFF"/>
            </w:tcBorders>
            <w:shd w:val="clear" w:color="auto" w:fill="968D00"/>
          </w:tcPr>
          <w:p>
            <w:pPr>
              <w:pStyle w:val="TableParagraph"/>
              <w:spacing w:before="32"/>
              <w:ind w:left="195"/>
              <w:rPr>
                <w:sz w:val="20"/>
              </w:rPr>
            </w:pPr>
            <w:r>
              <w:rPr>
                <w:color w:val="FFFFFF"/>
                <w:sz w:val="20"/>
              </w:rPr>
              <w:t>Општи економски </w:t>
            </w:r>
            <w:r>
              <w:rPr>
                <w:color w:val="FFFFFF"/>
                <w:spacing w:val="-2"/>
                <w:sz w:val="20"/>
              </w:rPr>
              <w:t>напредак</w:t>
            </w:r>
          </w:p>
          <w:p>
            <w:pPr>
              <w:pStyle w:val="TableParagraph"/>
              <w:numPr>
                <w:ilvl w:val="0"/>
                <w:numId w:val="38"/>
              </w:numPr>
              <w:tabs>
                <w:tab w:pos="300" w:val="left" w:leader="none"/>
              </w:tabs>
              <w:spacing w:line="240" w:lineRule="auto" w:before="32" w:after="0"/>
              <w:ind w:left="300" w:right="0" w:hanging="105"/>
              <w:jc w:val="left"/>
              <w:rPr>
                <w:sz w:val="20"/>
              </w:rPr>
            </w:pPr>
            <w:r>
              <w:rPr>
                <w:color w:val="FFFFFF"/>
                <w:sz w:val="20"/>
              </w:rPr>
              <w:t>повећање </w:t>
            </w:r>
            <w:r>
              <w:rPr>
                <w:color w:val="FFFFFF"/>
                <w:spacing w:val="-2"/>
                <w:sz w:val="20"/>
              </w:rPr>
              <w:t>производње;</w:t>
            </w:r>
          </w:p>
          <w:p>
            <w:pPr>
              <w:pStyle w:val="TableParagraph"/>
              <w:numPr>
                <w:ilvl w:val="0"/>
                <w:numId w:val="38"/>
              </w:numPr>
              <w:tabs>
                <w:tab w:pos="241" w:val="left" w:leader="none"/>
                <w:tab w:pos="300" w:val="left" w:leader="none"/>
              </w:tabs>
              <w:spacing w:line="328" w:lineRule="auto" w:before="33" w:after="0"/>
              <w:ind w:left="241" w:right="1397" w:hanging="46"/>
              <w:jc w:val="left"/>
              <w:rPr>
                <w:sz w:val="20"/>
              </w:rPr>
            </w:pPr>
            <w:r>
              <w:rPr>
                <w:color w:val="FFFFFF"/>
                <w:sz w:val="20"/>
              </w:rPr>
              <w:t>повећање</w:t>
            </w:r>
            <w:r>
              <w:rPr>
                <w:color w:val="FFFFFF"/>
                <w:spacing w:val="-12"/>
                <w:sz w:val="20"/>
              </w:rPr>
              <w:t> </w:t>
            </w:r>
            <w:r>
              <w:rPr>
                <w:color w:val="FFFFFF"/>
                <w:sz w:val="20"/>
              </w:rPr>
              <w:t>просечне</w:t>
            </w:r>
            <w:r>
              <w:rPr>
                <w:color w:val="FFFFFF"/>
                <w:spacing w:val="-11"/>
                <w:sz w:val="20"/>
              </w:rPr>
              <w:t> </w:t>
            </w:r>
            <w:r>
              <w:rPr>
                <w:color w:val="FFFFFF"/>
                <w:sz w:val="20"/>
              </w:rPr>
              <w:t>зараде. Услови пословања</w:t>
            </w:r>
          </w:p>
          <w:p>
            <w:pPr>
              <w:pStyle w:val="TableParagraph"/>
              <w:numPr>
                <w:ilvl w:val="0"/>
                <w:numId w:val="38"/>
              </w:numPr>
              <w:tabs>
                <w:tab w:pos="244" w:val="left" w:leader="none"/>
              </w:tabs>
              <w:spacing w:line="185" w:lineRule="exact" w:before="0" w:after="0"/>
              <w:ind w:left="244" w:right="0" w:hanging="105"/>
              <w:jc w:val="left"/>
              <w:rPr>
                <w:sz w:val="20"/>
              </w:rPr>
            </w:pPr>
            <w:r>
              <w:rPr>
                <w:color w:val="FFFFFF"/>
                <w:sz w:val="20"/>
              </w:rPr>
              <w:t>изградња</w:t>
            </w:r>
            <w:r>
              <w:rPr>
                <w:color w:val="FFFFFF"/>
                <w:spacing w:val="-1"/>
                <w:sz w:val="20"/>
              </w:rPr>
              <w:t> </w:t>
            </w:r>
            <w:r>
              <w:rPr>
                <w:color w:val="FFFFFF"/>
                <w:spacing w:val="-2"/>
                <w:sz w:val="20"/>
              </w:rPr>
              <w:t>инфраструктуре;</w:t>
            </w:r>
          </w:p>
          <w:p>
            <w:pPr>
              <w:pStyle w:val="TableParagraph"/>
              <w:numPr>
                <w:ilvl w:val="0"/>
                <w:numId w:val="38"/>
              </w:numPr>
              <w:tabs>
                <w:tab w:pos="243" w:val="left" w:leader="none"/>
                <w:tab w:pos="252" w:val="left" w:leader="none"/>
              </w:tabs>
              <w:spacing w:line="216" w:lineRule="auto" w:before="51" w:after="0"/>
              <w:ind w:left="252" w:right="93" w:hanging="114"/>
              <w:jc w:val="left"/>
              <w:rPr>
                <w:sz w:val="20"/>
              </w:rPr>
            </w:pPr>
            <w:r>
              <w:rPr>
                <w:color w:val="FFFFFF"/>
                <w:sz w:val="20"/>
              </w:rPr>
              <w:t>поједностављење</w:t>
            </w:r>
            <w:r>
              <w:rPr>
                <w:color w:val="FFFFFF"/>
                <w:spacing w:val="-11"/>
                <w:sz w:val="20"/>
              </w:rPr>
              <w:t> </w:t>
            </w:r>
            <w:r>
              <w:rPr>
                <w:color w:val="FFFFFF"/>
                <w:sz w:val="20"/>
              </w:rPr>
              <w:t>процедуре</w:t>
            </w:r>
            <w:r>
              <w:rPr>
                <w:color w:val="FFFFFF"/>
                <w:spacing w:val="-11"/>
                <w:sz w:val="20"/>
              </w:rPr>
              <w:t> </w:t>
            </w:r>
            <w:r>
              <w:rPr>
                <w:color w:val="FFFFFF"/>
                <w:sz w:val="20"/>
              </w:rPr>
              <w:t>за</w:t>
            </w:r>
            <w:r>
              <w:rPr>
                <w:color w:val="FFFFFF"/>
                <w:spacing w:val="22"/>
                <w:sz w:val="20"/>
              </w:rPr>
              <w:t> </w:t>
            </w:r>
            <w:r>
              <w:rPr>
                <w:color w:val="FFFFFF"/>
                <w:sz w:val="20"/>
              </w:rPr>
              <w:t>покретање </w:t>
            </w:r>
            <w:r>
              <w:rPr>
                <w:color w:val="FFFFFF"/>
                <w:spacing w:val="-2"/>
                <w:sz w:val="20"/>
              </w:rPr>
              <w:t>бизниса.</w:t>
            </w:r>
          </w:p>
          <w:p>
            <w:pPr>
              <w:pStyle w:val="TableParagraph"/>
              <w:spacing w:line="328" w:lineRule="auto" w:before="95"/>
              <w:ind w:left="196" w:right="806"/>
              <w:rPr>
                <w:sz w:val="20"/>
              </w:rPr>
            </w:pPr>
            <w:r>
              <w:rPr>
                <w:color w:val="FFFFFF"/>
                <w:sz w:val="20"/>
              </w:rPr>
              <w:t>Отварање</w:t>
            </w:r>
            <w:r>
              <w:rPr>
                <w:color w:val="FFFFFF"/>
                <w:spacing w:val="-12"/>
                <w:sz w:val="20"/>
              </w:rPr>
              <w:t> </w:t>
            </w:r>
            <w:r>
              <w:rPr>
                <w:color w:val="FFFFFF"/>
                <w:sz w:val="20"/>
              </w:rPr>
              <w:t>нових</w:t>
            </w:r>
            <w:r>
              <w:rPr>
                <w:color w:val="FFFFFF"/>
                <w:spacing w:val="-11"/>
                <w:sz w:val="20"/>
              </w:rPr>
              <w:t> </w:t>
            </w:r>
            <w:r>
              <w:rPr>
                <w:color w:val="FFFFFF"/>
                <w:sz w:val="20"/>
              </w:rPr>
              <w:t>радних</w:t>
            </w:r>
            <w:r>
              <w:rPr>
                <w:color w:val="FFFFFF"/>
                <w:spacing w:val="-11"/>
                <w:sz w:val="20"/>
              </w:rPr>
              <w:t> </w:t>
            </w:r>
            <w:r>
              <w:rPr>
                <w:color w:val="FFFFFF"/>
                <w:sz w:val="20"/>
              </w:rPr>
              <w:t>места Утицај државе</w:t>
            </w:r>
          </w:p>
          <w:p>
            <w:pPr>
              <w:pStyle w:val="TableParagraph"/>
              <w:spacing w:line="242" w:lineRule="exact"/>
              <w:ind w:left="196"/>
              <w:rPr>
                <w:sz w:val="20"/>
              </w:rPr>
            </w:pPr>
            <w:r>
              <w:rPr>
                <w:color w:val="FFFFFF"/>
                <w:sz w:val="20"/>
              </w:rPr>
              <w:t>Друге потенцијалне </w:t>
            </w:r>
            <w:r>
              <w:rPr>
                <w:color w:val="FFFFFF"/>
                <w:spacing w:val="-2"/>
                <w:sz w:val="20"/>
              </w:rPr>
              <w:t>шансе</w:t>
            </w:r>
          </w:p>
        </w:tc>
        <w:tc>
          <w:tcPr>
            <w:tcW w:w="4259" w:type="dxa"/>
            <w:tcBorders>
              <w:top w:val="single" w:sz="4" w:space="0" w:color="FFFFFF"/>
              <w:left w:val="single" w:sz="4" w:space="0" w:color="FFFFFF"/>
              <w:bottom w:val="single" w:sz="4" w:space="0" w:color="FFFFFF"/>
              <w:right w:val="single" w:sz="4" w:space="0" w:color="FFFFFF"/>
            </w:tcBorders>
            <w:shd w:val="clear" w:color="auto" w:fill="968D00"/>
          </w:tcPr>
          <w:p>
            <w:pPr>
              <w:pStyle w:val="TableParagraph"/>
              <w:spacing w:before="31"/>
              <w:ind w:left="139"/>
              <w:rPr>
                <w:sz w:val="20"/>
              </w:rPr>
            </w:pPr>
            <w:r>
              <w:rPr>
                <w:color w:val="FFFFFF"/>
                <w:sz w:val="20"/>
              </w:rPr>
              <w:t>Економска</w:t>
            </w:r>
            <w:r>
              <w:rPr>
                <w:color w:val="FFFFFF"/>
                <w:spacing w:val="-1"/>
                <w:sz w:val="20"/>
              </w:rPr>
              <w:t> </w:t>
            </w:r>
            <w:r>
              <w:rPr>
                <w:color w:val="FFFFFF"/>
                <w:spacing w:val="-2"/>
                <w:sz w:val="20"/>
              </w:rPr>
              <w:t>ситуација</w:t>
            </w:r>
          </w:p>
          <w:p>
            <w:pPr>
              <w:pStyle w:val="TableParagraph"/>
              <w:numPr>
                <w:ilvl w:val="0"/>
                <w:numId w:val="39"/>
              </w:numPr>
              <w:tabs>
                <w:tab w:pos="244" w:val="left" w:leader="none"/>
              </w:tabs>
              <w:spacing w:line="240" w:lineRule="auto" w:before="33" w:after="0"/>
              <w:ind w:left="244" w:right="0" w:hanging="105"/>
              <w:jc w:val="left"/>
              <w:rPr>
                <w:sz w:val="20"/>
              </w:rPr>
            </w:pPr>
            <w:r>
              <w:rPr>
                <w:color w:val="FFFFFF"/>
                <w:sz w:val="20"/>
              </w:rPr>
              <w:t>прекид</w:t>
            </w:r>
            <w:r>
              <w:rPr>
                <w:color w:val="FFFFFF"/>
                <w:spacing w:val="-9"/>
                <w:sz w:val="20"/>
              </w:rPr>
              <w:t> </w:t>
            </w:r>
            <w:r>
              <w:rPr>
                <w:color w:val="FFFFFF"/>
                <w:sz w:val="20"/>
              </w:rPr>
              <w:t>ранијих</w:t>
            </w:r>
            <w:r>
              <w:rPr>
                <w:color w:val="FFFFFF"/>
                <w:spacing w:val="-8"/>
                <w:sz w:val="20"/>
              </w:rPr>
              <w:t> </w:t>
            </w:r>
            <w:r>
              <w:rPr>
                <w:color w:val="FFFFFF"/>
                <w:sz w:val="20"/>
              </w:rPr>
              <w:t>економских</w:t>
            </w:r>
            <w:r>
              <w:rPr>
                <w:color w:val="FFFFFF"/>
                <w:spacing w:val="-8"/>
                <w:sz w:val="20"/>
              </w:rPr>
              <w:t> </w:t>
            </w:r>
            <w:r>
              <w:rPr>
                <w:color w:val="FFFFFF"/>
                <w:spacing w:val="-2"/>
                <w:sz w:val="20"/>
              </w:rPr>
              <w:t>односа;</w:t>
            </w:r>
          </w:p>
          <w:p>
            <w:pPr>
              <w:pStyle w:val="TableParagraph"/>
              <w:spacing w:before="89"/>
              <w:ind w:left="139"/>
              <w:rPr>
                <w:i/>
                <w:sz w:val="20"/>
              </w:rPr>
            </w:pPr>
            <w:r>
              <w:rPr>
                <w:i/>
                <w:color w:val="FFFFFF"/>
                <w:sz w:val="20"/>
              </w:rPr>
              <w:t>Business</w:t>
            </w:r>
            <w:r>
              <w:rPr>
                <w:i/>
                <w:color w:val="FFFFFF"/>
                <w:spacing w:val="-8"/>
                <w:sz w:val="20"/>
              </w:rPr>
              <w:t> </w:t>
            </w:r>
            <w:r>
              <w:rPr>
                <w:i/>
                <w:color w:val="FFFFFF"/>
                <w:spacing w:val="-2"/>
                <w:sz w:val="20"/>
              </w:rPr>
              <w:t>conditions</w:t>
            </w:r>
          </w:p>
          <w:p>
            <w:pPr>
              <w:pStyle w:val="TableParagraph"/>
              <w:numPr>
                <w:ilvl w:val="0"/>
                <w:numId w:val="39"/>
              </w:numPr>
              <w:tabs>
                <w:tab w:pos="244" w:val="left" w:leader="none"/>
              </w:tabs>
              <w:spacing w:line="240" w:lineRule="auto" w:before="33" w:after="0"/>
              <w:ind w:left="244" w:right="0" w:hanging="105"/>
              <w:jc w:val="left"/>
              <w:rPr>
                <w:sz w:val="20"/>
              </w:rPr>
            </w:pPr>
            <w:r>
              <w:rPr>
                <w:color w:val="FFFFFF"/>
                <w:sz w:val="20"/>
              </w:rPr>
              <w:t>недостатак</w:t>
            </w:r>
            <w:r>
              <w:rPr>
                <w:color w:val="FFFFFF"/>
                <w:spacing w:val="-4"/>
                <w:sz w:val="20"/>
              </w:rPr>
              <w:t> </w:t>
            </w:r>
            <w:r>
              <w:rPr>
                <w:color w:val="FFFFFF"/>
                <w:sz w:val="20"/>
              </w:rPr>
              <w:t>капитала</w:t>
            </w:r>
            <w:r>
              <w:rPr>
                <w:color w:val="FFFFFF"/>
                <w:spacing w:val="-4"/>
                <w:sz w:val="20"/>
              </w:rPr>
              <w:t> </w:t>
            </w:r>
            <w:r>
              <w:rPr>
                <w:color w:val="FFFFFF"/>
                <w:sz w:val="20"/>
              </w:rPr>
              <w:t>за</w:t>
            </w:r>
            <w:r>
              <w:rPr>
                <w:color w:val="FFFFFF"/>
                <w:spacing w:val="-3"/>
                <w:sz w:val="20"/>
              </w:rPr>
              <w:t> </w:t>
            </w:r>
            <w:r>
              <w:rPr>
                <w:color w:val="FFFFFF"/>
                <w:spacing w:val="-2"/>
                <w:sz w:val="20"/>
              </w:rPr>
              <w:t>кредитирање;</w:t>
            </w:r>
          </w:p>
          <w:p>
            <w:pPr>
              <w:pStyle w:val="TableParagraph"/>
              <w:numPr>
                <w:ilvl w:val="0"/>
                <w:numId w:val="39"/>
              </w:numPr>
              <w:tabs>
                <w:tab w:pos="244" w:val="left" w:leader="none"/>
                <w:tab w:pos="253" w:val="left" w:leader="none"/>
              </w:tabs>
              <w:spacing w:line="216" w:lineRule="auto" w:before="51" w:after="0"/>
              <w:ind w:left="253" w:right="79" w:hanging="114"/>
              <w:jc w:val="left"/>
              <w:rPr>
                <w:sz w:val="20"/>
              </w:rPr>
            </w:pPr>
            <w:r>
              <w:rPr>
                <w:color w:val="FFFFFF"/>
                <w:sz w:val="20"/>
              </w:rPr>
              <w:t>високи</w:t>
            </w:r>
            <w:r>
              <w:rPr>
                <w:color w:val="FFFFFF"/>
                <w:spacing w:val="-9"/>
                <w:sz w:val="20"/>
              </w:rPr>
              <w:t> </w:t>
            </w:r>
            <w:r>
              <w:rPr>
                <w:color w:val="FFFFFF"/>
                <w:sz w:val="20"/>
              </w:rPr>
              <w:t>трошкови</w:t>
            </w:r>
            <w:r>
              <w:rPr>
                <w:color w:val="FFFFFF"/>
                <w:spacing w:val="-9"/>
                <w:sz w:val="20"/>
              </w:rPr>
              <w:t> </w:t>
            </w:r>
            <w:r>
              <w:rPr>
                <w:color w:val="FFFFFF"/>
                <w:sz w:val="20"/>
              </w:rPr>
              <w:t>увођења</w:t>
            </w:r>
            <w:r>
              <w:rPr>
                <w:color w:val="FFFFFF"/>
                <w:spacing w:val="-10"/>
                <w:sz w:val="20"/>
              </w:rPr>
              <w:t> </w:t>
            </w:r>
            <w:r>
              <w:rPr>
                <w:color w:val="FFFFFF"/>
                <w:sz w:val="20"/>
              </w:rPr>
              <w:t>нове</w:t>
            </w:r>
            <w:r>
              <w:rPr>
                <w:color w:val="FFFFFF"/>
                <w:spacing w:val="-9"/>
                <w:sz w:val="20"/>
              </w:rPr>
              <w:t> </w:t>
            </w:r>
            <w:r>
              <w:rPr>
                <w:color w:val="FFFFFF"/>
                <w:sz w:val="20"/>
              </w:rPr>
              <w:t>технологије</w:t>
            </w:r>
            <w:r>
              <w:rPr>
                <w:color w:val="FFFFFF"/>
                <w:spacing w:val="-9"/>
                <w:sz w:val="20"/>
              </w:rPr>
              <w:t> </w:t>
            </w:r>
            <w:r>
              <w:rPr>
                <w:color w:val="FFFFFF"/>
                <w:sz w:val="20"/>
              </w:rPr>
              <w:t>и виших квалификација.</w:t>
            </w:r>
          </w:p>
          <w:p>
            <w:pPr>
              <w:pStyle w:val="TableParagraph"/>
              <w:spacing w:before="95"/>
              <w:ind w:left="139"/>
              <w:rPr>
                <w:sz w:val="20"/>
              </w:rPr>
            </w:pPr>
            <w:r>
              <w:rPr>
                <w:color w:val="FFFFFF"/>
                <w:sz w:val="20"/>
              </w:rPr>
              <w:t>Смањење</w:t>
            </w:r>
            <w:r>
              <w:rPr>
                <w:color w:val="FFFFFF"/>
                <w:spacing w:val="-2"/>
                <w:sz w:val="20"/>
              </w:rPr>
              <w:t> </w:t>
            </w:r>
            <w:r>
              <w:rPr>
                <w:color w:val="FFFFFF"/>
                <w:sz w:val="20"/>
              </w:rPr>
              <w:t>броја</w:t>
            </w:r>
            <w:r>
              <w:rPr>
                <w:color w:val="FFFFFF"/>
                <w:spacing w:val="-3"/>
                <w:sz w:val="20"/>
              </w:rPr>
              <w:t> </w:t>
            </w:r>
            <w:r>
              <w:rPr>
                <w:color w:val="FFFFFF"/>
                <w:sz w:val="20"/>
              </w:rPr>
              <w:t>радних</w:t>
            </w:r>
            <w:r>
              <w:rPr>
                <w:color w:val="FFFFFF"/>
                <w:spacing w:val="-2"/>
                <w:sz w:val="20"/>
              </w:rPr>
              <w:t> места</w:t>
            </w:r>
          </w:p>
          <w:p>
            <w:pPr>
              <w:pStyle w:val="TableParagraph"/>
              <w:numPr>
                <w:ilvl w:val="0"/>
                <w:numId w:val="39"/>
              </w:numPr>
              <w:tabs>
                <w:tab w:pos="244" w:val="left" w:leader="none"/>
              </w:tabs>
              <w:spacing w:line="240" w:lineRule="auto" w:before="32" w:after="0"/>
              <w:ind w:left="244" w:right="0" w:hanging="105"/>
              <w:jc w:val="left"/>
              <w:rPr>
                <w:sz w:val="20"/>
              </w:rPr>
            </w:pPr>
            <w:r>
              <w:rPr>
                <w:color w:val="FFFFFF"/>
                <w:sz w:val="20"/>
              </w:rPr>
              <w:t>у</w:t>
            </w:r>
            <w:r>
              <w:rPr>
                <w:color w:val="FFFFFF"/>
                <w:spacing w:val="-6"/>
                <w:sz w:val="20"/>
              </w:rPr>
              <w:t> </w:t>
            </w:r>
            <w:r>
              <w:rPr>
                <w:color w:val="FFFFFF"/>
                <w:sz w:val="20"/>
              </w:rPr>
              <w:t>државним</w:t>
            </w:r>
            <w:r>
              <w:rPr>
                <w:color w:val="FFFFFF"/>
                <w:spacing w:val="-5"/>
                <w:sz w:val="20"/>
              </w:rPr>
              <w:t> </w:t>
            </w:r>
            <w:r>
              <w:rPr>
                <w:color w:val="FFFFFF"/>
                <w:spacing w:val="-2"/>
                <w:sz w:val="20"/>
              </w:rPr>
              <w:t>предузећима;</w:t>
            </w:r>
          </w:p>
          <w:p>
            <w:pPr>
              <w:pStyle w:val="TableParagraph"/>
              <w:numPr>
                <w:ilvl w:val="0"/>
                <w:numId w:val="39"/>
              </w:numPr>
              <w:tabs>
                <w:tab w:pos="244" w:val="left" w:leader="none"/>
                <w:tab w:pos="253" w:val="left" w:leader="none"/>
              </w:tabs>
              <w:spacing w:line="216" w:lineRule="auto" w:before="52" w:after="0"/>
              <w:ind w:left="253" w:right="508" w:hanging="114"/>
              <w:jc w:val="left"/>
              <w:rPr>
                <w:sz w:val="20"/>
              </w:rPr>
            </w:pPr>
            <w:r>
              <w:rPr>
                <w:color w:val="FFFFFF"/>
                <w:sz w:val="20"/>
              </w:rPr>
              <w:t>услед</w:t>
            </w:r>
            <w:r>
              <w:rPr>
                <w:color w:val="FFFFFF"/>
                <w:spacing w:val="-12"/>
                <w:sz w:val="20"/>
              </w:rPr>
              <w:t> </w:t>
            </w:r>
            <w:r>
              <w:rPr>
                <w:color w:val="FFFFFF"/>
                <w:sz w:val="20"/>
              </w:rPr>
              <w:t>успорених</w:t>
            </w:r>
            <w:r>
              <w:rPr>
                <w:color w:val="FFFFFF"/>
                <w:spacing w:val="-11"/>
                <w:sz w:val="20"/>
              </w:rPr>
              <w:t> </w:t>
            </w:r>
            <w:r>
              <w:rPr>
                <w:color w:val="FFFFFF"/>
                <w:sz w:val="20"/>
              </w:rPr>
              <w:t>привредних</w:t>
            </w:r>
            <w:r>
              <w:rPr>
                <w:color w:val="FFFFFF"/>
                <w:spacing w:val="-11"/>
                <w:sz w:val="20"/>
              </w:rPr>
              <w:t> </w:t>
            </w:r>
            <w:r>
              <w:rPr>
                <w:color w:val="FFFFFF"/>
                <w:sz w:val="20"/>
              </w:rPr>
              <w:t>активности нових предузећа.</w:t>
            </w:r>
          </w:p>
          <w:p>
            <w:pPr>
              <w:pStyle w:val="TableParagraph"/>
              <w:spacing w:before="95"/>
              <w:ind w:left="139"/>
              <w:rPr>
                <w:sz w:val="20"/>
              </w:rPr>
            </w:pPr>
            <w:r>
              <w:rPr>
                <w:color w:val="FFFFFF"/>
                <w:sz w:val="20"/>
              </w:rPr>
              <w:t>Друге потенцијалне </w:t>
            </w:r>
            <w:r>
              <w:rPr>
                <w:color w:val="FFFFFF"/>
                <w:spacing w:val="-2"/>
                <w:sz w:val="20"/>
              </w:rPr>
              <w:t>опасности</w:t>
            </w:r>
          </w:p>
        </w:tc>
      </w:tr>
    </w:tbl>
    <w:p>
      <w:pPr>
        <w:pStyle w:val="BodyText"/>
        <w:rPr>
          <w:sz w:val="20"/>
        </w:rPr>
      </w:pPr>
    </w:p>
    <w:p>
      <w:pPr>
        <w:pStyle w:val="BodyText"/>
        <w:rPr>
          <w:sz w:val="20"/>
        </w:rPr>
      </w:pPr>
    </w:p>
    <w:p>
      <w:pPr>
        <w:pStyle w:val="BodyText"/>
        <w:rPr>
          <w:sz w:val="20"/>
        </w:rPr>
      </w:pPr>
    </w:p>
    <w:p>
      <w:pPr>
        <w:pStyle w:val="BodyText"/>
        <w:spacing w:before="62"/>
        <w:rPr>
          <w:sz w:val="20"/>
        </w:rPr>
      </w:pPr>
      <w:r>
        <w:rPr>
          <w:sz w:val="20"/>
        </w:rPr>
        <mc:AlternateContent>
          <mc:Choice Requires="wps">
            <w:drawing>
              <wp:anchor distT="0" distB="0" distL="0" distR="0" allowOverlap="1" layoutInCell="1" locked="0" behindDoc="1" simplePos="0" relativeHeight="487632384">
                <wp:simplePos x="0" y="0"/>
                <wp:positionH relativeFrom="page">
                  <wp:posOffset>899999</wp:posOffset>
                </wp:positionH>
                <wp:positionV relativeFrom="paragraph">
                  <wp:posOffset>209740</wp:posOffset>
                </wp:positionV>
                <wp:extent cx="914400" cy="1270"/>
                <wp:effectExtent l="0" t="0" r="0" b="0"/>
                <wp:wrapTopAndBottom/>
                <wp:docPr id="422" name="Graphic 422"/>
                <wp:cNvGraphicFramePr>
                  <a:graphicFrameLocks/>
                </wp:cNvGraphicFramePr>
                <a:graphic>
                  <a:graphicData uri="http://schemas.microsoft.com/office/word/2010/wordprocessingShape">
                    <wps:wsp>
                      <wps:cNvPr id="422" name="Graphic 422"/>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6.515007pt;width:72pt;height:.1pt;mso-position-horizontal-relative:page;mso-position-vertical-relative:paragraph;z-index:-15684096;mso-wrap-distance-left:0;mso-wrap-distance-right:0" id="docshape351" coordorigin="1417,330" coordsize="1440,0" path="m1417,330l2857,330e" filled="false" stroked="true" strokeweight="1pt" strokecolor="#231f20">
                <v:path arrowok="t"/>
                <v:stroke dashstyle="solid"/>
                <w10:wrap type="topAndBottom"/>
              </v:shape>
            </w:pict>
          </mc:Fallback>
        </mc:AlternateContent>
      </w:r>
    </w:p>
    <w:p>
      <w:pPr>
        <w:pStyle w:val="ListParagraph"/>
        <w:numPr>
          <w:ilvl w:val="0"/>
          <w:numId w:val="23"/>
        </w:numPr>
        <w:tabs>
          <w:tab w:pos="2137" w:val="left" w:leader="none"/>
        </w:tabs>
        <w:spacing w:line="218" w:lineRule="auto" w:before="34" w:after="0"/>
        <w:ind w:left="2137" w:right="1412" w:hanging="720"/>
        <w:jc w:val="left"/>
        <w:rPr>
          <w:sz w:val="18"/>
        </w:rPr>
      </w:pPr>
      <w:r>
        <w:rPr>
          <w:color w:val="231F20"/>
          <w:sz w:val="18"/>
        </w:rPr>
        <w:t>Извор: Израда локалног акционог плана запошљавања, Приручник за локалне самоуправе, УНПД Србија,</w:t>
      </w:r>
      <w:r>
        <w:rPr>
          <w:color w:val="231F20"/>
          <w:spacing w:val="40"/>
          <w:sz w:val="18"/>
        </w:rPr>
        <w:t> </w:t>
      </w:r>
      <w:r>
        <w:rPr>
          <w:color w:val="231F20"/>
          <w:sz w:val="18"/>
        </w:rPr>
        <w:t>Београд 2010. године</w:t>
      </w:r>
    </w:p>
    <w:p>
      <w:pPr>
        <w:pStyle w:val="ListParagraph"/>
        <w:spacing w:after="0" w:line="218" w:lineRule="auto"/>
        <w:jc w:val="left"/>
        <w:rPr>
          <w:sz w:val="18"/>
        </w:rPr>
        <w:sectPr>
          <w:pgSz w:w="11910" w:h="16840"/>
          <w:pgMar w:header="0" w:footer="735" w:top="540" w:bottom="920" w:left="0" w:right="0"/>
        </w:sectPr>
      </w:pPr>
    </w:p>
    <w:p>
      <w:pPr>
        <w:pStyle w:val="BodyText"/>
        <w:rPr>
          <w:sz w:val="20"/>
        </w:rPr>
      </w:pPr>
    </w:p>
    <w:p>
      <w:pPr>
        <w:pStyle w:val="BodyText"/>
        <w:rPr>
          <w:sz w:val="20"/>
        </w:rPr>
      </w:pPr>
    </w:p>
    <w:p>
      <w:pPr>
        <w:pStyle w:val="BodyText"/>
        <w:spacing w:before="141"/>
        <w:rPr>
          <w:sz w:val="20"/>
        </w:rPr>
      </w:pPr>
    </w:p>
    <w:p>
      <w:pPr>
        <w:pStyle w:val="BodyText"/>
        <w:ind w:left="1417"/>
        <w:rPr>
          <w:sz w:val="20"/>
        </w:rPr>
      </w:pPr>
      <w:r>
        <w:rPr>
          <w:sz w:val="20"/>
        </w:rPr>
        <mc:AlternateContent>
          <mc:Choice Requires="wps">
            <w:drawing>
              <wp:inline distT="0" distB="0" distL="0" distR="0">
                <wp:extent cx="5760085" cy="804545"/>
                <wp:effectExtent l="0" t="0" r="0" b="5079"/>
                <wp:docPr id="423" name="Group 423"/>
                <wp:cNvGraphicFramePr>
                  <a:graphicFrameLocks/>
                </wp:cNvGraphicFramePr>
                <a:graphic>
                  <a:graphicData uri="http://schemas.microsoft.com/office/word/2010/wordprocessingGroup">
                    <wpg:wgp>
                      <wpg:cNvPr id="423" name="Group 423"/>
                      <wpg:cNvGrpSpPr/>
                      <wpg:grpSpPr>
                        <a:xfrm>
                          <a:off x="0" y="0"/>
                          <a:ext cx="5760085" cy="804545"/>
                          <a:chExt cx="5760085" cy="804545"/>
                        </a:xfrm>
                      </wpg:grpSpPr>
                      <wps:wsp>
                        <wps:cNvPr id="424" name="Graphic 424"/>
                        <wps:cNvSpPr/>
                        <wps:spPr>
                          <a:xfrm>
                            <a:off x="0" y="0"/>
                            <a:ext cx="5760085" cy="804545"/>
                          </a:xfrm>
                          <a:custGeom>
                            <a:avLst/>
                            <a:gdLst/>
                            <a:ahLst/>
                            <a:cxnLst/>
                            <a:rect l="l" t="t" r="r" b="b"/>
                            <a:pathLst>
                              <a:path w="5760085" h="804545">
                                <a:moveTo>
                                  <a:pt x="5616003" y="0"/>
                                </a:moveTo>
                                <a:lnTo>
                                  <a:pt x="144005" y="0"/>
                                </a:lnTo>
                                <a:lnTo>
                                  <a:pt x="60752" y="2250"/>
                                </a:lnTo>
                                <a:lnTo>
                                  <a:pt x="18000" y="18000"/>
                                </a:lnTo>
                                <a:lnTo>
                                  <a:pt x="2250" y="60752"/>
                                </a:lnTo>
                                <a:lnTo>
                                  <a:pt x="0" y="144005"/>
                                </a:lnTo>
                                <a:lnTo>
                                  <a:pt x="0" y="660006"/>
                                </a:lnTo>
                                <a:lnTo>
                                  <a:pt x="2250" y="743252"/>
                                </a:lnTo>
                                <a:lnTo>
                                  <a:pt x="18000" y="785999"/>
                                </a:lnTo>
                                <a:lnTo>
                                  <a:pt x="60752" y="801749"/>
                                </a:lnTo>
                                <a:lnTo>
                                  <a:pt x="144005" y="803998"/>
                                </a:lnTo>
                                <a:lnTo>
                                  <a:pt x="5616003" y="803998"/>
                                </a:lnTo>
                                <a:lnTo>
                                  <a:pt x="5699256" y="801749"/>
                                </a:lnTo>
                                <a:lnTo>
                                  <a:pt x="5742008" y="785999"/>
                                </a:lnTo>
                                <a:lnTo>
                                  <a:pt x="5757758" y="743252"/>
                                </a:lnTo>
                                <a:lnTo>
                                  <a:pt x="5760008" y="660006"/>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425" name="Textbox 425"/>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wps:txbx>
                        <wps:bodyPr wrap="square" lIns="0" tIns="0" rIns="0" bIns="0" rtlCol="0">
                          <a:noAutofit/>
                        </wps:bodyPr>
                      </wps:wsp>
                      <wps:wsp>
                        <wps:cNvPr id="426" name="Textbox 426"/>
                        <wps:cNvSpPr txBox="1"/>
                        <wps:spPr>
                          <a:xfrm>
                            <a:off x="1371630" y="127000"/>
                            <a:ext cx="1832610" cy="563880"/>
                          </a:xfrm>
                          <a:prstGeom prst="rect">
                            <a:avLst/>
                          </a:prstGeom>
                        </wps:spPr>
                        <wps:txbx>
                          <w:txbxContent>
                            <w:p>
                              <w:pPr>
                                <w:spacing w:line="361" w:lineRule="exact" w:before="0"/>
                                <w:ind w:left="0" w:right="0" w:firstLine="0"/>
                                <w:jc w:val="left"/>
                                <w:rPr>
                                  <w:sz w:val="36"/>
                                </w:rPr>
                              </w:pPr>
                              <w:r>
                                <w:rPr>
                                  <w:color w:val="FFFFFF"/>
                                  <w:sz w:val="36"/>
                                </w:rPr>
                                <w:t>АЛАТ</w:t>
                              </w:r>
                              <w:r>
                                <w:rPr>
                                  <w:color w:val="FFFFFF"/>
                                  <w:spacing w:val="-4"/>
                                  <w:sz w:val="36"/>
                                </w:rPr>
                                <w:t> </w:t>
                              </w:r>
                              <w:r>
                                <w:rPr>
                                  <w:color w:val="FFFFFF"/>
                                  <w:spacing w:val="-5"/>
                                  <w:sz w:val="36"/>
                                </w:rPr>
                                <w:t>3.3</w:t>
                              </w:r>
                            </w:p>
                            <w:p>
                              <w:pPr>
                                <w:spacing w:line="527" w:lineRule="exact" w:before="0"/>
                                <w:ind w:left="0" w:right="0" w:firstLine="0"/>
                                <w:jc w:val="left"/>
                                <w:rPr>
                                  <w:sz w:val="36"/>
                                </w:rPr>
                              </w:pPr>
                              <w:r>
                                <w:rPr>
                                  <w:color w:val="FFFFFF"/>
                                  <w:position w:val="10"/>
                                  <w:sz w:val="36"/>
                                </w:rPr>
                                <w:t>„</w:t>
                              </w:r>
                              <w:r>
                                <w:rPr>
                                  <w:color w:val="FFFFFF"/>
                                  <w:sz w:val="36"/>
                                </w:rPr>
                                <w:t>SWOT</w:t>
                              </w:r>
                              <w:r>
                                <w:rPr>
                                  <w:color w:val="FFFFFF"/>
                                  <w:position w:val="10"/>
                                  <w:sz w:val="36"/>
                                </w:rPr>
                                <w:t>”</w:t>
                              </w:r>
                              <w:r>
                                <w:rPr>
                                  <w:color w:val="FFFFFF"/>
                                  <w:spacing w:val="-5"/>
                                  <w:position w:val="10"/>
                                  <w:sz w:val="36"/>
                                </w:rPr>
                                <w:t> </w:t>
                              </w:r>
                              <w:r>
                                <w:rPr>
                                  <w:color w:val="FFFFFF"/>
                                  <w:spacing w:val="-2"/>
                                  <w:sz w:val="36"/>
                                </w:rPr>
                                <w:t>Матрица</w:t>
                              </w:r>
                              <w:r>
                                <w:rPr>
                                  <w:color w:val="FFFFFF"/>
                                  <w:spacing w:val="-2"/>
                                  <w:sz w:val="36"/>
                                  <w:vertAlign w:val="superscript"/>
                                </w:rPr>
                                <w:t>15</w:t>
                              </w:r>
                            </w:p>
                          </w:txbxContent>
                        </wps:txbx>
                        <wps:bodyPr wrap="square" lIns="0" tIns="0" rIns="0" bIns="0" rtlCol="0">
                          <a:noAutofit/>
                        </wps:bodyPr>
                      </wps:wsp>
                    </wpg:wgp>
                  </a:graphicData>
                </a:graphic>
              </wp:inline>
            </w:drawing>
          </mc:Choice>
          <mc:Fallback>
            <w:pict>
              <v:group style="width:453.55pt;height:63.35pt;mso-position-horizontal-relative:char;mso-position-vertical-relative:line" id="docshapegroup352" coordorigin="0,0" coordsize="9071,1267">
                <v:shape style="position:absolute;left:0;top:0;width:9071;height:1267" id="docshape353" coordorigin="0,0" coordsize="9071,1267" path="m8844,0l227,0,96,4,28,28,4,96,0,227,0,1039,4,1170,28,1238,96,1263,227,1266,8844,1266,8975,1263,9043,1238,9067,1170,9071,1039,9071,227,9067,96,9043,28,8975,4,8844,0xe" filled="true" fillcolor="#bcbec0" stroked="false">
                  <v:path arrowok="t"/>
                  <v:fill type="solid"/>
                </v:shape>
                <v:shape style="position:absolute;left:220;top:200;width:1405;height:360" type="#_x0000_t202" id="docshape354"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v:textbox>
                  <w10:wrap type="none"/>
                </v:shape>
                <v:shape style="position:absolute;left:2160;top:200;width:2886;height:888" type="#_x0000_t202" id="docshape355" filled="false" stroked="false">
                  <v:textbox inset="0,0,0,0">
                    <w:txbxContent>
                      <w:p>
                        <w:pPr>
                          <w:spacing w:line="361" w:lineRule="exact" w:before="0"/>
                          <w:ind w:left="0" w:right="0" w:firstLine="0"/>
                          <w:jc w:val="left"/>
                          <w:rPr>
                            <w:sz w:val="36"/>
                          </w:rPr>
                        </w:pPr>
                        <w:r>
                          <w:rPr>
                            <w:color w:val="FFFFFF"/>
                            <w:sz w:val="36"/>
                          </w:rPr>
                          <w:t>АЛАТ</w:t>
                        </w:r>
                        <w:r>
                          <w:rPr>
                            <w:color w:val="FFFFFF"/>
                            <w:spacing w:val="-4"/>
                            <w:sz w:val="36"/>
                          </w:rPr>
                          <w:t> </w:t>
                        </w:r>
                        <w:r>
                          <w:rPr>
                            <w:color w:val="FFFFFF"/>
                            <w:spacing w:val="-5"/>
                            <w:sz w:val="36"/>
                          </w:rPr>
                          <w:t>3.3</w:t>
                        </w:r>
                      </w:p>
                      <w:p>
                        <w:pPr>
                          <w:spacing w:line="527" w:lineRule="exact" w:before="0"/>
                          <w:ind w:left="0" w:right="0" w:firstLine="0"/>
                          <w:jc w:val="left"/>
                          <w:rPr>
                            <w:sz w:val="36"/>
                          </w:rPr>
                        </w:pPr>
                        <w:r>
                          <w:rPr>
                            <w:color w:val="FFFFFF"/>
                            <w:position w:val="10"/>
                            <w:sz w:val="36"/>
                          </w:rPr>
                          <w:t>„</w:t>
                        </w:r>
                        <w:r>
                          <w:rPr>
                            <w:color w:val="FFFFFF"/>
                            <w:sz w:val="36"/>
                          </w:rPr>
                          <w:t>SWOT</w:t>
                        </w:r>
                        <w:r>
                          <w:rPr>
                            <w:color w:val="FFFFFF"/>
                            <w:position w:val="10"/>
                            <w:sz w:val="36"/>
                          </w:rPr>
                          <w:t>”</w:t>
                        </w:r>
                        <w:r>
                          <w:rPr>
                            <w:color w:val="FFFFFF"/>
                            <w:spacing w:val="-5"/>
                            <w:position w:val="10"/>
                            <w:sz w:val="36"/>
                          </w:rPr>
                          <w:t> </w:t>
                        </w:r>
                        <w:r>
                          <w:rPr>
                            <w:color w:val="FFFFFF"/>
                            <w:spacing w:val="-2"/>
                            <w:sz w:val="36"/>
                          </w:rPr>
                          <w:t>Матрица</w:t>
                        </w:r>
                        <w:r>
                          <w:rPr>
                            <w:color w:val="FFFFFF"/>
                            <w:spacing w:val="-2"/>
                            <w:sz w:val="36"/>
                            <w:vertAlign w:val="superscript"/>
                          </w:rPr>
                          <w:t>15</w:t>
                        </w:r>
                      </w:p>
                    </w:txbxContent>
                  </v:textbox>
                  <w10:wrap type="none"/>
                </v:shape>
              </v:group>
            </w:pict>
          </mc:Fallback>
        </mc:AlternateContent>
      </w:r>
      <w:r>
        <w:rPr>
          <w:sz w:val="20"/>
        </w:rPr>
      </w:r>
    </w:p>
    <w:p>
      <w:pPr>
        <w:pStyle w:val="BodyText"/>
        <w:spacing w:before="28"/>
        <w:rPr>
          <w:sz w:val="20"/>
        </w:rPr>
      </w:pPr>
    </w:p>
    <w:tbl>
      <w:tblPr>
        <w:tblW w:w="0" w:type="auto"/>
        <w:jc w:val="left"/>
        <w:tblInd w:w="15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58"/>
        <w:gridCol w:w="3802"/>
        <w:gridCol w:w="4493"/>
      </w:tblGrid>
      <w:tr>
        <w:trPr>
          <w:trHeight w:val="930" w:hRule="atLeast"/>
        </w:trPr>
        <w:tc>
          <w:tcPr>
            <w:tcW w:w="558" w:type="dxa"/>
            <w:shd w:val="clear" w:color="auto" w:fill="6D6E71"/>
          </w:tcPr>
          <w:p>
            <w:pPr>
              <w:pStyle w:val="TableParagraph"/>
              <w:rPr>
                <w:rFonts w:ascii="Times New Roman"/>
                <w:sz w:val="26"/>
              </w:rPr>
            </w:pPr>
          </w:p>
        </w:tc>
        <w:tc>
          <w:tcPr>
            <w:tcW w:w="3802" w:type="dxa"/>
            <w:shd w:val="clear" w:color="auto" w:fill="6D6E71"/>
          </w:tcPr>
          <w:p>
            <w:pPr>
              <w:pStyle w:val="TableParagraph"/>
              <w:spacing w:line="225" w:lineRule="auto" w:before="146"/>
              <w:ind w:left="80" w:right="159"/>
              <w:rPr>
                <w:sz w:val="20"/>
              </w:rPr>
            </w:pPr>
            <w:r>
              <w:rPr>
                <w:color w:val="FFFFFF"/>
                <w:sz w:val="20"/>
              </w:rPr>
              <w:t>Снаге: карактеристике подручја које представљају</w:t>
            </w:r>
            <w:r>
              <w:rPr>
                <w:color w:val="FFFFFF"/>
                <w:spacing w:val="-7"/>
                <w:sz w:val="20"/>
              </w:rPr>
              <w:t> </w:t>
            </w:r>
            <w:r>
              <w:rPr>
                <w:color w:val="FFFFFF"/>
                <w:sz w:val="20"/>
              </w:rPr>
              <w:t>предност</w:t>
            </w:r>
            <w:r>
              <w:rPr>
                <w:color w:val="FFFFFF"/>
                <w:spacing w:val="-8"/>
                <w:sz w:val="20"/>
              </w:rPr>
              <w:t> </w:t>
            </w:r>
            <w:r>
              <w:rPr>
                <w:color w:val="FFFFFF"/>
                <w:sz w:val="20"/>
              </w:rPr>
              <w:t>у</w:t>
            </w:r>
            <w:r>
              <w:rPr>
                <w:color w:val="FFFFFF"/>
                <w:spacing w:val="-7"/>
                <w:sz w:val="20"/>
              </w:rPr>
              <w:t> </w:t>
            </w:r>
            <w:r>
              <w:rPr>
                <w:color w:val="FFFFFF"/>
                <w:sz w:val="20"/>
              </w:rPr>
              <w:t>односу</w:t>
            </w:r>
            <w:r>
              <w:rPr>
                <w:color w:val="FFFFFF"/>
                <w:spacing w:val="-7"/>
                <w:sz w:val="20"/>
              </w:rPr>
              <w:t> </w:t>
            </w:r>
            <w:r>
              <w:rPr>
                <w:color w:val="FFFFFF"/>
                <w:sz w:val="20"/>
              </w:rPr>
              <w:t>на</w:t>
            </w:r>
            <w:r>
              <w:rPr>
                <w:color w:val="FFFFFF"/>
                <w:spacing w:val="-8"/>
                <w:sz w:val="20"/>
              </w:rPr>
              <w:t> </w:t>
            </w:r>
            <w:r>
              <w:rPr>
                <w:color w:val="FFFFFF"/>
                <w:sz w:val="20"/>
              </w:rPr>
              <w:t>друга</w:t>
            </w:r>
          </w:p>
        </w:tc>
        <w:tc>
          <w:tcPr>
            <w:tcW w:w="4493" w:type="dxa"/>
            <w:shd w:val="clear" w:color="auto" w:fill="6D6E71"/>
          </w:tcPr>
          <w:p>
            <w:pPr>
              <w:pStyle w:val="TableParagraph"/>
              <w:spacing w:line="216" w:lineRule="auto" w:before="149"/>
              <w:ind w:left="80" w:right="183" w:hanging="1"/>
              <w:rPr>
                <w:sz w:val="20"/>
              </w:rPr>
            </w:pPr>
            <w:r>
              <w:rPr>
                <w:color w:val="FFFFFF"/>
                <w:sz w:val="20"/>
              </w:rPr>
              <w:t>Слабости</w:t>
            </w:r>
            <w:r>
              <w:rPr>
                <w:b/>
                <w:color w:val="FFFFFF"/>
                <w:sz w:val="24"/>
              </w:rPr>
              <w:t>:</w:t>
            </w:r>
            <w:r>
              <w:rPr>
                <w:b/>
                <w:color w:val="FFFFFF"/>
                <w:spacing w:val="-10"/>
                <w:sz w:val="24"/>
              </w:rPr>
              <w:t> </w:t>
            </w:r>
            <w:r>
              <w:rPr>
                <w:color w:val="FFFFFF"/>
                <w:sz w:val="20"/>
              </w:rPr>
              <w:t>карактеристике</w:t>
            </w:r>
            <w:r>
              <w:rPr>
                <w:color w:val="FFFFFF"/>
                <w:spacing w:val="-9"/>
                <w:sz w:val="20"/>
              </w:rPr>
              <w:t> </w:t>
            </w:r>
            <w:r>
              <w:rPr>
                <w:color w:val="FFFFFF"/>
                <w:sz w:val="20"/>
              </w:rPr>
              <w:t>које</w:t>
            </w:r>
            <w:r>
              <w:rPr>
                <w:color w:val="FFFFFF"/>
                <w:spacing w:val="-9"/>
                <w:sz w:val="20"/>
              </w:rPr>
              <w:t> </w:t>
            </w:r>
            <w:r>
              <w:rPr>
                <w:color w:val="FFFFFF"/>
                <w:sz w:val="20"/>
              </w:rPr>
              <w:t>подручја</w:t>
            </w:r>
            <w:r>
              <w:rPr>
                <w:color w:val="FFFFFF"/>
                <w:spacing w:val="-9"/>
                <w:sz w:val="20"/>
              </w:rPr>
              <w:t> </w:t>
            </w:r>
            <w:r>
              <w:rPr>
                <w:color w:val="FFFFFF"/>
                <w:sz w:val="20"/>
              </w:rPr>
              <w:t>стављају у мање повољан положај у односу на друга</w:t>
            </w:r>
          </w:p>
        </w:tc>
      </w:tr>
    </w:tbl>
    <w:p>
      <w:pPr>
        <w:pStyle w:val="BodyText"/>
        <w:spacing w:before="162" w:after="1"/>
        <w:rPr>
          <w:sz w:val="20"/>
        </w:rPr>
      </w:pPr>
    </w:p>
    <w:tbl>
      <w:tblPr>
        <w:tblW w:w="0" w:type="auto"/>
        <w:jc w:val="left"/>
        <w:tblInd w:w="15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63"/>
        <w:gridCol w:w="3859"/>
        <w:gridCol w:w="4403"/>
      </w:tblGrid>
      <w:tr>
        <w:trPr>
          <w:trHeight w:val="3262" w:hRule="atLeast"/>
        </w:trPr>
        <w:tc>
          <w:tcPr>
            <w:tcW w:w="563" w:type="dxa"/>
            <w:shd w:val="clear" w:color="auto" w:fill="ABADB0"/>
            <w:textDirection w:val="btLr"/>
          </w:tcPr>
          <w:p>
            <w:pPr>
              <w:pStyle w:val="TableParagraph"/>
              <w:spacing w:before="71"/>
              <w:ind w:left="626"/>
              <w:rPr>
                <w:sz w:val="24"/>
              </w:rPr>
            </w:pPr>
            <w:r>
              <w:rPr>
                <w:color w:val="FFFFFF"/>
                <w:sz w:val="24"/>
              </w:rPr>
              <w:t>ИНТЕРНИ </w:t>
            </w:r>
            <w:r>
              <w:rPr>
                <w:color w:val="FFFFFF"/>
                <w:spacing w:val="-2"/>
                <w:sz w:val="24"/>
              </w:rPr>
              <w:t>ФАКТОРИ</w:t>
            </w:r>
          </w:p>
        </w:tc>
        <w:tc>
          <w:tcPr>
            <w:tcW w:w="3859" w:type="dxa"/>
          </w:tcPr>
          <w:p>
            <w:pPr>
              <w:pStyle w:val="TableParagraph"/>
              <w:spacing w:line="3242" w:lineRule="exact"/>
              <w:ind w:left="1010"/>
              <w:rPr>
                <w:sz w:val="400"/>
              </w:rPr>
            </w:pPr>
            <w:r>
              <w:rPr>
                <w:color w:val="BCBEC0"/>
                <w:spacing w:val="-10"/>
                <w:sz w:val="400"/>
              </w:rPr>
              <w:t>S</w:t>
            </w:r>
          </w:p>
        </w:tc>
        <w:tc>
          <w:tcPr>
            <w:tcW w:w="4403" w:type="dxa"/>
          </w:tcPr>
          <w:p>
            <w:pPr>
              <w:pStyle w:val="TableParagraph"/>
              <w:spacing w:line="3242" w:lineRule="exact"/>
              <w:ind w:left="423"/>
              <w:rPr>
                <w:sz w:val="400"/>
              </w:rPr>
            </w:pPr>
            <w:r>
              <w:rPr>
                <w:color w:val="BCBEC0"/>
                <w:spacing w:val="-10"/>
                <w:sz w:val="400"/>
              </w:rPr>
              <w:t>W</w:t>
            </w:r>
          </w:p>
        </w:tc>
      </w:tr>
    </w:tbl>
    <w:p>
      <w:pPr>
        <w:pStyle w:val="BodyText"/>
        <w:spacing w:before="32"/>
        <w:rPr>
          <w:sz w:val="20"/>
        </w:rPr>
      </w:pPr>
      <w:r>
        <w:rPr>
          <w:sz w:val="20"/>
        </w:rPr>
        <mc:AlternateContent>
          <mc:Choice Requires="wps">
            <w:drawing>
              <wp:anchor distT="0" distB="0" distL="0" distR="0" allowOverlap="1" layoutInCell="1" locked="0" behindDoc="1" simplePos="0" relativeHeight="487633408">
                <wp:simplePos x="0" y="0"/>
                <wp:positionH relativeFrom="page">
                  <wp:posOffset>950799</wp:posOffset>
                </wp:positionH>
                <wp:positionV relativeFrom="paragraph">
                  <wp:posOffset>191198</wp:posOffset>
                </wp:positionV>
                <wp:extent cx="5495290" cy="1270"/>
                <wp:effectExtent l="0" t="0" r="0" b="0"/>
                <wp:wrapTopAndBottom/>
                <wp:docPr id="427" name="Graphic 427"/>
                <wp:cNvGraphicFramePr>
                  <a:graphicFrameLocks/>
                </wp:cNvGraphicFramePr>
                <a:graphic>
                  <a:graphicData uri="http://schemas.microsoft.com/office/word/2010/wordprocessingShape">
                    <wps:wsp>
                      <wps:cNvPr id="427" name="Graphic 427"/>
                      <wps:cNvSpPr/>
                      <wps:spPr>
                        <a:xfrm>
                          <a:off x="0" y="0"/>
                          <a:ext cx="5495290" cy="1270"/>
                        </a:xfrm>
                        <a:custGeom>
                          <a:avLst/>
                          <a:gdLst/>
                          <a:ahLst/>
                          <a:cxnLst/>
                          <a:rect l="l" t="t" r="r" b="b"/>
                          <a:pathLst>
                            <a:path w="5495290" h="0">
                              <a:moveTo>
                                <a:pt x="0" y="0"/>
                              </a:moveTo>
                              <a:lnTo>
                                <a:pt x="5495087" y="0"/>
                              </a:lnTo>
                            </a:path>
                          </a:pathLst>
                        </a:custGeom>
                        <a:ln w="11912">
                          <a:solidFill>
                            <a:srgbClr val="929497"/>
                          </a:solidFill>
                          <a:prstDash val="dash"/>
                        </a:ln>
                      </wps:spPr>
                      <wps:bodyPr wrap="square" lIns="0" tIns="0" rIns="0" bIns="0" rtlCol="0">
                        <a:prstTxWarp prst="textNoShape">
                          <a:avLst/>
                        </a:prstTxWarp>
                        <a:noAutofit/>
                      </wps:bodyPr>
                    </wps:wsp>
                  </a:graphicData>
                </a:graphic>
              </wp:anchor>
            </w:drawing>
          </mc:Choice>
          <mc:Fallback>
            <w:pict>
              <v:shape style="position:absolute;margin-left:74.866096pt;margin-top:15.055003pt;width:432.7pt;height:.1pt;mso-position-horizontal-relative:page;mso-position-vertical-relative:paragraph;z-index:-15683072;mso-wrap-distance-left:0;mso-wrap-distance-right:0" id="docshape356" coordorigin="1497,301" coordsize="8654,0" path="m1497,301l10151,301e" filled="false" stroked="true" strokeweight=".938pt" strokecolor="#929497">
                <v:path arrowok="t"/>
                <v:stroke dashstyle="dash"/>
                <w10:wrap type="topAndBottom"/>
              </v:shape>
            </w:pict>
          </mc:Fallback>
        </mc:AlternateContent>
      </w:r>
    </w:p>
    <w:p>
      <w:pPr>
        <w:pStyle w:val="BodyText"/>
        <w:spacing w:before="12"/>
        <w:rPr>
          <w:sz w:val="17"/>
        </w:rPr>
      </w:pPr>
    </w:p>
    <w:tbl>
      <w:tblPr>
        <w:tblW w:w="0" w:type="auto"/>
        <w:jc w:val="left"/>
        <w:tblInd w:w="15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63"/>
        <w:gridCol w:w="3845"/>
        <w:gridCol w:w="4442"/>
      </w:tblGrid>
      <w:tr>
        <w:trPr>
          <w:trHeight w:val="960" w:hRule="atLeast"/>
        </w:trPr>
        <w:tc>
          <w:tcPr>
            <w:tcW w:w="563" w:type="dxa"/>
            <w:shd w:val="clear" w:color="auto" w:fill="6D6E71"/>
          </w:tcPr>
          <w:p>
            <w:pPr>
              <w:pStyle w:val="TableParagraph"/>
              <w:rPr>
                <w:rFonts w:ascii="Times New Roman"/>
                <w:sz w:val="26"/>
              </w:rPr>
            </w:pPr>
          </w:p>
        </w:tc>
        <w:tc>
          <w:tcPr>
            <w:tcW w:w="3845" w:type="dxa"/>
            <w:shd w:val="clear" w:color="auto" w:fill="6D6E71"/>
          </w:tcPr>
          <w:p>
            <w:pPr>
              <w:pStyle w:val="TableParagraph"/>
              <w:spacing w:line="225" w:lineRule="auto" w:before="146"/>
              <w:ind w:left="80" w:right="104"/>
              <w:rPr>
                <w:sz w:val="20"/>
              </w:rPr>
            </w:pPr>
            <w:r>
              <w:rPr>
                <w:color w:val="FFFFFF"/>
                <w:sz w:val="20"/>
              </w:rPr>
              <w:t>Шансе: елементи које ЛСЗ могу употребити</w:t>
            </w:r>
            <w:r>
              <w:rPr>
                <w:color w:val="FFFFFF"/>
                <w:spacing w:val="-9"/>
                <w:sz w:val="20"/>
              </w:rPr>
              <w:t> </w:t>
            </w:r>
            <w:r>
              <w:rPr>
                <w:color w:val="FFFFFF"/>
                <w:sz w:val="20"/>
              </w:rPr>
              <w:t>за</w:t>
            </w:r>
            <w:r>
              <w:rPr>
                <w:color w:val="FFFFFF"/>
                <w:spacing w:val="-10"/>
                <w:sz w:val="20"/>
              </w:rPr>
              <w:t> </w:t>
            </w:r>
            <w:r>
              <w:rPr>
                <w:color w:val="FFFFFF"/>
                <w:sz w:val="20"/>
              </w:rPr>
              <w:t>остваривање</w:t>
            </w:r>
            <w:r>
              <w:rPr>
                <w:color w:val="FFFFFF"/>
                <w:spacing w:val="-9"/>
                <w:sz w:val="20"/>
              </w:rPr>
              <w:t> </w:t>
            </w:r>
            <w:r>
              <w:rPr>
                <w:color w:val="FFFFFF"/>
                <w:sz w:val="20"/>
              </w:rPr>
              <w:t>својих</w:t>
            </w:r>
            <w:r>
              <w:rPr>
                <w:color w:val="FFFFFF"/>
                <w:spacing w:val="-10"/>
                <w:sz w:val="20"/>
              </w:rPr>
              <w:t> </w:t>
            </w:r>
            <w:r>
              <w:rPr>
                <w:color w:val="FFFFFF"/>
                <w:sz w:val="20"/>
              </w:rPr>
              <w:t>циљева</w:t>
            </w:r>
          </w:p>
        </w:tc>
        <w:tc>
          <w:tcPr>
            <w:tcW w:w="4442" w:type="dxa"/>
            <w:shd w:val="clear" w:color="auto" w:fill="6D6E71"/>
          </w:tcPr>
          <w:p>
            <w:pPr>
              <w:pStyle w:val="TableParagraph"/>
              <w:spacing w:line="216" w:lineRule="auto" w:before="149"/>
              <w:ind w:left="79" w:right="491"/>
              <w:rPr>
                <w:sz w:val="20"/>
              </w:rPr>
            </w:pPr>
            <w:r>
              <w:rPr>
                <w:color w:val="FFFFFF"/>
                <w:sz w:val="20"/>
              </w:rPr>
              <w:t>Опасности</w:t>
            </w:r>
            <w:r>
              <w:rPr>
                <w:b/>
                <w:color w:val="FFFFFF"/>
                <w:sz w:val="24"/>
              </w:rPr>
              <w:t>:</w:t>
            </w:r>
            <w:r>
              <w:rPr>
                <w:b/>
                <w:color w:val="FFFFFF"/>
                <w:spacing w:val="-8"/>
                <w:sz w:val="24"/>
              </w:rPr>
              <w:t> </w:t>
            </w:r>
            <w:r>
              <w:rPr>
                <w:color w:val="FFFFFF"/>
                <w:sz w:val="20"/>
              </w:rPr>
              <w:t>елементи</w:t>
            </w:r>
            <w:r>
              <w:rPr>
                <w:color w:val="FFFFFF"/>
                <w:spacing w:val="-7"/>
                <w:sz w:val="20"/>
              </w:rPr>
              <w:t> </w:t>
            </w:r>
            <w:r>
              <w:rPr>
                <w:color w:val="FFFFFF"/>
                <w:sz w:val="20"/>
              </w:rPr>
              <w:t>из</w:t>
            </w:r>
            <w:r>
              <w:rPr>
                <w:color w:val="FFFFFF"/>
                <w:spacing w:val="-7"/>
                <w:sz w:val="20"/>
              </w:rPr>
              <w:t> </w:t>
            </w:r>
            <w:r>
              <w:rPr>
                <w:color w:val="FFFFFF"/>
                <w:sz w:val="20"/>
              </w:rPr>
              <w:t>окружења</w:t>
            </w:r>
            <w:r>
              <w:rPr>
                <w:color w:val="FFFFFF"/>
                <w:spacing w:val="-8"/>
                <w:sz w:val="20"/>
              </w:rPr>
              <w:t> </w:t>
            </w:r>
            <w:r>
              <w:rPr>
                <w:color w:val="FFFFFF"/>
                <w:sz w:val="20"/>
              </w:rPr>
              <w:t>који</w:t>
            </w:r>
            <w:r>
              <w:rPr>
                <w:color w:val="FFFFFF"/>
                <w:spacing w:val="-7"/>
                <w:sz w:val="20"/>
              </w:rPr>
              <w:t> </w:t>
            </w:r>
            <w:r>
              <w:rPr>
                <w:color w:val="FFFFFF"/>
                <w:sz w:val="20"/>
              </w:rPr>
              <w:t>могу проузроковати тешкоће</w:t>
            </w:r>
          </w:p>
        </w:tc>
      </w:tr>
    </w:tbl>
    <w:p>
      <w:pPr>
        <w:pStyle w:val="BodyText"/>
        <w:spacing w:before="1"/>
        <w:rPr>
          <w:sz w:val="13"/>
        </w:rPr>
      </w:pPr>
    </w:p>
    <w:tbl>
      <w:tblPr>
        <w:tblW w:w="0" w:type="auto"/>
        <w:jc w:val="left"/>
        <w:tblInd w:w="15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57"/>
        <w:gridCol w:w="3851"/>
        <w:gridCol w:w="4431"/>
      </w:tblGrid>
      <w:tr>
        <w:trPr>
          <w:trHeight w:val="3327" w:hRule="atLeast"/>
        </w:trPr>
        <w:tc>
          <w:tcPr>
            <w:tcW w:w="557" w:type="dxa"/>
            <w:shd w:val="clear" w:color="auto" w:fill="A7A9AC"/>
            <w:textDirection w:val="btLr"/>
          </w:tcPr>
          <w:p>
            <w:pPr>
              <w:pStyle w:val="TableParagraph"/>
              <w:spacing w:before="63"/>
              <w:ind w:left="517"/>
              <w:rPr>
                <w:sz w:val="28"/>
              </w:rPr>
            </w:pPr>
            <w:r>
              <w:rPr>
                <w:color w:val="FFFFFF"/>
                <w:sz w:val="28"/>
              </w:rPr>
              <w:t>ЕКСЕРНИ </w:t>
            </w:r>
            <w:r>
              <w:rPr>
                <w:color w:val="FFFFFF"/>
                <w:spacing w:val="-2"/>
                <w:sz w:val="28"/>
              </w:rPr>
              <w:t>ФАКТОРИ</w:t>
            </w:r>
          </w:p>
        </w:tc>
        <w:tc>
          <w:tcPr>
            <w:tcW w:w="3851" w:type="dxa"/>
          </w:tcPr>
          <w:p>
            <w:pPr>
              <w:pStyle w:val="TableParagraph"/>
              <w:spacing w:line="3307" w:lineRule="exact"/>
              <w:ind w:left="601"/>
              <w:rPr>
                <w:sz w:val="400"/>
              </w:rPr>
            </w:pPr>
            <w:r>
              <w:rPr>
                <w:color w:val="BCBEC0"/>
                <w:spacing w:val="-10"/>
                <w:sz w:val="400"/>
              </w:rPr>
              <w:t>O</w:t>
            </w:r>
          </w:p>
        </w:tc>
        <w:tc>
          <w:tcPr>
            <w:tcW w:w="4431" w:type="dxa"/>
          </w:tcPr>
          <w:p>
            <w:pPr>
              <w:pStyle w:val="TableParagraph"/>
              <w:spacing w:line="3307" w:lineRule="exact"/>
              <w:ind w:left="1242"/>
              <w:rPr>
                <w:sz w:val="400"/>
              </w:rPr>
            </w:pPr>
            <w:r>
              <w:rPr>
                <w:color w:val="BCBEC0"/>
                <w:spacing w:val="-10"/>
                <w:sz w:val="400"/>
              </w:rPr>
              <w:t>T</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8"/>
        <w:rPr>
          <w:sz w:val="20"/>
        </w:rPr>
      </w:pPr>
      <w:r>
        <w:rPr>
          <w:sz w:val="20"/>
        </w:rPr>
        <mc:AlternateContent>
          <mc:Choice Requires="wps">
            <w:drawing>
              <wp:anchor distT="0" distB="0" distL="0" distR="0" allowOverlap="1" layoutInCell="1" locked="0" behindDoc="1" simplePos="0" relativeHeight="487633920">
                <wp:simplePos x="0" y="0"/>
                <wp:positionH relativeFrom="page">
                  <wp:posOffset>899999</wp:posOffset>
                </wp:positionH>
                <wp:positionV relativeFrom="paragraph">
                  <wp:posOffset>239251</wp:posOffset>
                </wp:positionV>
                <wp:extent cx="914400" cy="1270"/>
                <wp:effectExtent l="0" t="0" r="0" b="0"/>
                <wp:wrapTopAndBottom/>
                <wp:docPr id="428" name="Graphic 428"/>
                <wp:cNvGraphicFramePr>
                  <a:graphicFrameLocks/>
                </wp:cNvGraphicFramePr>
                <a:graphic>
                  <a:graphicData uri="http://schemas.microsoft.com/office/word/2010/wordprocessingShape">
                    <wps:wsp>
                      <wps:cNvPr id="428" name="Graphic 428"/>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8.838718pt;width:72pt;height:.1pt;mso-position-horizontal-relative:page;mso-position-vertical-relative:paragraph;z-index:-15682560;mso-wrap-distance-left:0;mso-wrap-distance-right:0" id="docshape357" coordorigin="1417,377" coordsize="1440,0" path="m1417,377l2857,377e" filled="false" stroked="true" strokeweight="1pt" strokecolor="#231f20">
                <v:path arrowok="t"/>
                <v:stroke dashstyle="solid"/>
                <w10:wrap type="topAndBottom"/>
              </v:shape>
            </w:pict>
          </mc:Fallback>
        </mc:AlternateContent>
      </w:r>
    </w:p>
    <w:p>
      <w:pPr>
        <w:pStyle w:val="ListParagraph"/>
        <w:numPr>
          <w:ilvl w:val="0"/>
          <w:numId w:val="23"/>
        </w:numPr>
        <w:tabs>
          <w:tab w:pos="2137" w:val="left" w:leader="none"/>
        </w:tabs>
        <w:spacing w:line="240" w:lineRule="auto" w:before="18" w:after="0"/>
        <w:ind w:left="2137" w:right="0" w:hanging="720"/>
        <w:jc w:val="left"/>
        <w:rPr>
          <w:sz w:val="18"/>
        </w:rPr>
      </w:pPr>
      <w:r>
        <w:rPr>
          <w:color w:val="231F20"/>
          <w:sz w:val="18"/>
        </w:rPr>
        <w:t>Извор„SWOT“анализа,</w:t>
      </w:r>
      <w:r>
        <w:rPr>
          <w:color w:val="231F20"/>
          <w:spacing w:val="-10"/>
          <w:sz w:val="18"/>
        </w:rPr>
        <w:t> </w:t>
      </w:r>
      <w:r>
        <w:rPr>
          <w:color w:val="231F20"/>
          <w:sz w:val="18"/>
        </w:rPr>
        <w:t>илустрација</w:t>
      </w:r>
      <w:r>
        <w:rPr>
          <w:color w:val="231F20"/>
          <w:spacing w:val="-10"/>
          <w:sz w:val="18"/>
        </w:rPr>
        <w:t> </w:t>
      </w:r>
      <w:r>
        <w:rPr>
          <w:color w:val="231F20"/>
          <w:sz w:val="18"/>
        </w:rPr>
        <w:t>Твининг</w:t>
      </w:r>
      <w:r>
        <w:rPr>
          <w:color w:val="231F20"/>
          <w:spacing w:val="-9"/>
          <w:sz w:val="18"/>
        </w:rPr>
        <w:t> </w:t>
      </w:r>
      <w:r>
        <w:rPr>
          <w:color w:val="231F20"/>
          <w:spacing w:val="-2"/>
          <w:sz w:val="18"/>
        </w:rPr>
        <w:t>пројекат</w:t>
      </w:r>
    </w:p>
    <w:p>
      <w:pPr>
        <w:pStyle w:val="ListParagraph"/>
        <w:spacing w:after="0" w:line="240" w:lineRule="auto"/>
        <w:jc w:val="left"/>
        <w:rPr>
          <w:sz w:val="18"/>
        </w:rPr>
        <w:sectPr>
          <w:pgSz w:w="11910" w:h="16840"/>
          <w:pgMar w:header="0" w:footer="733" w:top="540" w:bottom="920" w:left="0" w:right="0"/>
        </w:sectPr>
      </w:pPr>
    </w:p>
    <w:p>
      <w:pPr>
        <w:pStyle w:val="BodyText"/>
        <w:rPr>
          <w:sz w:val="20"/>
        </w:rPr>
      </w:pPr>
    </w:p>
    <w:p>
      <w:pPr>
        <w:pStyle w:val="BodyText"/>
        <w:rPr>
          <w:sz w:val="20"/>
        </w:rPr>
      </w:pPr>
    </w:p>
    <w:p>
      <w:pPr>
        <w:pStyle w:val="BodyText"/>
        <w:spacing w:before="140"/>
        <w:rPr>
          <w:sz w:val="20"/>
        </w:rPr>
      </w:pPr>
    </w:p>
    <w:p>
      <w:pPr>
        <w:pStyle w:val="BodyText"/>
        <w:ind w:left="1417"/>
        <w:rPr>
          <w:sz w:val="20"/>
        </w:rPr>
      </w:pPr>
      <w:r>
        <w:rPr>
          <w:sz w:val="20"/>
        </w:rPr>
        <mc:AlternateContent>
          <mc:Choice Requires="wps">
            <w:drawing>
              <wp:inline distT="0" distB="0" distL="0" distR="0">
                <wp:extent cx="5760085" cy="732155"/>
                <wp:effectExtent l="0" t="0" r="0" b="1270"/>
                <wp:docPr id="429" name="Group 429"/>
                <wp:cNvGraphicFramePr>
                  <a:graphicFrameLocks/>
                </wp:cNvGraphicFramePr>
                <a:graphic>
                  <a:graphicData uri="http://schemas.microsoft.com/office/word/2010/wordprocessingGroup">
                    <wpg:wgp>
                      <wpg:cNvPr id="429" name="Group 429"/>
                      <wpg:cNvGrpSpPr/>
                      <wpg:grpSpPr>
                        <a:xfrm>
                          <a:off x="0" y="0"/>
                          <a:ext cx="5760085" cy="732155"/>
                          <a:chExt cx="5760085" cy="732155"/>
                        </a:xfrm>
                      </wpg:grpSpPr>
                      <wps:wsp>
                        <wps:cNvPr id="430" name="Graphic 430"/>
                        <wps:cNvSpPr/>
                        <wps:spPr>
                          <a:xfrm>
                            <a:off x="0" y="0"/>
                            <a:ext cx="5760085" cy="732155"/>
                          </a:xfrm>
                          <a:custGeom>
                            <a:avLst/>
                            <a:gdLst/>
                            <a:ahLst/>
                            <a:cxnLst/>
                            <a:rect l="l" t="t" r="r" b="b"/>
                            <a:pathLst>
                              <a:path w="5760085" h="732155">
                                <a:moveTo>
                                  <a:pt x="5616003" y="0"/>
                                </a:moveTo>
                                <a:lnTo>
                                  <a:pt x="144005" y="0"/>
                                </a:lnTo>
                                <a:lnTo>
                                  <a:pt x="60752" y="2250"/>
                                </a:lnTo>
                                <a:lnTo>
                                  <a:pt x="18000" y="18000"/>
                                </a:lnTo>
                                <a:lnTo>
                                  <a:pt x="2250" y="60752"/>
                                </a:lnTo>
                                <a:lnTo>
                                  <a:pt x="0" y="144005"/>
                                </a:lnTo>
                                <a:lnTo>
                                  <a:pt x="0" y="587997"/>
                                </a:lnTo>
                                <a:lnTo>
                                  <a:pt x="2250" y="671250"/>
                                </a:lnTo>
                                <a:lnTo>
                                  <a:pt x="18000" y="714001"/>
                                </a:lnTo>
                                <a:lnTo>
                                  <a:pt x="60752" y="729752"/>
                                </a:lnTo>
                                <a:lnTo>
                                  <a:pt x="144005" y="732002"/>
                                </a:lnTo>
                                <a:lnTo>
                                  <a:pt x="5616003" y="732002"/>
                                </a:lnTo>
                                <a:lnTo>
                                  <a:pt x="5699256" y="729752"/>
                                </a:lnTo>
                                <a:lnTo>
                                  <a:pt x="5742008" y="714001"/>
                                </a:lnTo>
                                <a:lnTo>
                                  <a:pt x="5757758" y="671250"/>
                                </a:lnTo>
                                <a:lnTo>
                                  <a:pt x="5760008" y="587997"/>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431" name="Textbox 431"/>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wps:txbx>
                        <wps:bodyPr wrap="square" lIns="0" tIns="0" rIns="0" bIns="0" rtlCol="0">
                          <a:noAutofit/>
                        </wps:bodyPr>
                      </wps:wsp>
                      <wps:wsp>
                        <wps:cNvPr id="432" name="Textbox 432"/>
                        <wps:cNvSpPr txBox="1"/>
                        <wps:spPr>
                          <a:xfrm>
                            <a:off x="1371630" y="127000"/>
                            <a:ext cx="3336925" cy="500380"/>
                          </a:xfrm>
                          <a:prstGeom prst="rect">
                            <a:avLst/>
                          </a:prstGeom>
                        </wps:spPr>
                        <wps:txbx>
                          <w:txbxContent>
                            <w:p>
                              <w:pPr>
                                <w:spacing w:line="361"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3.4</w:t>
                              </w:r>
                            </w:p>
                            <w:p>
                              <w:pPr>
                                <w:spacing w:line="427" w:lineRule="exact" w:before="0"/>
                                <w:ind w:left="0" w:right="0" w:firstLine="0"/>
                                <w:jc w:val="left"/>
                                <w:rPr>
                                  <w:sz w:val="36"/>
                                </w:rPr>
                              </w:pPr>
                              <w:r>
                                <w:rPr>
                                  <w:color w:val="FFFFFF"/>
                                  <w:sz w:val="36"/>
                                </w:rPr>
                                <w:t>Стабло</w:t>
                              </w:r>
                              <w:r>
                                <w:rPr>
                                  <w:color w:val="FFFFFF"/>
                                  <w:spacing w:val="-10"/>
                                  <w:sz w:val="36"/>
                                </w:rPr>
                                <w:t> </w:t>
                              </w:r>
                              <w:r>
                                <w:rPr>
                                  <w:color w:val="FFFFFF"/>
                                  <w:sz w:val="36"/>
                                </w:rPr>
                                <w:t>проблема</w:t>
                              </w:r>
                              <w:r>
                                <w:rPr>
                                  <w:color w:val="FFFFFF"/>
                                  <w:spacing w:val="-7"/>
                                  <w:sz w:val="36"/>
                                </w:rPr>
                                <w:t> </w:t>
                              </w:r>
                              <w:r>
                                <w:rPr>
                                  <w:color w:val="FFFFFF"/>
                                  <w:sz w:val="36"/>
                                </w:rPr>
                                <w:t>-</w:t>
                              </w:r>
                              <w:r>
                                <w:rPr>
                                  <w:color w:val="FFFFFF"/>
                                  <w:spacing w:val="-7"/>
                                  <w:sz w:val="36"/>
                                </w:rPr>
                                <w:t> </w:t>
                              </w:r>
                              <w:r>
                                <w:rPr>
                                  <w:color w:val="FFFFFF"/>
                                  <w:sz w:val="36"/>
                                </w:rPr>
                                <w:t>стабло</w:t>
                              </w:r>
                              <w:r>
                                <w:rPr>
                                  <w:color w:val="FFFFFF"/>
                                  <w:spacing w:val="-7"/>
                                  <w:sz w:val="36"/>
                                </w:rPr>
                                <w:t> </w:t>
                              </w:r>
                              <w:r>
                                <w:rPr>
                                  <w:color w:val="FFFFFF"/>
                                  <w:spacing w:val="-2"/>
                                  <w:sz w:val="36"/>
                                </w:rPr>
                                <w:t>циљева</w:t>
                              </w:r>
                            </w:p>
                          </w:txbxContent>
                        </wps:txbx>
                        <wps:bodyPr wrap="square" lIns="0" tIns="0" rIns="0" bIns="0" rtlCol="0">
                          <a:noAutofit/>
                        </wps:bodyPr>
                      </wps:wsp>
                    </wpg:wgp>
                  </a:graphicData>
                </a:graphic>
              </wp:inline>
            </w:drawing>
          </mc:Choice>
          <mc:Fallback>
            <w:pict>
              <v:group style="width:453.55pt;height:57.65pt;mso-position-horizontal-relative:char;mso-position-vertical-relative:line" id="docshapegroup358" coordorigin="0,0" coordsize="9071,1153">
                <v:shape style="position:absolute;left:0;top:0;width:9071;height:1153" id="docshape359" coordorigin="0,0" coordsize="9071,1153" path="m8844,0l227,0,96,4,28,28,4,96,0,227,0,926,4,1057,28,1124,96,1149,227,1153,8844,1153,8975,1149,9043,1124,9067,1057,9071,926,9071,227,9067,96,9043,28,8975,4,8844,0xe" filled="true" fillcolor="#ffd400" stroked="false">
                  <v:path arrowok="t"/>
                  <v:fill type="solid"/>
                </v:shape>
                <v:shape style="position:absolute;left:220;top:200;width:1405;height:360" type="#_x0000_t202" id="docshape360"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v:textbox>
                  <w10:wrap type="none"/>
                </v:shape>
                <v:shape style="position:absolute;left:2160;top:200;width:5255;height:788" type="#_x0000_t202" id="docshape361" filled="false" stroked="false">
                  <v:textbox inset="0,0,0,0">
                    <w:txbxContent>
                      <w:p>
                        <w:pPr>
                          <w:spacing w:line="361"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3.4</w:t>
                        </w:r>
                      </w:p>
                      <w:p>
                        <w:pPr>
                          <w:spacing w:line="427" w:lineRule="exact" w:before="0"/>
                          <w:ind w:left="0" w:right="0" w:firstLine="0"/>
                          <w:jc w:val="left"/>
                          <w:rPr>
                            <w:sz w:val="36"/>
                          </w:rPr>
                        </w:pPr>
                        <w:r>
                          <w:rPr>
                            <w:color w:val="FFFFFF"/>
                            <w:sz w:val="36"/>
                          </w:rPr>
                          <w:t>Стабло</w:t>
                        </w:r>
                        <w:r>
                          <w:rPr>
                            <w:color w:val="FFFFFF"/>
                            <w:spacing w:val="-10"/>
                            <w:sz w:val="36"/>
                          </w:rPr>
                          <w:t> </w:t>
                        </w:r>
                        <w:r>
                          <w:rPr>
                            <w:color w:val="FFFFFF"/>
                            <w:sz w:val="36"/>
                          </w:rPr>
                          <w:t>проблема</w:t>
                        </w:r>
                        <w:r>
                          <w:rPr>
                            <w:color w:val="FFFFFF"/>
                            <w:spacing w:val="-7"/>
                            <w:sz w:val="36"/>
                          </w:rPr>
                          <w:t> </w:t>
                        </w:r>
                        <w:r>
                          <w:rPr>
                            <w:color w:val="FFFFFF"/>
                            <w:sz w:val="36"/>
                          </w:rPr>
                          <w:t>-</w:t>
                        </w:r>
                        <w:r>
                          <w:rPr>
                            <w:color w:val="FFFFFF"/>
                            <w:spacing w:val="-7"/>
                            <w:sz w:val="36"/>
                          </w:rPr>
                          <w:t> </w:t>
                        </w:r>
                        <w:r>
                          <w:rPr>
                            <w:color w:val="FFFFFF"/>
                            <w:sz w:val="36"/>
                          </w:rPr>
                          <w:t>стабло</w:t>
                        </w:r>
                        <w:r>
                          <w:rPr>
                            <w:color w:val="FFFFFF"/>
                            <w:spacing w:val="-7"/>
                            <w:sz w:val="36"/>
                          </w:rPr>
                          <w:t> </w:t>
                        </w:r>
                        <w:r>
                          <w:rPr>
                            <w:color w:val="FFFFFF"/>
                            <w:spacing w:val="-2"/>
                            <w:sz w:val="36"/>
                          </w:rPr>
                          <w:t>циљева</w:t>
                        </w:r>
                      </w:p>
                    </w:txbxContent>
                  </v:textbox>
                  <w10:wrap type="none"/>
                </v:shape>
              </v:group>
            </w:pict>
          </mc:Fallback>
        </mc:AlternateContent>
      </w:r>
      <w:r>
        <w:rPr>
          <w:sz w:val="20"/>
        </w:rPr>
      </w:r>
    </w:p>
    <w:p>
      <w:pPr>
        <w:pStyle w:val="BodyText"/>
        <w:spacing w:before="147"/>
      </w:pPr>
    </w:p>
    <w:p>
      <w:pPr>
        <w:pStyle w:val="BodyText"/>
        <w:spacing w:line="225" w:lineRule="auto"/>
        <w:ind w:left="1417" w:right="1414"/>
        <w:jc w:val="both"/>
      </w:pPr>
      <w:r>
        <w:rPr>
          <w:color w:val="231F20"/>
        </w:rPr>
        <w:t>Анализа стабла проблема и стабла циљева као метод, има централну улогу у многим облицима</w:t>
      </w:r>
      <w:r>
        <w:rPr>
          <w:color w:val="231F20"/>
          <w:spacing w:val="-2"/>
        </w:rPr>
        <w:t> </w:t>
      </w:r>
      <w:r>
        <w:rPr>
          <w:color w:val="231F20"/>
        </w:rPr>
        <w:t>планирања</w:t>
      </w:r>
      <w:r>
        <w:rPr>
          <w:color w:val="231F20"/>
          <w:spacing w:val="-2"/>
        </w:rPr>
        <w:t> </w:t>
      </w:r>
      <w:r>
        <w:rPr>
          <w:color w:val="231F20"/>
        </w:rPr>
        <w:t>различитих</w:t>
      </w:r>
      <w:r>
        <w:rPr>
          <w:color w:val="231F20"/>
          <w:spacing w:val="-2"/>
        </w:rPr>
        <w:t> </w:t>
      </w:r>
      <w:r>
        <w:rPr>
          <w:color w:val="231F20"/>
        </w:rPr>
        <w:t>пројеката,</w:t>
      </w:r>
      <w:r>
        <w:rPr>
          <w:color w:val="231F20"/>
          <w:spacing w:val="-2"/>
        </w:rPr>
        <w:t> </w:t>
      </w:r>
      <w:r>
        <w:rPr>
          <w:color w:val="231F20"/>
        </w:rPr>
        <w:t>а</w:t>
      </w:r>
      <w:r>
        <w:rPr>
          <w:color w:val="231F20"/>
          <w:spacing w:val="-2"/>
        </w:rPr>
        <w:t> </w:t>
      </w:r>
      <w:r>
        <w:rPr>
          <w:color w:val="231F20"/>
        </w:rPr>
        <w:t>веома</w:t>
      </w:r>
      <w:r>
        <w:rPr>
          <w:color w:val="231F20"/>
          <w:spacing w:val="-2"/>
        </w:rPr>
        <w:t> </w:t>
      </w:r>
      <w:r>
        <w:rPr>
          <w:color w:val="231F20"/>
        </w:rPr>
        <w:t>је</w:t>
      </w:r>
      <w:r>
        <w:rPr>
          <w:color w:val="231F20"/>
          <w:spacing w:val="-2"/>
        </w:rPr>
        <w:t> </w:t>
      </w:r>
      <w:r>
        <w:rPr>
          <w:color w:val="231F20"/>
        </w:rPr>
        <w:t>примењива</w:t>
      </w:r>
      <w:r>
        <w:rPr>
          <w:color w:val="231F20"/>
          <w:spacing w:val="-3"/>
        </w:rPr>
        <w:t> </w:t>
      </w:r>
      <w:r>
        <w:rPr>
          <w:color w:val="231F20"/>
        </w:rPr>
        <w:t>и</w:t>
      </w:r>
      <w:r>
        <w:rPr>
          <w:color w:val="231F20"/>
          <w:spacing w:val="-2"/>
        </w:rPr>
        <w:t> </w:t>
      </w:r>
      <w:r>
        <w:rPr>
          <w:color w:val="231F20"/>
        </w:rPr>
        <w:t>у</w:t>
      </w:r>
      <w:r>
        <w:rPr>
          <w:color w:val="231F20"/>
          <w:spacing w:val="-2"/>
        </w:rPr>
        <w:t> </w:t>
      </w:r>
      <w:r>
        <w:rPr>
          <w:color w:val="231F20"/>
        </w:rPr>
        <w:t>изради</w:t>
      </w:r>
      <w:r>
        <w:rPr>
          <w:color w:val="231F20"/>
          <w:spacing w:val="-2"/>
        </w:rPr>
        <w:t> </w:t>
      </w:r>
      <w:r>
        <w:rPr>
          <w:color w:val="231F20"/>
        </w:rPr>
        <w:t>локалног акционог плана запошљавања. Ова анализа је корисна у проналажењу одговора на следећа питања:</w:t>
      </w:r>
    </w:p>
    <w:p>
      <w:pPr>
        <w:pStyle w:val="ListParagraph"/>
        <w:numPr>
          <w:ilvl w:val="1"/>
          <w:numId w:val="23"/>
        </w:numPr>
        <w:tabs>
          <w:tab w:pos="2097" w:val="left" w:leader="none"/>
        </w:tabs>
        <w:spacing w:line="240" w:lineRule="auto" w:before="30" w:after="0"/>
        <w:ind w:left="2097" w:right="0" w:hanging="170"/>
        <w:jc w:val="both"/>
        <w:rPr>
          <w:sz w:val="24"/>
        </w:rPr>
      </w:pPr>
      <w:r>
        <w:rPr>
          <w:color w:val="231F20"/>
          <w:sz w:val="24"/>
        </w:rPr>
        <w:t>Који</w:t>
      </w:r>
      <w:r>
        <w:rPr>
          <w:color w:val="231F20"/>
          <w:spacing w:val="-4"/>
          <w:sz w:val="24"/>
        </w:rPr>
        <w:t> </w:t>
      </w:r>
      <w:r>
        <w:rPr>
          <w:b/>
          <w:color w:val="231F20"/>
          <w:sz w:val="24"/>
        </w:rPr>
        <w:t>проблем</w:t>
      </w:r>
      <w:r>
        <w:rPr>
          <w:b/>
          <w:color w:val="231F20"/>
          <w:spacing w:val="-4"/>
          <w:sz w:val="24"/>
        </w:rPr>
        <w:t> </w:t>
      </w:r>
      <w:r>
        <w:rPr>
          <w:color w:val="231F20"/>
          <w:sz w:val="24"/>
        </w:rPr>
        <w:t>тачно</w:t>
      </w:r>
      <w:r>
        <w:rPr>
          <w:color w:val="231F20"/>
          <w:spacing w:val="-4"/>
          <w:sz w:val="24"/>
        </w:rPr>
        <w:t> </w:t>
      </w:r>
      <w:r>
        <w:rPr>
          <w:color w:val="231F20"/>
          <w:sz w:val="24"/>
        </w:rPr>
        <w:t>желимо</w:t>
      </w:r>
      <w:r>
        <w:rPr>
          <w:color w:val="231F20"/>
          <w:spacing w:val="-4"/>
          <w:sz w:val="24"/>
        </w:rPr>
        <w:t> </w:t>
      </w:r>
      <w:r>
        <w:rPr>
          <w:color w:val="231F20"/>
          <w:sz w:val="24"/>
        </w:rPr>
        <w:t>да</w:t>
      </w:r>
      <w:r>
        <w:rPr>
          <w:color w:val="231F20"/>
          <w:spacing w:val="-3"/>
          <w:sz w:val="24"/>
        </w:rPr>
        <w:t> </w:t>
      </w:r>
      <w:r>
        <w:rPr>
          <w:color w:val="231F20"/>
          <w:spacing w:val="-2"/>
          <w:sz w:val="24"/>
        </w:rPr>
        <w:t>решимо?</w:t>
      </w:r>
    </w:p>
    <w:p>
      <w:pPr>
        <w:pStyle w:val="ListParagraph"/>
        <w:numPr>
          <w:ilvl w:val="1"/>
          <w:numId w:val="23"/>
        </w:numPr>
        <w:tabs>
          <w:tab w:pos="2097" w:val="left" w:leader="none"/>
        </w:tabs>
        <w:spacing w:line="240" w:lineRule="auto" w:before="24" w:after="0"/>
        <w:ind w:left="2097" w:right="0" w:hanging="170"/>
        <w:jc w:val="both"/>
        <w:rPr>
          <w:sz w:val="24"/>
        </w:rPr>
      </w:pPr>
      <w:r>
        <w:rPr>
          <w:color w:val="231F20"/>
          <w:sz w:val="24"/>
        </w:rPr>
        <w:t>Шта</w:t>
      </w:r>
      <w:r>
        <w:rPr>
          <w:color w:val="231F20"/>
          <w:spacing w:val="-3"/>
          <w:sz w:val="24"/>
        </w:rPr>
        <w:t> </w:t>
      </w:r>
      <w:r>
        <w:rPr>
          <w:color w:val="231F20"/>
          <w:sz w:val="24"/>
        </w:rPr>
        <w:t>су</w:t>
      </w:r>
      <w:r>
        <w:rPr>
          <w:color w:val="231F20"/>
          <w:spacing w:val="-1"/>
          <w:sz w:val="24"/>
        </w:rPr>
        <w:t> </w:t>
      </w:r>
      <w:r>
        <w:rPr>
          <w:b/>
          <w:color w:val="231F20"/>
          <w:sz w:val="24"/>
        </w:rPr>
        <w:t>узроци,</w:t>
      </w:r>
      <w:r>
        <w:rPr>
          <w:b/>
          <w:color w:val="231F20"/>
          <w:spacing w:val="-2"/>
          <w:sz w:val="24"/>
        </w:rPr>
        <w:t> </w:t>
      </w:r>
      <w:r>
        <w:rPr>
          <w:color w:val="231F20"/>
          <w:sz w:val="24"/>
        </w:rPr>
        <w:t>а</w:t>
      </w:r>
      <w:r>
        <w:rPr>
          <w:color w:val="231F20"/>
          <w:spacing w:val="-2"/>
          <w:sz w:val="24"/>
        </w:rPr>
        <w:t> </w:t>
      </w:r>
      <w:r>
        <w:rPr>
          <w:color w:val="231F20"/>
          <w:sz w:val="24"/>
        </w:rPr>
        <w:t>шта</w:t>
      </w:r>
      <w:r>
        <w:rPr>
          <w:color w:val="231F20"/>
          <w:spacing w:val="-2"/>
          <w:sz w:val="24"/>
        </w:rPr>
        <w:t> </w:t>
      </w:r>
      <w:r>
        <w:rPr>
          <w:b/>
          <w:color w:val="231F20"/>
          <w:sz w:val="24"/>
        </w:rPr>
        <w:t>последице</w:t>
      </w:r>
      <w:r>
        <w:rPr>
          <w:b/>
          <w:color w:val="231F20"/>
          <w:spacing w:val="-1"/>
          <w:sz w:val="24"/>
        </w:rPr>
        <w:t> </w:t>
      </w:r>
      <w:r>
        <w:rPr>
          <w:color w:val="231F20"/>
          <w:sz w:val="24"/>
        </w:rPr>
        <w:t>тог</w:t>
      </w:r>
      <w:r>
        <w:rPr>
          <w:color w:val="231F20"/>
          <w:spacing w:val="-1"/>
          <w:sz w:val="24"/>
        </w:rPr>
        <w:t> </w:t>
      </w:r>
      <w:r>
        <w:rPr>
          <w:color w:val="231F20"/>
          <w:spacing w:val="-2"/>
          <w:sz w:val="24"/>
        </w:rPr>
        <w:t>проблема?</w:t>
      </w:r>
    </w:p>
    <w:p>
      <w:pPr>
        <w:pStyle w:val="BodyText"/>
        <w:spacing w:line="225" w:lineRule="auto" w:before="110"/>
        <w:ind w:left="1417" w:right="1414"/>
        <w:jc w:val="both"/>
      </w:pPr>
      <w:r>
        <w:rPr>
          <w:color w:val="231F20"/>
        </w:rPr>
        <w:t>Овај</w:t>
      </w:r>
      <w:r>
        <w:rPr>
          <w:color w:val="231F20"/>
          <w:spacing w:val="-1"/>
        </w:rPr>
        <w:t> </w:t>
      </w:r>
      <w:r>
        <w:rPr>
          <w:color w:val="231F20"/>
        </w:rPr>
        <w:t>метод</w:t>
      </w:r>
      <w:r>
        <w:rPr>
          <w:color w:val="231F20"/>
          <w:spacing w:val="-1"/>
        </w:rPr>
        <w:t> </w:t>
      </w:r>
      <w:r>
        <w:rPr>
          <w:color w:val="231F20"/>
        </w:rPr>
        <w:t>помаже</w:t>
      </w:r>
      <w:r>
        <w:rPr>
          <w:color w:val="231F20"/>
          <w:spacing w:val="-1"/>
        </w:rPr>
        <w:t> </w:t>
      </w:r>
      <w:r>
        <w:rPr>
          <w:color w:val="231F20"/>
        </w:rPr>
        <w:t>партнерима</w:t>
      </w:r>
      <w:r>
        <w:rPr>
          <w:color w:val="231F20"/>
          <w:spacing w:val="-1"/>
        </w:rPr>
        <w:t> </w:t>
      </w:r>
      <w:r>
        <w:rPr>
          <w:color w:val="231F20"/>
        </w:rPr>
        <w:t>приликом</w:t>
      </w:r>
      <w:r>
        <w:rPr>
          <w:color w:val="231F20"/>
          <w:spacing w:val="-1"/>
        </w:rPr>
        <w:t> </w:t>
      </w:r>
      <w:r>
        <w:rPr>
          <w:color w:val="231F20"/>
        </w:rPr>
        <w:t>планирања</w:t>
      </w:r>
      <w:r>
        <w:rPr>
          <w:color w:val="231F20"/>
          <w:spacing w:val="40"/>
        </w:rPr>
        <w:t> </w:t>
      </w:r>
      <w:r>
        <w:rPr>
          <w:color w:val="231F20"/>
        </w:rPr>
        <w:t>да</w:t>
      </w:r>
      <w:r>
        <w:rPr>
          <w:color w:val="231F20"/>
          <w:spacing w:val="-1"/>
        </w:rPr>
        <w:t> </w:t>
      </w:r>
      <w:r>
        <w:rPr>
          <w:color w:val="231F20"/>
        </w:rPr>
        <w:t>стекну</w:t>
      </w:r>
      <w:r>
        <w:rPr>
          <w:color w:val="231F20"/>
          <w:spacing w:val="-1"/>
        </w:rPr>
        <w:t> </w:t>
      </w:r>
      <w:r>
        <w:rPr>
          <w:color w:val="231F20"/>
        </w:rPr>
        <w:t>исту</w:t>
      </w:r>
      <w:r>
        <w:rPr>
          <w:color w:val="231F20"/>
          <w:spacing w:val="-1"/>
        </w:rPr>
        <w:t> </w:t>
      </w:r>
      <w:r>
        <w:rPr>
          <w:color w:val="231F20"/>
        </w:rPr>
        <w:t>слику</w:t>
      </w:r>
      <w:r>
        <w:rPr>
          <w:color w:val="231F20"/>
          <w:spacing w:val="-1"/>
        </w:rPr>
        <w:t> </w:t>
      </w:r>
      <w:r>
        <w:rPr>
          <w:color w:val="231F20"/>
        </w:rPr>
        <w:t>о</w:t>
      </w:r>
      <w:r>
        <w:rPr>
          <w:color w:val="231F20"/>
          <w:spacing w:val="-1"/>
        </w:rPr>
        <w:t> </w:t>
      </w:r>
      <w:r>
        <w:rPr>
          <w:color w:val="231F20"/>
        </w:rPr>
        <w:t>проблему и да га заједнички продискутују како би нашли могућа решења.</w:t>
      </w:r>
    </w:p>
    <w:p>
      <w:pPr>
        <w:pStyle w:val="BodyText"/>
        <w:spacing w:before="158"/>
        <w:ind w:left="1417"/>
        <w:jc w:val="both"/>
      </w:pPr>
      <w:r>
        <w:rPr>
          <w:color w:val="231F20"/>
        </w:rPr>
        <w:t>Илустроваћемо</w:t>
      </w:r>
      <w:r>
        <w:rPr>
          <w:color w:val="231F20"/>
          <w:spacing w:val="-6"/>
        </w:rPr>
        <w:t> </w:t>
      </w:r>
      <w:r>
        <w:rPr>
          <w:color w:val="231F20"/>
        </w:rPr>
        <w:t>ову</w:t>
      </w:r>
      <w:r>
        <w:rPr>
          <w:color w:val="231F20"/>
          <w:spacing w:val="-4"/>
        </w:rPr>
        <w:t> </w:t>
      </w:r>
      <w:r>
        <w:rPr>
          <w:color w:val="231F20"/>
        </w:rPr>
        <w:t>методу</w:t>
      </w:r>
      <w:r>
        <w:rPr>
          <w:color w:val="231F20"/>
          <w:spacing w:val="-5"/>
        </w:rPr>
        <w:t> </w:t>
      </w:r>
      <w:r>
        <w:rPr>
          <w:color w:val="231F20"/>
        </w:rPr>
        <w:t>помоћу</w:t>
      </w:r>
      <w:r>
        <w:rPr>
          <w:color w:val="231F20"/>
          <w:spacing w:val="-4"/>
        </w:rPr>
        <w:t> </w:t>
      </w:r>
      <w:r>
        <w:rPr>
          <w:color w:val="231F20"/>
          <w:spacing w:val="-2"/>
        </w:rPr>
        <w:t>примера.</w:t>
      </w:r>
    </w:p>
    <w:p>
      <w:pPr>
        <w:pStyle w:val="BodyText"/>
        <w:spacing w:line="225" w:lineRule="auto" w:before="110"/>
        <w:ind w:left="1417" w:right="1413"/>
        <w:jc w:val="both"/>
      </w:pPr>
      <w:r>
        <w:rPr>
          <w:color w:val="231F20"/>
        </w:rPr>
        <w:t>У</w:t>
      </w:r>
      <w:r>
        <w:rPr>
          <w:color w:val="231F20"/>
          <w:spacing w:val="25"/>
        </w:rPr>
        <w:t> </w:t>
      </w:r>
      <w:r>
        <w:rPr>
          <w:color w:val="231F20"/>
        </w:rPr>
        <w:t>одређеној</w:t>
      </w:r>
      <w:r>
        <w:rPr>
          <w:color w:val="231F20"/>
          <w:spacing w:val="24"/>
        </w:rPr>
        <w:t> </w:t>
      </w:r>
      <w:r>
        <w:rPr>
          <w:color w:val="231F20"/>
        </w:rPr>
        <w:t>локалној</w:t>
      </w:r>
      <w:r>
        <w:rPr>
          <w:color w:val="231F20"/>
          <w:spacing w:val="25"/>
        </w:rPr>
        <w:t> </w:t>
      </w:r>
      <w:r>
        <w:rPr>
          <w:color w:val="231F20"/>
        </w:rPr>
        <w:t>самоуправи</w:t>
      </w:r>
      <w:r>
        <w:rPr>
          <w:color w:val="231F20"/>
          <w:spacing w:val="25"/>
        </w:rPr>
        <w:t> </w:t>
      </w:r>
      <w:r>
        <w:rPr>
          <w:color w:val="231F20"/>
        </w:rPr>
        <w:t>удео</w:t>
      </w:r>
      <w:r>
        <w:rPr>
          <w:color w:val="231F20"/>
          <w:spacing w:val="25"/>
        </w:rPr>
        <w:t> </w:t>
      </w:r>
      <w:r>
        <w:rPr>
          <w:color w:val="231F20"/>
        </w:rPr>
        <w:t>младих</w:t>
      </w:r>
      <w:r>
        <w:rPr>
          <w:color w:val="231F20"/>
          <w:spacing w:val="25"/>
        </w:rPr>
        <w:t> </w:t>
      </w:r>
      <w:r>
        <w:rPr>
          <w:color w:val="231F20"/>
        </w:rPr>
        <w:t>без</w:t>
      </w:r>
      <w:r>
        <w:rPr>
          <w:color w:val="231F20"/>
          <w:spacing w:val="25"/>
        </w:rPr>
        <w:t> </w:t>
      </w:r>
      <w:r>
        <w:rPr>
          <w:color w:val="231F20"/>
        </w:rPr>
        <w:t>радног</w:t>
      </w:r>
      <w:r>
        <w:rPr>
          <w:color w:val="231F20"/>
          <w:spacing w:val="25"/>
        </w:rPr>
        <w:t> </w:t>
      </w:r>
      <w:r>
        <w:rPr>
          <w:color w:val="231F20"/>
        </w:rPr>
        <w:t>искуства</w:t>
      </w:r>
      <w:r>
        <w:rPr>
          <w:color w:val="231F20"/>
          <w:spacing w:val="25"/>
        </w:rPr>
        <w:t> </w:t>
      </w:r>
      <w:r>
        <w:rPr>
          <w:color w:val="231F20"/>
        </w:rPr>
        <w:t>који</w:t>
      </w:r>
      <w:r>
        <w:rPr>
          <w:color w:val="231F20"/>
          <w:spacing w:val="25"/>
        </w:rPr>
        <w:t> </w:t>
      </w:r>
      <w:r>
        <w:rPr>
          <w:color w:val="231F20"/>
        </w:rPr>
        <w:t>траже</w:t>
      </w:r>
      <w:r>
        <w:rPr>
          <w:color w:val="231F20"/>
          <w:spacing w:val="25"/>
        </w:rPr>
        <w:t> </w:t>
      </w:r>
      <w:r>
        <w:rPr>
          <w:color w:val="231F20"/>
        </w:rPr>
        <w:t>посао је изузетно висок. Поред тога, млади имају посебно велике тешкоће да се укључе на тржиште рада.</w:t>
      </w:r>
    </w:p>
    <w:p>
      <w:pPr>
        <w:pStyle w:val="BodyText"/>
        <w:spacing w:line="225" w:lineRule="auto" w:before="115"/>
        <w:ind w:left="1417" w:right="1411"/>
        <w:jc w:val="both"/>
      </w:pPr>
      <w:r>
        <w:rPr>
          <w:color w:val="231F20"/>
        </w:rPr>
        <w:t>Али, који је проблем кључни и како да формулишемо </w:t>
      </w:r>
      <w:r>
        <w:rPr>
          <w:b/>
          <w:color w:val="231F20"/>
        </w:rPr>
        <w:t>суштински (кључни) проблем? </w:t>
      </w:r>
      <w:r>
        <w:rPr>
          <w:color w:val="231F20"/>
        </w:rPr>
        <w:t>Намећу</w:t>
      </w:r>
      <w:r>
        <w:rPr>
          <w:color w:val="231F20"/>
          <w:spacing w:val="-9"/>
        </w:rPr>
        <w:t> </w:t>
      </w:r>
      <w:r>
        <w:rPr>
          <w:color w:val="231F20"/>
        </w:rPr>
        <w:t>се</w:t>
      </w:r>
      <w:r>
        <w:rPr>
          <w:color w:val="231F20"/>
          <w:spacing w:val="-9"/>
        </w:rPr>
        <w:t> </w:t>
      </w:r>
      <w:r>
        <w:rPr>
          <w:color w:val="231F20"/>
        </w:rPr>
        <w:t>бројне</w:t>
      </w:r>
      <w:r>
        <w:rPr>
          <w:color w:val="231F20"/>
          <w:spacing w:val="-8"/>
        </w:rPr>
        <w:t> </w:t>
      </w:r>
      <w:r>
        <w:rPr>
          <w:color w:val="231F20"/>
        </w:rPr>
        <w:t>идеје</w:t>
      </w:r>
      <w:r>
        <w:rPr>
          <w:color w:val="231F20"/>
          <w:spacing w:val="-9"/>
        </w:rPr>
        <w:t> </w:t>
      </w:r>
      <w:r>
        <w:rPr>
          <w:color w:val="231F20"/>
        </w:rPr>
        <w:t>као</w:t>
      </w:r>
      <w:r>
        <w:rPr>
          <w:color w:val="231F20"/>
          <w:spacing w:val="-8"/>
        </w:rPr>
        <w:t> </w:t>
      </w:r>
      <w:r>
        <w:rPr>
          <w:color w:val="231F20"/>
        </w:rPr>
        <w:t>што</w:t>
      </w:r>
      <w:r>
        <w:rPr>
          <w:color w:val="231F20"/>
          <w:spacing w:val="-9"/>
        </w:rPr>
        <w:t> </w:t>
      </w:r>
      <w:r>
        <w:rPr>
          <w:color w:val="231F20"/>
        </w:rPr>
        <w:t>су:</w:t>
      </w:r>
      <w:r>
        <w:rPr>
          <w:color w:val="231F20"/>
          <w:spacing w:val="-9"/>
        </w:rPr>
        <w:t> </w:t>
      </w:r>
      <w:r>
        <w:rPr>
          <w:color w:val="231F20"/>
        </w:rPr>
        <w:t>млади</w:t>
      </w:r>
      <w:r>
        <w:rPr>
          <w:color w:val="231F20"/>
          <w:spacing w:val="-8"/>
        </w:rPr>
        <w:t> </w:t>
      </w:r>
      <w:r>
        <w:rPr>
          <w:color w:val="231F20"/>
        </w:rPr>
        <w:t>су</w:t>
      </w:r>
      <w:r>
        <w:rPr>
          <w:color w:val="231F20"/>
          <w:spacing w:val="-9"/>
        </w:rPr>
        <w:t> </w:t>
      </w:r>
      <w:r>
        <w:rPr>
          <w:color w:val="231F20"/>
        </w:rPr>
        <w:t>искључени</w:t>
      </w:r>
      <w:r>
        <w:rPr>
          <w:color w:val="231F20"/>
          <w:spacing w:val="-9"/>
        </w:rPr>
        <w:t> </w:t>
      </w:r>
      <w:r>
        <w:rPr>
          <w:color w:val="231F20"/>
        </w:rPr>
        <w:t>са</w:t>
      </w:r>
      <w:r>
        <w:rPr>
          <w:color w:val="231F20"/>
          <w:spacing w:val="-9"/>
        </w:rPr>
        <w:t> </w:t>
      </w:r>
      <w:r>
        <w:rPr>
          <w:color w:val="231F20"/>
        </w:rPr>
        <w:t>тржишта</w:t>
      </w:r>
      <w:r>
        <w:rPr>
          <w:color w:val="231F20"/>
          <w:spacing w:val="-9"/>
        </w:rPr>
        <w:t> </w:t>
      </w:r>
      <w:r>
        <w:rPr>
          <w:color w:val="231F20"/>
        </w:rPr>
        <w:t>рада;</w:t>
      </w:r>
      <w:r>
        <w:rPr>
          <w:color w:val="231F20"/>
          <w:spacing w:val="-8"/>
        </w:rPr>
        <w:t> </w:t>
      </w:r>
      <w:r>
        <w:rPr>
          <w:color w:val="231F20"/>
        </w:rPr>
        <w:t>нема</w:t>
      </w:r>
      <w:r>
        <w:rPr>
          <w:color w:val="231F20"/>
          <w:spacing w:val="-9"/>
        </w:rPr>
        <w:t> </w:t>
      </w:r>
      <w:r>
        <w:rPr>
          <w:color w:val="231F20"/>
        </w:rPr>
        <w:t>довољно релевантне стручне обуке; млади људи не поседују вештине које су потребне локалној привреди, и сл.</w:t>
      </w:r>
    </w:p>
    <w:p>
      <w:pPr>
        <w:spacing w:line="225" w:lineRule="auto" w:before="115"/>
        <w:ind w:left="1417" w:right="1413" w:firstLine="0"/>
        <w:jc w:val="both"/>
        <w:rPr>
          <w:b/>
          <w:sz w:val="24"/>
        </w:rPr>
      </w:pPr>
      <w:r>
        <w:rPr>
          <w:color w:val="231F20"/>
          <w:spacing w:val="-2"/>
          <w:sz w:val="24"/>
        </w:rPr>
        <w:t>Како</w:t>
      </w:r>
      <w:r>
        <w:rPr>
          <w:color w:val="231F20"/>
          <w:spacing w:val="-12"/>
          <w:sz w:val="24"/>
        </w:rPr>
        <w:t> </w:t>
      </w:r>
      <w:r>
        <w:rPr>
          <w:color w:val="231F20"/>
          <w:spacing w:val="-2"/>
          <w:sz w:val="24"/>
        </w:rPr>
        <w:t>из</w:t>
      </w:r>
      <w:r>
        <w:rPr>
          <w:color w:val="231F20"/>
          <w:spacing w:val="-12"/>
          <w:sz w:val="24"/>
        </w:rPr>
        <w:t> </w:t>
      </w:r>
      <w:r>
        <w:rPr>
          <w:color w:val="231F20"/>
          <w:spacing w:val="-2"/>
          <w:sz w:val="24"/>
        </w:rPr>
        <w:t>овог</w:t>
      </w:r>
      <w:r>
        <w:rPr>
          <w:color w:val="231F20"/>
          <w:spacing w:val="-11"/>
          <w:sz w:val="24"/>
        </w:rPr>
        <w:t> </w:t>
      </w:r>
      <w:r>
        <w:rPr>
          <w:color w:val="231F20"/>
          <w:spacing w:val="-2"/>
          <w:sz w:val="24"/>
        </w:rPr>
        <w:t>скупа</w:t>
      </w:r>
      <w:r>
        <w:rPr>
          <w:color w:val="231F20"/>
          <w:spacing w:val="-12"/>
          <w:sz w:val="24"/>
        </w:rPr>
        <w:t> </w:t>
      </w:r>
      <w:r>
        <w:rPr>
          <w:color w:val="231F20"/>
          <w:spacing w:val="-2"/>
          <w:sz w:val="24"/>
        </w:rPr>
        <w:t>информација</w:t>
      </w:r>
      <w:r>
        <w:rPr>
          <w:color w:val="231F20"/>
          <w:spacing w:val="-11"/>
          <w:sz w:val="24"/>
        </w:rPr>
        <w:t> </w:t>
      </w:r>
      <w:r>
        <w:rPr>
          <w:color w:val="231F20"/>
          <w:spacing w:val="-2"/>
          <w:sz w:val="24"/>
        </w:rPr>
        <w:t>издвојити</w:t>
      </w:r>
      <w:r>
        <w:rPr>
          <w:color w:val="231F20"/>
          <w:spacing w:val="-12"/>
          <w:sz w:val="24"/>
        </w:rPr>
        <w:t> </w:t>
      </w:r>
      <w:r>
        <w:rPr>
          <w:color w:val="231F20"/>
          <w:spacing w:val="-2"/>
          <w:sz w:val="24"/>
        </w:rPr>
        <w:t>суштински</w:t>
      </w:r>
      <w:r>
        <w:rPr>
          <w:color w:val="231F20"/>
          <w:spacing w:val="-11"/>
          <w:sz w:val="24"/>
        </w:rPr>
        <w:t> </w:t>
      </w:r>
      <w:r>
        <w:rPr>
          <w:color w:val="231F20"/>
          <w:spacing w:val="-2"/>
          <w:sz w:val="24"/>
        </w:rPr>
        <w:t>(кључни)</w:t>
      </w:r>
      <w:r>
        <w:rPr>
          <w:color w:val="231F20"/>
          <w:spacing w:val="-12"/>
          <w:sz w:val="24"/>
        </w:rPr>
        <w:t> </w:t>
      </w:r>
      <w:r>
        <w:rPr>
          <w:color w:val="231F20"/>
          <w:spacing w:val="-2"/>
          <w:sz w:val="24"/>
        </w:rPr>
        <w:t>проблем?</w:t>
      </w:r>
      <w:r>
        <w:rPr>
          <w:color w:val="231F20"/>
          <w:spacing w:val="-12"/>
          <w:sz w:val="24"/>
        </w:rPr>
        <w:t> </w:t>
      </w:r>
      <w:r>
        <w:rPr>
          <w:color w:val="231F20"/>
          <w:spacing w:val="-2"/>
          <w:sz w:val="24"/>
        </w:rPr>
        <w:t>У</w:t>
      </w:r>
      <w:r>
        <w:rPr>
          <w:color w:val="231F20"/>
          <w:spacing w:val="-11"/>
          <w:sz w:val="24"/>
        </w:rPr>
        <w:t> </w:t>
      </w:r>
      <w:r>
        <w:rPr>
          <w:color w:val="231F20"/>
          <w:spacing w:val="-2"/>
          <w:sz w:val="24"/>
        </w:rPr>
        <w:t>овом</w:t>
      </w:r>
      <w:r>
        <w:rPr>
          <w:color w:val="231F20"/>
          <w:spacing w:val="-12"/>
          <w:sz w:val="24"/>
        </w:rPr>
        <w:t> </w:t>
      </w:r>
      <w:r>
        <w:rPr>
          <w:color w:val="231F20"/>
          <w:spacing w:val="-2"/>
          <w:sz w:val="24"/>
        </w:rPr>
        <w:t>примеру, </w:t>
      </w:r>
      <w:r>
        <w:rPr>
          <w:color w:val="231F20"/>
          <w:sz w:val="24"/>
        </w:rPr>
        <w:t>партнери су се сложили</w:t>
      </w:r>
      <w:r>
        <w:rPr>
          <w:color w:val="231F20"/>
          <w:spacing w:val="40"/>
          <w:sz w:val="24"/>
        </w:rPr>
        <w:t> </w:t>
      </w:r>
      <w:r>
        <w:rPr>
          <w:color w:val="231F20"/>
          <w:sz w:val="24"/>
        </w:rPr>
        <w:t>да тачна формулација проблема гласи: </w:t>
      </w:r>
      <w:r>
        <w:rPr>
          <w:b/>
          <w:color w:val="231F20"/>
          <w:sz w:val="24"/>
        </w:rPr>
        <w:t>„млади незапослени нису припремљени за тржиште рада”.</w:t>
      </w:r>
    </w:p>
    <w:p>
      <w:pPr>
        <w:pStyle w:val="BodyText"/>
        <w:spacing w:line="225" w:lineRule="auto" w:before="115"/>
        <w:ind w:left="1417" w:right="1414"/>
        <w:jc w:val="both"/>
        <w:rPr>
          <w:b/>
        </w:rPr>
      </w:pPr>
      <w:r>
        <w:rPr>
          <w:color w:val="231F20"/>
        </w:rPr>
        <w:t>Када се кључни проблем формулише, следећи корак је идентификација </w:t>
      </w:r>
      <w:r>
        <w:rPr>
          <w:b/>
          <w:color w:val="231F20"/>
        </w:rPr>
        <w:t>узрока </w:t>
      </w:r>
      <w:r>
        <w:rPr>
          <w:color w:val="231F20"/>
        </w:rPr>
        <w:t>такве ситуације односно тог проблема и </w:t>
      </w:r>
      <w:r>
        <w:rPr>
          <w:b/>
          <w:color w:val="231F20"/>
        </w:rPr>
        <w:t>последица </w:t>
      </w:r>
      <w:r>
        <w:rPr>
          <w:color w:val="231F20"/>
        </w:rPr>
        <w:t>до којих долази</w:t>
      </w:r>
      <w:r>
        <w:rPr>
          <w:b/>
          <w:color w:val="231F20"/>
        </w:rPr>
        <w:t>.</w:t>
      </w:r>
    </w:p>
    <w:p>
      <w:pPr>
        <w:pStyle w:val="BodyText"/>
        <w:spacing w:line="225" w:lineRule="auto" w:before="115"/>
        <w:ind w:left="1417" w:right="1413"/>
        <w:jc w:val="both"/>
      </w:pPr>
      <w:r>
        <w:rPr>
          <w:color w:val="231F20"/>
        </w:rPr>
        <w:t>Јасно</w:t>
      </w:r>
      <w:r>
        <w:rPr>
          <w:color w:val="231F20"/>
          <w:spacing w:val="-14"/>
        </w:rPr>
        <w:t> </w:t>
      </w:r>
      <w:r>
        <w:rPr>
          <w:color w:val="231F20"/>
        </w:rPr>
        <w:t>је</w:t>
      </w:r>
      <w:r>
        <w:rPr>
          <w:color w:val="231F20"/>
          <w:spacing w:val="-14"/>
        </w:rPr>
        <w:t> </w:t>
      </w:r>
      <w:r>
        <w:rPr>
          <w:color w:val="231F20"/>
        </w:rPr>
        <w:t>да</w:t>
      </w:r>
      <w:r>
        <w:rPr>
          <w:color w:val="231F20"/>
          <w:spacing w:val="-13"/>
        </w:rPr>
        <w:t> </w:t>
      </w:r>
      <w:r>
        <w:rPr>
          <w:color w:val="231F20"/>
        </w:rPr>
        <w:t>је</w:t>
      </w:r>
      <w:r>
        <w:rPr>
          <w:color w:val="231F20"/>
          <w:spacing w:val="-14"/>
        </w:rPr>
        <w:t> </w:t>
      </w:r>
      <w:r>
        <w:rPr>
          <w:color w:val="231F20"/>
        </w:rPr>
        <w:t>идентификација</w:t>
      </w:r>
      <w:r>
        <w:rPr>
          <w:color w:val="231F20"/>
          <w:spacing w:val="-13"/>
        </w:rPr>
        <w:t> </w:t>
      </w:r>
      <w:r>
        <w:rPr>
          <w:b/>
          <w:color w:val="231F20"/>
        </w:rPr>
        <w:t>узрока</w:t>
      </w:r>
      <w:r>
        <w:rPr>
          <w:b/>
          <w:color w:val="231F20"/>
          <w:spacing w:val="-14"/>
        </w:rPr>
        <w:t> </w:t>
      </w:r>
      <w:r>
        <w:rPr>
          <w:color w:val="231F20"/>
        </w:rPr>
        <w:t>од</w:t>
      </w:r>
      <w:r>
        <w:rPr>
          <w:color w:val="231F20"/>
          <w:spacing w:val="-13"/>
        </w:rPr>
        <w:t> </w:t>
      </w:r>
      <w:r>
        <w:rPr>
          <w:color w:val="231F20"/>
        </w:rPr>
        <w:t>кључног</w:t>
      </w:r>
      <w:r>
        <w:rPr>
          <w:color w:val="231F20"/>
          <w:spacing w:val="-14"/>
        </w:rPr>
        <w:t> </w:t>
      </w:r>
      <w:r>
        <w:rPr>
          <w:color w:val="231F20"/>
        </w:rPr>
        <w:t>значаја</w:t>
      </w:r>
      <w:r>
        <w:rPr>
          <w:color w:val="231F20"/>
          <w:spacing w:val="-14"/>
        </w:rPr>
        <w:t> </w:t>
      </w:r>
      <w:r>
        <w:rPr>
          <w:color w:val="231F20"/>
        </w:rPr>
        <w:t>јер</w:t>
      </w:r>
      <w:r>
        <w:rPr>
          <w:color w:val="231F20"/>
          <w:spacing w:val="-13"/>
        </w:rPr>
        <w:t> </w:t>
      </w:r>
      <w:r>
        <w:rPr>
          <w:color w:val="231F20"/>
        </w:rPr>
        <w:t>је</w:t>
      </w:r>
      <w:r>
        <w:rPr>
          <w:color w:val="231F20"/>
          <w:spacing w:val="-14"/>
        </w:rPr>
        <w:t> </w:t>
      </w:r>
      <w:r>
        <w:rPr>
          <w:color w:val="231F20"/>
        </w:rPr>
        <w:t>главни</w:t>
      </w:r>
      <w:r>
        <w:rPr>
          <w:color w:val="231F20"/>
          <w:spacing w:val="-13"/>
        </w:rPr>
        <w:t> </w:t>
      </w:r>
      <w:r>
        <w:rPr>
          <w:color w:val="231F20"/>
        </w:rPr>
        <w:t>изазов</w:t>
      </w:r>
      <w:r>
        <w:rPr>
          <w:color w:val="231F20"/>
          <w:spacing w:val="-14"/>
        </w:rPr>
        <w:t> </w:t>
      </w:r>
      <w:r>
        <w:rPr>
          <w:color w:val="231F20"/>
        </w:rPr>
        <w:t>предложити начине и акције за отклањање узрока. У нашем примеру, партнери су се сложили да су главни узроци наведеног проблема следећи:</w:t>
      </w:r>
    </w:p>
    <w:p>
      <w:pPr>
        <w:pStyle w:val="ListParagraph"/>
        <w:numPr>
          <w:ilvl w:val="1"/>
          <w:numId w:val="23"/>
        </w:numPr>
        <w:tabs>
          <w:tab w:pos="2098" w:val="left" w:leader="none"/>
        </w:tabs>
        <w:spacing w:line="213" w:lineRule="auto" w:before="54" w:after="0"/>
        <w:ind w:left="2098" w:right="1944" w:hanging="171"/>
        <w:jc w:val="left"/>
        <w:rPr>
          <w:sz w:val="24"/>
        </w:rPr>
      </w:pPr>
      <w:r>
        <w:rPr>
          <w:color w:val="231F20"/>
          <w:sz w:val="24"/>
        </w:rPr>
        <w:t>Недостатак</w:t>
      </w:r>
      <w:r>
        <w:rPr>
          <w:color w:val="231F20"/>
          <w:spacing w:val="-4"/>
          <w:sz w:val="24"/>
        </w:rPr>
        <w:t> </w:t>
      </w:r>
      <w:r>
        <w:rPr>
          <w:color w:val="231F20"/>
          <w:sz w:val="24"/>
        </w:rPr>
        <w:t>образовних</w:t>
      </w:r>
      <w:r>
        <w:rPr>
          <w:color w:val="231F20"/>
          <w:spacing w:val="-5"/>
          <w:sz w:val="24"/>
        </w:rPr>
        <w:t> </w:t>
      </w:r>
      <w:r>
        <w:rPr>
          <w:color w:val="231F20"/>
          <w:sz w:val="24"/>
        </w:rPr>
        <w:t>програма</w:t>
      </w:r>
      <w:r>
        <w:rPr>
          <w:color w:val="231F20"/>
          <w:spacing w:val="-5"/>
          <w:sz w:val="24"/>
        </w:rPr>
        <w:t> </w:t>
      </w:r>
      <w:r>
        <w:rPr>
          <w:color w:val="231F20"/>
          <w:sz w:val="24"/>
        </w:rPr>
        <w:t>прилагођених</w:t>
      </w:r>
      <w:r>
        <w:rPr>
          <w:color w:val="231F20"/>
          <w:spacing w:val="-5"/>
          <w:sz w:val="24"/>
        </w:rPr>
        <w:t> </w:t>
      </w:r>
      <w:r>
        <w:rPr>
          <w:color w:val="231F20"/>
          <w:sz w:val="24"/>
        </w:rPr>
        <w:t>вештинама</w:t>
      </w:r>
      <w:r>
        <w:rPr>
          <w:color w:val="231F20"/>
          <w:spacing w:val="-5"/>
          <w:sz w:val="24"/>
        </w:rPr>
        <w:t> </w:t>
      </w:r>
      <w:r>
        <w:rPr>
          <w:color w:val="231F20"/>
          <w:sz w:val="24"/>
        </w:rPr>
        <w:t>које</w:t>
      </w:r>
      <w:r>
        <w:rPr>
          <w:color w:val="231F20"/>
          <w:spacing w:val="-4"/>
          <w:sz w:val="24"/>
        </w:rPr>
        <w:t> </w:t>
      </w:r>
      <w:r>
        <w:rPr>
          <w:color w:val="231F20"/>
          <w:sz w:val="24"/>
        </w:rPr>
        <w:t>се</w:t>
      </w:r>
      <w:r>
        <w:rPr>
          <w:color w:val="231F20"/>
          <w:spacing w:val="-4"/>
          <w:sz w:val="24"/>
        </w:rPr>
        <w:t> </w:t>
      </w:r>
      <w:r>
        <w:rPr>
          <w:color w:val="231F20"/>
          <w:sz w:val="24"/>
        </w:rPr>
        <w:t>траже</w:t>
      </w:r>
      <w:r>
        <w:rPr>
          <w:color w:val="231F20"/>
          <w:spacing w:val="-4"/>
          <w:sz w:val="24"/>
        </w:rPr>
        <w:t> </w:t>
      </w:r>
      <w:r>
        <w:rPr>
          <w:color w:val="231F20"/>
          <w:sz w:val="24"/>
        </w:rPr>
        <w:t>на локалном тржишту рада;</w:t>
      </w:r>
    </w:p>
    <w:p>
      <w:pPr>
        <w:pStyle w:val="ListParagraph"/>
        <w:numPr>
          <w:ilvl w:val="1"/>
          <w:numId w:val="23"/>
        </w:numPr>
        <w:tabs>
          <w:tab w:pos="2098" w:val="left" w:leader="none"/>
        </w:tabs>
        <w:spacing w:line="213" w:lineRule="auto" w:before="55" w:after="0"/>
        <w:ind w:left="2098" w:right="1986" w:hanging="171"/>
        <w:jc w:val="left"/>
        <w:rPr>
          <w:sz w:val="24"/>
        </w:rPr>
      </w:pPr>
      <w:r>
        <w:rPr>
          <w:color w:val="231F20"/>
          <w:sz w:val="24"/>
        </w:rPr>
        <w:t>Недовољне</w:t>
      </w:r>
      <w:r>
        <w:rPr>
          <w:color w:val="231F20"/>
          <w:spacing w:val="-4"/>
          <w:sz w:val="24"/>
        </w:rPr>
        <w:t> </w:t>
      </w:r>
      <w:r>
        <w:rPr>
          <w:color w:val="231F20"/>
          <w:sz w:val="24"/>
        </w:rPr>
        <w:t>услуге</w:t>
      </w:r>
      <w:r>
        <w:rPr>
          <w:color w:val="231F20"/>
          <w:spacing w:val="40"/>
          <w:sz w:val="24"/>
        </w:rPr>
        <w:t> </w:t>
      </w:r>
      <w:r>
        <w:rPr>
          <w:color w:val="231F20"/>
          <w:sz w:val="24"/>
        </w:rPr>
        <w:t>професионалне</w:t>
      </w:r>
      <w:r>
        <w:rPr>
          <w:color w:val="231F20"/>
          <w:spacing w:val="-4"/>
          <w:sz w:val="24"/>
        </w:rPr>
        <w:t> </w:t>
      </w:r>
      <w:r>
        <w:rPr>
          <w:color w:val="231F20"/>
          <w:sz w:val="24"/>
        </w:rPr>
        <w:t>оријентације/каријерног</w:t>
      </w:r>
      <w:r>
        <w:rPr>
          <w:color w:val="231F20"/>
          <w:spacing w:val="-4"/>
          <w:sz w:val="24"/>
        </w:rPr>
        <w:t> </w:t>
      </w:r>
      <w:r>
        <w:rPr>
          <w:color w:val="231F20"/>
          <w:sz w:val="24"/>
        </w:rPr>
        <w:t>вођења</w:t>
      </w:r>
      <w:r>
        <w:rPr>
          <w:color w:val="231F20"/>
          <w:spacing w:val="-5"/>
          <w:sz w:val="24"/>
        </w:rPr>
        <w:t> </w:t>
      </w:r>
      <w:r>
        <w:rPr>
          <w:color w:val="231F20"/>
          <w:sz w:val="24"/>
        </w:rPr>
        <w:t>које</w:t>
      </w:r>
      <w:r>
        <w:rPr>
          <w:color w:val="231F20"/>
          <w:spacing w:val="-4"/>
          <w:sz w:val="24"/>
        </w:rPr>
        <w:t> </w:t>
      </w:r>
      <w:r>
        <w:rPr>
          <w:color w:val="231F20"/>
          <w:sz w:val="24"/>
        </w:rPr>
        <w:t>се пружају младим лицима која траже посао;</w:t>
      </w:r>
    </w:p>
    <w:p>
      <w:pPr>
        <w:pStyle w:val="ListParagraph"/>
        <w:numPr>
          <w:ilvl w:val="1"/>
          <w:numId w:val="23"/>
        </w:numPr>
        <w:tabs>
          <w:tab w:pos="2098" w:val="left" w:leader="none"/>
        </w:tabs>
        <w:spacing w:line="213" w:lineRule="auto" w:before="55" w:after="0"/>
        <w:ind w:left="2098" w:right="2180" w:hanging="171"/>
        <w:jc w:val="left"/>
        <w:rPr>
          <w:sz w:val="24"/>
        </w:rPr>
      </w:pPr>
      <w:r>
        <w:rPr>
          <w:color w:val="231F20"/>
          <w:sz w:val="24"/>
        </w:rPr>
        <w:t>Недовољан</w:t>
      </w:r>
      <w:r>
        <w:rPr>
          <w:color w:val="231F20"/>
          <w:spacing w:val="-3"/>
          <w:sz w:val="24"/>
        </w:rPr>
        <w:t> </w:t>
      </w:r>
      <w:r>
        <w:rPr>
          <w:color w:val="231F20"/>
          <w:sz w:val="24"/>
        </w:rPr>
        <w:t>број</w:t>
      </w:r>
      <w:r>
        <w:rPr>
          <w:color w:val="231F20"/>
          <w:spacing w:val="-4"/>
          <w:sz w:val="24"/>
        </w:rPr>
        <w:t> </w:t>
      </w:r>
      <w:r>
        <w:rPr>
          <w:color w:val="231F20"/>
          <w:sz w:val="24"/>
        </w:rPr>
        <w:t>наставника</w:t>
      </w:r>
      <w:r>
        <w:rPr>
          <w:color w:val="231F20"/>
          <w:spacing w:val="-4"/>
          <w:sz w:val="24"/>
        </w:rPr>
        <w:t> </w:t>
      </w:r>
      <w:r>
        <w:rPr>
          <w:color w:val="231F20"/>
          <w:sz w:val="24"/>
        </w:rPr>
        <w:t>или</w:t>
      </w:r>
      <w:r>
        <w:rPr>
          <w:color w:val="231F20"/>
          <w:spacing w:val="-3"/>
          <w:sz w:val="24"/>
        </w:rPr>
        <w:t> </w:t>
      </w:r>
      <w:r>
        <w:rPr>
          <w:color w:val="231F20"/>
          <w:sz w:val="24"/>
        </w:rPr>
        <w:t>инструктора</w:t>
      </w:r>
      <w:r>
        <w:rPr>
          <w:color w:val="231F20"/>
          <w:spacing w:val="-4"/>
          <w:sz w:val="24"/>
        </w:rPr>
        <w:t> </w:t>
      </w:r>
      <w:r>
        <w:rPr>
          <w:color w:val="231F20"/>
          <w:sz w:val="24"/>
        </w:rPr>
        <w:t>кој</w:t>
      </w:r>
      <w:r>
        <w:rPr>
          <w:color w:val="231F20"/>
          <w:spacing w:val="-4"/>
          <w:sz w:val="24"/>
        </w:rPr>
        <w:t> </w:t>
      </w:r>
      <w:r>
        <w:rPr>
          <w:color w:val="231F20"/>
          <w:sz w:val="24"/>
        </w:rPr>
        <w:t>би</w:t>
      </w:r>
      <w:r>
        <w:rPr>
          <w:color w:val="231F20"/>
          <w:spacing w:val="-3"/>
          <w:sz w:val="24"/>
        </w:rPr>
        <w:t> </w:t>
      </w:r>
      <w:r>
        <w:rPr>
          <w:color w:val="231F20"/>
          <w:sz w:val="24"/>
        </w:rPr>
        <w:t>обучавали</w:t>
      </w:r>
      <w:r>
        <w:rPr>
          <w:color w:val="231F20"/>
          <w:spacing w:val="-3"/>
          <w:sz w:val="24"/>
        </w:rPr>
        <w:t> </w:t>
      </w:r>
      <w:r>
        <w:rPr>
          <w:color w:val="231F20"/>
          <w:sz w:val="24"/>
        </w:rPr>
        <w:t>за</w:t>
      </w:r>
      <w:r>
        <w:rPr>
          <w:color w:val="231F20"/>
          <w:spacing w:val="-4"/>
          <w:sz w:val="24"/>
        </w:rPr>
        <w:t> </w:t>
      </w:r>
      <w:r>
        <w:rPr>
          <w:color w:val="231F20"/>
          <w:sz w:val="24"/>
        </w:rPr>
        <w:t>тражене </w:t>
      </w:r>
      <w:r>
        <w:rPr>
          <w:color w:val="231F20"/>
          <w:spacing w:val="-2"/>
          <w:sz w:val="24"/>
        </w:rPr>
        <w:t>вештине.</w:t>
      </w:r>
    </w:p>
    <w:p>
      <w:pPr>
        <w:pStyle w:val="BodyText"/>
        <w:spacing w:line="225" w:lineRule="auto" w:before="60"/>
        <w:ind w:left="1417" w:right="1411"/>
        <w:jc w:val="both"/>
      </w:pPr>
      <w:r>
        <w:rPr>
          <w:color w:val="231F20"/>
        </w:rPr>
        <w:t>Затим</w:t>
      </w:r>
      <w:r>
        <w:rPr>
          <w:color w:val="231F20"/>
          <w:spacing w:val="-11"/>
        </w:rPr>
        <w:t> </w:t>
      </w:r>
      <w:r>
        <w:rPr>
          <w:color w:val="231F20"/>
        </w:rPr>
        <w:t>је</w:t>
      </w:r>
      <w:r>
        <w:rPr>
          <w:color w:val="231F20"/>
          <w:spacing w:val="-11"/>
        </w:rPr>
        <w:t> </w:t>
      </w:r>
      <w:r>
        <w:rPr>
          <w:color w:val="231F20"/>
        </w:rPr>
        <w:t>потребно</w:t>
      </w:r>
      <w:r>
        <w:rPr>
          <w:color w:val="231F20"/>
          <w:spacing w:val="-11"/>
        </w:rPr>
        <w:t> </w:t>
      </w:r>
      <w:r>
        <w:rPr>
          <w:color w:val="231F20"/>
        </w:rPr>
        <w:t>идентификовати</w:t>
      </w:r>
      <w:r>
        <w:rPr>
          <w:color w:val="231F20"/>
          <w:spacing w:val="-11"/>
        </w:rPr>
        <w:t> </w:t>
      </w:r>
      <w:r>
        <w:rPr>
          <w:color w:val="231F20"/>
        </w:rPr>
        <w:t>други</w:t>
      </w:r>
      <w:r>
        <w:rPr>
          <w:color w:val="231F20"/>
          <w:spacing w:val="-11"/>
        </w:rPr>
        <w:t> </w:t>
      </w:r>
      <w:r>
        <w:rPr>
          <w:color w:val="231F20"/>
        </w:rPr>
        <w:t>ниво</w:t>
      </w:r>
      <w:r>
        <w:rPr>
          <w:color w:val="231F20"/>
          <w:spacing w:val="-11"/>
        </w:rPr>
        <w:t> </w:t>
      </w:r>
      <w:r>
        <w:rPr>
          <w:color w:val="231F20"/>
        </w:rPr>
        <w:t>узрока</w:t>
      </w:r>
      <w:r>
        <w:rPr>
          <w:color w:val="231F20"/>
          <w:spacing w:val="-11"/>
        </w:rPr>
        <w:t> </w:t>
      </w:r>
      <w:r>
        <w:rPr>
          <w:color w:val="231F20"/>
        </w:rPr>
        <w:t>који</w:t>
      </w:r>
      <w:r>
        <w:rPr>
          <w:color w:val="231F20"/>
          <w:spacing w:val="-11"/>
        </w:rPr>
        <w:t> </w:t>
      </w:r>
      <w:r>
        <w:rPr>
          <w:color w:val="231F20"/>
        </w:rPr>
        <w:t>је</w:t>
      </w:r>
      <w:r>
        <w:rPr>
          <w:color w:val="231F20"/>
          <w:spacing w:val="-11"/>
        </w:rPr>
        <w:t> </w:t>
      </w:r>
      <w:r>
        <w:rPr>
          <w:color w:val="231F20"/>
        </w:rPr>
        <w:t>у</w:t>
      </w:r>
      <w:r>
        <w:rPr>
          <w:color w:val="231F20"/>
          <w:spacing w:val="-11"/>
        </w:rPr>
        <w:t> </w:t>
      </w:r>
      <w:r>
        <w:rPr>
          <w:color w:val="231F20"/>
        </w:rPr>
        <w:t>ствари</w:t>
      </w:r>
      <w:r>
        <w:rPr>
          <w:color w:val="231F20"/>
          <w:spacing w:val="-11"/>
        </w:rPr>
        <w:t> </w:t>
      </w:r>
      <w:r>
        <w:rPr>
          <w:color w:val="231F20"/>
        </w:rPr>
        <w:t>одговор</w:t>
      </w:r>
      <w:r>
        <w:rPr>
          <w:color w:val="231F20"/>
          <w:spacing w:val="-11"/>
        </w:rPr>
        <w:t> </w:t>
      </w:r>
      <w:r>
        <w:rPr>
          <w:color w:val="231F20"/>
        </w:rPr>
        <w:t>на</w:t>
      </w:r>
      <w:r>
        <w:rPr>
          <w:color w:val="231F20"/>
          <w:spacing w:val="-11"/>
        </w:rPr>
        <w:t> </w:t>
      </w:r>
      <w:r>
        <w:rPr>
          <w:color w:val="231F20"/>
        </w:rPr>
        <w:t>питање које</w:t>
      </w:r>
      <w:r>
        <w:rPr>
          <w:color w:val="231F20"/>
          <w:spacing w:val="-1"/>
        </w:rPr>
        <w:t> </w:t>
      </w:r>
      <w:r>
        <w:rPr>
          <w:color w:val="231F20"/>
        </w:rPr>
        <w:t>почиње</w:t>
      </w:r>
      <w:r>
        <w:rPr>
          <w:color w:val="231F20"/>
          <w:spacing w:val="-2"/>
        </w:rPr>
        <w:t> </w:t>
      </w:r>
      <w:r>
        <w:rPr>
          <w:color w:val="231F20"/>
        </w:rPr>
        <w:t>са</w:t>
      </w:r>
      <w:r>
        <w:rPr>
          <w:color w:val="231F20"/>
          <w:spacing w:val="-1"/>
        </w:rPr>
        <w:t> </w:t>
      </w:r>
      <w:r>
        <w:rPr>
          <w:color w:val="231F20"/>
        </w:rPr>
        <w:t>„Зашто“.</w:t>
      </w:r>
      <w:r>
        <w:rPr>
          <w:color w:val="231F20"/>
          <w:spacing w:val="-1"/>
        </w:rPr>
        <w:t> </w:t>
      </w:r>
      <w:r>
        <w:rPr>
          <w:color w:val="231F20"/>
        </w:rPr>
        <w:t>Зашто</w:t>
      </w:r>
      <w:r>
        <w:rPr>
          <w:color w:val="231F20"/>
          <w:spacing w:val="-1"/>
        </w:rPr>
        <w:t> </w:t>
      </w:r>
      <w:r>
        <w:rPr>
          <w:color w:val="231F20"/>
        </w:rPr>
        <w:t>постоји</w:t>
      </w:r>
      <w:r>
        <w:rPr>
          <w:color w:val="231F20"/>
          <w:spacing w:val="-1"/>
        </w:rPr>
        <w:t> </w:t>
      </w:r>
      <w:r>
        <w:rPr>
          <w:color w:val="231F20"/>
        </w:rPr>
        <w:t>недостатак</w:t>
      </w:r>
      <w:r>
        <w:rPr>
          <w:color w:val="231F20"/>
          <w:spacing w:val="-1"/>
        </w:rPr>
        <w:t> </w:t>
      </w:r>
      <w:r>
        <w:rPr>
          <w:color w:val="231F20"/>
        </w:rPr>
        <w:t>прилагођених</w:t>
      </w:r>
      <w:r>
        <w:rPr>
          <w:color w:val="231F20"/>
          <w:spacing w:val="-2"/>
        </w:rPr>
        <w:t> </w:t>
      </w:r>
      <w:r>
        <w:rPr>
          <w:color w:val="231F20"/>
        </w:rPr>
        <w:t>образовних</w:t>
      </w:r>
      <w:r>
        <w:rPr>
          <w:color w:val="231F20"/>
          <w:spacing w:val="-1"/>
        </w:rPr>
        <w:t> </w:t>
      </w:r>
      <w:r>
        <w:rPr>
          <w:color w:val="231F20"/>
        </w:rPr>
        <w:t>програма? Партнери су заједнички истакли да је један од узрока: „недовољна сарадња између школа, центара за обуку и предузећа”.</w:t>
      </w:r>
    </w:p>
    <w:p>
      <w:pPr>
        <w:pStyle w:val="BodyText"/>
        <w:spacing w:line="225" w:lineRule="auto" w:before="116"/>
        <w:ind w:left="1417" w:right="1416"/>
        <w:jc w:val="both"/>
      </w:pPr>
      <w:r>
        <w:rPr>
          <w:color w:val="231F20"/>
        </w:rPr>
        <w:t>Идентификација последица је једноставна. Треба поћи од суштинског проблема и поставити питање: Какви су резултати односно ефекти овакве ситуације?</w:t>
      </w:r>
    </w:p>
    <w:p>
      <w:pPr>
        <w:pStyle w:val="BodyText"/>
        <w:spacing w:line="225" w:lineRule="auto" w:before="58"/>
        <w:ind w:left="1417" w:right="1413"/>
        <w:jc w:val="both"/>
      </w:pPr>
      <w:r>
        <w:rPr>
          <w:color w:val="231F20"/>
          <w:spacing w:val="-2"/>
        </w:rPr>
        <w:t>Често</w:t>
      </w:r>
      <w:r>
        <w:rPr>
          <w:color w:val="231F20"/>
          <w:spacing w:val="-10"/>
        </w:rPr>
        <w:t> </w:t>
      </w:r>
      <w:r>
        <w:rPr>
          <w:color w:val="231F20"/>
          <w:spacing w:val="-2"/>
        </w:rPr>
        <w:t>се</w:t>
      </w:r>
      <w:r>
        <w:rPr>
          <w:color w:val="231F20"/>
          <w:spacing w:val="-10"/>
        </w:rPr>
        <w:t> </w:t>
      </w:r>
      <w:r>
        <w:rPr>
          <w:color w:val="231F20"/>
          <w:spacing w:val="-2"/>
        </w:rPr>
        <w:t>догађа</w:t>
      </w:r>
      <w:r>
        <w:rPr>
          <w:color w:val="231F20"/>
          <w:spacing w:val="-10"/>
        </w:rPr>
        <w:t> </w:t>
      </w:r>
      <w:r>
        <w:rPr>
          <w:color w:val="231F20"/>
          <w:spacing w:val="-2"/>
        </w:rPr>
        <w:t>да</w:t>
      </w:r>
      <w:r>
        <w:rPr>
          <w:color w:val="231F20"/>
          <w:spacing w:val="-10"/>
        </w:rPr>
        <w:t> </w:t>
      </w:r>
      <w:r>
        <w:rPr>
          <w:color w:val="231F20"/>
          <w:spacing w:val="-2"/>
        </w:rPr>
        <w:t>се</w:t>
      </w:r>
      <w:r>
        <w:rPr>
          <w:color w:val="231F20"/>
          <w:spacing w:val="-10"/>
        </w:rPr>
        <w:t> </w:t>
      </w:r>
      <w:r>
        <w:rPr>
          <w:color w:val="231F20"/>
          <w:spacing w:val="-2"/>
        </w:rPr>
        <w:t>уместо</w:t>
      </w:r>
      <w:r>
        <w:rPr>
          <w:color w:val="231F20"/>
          <w:spacing w:val="-10"/>
        </w:rPr>
        <w:t> </w:t>
      </w:r>
      <w:r>
        <w:rPr>
          <w:color w:val="231F20"/>
          <w:spacing w:val="-2"/>
        </w:rPr>
        <w:t>на</w:t>
      </w:r>
      <w:r>
        <w:rPr>
          <w:color w:val="231F20"/>
          <w:spacing w:val="-10"/>
        </w:rPr>
        <w:t> </w:t>
      </w:r>
      <w:r>
        <w:rPr>
          <w:color w:val="231F20"/>
          <w:spacing w:val="-2"/>
        </w:rPr>
        <w:t>узроке,</w:t>
      </w:r>
      <w:r>
        <w:rPr>
          <w:color w:val="231F20"/>
          <w:spacing w:val="-10"/>
        </w:rPr>
        <w:t> </w:t>
      </w:r>
      <w:r>
        <w:rPr>
          <w:color w:val="231F20"/>
          <w:spacing w:val="-2"/>
        </w:rPr>
        <w:t>у</w:t>
      </w:r>
      <w:r>
        <w:rPr>
          <w:color w:val="231F20"/>
          <w:spacing w:val="-10"/>
        </w:rPr>
        <w:t> </w:t>
      </w:r>
      <w:r>
        <w:rPr>
          <w:color w:val="231F20"/>
          <w:spacing w:val="-2"/>
        </w:rPr>
        <w:t>циљу</w:t>
      </w:r>
      <w:r>
        <w:rPr>
          <w:color w:val="231F20"/>
          <w:spacing w:val="-10"/>
        </w:rPr>
        <w:t> </w:t>
      </w:r>
      <w:r>
        <w:rPr>
          <w:color w:val="231F20"/>
          <w:spacing w:val="-2"/>
        </w:rPr>
        <w:t>решавања</w:t>
      </w:r>
      <w:r>
        <w:rPr>
          <w:color w:val="231F20"/>
          <w:spacing w:val="-10"/>
        </w:rPr>
        <w:t> </w:t>
      </w:r>
      <w:r>
        <w:rPr>
          <w:color w:val="231F20"/>
          <w:spacing w:val="-2"/>
        </w:rPr>
        <w:t>проблема,</w:t>
      </w:r>
      <w:r>
        <w:rPr>
          <w:color w:val="231F20"/>
          <w:spacing w:val="-10"/>
        </w:rPr>
        <w:t> </w:t>
      </w:r>
      <w:r>
        <w:rPr>
          <w:color w:val="231F20"/>
          <w:spacing w:val="-2"/>
        </w:rPr>
        <w:t>делује</w:t>
      </w:r>
      <w:r>
        <w:rPr>
          <w:color w:val="231F20"/>
          <w:spacing w:val="-10"/>
        </w:rPr>
        <w:t> </w:t>
      </w:r>
      <w:r>
        <w:rPr>
          <w:color w:val="231F20"/>
          <w:spacing w:val="-2"/>
        </w:rPr>
        <w:t>на</w:t>
      </w:r>
      <w:r>
        <w:rPr>
          <w:color w:val="231F20"/>
          <w:spacing w:val="-10"/>
        </w:rPr>
        <w:t> </w:t>
      </w:r>
      <w:r>
        <w:rPr>
          <w:color w:val="231F20"/>
          <w:spacing w:val="-2"/>
        </w:rPr>
        <w:t>последице. Добар</w:t>
      </w:r>
      <w:r>
        <w:rPr>
          <w:color w:val="231F20"/>
          <w:spacing w:val="-10"/>
        </w:rPr>
        <w:t> </w:t>
      </w:r>
      <w:r>
        <w:rPr>
          <w:color w:val="231F20"/>
          <w:spacing w:val="-2"/>
        </w:rPr>
        <w:t>начин</w:t>
      </w:r>
      <w:r>
        <w:rPr>
          <w:color w:val="231F20"/>
          <w:spacing w:val="-10"/>
        </w:rPr>
        <w:t> </w:t>
      </w:r>
      <w:r>
        <w:rPr>
          <w:color w:val="231F20"/>
          <w:spacing w:val="-2"/>
        </w:rPr>
        <w:t>да</w:t>
      </w:r>
      <w:r>
        <w:rPr>
          <w:color w:val="231F20"/>
          <w:spacing w:val="-10"/>
        </w:rPr>
        <w:t> </w:t>
      </w:r>
      <w:r>
        <w:rPr>
          <w:color w:val="231F20"/>
          <w:spacing w:val="-2"/>
        </w:rPr>
        <w:t>се</w:t>
      </w:r>
      <w:r>
        <w:rPr>
          <w:color w:val="231F20"/>
          <w:spacing w:val="-10"/>
        </w:rPr>
        <w:t> </w:t>
      </w:r>
      <w:r>
        <w:rPr>
          <w:color w:val="231F20"/>
          <w:spacing w:val="-2"/>
        </w:rPr>
        <w:t>избегне</w:t>
      </w:r>
      <w:r>
        <w:rPr>
          <w:color w:val="231F20"/>
          <w:spacing w:val="-10"/>
        </w:rPr>
        <w:t> </w:t>
      </w:r>
      <w:r>
        <w:rPr>
          <w:color w:val="231F20"/>
          <w:spacing w:val="-2"/>
        </w:rPr>
        <w:t>ова</w:t>
      </w:r>
      <w:r>
        <w:rPr>
          <w:color w:val="231F20"/>
          <w:spacing w:val="-10"/>
        </w:rPr>
        <w:t> </w:t>
      </w:r>
      <w:r>
        <w:rPr>
          <w:color w:val="231F20"/>
          <w:spacing w:val="-2"/>
        </w:rPr>
        <w:t>ситуација</w:t>
      </w:r>
      <w:r>
        <w:rPr>
          <w:color w:val="231F20"/>
          <w:spacing w:val="-10"/>
        </w:rPr>
        <w:t> </w:t>
      </w:r>
      <w:r>
        <w:rPr>
          <w:color w:val="231F20"/>
          <w:spacing w:val="-2"/>
        </w:rPr>
        <w:t>је</w:t>
      </w:r>
      <w:r>
        <w:rPr>
          <w:color w:val="231F20"/>
          <w:spacing w:val="-10"/>
        </w:rPr>
        <w:t> </w:t>
      </w:r>
      <w:r>
        <w:rPr>
          <w:color w:val="231F20"/>
          <w:spacing w:val="-2"/>
        </w:rPr>
        <w:t>коришћење</w:t>
      </w:r>
      <w:r>
        <w:rPr>
          <w:color w:val="231F20"/>
          <w:spacing w:val="-10"/>
        </w:rPr>
        <w:t> </w:t>
      </w:r>
      <w:r>
        <w:rPr>
          <w:color w:val="231F20"/>
          <w:spacing w:val="-2"/>
        </w:rPr>
        <w:t>дијаграма</w:t>
      </w:r>
      <w:r>
        <w:rPr>
          <w:color w:val="231F20"/>
          <w:spacing w:val="-10"/>
        </w:rPr>
        <w:t> </w:t>
      </w:r>
      <w:r>
        <w:rPr>
          <w:color w:val="231F20"/>
          <w:spacing w:val="-2"/>
        </w:rPr>
        <w:t>„стабло</w:t>
      </w:r>
      <w:r>
        <w:rPr>
          <w:color w:val="231F20"/>
          <w:spacing w:val="-10"/>
        </w:rPr>
        <w:t> </w:t>
      </w:r>
      <w:r>
        <w:rPr>
          <w:color w:val="231F20"/>
          <w:spacing w:val="-2"/>
        </w:rPr>
        <w:t>проблема“</w:t>
      </w:r>
      <w:r>
        <w:rPr>
          <w:color w:val="231F20"/>
          <w:spacing w:val="-10"/>
        </w:rPr>
        <w:t> </w:t>
      </w:r>
      <w:r>
        <w:rPr>
          <w:color w:val="231F20"/>
          <w:spacing w:val="-2"/>
        </w:rPr>
        <w:t>који </w:t>
      </w:r>
      <w:r>
        <w:rPr>
          <w:color w:val="231F20"/>
          <w:w w:val="90"/>
        </w:rPr>
        <w:t>омогућава визуализацију проблема, а уједно и даје могућност за</w:t>
      </w:r>
      <w:r>
        <w:rPr>
          <w:color w:val="231F20"/>
          <w:spacing w:val="40"/>
        </w:rPr>
        <w:t> </w:t>
      </w:r>
      <w:r>
        <w:rPr>
          <w:color w:val="231F20"/>
          <w:w w:val="90"/>
        </w:rPr>
        <w:t>добру заједничку расправа и </w:t>
      </w:r>
      <w:r>
        <w:rPr>
          <w:color w:val="231F20"/>
          <w:spacing w:val="-8"/>
        </w:rPr>
        <w:t>размену мишљења о</w:t>
      </w:r>
      <w:r>
        <w:rPr>
          <w:color w:val="231F20"/>
          <w:spacing w:val="-1"/>
        </w:rPr>
        <w:t> </w:t>
      </w:r>
      <w:r>
        <w:rPr>
          <w:color w:val="231F20"/>
          <w:spacing w:val="-8"/>
        </w:rPr>
        <w:t>проблему. На следећој страни приказан</w:t>
      </w:r>
      <w:r>
        <w:rPr>
          <w:color w:val="231F20"/>
          <w:spacing w:val="-1"/>
        </w:rPr>
        <w:t> </w:t>
      </w:r>
      <w:r>
        <w:rPr>
          <w:color w:val="231F20"/>
          <w:spacing w:val="-8"/>
        </w:rPr>
        <w:t>је</w:t>
      </w:r>
      <w:r>
        <w:rPr>
          <w:color w:val="231F20"/>
          <w:spacing w:val="-1"/>
        </w:rPr>
        <w:t> </w:t>
      </w:r>
      <w:r>
        <w:rPr>
          <w:color w:val="231F20"/>
          <w:spacing w:val="-8"/>
        </w:rPr>
        <w:t>дијаграм „Стабло</w:t>
      </w:r>
      <w:r>
        <w:rPr>
          <w:color w:val="231F20"/>
        </w:rPr>
        <w:t> </w:t>
      </w:r>
      <w:r>
        <w:rPr>
          <w:color w:val="231F20"/>
          <w:spacing w:val="-8"/>
        </w:rPr>
        <w:t>проблема“.</w:t>
      </w:r>
    </w:p>
    <w:p>
      <w:pPr>
        <w:pStyle w:val="BodyText"/>
        <w:spacing w:after="0" w:line="225" w:lineRule="auto"/>
        <w:jc w:val="both"/>
        <w:sectPr>
          <w:pgSz w:w="11910" w:h="16840"/>
          <w:pgMar w:header="0" w:footer="735" w:top="540" w:bottom="920" w:left="0" w:right="0"/>
        </w:sectPr>
      </w:pPr>
    </w:p>
    <w:p>
      <w:pPr>
        <w:pStyle w:val="BodyText"/>
        <w:rPr>
          <w:sz w:val="20"/>
        </w:rPr>
      </w:pPr>
    </w:p>
    <w:p>
      <w:pPr>
        <w:pStyle w:val="BodyText"/>
        <w:rPr>
          <w:sz w:val="20"/>
        </w:rPr>
      </w:pPr>
    </w:p>
    <w:p>
      <w:pPr>
        <w:pStyle w:val="BodyText"/>
        <w:spacing w:before="141"/>
        <w:rPr>
          <w:sz w:val="20"/>
        </w:rPr>
      </w:pPr>
    </w:p>
    <w:p>
      <w:pPr>
        <w:pStyle w:val="BodyText"/>
        <w:ind w:left="1417"/>
        <w:rPr>
          <w:sz w:val="20"/>
        </w:rPr>
      </w:pPr>
      <w:r>
        <w:rPr>
          <w:sz w:val="20"/>
        </w:rPr>
        <mc:AlternateContent>
          <mc:Choice Requires="wps">
            <w:drawing>
              <wp:inline distT="0" distB="0" distL="0" distR="0">
                <wp:extent cx="5760085" cy="732155"/>
                <wp:effectExtent l="0" t="0" r="0" b="1270"/>
                <wp:docPr id="433" name="Group 433"/>
                <wp:cNvGraphicFramePr>
                  <a:graphicFrameLocks/>
                </wp:cNvGraphicFramePr>
                <a:graphic>
                  <a:graphicData uri="http://schemas.microsoft.com/office/word/2010/wordprocessingGroup">
                    <wpg:wgp>
                      <wpg:cNvPr id="433" name="Group 433"/>
                      <wpg:cNvGrpSpPr/>
                      <wpg:grpSpPr>
                        <a:xfrm>
                          <a:off x="0" y="0"/>
                          <a:ext cx="5760085" cy="732155"/>
                          <a:chExt cx="5760085" cy="732155"/>
                        </a:xfrm>
                      </wpg:grpSpPr>
                      <wps:wsp>
                        <wps:cNvPr id="434" name="Graphic 434"/>
                        <wps:cNvSpPr/>
                        <wps:spPr>
                          <a:xfrm>
                            <a:off x="0" y="0"/>
                            <a:ext cx="5760085" cy="732155"/>
                          </a:xfrm>
                          <a:custGeom>
                            <a:avLst/>
                            <a:gdLst/>
                            <a:ahLst/>
                            <a:cxnLst/>
                            <a:rect l="l" t="t" r="r" b="b"/>
                            <a:pathLst>
                              <a:path w="5760085" h="732155">
                                <a:moveTo>
                                  <a:pt x="5616003" y="0"/>
                                </a:moveTo>
                                <a:lnTo>
                                  <a:pt x="144005" y="0"/>
                                </a:lnTo>
                                <a:lnTo>
                                  <a:pt x="60752" y="2250"/>
                                </a:lnTo>
                                <a:lnTo>
                                  <a:pt x="18000" y="18000"/>
                                </a:lnTo>
                                <a:lnTo>
                                  <a:pt x="2250" y="60752"/>
                                </a:lnTo>
                                <a:lnTo>
                                  <a:pt x="0" y="144005"/>
                                </a:lnTo>
                                <a:lnTo>
                                  <a:pt x="0" y="587997"/>
                                </a:lnTo>
                                <a:lnTo>
                                  <a:pt x="2250" y="671250"/>
                                </a:lnTo>
                                <a:lnTo>
                                  <a:pt x="18000" y="714001"/>
                                </a:lnTo>
                                <a:lnTo>
                                  <a:pt x="60752" y="729752"/>
                                </a:lnTo>
                                <a:lnTo>
                                  <a:pt x="144005" y="732002"/>
                                </a:lnTo>
                                <a:lnTo>
                                  <a:pt x="5616003" y="732002"/>
                                </a:lnTo>
                                <a:lnTo>
                                  <a:pt x="5699256" y="729752"/>
                                </a:lnTo>
                                <a:lnTo>
                                  <a:pt x="5742008" y="714001"/>
                                </a:lnTo>
                                <a:lnTo>
                                  <a:pt x="5757758" y="671250"/>
                                </a:lnTo>
                                <a:lnTo>
                                  <a:pt x="5760008" y="587997"/>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435" name="Textbox 435"/>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wps:txbx>
                        <wps:bodyPr wrap="square" lIns="0" tIns="0" rIns="0" bIns="0" rtlCol="0">
                          <a:noAutofit/>
                        </wps:bodyPr>
                      </wps:wsp>
                      <wps:wsp>
                        <wps:cNvPr id="436" name="Textbox 436"/>
                        <wps:cNvSpPr txBox="1"/>
                        <wps:spPr>
                          <a:xfrm>
                            <a:off x="1371533" y="127000"/>
                            <a:ext cx="1844675" cy="500380"/>
                          </a:xfrm>
                          <a:prstGeom prst="rect">
                            <a:avLst/>
                          </a:prstGeom>
                        </wps:spPr>
                        <wps:txbx>
                          <w:txbxContent>
                            <w:p>
                              <w:pPr>
                                <w:spacing w:line="361" w:lineRule="exact" w:before="0"/>
                                <w:ind w:left="0" w:right="0" w:firstLine="0"/>
                                <w:jc w:val="left"/>
                                <w:rPr>
                                  <w:sz w:val="36"/>
                                </w:rPr>
                              </w:pPr>
                              <w:r>
                                <w:rPr>
                                  <w:color w:val="FFFFFF"/>
                                  <w:sz w:val="36"/>
                                </w:rPr>
                                <w:t>ДОКУМЕНТ</w:t>
                              </w:r>
                              <w:r>
                                <w:rPr>
                                  <w:color w:val="FFFFFF"/>
                                  <w:spacing w:val="-8"/>
                                  <w:sz w:val="36"/>
                                </w:rPr>
                                <w:t> </w:t>
                              </w:r>
                              <w:r>
                                <w:rPr>
                                  <w:color w:val="FFFFFF"/>
                                  <w:spacing w:val="-4"/>
                                  <w:sz w:val="36"/>
                                </w:rPr>
                                <w:t>3.4а</w:t>
                              </w:r>
                            </w:p>
                            <w:p>
                              <w:pPr>
                                <w:spacing w:line="427" w:lineRule="exact" w:before="0"/>
                                <w:ind w:left="0" w:right="0" w:firstLine="0"/>
                                <w:jc w:val="left"/>
                                <w:rPr>
                                  <w:sz w:val="36"/>
                                </w:rPr>
                              </w:pPr>
                              <w:r>
                                <w:rPr>
                                  <w:color w:val="FFFFFF"/>
                                  <w:sz w:val="36"/>
                                </w:rPr>
                                <w:t>Стабло</w:t>
                              </w:r>
                              <w:r>
                                <w:rPr>
                                  <w:color w:val="FFFFFF"/>
                                  <w:spacing w:val="-9"/>
                                  <w:sz w:val="36"/>
                                </w:rPr>
                                <w:t> </w:t>
                              </w:r>
                              <w:r>
                                <w:rPr>
                                  <w:color w:val="FFFFFF"/>
                                  <w:spacing w:val="-2"/>
                                  <w:sz w:val="36"/>
                                </w:rPr>
                                <w:t>проблема</w:t>
                              </w:r>
                              <w:r>
                                <w:rPr>
                                  <w:color w:val="FFFFFF"/>
                                  <w:spacing w:val="-2"/>
                                  <w:sz w:val="36"/>
                                  <w:vertAlign w:val="superscript"/>
                                </w:rPr>
                                <w:t>16</w:t>
                              </w:r>
                            </w:p>
                          </w:txbxContent>
                        </wps:txbx>
                        <wps:bodyPr wrap="square" lIns="0" tIns="0" rIns="0" bIns="0" rtlCol="0">
                          <a:noAutofit/>
                        </wps:bodyPr>
                      </wps:wsp>
                    </wpg:wgp>
                  </a:graphicData>
                </a:graphic>
              </wp:inline>
            </w:drawing>
          </mc:Choice>
          <mc:Fallback>
            <w:pict>
              <v:group style="width:453.55pt;height:57.65pt;mso-position-horizontal-relative:char;mso-position-vertical-relative:line" id="docshapegroup362" coordorigin="0,0" coordsize="9071,1153">
                <v:shape style="position:absolute;left:0;top:0;width:9071;height:1153" id="docshape363" coordorigin="0,0" coordsize="9071,1153" path="m8844,0l227,0,96,4,28,28,4,96,0,227,0,926,4,1057,28,1124,96,1149,227,1153,8844,1153,8975,1149,9043,1124,9067,1057,9071,926,9071,227,9067,96,9043,28,8975,4,8844,0xe" filled="true" fillcolor="#ffd400" stroked="false">
                  <v:path arrowok="t"/>
                  <v:fill type="solid"/>
                </v:shape>
                <v:shape style="position:absolute;left:220;top:200;width:1405;height:360" type="#_x0000_t202" id="docshape364"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v:textbox>
                  <w10:wrap type="none"/>
                </v:shape>
                <v:shape style="position:absolute;left:2159;top:200;width:2905;height:788" type="#_x0000_t202" id="docshape365" filled="false" stroked="false">
                  <v:textbox inset="0,0,0,0">
                    <w:txbxContent>
                      <w:p>
                        <w:pPr>
                          <w:spacing w:line="361" w:lineRule="exact" w:before="0"/>
                          <w:ind w:left="0" w:right="0" w:firstLine="0"/>
                          <w:jc w:val="left"/>
                          <w:rPr>
                            <w:sz w:val="36"/>
                          </w:rPr>
                        </w:pPr>
                        <w:r>
                          <w:rPr>
                            <w:color w:val="FFFFFF"/>
                            <w:sz w:val="36"/>
                          </w:rPr>
                          <w:t>ДОКУМЕНТ</w:t>
                        </w:r>
                        <w:r>
                          <w:rPr>
                            <w:color w:val="FFFFFF"/>
                            <w:spacing w:val="-8"/>
                            <w:sz w:val="36"/>
                          </w:rPr>
                          <w:t> </w:t>
                        </w:r>
                        <w:r>
                          <w:rPr>
                            <w:color w:val="FFFFFF"/>
                            <w:spacing w:val="-4"/>
                            <w:sz w:val="36"/>
                          </w:rPr>
                          <w:t>3.4а</w:t>
                        </w:r>
                      </w:p>
                      <w:p>
                        <w:pPr>
                          <w:spacing w:line="427" w:lineRule="exact" w:before="0"/>
                          <w:ind w:left="0" w:right="0" w:firstLine="0"/>
                          <w:jc w:val="left"/>
                          <w:rPr>
                            <w:sz w:val="36"/>
                          </w:rPr>
                        </w:pPr>
                        <w:r>
                          <w:rPr>
                            <w:color w:val="FFFFFF"/>
                            <w:sz w:val="36"/>
                          </w:rPr>
                          <w:t>Стабло</w:t>
                        </w:r>
                        <w:r>
                          <w:rPr>
                            <w:color w:val="FFFFFF"/>
                            <w:spacing w:val="-9"/>
                            <w:sz w:val="36"/>
                          </w:rPr>
                          <w:t> </w:t>
                        </w:r>
                        <w:r>
                          <w:rPr>
                            <w:color w:val="FFFFFF"/>
                            <w:spacing w:val="-2"/>
                            <w:sz w:val="36"/>
                          </w:rPr>
                          <w:t>проблема</w:t>
                        </w:r>
                        <w:r>
                          <w:rPr>
                            <w:color w:val="FFFFFF"/>
                            <w:spacing w:val="-2"/>
                            <w:sz w:val="36"/>
                            <w:vertAlign w:val="superscript"/>
                          </w:rPr>
                          <w:t>16</w:t>
                        </w:r>
                      </w:p>
                    </w:txbxContent>
                  </v:textbox>
                  <w10:wrap type="none"/>
                </v:shape>
              </v:group>
            </w:pict>
          </mc:Fallback>
        </mc:AlternateContent>
      </w:r>
      <w:r>
        <w:rPr>
          <w:sz w:val="20"/>
        </w:rPr>
      </w:r>
    </w:p>
    <w:p>
      <w:pPr>
        <w:pStyle w:val="BodyText"/>
        <w:rPr>
          <w:sz w:val="20"/>
        </w:rPr>
      </w:pPr>
    </w:p>
    <w:p>
      <w:pPr>
        <w:pStyle w:val="BodyText"/>
        <w:rPr>
          <w:sz w:val="20"/>
        </w:rPr>
      </w:pPr>
    </w:p>
    <w:p>
      <w:pPr>
        <w:pStyle w:val="BodyText"/>
        <w:spacing w:before="200"/>
        <w:rPr>
          <w:sz w:val="20"/>
        </w:rPr>
      </w:pPr>
      <w:r>
        <w:rPr>
          <w:sz w:val="20"/>
        </w:rPr>
        <mc:AlternateContent>
          <mc:Choice Requires="wps">
            <w:drawing>
              <wp:anchor distT="0" distB="0" distL="0" distR="0" allowOverlap="1" layoutInCell="1" locked="0" behindDoc="1" simplePos="0" relativeHeight="487635456">
                <wp:simplePos x="0" y="0"/>
                <wp:positionH relativeFrom="page">
                  <wp:posOffset>910656</wp:posOffset>
                </wp:positionH>
                <wp:positionV relativeFrom="paragraph">
                  <wp:posOffset>297666</wp:posOffset>
                </wp:positionV>
                <wp:extent cx="5739130" cy="6239510"/>
                <wp:effectExtent l="0" t="0" r="0" b="0"/>
                <wp:wrapTopAndBottom/>
                <wp:docPr id="437" name="Group 437"/>
                <wp:cNvGraphicFramePr>
                  <a:graphicFrameLocks/>
                </wp:cNvGraphicFramePr>
                <a:graphic>
                  <a:graphicData uri="http://schemas.microsoft.com/office/word/2010/wordprocessingGroup">
                    <wpg:wgp>
                      <wpg:cNvPr id="437" name="Group 437"/>
                      <wpg:cNvGrpSpPr/>
                      <wpg:grpSpPr>
                        <a:xfrm>
                          <a:off x="0" y="0"/>
                          <a:ext cx="5739130" cy="6239510"/>
                          <a:chExt cx="5739130" cy="6239510"/>
                        </a:xfrm>
                      </wpg:grpSpPr>
                      <pic:pic>
                        <pic:nvPicPr>
                          <pic:cNvPr id="438" name="Image 438"/>
                          <pic:cNvPicPr/>
                        </pic:nvPicPr>
                        <pic:blipFill>
                          <a:blip r:embed="rId103" cstate="print"/>
                          <a:stretch>
                            <a:fillRect/>
                          </a:stretch>
                        </pic:blipFill>
                        <pic:spPr>
                          <a:xfrm>
                            <a:off x="575772" y="88769"/>
                            <a:ext cx="5162911" cy="6150208"/>
                          </a:xfrm>
                          <a:prstGeom prst="rect">
                            <a:avLst/>
                          </a:prstGeom>
                        </pic:spPr>
                      </pic:pic>
                      <pic:pic>
                        <pic:nvPicPr>
                          <pic:cNvPr id="439" name="Image 439"/>
                          <pic:cNvPicPr/>
                        </pic:nvPicPr>
                        <pic:blipFill>
                          <a:blip r:embed="rId104" cstate="print"/>
                          <a:stretch>
                            <a:fillRect/>
                          </a:stretch>
                        </pic:blipFill>
                        <pic:spPr>
                          <a:xfrm>
                            <a:off x="4195721" y="3960422"/>
                            <a:ext cx="1522158" cy="589661"/>
                          </a:xfrm>
                          <a:prstGeom prst="rect">
                            <a:avLst/>
                          </a:prstGeom>
                        </pic:spPr>
                      </pic:pic>
                      <pic:pic>
                        <pic:nvPicPr>
                          <pic:cNvPr id="440" name="Image 440"/>
                          <pic:cNvPicPr/>
                        </pic:nvPicPr>
                        <pic:blipFill>
                          <a:blip r:embed="rId105" cstate="print"/>
                          <a:stretch>
                            <a:fillRect/>
                          </a:stretch>
                        </pic:blipFill>
                        <pic:spPr>
                          <a:xfrm>
                            <a:off x="4345843" y="4020845"/>
                            <a:ext cx="1219714" cy="505767"/>
                          </a:xfrm>
                          <a:prstGeom prst="rect">
                            <a:avLst/>
                          </a:prstGeom>
                        </pic:spPr>
                      </pic:pic>
                      <pic:pic>
                        <pic:nvPicPr>
                          <pic:cNvPr id="441" name="Image 441"/>
                          <pic:cNvPicPr/>
                        </pic:nvPicPr>
                        <pic:blipFill>
                          <a:blip r:embed="rId106" cstate="print"/>
                          <a:stretch>
                            <a:fillRect/>
                          </a:stretch>
                        </pic:blipFill>
                        <pic:spPr>
                          <a:xfrm>
                            <a:off x="1532464" y="2262995"/>
                            <a:ext cx="3489909" cy="887933"/>
                          </a:xfrm>
                          <a:prstGeom prst="rect">
                            <a:avLst/>
                          </a:prstGeom>
                        </pic:spPr>
                      </pic:pic>
                      <pic:pic>
                        <pic:nvPicPr>
                          <pic:cNvPr id="442" name="Image 442"/>
                          <pic:cNvPicPr/>
                        </pic:nvPicPr>
                        <pic:blipFill>
                          <a:blip r:embed="rId107" cstate="print"/>
                          <a:stretch>
                            <a:fillRect/>
                          </a:stretch>
                        </pic:blipFill>
                        <pic:spPr>
                          <a:xfrm>
                            <a:off x="2329502" y="2388469"/>
                            <a:ext cx="276669" cy="159859"/>
                          </a:xfrm>
                          <a:prstGeom prst="rect">
                            <a:avLst/>
                          </a:prstGeom>
                        </pic:spPr>
                      </pic:pic>
                      <pic:pic>
                        <pic:nvPicPr>
                          <pic:cNvPr id="443" name="Image 443"/>
                          <pic:cNvPicPr/>
                        </pic:nvPicPr>
                        <pic:blipFill>
                          <a:blip r:embed="rId108" cstate="print"/>
                          <a:stretch>
                            <a:fillRect/>
                          </a:stretch>
                        </pic:blipFill>
                        <pic:spPr>
                          <a:xfrm>
                            <a:off x="2630998" y="2430358"/>
                            <a:ext cx="220717" cy="151909"/>
                          </a:xfrm>
                          <a:prstGeom prst="rect">
                            <a:avLst/>
                          </a:prstGeom>
                        </pic:spPr>
                      </pic:pic>
                      <pic:pic>
                        <pic:nvPicPr>
                          <pic:cNvPr id="444" name="Image 444"/>
                          <pic:cNvPicPr/>
                        </pic:nvPicPr>
                        <pic:blipFill>
                          <a:blip r:embed="rId109" cstate="print"/>
                          <a:stretch>
                            <a:fillRect/>
                          </a:stretch>
                        </pic:blipFill>
                        <pic:spPr>
                          <a:xfrm>
                            <a:off x="2875850" y="2432937"/>
                            <a:ext cx="96659" cy="113284"/>
                          </a:xfrm>
                          <a:prstGeom prst="rect">
                            <a:avLst/>
                          </a:prstGeom>
                        </pic:spPr>
                      </pic:pic>
                      <wps:wsp>
                        <wps:cNvPr id="445" name="Graphic 445"/>
                        <wps:cNvSpPr/>
                        <wps:spPr>
                          <a:xfrm>
                            <a:off x="3055604" y="2432942"/>
                            <a:ext cx="94615" cy="113030"/>
                          </a:xfrm>
                          <a:custGeom>
                            <a:avLst/>
                            <a:gdLst/>
                            <a:ahLst/>
                            <a:cxnLst/>
                            <a:rect l="l" t="t" r="r" b="b"/>
                            <a:pathLst>
                              <a:path w="94615" h="113030">
                                <a:moveTo>
                                  <a:pt x="94564" y="0"/>
                                </a:moveTo>
                                <a:lnTo>
                                  <a:pt x="74206" y="0"/>
                                </a:lnTo>
                                <a:lnTo>
                                  <a:pt x="74206" y="45720"/>
                                </a:lnTo>
                                <a:lnTo>
                                  <a:pt x="20370" y="45720"/>
                                </a:lnTo>
                                <a:lnTo>
                                  <a:pt x="20370" y="0"/>
                                </a:lnTo>
                                <a:lnTo>
                                  <a:pt x="0" y="0"/>
                                </a:lnTo>
                                <a:lnTo>
                                  <a:pt x="0" y="45720"/>
                                </a:lnTo>
                                <a:lnTo>
                                  <a:pt x="0" y="62230"/>
                                </a:lnTo>
                                <a:lnTo>
                                  <a:pt x="0" y="113030"/>
                                </a:lnTo>
                                <a:lnTo>
                                  <a:pt x="20370" y="113030"/>
                                </a:lnTo>
                                <a:lnTo>
                                  <a:pt x="20370" y="62230"/>
                                </a:lnTo>
                                <a:lnTo>
                                  <a:pt x="74206" y="62230"/>
                                </a:lnTo>
                                <a:lnTo>
                                  <a:pt x="74206" y="113030"/>
                                </a:lnTo>
                                <a:lnTo>
                                  <a:pt x="94564" y="113030"/>
                                </a:lnTo>
                                <a:lnTo>
                                  <a:pt x="94564" y="62230"/>
                                </a:lnTo>
                                <a:lnTo>
                                  <a:pt x="94564" y="45720"/>
                                </a:lnTo>
                                <a:lnTo>
                                  <a:pt x="94564" y="0"/>
                                </a:lnTo>
                                <a:close/>
                              </a:path>
                            </a:pathLst>
                          </a:custGeom>
                          <a:solidFill>
                            <a:srgbClr val="231F20"/>
                          </a:solidFill>
                        </wps:spPr>
                        <wps:bodyPr wrap="square" lIns="0" tIns="0" rIns="0" bIns="0" rtlCol="0">
                          <a:prstTxWarp prst="textNoShape">
                            <a:avLst/>
                          </a:prstTxWarp>
                          <a:noAutofit/>
                        </wps:bodyPr>
                      </wps:wsp>
                      <pic:pic>
                        <pic:nvPicPr>
                          <pic:cNvPr id="446" name="Image 446"/>
                          <pic:cNvPicPr/>
                        </pic:nvPicPr>
                        <pic:blipFill>
                          <a:blip r:embed="rId110" cstate="print"/>
                          <a:stretch>
                            <a:fillRect/>
                          </a:stretch>
                        </pic:blipFill>
                        <pic:spPr>
                          <a:xfrm>
                            <a:off x="3183421" y="2432937"/>
                            <a:ext cx="96659" cy="113284"/>
                          </a:xfrm>
                          <a:prstGeom prst="rect">
                            <a:avLst/>
                          </a:prstGeom>
                        </pic:spPr>
                      </pic:pic>
                      <pic:pic>
                        <pic:nvPicPr>
                          <pic:cNvPr id="447" name="Image 447"/>
                          <pic:cNvPicPr/>
                        </pic:nvPicPr>
                        <pic:blipFill>
                          <a:blip r:embed="rId111" cstate="print"/>
                          <a:stretch>
                            <a:fillRect/>
                          </a:stretch>
                        </pic:blipFill>
                        <pic:spPr>
                          <a:xfrm>
                            <a:off x="3305368" y="2430591"/>
                            <a:ext cx="204575" cy="167356"/>
                          </a:xfrm>
                          <a:prstGeom prst="rect">
                            <a:avLst/>
                          </a:prstGeom>
                        </pic:spPr>
                      </pic:pic>
                      <pic:pic>
                        <pic:nvPicPr>
                          <pic:cNvPr id="448" name="Image 448"/>
                          <pic:cNvPicPr/>
                        </pic:nvPicPr>
                        <pic:blipFill>
                          <a:blip r:embed="rId112" cstate="print"/>
                          <a:stretch>
                            <a:fillRect/>
                          </a:stretch>
                        </pic:blipFill>
                        <pic:spPr>
                          <a:xfrm>
                            <a:off x="3564268" y="2377462"/>
                            <a:ext cx="365386" cy="204805"/>
                          </a:xfrm>
                          <a:prstGeom prst="rect">
                            <a:avLst/>
                          </a:prstGeom>
                        </pic:spPr>
                      </pic:pic>
                      <pic:pic>
                        <pic:nvPicPr>
                          <pic:cNvPr id="449" name="Image 449"/>
                          <pic:cNvPicPr/>
                        </pic:nvPicPr>
                        <pic:blipFill>
                          <a:blip r:embed="rId113" cstate="print"/>
                          <a:stretch>
                            <a:fillRect/>
                          </a:stretch>
                        </pic:blipFill>
                        <pic:spPr>
                          <a:xfrm>
                            <a:off x="3954707" y="2430353"/>
                            <a:ext cx="236654" cy="162212"/>
                          </a:xfrm>
                          <a:prstGeom prst="rect">
                            <a:avLst/>
                          </a:prstGeom>
                        </pic:spPr>
                      </pic:pic>
                      <wps:wsp>
                        <wps:cNvPr id="450" name="Graphic 450"/>
                        <wps:cNvSpPr/>
                        <wps:spPr>
                          <a:xfrm>
                            <a:off x="1667393" y="2868057"/>
                            <a:ext cx="93980" cy="113030"/>
                          </a:xfrm>
                          <a:custGeom>
                            <a:avLst/>
                            <a:gdLst/>
                            <a:ahLst/>
                            <a:cxnLst/>
                            <a:rect l="l" t="t" r="r" b="b"/>
                            <a:pathLst>
                              <a:path w="93980" h="113030">
                                <a:moveTo>
                                  <a:pt x="93624" y="0"/>
                                </a:moveTo>
                                <a:lnTo>
                                  <a:pt x="0" y="0"/>
                                </a:lnTo>
                                <a:lnTo>
                                  <a:pt x="0" y="16510"/>
                                </a:lnTo>
                                <a:lnTo>
                                  <a:pt x="0" y="113030"/>
                                </a:lnTo>
                                <a:lnTo>
                                  <a:pt x="20358" y="113030"/>
                                </a:lnTo>
                                <a:lnTo>
                                  <a:pt x="20358" y="16510"/>
                                </a:lnTo>
                                <a:lnTo>
                                  <a:pt x="73025" y="16510"/>
                                </a:lnTo>
                                <a:lnTo>
                                  <a:pt x="73025" y="113030"/>
                                </a:lnTo>
                                <a:lnTo>
                                  <a:pt x="93624" y="113030"/>
                                </a:lnTo>
                                <a:lnTo>
                                  <a:pt x="93624" y="16510"/>
                                </a:lnTo>
                                <a:lnTo>
                                  <a:pt x="93624" y="0"/>
                                </a:lnTo>
                                <a:close/>
                              </a:path>
                            </a:pathLst>
                          </a:custGeom>
                          <a:solidFill>
                            <a:srgbClr val="231F20"/>
                          </a:solidFill>
                        </wps:spPr>
                        <wps:bodyPr wrap="square" lIns="0" tIns="0" rIns="0" bIns="0" rtlCol="0">
                          <a:prstTxWarp prst="textNoShape">
                            <a:avLst/>
                          </a:prstTxWarp>
                          <a:noAutofit/>
                        </wps:bodyPr>
                      </wps:wsp>
                      <pic:pic>
                        <pic:nvPicPr>
                          <pic:cNvPr id="451" name="Image 451"/>
                          <pic:cNvPicPr/>
                        </pic:nvPicPr>
                        <pic:blipFill>
                          <a:blip r:embed="rId114" cstate="print"/>
                          <a:stretch>
                            <a:fillRect/>
                          </a:stretch>
                        </pic:blipFill>
                        <pic:spPr>
                          <a:xfrm>
                            <a:off x="1793565" y="2865479"/>
                            <a:ext cx="108127" cy="162191"/>
                          </a:xfrm>
                          <a:prstGeom prst="rect">
                            <a:avLst/>
                          </a:prstGeom>
                        </pic:spPr>
                      </pic:pic>
                      <pic:pic>
                        <pic:nvPicPr>
                          <pic:cNvPr id="452" name="Image 452"/>
                          <pic:cNvPicPr/>
                        </pic:nvPicPr>
                        <pic:blipFill>
                          <a:blip r:embed="rId109" cstate="print"/>
                          <a:stretch>
                            <a:fillRect/>
                          </a:stretch>
                        </pic:blipFill>
                        <pic:spPr>
                          <a:xfrm>
                            <a:off x="1927230" y="2868054"/>
                            <a:ext cx="96659" cy="113284"/>
                          </a:xfrm>
                          <a:prstGeom prst="rect">
                            <a:avLst/>
                          </a:prstGeom>
                        </pic:spPr>
                      </pic:pic>
                      <wps:wsp>
                        <wps:cNvPr id="453" name="Graphic 453"/>
                        <wps:cNvSpPr/>
                        <wps:spPr>
                          <a:xfrm>
                            <a:off x="2056889" y="2865479"/>
                            <a:ext cx="921385" cy="162560"/>
                          </a:xfrm>
                          <a:custGeom>
                            <a:avLst/>
                            <a:gdLst/>
                            <a:ahLst/>
                            <a:cxnLst/>
                            <a:rect l="l" t="t" r="r" b="b"/>
                            <a:pathLst>
                              <a:path w="921385" h="162560">
                                <a:moveTo>
                                  <a:pt x="93624" y="2578"/>
                                </a:moveTo>
                                <a:lnTo>
                                  <a:pt x="0" y="2578"/>
                                </a:lnTo>
                                <a:lnTo>
                                  <a:pt x="0" y="19088"/>
                                </a:lnTo>
                                <a:lnTo>
                                  <a:pt x="0" y="115608"/>
                                </a:lnTo>
                                <a:lnTo>
                                  <a:pt x="20358" y="115608"/>
                                </a:lnTo>
                                <a:lnTo>
                                  <a:pt x="20358" y="19088"/>
                                </a:lnTo>
                                <a:lnTo>
                                  <a:pt x="73025" y="19088"/>
                                </a:lnTo>
                                <a:lnTo>
                                  <a:pt x="73025" y="115608"/>
                                </a:lnTo>
                                <a:lnTo>
                                  <a:pt x="93624" y="115608"/>
                                </a:lnTo>
                                <a:lnTo>
                                  <a:pt x="93624" y="19088"/>
                                </a:lnTo>
                                <a:lnTo>
                                  <a:pt x="93624" y="2578"/>
                                </a:lnTo>
                                <a:close/>
                              </a:path>
                              <a:path w="921385" h="162560">
                                <a:moveTo>
                                  <a:pt x="234302" y="57581"/>
                                </a:moveTo>
                                <a:lnTo>
                                  <a:pt x="230657" y="34074"/>
                                </a:lnTo>
                                <a:lnTo>
                                  <a:pt x="220853" y="16383"/>
                                </a:lnTo>
                                <a:lnTo>
                                  <a:pt x="220586" y="15887"/>
                                </a:lnTo>
                                <a:lnTo>
                                  <a:pt x="213715" y="10604"/>
                                </a:lnTo>
                                <a:lnTo>
                                  <a:pt x="213715" y="58508"/>
                                </a:lnTo>
                                <a:lnTo>
                                  <a:pt x="211493" y="75603"/>
                                </a:lnTo>
                                <a:lnTo>
                                  <a:pt x="211391" y="76314"/>
                                </a:lnTo>
                                <a:lnTo>
                                  <a:pt x="204673" y="90144"/>
                                </a:lnTo>
                                <a:lnTo>
                                  <a:pt x="193852" y="99110"/>
                                </a:lnTo>
                                <a:lnTo>
                                  <a:pt x="179298" y="102285"/>
                                </a:lnTo>
                                <a:lnTo>
                                  <a:pt x="169418" y="100634"/>
                                </a:lnTo>
                                <a:lnTo>
                                  <a:pt x="168973" y="100634"/>
                                </a:lnTo>
                                <a:lnTo>
                                  <a:pt x="147472" y="72796"/>
                                </a:lnTo>
                                <a:lnTo>
                                  <a:pt x="147472" y="47510"/>
                                </a:lnTo>
                                <a:lnTo>
                                  <a:pt x="180009" y="16383"/>
                                </a:lnTo>
                                <a:lnTo>
                                  <a:pt x="194462" y="19773"/>
                                </a:lnTo>
                                <a:lnTo>
                                  <a:pt x="205028" y="28943"/>
                                </a:lnTo>
                                <a:lnTo>
                                  <a:pt x="211505" y="42354"/>
                                </a:lnTo>
                                <a:lnTo>
                                  <a:pt x="213588" y="57581"/>
                                </a:lnTo>
                                <a:lnTo>
                                  <a:pt x="213715" y="58508"/>
                                </a:lnTo>
                                <a:lnTo>
                                  <a:pt x="213715" y="10604"/>
                                </a:lnTo>
                                <a:lnTo>
                                  <a:pt x="205371" y="4165"/>
                                </a:lnTo>
                                <a:lnTo>
                                  <a:pt x="186321" y="0"/>
                                </a:lnTo>
                                <a:lnTo>
                                  <a:pt x="173418" y="1498"/>
                                </a:lnTo>
                                <a:lnTo>
                                  <a:pt x="162420" y="5829"/>
                                </a:lnTo>
                                <a:lnTo>
                                  <a:pt x="153301" y="12750"/>
                                </a:lnTo>
                                <a:lnTo>
                                  <a:pt x="146062" y="22009"/>
                                </a:lnTo>
                                <a:lnTo>
                                  <a:pt x="145592" y="22009"/>
                                </a:lnTo>
                                <a:lnTo>
                                  <a:pt x="144805" y="5829"/>
                                </a:lnTo>
                                <a:lnTo>
                                  <a:pt x="144729" y="4165"/>
                                </a:lnTo>
                                <a:lnTo>
                                  <a:pt x="144653" y="2578"/>
                                </a:lnTo>
                                <a:lnTo>
                                  <a:pt x="126174" y="2578"/>
                                </a:lnTo>
                                <a:lnTo>
                                  <a:pt x="126517" y="10858"/>
                                </a:lnTo>
                                <a:lnTo>
                                  <a:pt x="126580" y="12750"/>
                                </a:lnTo>
                                <a:lnTo>
                                  <a:pt x="126707" y="16383"/>
                                </a:lnTo>
                                <a:lnTo>
                                  <a:pt x="126822" y="19773"/>
                                </a:lnTo>
                                <a:lnTo>
                                  <a:pt x="126898" y="23355"/>
                                </a:lnTo>
                                <a:lnTo>
                                  <a:pt x="127025" y="28943"/>
                                </a:lnTo>
                                <a:lnTo>
                                  <a:pt x="127114" y="162191"/>
                                </a:lnTo>
                                <a:lnTo>
                                  <a:pt x="147472" y="162191"/>
                                </a:lnTo>
                                <a:lnTo>
                                  <a:pt x="147472" y="100634"/>
                                </a:lnTo>
                                <a:lnTo>
                                  <a:pt x="147942" y="100634"/>
                                </a:lnTo>
                                <a:lnTo>
                                  <a:pt x="154152" y="108165"/>
                                </a:lnTo>
                                <a:lnTo>
                                  <a:pt x="162306" y="113753"/>
                                </a:lnTo>
                                <a:lnTo>
                                  <a:pt x="171996" y="117233"/>
                                </a:lnTo>
                                <a:lnTo>
                                  <a:pt x="182803" y="118427"/>
                                </a:lnTo>
                                <a:lnTo>
                                  <a:pt x="202107" y="114655"/>
                                </a:lnTo>
                                <a:lnTo>
                                  <a:pt x="218567" y="103289"/>
                                </a:lnTo>
                                <a:lnTo>
                                  <a:pt x="219163" y="102285"/>
                                </a:lnTo>
                                <a:lnTo>
                                  <a:pt x="230009" y="84277"/>
                                </a:lnTo>
                                <a:lnTo>
                                  <a:pt x="234302" y="57581"/>
                                </a:lnTo>
                                <a:close/>
                              </a:path>
                              <a:path w="921385" h="162560">
                                <a:moveTo>
                                  <a:pt x="352044" y="53365"/>
                                </a:moveTo>
                                <a:lnTo>
                                  <a:pt x="351409" y="48221"/>
                                </a:lnTo>
                                <a:lnTo>
                                  <a:pt x="350075" y="37465"/>
                                </a:lnTo>
                                <a:lnTo>
                                  <a:pt x="350012" y="36969"/>
                                </a:lnTo>
                                <a:lnTo>
                                  <a:pt x="349923" y="36245"/>
                                </a:lnTo>
                                <a:lnTo>
                                  <a:pt x="342506" y="18872"/>
                                </a:lnTo>
                                <a:lnTo>
                                  <a:pt x="338112" y="14757"/>
                                </a:lnTo>
                                <a:lnTo>
                                  <a:pt x="332155" y="9182"/>
                                </a:lnTo>
                                <a:lnTo>
                                  <a:pt x="332155" y="48221"/>
                                </a:lnTo>
                                <a:lnTo>
                                  <a:pt x="272008" y="48221"/>
                                </a:lnTo>
                                <a:lnTo>
                                  <a:pt x="274586" y="37465"/>
                                </a:lnTo>
                                <a:lnTo>
                                  <a:pt x="274701" y="36969"/>
                                </a:lnTo>
                                <a:lnTo>
                                  <a:pt x="280606" y="26136"/>
                                </a:lnTo>
                                <a:lnTo>
                                  <a:pt x="290093" y="17983"/>
                                </a:lnTo>
                                <a:lnTo>
                                  <a:pt x="303593" y="14757"/>
                                </a:lnTo>
                                <a:lnTo>
                                  <a:pt x="317868" y="18148"/>
                                </a:lnTo>
                                <a:lnTo>
                                  <a:pt x="326644" y="26568"/>
                                </a:lnTo>
                                <a:lnTo>
                                  <a:pt x="331050" y="37465"/>
                                </a:lnTo>
                                <a:lnTo>
                                  <a:pt x="332155" y="48221"/>
                                </a:lnTo>
                                <a:lnTo>
                                  <a:pt x="332155" y="9182"/>
                                </a:lnTo>
                                <a:lnTo>
                                  <a:pt x="328155" y="5422"/>
                                </a:lnTo>
                                <a:lnTo>
                                  <a:pt x="305244" y="12"/>
                                </a:lnTo>
                                <a:lnTo>
                                  <a:pt x="283019" y="4749"/>
                                </a:lnTo>
                                <a:lnTo>
                                  <a:pt x="266293" y="17741"/>
                                </a:lnTo>
                                <a:lnTo>
                                  <a:pt x="255854" y="36969"/>
                                </a:lnTo>
                                <a:lnTo>
                                  <a:pt x="255765" y="37134"/>
                                </a:lnTo>
                                <a:lnTo>
                                  <a:pt x="252145" y="60858"/>
                                </a:lnTo>
                                <a:lnTo>
                                  <a:pt x="252107" y="61099"/>
                                </a:lnTo>
                                <a:lnTo>
                                  <a:pt x="255905" y="84442"/>
                                </a:lnTo>
                                <a:lnTo>
                                  <a:pt x="266776" y="102285"/>
                                </a:lnTo>
                                <a:lnTo>
                                  <a:pt x="266877" y="102463"/>
                                </a:lnTo>
                                <a:lnTo>
                                  <a:pt x="284391" y="114084"/>
                                </a:lnTo>
                                <a:lnTo>
                                  <a:pt x="307809" y="118198"/>
                                </a:lnTo>
                                <a:lnTo>
                                  <a:pt x="320281" y="117563"/>
                                </a:lnTo>
                                <a:lnTo>
                                  <a:pt x="330682" y="115925"/>
                                </a:lnTo>
                                <a:lnTo>
                                  <a:pt x="339077" y="113665"/>
                                </a:lnTo>
                                <a:lnTo>
                                  <a:pt x="345490" y="111188"/>
                                </a:lnTo>
                                <a:lnTo>
                                  <a:pt x="343420" y="102463"/>
                                </a:lnTo>
                                <a:lnTo>
                                  <a:pt x="343369" y="102285"/>
                                </a:lnTo>
                                <a:lnTo>
                                  <a:pt x="341985" y="96431"/>
                                </a:lnTo>
                                <a:lnTo>
                                  <a:pt x="335902" y="98729"/>
                                </a:lnTo>
                                <a:lnTo>
                                  <a:pt x="328930" y="100596"/>
                                </a:lnTo>
                                <a:lnTo>
                                  <a:pt x="320649" y="101828"/>
                                </a:lnTo>
                                <a:lnTo>
                                  <a:pt x="310629" y="102285"/>
                                </a:lnTo>
                                <a:lnTo>
                                  <a:pt x="295935" y="100063"/>
                                </a:lnTo>
                                <a:lnTo>
                                  <a:pt x="283641" y="93065"/>
                                </a:lnTo>
                                <a:lnTo>
                                  <a:pt x="275132" y="80860"/>
                                </a:lnTo>
                                <a:lnTo>
                                  <a:pt x="271767" y="62966"/>
                                </a:lnTo>
                                <a:lnTo>
                                  <a:pt x="351358" y="62966"/>
                                </a:lnTo>
                                <a:lnTo>
                                  <a:pt x="351561" y="61099"/>
                                </a:lnTo>
                                <a:lnTo>
                                  <a:pt x="352044" y="57581"/>
                                </a:lnTo>
                                <a:lnTo>
                                  <a:pt x="352044" y="53365"/>
                                </a:lnTo>
                                <a:close/>
                              </a:path>
                              <a:path w="921385" h="162560">
                                <a:moveTo>
                                  <a:pt x="500443" y="115862"/>
                                </a:moveTo>
                                <a:lnTo>
                                  <a:pt x="492480" y="2578"/>
                                </a:lnTo>
                                <a:lnTo>
                                  <a:pt x="466979" y="2578"/>
                                </a:lnTo>
                                <a:lnTo>
                                  <a:pt x="448716" y="51968"/>
                                </a:lnTo>
                                <a:lnTo>
                                  <a:pt x="435368" y="90817"/>
                                </a:lnTo>
                                <a:lnTo>
                                  <a:pt x="434911" y="90817"/>
                                </a:lnTo>
                                <a:lnTo>
                                  <a:pt x="432612" y="83388"/>
                                </a:lnTo>
                                <a:lnTo>
                                  <a:pt x="424611" y="59677"/>
                                </a:lnTo>
                                <a:lnTo>
                                  <a:pt x="404012" y="2578"/>
                                </a:lnTo>
                                <a:lnTo>
                                  <a:pt x="378739" y="2578"/>
                                </a:lnTo>
                                <a:lnTo>
                                  <a:pt x="370306" y="115862"/>
                                </a:lnTo>
                                <a:lnTo>
                                  <a:pt x="389267" y="115862"/>
                                </a:lnTo>
                                <a:lnTo>
                                  <a:pt x="392074" y="62255"/>
                                </a:lnTo>
                                <a:lnTo>
                                  <a:pt x="393954" y="21539"/>
                                </a:lnTo>
                                <a:lnTo>
                                  <a:pt x="394893" y="21539"/>
                                </a:lnTo>
                                <a:lnTo>
                                  <a:pt x="397332" y="30353"/>
                                </a:lnTo>
                                <a:lnTo>
                                  <a:pt x="406120" y="59220"/>
                                </a:lnTo>
                                <a:lnTo>
                                  <a:pt x="426250" y="115163"/>
                                </a:lnTo>
                                <a:lnTo>
                                  <a:pt x="441223" y="115163"/>
                                </a:lnTo>
                                <a:lnTo>
                                  <a:pt x="462991" y="58051"/>
                                </a:lnTo>
                                <a:lnTo>
                                  <a:pt x="470433" y="37045"/>
                                </a:lnTo>
                                <a:lnTo>
                                  <a:pt x="475399" y="21310"/>
                                </a:lnTo>
                                <a:lnTo>
                                  <a:pt x="476097" y="21310"/>
                                </a:lnTo>
                                <a:lnTo>
                                  <a:pt x="480783" y="115862"/>
                                </a:lnTo>
                                <a:lnTo>
                                  <a:pt x="500443" y="115862"/>
                                </a:lnTo>
                                <a:close/>
                              </a:path>
                              <a:path w="921385" h="162560">
                                <a:moveTo>
                                  <a:pt x="683260" y="78181"/>
                                </a:moveTo>
                                <a:lnTo>
                                  <a:pt x="678649" y="59778"/>
                                </a:lnTo>
                                <a:lnTo>
                                  <a:pt x="673277" y="54533"/>
                                </a:lnTo>
                                <a:lnTo>
                                  <a:pt x="666635" y="48044"/>
                                </a:lnTo>
                                <a:lnTo>
                                  <a:pt x="662660" y="46583"/>
                                </a:lnTo>
                                <a:lnTo>
                                  <a:pt x="662660" y="78651"/>
                                </a:lnTo>
                                <a:lnTo>
                                  <a:pt x="659307" y="90284"/>
                                </a:lnTo>
                                <a:lnTo>
                                  <a:pt x="650798" y="97612"/>
                                </a:lnTo>
                                <a:lnTo>
                                  <a:pt x="639445" y="101434"/>
                                </a:lnTo>
                                <a:lnTo>
                                  <a:pt x="627557" y="102527"/>
                                </a:lnTo>
                                <a:lnTo>
                                  <a:pt x="621004" y="102527"/>
                                </a:lnTo>
                                <a:lnTo>
                                  <a:pt x="612343" y="101587"/>
                                </a:lnTo>
                                <a:lnTo>
                                  <a:pt x="612343" y="55943"/>
                                </a:lnTo>
                                <a:lnTo>
                                  <a:pt x="622173" y="54533"/>
                                </a:lnTo>
                                <a:lnTo>
                                  <a:pt x="628726" y="54533"/>
                                </a:lnTo>
                                <a:lnTo>
                                  <a:pt x="640143" y="55575"/>
                                </a:lnTo>
                                <a:lnTo>
                                  <a:pt x="651129" y="59309"/>
                                </a:lnTo>
                                <a:lnTo>
                                  <a:pt x="659396" y="66687"/>
                                </a:lnTo>
                                <a:lnTo>
                                  <a:pt x="662660" y="78651"/>
                                </a:lnTo>
                                <a:lnTo>
                                  <a:pt x="662660" y="46583"/>
                                </a:lnTo>
                                <a:lnTo>
                                  <a:pt x="649884" y="41846"/>
                                </a:lnTo>
                                <a:lnTo>
                                  <a:pt x="643191" y="41198"/>
                                </a:lnTo>
                                <a:lnTo>
                                  <a:pt x="631075" y="40030"/>
                                </a:lnTo>
                                <a:lnTo>
                                  <a:pt x="625221" y="40030"/>
                                </a:lnTo>
                                <a:lnTo>
                                  <a:pt x="617258" y="40500"/>
                                </a:lnTo>
                                <a:lnTo>
                                  <a:pt x="612571" y="41198"/>
                                </a:lnTo>
                                <a:lnTo>
                                  <a:pt x="612571" y="18732"/>
                                </a:lnTo>
                                <a:lnTo>
                                  <a:pt x="612571" y="2578"/>
                                </a:lnTo>
                                <a:lnTo>
                                  <a:pt x="534873" y="2578"/>
                                </a:lnTo>
                                <a:lnTo>
                                  <a:pt x="534873" y="48221"/>
                                </a:lnTo>
                                <a:lnTo>
                                  <a:pt x="534365" y="65278"/>
                                </a:lnTo>
                                <a:lnTo>
                                  <a:pt x="532599" y="78181"/>
                                </a:lnTo>
                                <a:lnTo>
                                  <a:pt x="532536" y="78651"/>
                                </a:lnTo>
                                <a:lnTo>
                                  <a:pt x="532472" y="79171"/>
                                </a:lnTo>
                                <a:lnTo>
                                  <a:pt x="528548" y="89827"/>
                                </a:lnTo>
                                <a:lnTo>
                                  <a:pt x="521995" y="97142"/>
                                </a:lnTo>
                                <a:lnTo>
                                  <a:pt x="519430" y="99237"/>
                                </a:lnTo>
                                <a:lnTo>
                                  <a:pt x="514743" y="100888"/>
                                </a:lnTo>
                                <a:lnTo>
                                  <a:pt x="510768" y="101587"/>
                                </a:lnTo>
                                <a:lnTo>
                                  <a:pt x="512432" y="114427"/>
                                </a:lnTo>
                                <a:lnTo>
                                  <a:pt x="512521" y="115150"/>
                                </a:lnTo>
                                <a:lnTo>
                                  <a:pt x="512635" y="116039"/>
                                </a:lnTo>
                                <a:lnTo>
                                  <a:pt x="512711" y="116560"/>
                                </a:lnTo>
                                <a:lnTo>
                                  <a:pt x="512762" y="117030"/>
                                </a:lnTo>
                                <a:lnTo>
                                  <a:pt x="512864" y="117741"/>
                                </a:lnTo>
                                <a:lnTo>
                                  <a:pt x="523405" y="117741"/>
                                </a:lnTo>
                                <a:lnTo>
                                  <a:pt x="550113" y="87807"/>
                                </a:lnTo>
                                <a:lnTo>
                                  <a:pt x="554062" y="48221"/>
                                </a:lnTo>
                                <a:lnTo>
                                  <a:pt x="554062" y="18732"/>
                                </a:lnTo>
                                <a:lnTo>
                                  <a:pt x="591985" y="18732"/>
                                </a:lnTo>
                                <a:lnTo>
                                  <a:pt x="591985" y="115392"/>
                                </a:lnTo>
                                <a:lnTo>
                                  <a:pt x="598868" y="116039"/>
                                </a:lnTo>
                                <a:lnTo>
                                  <a:pt x="606425" y="116560"/>
                                </a:lnTo>
                                <a:lnTo>
                                  <a:pt x="617308" y="117030"/>
                                </a:lnTo>
                                <a:lnTo>
                                  <a:pt x="622642" y="117030"/>
                                </a:lnTo>
                                <a:lnTo>
                                  <a:pt x="633272" y="116560"/>
                                </a:lnTo>
                                <a:lnTo>
                                  <a:pt x="634873" y="116560"/>
                                </a:lnTo>
                                <a:lnTo>
                                  <a:pt x="671791" y="103936"/>
                                </a:lnTo>
                                <a:lnTo>
                                  <a:pt x="683158" y="79171"/>
                                </a:lnTo>
                                <a:lnTo>
                                  <a:pt x="683260" y="78181"/>
                                </a:lnTo>
                                <a:close/>
                              </a:path>
                              <a:path w="921385" h="162560">
                                <a:moveTo>
                                  <a:pt x="800531" y="53365"/>
                                </a:moveTo>
                                <a:lnTo>
                                  <a:pt x="799896" y="48221"/>
                                </a:lnTo>
                                <a:lnTo>
                                  <a:pt x="798576" y="37465"/>
                                </a:lnTo>
                                <a:lnTo>
                                  <a:pt x="798512" y="36969"/>
                                </a:lnTo>
                                <a:lnTo>
                                  <a:pt x="798423" y="36245"/>
                                </a:lnTo>
                                <a:lnTo>
                                  <a:pt x="790994" y="18872"/>
                                </a:lnTo>
                                <a:lnTo>
                                  <a:pt x="786599" y="14757"/>
                                </a:lnTo>
                                <a:lnTo>
                                  <a:pt x="780643" y="9182"/>
                                </a:lnTo>
                                <a:lnTo>
                                  <a:pt x="780643" y="48221"/>
                                </a:lnTo>
                                <a:lnTo>
                                  <a:pt x="720496" y="48221"/>
                                </a:lnTo>
                                <a:lnTo>
                                  <a:pt x="752081" y="14757"/>
                                </a:lnTo>
                                <a:lnTo>
                                  <a:pt x="766356" y="18148"/>
                                </a:lnTo>
                                <a:lnTo>
                                  <a:pt x="775144" y="26568"/>
                                </a:lnTo>
                                <a:lnTo>
                                  <a:pt x="779538" y="37465"/>
                                </a:lnTo>
                                <a:lnTo>
                                  <a:pt x="780643" y="48221"/>
                                </a:lnTo>
                                <a:lnTo>
                                  <a:pt x="780643" y="9182"/>
                                </a:lnTo>
                                <a:lnTo>
                                  <a:pt x="776643" y="5422"/>
                                </a:lnTo>
                                <a:lnTo>
                                  <a:pt x="753732" y="12"/>
                                </a:lnTo>
                                <a:lnTo>
                                  <a:pt x="731507" y="4749"/>
                                </a:lnTo>
                                <a:lnTo>
                                  <a:pt x="714794" y="17741"/>
                                </a:lnTo>
                                <a:lnTo>
                                  <a:pt x="704354" y="36969"/>
                                </a:lnTo>
                                <a:lnTo>
                                  <a:pt x="704265" y="37134"/>
                                </a:lnTo>
                                <a:lnTo>
                                  <a:pt x="700646" y="60858"/>
                                </a:lnTo>
                                <a:lnTo>
                                  <a:pt x="700608" y="61099"/>
                                </a:lnTo>
                                <a:lnTo>
                                  <a:pt x="704405" y="84442"/>
                                </a:lnTo>
                                <a:lnTo>
                                  <a:pt x="715276" y="102285"/>
                                </a:lnTo>
                                <a:lnTo>
                                  <a:pt x="715378" y="102463"/>
                                </a:lnTo>
                                <a:lnTo>
                                  <a:pt x="732891" y="114084"/>
                                </a:lnTo>
                                <a:lnTo>
                                  <a:pt x="756297" y="118198"/>
                                </a:lnTo>
                                <a:lnTo>
                                  <a:pt x="768769" y="117563"/>
                                </a:lnTo>
                                <a:lnTo>
                                  <a:pt x="779183" y="115925"/>
                                </a:lnTo>
                                <a:lnTo>
                                  <a:pt x="787565" y="113665"/>
                                </a:lnTo>
                                <a:lnTo>
                                  <a:pt x="793978" y="111188"/>
                                </a:lnTo>
                                <a:lnTo>
                                  <a:pt x="791908" y="102463"/>
                                </a:lnTo>
                                <a:lnTo>
                                  <a:pt x="791870" y="102285"/>
                                </a:lnTo>
                                <a:lnTo>
                                  <a:pt x="790473" y="96431"/>
                                </a:lnTo>
                                <a:lnTo>
                                  <a:pt x="784390" y="98729"/>
                                </a:lnTo>
                                <a:lnTo>
                                  <a:pt x="777430" y="100596"/>
                                </a:lnTo>
                                <a:lnTo>
                                  <a:pt x="769150" y="101828"/>
                                </a:lnTo>
                                <a:lnTo>
                                  <a:pt x="759117" y="102285"/>
                                </a:lnTo>
                                <a:lnTo>
                                  <a:pt x="744423" y="100063"/>
                                </a:lnTo>
                                <a:lnTo>
                                  <a:pt x="732142" y="93065"/>
                                </a:lnTo>
                                <a:lnTo>
                                  <a:pt x="723633" y="80860"/>
                                </a:lnTo>
                                <a:lnTo>
                                  <a:pt x="720255" y="62966"/>
                                </a:lnTo>
                                <a:lnTo>
                                  <a:pt x="799846" y="62966"/>
                                </a:lnTo>
                                <a:lnTo>
                                  <a:pt x="800049" y="61099"/>
                                </a:lnTo>
                                <a:lnTo>
                                  <a:pt x="800531" y="57581"/>
                                </a:lnTo>
                                <a:lnTo>
                                  <a:pt x="800531" y="53365"/>
                                </a:lnTo>
                                <a:close/>
                              </a:path>
                              <a:path w="921385" h="162560">
                                <a:moveTo>
                                  <a:pt x="920851" y="2578"/>
                                </a:moveTo>
                                <a:lnTo>
                                  <a:pt x="900493" y="2578"/>
                                </a:lnTo>
                                <a:lnTo>
                                  <a:pt x="900493" y="48298"/>
                                </a:lnTo>
                                <a:lnTo>
                                  <a:pt x="846658" y="48298"/>
                                </a:lnTo>
                                <a:lnTo>
                                  <a:pt x="846658" y="2578"/>
                                </a:lnTo>
                                <a:lnTo>
                                  <a:pt x="826300" y="2578"/>
                                </a:lnTo>
                                <a:lnTo>
                                  <a:pt x="826300" y="48298"/>
                                </a:lnTo>
                                <a:lnTo>
                                  <a:pt x="826300" y="64808"/>
                                </a:lnTo>
                                <a:lnTo>
                                  <a:pt x="826300" y="115608"/>
                                </a:lnTo>
                                <a:lnTo>
                                  <a:pt x="846658" y="115608"/>
                                </a:lnTo>
                                <a:lnTo>
                                  <a:pt x="846658" y="64808"/>
                                </a:lnTo>
                                <a:lnTo>
                                  <a:pt x="900493" y="64808"/>
                                </a:lnTo>
                                <a:lnTo>
                                  <a:pt x="900493" y="115608"/>
                                </a:lnTo>
                                <a:lnTo>
                                  <a:pt x="920851" y="115608"/>
                                </a:lnTo>
                                <a:lnTo>
                                  <a:pt x="920851" y="64808"/>
                                </a:lnTo>
                                <a:lnTo>
                                  <a:pt x="920851" y="48298"/>
                                </a:lnTo>
                                <a:lnTo>
                                  <a:pt x="920851" y="2578"/>
                                </a:lnTo>
                                <a:close/>
                              </a:path>
                            </a:pathLst>
                          </a:custGeom>
                          <a:solidFill>
                            <a:srgbClr val="231F20"/>
                          </a:solidFill>
                        </wps:spPr>
                        <wps:bodyPr wrap="square" lIns="0" tIns="0" rIns="0" bIns="0" rtlCol="0">
                          <a:prstTxWarp prst="textNoShape">
                            <a:avLst/>
                          </a:prstTxWarp>
                          <a:noAutofit/>
                        </wps:bodyPr>
                      </wps:wsp>
                      <pic:pic>
                        <pic:nvPicPr>
                          <pic:cNvPr id="454" name="Image 454"/>
                          <pic:cNvPicPr/>
                        </pic:nvPicPr>
                        <pic:blipFill>
                          <a:blip r:embed="rId115" cstate="print"/>
                          <a:stretch>
                            <a:fillRect/>
                          </a:stretch>
                        </pic:blipFill>
                        <pic:spPr>
                          <a:xfrm>
                            <a:off x="3010996" y="2868054"/>
                            <a:ext cx="96659" cy="113284"/>
                          </a:xfrm>
                          <a:prstGeom prst="rect">
                            <a:avLst/>
                          </a:prstGeom>
                        </pic:spPr>
                      </pic:pic>
                      <pic:pic>
                        <pic:nvPicPr>
                          <pic:cNvPr id="455" name="Image 455"/>
                          <pic:cNvPicPr/>
                        </pic:nvPicPr>
                        <pic:blipFill>
                          <a:blip r:embed="rId116" cstate="print"/>
                          <a:stretch>
                            <a:fillRect/>
                          </a:stretch>
                        </pic:blipFill>
                        <pic:spPr>
                          <a:xfrm>
                            <a:off x="3180247" y="2865475"/>
                            <a:ext cx="192866" cy="118440"/>
                          </a:xfrm>
                          <a:prstGeom prst="rect">
                            <a:avLst/>
                          </a:prstGeom>
                        </pic:spPr>
                      </pic:pic>
                      <wps:wsp>
                        <wps:cNvPr id="456" name="Graphic 456"/>
                        <wps:cNvSpPr/>
                        <wps:spPr>
                          <a:xfrm>
                            <a:off x="3439589" y="2868057"/>
                            <a:ext cx="91440" cy="113030"/>
                          </a:xfrm>
                          <a:custGeom>
                            <a:avLst/>
                            <a:gdLst/>
                            <a:ahLst/>
                            <a:cxnLst/>
                            <a:rect l="l" t="t" r="r" b="b"/>
                            <a:pathLst>
                              <a:path w="91440" h="113030">
                                <a:moveTo>
                                  <a:pt x="91059" y="0"/>
                                </a:moveTo>
                                <a:lnTo>
                                  <a:pt x="0" y="0"/>
                                </a:lnTo>
                                <a:lnTo>
                                  <a:pt x="0" y="16510"/>
                                </a:lnTo>
                                <a:lnTo>
                                  <a:pt x="35344" y="16510"/>
                                </a:lnTo>
                                <a:lnTo>
                                  <a:pt x="35344" y="113030"/>
                                </a:lnTo>
                                <a:lnTo>
                                  <a:pt x="55727" y="113030"/>
                                </a:lnTo>
                                <a:lnTo>
                                  <a:pt x="55727" y="16510"/>
                                </a:lnTo>
                                <a:lnTo>
                                  <a:pt x="91059" y="16510"/>
                                </a:lnTo>
                                <a:lnTo>
                                  <a:pt x="91059" y="0"/>
                                </a:lnTo>
                                <a:close/>
                              </a:path>
                            </a:pathLst>
                          </a:custGeom>
                          <a:solidFill>
                            <a:srgbClr val="231F20"/>
                          </a:solidFill>
                        </wps:spPr>
                        <wps:bodyPr wrap="square" lIns="0" tIns="0" rIns="0" bIns="0" rtlCol="0">
                          <a:prstTxWarp prst="textNoShape">
                            <a:avLst/>
                          </a:prstTxWarp>
                          <a:noAutofit/>
                        </wps:bodyPr>
                      </wps:wsp>
                      <pic:pic>
                        <pic:nvPicPr>
                          <pic:cNvPr id="457" name="Image 457"/>
                          <pic:cNvPicPr/>
                        </pic:nvPicPr>
                        <pic:blipFill>
                          <a:blip r:embed="rId117" cstate="print"/>
                          <a:stretch>
                            <a:fillRect/>
                          </a:stretch>
                        </pic:blipFill>
                        <pic:spPr>
                          <a:xfrm>
                            <a:off x="3550075" y="2865479"/>
                            <a:ext cx="386458" cy="162191"/>
                          </a:xfrm>
                          <a:prstGeom prst="rect">
                            <a:avLst/>
                          </a:prstGeom>
                        </pic:spPr>
                      </pic:pic>
                      <wps:wsp>
                        <wps:cNvPr id="458" name="Graphic 458"/>
                        <wps:cNvSpPr/>
                        <wps:spPr>
                          <a:xfrm>
                            <a:off x="3969535" y="2868057"/>
                            <a:ext cx="140335" cy="113030"/>
                          </a:xfrm>
                          <a:custGeom>
                            <a:avLst/>
                            <a:gdLst/>
                            <a:ahLst/>
                            <a:cxnLst/>
                            <a:rect l="l" t="t" r="r" b="b"/>
                            <a:pathLst>
                              <a:path w="140335" h="113030">
                                <a:moveTo>
                                  <a:pt x="139738" y="0"/>
                                </a:moveTo>
                                <a:lnTo>
                                  <a:pt x="119367" y="0"/>
                                </a:lnTo>
                                <a:lnTo>
                                  <a:pt x="119367" y="96520"/>
                                </a:lnTo>
                                <a:lnTo>
                                  <a:pt x="79819" y="96520"/>
                                </a:lnTo>
                                <a:lnTo>
                                  <a:pt x="79819" y="0"/>
                                </a:lnTo>
                                <a:lnTo>
                                  <a:pt x="59690" y="0"/>
                                </a:lnTo>
                                <a:lnTo>
                                  <a:pt x="59690" y="96520"/>
                                </a:lnTo>
                                <a:lnTo>
                                  <a:pt x="20129" y="96520"/>
                                </a:lnTo>
                                <a:lnTo>
                                  <a:pt x="20129" y="0"/>
                                </a:lnTo>
                                <a:lnTo>
                                  <a:pt x="0" y="0"/>
                                </a:lnTo>
                                <a:lnTo>
                                  <a:pt x="0" y="96520"/>
                                </a:lnTo>
                                <a:lnTo>
                                  <a:pt x="0" y="113030"/>
                                </a:lnTo>
                                <a:lnTo>
                                  <a:pt x="139738" y="113030"/>
                                </a:lnTo>
                                <a:lnTo>
                                  <a:pt x="139738" y="96520"/>
                                </a:lnTo>
                                <a:lnTo>
                                  <a:pt x="139738" y="0"/>
                                </a:lnTo>
                                <a:close/>
                              </a:path>
                            </a:pathLst>
                          </a:custGeom>
                          <a:solidFill>
                            <a:srgbClr val="231F20"/>
                          </a:solidFill>
                        </wps:spPr>
                        <wps:bodyPr wrap="square" lIns="0" tIns="0" rIns="0" bIns="0" rtlCol="0">
                          <a:prstTxWarp prst="textNoShape">
                            <a:avLst/>
                          </a:prstTxWarp>
                          <a:noAutofit/>
                        </wps:bodyPr>
                      </wps:wsp>
                      <pic:pic>
                        <pic:nvPicPr>
                          <pic:cNvPr id="459" name="Image 459"/>
                          <pic:cNvPicPr/>
                        </pic:nvPicPr>
                        <pic:blipFill>
                          <a:blip r:embed="rId118" cstate="print"/>
                          <a:stretch>
                            <a:fillRect/>
                          </a:stretch>
                        </pic:blipFill>
                        <pic:spPr>
                          <a:xfrm>
                            <a:off x="4129418" y="2865485"/>
                            <a:ext cx="202468" cy="118186"/>
                          </a:xfrm>
                          <a:prstGeom prst="rect">
                            <a:avLst/>
                          </a:prstGeom>
                        </pic:spPr>
                      </pic:pic>
                      <pic:pic>
                        <pic:nvPicPr>
                          <pic:cNvPr id="460" name="Image 460"/>
                          <pic:cNvPicPr/>
                        </pic:nvPicPr>
                        <pic:blipFill>
                          <a:blip r:embed="rId119" cstate="print"/>
                          <a:stretch>
                            <a:fillRect/>
                          </a:stretch>
                        </pic:blipFill>
                        <pic:spPr>
                          <a:xfrm>
                            <a:off x="4406102" y="2865475"/>
                            <a:ext cx="452465" cy="162195"/>
                          </a:xfrm>
                          <a:prstGeom prst="rect">
                            <a:avLst/>
                          </a:prstGeom>
                        </pic:spPr>
                      </pic:pic>
                      <pic:pic>
                        <pic:nvPicPr>
                          <pic:cNvPr id="461" name="Image 461"/>
                          <pic:cNvPicPr/>
                        </pic:nvPicPr>
                        <pic:blipFill>
                          <a:blip r:embed="rId120" cstate="print"/>
                          <a:stretch>
                            <a:fillRect/>
                          </a:stretch>
                        </pic:blipFill>
                        <pic:spPr>
                          <a:xfrm>
                            <a:off x="7998" y="2397458"/>
                            <a:ext cx="1391069" cy="639571"/>
                          </a:xfrm>
                          <a:prstGeom prst="rect">
                            <a:avLst/>
                          </a:prstGeom>
                        </pic:spPr>
                      </pic:pic>
                      <wps:wsp>
                        <wps:cNvPr id="462" name="Graphic 462"/>
                        <wps:cNvSpPr/>
                        <wps:spPr>
                          <a:xfrm>
                            <a:off x="-2" y="2389533"/>
                            <a:ext cx="1407160" cy="655320"/>
                          </a:xfrm>
                          <a:custGeom>
                            <a:avLst/>
                            <a:gdLst/>
                            <a:ahLst/>
                            <a:cxnLst/>
                            <a:rect l="l" t="t" r="r" b="b"/>
                            <a:pathLst>
                              <a:path w="1407160" h="655320">
                                <a:moveTo>
                                  <a:pt x="1407045" y="3810"/>
                                </a:moveTo>
                                <a:lnTo>
                                  <a:pt x="1406461" y="3810"/>
                                </a:lnTo>
                                <a:lnTo>
                                  <a:pt x="1406461" y="1270"/>
                                </a:lnTo>
                                <a:lnTo>
                                  <a:pt x="1404708" y="1270"/>
                                </a:lnTo>
                                <a:lnTo>
                                  <a:pt x="1404708" y="0"/>
                                </a:lnTo>
                                <a:lnTo>
                                  <a:pt x="1399057" y="0"/>
                                </a:lnTo>
                                <a:lnTo>
                                  <a:pt x="1399057" y="7620"/>
                                </a:lnTo>
                                <a:lnTo>
                                  <a:pt x="1399057" y="647700"/>
                                </a:lnTo>
                                <a:lnTo>
                                  <a:pt x="8001" y="647700"/>
                                </a:lnTo>
                                <a:lnTo>
                                  <a:pt x="8001" y="647509"/>
                                </a:lnTo>
                                <a:lnTo>
                                  <a:pt x="8001" y="7620"/>
                                </a:lnTo>
                                <a:lnTo>
                                  <a:pt x="1399057" y="7620"/>
                                </a:lnTo>
                                <a:lnTo>
                                  <a:pt x="1399057" y="0"/>
                                </a:lnTo>
                                <a:lnTo>
                                  <a:pt x="2336" y="0"/>
                                </a:lnTo>
                                <a:lnTo>
                                  <a:pt x="2336" y="1270"/>
                                </a:lnTo>
                                <a:lnTo>
                                  <a:pt x="571" y="1270"/>
                                </a:lnTo>
                                <a:lnTo>
                                  <a:pt x="571" y="3810"/>
                                </a:lnTo>
                                <a:lnTo>
                                  <a:pt x="0" y="3810"/>
                                </a:lnTo>
                                <a:lnTo>
                                  <a:pt x="0" y="7620"/>
                                </a:lnTo>
                                <a:lnTo>
                                  <a:pt x="0" y="647700"/>
                                </a:lnTo>
                                <a:lnTo>
                                  <a:pt x="0" y="651510"/>
                                </a:lnTo>
                                <a:lnTo>
                                  <a:pt x="520" y="651510"/>
                                </a:lnTo>
                                <a:lnTo>
                                  <a:pt x="520" y="654050"/>
                                </a:lnTo>
                                <a:lnTo>
                                  <a:pt x="1993" y="654050"/>
                                </a:lnTo>
                                <a:lnTo>
                                  <a:pt x="1993" y="655320"/>
                                </a:lnTo>
                                <a:lnTo>
                                  <a:pt x="1405051" y="655320"/>
                                </a:lnTo>
                                <a:lnTo>
                                  <a:pt x="1405051" y="654050"/>
                                </a:lnTo>
                                <a:lnTo>
                                  <a:pt x="1406512" y="654050"/>
                                </a:lnTo>
                                <a:lnTo>
                                  <a:pt x="1406512" y="651510"/>
                                </a:lnTo>
                                <a:lnTo>
                                  <a:pt x="1407045" y="651510"/>
                                </a:lnTo>
                                <a:lnTo>
                                  <a:pt x="1407045" y="647700"/>
                                </a:lnTo>
                                <a:lnTo>
                                  <a:pt x="1407045" y="7620"/>
                                </a:lnTo>
                                <a:lnTo>
                                  <a:pt x="1407045" y="3810"/>
                                </a:lnTo>
                                <a:close/>
                              </a:path>
                            </a:pathLst>
                          </a:custGeom>
                          <a:solidFill>
                            <a:srgbClr val="497EC0"/>
                          </a:solidFill>
                        </wps:spPr>
                        <wps:bodyPr wrap="square" lIns="0" tIns="0" rIns="0" bIns="0" rtlCol="0">
                          <a:prstTxWarp prst="textNoShape">
                            <a:avLst/>
                          </a:prstTxWarp>
                          <a:noAutofit/>
                        </wps:bodyPr>
                      </wps:wsp>
                      <pic:pic>
                        <pic:nvPicPr>
                          <pic:cNvPr id="463" name="Image 463"/>
                          <pic:cNvPicPr/>
                        </pic:nvPicPr>
                        <pic:blipFill>
                          <a:blip r:embed="rId121" cstate="print"/>
                          <a:stretch>
                            <a:fillRect/>
                          </a:stretch>
                        </pic:blipFill>
                        <pic:spPr>
                          <a:xfrm>
                            <a:off x="7998" y="2434415"/>
                            <a:ext cx="1391526" cy="564083"/>
                          </a:xfrm>
                          <a:prstGeom prst="rect">
                            <a:avLst/>
                          </a:prstGeom>
                        </pic:spPr>
                      </pic:pic>
                      <pic:pic>
                        <pic:nvPicPr>
                          <pic:cNvPr id="464" name="Image 464"/>
                          <pic:cNvPicPr/>
                        </pic:nvPicPr>
                        <pic:blipFill>
                          <a:blip r:embed="rId122" cstate="print"/>
                          <a:stretch>
                            <a:fillRect/>
                          </a:stretch>
                        </pic:blipFill>
                        <pic:spPr>
                          <a:xfrm>
                            <a:off x="153518" y="2476059"/>
                            <a:ext cx="322654" cy="133931"/>
                          </a:xfrm>
                          <a:prstGeom prst="rect">
                            <a:avLst/>
                          </a:prstGeom>
                        </pic:spPr>
                      </pic:pic>
                      <wps:wsp>
                        <wps:cNvPr id="465" name="Graphic 465"/>
                        <wps:cNvSpPr/>
                        <wps:spPr>
                          <a:xfrm>
                            <a:off x="497418" y="2504494"/>
                            <a:ext cx="255904" cy="73025"/>
                          </a:xfrm>
                          <a:custGeom>
                            <a:avLst/>
                            <a:gdLst/>
                            <a:ahLst/>
                            <a:cxnLst/>
                            <a:rect l="l" t="t" r="r" b="b"/>
                            <a:pathLst>
                              <a:path w="255904" h="73025">
                                <a:moveTo>
                                  <a:pt x="60464" y="0"/>
                                </a:moveTo>
                                <a:lnTo>
                                  <a:pt x="47447" y="0"/>
                                </a:lnTo>
                                <a:lnTo>
                                  <a:pt x="47447" y="29171"/>
                                </a:lnTo>
                                <a:lnTo>
                                  <a:pt x="13030" y="29171"/>
                                </a:lnTo>
                                <a:lnTo>
                                  <a:pt x="13030" y="0"/>
                                </a:lnTo>
                                <a:lnTo>
                                  <a:pt x="0" y="0"/>
                                </a:lnTo>
                                <a:lnTo>
                                  <a:pt x="0" y="72415"/>
                                </a:lnTo>
                                <a:lnTo>
                                  <a:pt x="13030" y="72415"/>
                                </a:lnTo>
                                <a:lnTo>
                                  <a:pt x="13030" y="39649"/>
                                </a:lnTo>
                                <a:lnTo>
                                  <a:pt x="47447" y="39649"/>
                                </a:lnTo>
                                <a:lnTo>
                                  <a:pt x="47447" y="72415"/>
                                </a:lnTo>
                                <a:lnTo>
                                  <a:pt x="60464" y="72415"/>
                                </a:lnTo>
                                <a:lnTo>
                                  <a:pt x="60464" y="0"/>
                                </a:lnTo>
                                <a:close/>
                              </a:path>
                              <a:path w="255904" h="73025">
                                <a:moveTo>
                                  <a:pt x="143522" y="0"/>
                                </a:moveTo>
                                <a:lnTo>
                                  <a:pt x="128117" y="0"/>
                                </a:lnTo>
                                <a:lnTo>
                                  <a:pt x="105511" y="37401"/>
                                </a:lnTo>
                                <a:lnTo>
                                  <a:pt x="100723" y="45783"/>
                                </a:lnTo>
                                <a:lnTo>
                                  <a:pt x="93853" y="59702"/>
                                </a:lnTo>
                                <a:lnTo>
                                  <a:pt x="93395" y="59550"/>
                                </a:lnTo>
                                <a:lnTo>
                                  <a:pt x="93764" y="52285"/>
                                </a:lnTo>
                                <a:lnTo>
                                  <a:pt x="94107" y="38481"/>
                                </a:lnTo>
                                <a:lnTo>
                                  <a:pt x="94145" y="0"/>
                                </a:lnTo>
                                <a:lnTo>
                                  <a:pt x="81711" y="0"/>
                                </a:lnTo>
                                <a:lnTo>
                                  <a:pt x="81711" y="72415"/>
                                </a:lnTo>
                                <a:lnTo>
                                  <a:pt x="96837" y="72415"/>
                                </a:lnTo>
                                <a:lnTo>
                                  <a:pt x="119430" y="34569"/>
                                </a:lnTo>
                                <a:lnTo>
                                  <a:pt x="125234" y="24079"/>
                                </a:lnTo>
                                <a:lnTo>
                                  <a:pt x="131394" y="12115"/>
                                </a:lnTo>
                                <a:lnTo>
                                  <a:pt x="131851" y="12115"/>
                                </a:lnTo>
                                <a:lnTo>
                                  <a:pt x="131457" y="20015"/>
                                </a:lnTo>
                                <a:lnTo>
                                  <a:pt x="131000" y="33782"/>
                                </a:lnTo>
                                <a:lnTo>
                                  <a:pt x="130949" y="72415"/>
                                </a:lnTo>
                                <a:lnTo>
                                  <a:pt x="143522" y="72415"/>
                                </a:lnTo>
                                <a:lnTo>
                                  <a:pt x="143522" y="0"/>
                                </a:lnTo>
                                <a:close/>
                              </a:path>
                              <a:path w="255904" h="73025">
                                <a:moveTo>
                                  <a:pt x="255460" y="0"/>
                                </a:moveTo>
                                <a:lnTo>
                                  <a:pt x="195605" y="0"/>
                                </a:lnTo>
                                <a:lnTo>
                                  <a:pt x="195605" y="72415"/>
                                </a:lnTo>
                                <a:lnTo>
                                  <a:pt x="208622" y="72415"/>
                                </a:lnTo>
                                <a:lnTo>
                                  <a:pt x="208622" y="10477"/>
                                </a:lnTo>
                                <a:lnTo>
                                  <a:pt x="242290" y="10477"/>
                                </a:lnTo>
                                <a:lnTo>
                                  <a:pt x="242290" y="72415"/>
                                </a:lnTo>
                                <a:lnTo>
                                  <a:pt x="255460" y="72415"/>
                                </a:lnTo>
                                <a:lnTo>
                                  <a:pt x="255460" y="0"/>
                                </a:lnTo>
                                <a:close/>
                              </a:path>
                            </a:pathLst>
                          </a:custGeom>
                          <a:solidFill>
                            <a:srgbClr val="231F20"/>
                          </a:solidFill>
                        </wps:spPr>
                        <wps:bodyPr wrap="square" lIns="0" tIns="0" rIns="0" bIns="0" rtlCol="0">
                          <a:prstTxWarp prst="textNoShape">
                            <a:avLst/>
                          </a:prstTxWarp>
                          <a:noAutofit/>
                        </wps:bodyPr>
                      </wps:wsp>
                      <pic:pic>
                        <pic:nvPicPr>
                          <pic:cNvPr id="466" name="Image 466"/>
                          <pic:cNvPicPr/>
                        </pic:nvPicPr>
                        <pic:blipFill>
                          <a:blip r:embed="rId123" cstate="print"/>
                          <a:stretch>
                            <a:fillRect/>
                          </a:stretch>
                        </pic:blipFill>
                        <pic:spPr>
                          <a:xfrm>
                            <a:off x="773094" y="2469020"/>
                            <a:ext cx="475745" cy="137523"/>
                          </a:xfrm>
                          <a:prstGeom prst="rect">
                            <a:avLst/>
                          </a:prstGeom>
                        </pic:spPr>
                      </pic:pic>
                      <wps:wsp>
                        <wps:cNvPr id="467" name="Graphic 467"/>
                        <wps:cNvSpPr/>
                        <wps:spPr>
                          <a:xfrm>
                            <a:off x="154289" y="2705649"/>
                            <a:ext cx="638810" cy="137795"/>
                          </a:xfrm>
                          <a:custGeom>
                            <a:avLst/>
                            <a:gdLst/>
                            <a:ahLst/>
                            <a:cxnLst/>
                            <a:rect l="l" t="t" r="r" b="b"/>
                            <a:pathLst>
                              <a:path w="638810" h="137795">
                                <a:moveTo>
                                  <a:pt x="29997" y="0"/>
                                </a:moveTo>
                                <a:lnTo>
                                  <a:pt x="19646" y="0"/>
                                </a:lnTo>
                                <a:lnTo>
                                  <a:pt x="12611" y="10744"/>
                                </a:lnTo>
                                <a:lnTo>
                                  <a:pt x="6337" y="24320"/>
                                </a:lnTo>
                                <a:lnTo>
                                  <a:pt x="1816" y="41071"/>
                                </a:lnTo>
                                <a:lnTo>
                                  <a:pt x="0" y="61341"/>
                                </a:lnTo>
                                <a:lnTo>
                                  <a:pt x="1739" y="81445"/>
                                </a:lnTo>
                                <a:lnTo>
                                  <a:pt x="6286" y="98082"/>
                                </a:lnTo>
                                <a:lnTo>
                                  <a:pt x="12598" y="111569"/>
                                </a:lnTo>
                                <a:lnTo>
                                  <a:pt x="19646" y="122224"/>
                                </a:lnTo>
                                <a:lnTo>
                                  <a:pt x="29997" y="122224"/>
                                </a:lnTo>
                                <a:lnTo>
                                  <a:pt x="22555" y="110147"/>
                                </a:lnTo>
                                <a:lnTo>
                                  <a:pt x="16560" y="96164"/>
                                </a:lnTo>
                                <a:lnTo>
                                  <a:pt x="12560" y="80010"/>
                                </a:lnTo>
                                <a:lnTo>
                                  <a:pt x="11099" y="61341"/>
                                </a:lnTo>
                                <a:lnTo>
                                  <a:pt x="12522" y="42379"/>
                                </a:lnTo>
                                <a:lnTo>
                                  <a:pt x="16446" y="26009"/>
                                </a:lnTo>
                                <a:lnTo>
                                  <a:pt x="22428" y="11976"/>
                                </a:lnTo>
                                <a:lnTo>
                                  <a:pt x="29997" y="0"/>
                                </a:lnTo>
                                <a:close/>
                              </a:path>
                              <a:path w="638810" h="137795">
                                <a:moveTo>
                                  <a:pt x="107061" y="2679"/>
                                </a:moveTo>
                                <a:lnTo>
                                  <a:pt x="32232" y="2679"/>
                                </a:lnTo>
                                <a:lnTo>
                                  <a:pt x="32232" y="14109"/>
                                </a:lnTo>
                                <a:lnTo>
                                  <a:pt x="62979" y="14109"/>
                                </a:lnTo>
                                <a:lnTo>
                                  <a:pt x="62979" y="104279"/>
                                </a:lnTo>
                                <a:lnTo>
                                  <a:pt x="76174" y="104279"/>
                                </a:lnTo>
                                <a:lnTo>
                                  <a:pt x="76174" y="14109"/>
                                </a:lnTo>
                                <a:lnTo>
                                  <a:pt x="107061" y="14109"/>
                                </a:lnTo>
                                <a:lnTo>
                                  <a:pt x="107061" y="2679"/>
                                </a:lnTo>
                                <a:close/>
                              </a:path>
                              <a:path w="638810" h="137795">
                                <a:moveTo>
                                  <a:pt x="186512" y="66738"/>
                                </a:moveTo>
                                <a:lnTo>
                                  <a:pt x="184175" y="51676"/>
                                </a:lnTo>
                                <a:lnTo>
                                  <a:pt x="177888" y="40335"/>
                                </a:lnTo>
                                <a:lnTo>
                                  <a:pt x="177723" y="40030"/>
                                </a:lnTo>
                                <a:lnTo>
                                  <a:pt x="173316" y="36639"/>
                                </a:lnTo>
                                <a:lnTo>
                                  <a:pt x="173316" y="67335"/>
                                </a:lnTo>
                                <a:lnTo>
                                  <a:pt x="171894" y="78282"/>
                                </a:lnTo>
                                <a:lnTo>
                                  <a:pt x="171831" y="78740"/>
                                </a:lnTo>
                                <a:lnTo>
                                  <a:pt x="167525" y="87604"/>
                                </a:lnTo>
                                <a:lnTo>
                                  <a:pt x="160604" y="93345"/>
                                </a:lnTo>
                                <a:lnTo>
                                  <a:pt x="151282" y="95389"/>
                                </a:lnTo>
                                <a:lnTo>
                                  <a:pt x="141833" y="95389"/>
                                </a:lnTo>
                                <a:lnTo>
                                  <a:pt x="130886" y="76492"/>
                                </a:lnTo>
                                <a:lnTo>
                                  <a:pt x="130886" y="60299"/>
                                </a:lnTo>
                                <a:lnTo>
                                  <a:pt x="131330" y="58331"/>
                                </a:lnTo>
                                <a:lnTo>
                                  <a:pt x="131699" y="56984"/>
                                </a:lnTo>
                                <a:lnTo>
                                  <a:pt x="131775" y="56692"/>
                                </a:lnTo>
                                <a:lnTo>
                                  <a:pt x="151739" y="40335"/>
                                </a:lnTo>
                                <a:lnTo>
                                  <a:pt x="160997" y="42506"/>
                                </a:lnTo>
                                <a:lnTo>
                                  <a:pt x="167754" y="48387"/>
                                </a:lnTo>
                                <a:lnTo>
                                  <a:pt x="171907" y="56984"/>
                                </a:lnTo>
                                <a:lnTo>
                                  <a:pt x="173240" y="66738"/>
                                </a:lnTo>
                                <a:lnTo>
                                  <a:pt x="173316" y="67335"/>
                                </a:lnTo>
                                <a:lnTo>
                                  <a:pt x="173316" y="36639"/>
                                </a:lnTo>
                                <a:lnTo>
                                  <a:pt x="167982" y="32524"/>
                                </a:lnTo>
                                <a:lnTo>
                                  <a:pt x="155778" y="29857"/>
                                </a:lnTo>
                                <a:lnTo>
                                  <a:pt x="147510" y="30822"/>
                                </a:lnTo>
                                <a:lnTo>
                                  <a:pt x="140462" y="33591"/>
                                </a:lnTo>
                                <a:lnTo>
                                  <a:pt x="134632" y="38011"/>
                                </a:lnTo>
                                <a:lnTo>
                                  <a:pt x="129984" y="43942"/>
                                </a:lnTo>
                                <a:lnTo>
                                  <a:pt x="129679" y="43942"/>
                                </a:lnTo>
                                <a:lnTo>
                                  <a:pt x="129184" y="33591"/>
                                </a:lnTo>
                                <a:lnTo>
                                  <a:pt x="129082" y="31496"/>
                                </a:lnTo>
                                <a:lnTo>
                                  <a:pt x="117246" y="31496"/>
                                </a:lnTo>
                                <a:lnTo>
                                  <a:pt x="117513" y="38011"/>
                                </a:lnTo>
                                <a:lnTo>
                                  <a:pt x="117602" y="40030"/>
                                </a:lnTo>
                                <a:lnTo>
                                  <a:pt x="117665" y="41503"/>
                                </a:lnTo>
                                <a:lnTo>
                                  <a:pt x="117767" y="43942"/>
                                </a:lnTo>
                                <a:lnTo>
                                  <a:pt x="117843" y="133769"/>
                                </a:lnTo>
                                <a:lnTo>
                                  <a:pt x="130886" y="133769"/>
                                </a:lnTo>
                                <a:lnTo>
                                  <a:pt x="130886" y="94335"/>
                                </a:lnTo>
                                <a:lnTo>
                                  <a:pt x="131178" y="94335"/>
                                </a:lnTo>
                                <a:lnTo>
                                  <a:pt x="135534" y="101523"/>
                                </a:lnTo>
                                <a:lnTo>
                                  <a:pt x="143929" y="105727"/>
                                </a:lnTo>
                                <a:lnTo>
                                  <a:pt x="153543" y="105727"/>
                                </a:lnTo>
                                <a:lnTo>
                                  <a:pt x="165900" y="103301"/>
                                </a:lnTo>
                                <a:lnTo>
                                  <a:pt x="176428" y="96012"/>
                                </a:lnTo>
                                <a:lnTo>
                                  <a:pt x="176809" y="95389"/>
                                </a:lnTo>
                                <a:lnTo>
                                  <a:pt x="183769" y="83832"/>
                                </a:lnTo>
                                <a:lnTo>
                                  <a:pt x="186423" y="67335"/>
                                </a:lnTo>
                                <a:lnTo>
                                  <a:pt x="186512" y="66738"/>
                                </a:lnTo>
                                <a:close/>
                              </a:path>
                              <a:path w="638810" h="137795">
                                <a:moveTo>
                                  <a:pt x="261924" y="64046"/>
                                </a:moveTo>
                                <a:lnTo>
                                  <a:pt x="261518" y="60744"/>
                                </a:lnTo>
                                <a:lnTo>
                                  <a:pt x="260667" y="53848"/>
                                </a:lnTo>
                                <a:lnTo>
                                  <a:pt x="260578" y="53073"/>
                                </a:lnTo>
                                <a:lnTo>
                                  <a:pt x="255816" y="41948"/>
                                </a:lnTo>
                                <a:lnTo>
                                  <a:pt x="252984" y="39293"/>
                                </a:lnTo>
                                <a:lnTo>
                                  <a:pt x="249174" y="35737"/>
                                </a:lnTo>
                                <a:lnTo>
                                  <a:pt x="249174" y="60744"/>
                                </a:lnTo>
                                <a:lnTo>
                                  <a:pt x="210629" y="60744"/>
                                </a:lnTo>
                                <a:lnTo>
                                  <a:pt x="212293" y="53848"/>
                                </a:lnTo>
                                <a:lnTo>
                                  <a:pt x="212331" y="53644"/>
                                </a:lnTo>
                                <a:lnTo>
                                  <a:pt x="212610" y="53073"/>
                                </a:lnTo>
                                <a:lnTo>
                                  <a:pt x="216141" y="46583"/>
                                </a:lnTo>
                                <a:lnTo>
                                  <a:pt x="222110" y="41465"/>
                                </a:lnTo>
                                <a:lnTo>
                                  <a:pt x="221792" y="41465"/>
                                </a:lnTo>
                                <a:lnTo>
                                  <a:pt x="230886" y="39293"/>
                                </a:lnTo>
                                <a:lnTo>
                                  <a:pt x="240030" y="41465"/>
                                </a:lnTo>
                                <a:lnTo>
                                  <a:pt x="245656" y="46863"/>
                                </a:lnTo>
                                <a:lnTo>
                                  <a:pt x="248386" y="53644"/>
                                </a:lnTo>
                                <a:lnTo>
                                  <a:pt x="248475" y="53848"/>
                                </a:lnTo>
                                <a:lnTo>
                                  <a:pt x="249174" y="60744"/>
                                </a:lnTo>
                                <a:lnTo>
                                  <a:pt x="249174" y="35737"/>
                                </a:lnTo>
                                <a:lnTo>
                                  <a:pt x="246608" y="33324"/>
                                </a:lnTo>
                                <a:lnTo>
                                  <a:pt x="231927" y="29857"/>
                                </a:lnTo>
                                <a:lnTo>
                                  <a:pt x="217690" y="32893"/>
                                </a:lnTo>
                                <a:lnTo>
                                  <a:pt x="206971" y="41211"/>
                                </a:lnTo>
                                <a:lnTo>
                                  <a:pt x="200228" y="53644"/>
                                </a:lnTo>
                                <a:lnTo>
                                  <a:pt x="197904" y="68846"/>
                                </a:lnTo>
                                <a:lnTo>
                                  <a:pt x="197878" y="68999"/>
                                </a:lnTo>
                                <a:lnTo>
                                  <a:pt x="200317" y="83947"/>
                                </a:lnTo>
                                <a:lnTo>
                                  <a:pt x="207352" y="95504"/>
                                </a:lnTo>
                                <a:lnTo>
                                  <a:pt x="218567" y="102946"/>
                                </a:lnTo>
                                <a:lnTo>
                                  <a:pt x="233578" y="105587"/>
                                </a:lnTo>
                                <a:lnTo>
                                  <a:pt x="245122" y="105587"/>
                                </a:lnTo>
                                <a:lnTo>
                                  <a:pt x="253072" y="103174"/>
                                </a:lnTo>
                                <a:lnTo>
                                  <a:pt x="257721" y="101092"/>
                                </a:lnTo>
                                <a:lnTo>
                                  <a:pt x="256400" y="95504"/>
                                </a:lnTo>
                                <a:lnTo>
                                  <a:pt x="255473" y="91630"/>
                                </a:lnTo>
                                <a:lnTo>
                                  <a:pt x="250520" y="93738"/>
                                </a:lnTo>
                                <a:lnTo>
                                  <a:pt x="244436" y="95504"/>
                                </a:lnTo>
                                <a:lnTo>
                                  <a:pt x="236143" y="95504"/>
                                </a:lnTo>
                                <a:lnTo>
                                  <a:pt x="225971" y="93954"/>
                                </a:lnTo>
                                <a:lnTo>
                                  <a:pt x="218097" y="89484"/>
                                </a:lnTo>
                                <a:lnTo>
                                  <a:pt x="212648" y="81661"/>
                                </a:lnTo>
                                <a:lnTo>
                                  <a:pt x="210477" y="70192"/>
                                </a:lnTo>
                                <a:lnTo>
                                  <a:pt x="261467" y="70192"/>
                                </a:lnTo>
                                <a:lnTo>
                                  <a:pt x="261594" y="68999"/>
                                </a:lnTo>
                                <a:lnTo>
                                  <a:pt x="261924" y="66751"/>
                                </a:lnTo>
                                <a:lnTo>
                                  <a:pt x="261924" y="64046"/>
                                </a:lnTo>
                                <a:close/>
                              </a:path>
                              <a:path w="638810" h="137795">
                                <a:moveTo>
                                  <a:pt x="338518" y="31496"/>
                                </a:moveTo>
                                <a:lnTo>
                                  <a:pt x="325475" y="31496"/>
                                </a:lnTo>
                                <a:lnTo>
                                  <a:pt x="325475" y="60731"/>
                                </a:lnTo>
                                <a:lnTo>
                                  <a:pt x="290982" y="60731"/>
                                </a:lnTo>
                                <a:lnTo>
                                  <a:pt x="290982" y="31496"/>
                                </a:lnTo>
                                <a:lnTo>
                                  <a:pt x="277939" y="31496"/>
                                </a:lnTo>
                                <a:lnTo>
                                  <a:pt x="277939" y="104076"/>
                                </a:lnTo>
                                <a:lnTo>
                                  <a:pt x="290982" y="104076"/>
                                </a:lnTo>
                                <a:lnTo>
                                  <a:pt x="290982" y="71234"/>
                                </a:lnTo>
                                <a:lnTo>
                                  <a:pt x="325475" y="71234"/>
                                </a:lnTo>
                                <a:lnTo>
                                  <a:pt x="325475" y="104076"/>
                                </a:lnTo>
                                <a:lnTo>
                                  <a:pt x="338518" y="104076"/>
                                </a:lnTo>
                                <a:lnTo>
                                  <a:pt x="338518" y="31496"/>
                                </a:lnTo>
                                <a:close/>
                              </a:path>
                              <a:path w="638810" h="137795">
                                <a:moveTo>
                                  <a:pt x="418731" y="31496"/>
                                </a:moveTo>
                                <a:lnTo>
                                  <a:pt x="404787" y="31496"/>
                                </a:lnTo>
                                <a:lnTo>
                                  <a:pt x="388594" y="79336"/>
                                </a:lnTo>
                                <a:lnTo>
                                  <a:pt x="385749" y="89242"/>
                                </a:lnTo>
                                <a:lnTo>
                                  <a:pt x="385445" y="89242"/>
                                </a:lnTo>
                                <a:lnTo>
                                  <a:pt x="382447" y="79184"/>
                                </a:lnTo>
                                <a:lnTo>
                                  <a:pt x="364896" y="31496"/>
                                </a:lnTo>
                                <a:lnTo>
                                  <a:pt x="350494" y="31496"/>
                                </a:lnTo>
                                <a:lnTo>
                                  <a:pt x="377342" y="98374"/>
                                </a:lnTo>
                                <a:lnTo>
                                  <a:pt x="378244" y="101079"/>
                                </a:lnTo>
                                <a:lnTo>
                                  <a:pt x="378244" y="102577"/>
                                </a:lnTo>
                                <a:lnTo>
                                  <a:pt x="374205" y="111721"/>
                                </a:lnTo>
                                <a:lnTo>
                                  <a:pt x="369697" y="116827"/>
                                </a:lnTo>
                                <a:lnTo>
                                  <a:pt x="362204" y="122974"/>
                                </a:lnTo>
                                <a:lnTo>
                                  <a:pt x="357847" y="125069"/>
                                </a:lnTo>
                                <a:lnTo>
                                  <a:pt x="354545" y="126123"/>
                                </a:lnTo>
                                <a:lnTo>
                                  <a:pt x="357847" y="137210"/>
                                </a:lnTo>
                                <a:lnTo>
                                  <a:pt x="392328" y="99745"/>
                                </a:lnTo>
                                <a:lnTo>
                                  <a:pt x="398945" y="83235"/>
                                </a:lnTo>
                                <a:lnTo>
                                  <a:pt x="418731" y="31496"/>
                                </a:lnTo>
                                <a:close/>
                              </a:path>
                              <a:path w="638810" h="137795">
                                <a:moveTo>
                                  <a:pt x="479742" y="31496"/>
                                </a:moveTo>
                                <a:lnTo>
                                  <a:pt x="421398" y="31496"/>
                                </a:lnTo>
                                <a:lnTo>
                                  <a:pt x="421398" y="41998"/>
                                </a:lnTo>
                                <a:lnTo>
                                  <a:pt x="444055" y="41998"/>
                                </a:lnTo>
                                <a:lnTo>
                                  <a:pt x="444055" y="104076"/>
                                </a:lnTo>
                                <a:lnTo>
                                  <a:pt x="457085" y="104076"/>
                                </a:lnTo>
                                <a:lnTo>
                                  <a:pt x="457085" y="41998"/>
                                </a:lnTo>
                                <a:lnTo>
                                  <a:pt x="479742" y="41998"/>
                                </a:lnTo>
                                <a:lnTo>
                                  <a:pt x="479742" y="31496"/>
                                </a:lnTo>
                                <a:close/>
                              </a:path>
                              <a:path w="638810" h="137795">
                                <a:moveTo>
                                  <a:pt x="551395" y="31496"/>
                                </a:moveTo>
                                <a:lnTo>
                                  <a:pt x="538353" y="31496"/>
                                </a:lnTo>
                                <a:lnTo>
                                  <a:pt x="538353" y="60731"/>
                                </a:lnTo>
                                <a:lnTo>
                                  <a:pt x="503859" y="60731"/>
                                </a:lnTo>
                                <a:lnTo>
                                  <a:pt x="503859" y="31496"/>
                                </a:lnTo>
                                <a:lnTo>
                                  <a:pt x="490816" y="31496"/>
                                </a:lnTo>
                                <a:lnTo>
                                  <a:pt x="490816" y="104076"/>
                                </a:lnTo>
                                <a:lnTo>
                                  <a:pt x="503859" y="104076"/>
                                </a:lnTo>
                                <a:lnTo>
                                  <a:pt x="503859" y="71234"/>
                                </a:lnTo>
                                <a:lnTo>
                                  <a:pt x="538353" y="71234"/>
                                </a:lnTo>
                                <a:lnTo>
                                  <a:pt x="538353" y="104076"/>
                                </a:lnTo>
                                <a:lnTo>
                                  <a:pt x="551395" y="104076"/>
                                </a:lnTo>
                                <a:lnTo>
                                  <a:pt x="551395" y="31496"/>
                                </a:lnTo>
                                <a:close/>
                              </a:path>
                              <a:path w="638810" h="137795">
                                <a:moveTo>
                                  <a:pt x="638644" y="67183"/>
                                </a:moveTo>
                                <a:lnTo>
                                  <a:pt x="625094" y="37490"/>
                                </a:lnTo>
                                <a:lnTo>
                                  <a:pt x="625094" y="67183"/>
                                </a:lnTo>
                                <a:lnTo>
                                  <a:pt x="625043" y="68376"/>
                                </a:lnTo>
                                <a:lnTo>
                                  <a:pt x="623443" y="78994"/>
                                </a:lnTo>
                                <a:lnTo>
                                  <a:pt x="618858" y="87871"/>
                                </a:lnTo>
                                <a:lnTo>
                                  <a:pt x="611873" y="93726"/>
                                </a:lnTo>
                                <a:lnTo>
                                  <a:pt x="603110" y="95834"/>
                                </a:lnTo>
                                <a:lnTo>
                                  <a:pt x="594296" y="93726"/>
                                </a:lnTo>
                                <a:lnTo>
                                  <a:pt x="587273" y="87871"/>
                                </a:lnTo>
                                <a:lnTo>
                                  <a:pt x="582701" y="78994"/>
                                </a:lnTo>
                                <a:lnTo>
                                  <a:pt x="581139" y="68376"/>
                                </a:lnTo>
                                <a:lnTo>
                                  <a:pt x="581164" y="67183"/>
                                </a:lnTo>
                                <a:lnTo>
                                  <a:pt x="603402" y="39738"/>
                                </a:lnTo>
                                <a:lnTo>
                                  <a:pt x="613384" y="42367"/>
                                </a:lnTo>
                                <a:lnTo>
                                  <a:pt x="620128" y="49085"/>
                                </a:lnTo>
                                <a:lnTo>
                                  <a:pt x="623951" y="58089"/>
                                </a:lnTo>
                                <a:lnTo>
                                  <a:pt x="625094" y="67183"/>
                                </a:lnTo>
                                <a:lnTo>
                                  <a:pt x="625094" y="37490"/>
                                </a:lnTo>
                                <a:lnTo>
                                  <a:pt x="617969" y="32562"/>
                                </a:lnTo>
                                <a:lnTo>
                                  <a:pt x="603719" y="29845"/>
                                </a:lnTo>
                                <a:lnTo>
                                  <a:pt x="589026" y="32562"/>
                                </a:lnTo>
                                <a:lnTo>
                                  <a:pt x="589445" y="32562"/>
                                </a:lnTo>
                                <a:lnTo>
                                  <a:pt x="578180" y="40005"/>
                                </a:lnTo>
                                <a:lnTo>
                                  <a:pt x="570522" y="52108"/>
                                </a:lnTo>
                                <a:lnTo>
                                  <a:pt x="567931" y="67183"/>
                                </a:lnTo>
                                <a:lnTo>
                                  <a:pt x="567842" y="67640"/>
                                </a:lnTo>
                                <a:lnTo>
                                  <a:pt x="588797" y="103111"/>
                                </a:lnTo>
                                <a:lnTo>
                                  <a:pt x="602513" y="105714"/>
                                </a:lnTo>
                                <a:lnTo>
                                  <a:pt x="615569" y="103479"/>
                                </a:lnTo>
                                <a:lnTo>
                                  <a:pt x="627164" y="96520"/>
                                </a:lnTo>
                                <a:lnTo>
                                  <a:pt x="627634" y="95834"/>
                                </a:lnTo>
                                <a:lnTo>
                                  <a:pt x="635469" y="84531"/>
                                </a:lnTo>
                                <a:lnTo>
                                  <a:pt x="638429" y="68376"/>
                                </a:lnTo>
                                <a:lnTo>
                                  <a:pt x="638517" y="67932"/>
                                </a:lnTo>
                                <a:lnTo>
                                  <a:pt x="638568" y="67640"/>
                                </a:lnTo>
                                <a:lnTo>
                                  <a:pt x="638644" y="67183"/>
                                </a:lnTo>
                                <a:close/>
                              </a:path>
                            </a:pathLst>
                          </a:custGeom>
                          <a:solidFill>
                            <a:srgbClr val="231F20"/>
                          </a:solidFill>
                        </wps:spPr>
                        <wps:bodyPr wrap="square" lIns="0" tIns="0" rIns="0" bIns="0" rtlCol="0">
                          <a:prstTxWarp prst="textNoShape">
                            <a:avLst/>
                          </a:prstTxWarp>
                          <a:noAutofit/>
                        </wps:bodyPr>
                      </wps:wsp>
                      <pic:pic>
                        <pic:nvPicPr>
                          <pic:cNvPr id="468" name="Image 468"/>
                          <pic:cNvPicPr/>
                        </pic:nvPicPr>
                        <pic:blipFill>
                          <a:blip r:embed="rId124" cstate="print"/>
                          <a:stretch>
                            <a:fillRect/>
                          </a:stretch>
                        </pic:blipFill>
                        <pic:spPr>
                          <a:xfrm>
                            <a:off x="835507" y="2735494"/>
                            <a:ext cx="185464" cy="75882"/>
                          </a:xfrm>
                          <a:prstGeom prst="rect">
                            <a:avLst/>
                          </a:prstGeom>
                        </pic:spPr>
                      </pic:pic>
                      <pic:pic>
                        <pic:nvPicPr>
                          <pic:cNvPr id="469" name="Image 469"/>
                          <pic:cNvPicPr/>
                        </pic:nvPicPr>
                        <pic:blipFill>
                          <a:blip r:embed="rId125" cstate="print"/>
                          <a:stretch>
                            <a:fillRect/>
                          </a:stretch>
                        </pic:blipFill>
                        <pic:spPr>
                          <a:xfrm>
                            <a:off x="1040728" y="2705643"/>
                            <a:ext cx="214539" cy="122224"/>
                          </a:xfrm>
                          <a:prstGeom prst="rect">
                            <a:avLst/>
                          </a:prstGeom>
                        </pic:spPr>
                      </pic:pic>
                      <wps:wsp>
                        <wps:cNvPr id="470" name="Graphic 470"/>
                        <wps:cNvSpPr/>
                        <wps:spPr>
                          <a:xfrm>
                            <a:off x="4180272" y="1073406"/>
                            <a:ext cx="279400" cy="288925"/>
                          </a:xfrm>
                          <a:custGeom>
                            <a:avLst/>
                            <a:gdLst/>
                            <a:ahLst/>
                            <a:cxnLst/>
                            <a:rect l="l" t="t" r="r" b="b"/>
                            <a:pathLst>
                              <a:path w="279400" h="288925">
                                <a:moveTo>
                                  <a:pt x="139636" y="0"/>
                                </a:moveTo>
                                <a:lnTo>
                                  <a:pt x="0" y="139636"/>
                                </a:lnTo>
                                <a:lnTo>
                                  <a:pt x="69824" y="139636"/>
                                </a:lnTo>
                                <a:lnTo>
                                  <a:pt x="69824" y="288874"/>
                                </a:lnTo>
                                <a:lnTo>
                                  <a:pt x="209448" y="288874"/>
                                </a:lnTo>
                                <a:lnTo>
                                  <a:pt x="209448" y="139636"/>
                                </a:lnTo>
                                <a:lnTo>
                                  <a:pt x="279273" y="139636"/>
                                </a:lnTo>
                                <a:lnTo>
                                  <a:pt x="139636" y="0"/>
                                </a:lnTo>
                                <a:close/>
                              </a:path>
                            </a:pathLst>
                          </a:custGeom>
                          <a:solidFill>
                            <a:srgbClr val="4D81C2"/>
                          </a:solidFill>
                        </wps:spPr>
                        <wps:bodyPr wrap="square" lIns="0" tIns="0" rIns="0" bIns="0" rtlCol="0">
                          <a:prstTxWarp prst="textNoShape">
                            <a:avLst/>
                          </a:prstTxWarp>
                          <a:noAutofit/>
                        </wps:bodyPr>
                      </wps:wsp>
                      <wps:wsp>
                        <wps:cNvPr id="471" name="Graphic 471"/>
                        <wps:cNvSpPr/>
                        <wps:spPr>
                          <a:xfrm>
                            <a:off x="4180272" y="1073406"/>
                            <a:ext cx="279400" cy="288925"/>
                          </a:xfrm>
                          <a:custGeom>
                            <a:avLst/>
                            <a:gdLst/>
                            <a:ahLst/>
                            <a:cxnLst/>
                            <a:rect l="l" t="t" r="r" b="b"/>
                            <a:pathLst>
                              <a:path w="279400" h="288925">
                                <a:moveTo>
                                  <a:pt x="279273" y="139636"/>
                                </a:moveTo>
                                <a:lnTo>
                                  <a:pt x="209448" y="139636"/>
                                </a:lnTo>
                                <a:lnTo>
                                  <a:pt x="209448" y="288874"/>
                                </a:lnTo>
                                <a:lnTo>
                                  <a:pt x="69824" y="288874"/>
                                </a:lnTo>
                                <a:lnTo>
                                  <a:pt x="69824" y="139636"/>
                                </a:lnTo>
                                <a:lnTo>
                                  <a:pt x="0" y="139636"/>
                                </a:lnTo>
                                <a:lnTo>
                                  <a:pt x="139636" y="0"/>
                                </a:lnTo>
                                <a:lnTo>
                                  <a:pt x="279273" y="139636"/>
                                </a:lnTo>
                                <a:close/>
                              </a:path>
                            </a:pathLst>
                          </a:custGeom>
                          <a:ln w="21323">
                            <a:solidFill>
                              <a:srgbClr val="3E6190"/>
                            </a:solidFill>
                            <a:prstDash val="solid"/>
                          </a:ln>
                        </wps:spPr>
                        <wps:bodyPr wrap="square" lIns="0" tIns="0" rIns="0" bIns="0" rtlCol="0">
                          <a:prstTxWarp prst="textNoShape">
                            <a:avLst/>
                          </a:prstTxWarp>
                          <a:noAutofit/>
                        </wps:bodyPr>
                      </wps:wsp>
                      <pic:pic>
                        <pic:nvPicPr>
                          <pic:cNvPr id="472" name="Image 472"/>
                          <pic:cNvPicPr/>
                        </pic:nvPicPr>
                        <pic:blipFill>
                          <a:blip r:embed="rId126" cstate="print"/>
                          <a:stretch>
                            <a:fillRect/>
                          </a:stretch>
                        </pic:blipFill>
                        <pic:spPr>
                          <a:xfrm>
                            <a:off x="20622" y="4846844"/>
                            <a:ext cx="890917" cy="402932"/>
                          </a:xfrm>
                          <a:prstGeom prst="rect">
                            <a:avLst/>
                          </a:prstGeom>
                        </pic:spPr>
                      </pic:pic>
                      <pic:pic>
                        <pic:nvPicPr>
                          <pic:cNvPr id="473" name="Image 473"/>
                          <pic:cNvPicPr/>
                        </pic:nvPicPr>
                        <pic:blipFill>
                          <a:blip r:embed="rId127" cstate="print"/>
                          <a:stretch>
                            <a:fillRect/>
                          </a:stretch>
                        </pic:blipFill>
                        <pic:spPr>
                          <a:xfrm>
                            <a:off x="736102" y="4846844"/>
                            <a:ext cx="714590" cy="402932"/>
                          </a:xfrm>
                          <a:prstGeom prst="rect">
                            <a:avLst/>
                          </a:prstGeom>
                        </pic:spPr>
                      </pic:pic>
                      <pic:pic>
                        <pic:nvPicPr>
                          <pic:cNvPr id="474" name="Image 474"/>
                          <pic:cNvPicPr/>
                        </pic:nvPicPr>
                        <pic:blipFill>
                          <a:blip r:embed="rId128" cstate="print"/>
                          <a:stretch>
                            <a:fillRect/>
                          </a:stretch>
                        </pic:blipFill>
                        <pic:spPr>
                          <a:xfrm>
                            <a:off x="499577" y="4946608"/>
                            <a:ext cx="464531" cy="130484"/>
                          </a:xfrm>
                          <a:prstGeom prst="rect">
                            <a:avLst/>
                          </a:prstGeom>
                        </pic:spPr>
                      </pic:pic>
                      <pic:pic>
                        <pic:nvPicPr>
                          <pic:cNvPr id="475" name="Image 475"/>
                          <pic:cNvPicPr/>
                        </pic:nvPicPr>
                        <pic:blipFill>
                          <a:blip r:embed="rId129" cstate="print"/>
                          <a:stretch>
                            <a:fillRect/>
                          </a:stretch>
                        </pic:blipFill>
                        <pic:spPr>
                          <a:xfrm>
                            <a:off x="1967370" y="827163"/>
                            <a:ext cx="2781046" cy="270217"/>
                          </a:xfrm>
                          <a:prstGeom prst="rect">
                            <a:avLst/>
                          </a:prstGeom>
                        </pic:spPr>
                      </pic:pic>
                      <pic:pic>
                        <pic:nvPicPr>
                          <pic:cNvPr id="476" name="Image 476"/>
                          <pic:cNvPicPr/>
                        </pic:nvPicPr>
                        <pic:blipFill>
                          <a:blip r:embed="rId130" cstate="print"/>
                          <a:stretch>
                            <a:fillRect/>
                          </a:stretch>
                        </pic:blipFill>
                        <pic:spPr>
                          <a:xfrm>
                            <a:off x="2412815" y="923635"/>
                            <a:ext cx="1894182" cy="95465"/>
                          </a:xfrm>
                          <a:prstGeom prst="rect">
                            <a:avLst/>
                          </a:prstGeom>
                        </pic:spPr>
                      </pic:pic>
                      <pic:pic>
                        <pic:nvPicPr>
                          <pic:cNvPr id="477" name="Image 477"/>
                          <pic:cNvPicPr/>
                        </pic:nvPicPr>
                        <pic:blipFill>
                          <a:blip r:embed="rId131" cstate="print"/>
                          <a:stretch>
                            <a:fillRect/>
                          </a:stretch>
                        </pic:blipFill>
                        <pic:spPr>
                          <a:xfrm>
                            <a:off x="3423453" y="0"/>
                            <a:ext cx="1804111" cy="539369"/>
                          </a:xfrm>
                          <a:prstGeom prst="rect">
                            <a:avLst/>
                          </a:prstGeom>
                        </pic:spPr>
                      </pic:pic>
                      <pic:pic>
                        <pic:nvPicPr>
                          <pic:cNvPr id="478" name="Image 478"/>
                          <pic:cNvPicPr/>
                        </pic:nvPicPr>
                        <pic:blipFill>
                          <a:blip r:embed="rId132" cstate="print"/>
                          <a:stretch>
                            <a:fillRect/>
                          </a:stretch>
                        </pic:blipFill>
                        <pic:spPr>
                          <a:xfrm>
                            <a:off x="3638411" y="94903"/>
                            <a:ext cx="1380910" cy="93097"/>
                          </a:xfrm>
                          <a:prstGeom prst="rect">
                            <a:avLst/>
                          </a:prstGeom>
                        </pic:spPr>
                      </pic:pic>
                      <pic:pic>
                        <pic:nvPicPr>
                          <pic:cNvPr id="479" name="Image 479"/>
                          <pic:cNvPicPr/>
                        </pic:nvPicPr>
                        <pic:blipFill>
                          <a:blip r:embed="rId133" cstate="print"/>
                          <a:stretch>
                            <a:fillRect/>
                          </a:stretch>
                        </pic:blipFill>
                        <pic:spPr>
                          <a:xfrm>
                            <a:off x="3734550" y="259308"/>
                            <a:ext cx="1189329" cy="97218"/>
                          </a:xfrm>
                          <a:prstGeom prst="rect">
                            <a:avLst/>
                          </a:prstGeom>
                        </pic:spPr>
                      </pic:pic>
                      <pic:pic>
                        <pic:nvPicPr>
                          <pic:cNvPr id="480" name="Image 480"/>
                          <pic:cNvPicPr/>
                        </pic:nvPicPr>
                        <pic:blipFill>
                          <a:blip r:embed="rId134" cstate="print"/>
                          <a:stretch>
                            <a:fillRect/>
                          </a:stretch>
                        </pic:blipFill>
                        <pic:spPr>
                          <a:xfrm>
                            <a:off x="1479701" y="0"/>
                            <a:ext cx="1715630" cy="539369"/>
                          </a:xfrm>
                          <a:prstGeom prst="rect">
                            <a:avLst/>
                          </a:prstGeom>
                        </pic:spPr>
                      </pic:pic>
                      <pic:pic>
                        <pic:nvPicPr>
                          <pic:cNvPr id="481" name="Image 481"/>
                          <pic:cNvPicPr/>
                        </pic:nvPicPr>
                        <pic:blipFill>
                          <a:blip r:embed="rId135" cstate="print"/>
                          <a:stretch>
                            <a:fillRect/>
                          </a:stretch>
                        </pic:blipFill>
                        <pic:spPr>
                          <a:xfrm>
                            <a:off x="1695195" y="94566"/>
                            <a:ext cx="1284556" cy="75796"/>
                          </a:xfrm>
                          <a:prstGeom prst="rect">
                            <a:avLst/>
                          </a:prstGeom>
                        </pic:spPr>
                      </pic:pic>
                      <pic:pic>
                        <pic:nvPicPr>
                          <pic:cNvPr id="482" name="Image 482"/>
                          <pic:cNvPicPr/>
                        </pic:nvPicPr>
                        <pic:blipFill>
                          <a:blip r:embed="rId136" cstate="print"/>
                          <a:stretch>
                            <a:fillRect/>
                          </a:stretch>
                        </pic:blipFill>
                        <pic:spPr>
                          <a:xfrm>
                            <a:off x="2155234" y="279811"/>
                            <a:ext cx="367426" cy="74479"/>
                          </a:xfrm>
                          <a:prstGeom prst="rect">
                            <a:avLst/>
                          </a:prstGeom>
                        </pic:spPr>
                      </pic:pic>
                      <wps:wsp>
                        <wps:cNvPr id="483" name="Graphic 483"/>
                        <wps:cNvSpPr/>
                        <wps:spPr>
                          <a:xfrm>
                            <a:off x="4176544" y="542030"/>
                            <a:ext cx="279400" cy="288925"/>
                          </a:xfrm>
                          <a:custGeom>
                            <a:avLst/>
                            <a:gdLst/>
                            <a:ahLst/>
                            <a:cxnLst/>
                            <a:rect l="l" t="t" r="r" b="b"/>
                            <a:pathLst>
                              <a:path w="279400" h="288925">
                                <a:moveTo>
                                  <a:pt x="139636" y="0"/>
                                </a:moveTo>
                                <a:lnTo>
                                  <a:pt x="0" y="139636"/>
                                </a:lnTo>
                                <a:lnTo>
                                  <a:pt x="69811" y="139636"/>
                                </a:lnTo>
                                <a:lnTo>
                                  <a:pt x="69811" y="288874"/>
                                </a:lnTo>
                                <a:lnTo>
                                  <a:pt x="209448" y="288874"/>
                                </a:lnTo>
                                <a:lnTo>
                                  <a:pt x="209448" y="139636"/>
                                </a:lnTo>
                                <a:lnTo>
                                  <a:pt x="279273" y="139636"/>
                                </a:lnTo>
                                <a:lnTo>
                                  <a:pt x="139636" y="0"/>
                                </a:lnTo>
                                <a:close/>
                              </a:path>
                            </a:pathLst>
                          </a:custGeom>
                          <a:solidFill>
                            <a:srgbClr val="4D81C2"/>
                          </a:solidFill>
                        </wps:spPr>
                        <wps:bodyPr wrap="square" lIns="0" tIns="0" rIns="0" bIns="0" rtlCol="0">
                          <a:prstTxWarp prst="textNoShape">
                            <a:avLst/>
                          </a:prstTxWarp>
                          <a:noAutofit/>
                        </wps:bodyPr>
                      </wps:wsp>
                      <wps:wsp>
                        <wps:cNvPr id="484" name="Graphic 484"/>
                        <wps:cNvSpPr/>
                        <wps:spPr>
                          <a:xfrm>
                            <a:off x="4176544" y="542030"/>
                            <a:ext cx="279400" cy="288925"/>
                          </a:xfrm>
                          <a:custGeom>
                            <a:avLst/>
                            <a:gdLst/>
                            <a:ahLst/>
                            <a:cxnLst/>
                            <a:rect l="l" t="t" r="r" b="b"/>
                            <a:pathLst>
                              <a:path w="279400" h="288925">
                                <a:moveTo>
                                  <a:pt x="279273" y="139636"/>
                                </a:moveTo>
                                <a:lnTo>
                                  <a:pt x="209448" y="139636"/>
                                </a:lnTo>
                                <a:lnTo>
                                  <a:pt x="209448" y="288874"/>
                                </a:lnTo>
                                <a:lnTo>
                                  <a:pt x="69811" y="288874"/>
                                </a:lnTo>
                                <a:lnTo>
                                  <a:pt x="69811" y="139636"/>
                                </a:lnTo>
                                <a:lnTo>
                                  <a:pt x="0" y="139636"/>
                                </a:lnTo>
                                <a:lnTo>
                                  <a:pt x="139636" y="0"/>
                                </a:lnTo>
                                <a:lnTo>
                                  <a:pt x="279273" y="139636"/>
                                </a:lnTo>
                                <a:close/>
                              </a:path>
                            </a:pathLst>
                          </a:custGeom>
                          <a:ln w="21323">
                            <a:solidFill>
                              <a:srgbClr val="3E6190"/>
                            </a:solidFill>
                            <a:prstDash val="solid"/>
                          </a:ln>
                        </wps:spPr>
                        <wps:bodyPr wrap="square" lIns="0" tIns="0" rIns="0" bIns="0" rtlCol="0">
                          <a:prstTxWarp prst="textNoShape">
                            <a:avLst/>
                          </a:prstTxWarp>
                          <a:noAutofit/>
                        </wps:bodyPr>
                      </wps:wsp>
                      <wps:wsp>
                        <wps:cNvPr id="485" name="Graphic 485"/>
                        <wps:cNvSpPr/>
                        <wps:spPr>
                          <a:xfrm>
                            <a:off x="2194952" y="543629"/>
                            <a:ext cx="279400" cy="288925"/>
                          </a:xfrm>
                          <a:custGeom>
                            <a:avLst/>
                            <a:gdLst/>
                            <a:ahLst/>
                            <a:cxnLst/>
                            <a:rect l="l" t="t" r="r" b="b"/>
                            <a:pathLst>
                              <a:path w="279400" h="288925">
                                <a:moveTo>
                                  <a:pt x="139636" y="0"/>
                                </a:moveTo>
                                <a:lnTo>
                                  <a:pt x="0" y="139636"/>
                                </a:lnTo>
                                <a:lnTo>
                                  <a:pt x="69811" y="139636"/>
                                </a:lnTo>
                                <a:lnTo>
                                  <a:pt x="69811" y="288874"/>
                                </a:lnTo>
                                <a:lnTo>
                                  <a:pt x="209448" y="288874"/>
                                </a:lnTo>
                                <a:lnTo>
                                  <a:pt x="209448" y="139636"/>
                                </a:lnTo>
                                <a:lnTo>
                                  <a:pt x="279273" y="139636"/>
                                </a:lnTo>
                                <a:lnTo>
                                  <a:pt x="139636" y="0"/>
                                </a:lnTo>
                                <a:close/>
                              </a:path>
                            </a:pathLst>
                          </a:custGeom>
                          <a:solidFill>
                            <a:srgbClr val="4D81C2"/>
                          </a:solidFill>
                        </wps:spPr>
                        <wps:bodyPr wrap="square" lIns="0" tIns="0" rIns="0" bIns="0" rtlCol="0">
                          <a:prstTxWarp prst="textNoShape">
                            <a:avLst/>
                          </a:prstTxWarp>
                          <a:noAutofit/>
                        </wps:bodyPr>
                      </wps:wsp>
                      <wps:wsp>
                        <wps:cNvPr id="486" name="Graphic 486"/>
                        <wps:cNvSpPr/>
                        <wps:spPr>
                          <a:xfrm>
                            <a:off x="2194952" y="543629"/>
                            <a:ext cx="279400" cy="288925"/>
                          </a:xfrm>
                          <a:custGeom>
                            <a:avLst/>
                            <a:gdLst/>
                            <a:ahLst/>
                            <a:cxnLst/>
                            <a:rect l="l" t="t" r="r" b="b"/>
                            <a:pathLst>
                              <a:path w="279400" h="288925">
                                <a:moveTo>
                                  <a:pt x="279273" y="139636"/>
                                </a:moveTo>
                                <a:lnTo>
                                  <a:pt x="209448" y="139636"/>
                                </a:lnTo>
                                <a:lnTo>
                                  <a:pt x="209448" y="288874"/>
                                </a:lnTo>
                                <a:lnTo>
                                  <a:pt x="69811" y="288874"/>
                                </a:lnTo>
                                <a:lnTo>
                                  <a:pt x="69811" y="139636"/>
                                </a:lnTo>
                                <a:lnTo>
                                  <a:pt x="0" y="139636"/>
                                </a:lnTo>
                                <a:lnTo>
                                  <a:pt x="139636" y="0"/>
                                </a:lnTo>
                                <a:lnTo>
                                  <a:pt x="279273" y="139636"/>
                                </a:lnTo>
                                <a:close/>
                              </a:path>
                            </a:pathLst>
                          </a:custGeom>
                          <a:ln w="21323">
                            <a:solidFill>
                              <a:srgbClr val="3E6190"/>
                            </a:solidFill>
                            <a:prstDash val="solid"/>
                          </a:ln>
                        </wps:spPr>
                        <wps:bodyPr wrap="square" lIns="0" tIns="0" rIns="0" bIns="0" rtlCol="0">
                          <a:prstTxWarp prst="textNoShape">
                            <a:avLst/>
                          </a:prstTxWarp>
                          <a:noAutofit/>
                        </wps:bodyPr>
                      </wps:wsp>
                      <wps:wsp>
                        <wps:cNvPr id="487" name="Graphic 487"/>
                        <wps:cNvSpPr/>
                        <wps:spPr>
                          <a:xfrm>
                            <a:off x="2157643" y="1083530"/>
                            <a:ext cx="279400" cy="288925"/>
                          </a:xfrm>
                          <a:custGeom>
                            <a:avLst/>
                            <a:gdLst/>
                            <a:ahLst/>
                            <a:cxnLst/>
                            <a:rect l="l" t="t" r="r" b="b"/>
                            <a:pathLst>
                              <a:path w="279400" h="288925">
                                <a:moveTo>
                                  <a:pt x="139636" y="0"/>
                                </a:moveTo>
                                <a:lnTo>
                                  <a:pt x="0" y="139636"/>
                                </a:lnTo>
                                <a:lnTo>
                                  <a:pt x="69811" y="139636"/>
                                </a:lnTo>
                                <a:lnTo>
                                  <a:pt x="69811" y="288874"/>
                                </a:lnTo>
                                <a:lnTo>
                                  <a:pt x="209448" y="288874"/>
                                </a:lnTo>
                                <a:lnTo>
                                  <a:pt x="209448" y="139636"/>
                                </a:lnTo>
                                <a:lnTo>
                                  <a:pt x="279273" y="139636"/>
                                </a:lnTo>
                                <a:lnTo>
                                  <a:pt x="139636" y="0"/>
                                </a:lnTo>
                                <a:close/>
                              </a:path>
                            </a:pathLst>
                          </a:custGeom>
                          <a:solidFill>
                            <a:srgbClr val="4D81C2"/>
                          </a:solidFill>
                        </wps:spPr>
                        <wps:bodyPr wrap="square" lIns="0" tIns="0" rIns="0" bIns="0" rtlCol="0">
                          <a:prstTxWarp prst="textNoShape">
                            <a:avLst/>
                          </a:prstTxWarp>
                          <a:noAutofit/>
                        </wps:bodyPr>
                      </wps:wsp>
                      <wps:wsp>
                        <wps:cNvPr id="488" name="Graphic 488"/>
                        <wps:cNvSpPr/>
                        <wps:spPr>
                          <a:xfrm>
                            <a:off x="2157643" y="1083530"/>
                            <a:ext cx="279400" cy="288925"/>
                          </a:xfrm>
                          <a:custGeom>
                            <a:avLst/>
                            <a:gdLst/>
                            <a:ahLst/>
                            <a:cxnLst/>
                            <a:rect l="l" t="t" r="r" b="b"/>
                            <a:pathLst>
                              <a:path w="279400" h="288925">
                                <a:moveTo>
                                  <a:pt x="279273" y="139636"/>
                                </a:moveTo>
                                <a:lnTo>
                                  <a:pt x="209448" y="139636"/>
                                </a:lnTo>
                                <a:lnTo>
                                  <a:pt x="209448" y="288874"/>
                                </a:lnTo>
                                <a:lnTo>
                                  <a:pt x="69811" y="288874"/>
                                </a:lnTo>
                                <a:lnTo>
                                  <a:pt x="69811" y="139636"/>
                                </a:lnTo>
                                <a:lnTo>
                                  <a:pt x="0" y="139636"/>
                                </a:lnTo>
                                <a:lnTo>
                                  <a:pt x="139636" y="0"/>
                                </a:lnTo>
                                <a:lnTo>
                                  <a:pt x="279273" y="139636"/>
                                </a:lnTo>
                                <a:close/>
                              </a:path>
                            </a:pathLst>
                          </a:custGeom>
                          <a:ln w="21323">
                            <a:solidFill>
                              <a:srgbClr val="3E6190"/>
                            </a:solidFill>
                            <a:prstDash val="solid"/>
                          </a:ln>
                        </wps:spPr>
                        <wps:bodyPr wrap="square" lIns="0" tIns="0" rIns="0" bIns="0" rtlCol="0">
                          <a:prstTxWarp prst="textNoShape">
                            <a:avLst/>
                          </a:prstTxWarp>
                          <a:noAutofit/>
                        </wps:bodyPr>
                      </wps:wsp>
                      <wps:wsp>
                        <wps:cNvPr id="489" name="Graphic 489"/>
                        <wps:cNvSpPr/>
                        <wps:spPr>
                          <a:xfrm>
                            <a:off x="4152560" y="1983187"/>
                            <a:ext cx="279400" cy="288925"/>
                          </a:xfrm>
                          <a:custGeom>
                            <a:avLst/>
                            <a:gdLst/>
                            <a:ahLst/>
                            <a:cxnLst/>
                            <a:rect l="l" t="t" r="r" b="b"/>
                            <a:pathLst>
                              <a:path w="279400" h="288925">
                                <a:moveTo>
                                  <a:pt x="139636" y="0"/>
                                </a:moveTo>
                                <a:lnTo>
                                  <a:pt x="0" y="139636"/>
                                </a:lnTo>
                                <a:lnTo>
                                  <a:pt x="69811" y="139636"/>
                                </a:lnTo>
                                <a:lnTo>
                                  <a:pt x="69811" y="288874"/>
                                </a:lnTo>
                                <a:lnTo>
                                  <a:pt x="209448" y="288874"/>
                                </a:lnTo>
                                <a:lnTo>
                                  <a:pt x="209448" y="139636"/>
                                </a:lnTo>
                                <a:lnTo>
                                  <a:pt x="279273" y="139636"/>
                                </a:lnTo>
                                <a:lnTo>
                                  <a:pt x="139636" y="0"/>
                                </a:lnTo>
                                <a:close/>
                              </a:path>
                            </a:pathLst>
                          </a:custGeom>
                          <a:solidFill>
                            <a:srgbClr val="4D81C2"/>
                          </a:solidFill>
                        </wps:spPr>
                        <wps:bodyPr wrap="square" lIns="0" tIns="0" rIns="0" bIns="0" rtlCol="0">
                          <a:prstTxWarp prst="textNoShape">
                            <a:avLst/>
                          </a:prstTxWarp>
                          <a:noAutofit/>
                        </wps:bodyPr>
                      </wps:wsp>
                      <wps:wsp>
                        <wps:cNvPr id="490" name="Graphic 490"/>
                        <wps:cNvSpPr/>
                        <wps:spPr>
                          <a:xfrm>
                            <a:off x="4152560" y="1983187"/>
                            <a:ext cx="279400" cy="288925"/>
                          </a:xfrm>
                          <a:custGeom>
                            <a:avLst/>
                            <a:gdLst/>
                            <a:ahLst/>
                            <a:cxnLst/>
                            <a:rect l="l" t="t" r="r" b="b"/>
                            <a:pathLst>
                              <a:path w="279400" h="288925">
                                <a:moveTo>
                                  <a:pt x="279273" y="139636"/>
                                </a:moveTo>
                                <a:lnTo>
                                  <a:pt x="209448" y="139636"/>
                                </a:lnTo>
                                <a:lnTo>
                                  <a:pt x="209448" y="288874"/>
                                </a:lnTo>
                                <a:lnTo>
                                  <a:pt x="69811" y="288874"/>
                                </a:lnTo>
                                <a:lnTo>
                                  <a:pt x="69811" y="139636"/>
                                </a:lnTo>
                                <a:lnTo>
                                  <a:pt x="0" y="139636"/>
                                </a:lnTo>
                                <a:lnTo>
                                  <a:pt x="139636" y="0"/>
                                </a:lnTo>
                                <a:lnTo>
                                  <a:pt x="279273" y="139636"/>
                                </a:lnTo>
                                <a:close/>
                              </a:path>
                            </a:pathLst>
                          </a:custGeom>
                          <a:ln w="21323">
                            <a:solidFill>
                              <a:srgbClr val="3E6190"/>
                            </a:solidFill>
                            <a:prstDash val="solid"/>
                          </a:ln>
                        </wps:spPr>
                        <wps:bodyPr wrap="square" lIns="0" tIns="0" rIns="0" bIns="0" rtlCol="0">
                          <a:prstTxWarp prst="textNoShape">
                            <a:avLst/>
                          </a:prstTxWarp>
                          <a:noAutofit/>
                        </wps:bodyPr>
                      </wps:wsp>
                      <wps:wsp>
                        <wps:cNvPr id="491" name="Graphic 491"/>
                        <wps:cNvSpPr/>
                        <wps:spPr>
                          <a:xfrm>
                            <a:off x="2150715" y="1984790"/>
                            <a:ext cx="279400" cy="288925"/>
                          </a:xfrm>
                          <a:custGeom>
                            <a:avLst/>
                            <a:gdLst/>
                            <a:ahLst/>
                            <a:cxnLst/>
                            <a:rect l="l" t="t" r="r" b="b"/>
                            <a:pathLst>
                              <a:path w="279400" h="288925">
                                <a:moveTo>
                                  <a:pt x="139636" y="0"/>
                                </a:moveTo>
                                <a:lnTo>
                                  <a:pt x="0" y="139636"/>
                                </a:lnTo>
                                <a:lnTo>
                                  <a:pt x="69811" y="139636"/>
                                </a:lnTo>
                                <a:lnTo>
                                  <a:pt x="69811" y="288874"/>
                                </a:lnTo>
                                <a:lnTo>
                                  <a:pt x="209448" y="288874"/>
                                </a:lnTo>
                                <a:lnTo>
                                  <a:pt x="209448" y="139636"/>
                                </a:lnTo>
                                <a:lnTo>
                                  <a:pt x="279273" y="139636"/>
                                </a:lnTo>
                                <a:lnTo>
                                  <a:pt x="139636" y="0"/>
                                </a:lnTo>
                                <a:close/>
                              </a:path>
                            </a:pathLst>
                          </a:custGeom>
                          <a:solidFill>
                            <a:srgbClr val="4D81C2"/>
                          </a:solidFill>
                        </wps:spPr>
                        <wps:bodyPr wrap="square" lIns="0" tIns="0" rIns="0" bIns="0" rtlCol="0">
                          <a:prstTxWarp prst="textNoShape">
                            <a:avLst/>
                          </a:prstTxWarp>
                          <a:noAutofit/>
                        </wps:bodyPr>
                      </wps:wsp>
                      <wps:wsp>
                        <wps:cNvPr id="492" name="Graphic 492"/>
                        <wps:cNvSpPr/>
                        <wps:spPr>
                          <a:xfrm>
                            <a:off x="2150715" y="1984790"/>
                            <a:ext cx="279400" cy="288925"/>
                          </a:xfrm>
                          <a:custGeom>
                            <a:avLst/>
                            <a:gdLst/>
                            <a:ahLst/>
                            <a:cxnLst/>
                            <a:rect l="l" t="t" r="r" b="b"/>
                            <a:pathLst>
                              <a:path w="279400" h="288925">
                                <a:moveTo>
                                  <a:pt x="279273" y="139636"/>
                                </a:moveTo>
                                <a:lnTo>
                                  <a:pt x="209448" y="139636"/>
                                </a:lnTo>
                                <a:lnTo>
                                  <a:pt x="209448" y="288874"/>
                                </a:lnTo>
                                <a:lnTo>
                                  <a:pt x="69811" y="288874"/>
                                </a:lnTo>
                                <a:lnTo>
                                  <a:pt x="69811" y="139636"/>
                                </a:lnTo>
                                <a:lnTo>
                                  <a:pt x="0" y="139636"/>
                                </a:lnTo>
                                <a:lnTo>
                                  <a:pt x="139636" y="0"/>
                                </a:lnTo>
                                <a:lnTo>
                                  <a:pt x="279273" y="139636"/>
                                </a:lnTo>
                                <a:close/>
                              </a:path>
                            </a:pathLst>
                          </a:custGeom>
                          <a:ln w="21323">
                            <a:solidFill>
                              <a:srgbClr val="3E6190"/>
                            </a:solidFill>
                            <a:prstDash val="solid"/>
                          </a:ln>
                        </wps:spPr>
                        <wps:bodyPr wrap="square" lIns="0" tIns="0" rIns="0" bIns="0" rtlCol="0">
                          <a:prstTxWarp prst="textNoShape">
                            <a:avLst/>
                          </a:prstTxWarp>
                          <a:noAutofit/>
                        </wps:bodyPr>
                      </wps:wsp>
                      <pic:pic>
                        <pic:nvPicPr>
                          <pic:cNvPr id="493" name="Image 493"/>
                          <pic:cNvPicPr/>
                        </pic:nvPicPr>
                        <pic:blipFill>
                          <a:blip r:embed="rId137" cstate="print"/>
                          <a:stretch>
                            <a:fillRect/>
                          </a:stretch>
                        </pic:blipFill>
                        <pic:spPr>
                          <a:xfrm>
                            <a:off x="3465024" y="1365473"/>
                            <a:ext cx="1743900" cy="628903"/>
                          </a:xfrm>
                          <a:prstGeom prst="rect">
                            <a:avLst/>
                          </a:prstGeom>
                        </pic:spPr>
                      </pic:pic>
                      <pic:pic>
                        <pic:nvPicPr>
                          <pic:cNvPr id="494" name="Image 494"/>
                          <pic:cNvPicPr/>
                        </pic:nvPicPr>
                        <pic:blipFill>
                          <a:blip r:embed="rId138" cstate="print"/>
                          <a:stretch>
                            <a:fillRect/>
                          </a:stretch>
                        </pic:blipFill>
                        <pic:spPr>
                          <a:xfrm>
                            <a:off x="3604413" y="1461344"/>
                            <a:ext cx="1461787" cy="95277"/>
                          </a:xfrm>
                          <a:prstGeom prst="rect">
                            <a:avLst/>
                          </a:prstGeom>
                        </pic:spPr>
                      </pic:pic>
                      <pic:pic>
                        <pic:nvPicPr>
                          <pic:cNvPr id="495" name="Image 495"/>
                          <pic:cNvPicPr/>
                        </pic:nvPicPr>
                        <pic:blipFill>
                          <a:blip r:embed="rId139" cstate="print"/>
                          <a:stretch>
                            <a:fillRect/>
                          </a:stretch>
                        </pic:blipFill>
                        <pic:spPr>
                          <a:xfrm>
                            <a:off x="3763205" y="1620605"/>
                            <a:ext cx="1141051" cy="101092"/>
                          </a:xfrm>
                          <a:prstGeom prst="rect">
                            <a:avLst/>
                          </a:prstGeom>
                        </pic:spPr>
                      </pic:pic>
                      <pic:pic>
                        <pic:nvPicPr>
                          <pic:cNvPr id="496" name="Image 496"/>
                          <pic:cNvPicPr/>
                        </pic:nvPicPr>
                        <pic:blipFill>
                          <a:blip r:embed="rId140" cstate="print"/>
                          <a:stretch>
                            <a:fillRect/>
                          </a:stretch>
                        </pic:blipFill>
                        <pic:spPr>
                          <a:xfrm>
                            <a:off x="3787650" y="1785621"/>
                            <a:ext cx="1100014" cy="101074"/>
                          </a:xfrm>
                          <a:prstGeom prst="rect">
                            <a:avLst/>
                          </a:prstGeom>
                        </pic:spPr>
                      </pic:pic>
                      <pic:pic>
                        <pic:nvPicPr>
                          <pic:cNvPr id="497" name="Image 497"/>
                          <pic:cNvPicPr/>
                        </pic:nvPicPr>
                        <pic:blipFill>
                          <a:blip r:embed="rId141" cstate="print"/>
                          <a:stretch>
                            <a:fillRect/>
                          </a:stretch>
                        </pic:blipFill>
                        <pic:spPr>
                          <a:xfrm>
                            <a:off x="1402417" y="1375595"/>
                            <a:ext cx="1735353" cy="618782"/>
                          </a:xfrm>
                          <a:prstGeom prst="rect">
                            <a:avLst/>
                          </a:prstGeom>
                        </pic:spPr>
                      </pic:pic>
                      <pic:pic>
                        <pic:nvPicPr>
                          <pic:cNvPr id="498" name="Image 498"/>
                          <pic:cNvPicPr/>
                        </pic:nvPicPr>
                        <pic:blipFill>
                          <a:blip r:embed="rId142" cstate="print"/>
                          <a:stretch>
                            <a:fillRect/>
                          </a:stretch>
                        </pic:blipFill>
                        <pic:spPr>
                          <a:xfrm>
                            <a:off x="1729734" y="1471240"/>
                            <a:ext cx="1081982" cy="93435"/>
                          </a:xfrm>
                          <a:prstGeom prst="rect">
                            <a:avLst/>
                          </a:prstGeom>
                        </pic:spPr>
                      </pic:pic>
                      <pic:pic>
                        <pic:nvPicPr>
                          <pic:cNvPr id="499" name="Image 499"/>
                          <pic:cNvPicPr/>
                        </pic:nvPicPr>
                        <pic:blipFill>
                          <a:blip r:embed="rId143" cstate="print"/>
                          <a:stretch>
                            <a:fillRect/>
                          </a:stretch>
                        </pic:blipFill>
                        <pic:spPr>
                          <a:xfrm>
                            <a:off x="1578987" y="1634700"/>
                            <a:ext cx="1382546" cy="97218"/>
                          </a:xfrm>
                          <a:prstGeom prst="rect">
                            <a:avLst/>
                          </a:prstGeom>
                        </pic:spPr>
                      </pic:pic>
                      <pic:pic>
                        <pic:nvPicPr>
                          <pic:cNvPr id="500" name="Image 500"/>
                          <pic:cNvPicPr/>
                        </pic:nvPicPr>
                        <pic:blipFill>
                          <a:blip r:embed="rId144" cstate="print"/>
                          <a:stretch>
                            <a:fillRect/>
                          </a:stretch>
                        </pic:blipFill>
                        <pic:spPr>
                          <a:xfrm>
                            <a:off x="1919975" y="1820213"/>
                            <a:ext cx="693007" cy="76657"/>
                          </a:xfrm>
                          <a:prstGeom prst="rect">
                            <a:avLst/>
                          </a:prstGeom>
                        </pic:spPr>
                      </pic:pic>
                      <wps:wsp>
                        <wps:cNvPr id="501" name="Graphic 501"/>
                        <wps:cNvSpPr/>
                        <wps:spPr>
                          <a:xfrm>
                            <a:off x="3094079" y="3137066"/>
                            <a:ext cx="279400" cy="737870"/>
                          </a:xfrm>
                          <a:custGeom>
                            <a:avLst/>
                            <a:gdLst/>
                            <a:ahLst/>
                            <a:cxnLst/>
                            <a:rect l="l" t="t" r="r" b="b"/>
                            <a:pathLst>
                              <a:path w="279400" h="737870">
                                <a:moveTo>
                                  <a:pt x="139623" y="0"/>
                                </a:moveTo>
                                <a:lnTo>
                                  <a:pt x="0" y="139649"/>
                                </a:lnTo>
                                <a:lnTo>
                                  <a:pt x="69811" y="139649"/>
                                </a:lnTo>
                                <a:lnTo>
                                  <a:pt x="69811" y="737641"/>
                                </a:lnTo>
                                <a:lnTo>
                                  <a:pt x="209448" y="737641"/>
                                </a:lnTo>
                                <a:lnTo>
                                  <a:pt x="209448" y="139649"/>
                                </a:lnTo>
                                <a:lnTo>
                                  <a:pt x="279273" y="139649"/>
                                </a:lnTo>
                                <a:lnTo>
                                  <a:pt x="139623" y="0"/>
                                </a:lnTo>
                                <a:close/>
                              </a:path>
                            </a:pathLst>
                          </a:custGeom>
                          <a:solidFill>
                            <a:srgbClr val="4D81C2"/>
                          </a:solidFill>
                        </wps:spPr>
                        <wps:bodyPr wrap="square" lIns="0" tIns="0" rIns="0" bIns="0" rtlCol="0">
                          <a:prstTxWarp prst="textNoShape">
                            <a:avLst/>
                          </a:prstTxWarp>
                          <a:noAutofit/>
                        </wps:bodyPr>
                      </wps:wsp>
                      <wps:wsp>
                        <wps:cNvPr id="502" name="Graphic 502"/>
                        <wps:cNvSpPr/>
                        <wps:spPr>
                          <a:xfrm>
                            <a:off x="3094079" y="3137066"/>
                            <a:ext cx="279400" cy="737870"/>
                          </a:xfrm>
                          <a:custGeom>
                            <a:avLst/>
                            <a:gdLst/>
                            <a:ahLst/>
                            <a:cxnLst/>
                            <a:rect l="l" t="t" r="r" b="b"/>
                            <a:pathLst>
                              <a:path w="279400" h="737870">
                                <a:moveTo>
                                  <a:pt x="279273" y="139649"/>
                                </a:moveTo>
                                <a:lnTo>
                                  <a:pt x="209448" y="139649"/>
                                </a:lnTo>
                                <a:lnTo>
                                  <a:pt x="209448" y="737641"/>
                                </a:lnTo>
                                <a:lnTo>
                                  <a:pt x="69811" y="737641"/>
                                </a:lnTo>
                                <a:lnTo>
                                  <a:pt x="69811" y="139649"/>
                                </a:lnTo>
                                <a:lnTo>
                                  <a:pt x="0" y="139649"/>
                                </a:lnTo>
                                <a:lnTo>
                                  <a:pt x="139623" y="0"/>
                                </a:lnTo>
                                <a:lnTo>
                                  <a:pt x="279273" y="139649"/>
                                </a:lnTo>
                                <a:close/>
                              </a:path>
                            </a:pathLst>
                          </a:custGeom>
                          <a:ln w="21323">
                            <a:solidFill>
                              <a:srgbClr val="3E6190"/>
                            </a:solidFill>
                            <a:prstDash val="solid"/>
                          </a:ln>
                        </wps:spPr>
                        <wps:bodyPr wrap="square" lIns="0" tIns="0" rIns="0" bIns="0" rtlCol="0">
                          <a:prstTxWarp prst="textNoShape">
                            <a:avLst/>
                          </a:prstTxWarp>
                          <a:noAutofit/>
                        </wps:bodyPr>
                      </wps:wsp>
                      <wps:wsp>
                        <wps:cNvPr id="503" name="Graphic 503"/>
                        <wps:cNvSpPr/>
                        <wps:spPr>
                          <a:xfrm>
                            <a:off x="1602285" y="3140275"/>
                            <a:ext cx="279400" cy="737870"/>
                          </a:xfrm>
                          <a:custGeom>
                            <a:avLst/>
                            <a:gdLst/>
                            <a:ahLst/>
                            <a:cxnLst/>
                            <a:rect l="l" t="t" r="r" b="b"/>
                            <a:pathLst>
                              <a:path w="279400" h="737870">
                                <a:moveTo>
                                  <a:pt x="139636" y="0"/>
                                </a:moveTo>
                                <a:lnTo>
                                  <a:pt x="0" y="139636"/>
                                </a:lnTo>
                                <a:lnTo>
                                  <a:pt x="69811" y="139636"/>
                                </a:lnTo>
                                <a:lnTo>
                                  <a:pt x="69811" y="737628"/>
                                </a:lnTo>
                                <a:lnTo>
                                  <a:pt x="209448" y="737628"/>
                                </a:lnTo>
                                <a:lnTo>
                                  <a:pt x="209448" y="139636"/>
                                </a:lnTo>
                                <a:lnTo>
                                  <a:pt x="279273" y="139636"/>
                                </a:lnTo>
                                <a:lnTo>
                                  <a:pt x="139636" y="0"/>
                                </a:lnTo>
                                <a:close/>
                              </a:path>
                            </a:pathLst>
                          </a:custGeom>
                          <a:solidFill>
                            <a:srgbClr val="4D81C2"/>
                          </a:solidFill>
                        </wps:spPr>
                        <wps:bodyPr wrap="square" lIns="0" tIns="0" rIns="0" bIns="0" rtlCol="0">
                          <a:prstTxWarp prst="textNoShape">
                            <a:avLst/>
                          </a:prstTxWarp>
                          <a:noAutofit/>
                        </wps:bodyPr>
                      </wps:wsp>
                      <wps:wsp>
                        <wps:cNvPr id="504" name="Graphic 504"/>
                        <wps:cNvSpPr/>
                        <wps:spPr>
                          <a:xfrm>
                            <a:off x="1602285" y="3140275"/>
                            <a:ext cx="279400" cy="737870"/>
                          </a:xfrm>
                          <a:custGeom>
                            <a:avLst/>
                            <a:gdLst/>
                            <a:ahLst/>
                            <a:cxnLst/>
                            <a:rect l="l" t="t" r="r" b="b"/>
                            <a:pathLst>
                              <a:path w="279400" h="737870">
                                <a:moveTo>
                                  <a:pt x="279273" y="139636"/>
                                </a:moveTo>
                                <a:lnTo>
                                  <a:pt x="209448" y="139636"/>
                                </a:lnTo>
                                <a:lnTo>
                                  <a:pt x="209448" y="737628"/>
                                </a:lnTo>
                                <a:lnTo>
                                  <a:pt x="69811" y="737628"/>
                                </a:lnTo>
                                <a:lnTo>
                                  <a:pt x="69811" y="139636"/>
                                </a:lnTo>
                                <a:lnTo>
                                  <a:pt x="0" y="139636"/>
                                </a:lnTo>
                                <a:lnTo>
                                  <a:pt x="139636" y="0"/>
                                </a:lnTo>
                                <a:lnTo>
                                  <a:pt x="279273" y="139636"/>
                                </a:lnTo>
                                <a:close/>
                              </a:path>
                            </a:pathLst>
                          </a:custGeom>
                          <a:ln w="21323">
                            <a:solidFill>
                              <a:srgbClr val="3E6190"/>
                            </a:solidFill>
                            <a:prstDash val="solid"/>
                          </a:ln>
                        </wps:spPr>
                        <wps:bodyPr wrap="square" lIns="0" tIns="0" rIns="0" bIns="0" rtlCol="0">
                          <a:prstTxWarp prst="textNoShape">
                            <a:avLst/>
                          </a:prstTxWarp>
                          <a:noAutofit/>
                        </wps:bodyPr>
                      </wps:wsp>
                      <wps:wsp>
                        <wps:cNvPr id="505" name="Graphic 505"/>
                        <wps:cNvSpPr/>
                        <wps:spPr>
                          <a:xfrm>
                            <a:off x="4698328" y="3136536"/>
                            <a:ext cx="279400" cy="738505"/>
                          </a:xfrm>
                          <a:custGeom>
                            <a:avLst/>
                            <a:gdLst/>
                            <a:ahLst/>
                            <a:cxnLst/>
                            <a:rect l="l" t="t" r="r" b="b"/>
                            <a:pathLst>
                              <a:path w="279400" h="738505">
                                <a:moveTo>
                                  <a:pt x="139623" y="0"/>
                                </a:moveTo>
                                <a:lnTo>
                                  <a:pt x="0" y="139649"/>
                                </a:lnTo>
                                <a:lnTo>
                                  <a:pt x="69811" y="139649"/>
                                </a:lnTo>
                                <a:lnTo>
                                  <a:pt x="69811" y="738162"/>
                                </a:lnTo>
                                <a:lnTo>
                                  <a:pt x="209448" y="738162"/>
                                </a:lnTo>
                                <a:lnTo>
                                  <a:pt x="209448" y="139649"/>
                                </a:lnTo>
                                <a:lnTo>
                                  <a:pt x="279273" y="139649"/>
                                </a:lnTo>
                                <a:lnTo>
                                  <a:pt x="139623" y="0"/>
                                </a:lnTo>
                                <a:close/>
                              </a:path>
                            </a:pathLst>
                          </a:custGeom>
                          <a:solidFill>
                            <a:srgbClr val="4D81C2"/>
                          </a:solidFill>
                        </wps:spPr>
                        <wps:bodyPr wrap="square" lIns="0" tIns="0" rIns="0" bIns="0" rtlCol="0">
                          <a:prstTxWarp prst="textNoShape">
                            <a:avLst/>
                          </a:prstTxWarp>
                          <a:noAutofit/>
                        </wps:bodyPr>
                      </wps:wsp>
                      <wps:wsp>
                        <wps:cNvPr id="506" name="Graphic 506"/>
                        <wps:cNvSpPr/>
                        <wps:spPr>
                          <a:xfrm>
                            <a:off x="4698328" y="3136536"/>
                            <a:ext cx="279400" cy="738505"/>
                          </a:xfrm>
                          <a:custGeom>
                            <a:avLst/>
                            <a:gdLst/>
                            <a:ahLst/>
                            <a:cxnLst/>
                            <a:rect l="l" t="t" r="r" b="b"/>
                            <a:pathLst>
                              <a:path w="279400" h="738505">
                                <a:moveTo>
                                  <a:pt x="279273" y="139649"/>
                                </a:moveTo>
                                <a:lnTo>
                                  <a:pt x="209448" y="139649"/>
                                </a:lnTo>
                                <a:lnTo>
                                  <a:pt x="209448" y="738162"/>
                                </a:lnTo>
                                <a:lnTo>
                                  <a:pt x="69811" y="738162"/>
                                </a:lnTo>
                                <a:lnTo>
                                  <a:pt x="69811" y="139649"/>
                                </a:lnTo>
                                <a:lnTo>
                                  <a:pt x="0" y="139649"/>
                                </a:lnTo>
                                <a:lnTo>
                                  <a:pt x="139623" y="0"/>
                                </a:lnTo>
                                <a:lnTo>
                                  <a:pt x="279273" y="139649"/>
                                </a:lnTo>
                                <a:close/>
                              </a:path>
                            </a:pathLst>
                          </a:custGeom>
                          <a:ln w="21323">
                            <a:solidFill>
                              <a:srgbClr val="3E6190"/>
                            </a:solidFill>
                            <a:prstDash val="solid"/>
                          </a:ln>
                        </wps:spPr>
                        <wps:bodyPr wrap="square" lIns="0" tIns="0" rIns="0" bIns="0" rtlCol="0">
                          <a:prstTxWarp prst="textNoShape">
                            <a:avLst/>
                          </a:prstTxWarp>
                          <a:noAutofit/>
                        </wps:bodyPr>
                      </wps:wsp>
                      <wps:wsp>
                        <wps:cNvPr id="507" name="Graphic 507"/>
                        <wps:cNvSpPr/>
                        <wps:spPr>
                          <a:xfrm>
                            <a:off x="4708456" y="4591553"/>
                            <a:ext cx="279400" cy="488315"/>
                          </a:xfrm>
                          <a:custGeom>
                            <a:avLst/>
                            <a:gdLst/>
                            <a:ahLst/>
                            <a:cxnLst/>
                            <a:rect l="l" t="t" r="r" b="b"/>
                            <a:pathLst>
                              <a:path w="279400" h="488315">
                                <a:moveTo>
                                  <a:pt x="139623" y="0"/>
                                </a:moveTo>
                                <a:lnTo>
                                  <a:pt x="0" y="139649"/>
                                </a:lnTo>
                                <a:lnTo>
                                  <a:pt x="69811" y="139649"/>
                                </a:lnTo>
                                <a:lnTo>
                                  <a:pt x="69811" y="488200"/>
                                </a:lnTo>
                                <a:lnTo>
                                  <a:pt x="209448" y="488200"/>
                                </a:lnTo>
                                <a:lnTo>
                                  <a:pt x="209448" y="139649"/>
                                </a:lnTo>
                                <a:lnTo>
                                  <a:pt x="279273" y="139649"/>
                                </a:lnTo>
                                <a:lnTo>
                                  <a:pt x="139623" y="0"/>
                                </a:lnTo>
                                <a:close/>
                              </a:path>
                            </a:pathLst>
                          </a:custGeom>
                          <a:solidFill>
                            <a:srgbClr val="4D81C2"/>
                          </a:solidFill>
                        </wps:spPr>
                        <wps:bodyPr wrap="square" lIns="0" tIns="0" rIns="0" bIns="0" rtlCol="0">
                          <a:prstTxWarp prst="textNoShape">
                            <a:avLst/>
                          </a:prstTxWarp>
                          <a:noAutofit/>
                        </wps:bodyPr>
                      </wps:wsp>
                      <wps:wsp>
                        <wps:cNvPr id="508" name="Graphic 508"/>
                        <wps:cNvSpPr/>
                        <wps:spPr>
                          <a:xfrm>
                            <a:off x="4708456" y="4591553"/>
                            <a:ext cx="279400" cy="488315"/>
                          </a:xfrm>
                          <a:custGeom>
                            <a:avLst/>
                            <a:gdLst/>
                            <a:ahLst/>
                            <a:cxnLst/>
                            <a:rect l="l" t="t" r="r" b="b"/>
                            <a:pathLst>
                              <a:path w="279400" h="488315">
                                <a:moveTo>
                                  <a:pt x="279273" y="139649"/>
                                </a:moveTo>
                                <a:lnTo>
                                  <a:pt x="209448" y="139649"/>
                                </a:lnTo>
                                <a:lnTo>
                                  <a:pt x="209448" y="488200"/>
                                </a:lnTo>
                                <a:lnTo>
                                  <a:pt x="69811" y="488200"/>
                                </a:lnTo>
                                <a:lnTo>
                                  <a:pt x="69811" y="139649"/>
                                </a:lnTo>
                                <a:lnTo>
                                  <a:pt x="0" y="139649"/>
                                </a:lnTo>
                                <a:lnTo>
                                  <a:pt x="139623" y="0"/>
                                </a:lnTo>
                                <a:lnTo>
                                  <a:pt x="279273" y="139649"/>
                                </a:lnTo>
                                <a:close/>
                              </a:path>
                            </a:pathLst>
                          </a:custGeom>
                          <a:ln w="21323">
                            <a:solidFill>
                              <a:srgbClr val="3E6190"/>
                            </a:solidFill>
                            <a:prstDash val="solid"/>
                          </a:ln>
                        </wps:spPr>
                        <wps:bodyPr wrap="square" lIns="0" tIns="0" rIns="0" bIns="0" rtlCol="0">
                          <a:prstTxWarp prst="textNoShape">
                            <a:avLst/>
                          </a:prstTxWarp>
                          <a:noAutofit/>
                        </wps:bodyPr>
                      </wps:wsp>
                      <wps:wsp>
                        <wps:cNvPr id="509" name="Graphic 509"/>
                        <wps:cNvSpPr/>
                        <wps:spPr>
                          <a:xfrm>
                            <a:off x="3045580" y="4593688"/>
                            <a:ext cx="279400" cy="488315"/>
                          </a:xfrm>
                          <a:custGeom>
                            <a:avLst/>
                            <a:gdLst/>
                            <a:ahLst/>
                            <a:cxnLst/>
                            <a:rect l="l" t="t" r="r" b="b"/>
                            <a:pathLst>
                              <a:path w="279400" h="488315">
                                <a:moveTo>
                                  <a:pt x="139623" y="0"/>
                                </a:moveTo>
                                <a:lnTo>
                                  <a:pt x="0" y="139636"/>
                                </a:lnTo>
                                <a:lnTo>
                                  <a:pt x="69811" y="139636"/>
                                </a:lnTo>
                                <a:lnTo>
                                  <a:pt x="69811" y="488200"/>
                                </a:lnTo>
                                <a:lnTo>
                                  <a:pt x="209448" y="488200"/>
                                </a:lnTo>
                                <a:lnTo>
                                  <a:pt x="209448" y="139636"/>
                                </a:lnTo>
                                <a:lnTo>
                                  <a:pt x="279273" y="139636"/>
                                </a:lnTo>
                                <a:lnTo>
                                  <a:pt x="139623" y="0"/>
                                </a:lnTo>
                                <a:close/>
                              </a:path>
                            </a:pathLst>
                          </a:custGeom>
                          <a:solidFill>
                            <a:srgbClr val="4D81C2"/>
                          </a:solidFill>
                        </wps:spPr>
                        <wps:bodyPr wrap="square" lIns="0" tIns="0" rIns="0" bIns="0" rtlCol="0">
                          <a:prstTxWarp prst="textNoShape">
                            <a:avLst/>
                          </a:prstTxWarp>
                          <a:noAutofit/>
                        </wps:bodyPr>
                      </wps:wsp>
                      <wps:wsp>
                        <wps:cNvPr id="510" name="Graphic 510"/>
                        <wps:cNvSpPr/>
                        <wps:spPr>
                          <a:xfrm>
                            <a:off x="3045580" y="4593688"/>
                            <a:ext cx="279400" cy="488315"/>
                          </a:xfrm>
                          <a:custGeom>
                            <a:avLst/>
                            <a:gdLst/>
                            <a:ahLst/>
                            <a:cxnLst/>
                            <a:rect l="l" t="t" r="r" b="b"/>
                            <a:pathLst>
                              <a:path w="279400" h="488315">
                                <a:moveTo>
                                  <a:pt x="279273" y="139636"/>
                                </a:moveTo>
                                <a:lnTo>
                                  <a:pt x="209448" y="139636"/>
                                </a:lnTo>
                                <a:lnTo>
                                  <a:pt x="209448" y="488200"/>
                                </a:lnTo>
                                <a:lnTo>
                                  <a:pt x="69811" y="488200"/>
                                </a:lnTo>
                                <a:lnTo>
                                  <a:pt x="69811" y="139636"/>
                                </a:lnTo>
                                <a:lnTo>
                                  <a:pt x="0" y="139636"/>
                                </a:lnTo>
                                <a:lnTo>
                                  <a:pt x="139623" y="0"/>
                                </a:lnTo>
                                <a:lnTo>
                                  <a:pt x="279273" y="139636"/>
                                </a:lnTo>
                                <a:close/>
                              </a:path>
                            </a:pathLst>
                          </a:custGeom>
                          <a:ln w="21323">
                            <a:solidFill>
                              <a:srgbClr val="3E6190"/>
                            </a:solidFill>
                            <a:prstDash val="solid"/>
                          </a:ln>
                        </wps:spPr>
                        <wps:bodyPr wrap="square" lIns="0" tIns="0" rIns="0" bIns="0" rtlCol="0">
                          <a:prstTxWarp prst="textNoShape">
                            <a:avLst/>
                          </a:prstTxWarp>
                          <a:noAutofit/>
                        </wps:bodyPr>
                      </wps:wsp>
                      <wps:wsp>
                        <wps:cNvPr id="511" name="Graphic 511"/>
                        <wps:cNvSpPr/>
                        <wps:spPr>
                          <a:xfrm>
                            <a:off x="1542590" y="4606481"/>
                            <a:ext cx="279400" cy="488315"/>
                          </a:xfrm>
                          <a:custGeom>
                            <a:avLst/>
                            <a:gdLst/>
                            <a:ahLst/>
                            <a:cxnLst/>
                            <a:rect l="l" t="t" r="r" b="b"/>
                            <a:pathLst>
                              <a:path w="279400" h="488315">
                                <a:moveTo>
                                  <a:pt x="139636" y="0"/>
                                </a:moveTo>
                                <a:lnTo>
                                  <a:pt x="0" y="139636"/>
                                </a:lnTo>
                                <a:lnTo>
                                  <a:pt x="69811" y="139636"/>
                                </a:lnTo>
                                <a:lnTo>
                                  <a:pt x="69811" y="488200"/>
                                </a:lnTo>
                                <a:lnTo>
                                  <a:pt x="209448" y="488200"/>
                                </a:lnTo>
                                <a:lnTo>
                                  <a:pt x="209448" y="139636"/>
                                </a:lnTo>
                                <a:lnTo>
                                  <a:pt x="279273" y="139636"/>
                                </a:lnTo>
                                <a:lnTo>
                                  <a:pt x="139636" y="0"/>
                                </a:lnTo>
                                <a:close/>
                              </a:path>
                            </a:pathLst>
                          </a:custGeom>
                          <a:solidFill>
                            <a:srgbClr val="4D81C2"/>
                          </a:solidFill>
                        </wps:spPr>
                        <wps:bodyPr wrap="square" lIns="0" tIns="0" rIns="0" bIns="0" rtlCol="0">
                          <a:prstTxWarp prst="textNoShape">
                            <a:avLst/>
                          </a:prstTxWarp>
                          <a:noAutofit/>
                        </wps:bodyPr>
                      </wps:wsp>
                      <wps:wsp>
                        <wps:cNvPr id="512" name="Graphic 512"/>
                        <wps:cNvSpPr/>
                        <wps:spPr>
                          <a:xfrm>
                            <a:off x="1542590" y="4606481"/>
                            <a:ext cx="279400" cy="488315"/>
                          </a:xfrm>
                          <a:custGeom>
                            <a:avLst/>
                            <a:gdLst/>
                            <a:ahLst/>
                            <a:cxnLst/>
                            <a:rect l="l" t="t" r="r" b="b"/>
                            <a:pathLst>
                              <a:path w="279400" h="488315">
                                <a:moveTo>
                                  <a:pt x="279273" y="139636"/>
                                </a:moveTo>
                                <a:lnTo>
                                  <a:pt x="209448" y="139636"/>
                                </a:lnTo>
                                <a:lnTo>
                                  <a:pt x="209448" y="488200"/>
                                </a:lnTo>
                                <a:lnTo>
                                  <a:pt x="69811" y="488200"/>
                                </a:lnTo>
                                <a:lnTo>
                                  <a:pt x="69811" y="139636"/>
                                </a:lnTo>
                                <a:lnTo>
                                  <a:pt x="0" y="139636"/>
                                </a:lnTo>
                                <a:lnTo>
                                  <a:pt x="139636" y="0"/>
                                </a:lnTo>
                                <a:lnTo>
                                  <a:pt x="279273" y="139636"/>
                                </a:lnTo>
                                <a:close/>
                              </a:path>
                            </a:pathLst>
                          </a:custGeom>
                          <a:ln w="21323">
                            <a:solidFill>
                              <a:srgbClr val="3E6190"/>
                            </a:solidFill>
                            <a:prstDash val="solid"/>
                          </a:ln>
                        </wps:spPr>
                        <wps:bodyPr wrap="square" lIns="0" tIns="0" rIns="0" bIns="0" rtlCol="0">
                          <a:prstTxWarp prst="textNoShape">
                            <a:avLst/>
                          </a:prstTxWarp>
                          <a:noAutofit/>
                        </wps:bodyPr>
                      </wps:wsp>
                      <wps:wsp>
                        <wps:cNvPr id="513" name="Graphic 513"/>
                        <wps:cNvSpPr/>
                        <wps:spPr>
                          <a:xfrm>
                            <a:off x="1602813" y="4965170"/>
                            <a:ext cx="3308350" cy="129539"/>
                          </a:xfrm>
                          <a:custGeom>
                            <a:avLst/>
                            <a:gdLst/>
                            <a:ahLst/>
                            <a:cxnLst/>
                            <a:rect l="l" t="t" r="r" b="b"/>
                            <a:pathLst>
                              <a:path w="3308350" h="129539">
                                <a:moveTo>
                                  <a:pt x="3308159" y="0"/>
                                </a:moveTo>
                                <a:lnTo>
                                  <a:pt x="0" y="0"/>
                                </a:lnTo>
                                <a:lnTo>
                                  <a:pt x="0" y="129514"/>
                                </a:lnTo>
                                <a:lnTo>
                                  <a:pt x="3308159" y="129514"/>
                                </a:lnTo>
                                <a:lnTo>
                                  <a:pt x="3308159" y="0"/>
                                </a:lnTo>
                                <a:close/>
                              </a:path>
                            </a:pathLst>
                          </a:custGeom>
                          <a:solidFill>
                            <a:srgbClr val="4D81C2"/>
                          </a:solidFill>
                        </wps:spPr>
                        <wps:bodyPr wrap="square" lIns="0" tIns="0" rIns="0" bIns="0" rtlCol="0">
                          <a:prstTxWarp prst="textNoShape">
                            <a:avLst/>
                          </a:prstTxWarp>
                          <a:noAutofit/>
                        </wps:bodyPr>
                      </wps:wsp>
                      <wps:wsp>
                        <wps:cNvPr id="514" name="Graphic 514"/>
                        <wps:cNvSpPr/>
                        <wps:spPr>
                          <a:xfrm>
                            <a:off x="1602812" y="4965169"/>
                            <a:ext cx="3308350" cy="129539"/>
                          </a:xfrm>
                          <a:custGeom>
                            <a:avLst/>
                            <a:gdLst/>
                            <a:ahLst/>
                            <a:cxnLst/>
                            <a:rect l="l" t="t" r="r" b="b"/>
                            <a:pathLst>
                              <a:path w="3308350" h="129539">
                                <a:moveTo>
                                  <a:pt x="0" y="129514"/>
                                </a:moveTo>
                                <a:lnTo>
                                  <a:pt x="3308159" y="129514"/>
                                </a:lnTo>
                                <a:lnTo>
                                  <a:pt x="3308159" y="0"/>
                                </a:lnTo>
                                <a:lnTo>
                                  <a:pt x="0" y="0"/>
                                </a:lnTo>
                                <a:lnTo>
                                  <a:pt x="0" y="129514"/>
                                </a:lnTo>
                                <a:close/>
                              </a:path>
                            </a:pathLst>
                          </a:custGeom>
                          <a:ln w="21323">
                            <a:solidFill>
                              <a:srgbClr val="3E6190"/>
                            </a:solidFill>
                            <a:prstDash val="solid"/>
                          </a:ln>
                        </wps:spPr>
                        <wps:bodyPr wrap="square" lIns="0" tIns="0" rIns="0" bIns="0" rtlCol="0">
                          <a:prstTxWarp prst="textNoShape">
                            <a:avLst/>
                          </a:prstTxWarp>
                          <a:noAutofit/>
                        </wps:bodyPr>
                      </wps:wsp>
                      <wps:wsp>
                        <wps:cNvPr id="515" name="Graphic 515"/>
                        <wps:cNvSpPr/>
                        <wps:spPr>
                          <a:xfrm>
                            <a:off x="4094464" y="5094683"/>
                            <a:ext cx="279400" cy="299085"/>
                          </a:xfrm>
                          <a:custGeom>
                            <a:avLst/>
                            <a:gdLst/>
                            <a:ahLst/>
                            <a:cxnLst/>
                            <a:rect l="l" t="t" r="r" b="b"/>
                            <a:pathLst>
                              <a:path w="279400" h="299085">
                                <a:moveTo>
                                  <a:pt x="139636" y="0"/>
                                </a:moveTo>
                                <a:lnTo>
                                  <a:pt x="0" y="139636"/>
                                </a:lnTo>
                                <a:lnTo>
                                  <a:pt x="69824" y="139636"/>
                                </a:lnTo>
                                <a:lnTo>
                                  <a:pt x="69824" y="298996"/>
                                </a:lnTo>
                                <a:lnTo>
                                  <a:pt x="209448" y="298996"/>
                                </a:lnTo>
                                <a:lnTo>
                                  <a:pt x="209448" y="139636"/>
                                </a:lnTo>
                                <a:lnTo>
                                  <a:pt x="279273" y="139636"/>
                                </a:lnTo>
                                <a:lnTo>
                                  <a:pt x="139636" y="0"/>
                                </a:lnTo>
                                <a:close/>
                              </a:path>
                            </a:pathLst>
                          </a:custGeom>
                          <a:solidFill>
                            <a:srgbClr val="4D81C2"/>
                          </a:solidFill>
                        </wps:spPr>
                        <wps:bodyPr wrap="square" lIns="0" tIns="0" rIns="0" bIns="0" rtlCol="0">
                          <a:prstTxWarp prst="textNoShape">
                            <a:avLst/>
                          </a:prstTxWarp>
                          <a:noAutofit/>
                        </wps:bodyPr>
                      </wps:wsp>
                      <wps:wsp>
                        <wps:cNvPr id="516" name="Graphic 516"/>
                        <wps:cNvSpPr/>
                        <wps:spPr>
                          <a:xfrm>
                            <a:off x="4094464" y="5094683"/>
                            <a:ext cx="279400" cy="299085"/>
                          </a:xfrm>
                          <a:custGeom>
                            <a:avLst/>
                            <a:gdLst/>
                            <a:ahLst/>
                            <a:cxnLst/>
                            <a:rect l="l" t="t" r="r" b="b"/>
                            <a:pathLst>
                              <a:path w="279400" h="299085">
                                <a:moveTo>
                                  <a:pt x="279273" y="139636"/>
                                </a:moveTo>
                                <a:lnTo>
                                  <a:pt x="209448" y="139636"/>
                                </a:lnTo>
                                <a:lnTo>
                                  <a:pt x="209448" y="298996"/>
                                </a:lnTo>
                                <a:lnTo>
                                  <a:pt x="69824" y="298996"/>
                                </a:lnTo>
                                <a:lnTo>
                                  <a:pt x="69824" y="139636"/>
                                </a:lnTo>
                                <a:lnTo>
                                  <a:pt x="0" y="139636"/>
                                </a:lnTo>
                                <a:lnTo>
                                  <a:pt x="139636" y="0"/>
                                </a:lnTo>
                                <a:lnTo>
                                  <a:pt x="279273" y="139636"/>
                                </a:lnTo>
                                <a:close/>
                              </a:path>
                            </a:pathLst>
                          </a:custGeom>
                          <a:ln w="21323">
                            <a:solidFill>
                              <a:srgbClr val="3E6190"/>
                            </a:solidFill>
                            <a:prstDash val="solid"/>
                          </a:ln>
                        </wps:spPr>
                        <wps:bodyPr wrap="square" lIns="0" tIns="0" rIns="0" bIns="0" rtlCol="0">
                          <a:prstTxWarp prst="textNoShape">
                            <a:avLst/>
                          </a:prstTxWarp>
                          <a:noAutofit/>
                        </wps:bodyPr>
                      </wps:wsp>
                      <wps:wsp>
                        <wps:cNvPr id="517" name="Graphic 517"/>
                        <wps:cNvSpPr/>
                        <wps:spPr>
                          <a:xfrm>
                            <a:off x="1971103" y="5114941"/>
                            <a:ext cx="279400" cy="279400"/>
                          </a:xfrm>
                          <a:custGeom>
                            <a:avLst/>
                            <a:gdLst/>
                            <a:ahLst/>
                            <a:cxnLst/>
                            <a:rect l="l" t="t" r="r" b="b"/>
                            <a:pathLst>
                              <a:path w="279400" h="279400">
                                <a:moveTo>
                                  <a:pt x="139636" y="0"/>
                                </a:moveTo>
                                <a:lnTo>
                                  <a:pt x="0" y="139636"/>
                                </a:lnTo>
                                <a:lnTo>
                                  <a:pt x="69811" y="139636"/>
                                </a:lnTo>
                                <a:lnTo>
                                  <a:pt x="69811" y="279273"/>
                                </a:lnTo>
                                <a:lnTo>
                                  <a:pt x="209448" y="279273"/>
                                </a:lnTo>
                                <a:lnTo>
                                  <a:pt x="209448" y="139636"/>
                                </a:lnTo>
                                <a:lnTo>
                                  <a:pt x="279273" y="139636"/>
                                </a:lnTo>
                                <a:lnTo>
                                  <a:pt x="139636" y="0"/>
                                </a:lnTo>
                                <a:close/>
                              </a:path>
                            </a:pathLst>
                          </a:custGeom>
                          <a:solidFill>
                            <a:srgbClr val="4D81C2"/>
                          </a:solidFill>
                        </wps:spPr>
                        <wps:bodyPr wrap="square" lIns="0" tIns="0" rIns="0" bIns="0" rtlCol="0">
                          <a:prstTxWarp prst="textNoShape">
                            <a:avLst/>
                          </a:prstTxWarp>
                          <a:noAutofit/>
                        </wps:bodyPr>
                      </wps:wsp>
                      <wps:wsp>
                        <wps:cNvPr id="518" name="Graphic 518"/>
                        <wps:cNvSpPr/>
                        <wps:spPr>
                          <a:xfrm>
                            <a:off x="1971103" y="5114941"/>
                            <a:ext cx="279400" cy="279400"/>
                          </a:xfrm>
                          <a:custGeom>
                            <a:avLst/>
                            <a:gdLst/>
                            <a:ahLst/>
                            <a:cxnLst/>
                            <a:rect l="l" t="t" r="r" b="b"/>
                            <a:pathLst>
                              <a:path w="279400" h="279400">
                                <a:moveTo>
                                  <a:pt x="279273" y="139636"/>
                                </a:moveTo>
                                <a:lnTo>
                                  <a:pt x="209448" y="139636"/>
                                </a:lnTo>
                                <a:lnTo>
                                  <a:pt x="209448" y="279273"/>
                                </a:lnTo>
                                <a:lnTo>
                                  <a:pt x="69811" y="279273"/>
                                </a:lnTo>
                                <a:lnTo>
                                  <a:pt x="69811" y="139636"/>
                                </a:lnTo>
                                <a:lnTo>
                                  <a:pt x="0" y="139636"/>
                                </a:lnTo>
                                <a:lnTo>
                                  <a:pt x="139636" y="0"/>
                                </a:lnTo>
                                <a:lnTo>
                                  <a:pt x="279273" y="139636"/>
                                </a:lnTo>
                                <a:close/>
                              </a:path>
                            </a:pathLst>
                          </a:custGeom>
                          <a:ln w="21323">
                            <a:solidFill>
                              <a:srgbClr val="3E6190"/>
                            </a:solidFill>
                            <a:prstDash val="solid"/>
                          </a:ln>
                        </wps:spPr>
                        <wps:bodyPr wrap="square" lIns="0" tIns="0" rIns="0" bIns="0" rtlCol="0">
                          <a:prstTxWarp prst="textNoShape">
                            <a:avLst/>
                          </a:prstTxWarp>
                          <a:noAutofit/>
                        </wps:bodyPr>
                      </wps:wsp>
                      <pic:pic>
                        <pic:nvPicPr>
                          <pic:cNvPr id="519" name="Image 519"/>
                          <pic:cNvPicPr/>
                        </pic:nvPicPr>
                        <pic:blipFill>
                          <a:blip r:embed="rId145" cstate="print"/>
                          <a:stretch>
                            <a:fillRect/>
                          </a:stretch>
                        </pic:blipFill>
                        <pic:spPr>
                          <a:xfrm>
                            <a:off x="1391758" y="5382488"/>
                            <a:ext cx="1576006" cy="758418"/>
                          </a:xfrm>
                          <a:prstGeom prst="rect">
                            <a:avLst/>
                          </a:prstGeom>
                        </pic:spPr>
                      </pic:pic>
                      <pic:pic>
                        <pic:nvPicPr>
                          <pic:cNvPr id="520" name="Image 520"/>
                          <pic:cNvPicPr/>
                        </pic:nvPicPr>
                        <pic:blipFill>
                          <a:blip r:embed="rId146" cstate="print"/>
                          <a:stretch>
                            <a:fillRect/>
                          </a:stretch>
                        </pic:blipFill>
                        <pic:spPr>
                          <a:xfrm>
                            <a:off x="1633799" y="5478017"/>
                            <a:ext cx="1097692" cy="93437"/>
                          </a:xfrm>
                          <a:prstGeom prst="rect">
                            <a:avLst/>
                          </a:prstGeom>
                        </pic:spPr>
                      </pic:pic>
                      <pic:pic>
                        <pic:nvPicPr>
                          <pic:cNvPr id="521" name="Image 521"/>
                          <pic:cNvPicPr/>
                        </pic:nvPicPr>
                        <pic:blipFill>
                          <a:blip r:embed="rId147" cstate="print"/>
                          <a:stretch>
                            <a:fillRect/>
                          </a:stretch>
                        </pic:blipFill>
                        <pic:spPr>
                          <a:xfrm>
                            <a:off x="1602643" y="5661991"/>
                            <a:ext cx="534991" cy="56832"/>
                          </a:xfrm>
                          <a:prstGeom prst="rect">
                            <a:avLst/>
                          </a:prstGeom>
                        </pic:spPr>
                      </pic:pic>
                      <pic:pic>
                        <pic:nvPicPr>
                          <pic:cNvPr id="522" name="Image 522"/>
                          <pic:cNvPicPr/>
                        </pic:nvPicPr>
                        <pic:blipFill>
                          <a:blip r:embed="rId148" cstate="print"/>
                          <a:stretch>
                            <a:fillRect/>
                          </a:stretch>
                        </pic:blipFill>
                        <pic:spPr>
                          <a:xfrm>
                            <a:off x="2207837" y="5661991"/>
                            <a:ext cx="546961" cy="56840"/>
                          </a:xfrm>
                          <a:prstGeom prst="rect">
                            <a:avLst/>
                          </a:prstGeom>
                        </pic:spPr>
                      </pic:pic>
                      <pic:pic>
                        <pic:nvPicPr>
                          <pic:cNvPr id="523" name="Image 523"/>
                          <pic:cNvPicPr/>
                        </pic:nvPicPr>
                        <pic:blipFill>
                          <a:blip r:embed="rId149" cstate="print"/>
                          <a:stretch>
                            <a:fillRect/>
                          </a:stretch>
                        </pic:blipFill>
                        <pic:spPr>
                          <a:xfrm>
                            <a:off x="1635264" y="5802203"/>
                            <a:ext cx="1092451" cy="101333"/>
                          </a:xfrm>
                          <a:prstGeom prst="rect">
                            <a:avLst/>
                          </a:prstGeom>
                        </pic:spPr>
                      </pic:pic>
                      <pic:pic>
                        <pic:nvPicPr>
                          <pic:cNvPr id="524" name="Image 524"/>
                          <pic:cNvPicPr/>
                        </pic:nvPicPr>
                        <pic:blipFill>
                          <a:blip r:embed="rId150" cstate="print"/>
                          <a:stretch>
                            <a:fillRect/>
                          </a:stretch>
                        </pic:blipFill>
                        <pic:spPr>
                          <a:xfrm>
                            <a:off x="1822018" y="5992008"/>
                            <a:ext cx="717706" cy="74592"/>
                          </a:xfrm>
                          <a:prstGeom prst="rect">
                            <a:avLst/>
                          </a:prstGeom>
                        </pic:spPr>
                      </pic:pic>
                      <pic:pic>
                        <pic:nvPicPr>
                          <pic:cNvPr id="525" name="Image 525"/>
                          <pic:cNvPicPr/>
                        </pic:nvPicPr>
                        <pic:blipFill>
                          <a:blip r:embed="rId151" cstate="print"/>
                          <a:stretch>
                            <a:fillRect/>
                          </a:stretch>
                        </pic:blipFill>
                        <pic:spPr>
                          <a:xfrm>
                            <a:off x="3465024" y="5402198"/>
                            <a:ext cx="1665541" cy="738708"/>
                          </a:xfrm>
                          <a:prstGeom prst="rect">
                            <a:avLst/>
                          </a:prstGeom>
                        </pic:spPr>
                      </pic:pic>
                      <pic:pic>
                        <pic:nvPicPr>
                          <pic:cNvPr id="526" name="Image 526"/>
                          <pic:cNvPicPr/>
                        </pic:nvPicPr>
                        <pic:blipFill>
                          <a:blip r:embed="rId152" cstate="print"/>
                          <a:stretch>
                            <a:fillRect/>
                          </a:stretch>
                        </pic:blipFill>
                        <pic:spPr>
                          <a:xfrm>
                            <a:off x="3594921" y="5493077"/>
                            <a:ext cx="1411465" cy="266037"/>
                          </a:xfrm>
                          <a:prstGeom prst="rect">
                            <a:avLst/>
                          </a:prstGeom>
                        </pic:spPr>
                      </pic:pic>
                      <pic:pic>
                        <pic:nvPicPr>
                          <pic:cNvPr id="527" name="Image 527"/>
                          <pic:cNvPicPr/>
                        </pic:nvPicPr>
                        <pic:blipFill>
                          <a:blip r:embed="rId153" cstate="print"/>
                          <a:stretch>
                            <a:fillRect/>
                          </a:stretch>
                        </pic:blipFill>
                        <pic:spPr>
                          <a:xfrm>
                            <a:off x="4043131" y="5823101"/>
                            <a:ext cx="509602" cy="101017"/>
                          </a:xfrm>
                          <a:prstGeom prst="rect">
                            <a:avLst/>
                          </a:prstGeom>
                        </pic:spPr>
                      </pic:pic>
                      <pic:pic>
                        <pic:nvPicPr>
                          <pic:cNvPr id="528" name="Image 528"/>
                          <pic:cNvPicPr/>
                        </pic:nvPicPr>
                        <pic:blipFill>
                          <a:blip r:embed="rId154" cstate="print"/>
                          <a:stretch>
                            <a:fillRect/>
                          </a:stretch>
                        </pic:blipFill>
                        <pic:spPr>
                          <a:xfrm>
                            <a:off x="2479026" y="3867784"/>
                            <a:ext cx="1556270" cy="748830"/>
                          </a:xfrm>
                          <a:prstGeom prst="rect">
                            <a:avLst/>
                          </a:prstGeom>
                        </pic:spPr>
                      </pic:pic>
                      <pic:pic>
                        <pic:nvPicPr>
                          <pic:cNvPr id="529" name="Image 529"/>
                          <pic:cNvPicPr/>
                        </pic:nvPicPr>
                        <pic:blipFill>
                          <a:blip r:embed="rId155" cstate="print"/>
                          <a:stretch>
                            <a:fillRect/>
                          </a:stretch>
                        </pic:blipFill>
                        <pic:spPr>
                          <a:xfrm>
                            <a:off x="2869846" y="3993427"/>
                            <a:ext cx="780799" cy="230285"/>
                          </a:xfrm>
                          <a:prstGeom prst="rect">
                            <a:avLst/>
                          </a:prstGeom>
                        </pic:spPr>
                      </pic:pic>
                      <pic:pic>
                        <pic:nvPicPr>
                          <pic:cNvPr id="530" name="Image 530"/>
                          <pic:cNvPicPr/>
                        </pic:nvPicPr>
                        <pic:blipFill>
                          <a:blip r:embed="rId156" cstate="print"/>
                          <a:stretch>
                            <a:fillRect/>
                          </a:stretch>
                        </pic:blipFill>
                        <pic:spPr>
                          <a:xfrm>
                            <a:off x="2735093" y="4314736"/>
                            <a:ext cx="1039251" cy="76657"/>
                          </a:xfrm>
                          <a:prstGeom prst="rect">
                            <a:avLst/>
                          </a:prstGeom>
                        </pic:spPr>
                      </pic:pic>
                      <pic:pic>
                        <pic:nvPicPr>
                          <pic:cNvPr id="531" name="Image 531"/>
                          <pic:cNvPicPr/>
                        </pic:nvPicPr>
                        <pic:blipFill>
                          <a:blip r:embed="rId157" cstate="print"/>
                          <a:stretch>
                            <a:fillRect/>
                          </a:stretch>
                        </pic:blipFill>
                        <pic:spPr>
                          <a:xfrm>
                            <a:off x="893964" y="3867241"/>
                            <a:ext cx="1456080" cy="748830"/>
                          </a:xfrm>
                          <a:prstGeom prst="rect">
                            <a:avLst/>
                          </a:prstGeom>
                        </pic:spPr>
                      </pic:pic>
                      <pic:pic>
                        <pic:nvPicPr>
                          <pic:cNvPr id="532" name="Image 532"/>
                          <pic:cNvPicPr/>
                        </pic:nvPicPr>
                        <pic:blipFill>
                          <a:blip r:embed="rId158" cstate="print"/>
                          <a:stretch>
                            <a:fillRect/>
                          </a:stretch>
                        </pic:blipFill>
                        <pic:spPr>
                          <a:xfrm>
                            <a:off x="1000495" y="3987595"/>
                            <a:ext cx="1167975" cy="504478"/>
                          </a:xfrm>
                          <a:prstGeom prst="rect">
                            <a:avLst/>
                          </a:prstGeom>
                        </pic:spPr>
                      </pic:pic>
                      <pic:pic>
                        <pic:nvPicPr>
                          <pic:cNvPr id="533" name="Image 533"/>
                          <pic:cNvPicPr/>
                        </pic:nvPicPr>
                        <pic:blipFill>
                          <a:blip r:embed="rId159" cstate="print"/>
                          <a:stretch>
                            <a:fillRect/>
                          </a:stretch>
                        </pic:blipFill>
                        <pic:spPr>
                          <a:xfrm>
                            <a:off x="473593" y="764010"/>
                            <a:ext cx="1187996" cy="320840"/>
                          </a:xfrm>
                          <a:prstGeom prst="rect">
                            <a:avLst/>
                          </a:prstGeom>
                        </pic:spPr>
                      </pic:pic>
                      <wps:wsp>
                        <wps:cNvPr id="534" name="Graphic 534"/>
                        <wps:cNvSpPr/>
                        <wps:spPr>
                          <a:xfrm>
                            <a:off x="465604" y="756123"/>
                            <a:ext cx="1204595" cy="336550"/>
                          </a:xfrm>
                          <a:custGeom>
                            <a:avLst/>
                            <a:gdLst/>
                            <a:ahLst/>
                            <a:cxnLst/>
                            <a:rect l="l" t="t" r="r" b="b"/>
                            <a:pathLst>
                              <a:path w="1204595" h="336550">
                                <a:moveTo>
                                  <a:pt x="1203985" y="3810"/>
                                </a:moveTo>
                                <a:lnTo>
                                  <a:pt x="1203413" y="3810"/>
                                </a:lnTo>
                                <a:lnTo>
                                  <a:pt x="1203413" y="1270"/>
                                </a:lnTo>
                                <a:lnTo>
                                  <a:pt x="1201762" y="1270"/>
                                </a:lnTo>
                                <a:lnTo>
                                  <a:pt x="1201762" y="0"/>
                                </a:lnTo>
                                <a:lnTo>
                                  <a:pt x="1195997" y="0"/>
                                </a:lnTo>
                                <a:lnTo>
                                  <a:pt x="1195997" y="7620"/>
                                </a:lnTo>
                                <a:lnTo>
                                  <a:pt x="1195997" y="328930"/>
                                </a:lnTo>
                                <a:lnTo>
                                  <a:pt x="8001" y="328930"/>
                                </a:lnTo>
                                <a:lnTo>
                                  <a:pt x="8001" y="328739"/>
                                </a:lnTo>
                                <a:lnTo>
                                  <a:pt x="8001" y="7620"/>
                                </a:lnTo>
                                <a:lnTo>
                                  <a:pt x="1195997" y="7620"/>
                                </a:lnTo>
                                <a:lnTo>
                                  <a:pt x="1195997" y="0"/>
                                </a:lnTo>
                                <a:lnTo>
                                  <a:pt x="2209" y="0"/>
                                </a:lnTo>
                                <a:lnTo>
                                  <a:pt x="2209" y="1270"/>
                                </a:lnTo>
                                <a:lnTo>
                                  <a:pt x="558" y="1270"/>
                                </a:lnTo>
                                <a:lnTo>
                                  <a:pt x="558" y="3810"/>
                                </a:lnTo>
                                <a:lnTo>
                                  <a:pt x="0" y="3810"/>
                                </a:lnTo>
                                <a:lnTo>
                                  <a:pt x="0" y="7620"/>
                                </a:lnTo>
                                <a:lnTo>
                                  <a:pt x="0" y="328930"/>
                                </a:lnTo>
                                <a:lnTo>
                                  <a:pt x="0" y="332740"/>
                                </a:lnTo>
                                <a:lnTo>
                                  <a:pt x="520" y="332740"/>
                                </a:lnTo>
                                <a:lnTo>
                                  <a:pt x="520" y="335280"/>
                                </a:lnTo>
                                <a:lnTo>
                                  <a:pt x="1993" y="335280"/>
                                </a:lnTo>
                                <a:lnTo>
                                  <a:pt x="1993" y="336550"/>
                                </a:lnTo>
                                <a:lnTo>
                                  <a:pt x="1201978" y="336550"/>
                                </a:lnTo>
                                <a:lnTo>
                                  <a:pt x="1201978" y="335280"/>
                                </a:lnTo>
                                <a:lnTo>
                                  <a:pt x="1203452" y="335280"/>
                                </a:lnTo>
                                <a:lnTo>
                                  <a:pt x="1203452" y="332740"/>
                                </a:lnTo>
                                <a:lnTo>
                                  <a:pt x="1203985" y="332740"/>
                                </a:lnTo>
                                <a:lnTo>
                                  <a:pt x="1203985" y="328930"/>
                                </a:lnTo>
                                <a:lnTo>
                                  <a:pt x="1203985" y="7620"/>
                                </a:lnTo>
                                <a:lnTo>
                                  <a:pt x="1203985" y="3810"/>
                                </a:lnTo>
                                <a:close/>
                              </a:path>
                            </a:pathLst>
                          </a:custGeom>
                          <a:solidFill>
                            <a:srgbClr val="BC5151"/>
                          </a:solidFill>
                        </wps:spPr>
                        <wps:bodyPr wrap="square" lIns="0" tIns="0" rIns="0" bIns="0" rtlCol="0">
                          <a:prstTxWarp prst="textNoShape">
                            <a:avLst/>
                          </a:prstTxWarp>
                          <a:noAutofit/>
                        </wps:bodyPr>
                      </wps:wsp>
                      <pic:pic>
                        <pic:nvPicPr>
                          <pic:cNvPr id="535" name="Image 535"/>
                          <pic:cNvPicPr/>
                        </pic:nvPicPr>
                        <pic:blipFill>
                          <a:blip r:embed="rId160" cstate="print"/>
                          <a:stretch>
                            <a:fillRect/>
                          </a:stretch>
                        </pic:blipFill>
                        <pic:spPr>
                          <a:xfrm>
                            <a:off x="473593" y="800942"/>
                            <a:ext cx="1187996" cy="244309"/>
                          </a:xfrm>
                          <a:prstGeom prst="rect">
                            <a:avLst/>
                          </a:prstGeom>
                        </pic:spPr>
                      </pic:pic>
                      <wps:wsp>
                        <wps:cNvPr id="536" name="Graphic 536"/>
                        <wps:cNvSpPr/>
                        <wps:spPr>
                          <a:xfrm>
                            <a:off x="719147" y="843575"/>
                            <a:ext cx="535940" cy="124460"/>
                          </a:xfrm>
                          <a:custGeom>
                            <a:avLst/>
                            <a:gdLst/>
                            <a:ahLst/>
                            <a:cxnLst/>
                            <a:rect l="l" t="t" r="r" b="b"/>
                            <a:pathLst>
                              <a:path w="535940" h="124460">
                                <a:moveTo>
                                  <a:pt x="72872" y="0"/>
                                </a:moveTo>
                                <a:lnTo>
                                  <a:pt x="0" y="0"/>
                                </a:lnTo>
                                <a:lnTo>
                                  <a:pt x="0" y="11430"/>
                                </a:lnTo>
                                <a:lnTo>
                                  <a:pt x="0" y="100330"/>
                                </a:lnTo>
                                <a:lnTo>
                                  <a:pt x="13017" y="100330"/>
                                </a:lnTo>
                                <a:lnTo>
                                  <a:pt x="13017" y="11430"/>
                                </a:lnTo>
                                <a:lnTo>
                                  <a:pt x="59855" y="11430"/>
                                </a:lnTo>
                                <a:lnTo>
                                  <a:pt x="59855" y="100330"/>
                                </a:lnTo>
                                <a:lnTo>
                                  <a:pt x="72872" y="100330"/>
                                </a:lnTo>
                                <a:lnTo>
                                  <a:pt x="72872" y="11430"/>
                                </a:lnTo>
                                <a:lnTo>
                                  <a:pt x="72872" y="0"/>
                                </a:lnTo>
                                <a:close/>
                              </a:path>
                              <a:path w="535940" h="124460">
                                <a:moveTo>
                                  <a:pt x="160731" y="64033"/>
                                </a:moveTo>
                                <a:lnTo>
                                  <a:pt x="147193" y="34417"/>
                                </a:lnTo>
                                <a:lnTo>
                                  <a:pt x="147193" y="64033"/>
                                </a:lnTo>
                                <a:lnTo>
                                  <a:pt x="147142" y="65227"/>
                                </a:lnTo>
                                <a:lnTo>
                                  <a:pt x="145554" y="75831"/>
                                </a:lnTo>
                                <a:lnTo>
                                  <a:pt x="140970" y="84670"/>
                                </a:lnTo>
                                <a:lnTo>
                                  <a:pt x="133997" y="90525"/>
                                </a:lnTo>
                                <a:lnTo>
                                  <a:pt x="125260" y="92621"/>
                                </a:lnTo>
                                <a:lnTo>
                                  <a:pt x="116459" y="90525"/>
                                </a:lnTo>
                                <a:lnTo>
                                  <a:pt x="109448" y="84670"/>
                                </a:lnTo>
                                <a:lnTo>
                                  <a:pt x="104889" y="75831"/>
                                </a:lnTo>
                                <a:lnTo>
                                  <a:pt x="103327" y="65227"/>
                                </a:lnTo>
                                <a:lnTo>
                                  <a:pt x="103352" y="64033"/>
                                </a:lnTo>
                                <a:lnTo>
                                  <a:pt x="125564" y="36652"/>
                                </a:lnTo>
                                <a:lnTo>
                                  <a:pt x="135509" y="39281"/>
                                </a:lnTo>
                                <a:lnTo>
                                  <a:pt x="142240" y="45974"/>
                                </a:lnTo>
                                <a:lnTo>
                                  <a:pt x="146050" y="54965"/>
                                </a:lnTo>
                                <a:lnTo>
                                  <a:pt x="147193" y="64033"/>
                                </a:lnTo>
                                <a:lnTo>
                                  <a:pt x="147193" y="34417"/>
                                </a:lnTo>
                                <a:lnTo>
                                  <a:pt x="140081" y="29502"/>
                                </a:lnTo>
                                <a:lnTo>
                                  <a:pt x="125857" y="26784"/>
                                </a:lnTo>
                                <a:lnTo>
                                  <a:pt x="111201" y="29502"/>
                                </a:lnTo>
                                <a:lnTo>
                                  <a:pt x="111620" y="29502"/>
                                </a:lnTo>
                                <a:lnTo>
                                  <a:pt x="100380" y="36918"/>
                                </a:lnTo>
                                <a:lnTo>
                                  <a:pt x="92735" y="49009"/>
                                </a:lnTo>
                                <a:lnTo>
                                  <a:pt x="90144" y="64033"/>
                                </a:lnTo>
                                <a:lnTo>
                                  <a:pt x="90068" y="64490"/>
                                </a:lnTo>
                                <a:lnTo>
                                  <a:pt x="89941" y="65227"/>
                                </a:lnTo>
                                <a:lnTo>
                                  <a:pt x="92608" y="80721"/>
                                </a:lnTo>
                                <a:lnTo>
                                  <a:pt x="99949" y="92456"/>
                                </a:lnTo>
                                <a:lnTo>
                                  <a:pt x="110959" y="99898"/>
                                </a:lnTo>
                                <a:lnTo>
                                  <a:pt x="124663" y="102501"/>
                                </a:lnTo>
                                <a:lnTo>
                                  <a:pt x="137680" y="100266"/>
                                </a:lnTo>
                                <a:lnTo>
                                  <a:pt x="149263" y="93319"/>
                                </a:lnTo>
                                <a:lnTo>
                                  <a:pt x="149745" y="92621"/>
                                </a:lnTo>
                                <a:lnTo>
                                  <a:pt x="157556" y="81356"/>
                                </a:lnTo>
                                <a:lnTo>
                                  <a:pt x="160502" y="65227"/>
                                </a:lnTo>
                                <a:lnTo>
                                  <a:pt x="160591" y="64782"/>
                                </a:lnTo>
                                <a:lnTo>
                                  <a:pt x="160642" y="64490"/>
                                </a:lnTo>
                                <a:lnTo>
                                  <a:pt x="160731" y="64033"/>
                                </a:lnTo>
                                <a:close/>
                              </a:path>
                              <a:path w="535940" h="124460">
                                <a:moveTo>
                                  <a:pt x="229260" y="30657"/>
                                </a:moveTo>
                                <a:lnTo>
                                  <a:pt x="225679" y="28867"/>
                                </a:lnTo>
                                <a:lnTo>
                                  <a:pt x="218795" y="26924"/>
                                </a:lnTo>
                                <a:lnTo>
                                  <a:pt x="211010" y="26924"/>
                                </a:lnTo>
                                <a:lnTo>
                                  <a:pt x="194957" y="29806"/>
                                </a:lnTo>
                                <a:lnTo>
                                  <a:pt x="182689" y="37795"/>
                                </a:lnTo>
                                <a:lnTo>
                                  <a:pt x="174853" y="49974"/>
                                </a:lnTo>
                                <a:lnTo>
                                  <a:pt x="172110" y="65379"/>
                                </a:lnTo>
                                <a:lnTo>
                                  <a:pt x="174663" y="80505"/>
                                </a:lnTo>
                                <a:lnTo>
                                  <a:pt x="181940" y="92176"/>
                                </a:lnTo>
                                <a:lnTo>
                                  <a:pt x="193319" y="99695"/>
                                </a:lnTo>
                                <a:lnTo>
                                  <a:pt x="208165" y="102349"/>
                                </a:lnTo>
                                <a:lnTo>
                                  <a:pt x="217893" y="102349"/>
                                </a:lnTo>
                                <a:lnTo>
                                  <a:pt x="225526" y="99949"/>
                                </a:lnTo>
                                <a:lnTo>
                                  <a:pt x="228968" y="98158"/>
                                </a:lnTo>
                                <a:lnTo>
                                  <a:pt x="226733" y="88277"/>
                                </a:lnTo>
                                <a:lnTo>
                                  <a:pt x="222973" y="89928"/>
                                </a:lnTo>
                                <a:lnTo>
                                  <a:pt x="218059" y="91871"/>
                                </a:lnTo>
                                <a:lnTo>
                                  <a:pt x="210553" y="91871"/>
                                </a:lnTo>
                                <a:lnTo>
                                  <a:pt x="200571" y="90004"/>
                                </a:lnTo>
                                <a:lnTo>
                                  <a:pt x="192595" y="84607"/>
                                </a:lnTo>
                                <a:lnTo>
                                  <a:pt x="187325" y="76085"/>
                                </a:lnTo>
                                <a:lnTo>
                                  <a:pt x="185420" y="64782"/>
                                </a:lnTo>
                                <a:lnTo>
                                  <a:pt x="187071" y="54127"/>
                                </a:lnTo>
                                <a:lnTo>
                                  <a:pt x="191985" y="45427"/>
                                </a:lnTo>
                                <a:lnTo>
                                  <a:pt x="199999" y="39560"/>
                                </a:lnTo>
                                <a:lnTo>
                                  <a:pt x="211010" y="37401"/>
                                </a:lnTo>
                                <a:lnTo>
                                  <a:pt x="218186" y="37401"/>
                                </a:lnTo>
                                <a:lnTo>
                                  <a:pt x="223139" y="39052"/>
                                </a:lnTo>
                                <a:lnTo>
                                  <a:pt x="226275" y="40843"/>
                                </a:lnTo>
                                <a:lnTo>
                                  <a:pt x="229260" y="30657"/>
                                </a:lnTo>
                                <a:close/>
                              </a:path>
                              <a:path w="535940" h="124460">
                                <a:moveTo>
                                  <a:pt x="297954" y="28422"/>
                                </a:moveTo>
                                <a:lnTo>
                                  <a:pt x="247675" y="28422"/>
                                </a:lnTo>
                                <a:lnTo>
                                  <a:pt x="247675" y="57594"/>
                                </a:lnTo>
                                <a:lnTo>
                                  <a:pt x="247459" y="68618"/>
                                </a:lnTo>
                                <a:lnTo>
                                  <a:pt x="233006" y="91871"/>
                                </a:lnTo>
                                <a:lnTo>
                                  <a:pt x="234365" y="102196"/>
                                </a:lnTo>
                                <a:lnTo>
                                  <a:pt x="241096" y="102196"/>
                                </a:lnTo>
                                <a:lnTo>
                                  <a:pt x="245122" y="100558"/>
                                </a:lnTo>
                                <a:lnTo>
                                  <a:pt x="260096" y="57594"/>
                                </a:lnTo>
                                <a:lnTo>
                                  <a:pt x="260096" y="38747"/>
                                </a:lnTo>
                                <a:lnTo>
                                  <a:pt x="284937" y="38747"/>
                                </a:lnTo>
                                <a:lnTo>
                                  <a:pt x="284937" y="100838"/>
                                </a:lnTo>
                                <a:lnTo>
                                  <a:pt x="297954" y="100838"/>
                                </a:lnTo>
                                <a:lnTo>
                                  <a:pt x="297954" y="28422"/>
                                </a:lnTo>
                                <a:close/>
                              </a:path>
                              <a:path w="535940" h="124460">
                                <a:moveTo>
                                  <a:pt x="378612" y="60896"/>
                                </a:moveTo>
                                <a:lnTo>
                                  <a:pt x="378206" y="57607"/>
                                </a:lnTo>
                                <a:lnTo>
                                  <a:pt x="377355" y="50723"/>
                                </a:lnTo>
                                <a:lnTo>
                                  <a:pt x="377266" y="49949"/>
                                </a:lnTo>
                                <a:lnTo>
                                  <a:pt x="372516" y="38849"/>
                                </a:lnTo>
                                <a:lnTo>
                                  <a:pt x="369697" y="36207"/>
                                </a:lnTo>
                                <a:lnTo>
                                  <a:pt x="365899" y="32639"/>
                                </a:lnTo>
                                <a:lnTo>
                                  <a:pt x="365899" y="57607"/>
                                </a:lnTo>
                                <a:lnTo>
                                  <a:pt x="327444" y="57607"/>
                                </a:lnTo>
                                <a:lnTo>
                                  <a:pt x="338886" y="38366"/>
                                </a:lnTo>
                                <a:lnTo>
                                  <a:pt x="338582" y="38366"/>
                                </a:lnTo>
                                <a:lnTo>
                                  <a:pt x="347637" y="36207"/>
                                </a:lnTo>
                                <a:lnTo>
                                  <a:pt x="356768" y="38366"/>
                                </a:lnTo>
                                <a:lnTo>
                                  <a:pt x="362381" y="43764"/>
                                </a:lnTo>
                                <a:lnTo>
                                  <a:pt x="365112" y="50520"/>
                                </a:lnTo>
                                <a:lnTo>
                                  <a:pt x="365188" y="50723"/>
                                </a:lnTo>
                                <a:lnTo>
                                  <a:pt x="365899" y="57607"/>
                                </a:lnTo>
                                <a:lnTo>
                                  <a:pt x="365899" y="32639"/>
                                </a:lnTo>
                                <a:lnTo>
                                  <a:pt x="363347" y="30238"/>
                                </a:lnTo>
                                <a:lnTo>
                                  <a:pt x="348691" y="26784"/>
                                </a:lnTo>
                                <a:lnTo>
                                  <a:pt x="334479" y="29819"/>
                                </a:lnTo>
                                <a:lnTo>
                                  <a:pt x="323786" y="38112"/>
                                </a:lnTo>
                                <a:lnTo>
                                  <a:pt x="317055" y="50520"/>
                                </a:lnTo>
                                <a:lnTo>
                                  <a:pt x="314744" y="65684"/>
                                </a:lnTo>
                                <a:lnTo>
                                  <a:pt x="314718" y="65836"/>
                                </a:lnTo>
                                <a:lnTo>
                                  <a:pt x="317144" y="80759"/>
                                </a:lnTo>
                                <a:lnTo>
                                  <a:pt x="324167" y="92290"/>
                                </a:lnTo>
                                <a:lnTo>
                                  <a:pt x="335368" y="99720"/>
                                </a:lnTo>
                                <a:lnTo>
                                  <a:pt x="350342" y="102349"/>
                                </a:lnTo>
                                <a:lnTo>
                                  <a:pt x="361861" y="102349"/>
                                </a:lnTo>
                                <a:lnTo>
                                  <a:pt x="369785" y="99961"/>
                                </a:lnTo>
                                <a:lnTo>
                                  <a:pt x="374421" y="97853"/>
                                </a:lnTo>
                                <a:lnTo>
                                  <a:pt x="373100" y="92290"/>
                                </a:lnTo>
                                <a:lnTo>
                                  <a:pt x="372186" y="88430"/>
                                </a:lnTo>
                                <a:lnTo>
                                  <a:pt x="367245" y="90525"/>
                                </a:lnTo>
                                <a:lnTo>
                                  <a:pt x="361162" y="92290"/>
                                </a:lnTo>
                                <a:lnTo>
                                  <a:pt x="352882" y="92290"/>
                                </a:lnTo>
                                <a:lnTo>
                                  <a:pt x="342734" y="90754"/>
                                </a:lnTo>
                                <a:lnTo>
                                  <a:pt x="334886" y="86283"/>
                                </a:lnTo>
                                <a:lnTo>
                                  <a:pt x="329450" y="78473"/>
                                </a:lnTo>
                                <a:lnTo>
                                  <a:pt x="327291" y="67043"/>
                                </a:lnTo>
                                <a:lnTo>
                                  <a:pt x="378167" y="67043"/>
                                </a:lnTo>
                                <a:lnTo>
                                  <a:pt x="378307" y="65836"/>
                                </a:lnTo>
                                <a:lnTo>
                                  <a:pt x="378612" y="63601"/>
                                </a:lnTo>
                                <a:lnTo>
                                  <a:pt x="378612" y="60896"/>
                                </a:lnTo>
                                <a:close/>
                              </a:path>
                              <a:path w="535940" h="124460">
                                <a:moveTo>
                                  <a:pt x="458546" y="91122"/>
                                </a:moveTo>
                                <a:lnTo>
                                  <a:pt x="451053" y="90982"/>
                                </a:lnTo>
                                <a:lnTo>
                                  <a:pt x="451053" y="90830"/>
                                </a:lnTo>
                                <a:lnTo>
                                  <a:pt x="451053" y="38442"/>
                                </a:lnTo>
                                <a:lnTo>
                                  <a:pt x="451053" y="28422"/>
                                </a:lnTo>
                                <a:lnTo>
                                  <a:pt x="438188" y="28422"/>
                                </a:lnTo>
                                <a:lnTo>
                                  <a:pt x="438188" y="38442"/>
                                </a:lnTo>
                                <a:lnTo>
                                  <a:pt x="438188" y="90830"/>
                                </a:lnTo>
                                <a:lnTo>
                                  <a:pt x="404825" y="90830"/>
                                </a:lnTo>
                                <a:lnTo>
                                  <a:pt x="407073" y="86779"/>
                                </a:lnTo>
                                <a:lnTo>
                                  <a:pt x="409168" y="82296"/>
                                </a:lnTo>
                                <a:lnTo>
                                  <a:pt x="414401" y="50419"/>
                                </a:lnTo>
                                <a:lnTo>
                                  <a:pt x="414401" y="38442"/>
                                </a:lnTo>
                                <a:lnTo>
                                  <a:pt x="438188" y="38442"/>
                                </a:lnTo>
                                <a:lnTo>
                                  <a:pt x="438188" y="28422"/>
                                </a:lnTo>
                                <a:lnTo>
                                  <a:pt x="402729" y="28422"/>
                                </a:lnTo>
                                <a:lnTo>
                                  <a:pt x="402615" y="50419"/>
                                </a:lnTo>
                                <a:lnTo>
                                  <a:pt x="402463" y="54825"/>
                                </a:lnTo>
                                <a:lnTo>
                                  <a:pt x="391452" y="90830"/>
                                </a:lnTo>
                                <a:lnTo>
                                  <a:pt x="391350" y="90982"/>
                                </a:lnTo>
                                <a:lnTo>
                                  <a:pt x="385229" y="91122"/>
                                </a:lnTo>
                                <a:lnTo>
                                  <a:pt x="385826" y="123888"/>
                                </a:lnTo>
                                <a:lnTo>
                                  <a:pt x="396151" y="123888"/>
                                </a:lnTo>
                                <a:lnTo>
                                  <a:pt x="396748" y="100850"/>
                                </a:lnTo>
                                <a:lnTo>
                                  <a:pt x="446874" y="100850"/>
                                </a:lnTo>
                                <a:lnTo>
                                  <a:pt x="447471" y="123888"/>
                                </a:lnTo>
                                <a:lnTo>
                                  <a:pt x="457796" y="123888"/>
                                </a:lnTo>
                                <a:lnTo>
                                  <a:pt x="458317" y="100850"/>
                                </a:lnTo>
                                <a:lnTo>
                                  <a:pt x="458546" y="91122"/>
                                </a:lnTo>
                                <a:close/>
                              </a:path>
                              <a:path w="535940" h="124460">
                                <a:moveTo>
                                  <a:pt x="535762" y="28422"/>
                                </a:moveTo>
                                <a:lnTo>
                                  <a:pt x="520357" y="28422"/>
                                </a:lnTo>
                                <a:lnTo>
                                  <a:pt x="497751" y="65836"/>
                                </a:lnTo>
                                <a:lnTo>
                                  <a:pt x="492963" y="74218"/>
                                </a:lnTo>
                                <a:lnTo>
                                  <a:pt x="486079" y="88125"/>
                                </a:lnTo>
                                <a:lnTo>
                                  <a:pt x="485635" y="87972"/>
                                </a:lnTo>
                                <a:lnTo>
                                  <a:pt x="486003" y="80708"/>
                                </a:lnTo>
                                <a:lnTo>
                                  <a:pt x="486346" y="66903"/>
                                </a:lnTo>
                                <a:lnTo>
                                  <a:pt x="486384" y="28422"/>
                                </a:lnTo>
                                <a:lnTo>
                                  <a:pt x="473951" y="28422"/>
                                </a:lnTo>
                                <a:lnTo>
                                  <a:pt x="473951" y="100838"/>
                                </a:lnTo>
                                <a:lnTo>
                                  <a:pt x="489077" y="100838"/>
                                </a:lnTo>
                                <a:lnTo>
                                  <a:pt x="511670" y="62992"/>
                                </a:lnTo>
                                <a:lnTo>
                                  <a:pt x="517486" y="52501"/>
                                </a:lnTo>
                                <a:lnTo>
                                  <a:pt x="523633" y="40538"/>
                                </a:lnTo>
                                <a:lnTo>
                                  <a:pt x="524090" y="40538"/>
                                </a:lnTo>
                                <a:lnTo>
                                  <a:pt x="523697" y="48437"/>
                                </a:lnTo>
                                <a:lnTo>
                                  <a:pt x="523240" y="62204"/>
                                </a:lnTo>
                                <a:lnTo>
                                  <a:pt x="523189" y="100838"/>
                                </a:lnTo>
                                <a:lnTo>
                                  <a:pt x="535762" y="100838"/>
                                </a:lnTo>
                                <a:lnTo>
                                  <a:pt x="535762" y="28422"/>
                                </a:lnTo>
                                <a:close/>
                              </a:path>
                            </a:pathLst>
                          </a:custGeom>
                          <a:solidFill>
                            <a:srgbClr val="231F20"/>
                          </a:solidFill>
                        </wps:spPr>
                        <wps:bodyPr wrap="square" lIns="0" tIns="0" rIns="0" bIns="0" rtlCol="0">
                          <a:prstTxWarp prst="textNoShape">
                            <a:avLst/>
                          </a:prstTxWarp>
                          <a:noAutofit/>
                        </wps:bodyPr>
                      </wps:wsp>
                      <pic:pic>
                        <pic:nvPicPr>
                          <pic:cNvPr id="537" name="Image 537"/>
                          <pic:cNvPicPr/>
                        </pic:nvPicPr>
                        <pic:blipFill>
                          <a:blip r:embed="rId161" cstate="print"/>
                          <a:stretch>
                            <a:fillRect/>
                          </a:stretch>
                        </pic:blipFill>
                        <pic:spPr>
                          <a:xfrm>
                            <a:off x="1276024" y="870353"/>
                            <a:ext cx="140214" cy="97109"/>
                          </a:xfrm>
                          <a:prstGeom prst="rect">
                            <a:avLst/>
                          </a:prstGeom>
                        </pic:spPr>
                      </pic:pic>
                    </wpg:wgp>
                  </a:graphicData>
                </a:graphic>
              </wp:anchor>
            </w:drawing>
          </mc:Choice>
          <mc:Fallback>
            <w:pict>
              <v:group style="position:absolute;margin-left:71.7052pt;margin-top:23.438337pt;width:451.9pt;height:491.3pt;mso-position-horizontal-relative:page;mso-position-vertical-relative:paragraph;z-index:-15681024;mso-wrap-distance-left:0;mso-wrap-distance-right:0" id="docshapegroup366" coordorigin="1434,469" coordsize="9038,9826">
                <v:shape style="position:absolute;left:2340;top:608;width:8131;height:9686" type="#_x0000_t75" id="docshape367" stroked="false">
                  <v:imagedata r:id="rId103" o:title=""/>
                </v:shape>
                <v:shape style="position:absolute;left:8041;top:6705;width:2398;height:929" type="#_x0000_t75" id="docshape368" stroked="false">
                  <v:imagedata r:id="rId104" o:title=""/>
                </v:shape>
                <v:shape style="position:absolute;left:8277;top:6800;width:1921;height:797" type="#_x0000_t75" id="docshape369" stroked="false">
                  <v:imagedata r:id="rId105" o:title=""/>
                </v:shape>
                <v:shape style="position:absolute;left:3847;top:4032;width:5496;height:1399" type="#_x0000_t75" id="docshape370" stroked="false">
                  <v:imagedata r:id="rId106" o:title=""/>
                </v:shape>
                <v:shape style="position:absolute;left:5102;top:4230;width:436;height:252" type="#_x0000_t75" id="docshape371" stroked="false">
                  <v:imagedata r:id="rId107" o:title=""/>
                </v:shape>
                <v:shape style="position:absolute;left:5577;top:4296;width:348;height:240" type="#_x0000_t75" id="docshape372" stroked="false">
                  <v:imagedata r:id="rId108" o:title=""/>
                </v:shape>
                <v:shape style="position:absolute;left:5963;top:4300;width:153;height:179" type="#_x0000_t75" id="docshape373" stroked="false">
                  <v:imagedata r:id="rId109" o:title=""/>
                </v:shape>
                <v:shape style="position:absolute;left:6246;top:4300;width:149;height:178" id="docshape374" coordorigin="6246,4300" coordsize="149,178" path="m6395,4300l6363,4300,6363,4372,6278,4372,6278,4300,6246,4300,6246,4372,6246,4398,6246,4478,6278,4478,6278,4398,6363,4398,6363,4478,6395,4478,6395,4398,6395,4372,6395,4300xe" filled="true" fillcolor="#231f20" stroked="false">
                  <v:path arrowok="t"/>
                  <v:fill type="solid"/>
                </v:shape>
                <v:shape style="position:absolute;left:6447;top:4300;width:153;height:179" type="#_x0000_t75" id="docshape375" stroked="false">
                  <v:imagedata r:id="rId110" o:title=""/>
                </v:shape>
                <v:shape style="position:absolute;left:6639;top:4296;width:323;height:264" type="#_x0000_t75" id="docshape376" stroked="false">
                  <v:imagedata r:id="rId111" o:title=""/>
                </v:shape>
                <v:shape style="position:absolute;left:7047;top:4212;width:576;height:323" type="#_x0000_t75" id="docshape377" stroked="false">
                  <v:imagedata r:id="rId112" o:title=""/>
                </v:shape>
                <v:shape style="position:absolute;left:7661;top:4296;width:373;height:256" type="#_x0000_t75" id="docshape378" stroked="false">
                  <v:imagedata r:id="rId113" o:title=""/>
                </v:shape>
                <v:shape style="position:absolute;left:4059;top:4985;width:148;height:178" id="docshape379" coordorigin="4060,4985" coordsize="148,178" path="m4207,4985l4060,4985,4060,5011,4060,5163,4092,5163,4092,5011,4175,5011,4175,5163,4207,5163,4207,5011,4207,4985xe" filled="true" fillcolor="#231f20" stroked="false">
                  <v:path arrowok="t"/>
                  <v:fill type="solid"/>
                </v:shape>
                <v:shape style="position:absolute;left:4258;top:4981;width:171;height:256" type="#_x0000_t75" id="docshape380" stroked="false">
                  <v:imagedata r:id="rId114" o:title=""/>
                </v:shape>
                <v:shape style="position:absolute;left:4469;top:4985;width:153;height:179" type="#_x0000_t75" id="docshape381" stroked="false">
                  <v:imagedata r:id="rId109" o:title=""/>
                </v:shape>
                <v:shape style="position:absolute;left:4673;top:4981;width:1451;height:256" id="docshape382" coordorigin="4673,4981" coordsize="1451,256" path="m4821,4985l4673,4985,4673,5011,4673,5163,4705,5163,4705,5011,4788,5011,4788,5163,4821,5163,4821,5011,4821,4985xm5042,5072l5037,5035,5021,5007,5021,5006,5010,4998,5010,5073,5006,5100,5006,5102,4996,5123,4979,5137,4956,5142,4940,5140,4939,5140,4925,5132,4914,5120,4907,5104,4906,5100,4906,5096,4906,5056,4907,5051,4908,5048,4908,5047,4915,5031,4926,5018,4930,5016,4941,5010,4957,5007,4980,5012,4996,5027,5006,5048,5010,5072,5010,5073,5010,4998,4997,4988,4967,4981,4946,4984,4929,4991,4915,5001,4903,5016,4903,5016,4901,4991,4901,4988,4901,4985,4872,4985,4873,4998,4873,5001,4873,5007,4873,5012,4873,5018,4873,5027,4873,5237,4906,5237,4906,5140,4906,5140,4916,5152,4929,5160,4944,5166,4961,5168,4992,5162,5018,5144,5018,5142,5036,5114,5042,5072xm5228,5065l5227,5057,5225,5040,5225,5040,5224,5038,5213,5011,5206,5005,5196,4996,5196,5057,5102,5057,5106,5040,5106,5040,5115,5022,5130,5010,5151,5005,5174,5010,5188,5023,5195,5040,5196,5057,5196,4996,5190,4990,5154,4981,5119,4989,5093,5009,5076,5040,5076,5040,5070,5077,5070,5078,5076,5114,5093,5142,5094,5143,5121,5161,5158,5167,5178,5166,5194,5164,5207,5160,5217,5156,5214,5143,5214,5142,5212,5133,5202,5137,5191,5140,5178,5142,5162,5142,5139,5139,5120,5128,5107,5109,5101,5080,5227,5080,5227,5078,5228,5072,5228,5065xm5461,5164l5449,4985,5409,4985,5380,5063,5359,5124,5358,5124,5355,5113,5342,5075,5310,4985,5270,4985,5256,5164,5286,5164,5291,5079,5294,5015,5295,5015,5299,5029,5313,5075,5345,5163,5368,5163,5402,5073,5414,5040,5422,5015,5423,5015,5430,5164,5461,5164xm5749,5104l5742,5075,5734,5067,5723,5057,5717,5055,5717,5105,5712,5124,5698,5135,5680,5141,5662,5143,5651,5143,5638,5141,5638,5069,5653,5067,5663,5067,5681,5069,5699,5075,5712,5086,5717,5105,5717,5055,5697,5047,5686,5046,5667,5044,5658,5044,5645,5045,5638,5046,5638,5011,5638,4985,5516,4985,5516,5057,5515,5084,5512,5104,5512,5105,5512,5106,5506,5123,5495,5134,5491,5138,5484,5140,5478,5141,5480,5162,5480,5163,5481,5164,5481,5165,5481,5166,5481,5167,5498,5167,5508,5163,5516,5156,5530,5141,5531,5140,5540,5120,5544,5092,5546,5057,5546,5011,5606,5011,5606,5163,5616,5164,5628,5165,5645,5166,5654,5166,5671,5165,5673,5165,5695,5162,5715,5155,5731,5145,5733,5143,5739,5137,5744,5128,5748,5117,5749,5106,5749,5104xm5934,5065l5933,5057,5931,5040,5931,5040,5931,5038,5919,5011,5912,5005,5903,4996,5903,5057,5808,5057,5812,5040,5812,5040,5821,5022,5836,5010,5858,5005,5880,5010,5894,5023,5901,5040,5903,5057,5903,4996,5896,4990,5860,4981,5825,4989,5799,5009,5783,5040,5782,5040,5777,5077,5777,5078,5783,5114,5800,5142,5800,5143,5827,5161,5864,5167,5884,5166,5900,5164,5914,5160,5924,5156,5920,5143,5920,5142,5918,5133,5909,5137,5898,5140,5885,5142,5869,5142,5846,5139,5826,5128,5813,5109,5808,5080,5933,5080,5933,5078,5934,5072,5934,5065xm6123,4985l6091,4985,6091,5057,6007,5057,6007,4985,5975,4985,5975,5057,5975,5083,5975,5163,6007,5163,6007,5083,6091,5083,6091,5163,6123,5163,6123,5083,6123,5057,6123,4985xe" filled="true" fillcolor="#231f20" stroked="false">
                  <v:path arrowok="t"/>
                  <v:fill type="solid"/>
                </v:shape>
                <v:shape style="position:absolute;left:6175;top:4985;width:153;height:179" type="#_x0000_t75" id="docshape383" stroked="false">
                  <v:imagedata r:id="rId115" o:title=""/>
                </v:shape>
                <v:shape style="position:absolute;left:6442;top:4981;width:304;height:187" type="#_x0000_t75" id="docshape384" stroked="false">
                  <v:imagedata r:id="rId116" o:title=""/>
                </v:shape>
                <v:shape style="position:absolute;left:6850;top:4985;width:144;height:178" id="docshape385" coordorigin="6851,4985" coordsize="144,178" path="m6994,4985l6851,4985,6851,5011,6906,5011,6906,5163,6939,5163,6939,5011,6994,5011,6994,4985xe" filled="true" fillcolor="#231f20" stroked="false">
                  <v:path arrowok="t"/>
                  <v:fill type="solid"/>
                </v:shape>
                <v:shape style="position:absolute;left:7024;top:4981;width:609;height:256" type="#_x0000_t75" id="docshape386" stroked="false">
                  <v:imagedata r:id="rId117" o:title=""/>
                </v:shape>
                <v:shape style="position:absolute;left:7685;top:4985;width:221;height:178" id="docshape387" coordorigin="7685,4985" coordsize="221,178" path="m7905,4985l7873,4985,7873,5137,7811,5137,7811,4985,7779,4985,7779,5137,7717,5137,7717,4985,7685,4985,7685,5137,7685,5163,7905,5163,7905,5137,7905,4985xe" filled="true" fillcolor="#231f20" stroked="false">
                  <v:path arrowok="t"/>
                  <v:fill type="solid"/>
                </v:shape>
                <v:shape style="position:absolute;left:7937;top:4981;width:319;height:187" type="#_x0000_t75" id="docshape388" stroked="false">
                  <v:imagedata r:id="rId118" o:title=""/>
                </v:shape>
                <v:shape style="position:absolute;left:8372;top:4981;width:713;height:256" type="#_x0000_t75" id="docshape389" stroked="false">
                  <v:imagedata r:id="rId119" o:title=""/>
                </v:shape>
                <v:shape style="position:absolute;left:1446;top:4244;width:2191;height:1008" type="#_x0000_t75" id="docshape390" stroked="false">
                  <v:imagedata r:id="rId120" o:title=""/>
                </v:shape>
                <v:shape style="position:absolute;left:1434;top:4231;width:2216;height:1032" id="docshape391" coordorigin="1434,4232" coordsize="2216,1032" path="m3650,4238l3649,4238,3649,4234,3646,4234,3646,4232,3637,4232,3637,4244,3637,5252,1447,5252,1447,5252,1447,4244,3637,4244,3637,4232,1438,4232,1438,4234,1435,4234,1435,4238,1434,4238,1434,4244,1434,5252,1434,5258,1435,5258,1435,5262,1437,5262,1437,5264,3647,5264,3647,5262,3649,5262,3649,5258,3650,5258,3650,5252,3650,4244,3650,4238xe" filled="true" fillcolor="#497ec0" stroked="false">
                  <v:path arrowok="t"/>
                  <v:fill type="solid"/>
                </v:shape>
                <v:shape style="position:absolute;left:1446;top:4302;width:2192;height:889" type="#_x0000_t75" id="docshape392" stroked="false">
                  <v:imagedata r:id="rId121" o:title=""/>
                </v:shape>
                <v:shape style="position:absolute;left:1675;top:4368;width:509;height:211" type="#_x0000_t75" id="docshape393" stroked="false">
                  <v:imagedata r:id="rId122" o:title=""/>
                </v:shape>
                <v:shape style="position:absolute;left:2217;top:4412;width:403;height:115" id="docshape394" coordorigin="2217,4413" coordsize="403,115" path="m2313,4413l2292,4413,2292,4459,2238,4459,2238,4413,2217,4413,2217,4527,2238,4527,2238,4475,2292,4475,2292,4527,2313,4527,2313,4413xm2443,4413l2419,4413,2384,4472,2376,4485,2365,4507,2365,4507,2365,4495,2366,4473,2366,4413,2346,4413,2346,4527,2370,4527,2406,4467,2415,4451,2424,4432,2425,4432,2424,4444,2424,4466,2424,4527,2443,4527,2443,4413xm2620,4413l2525,4413,2525,4527,2546,4527,2546,4429,2599,4429,2599,4527,2620,4527,2620,4413xe" filled="true" fillcolor="#231f20" stroked="false">
                  <v:path arrowok="t"/>
                  <v:fill type="solid"/>
                </v:shape>
                <v:shape style="position:absolute;left:2651;top:4356;width:750;height:217" type="#_x0000_t75" id="docshape395" stroked="false">
                  <v:imagedata r:id="rId123" o:title=""/>
                </v:shape>
                <v:shape style="position:absolute;left:1677;top:4729;width:1006;height:217" id="docshape396" coordorigin="1677,4730" coordsize="1006,217" path="m1724,4730l1708,4730,1697,4747,1687,4768,1680,4794,1677,4826,1680,4858,1687,4884,1697,4905,1708,4922,1724,4922,1713,4903,1703,4881,1697,4856,1695,4826,1697,4796,1703,4771,1712,4748,1724,4730xm1846,4734l1728,4734,1728,4752,1776,4752,1776,4894,1797,4894,1797,4752,1846,4752,1846,4734xm1971,4835l1967,4811,1957,4793,1957,4793,1950,4787,1950,4836,1948,4853,1948,4854,1941,4868,1930,4877,1915,4880,1900,4880,1898,4878,1888,4870,1884,4856,1884,4854,1883,4850,1883,4825,1884,4821,1884,4819,1885,4819,1889,4808,1897,4800,1899,4799,1906,4795,1916,4793,1931,4797,1941,4806,1948,4819,1950,4835,1950,4836,1950,4787,1942,4781,1922,4777,1909,4778,1898,4783,1889,4789,1882,4799,1881,4799,1881,4783,1880,4779,1862,4779,1862,4789,1862,4793,1862,4795,1863,4799,1863,4940,1883,4940,1883,4878,1884,4878,1891,4890,1904,4896,1919,4896,1938,4892,1955,4881,1956,4880,1966,4862,1971,4836,1971,4835xm2090,4830l2089,4825,2088,4814,2087,4813,2080,4796,2075,4792,2069,4786,2069,4825,2009,4825,2011,4814,2011,4814,2012,4813,2017,4803,2027,4795,2026,4795,2041,4792,2055,4795,2064,4803,2068,4814,2068,4814,2069,4825,2069,4786,2065,4782,2042,4777,2020,4781,2003,4795,1992,4814,1989,4838,1989,4838,1993,4862,2004,4880,2021,4892,2045,4896,2063,4896,2076,4892,2083,4889,2081,4880,2079,4874,2072,4877,2062,4880,2049,4880,2033,4878,2021,4871,2012,4858,2009,4840,2089,4840,2089,4838,2090,4835,2090,4830xm2210,4779l2190,4779,2190,4825,2135,4825,2135,4779,2115,4779,2115,4894,2135,4894,2135,4842,2190,4842,2190,4894,2210,4894,2210,4779xm2337,4779l2315,4779,2289,4855,2285,4870,2284,4870,2279,4854,2252,4779,2229,4779,2271,4885,2273,4889,2273,4891,2266,4906,2259,4914,2247,4923,2241,4927,2235,4928,2241,4946,2246,4945,2256,4941,2266,4932,2276,4921,2285,4907,2295,4887,2305,4861,2337,4779xm2433,4779l2341,4779,2341,4796,2376,4796,2376,4894,2397,4894,2397,4796,2433,4796,2433,4779xm2545,4779l2525,4779,2525,4825,2471,4825,2471,4779,2450,4779,2450,4894,2471,4894,2471,4842,2525,4842,2525,4894,2545,4894,2545,4779xm2683,4835l2679,4812,2676,4807,2668,4793,2667,4792,2661,4789,2661,4835,2661,4837,2659,4854,2652,4868,2641,4877,2627,4881,2613,4877,2602,4868,2595,4854,2592,4837,2592,4835,2594,4821,2594,4821,2601,4806,2611,4796,2627,4792,2643,4796,2654,4807,2660,4821,2661,4835,2661,4789,2650,4781,2628,4777,2605,4781,2605,4781,2588,4793,2576,4812,2571,4835,2571,4836,2571,4837,2575,4862,2587,4880,2604,4892,2626,4896,2646,4893,2665,4882,2665,4881,2678,4863,2682,4837,2683,4837,2683,4836,2683,4835xe" filled="true" fillcolor="#231f20" stroked="false">
                  <v:path arrowok="t"/>
                  <v:fill type="solid"/>
                </v:shape>
                <v:shape style="position:absolute;left:2749;top:4776;width:293;height:120" type="#_x0000_t75" id="docshape397" stroked="false">
                  <v:imagedata r:id="rId124" o:title=""/>
                </v:shape>
                <v:shape style="position:absolute;left:3073;top:4729;width:338;height:193" type="#_x0000_t75" id="docshape398" stroked="false">
                  <v:imagedata r:id="rId125" o:title=""/>
                </v:shape>
                <v:shape style="position:absolute;left:8017;top:2159;width:440;height:455" id="docshape399" coordorigin="8017,2159" coordsize="440,455" path="m8237,2159l8017,2379,8127,2379,8127,2614,8347,2614,8347,2379,8457,2379,8237,2159xe" filled="true" fillcolor="#4d81c2" stroked="false">
                  <v:path arrowok="t"/>
                  <v:fill type="solid"/>
                </v:shape>
                <v:shape style="position:absolute;left:8017;top:2159;width:440;height:455" id="docshape400" coordorigin="8017,2159" coordsize="440,455" path="m8457,2379l8347,2379,8347,2614,8127,2614,8127,2379,8017,2379,8237,2159,8457,2379xe" filled="false" stroked="true" strokeweight="1.679pt" strokecolor="#3e6190">
                  <v:path arrowok="t"/>
                  <v:stroke dashstyle="solid"/>
                </v:shape>
                <v:shape style="position:absolute;left:1466;top:8101;width:1404;height:635" type="#_x0000_t75" id="docshape401" stroked="false">
                  <v:imagedata r:id="rId126" o:title=""/>
                </v:shape>
                <v:shape style="position:absolute;left:2593;top:8101;width:1126;height:635" type="#_x0000_t75" id="docshape402" stroked="false">
                  <v:imagedata r:id="rId127" o:title=""/>
                </v:shape>
                <v:shape style="position:absolute;left:2220;top:8258;width:732;height:206" type="#_x0000_t75" id="docshape403" stroked="false">
                  <v:imagedata r:id="rId128" o:title=""/>
                </v:shape>
                <v:shape style="position:absolute;left:4532;top:1771;width:4380;height:426" type="#_x0000_t75" id="docshape404" stroked="false">
                  <v:imagedata r:id="rId129" o:title=""/>
                </v:shape>
                <v:shape style="position:absolute;left:5233;top:1923;width:2983;height:151" type="#_x0000_t75" id="docshape405" stroked="false">
                  <v:imagedata r:id="rId130" o:title=""/>
                </v:shape>
                <v:shape style="position:absolute;left:6825;top:468;width:2842;height:850" type="#_x0000_t75" id="docshape406" stroked="false">
                  <v:imagedata r:id="rId131" o:title=""/>
                </v:shape>
                <v:shape style="position:absolute;left:7163;top:618;width:2175;height:147" type="#_x0000_t75" id="docshape407" stroked="false">
                  <v:imagedata r:id="rId132" o:title=""/>
                </v:shape>
                <v:shape style="position:absolute;left:7315;top:877;width:1873;height:154" type="#_x0000_t75" id="docshape408" stroked="false">
                  <v:imagedata r:id="rId133" o:title=""/>
                </v:shape>
                <v:shape style="position:absolute;left:3764;top:468;width:2702;height:850" type="#_x0000_t75" id="docshape409" stroked="false">
                  <v:imagedata r:id="rId134" o:title=""/>
                </v:shape>
                <v:shape style="position:absolute;left:4103;top:617;width:2023;height:120" type="#_x0000_t75" id="docshape410" stroked="false">
                  <v:imagedata r:id="rId135" o:title=""/>
                </v:shape>
                <v:shape style="position:absolute;left:4828;top:909;width:579;height:118" type="#_x0000_t75" id="docshape411" stroked="false">
                  <v:imagedata r:id="rId136" o:title=""/>
                </v:shape>
                <v:shape style="position:absolute;left:8011;top:1322;width:440;height:455" id="docshape412" coordorigin="8011,1322" coordsize="440,455" path="m8231,1322l8011,1542,8121,1542,8121,1777,8341,1777,8341,1542,8451,1542,8231,1322xe" filled="true" fillcolor="#4d81c2" stroked="false">
                  <v:path arrowok="t"/>
                  <v:fill type="solid"/>
                </v:shape>
                <v:shape style="position:absolute;left:8011;top:1322;width:440;height:455" id="docshape413" coordorigin="8011,1322" coordsize="440,455" path="m8451,1542l8341,1542,8341,1777,8121,1777,8121,1542,8011,1542,8231,1322,8451,1542xe" filled="false" stroked="true" strokeweight="1.679pt" strokecolor="#3e6190">
                  <v:path arrowok="t"/>
                  <v:stroke dashstyle="solid"/>
                </v:shape>
                <v:shape style="position:absolute;left:4890;top:1324;width:440;height:455" id="docshape414" coordorigin="4891,1325" coordsize="440,455" path="m5111,1325l4891,1545,5001,1545,5001,1780,5221,1780,5221,1545,5331,1545,5111,1325xe" filled="true" fillcolor="#4d81c2" stroked="false">
                  <v:path arrowok="t"/>
                  <v:fill type="solid"/>
                </v:shape>
                <v:shape style="position:absolute;left:4890;top:1324;width:440;height:455" id="docshape415" coordorigin="4891,1325" coordsize="440,455" path="m5331,1545l5221,1545,5221,1780,5001,1780,5001,1545,4891,1545,5111,1325,5331,1545xe" filled="false" stroked="true" strokeweight="1.679pt" strokecolor="#3e6190">
                  <v:path arrowok="t"/>
                  <v:stroke dashstyle="solid"/>
                </v:shape>
                <v:shape style="position:absolute;left:4831;top:2175;width:440;height:455" id="docshape416" coordorigin="4832,2175" coordsize="440,455" path="m5052,2175l4832,2395,4942,2395,4942,2630,5162,2630,5162,2395,5272,2395,5052,2175xe" filled="true" fillcolor="#4d81c2" stroked="false">
                  <v:path arrowok="t"/>
                  <v:fill type="solid"/>
                </v:shape>
                <v:shape style="position:absolute;left:4831;top:2175;width:440;height:455" id="docshape417" coordorigin="4832,2175" coordsize="440,455" path="m5272,2395l5162,2395,5162,2630,4942,2630,4942,2395,4832,2395,5052,2175,5272,2395xe" filled="false" stroked="true" strokeweight="1.679pt" strokecolor="#3e6190">
                  <v:path arrowok="t"/>
                  <v:stroke dashstyle="solid"/>
                </v:shape>
                <v:shape style="position:absolute;left:7973;top:3591;width:440;height:455" id="docshape418" coordorigin="7974,3592" coordsize="440,455" path="m8193,3592l7974,3812,8084,3812,8084,4047,8303,4047,8303,3812,8413,3812,8193,3592xe" filled="true" fillcolor="#4d81c2" stroked="false">
                  <v:path arrowok="t"/>
                  <v:fill type="solid"/>
                </v:shape>
                <v:shape style="position:absolute;left:7973;top:3591;width:440;height:455" id="docshape419" coordorigin="7974,3592" coordsize="440,455" path="m8413,3812l8303,3812,8303,4047,8084,4047,8084,3812,7974,3812,8193,3592,8413,3812xe" filled="false" stroked="true" strokeweight="1.679pt" strokecolor="#3e6190">
                  <v:path arrowok="t"/>
                  <v:stroke dashstyle="solid"/>
                </v:shape>
                <v:shape style="position:absolute;left:4821;top:3594;width:440;height:455" id="docshape420" coordorigin="4821,3594" coordsize="440,455" path="m5041,3594l4821,3814,4931,3814,4931,4049,5151,4049,5151,3814,5261,3814,5041,3594xe" filled="true" fillcolor="#4d81c2" stroked="false">
                  <v:path arrowok="t"/>
                  <v:fill type="solid"/>
                </v:shape>
                <v:shape style="position:absolute;left:4821;top:3594;width:440;height:455" id="docshape421" coordorigin="4821,3594" coordsize="440,455" path="m5261,3814l5151,3814,5151,4049,4931,4049,4931,3814,4821,3814,5041,3594,5261,3814xe" filled="false" stroked="true" strokeweight="1.679pt" strokecolor="#3e6190">
                  <v:path arrowok="t"/>
                  <v:stroke dashstyle="solid"/>
                </v:shape>
                <v:shape style="position:absolute;left:6890;top:2619;width:2747;height:991" type="#_x0000_t75" id="docshape422" stroked="false">
                  <v:imagedata r:id="rId137" o:title=""/>
                </v:shape>
                <v:shape style="position:absolute;left:7110;top:2770;width:2303;height:151" type="#_x0000_t75" id="docshape423" stroked="false">
                  <v:imagedata r:id="rId138" o:title=""/>
                </v:shape>
                <v:shape style="position:absolute;left:7360;top:3020;width:1797;height:160" type="#_x0000_t75" id="docshape424" stroked="false">
                  <v:imagedata r:id="rId139" o:title=""/>
                </v:shape>
                <v:shape style="position:absolute;left:7398;top:3280;width:1733;height:160" type="#_x0000_t75" id="docshape425" stroked="false">
                  <v:imagedata r:id="rId140" o:title=""/>
                </v:shape>
                <v:shape style="position:absolute;left:3642;top:2635;width:2733;height:975" type="#_x0000_t75" id="docshape426" stroked="false">
                  <v:imagedata r:id="rId141" o:title=""/>
                </v:shape>
                <v:shape style="position:absolute;left:4158;top:2785;width:1704;height:148" type="#_x0000_t75" id="docshape427" stroked="false">
                  <v:imagedata r:id="rId142" o:title=""/>
                </v:shape>
                <v:shape style="position:absolute;left:3920;top:3043;width:2178;height:154" type="#_x0000_t75" id="docshape428" stroked="false">
                  <v:imagedata r:id="rId143" o:title=""/>
                </v:shape>
                <v:shape style="position:absolute;left:4457;top:3335;width:1092;height:121" type="#_x0000_t75" id="docshape429" stroked="false">
                  <v:imagedata r:id="rId144" o:title=""/>
                </v:shape>
                <v:shape style="position:absolute;left:6306;top:5409;width:440;height:1162" id="docshape430" coordorigin="6307,5409" coordsize="440,1162" path="m6527,5409l6307,5629,6417,5629,6417,6571,6637,6571,6637,5629,6746,5629,6527,5409xe" filled="true" fillcolor="#4d81c2" stroked="false">
                  <v:path arrowok="t"/>
                  <v:fill type="solid"/>
                </v:shape>
                <v:shape style="position:absolute;left:6306;top:5409;width:440;height:1162" id="docshape431" coordorigin="6307,5409" coordsize="440,1162" path="m6746,5629l6637,5629,6637,6571,6417,6571,6417,5629,6307,5629,6527,5409,6746,5629xe" filled="false" stroked="true" strokeweight="1.679pt" strokecolor="#3e6190">
                  <v:path arrowok="t"/>
                  <v:stroke dashstyle="solid"/>
                </v:shape>
                <v:shape style="position:absolute;left:3957;top:5414;width:440;height:1162" id="docshape432" coordorigin="3957,5414" coordsize="440,1162" path="m4177,5414l3957,5634,4067,5634,4067,6576,4287,6576,4287,5634,4397,5634,4177,5414xe" filled="true" fillcolor="#4d81c2" stroked="false">
                  <v:path arrowok="t"/>
                  <v:fill type="solid"/>
                </v:shape>
                <v:shape style="position:absolute;left:3957;top:5414;width:440;height:1162" id="docshape433" coordorigin="3957,5414" coordsize="440,1162" path="m4397,5634l4287,5634,4287,6576,4067,6576,4067,5634,3957,5634,4177,5414,4397,5634xe" filled="false" stroked="true" strokeweight="1.679pt" strokecolor="#3e6190">
                  <v:path arrowok="t"/>
                  <v:stroke dashstyle="solid"/>
                </v:shape>
                <v:shape style="position:absolute;left:8833;top:5408;width:440;height:1163" id="docshape434" coordorigin="8833,5408" coordsize="440,1163" path="m9053,5408l8833,5628,8943,5628,8943,6571,9163,6571,9163,5628,9273,5628,9053,5408xe" filled="true" fillcolor="#4d81c2" stroked="false">
                  <v:path arrowok="t"/>
                  <v:fill type="solid"/>
                </v:shape>
                <v:shape style="position:absolute;left:8833;top:5408;width:440;height:1163" id="docshape435" coordorigin="8833,5408" coordsize="440,1163" path="m9273,5628l9163,5628,9163,6571,8943,6571,8943,5628,8833,5628,9053,5408,9273,5628xe" filled="false" stroked="true" strokeweight="1.679pt" strokecolor="#3e6190">
                  <v:path arrowok="t"/>
                  <v:stroke dashstyle="solid"/>
                </v:shape>
                <v:shape style="position:absolute;left:8849;top:7699;width:440;height:769" id="docshape436" coordorigin="8849,7700" coordsize="440,769" path="m9069,7700l8849,7919,8959,7919,8959,8468,9179,8468,9179,7919,9289,7919,9069,7700xe" filled="true" fillcolor="#4d81c2" stroked="false">
                  <v:path arrowok="t"/>
                  <v:fill type="solid"/>
                </v:shape>
                <v:shape style="position:absolute;left:8849;top:7699;width:440;height:769" id="docshape437" coordorigin="8849,7700" coordsize="440,769" path="m9289,7919l9179,7919,9179,8468,8959,8468,8959,7919,8849,7919,9069,7700,9289,7919xe" filled="false" stroked="true" strokeweight="1.679pt" strokecolor="#3e6190">
                  <v:path arrowok="t"/>
                  <v:stroke dashstyle="solid"/>
                </v:shape>
                <v:shape style="position:absolute;left:6230;top:7702;width:440;height:769" id="docshape438" coordorigin="6230,7703" coordsize="440,769" path="m6450,7703l6230,7923,6340,7923,6340,8472,6560,8472,6560,7923,6670,7923,6450,7703xe" filled="true" fillcolor="#4d81c2" stroked="false">
                  <v:path arrowok="t"/>
                  <v:fill type="solid"/>
                </v:shape>
                <v:shape style="position:absolute;left:6230;top:7702;width:440;height:769" id="docshape439" coordorigin="6230,7703" coordsize="440,769" path="m6670,7923l6560,7923,6560,8472,6340,8472,6340,7923,6230,7923,6450,7703,6670,7923xe" filled="false" stroked="true" strokeweight="1.679pt" strokecolor="#3e6190">
                  <v:path arrowok="t"/>
                  <v:stroke dashstyle="solid"/>
                </v:shape>
                <v:shape style="position:absolute;left:3863;top:7723;width:440;height:769" id="docshape440" coordorigin="3863,7723" coordsize="440,769" path="m4083,7723l3863,7943,3973,7943,3973,8492,4193,8492,4193,7943,4303,7943,4083,7723xe" filled="true" fillcolor="#4d81c2" stroked="false">
                  <v:path arrowok="t"/>
                  <v:fill type="solid"/>
                </v:shape>
                <v:shape style="position:absolute;left:3863;top:7723;width:440;height:769" id="docshape441" coordorigin="3863,7723" coordsize="440,769" path="m4303,7943l4193,7943,4193,8492,3973,8492,3973,7943,3863,7943,4083,7723,4303,7943xe" filled="false" stroked="true" strokeweight="1.679pt" strokecolor="#3e6190">
                  <v:path arrowok="t"/>
                  <v:stroke dashstyle="solid"/>
                </v:shape>
                <v:rect style="position:absolute;left:3958;top:8287;width:5210;height:204" id="docshape442" filled="true" fillcolor="#4d81c2" stroked="false">
                  <v:fill type="solid"/>
                </v:rect>
                <v:rect style="position:absolute;left:3958;top:8287;width:5210;height:204" id="docshape443" filled="false" stroked="true" strokeweight="1.679pt" strokecolor="#3e6190">
                  <v:stroke dashstyle="solid"/>
                </v:rect>
                <v:shape style="position:absolute;left:7882;top:8491;width:440;height:471" id="docshape444" coordorigin="7882,8492" coordsize="440,471" path="m8102,8492l7882,8712,7992,8712,7992,8963,8212,8963,8212,8712,8322,8712,8102,8492xe" filled="true" fillcolor="#4d81c2" stroked="false">
                  <v:path arrowok="t"/>
                  <v:fill type="solid"/>
                </v:shape>
                <v:shape style="position:absolute;left:7882;top:8491;width:440;height:471" id="docshape445" coordorigin="7882,8492" coordsize="440,471" path="m8322,8712l8212,8712,8212,8963,7992,8963,7992,8712,7882,8712,8102,8492,8322,8712xe" filled="false" stroked="true" strokeweight="1.679pt" strokecolor="#3e6190">
                  <v:path arrowok="t"/>
                  <v:stroke dashstyle="solid"/>
                </v:shape>
                <v:shape style="position:absolute;left:4538;top:8523;width:440;height:440" id="docshape446" coordorigin="4538,8524" coordsize="440,440" path="m4758,8524l4538,8744,4648,8744,4648,8964,4868,8964,4868,8744,4978,8744,4758,8524xe" filled="true" fillcolor="#4d81c2" stroked="false">
                  <v:path arrowok="t"/>
                  <v:fill type="solid"/>
                </v:shape>
                <v:shape style="position:absolute;left:4538;top:8523;width:440;height:440" id="docshape447" coordorigin="4538,8524" coordsize="440,440" path="m4978,8744l4868,8744,4868,8964,4648,8964,4648,8744,4538,8744,4758,8524,4978,8744xe" filled="false" stroked="true" strokeweight="1.679pt" strokecolor="#3e6190">
                  <v:path arrowok="t"/>
                  <v:stroke dashstyle="solid"/>
                </v:shape>
                <v:shape style="position:absolute;left:3625;top:8945;width:2482;height:1195" type="#_x0000_t75" id="docshape448" stroked="false">
                  <v:imagedata r:id="rId145" o:title=""/>
                </v:shape>
                <v:shape style="position:absolute;left:4007;top:9095;width:1729;height:148" type="#_x0000_t75" id="docshape449" stroked="false">
                  <v:imagedata r:id="rId146" o:title=""/>
                </v:shape>
                <v:shape style="position:absolute;left:3957;top:9385;width:843;height:90" type="#_x0000_t75" id="docshape450" stroked="false">
                  <v:imagedata r:id="rId147" o:title=""/>
                </v:shape>
                <v:shape style="position:absolute;left:4911;top:9385;width:862;height:90" type="#_x0000_t75" id="docshape451" stroked="false">
                  <v:imagedata r:id="rId148" o:title=""/>
                </v:shape>
                <v:shape style="position:absolute;left:4009;top:9606;width:1721;height:160" type="#_x0000_t75" id="docshape452" stroked="false">
                  <v:imagedata r:id="rId149" o:title=""/>
                </v:shape>
                <v:shape style="position:absolute;left:4303;top:9905;width:1131;height:118" type="#_x0000_t75" id="docshape453" stroked="false">
                  <v:imagedata r:id="rId150" o:title=""/>
                </v:shape>
                <v:shape style="position:absolute;left:6890;top:8976;width:2623;height:1164" type="#_x0000_t75" id="docshape454" stroked="false">
                  <v:imagedata r:id="rId151" o:title=""/>
                </v:shape>
                <v:shape style="position:absolute;left:7095;top:9119;width:2223;height:419" type="#_x0000_t75" id="docshape455" stroked="false">
                  <v:imagedata r:id="rId152" o:title=""/>
                </v:shape>
                <v:shape style="position:absolute;left:7801;top:9639;width:803;height:160" type="#_x0000_t75" id="docshape456" stroked="false">
                  <v:imagedata r:id="rId153" o:title=""/>
                </v:shape>
                <v:shape style="position:absolute;left:5338;top:6559;width:2451;height:1180" type="#_x0000_t75" id="docshape457" stroked="false">
                  <v:imagedata r:id="rId154" o:title=""/>
                </v:shape>
                <v:shape style="position:absolute;left:5953;top:6757;width:1230;height:363" type="#_x0000_t75" id="docshape458" stroked="false">
                  <v:imagedata r:id="rId155" o:title=""/>
                </v:shape>
                <v:shape style="position:absolute;left:5741;top:7263;width:1637;height:121" type="#_x0000_t75" id="docshape459" stroked="false">
                  <v:imagedata r:id="rId156" o:title=""/>
                </v:shape>
                <v:shape style="position:absolute;left:2841;top:6558;width:2294;height:1180" type="#_x0000_t75" id="docshape460" stroked="false">
                  <v:imagedata r:id="rId157" o:title=""/>
                </v:shape>
                <v:shape style="position:absolute;left:3009;top:6748;width:1840;height:795" type="#_x0000_t75" id="docshape461" stroked="false">
                  <v:imagedata r:id="rId158" o:title=""/>
                </v:shape>
                <v:shape style="position:absolute;left:2179;top:1671;width:1871;height:506" type="#_x0000_t75" id="docshape462" stroked="false">
                  <v:imagedata r:id="rId159" o:title=""/>
                </v:shape>
                <v:shape style="position:absolute;left:2167;top:1659;width:1897;height:530" id="docshape463" coordorigin="2167,1660" coordsize="1897,530" path="m4063,1666l4062,1666,4062,1662,4060,1662,4060,1660,4051,1660,4051,1672,4051,2178,2180,2178,2180,2177,2180,1672,4051,1672,4051,1660,2171,1660,2171,1662,2168,1662,2168,1666,2167,1666,2167,1672,2167,2178,2167,2184,2168,2184,2168,2188,2170,2188,2170,2190,4060,2190,4060,2188,4063,2188,4063,2184,4063,2184,4063,2178,4063,1672,4063,1666xe" filled="true" fillcolor="#bc5151" stroked="false">
                  <v:path arrowok="t"/>
                  <v:fill type="solid"/>
                </v:shape>
                <v:shape style="position:absolute;left:2179;top:1730;width:1871;height:385" type="#_x0000_t75" id="docshape464" stroked="false">
                  <v:imagedata r:id="rId160" o:title=""/>
                </v:shape>
                <v:shape style="position:absolute;left:2566;top:1797;width:844;height:196" id="docshape465" coordorigin="2567,1797" coordsize="844,196" path="m2681,1797l2567,1797,2567,1815,2567,1955,2587,1955,2587,1815,2661,1815,2661,1955,2681,1955,2681,1815,2681,1797xm2820,1898l2816,1874,2813,1870,2805,1856,2804,1855,2798,1851,2798,1898,2798,1900,2796,1917,2789,1931,2778,1940,2764,1943,2750,1940,2739,1931,2732,1917,2729,1900,2729,1898,2731,1884,2731,1883,2738,1869,2749,1859,2764,1855,2780,1859,2791,1870,2797,1884,2798,1898,2798,1851,2787,1844,2765,1839,2742,1844,2742,1844,2725,1855,2713,1874,2709,1898,2708,1899,2708,1900,2712,1924,2724,1943,2741,1955,2763,1959,2783,1955,2802,1944,2802,1943,2815,1925,2819,1900,2820,1899,2820,1899,2820,1898xm2928,1846l2922,1843,2911,1840,2899,1840,2874,1844,2854,1857,2842,1876,2838,1900,2842,1924,2853,1942,2871,1954,2894,1958,2910,1958,2922,1955,2927,1952,2924,1936,2918,1939,2910,1942,2898,1942,2882,1939,2870,1930,2862,1917,2859,1899,2861,1882,2869,1869,2882,1860,2899,1856,2910,1856,2918,1859,2923,1862,2928,1846xm3036,1842l2957,1842,2957,1888,2956,1905,2955,1919,2951,1930,2945,1937,2942,1940,2938,1941,2934,1942,2936,1958,2946,1958,2953,1956,2958,1951,2967,1942,2973,1928,2976,1910,2976,1888,2976,1858,3015,1858,3015,1956,3036,1956,3036,1842xm3163,1893l3162,1888,3161,1877,3161,1876,3153,1858,3149,1854,3143,1849,3143,1888,3082,1888,3085,1877,3085,1877,3085,1876,3091,1866,3100,1858,3100,1858,3114,1854,3128,1858,3137,1866,3142,1877,3142,1877,3143,1888,3143,1849,3139,1845,3116,1839,3093,1844,3077,1857,3066,1877,3062,1901,3062,1901,3066,1924,3077,1943,3095,1954,3118,1958,3136,1958,3149,1955,3156,1951,3154,1943,3153,1936,3145,1940,3135,1943,3122,1943,3106,1940,3094,1933,3085,1921,3082,1903,3162,1903,3162,1901,3163,1897,3163,1893xm3289,1941l3277,1941,3277,1940,3277,1858,3277,1842,3257,1842,3257,1858,3257,1940,3204,1940,3208,1934,3211,1927,3213,1919,3216,1909,3218,1899,3219,1888,3219,1877,3219,1858,3257,1858,3257,1842,3201,1842,3201,1877,3200,1884,3199,1895,3197,1906,3194,1917,3192,1925,3188,1933,3183,1940,3183,1941,3173,1941,3174,1992,3190,1992,3191,1956,3270,1956,3271,1992,3288,1992,3288,1956,3289,1941xm3410,1842l3386,1842,3350,1901,3343,1914,3332,1936,3331,1936,3332,1924,3333,1903,3333,1842,3313,1842,3313,1956,3337,1956,3372,1896,3382,1880,3391,1861,3392,1861,3391,1874,3391,1895,3391,1956,3410,1956,3410,1842xe" filled="true" fillcolor="#231f20" stroked="false">
                  <v:path arrowok="t"/>
                  <v:fill type="solid"/>
                </v:shape>
                <v:shape style="position:absolute;left:3443;top:1839;width:221;height:153" type="#_x0000_t75" id="docshape466" stroked="false">
                  <v:imagedata r:id="rId161" o:title=""/>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7"/>
        <w:rPr>
          <w:sz w:val="20"/>
        </w:rPr>
      </w:pPr>
      <w:r>
        <w:rPr>
          <w:sz w:val="20"/>
        </w:rPr>
        <mc:AlternateContent>
          <mc:Choice Requires="wps">
            <w:drawing>
              <wp:anchor distT="0" distB="0" distL="0" distR="0" allowOverlap="1" layoutInCell="1" locked="0" behindDoc="1" simplePos="0" relativeHeight="487635968">
                <wp:simplePos x="0" y="0"/>
                <wp:positionH relativeFrom="page">
                  <wp:posOffset>899999</wp:posOffset>
                </wp:positionH>
                <wp:positionV relativeFrom="paragraph">
                  <wp:posOffset>238822</wp:posOffset>
                </wp:positionV>
                <wp:extent cx="914400" cy="1270"/>
                <wp:effectExtent l="0" t="0" r="0" b="0"/>
                <wp:wrapTopAndBottom/>
                <wp:docPr id="538" name="Graphic 538"/>
                <wp:cNvGraphicFramePr>
                  <a:graphicFrameLocks/>
                </wp:cNvGraphicFramePr>
                <a:graphic>
                  <a:graphicData uri="http://schemas.microsoft.com/office/word/2010/wordprocessingShape">
                    <wps:wsp>
                      <wps:cNvPr id="538" name="Graphic 538"/>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8.804913pt;width:72pt;height:.1pt;mso-position-horizontal-relative:page;mso-position-vertical-relative:paragraph;z-index:-15680512;mso-wrap-distance-left:0;mso-wrap-distance-right:0" id="docshape467" coordorigin="1417,376" coordsize="1440,0" path="m1417,376l2857,376e" filled="false" stroked="true" strokeweight="1pt" strokecolor="#231f20">
                <v:path arrowok="t"/>
                <v:stroke dashstyle="solid"/>
                <w10:wrap type="topAndBottom"/>
              </v:shape>
            </w:pict>
          </mc:Fallback>
        </mc:AlternateContent>
      </w:r>
    </w:p>
    <w:p>
      <w:pPr>
        <w:pStyle w:val="ListParagraph"/>
        <w:numPr>
          <w:ilvl w:val="0"/>
          <w:numId w:val="23"/>
        </w:numPr>
        <w:tabs>
          <w:tab w:pos="2137" w:val="left" w:leader="none"/>
        </w:tabs>
        <w:spacing w:line="240" w:lineRule="auto" w:before="18" w:after="0"/>
        <w:ind w:left="2137" w:right="0" w:hanging="720"/>
        <w:jc w:val="left"/>
        <w:rPr>
          <w:sz w:val="18"/>
        </w:rPr>
      </w:pPr>
      <w:r>
        <w:rPr>
          <w:color w:val="231F20"/>
          <w:sz w:val="18"/>
        </w:rPr>
        <w:t>Извор:</w:t>
      </w:r>
      <w:r>
        <w:rPr>
          <w:color w:val="231F20"/>
          <w:spacing w:val="-5"/>
          <w:sz w:val="18"/>
        </w:rPr>
        <w:t> </w:t>
      </w:r>
      <w:r>
        <w:rPr>
          <w:color w:val="231F20"/>
          <w:sz w:val="18"/>
        </w:rPr>
        <w:t>Birgit</w:t>
      </w:r>
      <w:r>
        <w:rPr>
          <w:color w:val="231F20"/>
          <w:spacing w:val="-3"/>
          <w:sz w:val="18"/>
        </w:rPr>
        <w:t> </w:t>
      </w:r>
      <w:r>
        <w:rPr>
          <w:color w:val="231F20"/>
          <w:sz w:val="18"/>
        </w:rPr>
        <w:t>Garbe</w:t>
      </w:r>
      <w:r>
        <w:rPr>
          <w:color w:val="231F20"/>
          <w:spacing w:val="-3"/>
          <w:sz w:val="18"/>
        </w:rPr>
        <w:t> </w:t>
      </w:r>
      <w:r>
        <w:rPr>
          <w:color w:val="231F20"/>
          <w:sz w:val="18"/>
        </w:rPr>
        <w:t>-</w:t>
      </w:r>
      <w:r>
        <w:rPr>
          <w:color w:val="231F20"/>
          <w:spacing w:val="-4"/>
          <w:sz w:val="18"/>
        </w:rPr>
        <w:t> </w:t>
      </w:r>
      <w:r>
        <w:rPr>
          <w:color w:val="231F20"/>
          <w:sz w:val="18"/>
        </w:rPr>
        <w:t>Emden</w:t>
      </w:r>
      <w:r>
        <w:rPr>
          <w:color w:val="231F20"/>
          <w:spacing w:val="-4"/>
          <w:sz w:val="18"/>
        </w:rPr>
        <w:t> </w:t>
      </w:r>
      <w:r>
        <w:rPr>
          <w:color w:val="231F20"/>
          <w:sz w:val="18"/>
        </w:rPr>
        <w:t>2009,</w:t>
      </w:r>
      <w:r>
        <w:rPr>
          <w:color w:val="231F20"/>
          <w:spacing w:val="-3"/>
          <w:sz w:val="18"/>
        </w:rPr>
        <w:t> </w:t>
      </w:r>
      <w:r>
        <w:rPr>
          <w:color w:val="231F20"/>
          <w:sz w:val="18"/>
        </w:rPr>
        <w:t>илустрација</w:t>
      </w:r>
      <w:r>
        <w:rPr>
          <w:color w:val="231F20"/>
          <w:spacing w:val="-3"/>
          <w:sz w:val="18"/>
        </w:rPr>
        <w:t> </w:t>
      </w:r>
      <w:r>
        <w:rPr>
          <w:color w:val="231F20"/>
          <w:sz w:val="18"/>
        </w:rPr>
        <w:t>и</w:t>
      </w:r>
      <w:r>
        <w:rPr>
          <w:color w:val="231F20"/>
          <w:spacing w:val="-3"/>
          <w:sz w:val="18"/>
        </w:rPr>
        <w:t> </w:t>
      </w:r>
      <w:r>
        <w:rPr>
          <w:color w:val="231F20"/>
          <w:sz w:val="18"/>
        </w:rPr>
        <w:t>пример</w:t>
      </w:r>
      <w:r>
        <w:rPr>
          <w:color w:val="231F20"/>
          <w:spacing w:val="-4"/>
          <w:sz w:val="18"/>
        </w:rPr>
        <w:t> </w:t>
      </w:r>
      <w:r>
        <w:rPr>
          <w:color w:val="231F20"/>
          <w:sz w:val="18"/>
        </w:rPr>
        <w:t>Твининг</w:t>
      </w:r>
      <w:r>
        <w:rPr>
          <w:color w:val="231F20"/>
          <w:spacing w:val="-3"/>
          <w:sz w:val="18"/>
        </w:rPr>
        <w:t> </w:t>
      </w:r>
      <w:r>
        <w:rPr>
          <w:color w:val="231F20"/>
          <w:sz w:val="18"/>
        </w:rPr>
        <w:t>пројекат</w:t>
      </w:r>
      <w:r>
        <w:rPr>
          <w:color w:val="231F20"/>
          <w:spacing w:val="-4"/>
          <w:sz w:val="18"/>
        </w:rPr>
        <w:t> </w:t>
      </w:r>
      <w:r>
        <w:rPr>
          <w:color w:val="231F20"/>
          <w:sz w:val="18"/>
        </w:rPr>
        <w:t>-</w:t>
      </w:r>
      <w:r>
        <w:rPr>
          <w:color w:val="231F20"/>
          <w:spacing w:val="-4"/>
          <w:sz w:val="18"/>
        </w:rPr>
        <w:t> </w:t>
      </w:r>
      <w:r>
        <w:rPr>
          <w:color w:val="231F20"/>
          <w:sz w:val="18"/>
        </w:rPr>
        <w:t>Београд</w:t>
      </w:r>
      <w:r>
        <w:rPr>
          <w:color w:val="231F20"/>
          <w:spacing w:val="-3"/>
          <w:sz w:val="18"/>
        </w:rPr>
        <w:t> </w:t>
      </w:r>
      <w:r>
        <w:rPr>
          <w:color w:val="231F20"/>
          <w:spacing w:val="-2"/>
          <w:sz w:val="18"/>
        </w:rPr>
        <w:t>2013.</w:t>
      </w:r>
    </w:p>
    <w:p>
      <w:pPr>
        <w:pStyle w:val="ListParagraph"/>
        <w:spacing w:after="0" w:line="240" w:lineRule="auto"/>
        <w:jc w:val="left"/>
        <w:rPr>
          <w:sz w:val="18"/>
        </w:rPr>
        <w:sectPr>
          <w:pgSz w:w="11910" w:h="16840"/>
          <w:pgMar w:header="0" w:footer="733" w:top="540" w:bottom="920" w:left="0" w:right="0"/>
        </w:sectPr>
      </w:pPr>
    </w:p>
    <w:p>
      <w:pPr>
        <w:pStyle w:val="BodyText"/>
        <w:spacing w:before="55"/>
      </w:pPr>
    </w:p>
    <w:p>
      <w:pPr>
        <w:pStyle w:val="BodyText"/>
        <w:spacing w:line="225" w:lineRule="auto"/>
        <w:ind w:left="1417" w:right="1413"/>
        <w:jc w:val="both"/>
      </w:pPr>
      <w:r>
        <w:rPr>
          <w:color w:val="231F20"/>
        </w:rPr>
        <w:t>Када је израђено „Стабло проблема” потребно је претворити га у „Стабло циљева”. То</w:t>
      </w:r>
      <w:r>
        <w:rPr>
          <w:color w:val="231F20"/>
          <w:spacing w:val="40"/>
        </w:rPr>
        <w:t> </w:t>
      </w:r>
      <w:r>
        <w:rPr>
          <w:color w:val="231F20"/>
        </w:rPr>
        <w:t>је</w:t>
      </w:r>
      <w:r>
        <w:rPr>
          <w:color w:val="231F20"/>
          <w:spacing w:val="37"/>
        </w:rPr>
        <w:t> </w:t>
      </w:r>
      <w:r>
        <w:rPr>
          <w:color w:val="231F20"/>
        </w:rPr>
        <w:t>једноставно.</w:t>
      </w:r>
      <w:r>
        <w:rPr>
          <w:color w:val="231F20"/>
          <w:spacing w:val="37"/>
        </w:rPr>
        <w:t> </w:t>
      </w:r>
      <w:r>
        <w:rPr>
          <w:color w:val="231F20"/>
        </w:rPr>
        <w:t>Потребно</w:t>
      </w:r>
      <w:r>
        <w:rPr>
          <w:color w:val="231F20"/>
          <w:spacing w:val="37"/>
        </w:rPr>
        <w:t> </w:t>
      </w:r>
      <w:r>
        <w:rPr>
          <w:color w:val="231F20"/>
        </w:rPr>
        <w:t>је</w:t>
      </w:r>
      <w:r>
        <w:rPr>
          <w:color w:val="231F20"/>
          <w:spacing w:val="37"/>
        </w:rPr>
        <w:t> </w:t>
      </w:r>
      <w:r>
        <w:rPr>
          <w:color w:val="231F20"/>
        </w:rPr>
        <w:t>само</w:t>
      </w:r>
      <w:r>
        <w:rPr>
          <w:color w:val="231F20"/>
          <w:spacing w:val="37"/>
        </w:rPr>
        <w:t> </w:t>
      </w:r>
      <w:r>
        <w:rPr>
          <w:color w:val="231F20"/>
        </w:rPr>
        <w:t>превести</w:t>
      </w:r>
      <w:r>
        <w:rPr>
          <w:color w:val="231F20"/>
          <w:spacing w:val="37"/>
        </w:rPr>
        <w:t> </w:t>
      </w:r>
      <w:r>
        <w:rPr>
          <w:color w:val="231F20"/>
        </w:rPr>
        <w:t>наведене</w:t>
      </w:r>
      <w:r>
        <w:rPr>
          <w:color w:val="231F20"/>
          <w:spacing w:val="37"/>
        </w:rPr>
        <w:t> </w:t>
      </w:r>
      <w:r>
        <w:rPr>
          <w:color w:val="231F20"/>
        </w:rPr>
        <w:t>негативне</w:t>
      </w:r>
      <w:r>
        <w:rPr>
          <w:color w:val="231F20"/>
          <w:spacing w:val="37"/>
        </w:rPr>
        <w:t> </w:t>
      </w:r>
      <w:r>
        <w:rPr>
          <w:color w:val="231F20"/>
        </w:rPr>
        <w:t>аспекте</w:t>
      </w:r>
      <w:r>
        <w:rPr>
          <w:color w:val="231F20"/>
          <w:spacing w:val="37"/>
        </w:rPr>
        <w:t> </w:t>
      </w:r>
      <w:r>
        <w:rPr>
          <w:color w:val="231F20"/>
        </w:rPr>
        <w:t>у</w:t>
      </w:r>
      <w:r>
        <w:rPr>
          <w:color w:val="231F20"/>
          <w:spacing w:val="37"/>
        </w:rPr>
        <w:t> </w:t>
      </w:r>
      <w:r>
        <w:rPr>
          <w:color w:val="231F20"/>
        </w:rPr>
        <w:t>позитивне. На пример, „Млади нису добро припремљени за тржиште рада“ у „Млади су добро припремљени”. Стабло циљева</w:t>
      </w:r>
      <w:r>
        <w:rPr>
          <w:color w:val="231F20"/>
          <w:spacing w:val="40"/>
        </w:rPr>
        <w:t> </w:t>
      </w:r>
      <w:r>
        <w:rPr>
          <w:color w:val="231F20"/>
        </w:rPr>
        <w:t>садржи циљеве које пројекат треба да оствари .</w:t>
      </w:r>
    </w:p>
    <w:p>
      <w:pPr>
        <w:pStyle w:val="BodyText"/>
        <w:spacing w:before="191"/>
        <w:rPr>
          <w:sz w:val="20"/>
        </w:rPr>
      </w:pPr>
      <w:r>
        <w:rPr>
          <w:sz w:val="20"/>
        </w:rPr>
        <mc:AlternateContent>
          <mc:Choice Requires="wps">
            <w:drawing>
              <wp:anchor distT="0" distB="0" distL="0" distR="0" allowOverlap="1" layoutInCell="1" locked="0" behindDoc="1" simplePos="0" relativeHeight="487636480">
                <wp:simplePos x="0" y="0"/>
                <wp:positionH relativeFrom="page">
                  <wp:posOffset>899998</wp:posOffset>
                </wp:positionH>
                <wp:positionV relativeFrom="paragraph">
                  <wp:posOffset>291554</wp:posOffset>
                </wp:positionV>
                <wp:extent cx="5749290" cy="6233160"/>
                <wp:effectExtent l="0" t="0" r="0" b="0"/>
                <wp:wrapTopAndBottom/>
                <wp:docPr id="562" name="Group 562"/>
                <wp:cNvGraphicFramePr>
                  <a:graphicFrameLocks/>
                </wp:cNvGraphicFramePr>
                <a:graphic>
                  <a:graphicData uri="http://schemas.microsoft.com/office/word/2010/wordprocessingGroup">
                    <wpg:wgp>
                      <wpg:cNvPr id="562" name="Group 562"/>
                      <wpg:cNvGrpSpPr/>
                      <wpg:grpSpPr>
                        <a:xfrm>
                          <a:off x="0" y="0"/>
                          <a:ext cx="5749290" cy="6233160"/>
                          <a:chExt cx="5749290" cy="6233160"/>
                        </a:xfrm>
                      </wpg:grpSpPr>
                      <pic:pic>
                        <pic:nvPicPr>
                          <pic:cNvPr id="563" name="Image 563"/>
                          <pic:cNvPicPr/>
                        </pic:nvPicPr>
                        <pic:blipFill>
                          <a:blip r:embed="rId166" cstate="print"/>
                          <a:stretch>
                            <a:fillRect/>
                          </a:stretch>
                        </pic:blipFill>
                        <pic:spPr>
                          <a:xfrm>
                            <a:off x="613653" y="0"/>
                            <a:ext cx="4346740" cy="5669852"/>
                          </a:xfrm>
                          <a:prstGeom prst="rect">
                            <a:avLst/>
                          </a:prstGeom>
                        </pic:spPr>
                      </pic:pic>
                      <pic:pic>
                        <pic:nvPicPr>
                          <pic:cNvPr id="564" name="Image 564"/>
                          <pic:cNvPicPr/>
                        </pic:nvPicPr>
                        <pic:blipFill>
                          <a:blip r:embed="rId167" cstate="print"/>
                          <a:stretch>
                            <a:fillRect/>
                          </a:stretch>
                        </pic:blipFill>
                        <pic:spPr>
                          <a:xfrm>
                            <a:off x="2574480" y="4120313"/>
                            <a:ext cx="1567345" cy="641007"/>
                          </a:xfrm>
                          <a:prstGeom prst="rect">
                            <a:avLst/>
                          </a:prstGeom>
                        </pic:spPr>
                      </pic:pic>
                      <pic:pic>
                        <pic:nvPicPr>
                          <pic:cNvPr id="565" name="Image 565"/>
                          <pic:cNvPicPr/>
                        </pic:nvPicPr>
                        <pic:blipFill>
                          <a:blip r:embed="rId168" cstate="print"/>
                          <a:stretch>
                            <a:fillRect/>
                          </a:stretch>
                        </pic:blipFill>
                        <pic:spPr>
                          <a:xfrm>
                            <a:off x="3049173" y="4151522"/>
                            <a:ext cx="613030" cy="102958"/>
                          </a:xfrm>
                          <a:prstGeom prst="rect">
                            <a:avLst/>
                          </a:prstGeom>
                        </pic:spPr>
                      </pic:pic>
                      <pic:pic>
                        <pic:nvPicPr>
                          <pic:cNvPr id="566" name="Image 566"/>
                          <pic:cNvPicPr/>
                        </pic:nvPicPr>
                        <pic:blipFill>
                          <a:blip r:embed="rId169" cstate="print"/>
                          <a:stretch>
                            <a:fillRect/>
                          </a:stretch>
                        </pic:blipFill>
                        <pic:spPr>
                          <a:xfrm>
                            <a:off x="2962057" y="4320287"/>
                            <a:ext cx="795204" cy="102247"/>
                          </a:xfrm>
                          <a:prstGeom prst="rect">
                            <a:avLst/>
                          </a:prstGeom>
                        </pic:spPr>
                      </pic:pic>
                      <pic:pic>
                        <pic:nvPicPr>
                          <pic:cNvPr id="567" name="Image 567"/>
                          <pic:cNvPicPr/>
                        </pic:nvPicPr>
                        <pic:blipFill>
                          <a:blip r:embed="rId170" cstate="print"/>
                          <a:stretch>
                            <a:fillRect/>
                          </a:stretch>
                        </pic:blipFill>
                        <pic:spPr>
                          <a:xfrm>
                            <a:off x="2826076" y="4512798"/>
                            <a:ext cx="1058528" cy="78075"/>
                          </a:xfrm>
                          <a:prstGeom prst="rect">
                            <a:avLst/>
                          </a:prstGeom>
                        </pic:spPr>
                      </pic:pic>
                      <pic:pic>
                        <pic:nvPicPr>
                          <pic:cNvPr id="568" name="Image 568"/>
                          <pic:cNvPicPr/>
                        </pic:nvPicPr>
                        <pic:blipFill>
                          <a:blip r:embed="rId171" cstate="print"/>
                          <a:stretch>
                            <a:fillRect/>
                          </a:stretch>
                        </pic:blipFill>
                        <pic:spPr>
                          <a:xfrm>
                            <a:off x="0" y="2584209"/>
                            <a:ext cx="1586903" cy="590207"/>
                          </a:xfrm>
                          <a:prstGeom prst="rect">
                            <a:avLst/>
                          </a:prstGeom>
                        </pic:spPr>
                      </pic:pic>
                      <pic:pic>
                        <pic:nvPicPr>
                          <pic:cNvPr id="569" name="Image 569"/>
                          <pic:cNvPicPr/>
                        </pic:nvPicPr>
                        <pic:blipFill>
                          <a:blip r:embed="rId172" cstate="print"/>
                          <a:stretch>
                            <a:fillRect/>
                          </a:stretch>
                        </pic:blipFill>
                        <pic:spPr>
                          <a:xfrm>
                            <a:off x="44462" y="2609127"/>
                            <a:ext cx="1498295" cy="501065"/>
                          </a:xfrm>
                          <a:prstGeom prst="rect">
                            <a:avLst/>
                          </a:prstGeom>
                        </pic:spPr>
                      </pic:pic>
                      <wps:wsp>
                        <wps:cNvPr id="570" name="Graphic 570"/>
                        <wps:cNvSpPr/>
                        <wps:spPr>
                          <a:xfrm>
                            <a:off x="36309" y="2601189"/>
                            <a:ext cx="1515110" cy="516890"/>
                          </a:xfrm>
                          <a:custGeom>
                            <a:avLst/>
                            <a:gdLst/>
                            <a:ahLst/>
                            <a:cxnLst/>
                            <a:rect l="l" t="t" r="r" b="b"/>
                            <a:pathLst>
                              <a:path w="1515110" h="516890">
                                <a:moveTo>
                                  <a:pt x="1514589" y="3810"/>
                                </a:moveTo>
                                <a:lnTo>
                                  <a:pt x="1514030" y="3810"/>
                                </a:lnTo>
                                <a:lnTo>
                                  <a:pt x="1514030" y="1270"/>
                                </a:lnTo>
                                <a:lnTo>
                                  <a:pt x="1512544" y="1270"/>
                                </a:lnTo>
                                <a:lnTo>
                                  <a:pt x="1512544" y="0"/>
                                </a:lnTo>
                                <a:lnTo>
                                  <a:pt x="1506448" y="0"/>
                                </a:lnTo>
                                <a:lnTo>
                                  <a:pt x="1506448" y="7620"/>
                                </a:lnTo>
                                <a:lnTo>
                                  <a:pt x="1506448" y="509270"/>
                                </a:lnTo>
                                <a:lnTo>
                                  <a:pt x="8153" y="509270"/>
                                </a:lnTo>
                                <a:lnTo>
                                  <a:pt x="8153" y="509003"/>
                                </a:lnTo>
                                <a:lnTo>
                                  <a:pt x="8153" y="7620"/>
                                </a:lnTo>
                                <a:lnTo>
                                  <a:pt x="1506448" y="7620"/>
                                </a:lnTo>
                                <a:lnTo>
                                  <a:pt x="1506448" y="0"/>
                                </a:lnTo>
                                <a:lnTo>
                                  <a:pt x="2057" y="0"/>
                                </a:lnTo>
                                <a:lnTo>
                                  <a:pt x="2057" y="1270"/>
                                </a:lnTo>
                                <a:lnTo>
                                  <a:pt x="546" y="1270"/>
                                </a:lnTo>
                                <a:lnTo>
                                  <a:pt x="546" y="3810"/>
                                </a:lnTo>
                                <a:lnTo>
                                  <a:pt x="0" y="3810"/>
                                </a:lnTo>
                                <a:lnTo>
                                  <a:pt x="0" y="7620"/>
                                </a:lnTo>
                                <a:lnTo>
                                  <a:pt x="0" y="509270"/>
                                </a:lnTo>
                                <a:lnTo>
                                  <a:pt x="0" y="513080"/>
                                </a:lnTo>
                                <a:lnTo>
                                  <a:pt x="520" y="513080"/>
                                </a:lnTo>
                                <a:lnTo>
                                  <a:pt x="520" y="515620"/>
                                </a:lnTo>
                                <a:lnTo>
                                  <a:pt x="1892" y="515620"/>
                                </a:lnTo>
                                <a:lnTo>
                                  <a:pt x="1892" y="516890"/>
                                </a:lnTo>
                                <a:lnTo>
                                  <a:pt x="1512697" y="516890"/>
                                </a:lnTo>
                                <a:lnTo>
                                  <a:pt x="1512697" y="515620"/>
                                </a:lnTo>
                                <a:lnTo>
                                  <a:pt x="1514055" y="515620"/>
                                </a:lnTo>
                                <a:lnTo>
                                  <a:pt x="1514055" y="513080"/>
                                </a:lnTo>
                                <a:lnTo>
                                  <a:pt x="1514589" y="513080"/>
                                </a:lnTo>
                                <a:lnTo>
                                  <a:pt x="1514589" y="509270"/>
                                </a:lnTo>
                                <a:lnTo>
                                  <a:pt x="1514589" y="7620"/>
                                </a:lnTo>
                                <a:lnTo>
                                  <a:pt x="1514589" y="3810"/>
                                </a:lnTo>
                                <a:close/>
                              </a:path>
                            </a:pathLst>
                          </a:custGeom>
                          <a:solidFill>
                            <a:srgbClr val="497EC0"/>
                          </a:solidFill>
                        </wps:spPr>
                        <wps:bodyPr wrap="square" lIns="0" tIns="0" rIns="0" bIns="0" rtlCol="0">
                          <a:prstTxWarp prst="textNoShape">
                            <a:avLst/>
                          </a:prstTxWarp>
                          <a:noAutofit/>
                        </wps:bodyPr>
                      </wps:wsp>
                      <pic:pic>
                        <pic:nvPicPr>
                          <pic:cNvPr id="571" name="Image 571"/>
                          <pic:cNvPicPr/>
                        </pic:nvPicPr>
                        <pic:blipFill>
                          <a:blip r:embed="rId173" cstate="print"/>
                          <a:stretch>
                            <a:fillRect/>
                          </a:stretch>
                        </pic:blipFill>
                        <pic:spPr>
                          <a:xfrm>
                            <a:off x="44462" y="2648052"/>
                            <a:ext cx="1498142" cy="423430"/>
                          </a:xfrm>
                          <a:prstGeom prst="rect">
                            <a:avLst/>
                          </a:prstGeom>
                        </pic:spPr>
                      </pic:pic>
                      <pic:pic>
                        <pic:nvPicPr>
                          <pic:cNvPr id="572" name="Image 572"/>
                          <pic:cNvPicPr/>
                        </pic:nvPicPr>
                        <pic:blipFill>
                          <a:blip r:embed="rId174" cstate="print"/>
                          <a:stretch>
                            <a:fillRect/>
                          </a:stretch>
                        </pic:blipFill>
                        <pic:spPr>
                          <a:xfrm>
                            <a:off x="121478" y="2687651"/>
                            <a:ext cx="1213824" cy="129254"/>
                          </a:xfrm>
                          <a:prstGeom prst="rect">
                            <a:avLst/>
                          </a:prstGeom>
                        </pic:spPr>
                      </pic:pic>
                      <pic:pic>
                        <pic:nvPicPr>
                          <pic:cNvPr id="573" name="Image 573"/>
                          <pic:cNvPicPr/>
                        </pic:nvPicPr>
                        <pic:blipFill>
                          <a:blip r:embed="rId175" cstate="print"/>
                          <a:stretch>
                            <a:fillRect/>
                          </a:stretch>
                        </pic:blipFill>
                        <pic:spPr>
                          <a:xfrm>
                            <a:off x="126964" y="2931657"/>
                            <a:ext cx="345572" cy="109124"/>
                          </a:xfrm>
                          <a:prstGeom prst="rect">
                            <a:avLst/>
                          </a:prstGeom>
                        </pic:spPr>
                      </pic:pic>
                      <pic:pic>
                        <pic:nvPicPr>
                          <pic:cNvPr id="574" name="Image 574"/>
                          <pic:cNvPicPr/>
                        </pic:nvPicPr>
                        <pic:blipFill>
                          <a:blip r:embed="rId176" cstate="print"/>
                          <a:stretch>
                            <a:fillRect/>
                          </a:stretch>
                        </pic:blipFill>
                        <pic:spPr>
                          <a:xfrm>
                            <a:off x="492650" y="2901335"/>
                            <a:ext cx="300592" cy="137618"/>
                          </a:xfrm>
                          <a:prstGeom prst="rect">
                            <a:avLst/>
                          </a:prstGeom>
                        </pic:spPr>
                      </pic:pic>
                      <pic:pic>
                        <pic:nvPicPr>
                          <pic:cNvPr id="575" name="Image 575"/>
                          <pic:cNvPicPr/>
                        </pic:nvPicPr>
                        <pic:blipFill>
                          <a:blip r:embed="rId177" cstate="print"/>
                          <a:stretch>
                            <a:fillRect/>
                          </a:stretch>
                        </pic:blipFill>
                        <pic:spPr>
                          <a:xfrm>
                            <a:off x="333692" y="894551"/>
                            <a:ext cx="1603616" cy="326809"/>
                          </a:xfrm>
                          <a:prstGeom prst="rect">
                            <a:avLst/>
                          </a:prstGeom>
                        </pic:spPr>
                      </pic:pic>
                      <wps:wsp>
                        <wps:cNvPr id="576" name="Graphic 576"/>
                        <wps:cNvSpPr/>
                        <wps:spPr>
                          <a:xfrm>
                            <a:off x="325539" y="886333"/>
                            <a:ext cx="1620520" cy="342900"/>
                          </a:xfrm>
                          <a:custGeom>
                            <a:avLst/>
                            <a:gdLst/>
                            <a:ahLst/>
                            <a:cxnLst/>
                            <a:rect l="l" t="t" r="r" b="b"/>
                            <a:pathLst>
                              <a:path w="1620520" h="342900">
                                <a:moveTo>
                                  <a:pt x="1619910" y="3810"/>
                                </a:moveTo>
                                <a:lnTo>
                                  <a:pt x="1619250" y="3810"/>
                                </a:lnTo>
                                <a:lnTo>
                                  <a:pt x="1619250" y="1270"/>
                                </a:lnTo>
                                <a:lnTo>
                                  <a:pt x="1617192" y="1270"/>
                                </a:lnTo>
                                <a:lnTo>
                                  <a:pt x="1617192" y="0"/>
                                </a:lnTo>
                                <a:lnTo>
                                  <a:pt x="1611769" y="0"/>
                                </a:lnTo>
                                <a:lnTo>
                                  <a:pt x="1611769" y="7620"/>
                                </a:lnTo>
                                <a:lnTo>
                                  <a:pt x="1611769" y="335280"/>
                                </a:lnTo>
                                <a:lnTo>
                                  <a:pt x="8153" y="335280"/>
                                </a:lnTo>
                                <a:lnTo>
                                  <a:pt x="8153" y="335013"/>
                                </a:lnTo>
                                <a:lnTo>
                                  <a:pt x="8153" y="7620"/>
                                </a:lnTo>
                                <a:lnTo>
                                  <a:pt x="1611769" y="7620"/>
                                </a:lnTo>
                                <a:lnTo>
                                  <a:pt x="1611769" y="0"/>
                                </a:lnTo>
                                <a:lnTo>
                                  <a:pt x="2730" y="0"/>
                                </a:lnTo>
                                <a:lnTo>
                                  <a:pt x="2730" y="1270"/>
                                </a:lnTo>
                                <a:lnTo>
                                  <a:pt x="673" y="1270"/>
                                </a:lnTo>
                                <a:lnTo>
                                  <a:pt x="673" y="3810"/>
                                </a:lnTo>
                                <a:lnTo>
                                  <a:pt x="0" y="3810"/>
                                </a:lnTo>
                                <a:lnTo>
                                  <a:pt x="0" y="7620"/>
                                </a:lnTo>
                                <a:lnTo>
                                  <a:pt x="0" y="335280"/>
                                </a:lnTo>
                                <a:lnTo>
                                  <a:pt x="0" y="339090"/>
                                </a:lnTo>
                                <a:lnTo>
                                  <a:pt x="533" y="339090"/>
                                </a:lnTo>
                                <a:lnTo>
                                  <a:pt x="533" y="341630"/>
                                </a:lnTo>
                                <a:lnTo>
                                  <a:pt x="1917" y="341630"/>
                                </a:lnTo>
                                <a:lnTo>
                                  <a:pt x="1917" y="342900"/>
                                </a:lnTo>
                                <a:lnTo>
                                  <a:pt x="1618005" y="342900"/>
                                </a:lnTo>
                                <a:lnTo>
                                  <a:pt x="1618005" y="341630"/>
                                </a:lnTo>
                                <a:lnTo>
                                  <a:pt x="1619389" y="341630"/>
                                </a:lnTo>
                                <a:lnTo>
                                  <a:pt x="1619389" y="339090"/>
                                </a:lnTo>
                                <a:lnTo>
                                  <a:pt x="1619910" y="339090"/>
                                </a:lnTo>
                                <a:lnTo>
                                  <a:pt x="1619910" y="335280"/>
                                </a:lnTo>
                                <a:lnTo>
                                  <a:pt x="1619910" y="7620"/>
                                </a:lnTo>
                                <a:lnTo>
                                  <a:pt x="1619910" y="3810"/>
                                </a:lnTo>
                                <a:close/>
                              </a:path>
                            </a:pathLst>
                          </a:custGeom>
                          <a:solidFill>
                            <a:srgbClr val="BC5151"/>
                          </a:solidFill>
                        </wps:spPr>
                        <wps:bodyPr wrap="square" lIns="0" tIns="0" rIns="0" bIns="0" rtlCol="0">
                          <a:prstTxWarp prst="textNoShape">
                            <a:avLst/>
                          </a:prstTxWarp>
                          <a:noAutofit/>
                        </wps:bodyPr>
                      </wps:wsp>
                      <pic:pic>
                        <pic:nvPicPr>
                          <pic:cNvPr id="577" name="Image 577"/>
                          <pic:cNvPicPr/>
                        </pic:nvPicPr>
                        <pic:blipFill>
                          <a:blip r:embed="rId178" cstate="print"/>
                          <a:stretch>
                            <a:fillRect/>
                          </a:stretch>
                        </pic:blipFill>
                        <pic:spPr>
                          <a:xfrm>
                            <a:off x="333692" y="933463"/>
                            <a:ext cx="1603616" cy="248856"/>
                          </a:xfrm>
                          <a:prstGeom prst="rect">
                            <a:avLst/>
                          </a:prstGeom>
                        </pic:spPr>
                      </pic:pic>
                      <wps:wsp>
                        <wps:cNvPr id="578" name="Graphic 578"/>
                        <wps:cNvSpPr/>
                        <wps:spPr>
                          <a:xfrm>
                            <a:off x="792251" y="977215"/>
                            <a:ext cx="191770" cy="102870"/>
                          </a:xfrm>
                          <a:custGeom>
                            <a:avLst/>
                            <a:gdLst/>
                            <a:ahLst/>
                            <a:cxnLst/>
                            <a:rect l="l" t="t" r="r" b="b"/>
                            <a:pathLst>
                              <a:path w="191770" h="102870">
                                <a:moveTo>
                                  <a:pt x="106095" y="0"/>
                                </a:moveTo>
                                <a:lnTo>
                                  <a:pt x="92837" y="0"/>
                                </a:lnTo>
                                <a:lnTo>
                                  <a:pt x="92837" y="91440"/>
                                </a:lnTo>
                                <a:lnTo>
                                  <a:pt x="59601" y="91440"/>
                                </a:lnTo>
                                <a:lnTo>
                                  <a:pt x="59601" y="0"/>
                                </a:lnTo>
                                <a:lnTo>
                                  <a:pt x="46494" y="0"/>
                                </a:lnTo>
                                <a:lnTo>
                                  <a:pt x="46494" y="91440"/>
                                </a:lnTo>
                                <a:lnTo>
                                  <a:pt x="13119" y="91440"/>
                                </a:lnTo>
                                <a:lnTo>
                                  <a:pt x="13119" y="0"/>
                                </a:lnTo>
                                <a:lnTo>
                                  <a:pt x="0" y="0"/>
                                </a:lnTo>
                                <a:lnTo>
                                  <a:pt x="0" y="91440"/>
                                </a:lnTo>
                                <a:lnTo>
                                  <a:pt x="0" y="102870"/>
                                </a:lnTo>
                                <a:lnTo>
                                  <a:pt x="106095" y="102870"/>
                                </a:lnTo>
                                <a:lnTo>
                                  <a:pt x="106095" y="91440"/>
                                </a:lnTo>
                                <a:lnTo>
                                  <a:pt x="106095" y="0"/>
                                </a:lnTo>
                                <a:close/>
                              </a:path>
                              <a:path w="191770" h="102870">
                                <a:moveTo>
                                  <a:pt x="191300" y="28956"/>
                                </a:moveTo>
                                <a:lnTo>
                                  <a:pt x="175615" y="28956"/>
                                </a:lnTo>
                                <a:lnTo>
                                  <a:pt x="152577" y="67056"/>
                                </a:lnTo>
                                <a:lnTo>
                                  <a:pt x="146469" y="78244"/>
                                </a:lnTo>
                                <a:lnTo>
                                  <a:pt x="140703" y="89763"/>
                                </a:lnTo>
                                <a:lnTo>
                                  <a:pt x="140246" y="89611"/>
                                </a:lnTo>
                                <a:lnTo>
                                  <a:pt x="140627" y="82219"/>
                                </a:lnTo>
                                <a:lnTo>
                                  <a:pt x="140970" y="68148"/>
                                </a:lnTo>
                                <a:lnTo>
                                  <a:pt x="141008" y="28956"/>
                                </a:lnTo>
                                <a:lnTo>
                                  <a:pt x="128346" y="28956"/>
                                </a:lnTo>
                                <a:lnTo>
                                  <a:pt x="128346" y="102717"/>
                                </a:lnTo>
                                <a:lnTo>
                                  <a:pt x="143738" y="102717"/>
                                </a:lnTo>
                                <a:lnTo>
                                  <a:pt x="166763" y="64160"/>
                                </a:lnTo>
                                <a:lnTo>
                                  <a:pt x="172694" y="53479"/>
                                </a:lnTo>
                                <a:lnTo>
                                  <a:pt x="178955" y="41300"/>
                                </a:lnTo>
                                <a:lnTo>
                                  <a:pt x="179412" y="41300"/>
                                </a:lnTo>
                                <a:lnTo>
                                  <a:pt x="179019" y="49339"/>
                                </a:lnTo>
                                <a:lnTo>
                                  <a:pt x="178562" y="63373"/>
                                </a:lnTo>
                                <a:lnTo>
                                  <a:pt x="178498" y="102717"/>
                                </a:lnTo>
                                <a:lnTo>
                                  <a:pt x="191300" y="102717"/>
                                </a:lnTo>
                                <a:lnTo>
                                  <a:pt x="191300" y="28956"/>
                                </a:lnTo>
                                <a:close/>
                              </a:path>
                            </a:pathLst>
                          </a:custGeom>
                          <a:solidFill>
                            <a:srgbClr val="231F20"/>
                          </a:solidFill>
                        </wps:spPr>
                        <wps:bodyPr wrap="square" lIns="0" tIns="0" rIns="0" bIns="0" rtlCol="0">
                          <a:prstTxWarp prst="textNoShape">
                            <a:avLst/>
                          </a:prstTxWarp>
                          <a:noAutofit/>
                        </wps:bodyPr>
                      </wps:wsp>
                      <pic:pic>
                        <pic:nvPicPr>
                          <pic:cNvPr id="579" name="Image 579"/>
                          <pic:cNvPicPr/>
                        </pic:nvPicPr>
                        <pic:blipFill>
                          <a:blip r:embed="rId179" cstate="print"/>
                          <a:stretch>
                            <a:fillRect/>
                          </a:stretch>
                        </pic:blipFill>
                        <pic:spPr>
                          <a:xfrm>
                            <a:off x="1004755" y="1004495"/>
                            <a:ext cx="149984" cy="105613"/>
                          </a:xfrm>
                          <a:prstGeom prst="rect">
                            <a:avLst/>
                          </a:prstGeom>
                        </pic:spPr>
                      </pic:pic>
                      <pic:pic>
                        <pic:nvPicPr>
                          <pic:cNvPr id="580" name="Image 580"/>
                          <pic:cNvPicPr/>
                        </pic:nvPicPr>
                        <pic:blipFill>
                          <a:blip r:embed="rId180" cstate="print"/>
                          <a:stretch>
                            <a:fillRect/>
                          </a:stretch>
                        </pic:blipFill>
                        <pic:spPr>
                          <a:xfrm>
                            <a:off x="1207785" y="1006168"/>
                            <a:ext cx="270101" cy="97243"/>
                          </a:xfrm>
                          <a:prstGeom prst="rect">
                            <a:avLst/>
                          </a:prstGeom>
                        </pic:spPr>
                      </pic:pic>
                      <wps:wsp>
                        <wps:cNvPr id="581" name="Graphic 581"/>
                        <wps:cNvSpPr/>
                        <wps:spPr>
                          <a:xfrm>
                            <a:off x="4285042" y="1214570"/>
                            <a:ext cx="284480" cy="294640"/>
                          </a:xfrm>
                          <a:custGeom>
                            <a:avLst/>
                            <a:gdLst/>
                            <a:ahLst/>
                            <a:cxnLst/>
                            <a:rect l="l" t="t" r="r" b="b"/>
                            <a:pathLst>
                              <a:path w="284480" h="294640">
                                <a:moveTo>
                                  <a:pt x="142227" y="0"/>
                                </a:moveTo>
                                <a:lnTo>
                                  <a:pt x="0" y="142227"/>
                                </a:lnTo>
                                <a:lnTo>
                                  <a:pt x="71120" y="142227"/>
                                </a:lnTo>
                                <a:lnTo>
                                  <a:pt x="71120" y="294233"/>
                                </a:lnTo>
                                <a:lnTo>
                                  <a:pt x="213334" y="294233"/>
                                </a:lnTo>
                                <a:lnTo>
                                  <a:pt x="213334" y="142227"/>
                                </a:lnTo>
                                <a:lnTo>
                                  <a:pt x="284454" y="142227"/>
                                </a:lnTo>
                                <a:lnTo>
                                  <a:pt x="142227" y="0"/>
                                </a:lnTo>
                                <a:close/>
                              </a:path>
                            </a:pathLst>
                          </a:custGeom>
                          <a:solidFill>
                            <a:srgbClr val="4D81C2"/>
                          </a:solidFill>
                        </wps:spPr>
                        <wps:bodyPr wrap="square" lIns="0" tIns="0" rIns="0" bIns="0" rtlCol="0">
                          <a:prstTxWarp prst="textNoShape">
                            <a:avLst/>
                          </a:prstTxWarp>
                          <a:noAutofit/>
                        </wps:bodyPr>
                      </wps:wsp>
                      <wps:wsp>
                        <wps:cNvPr id="582" name="Graphic 582"/>
                        <wps:cNvSpPr/>
                        <wps:spPr>
                          <a:xfrm>
                            <a:off x="4285042" y="1214570"/>
                            <a:ext cx="284480" cy="294640"/>
                          </a:xfrm>
                          <a:custGeom>
                            <a:avLst/>
                            <a:gdLst/>
                            <a:ahLst/>
                            <a:cxnLst/>
                            <a:rect l="l" t="t" r="r" b="b"/>
                            <a:pathLst>
                              <a:path w="284480" h="294640">
                                <a:moveTo>
                                  <a:pt x="284454" y="142227"/>
                                </a:moveTo>
                                <a:lnTo>
                                  <a:pt x="213334" y="142227"/>
                                </a:lnTo>
                                <a:lnTo>
                                  <a:pt x="213334" y="294233"/>
                                </a:lnTo>
                                <a:lnTo>
                                  <a:pt x="71120" y="294233"/>
                                </a:lnTo>
                                <a:lnTo>
                                  <a:pt x="71120" y="142227"/>
                                </a:lnTo>
                                <a:lnTo>
                                  <a:pt x="0" y="142227"/>
                                </a:lnTo>
                                <a:lnTo>
                                  <a:pt x="142227" y="0"/>
                                </a:lnTo>
                                <a:lnTo>
                                  <a:pt x="284454" y="142227"/>
                                </a:lnTo>
                                <a:close/>
                              </a:path>
                            </a:pathLst>
                          </a:custGeom>
                          <a:ln w="21717">
                            <a:solidFill>
                              <a:srgbClr val="3E6190"/>
                            </a:solidFill>
                            <a:prstDash val="solid"/>
                          </a:ln>
                        </wps:spPr>
                        <wps:bodyPr wrap="square" lIns="0" tIns="0" rIns="0" bIns="0" rtlCol="0">
                          <a:prstTxWarp prst="textNoShape">
                            <a:avLst/>
                          </a:prstTxWarp>
                          <a:noAutofit/>
                        </wps:bodyPr>
                      </wps:wsp>
                      <pic:pic>
                        <pic:nvPicPr>
                          <pic:cNvPr id="583" name="Image 583"/>
                          <pic:cNvPicPr/>
                        </pic:nvPicPr>
                        <pic:blipFill>
                          <a:blip r:embed="rId181" cstate="print"/>
                          <a:stretch>
                            <a:fillRect/>
                          </a:stretch>
                        </pic:blipFill>
                        <pic:spPr>
                          <a:xfrm>
                            <a:off x="90068" y="5079378"/>
                            <a:ext cx="1372349" cy="326796"/>
                          </a:xfrm>
                          <a:prstGeom prst="rect">
                            <a:avLst/>
                          </a:prstGeom>
                        </pic:spPr>
                      </pic:pic>
                      <wps:wsp>
                        <wps:cNvPr id="584" name="Graphic 584"/>
                        <wps:cNvSpPr/>
                        <wps:spPr>
                          <a:xfrm>
                            <a:off x="81902" y="5071161"/>
                            <a:ext cx="1388745" cy="342900"/>
                          </a:xfrm>
                          <a:custGeom>
                            <a:avLst/>
                            <a:gdLst/>
                            <a:ahLst/>
                            <a:cxnLst/>
                            <a:rect l="l" t="t" r="r" b="b"/>
                            <a:pathLst>
                              <a:path w="1388745" h="342900">
                                <a:moveTo>
                                  <a:pt x="1388656" y="3810"/>
                                </a:moveTo>
                                <a:lnTo>
                                  <a:pt x="1387995" y="3810"/>
                                </a:lnTo>
                                <a:lnTo>
                                  <a:pt x="1387995" y="1270"/>
                                </a:lnTo>
                                <a:lnTo>
                                  <a:pt x="1385938" y="1270"/>
                                </a:lnTo>
                                <a:lnTo>
                                  <a:pt x="1385938" y="0"/>
                                </a:lnTo>
                                <a:lnTo>
                                  <a:pt x="1380502" y="0"/>
                                </a:lnTo>
                                <a:lnTo>
                                  <a:pt x="1380502" y="7620"/>
                                </a:lnTo>
                                <a:lnTo>
                                  <a:pt x="1380502" y="335280"/>
                                </a:lnTo>
                                <a:lnTo>
                                  <a:pt x="8153" y="335280"/>
                                </a:lnTo>
                                <a:lnTo>
                                  <a:pt x="8153" y="335013"/>
                                </a:lnTo>
                                <a:lnTo>
                                  <a:pt x="8153" y="7620"/>
                                </a:lnTo>
                                <a:lnTo>
                                  <a:pt x="1380502" y="7620"/>
                                </a:lnTo>
                                <a:lnTo>
                                  <a:pt x="1380502" y="0"/>
                                </a:lnTo>
                                <a:lnTo>
                                  <a:pt x="2730" y="0"/>
                                </a:lnTo>
                                <a:lnTo>
                                  <a:pt x="2730" y="1270"/>
                                </a:lnTo>
                                <a:lnTo>
                                  <a:pt x="673" y="1270"/>
                                </a:lnTo>
                                <a:lnTo>
                                  <a:pt x="673" y="3810"/>
                                </a:lnTo>
                                <a:lnTo>
                                  <a:pt x="0" y="3810"/>
                                </a:lnTo>
                                <a:lnTo>
                                  <a:pt x="0" y="7620"/>
                                </a:lnTo>
                                <a:lnTo>
                                  <a:pt x="0" y="335280"/>
                                </a:lnTo>
                                <a:lnTo>
                                  <a:pt x="0" y="339090"/>
                                </a:lnTo>
                                <a:lnTo>
                                  <a:pt x="533" y="339090"/>
                                </a:lnTo>
                                <a:lnTo>
                                  <a:pt x="533" y="341630"/>
                                </a:lnTo>
                                <a:lnTo>
                                  <a:pt x="1905" y="341630"/>
                                </a:lnTo>
                                <a:lnTo>
                                  <a:pt x="1905" y="342900"/>
                                </a:lnTo>
                                <a:lnTo>
                                  <a:pt x="1386763" y="342900"/>
                                </a:lnTo>
                                <a:lnTo>
                                  <a:pt x="1386763" y="341630"/>
                                </a:lnTo>
                                <a:lnTo>
                                  <a:pt x="1388135" y="341630"/>
                                </a:lnTo>
                                <a:lnTo>
                                  <a:pt x="1388135" y="339090"/>
                                </a:lnTo>
                                <a:lnTo>
                                  <a:pt x="1388656" y="339090"/>
                                </a:lnTo>
                                <a:lnTo>
                                  <a:pt x="1388656" y="335280"/>
                                </a:lnTo>
                                <a:lnTo>
                                  <a:pt x="1388656" y="7620"/>
                                </a:lnTo>
                                <a:lnTo>
                                  <a:pt x="1388656" y="3810"/>
                                </a:lnTo>
                                <a:close/>
                              </a:path>
                            </a:pathLst>
                          </a:custGeom>
                          <a:solidFill>
                            <a:srgbClr val="F7904A"/>
                          </a:solidFill>
                        </wps:spPr>
                        <wps:bodyPr wrap="square" lIns="0" tIns="0" rIns="0" bIns="0" rtlCol="0">
                          <a:prstTxWarp prst="textNoShape">
                            <a:avLst/>
                          </a:prstTxWarp>
                          <a:noAutofit/>
                        </wps:bodyPr>
                      </wps:wsp>
                      <pic:pic>
                        <pic:nvPicPr>
                          <pic:cNvPr id="585" name="Image 585"/>
                          <pic:cNvPicPr/>
                        </pic:nvPicPr>
                        <pic:blipFill>
                          <a:blip r:embed="rId182" cstate="print"/>
                          <a:stretch>
                            <a:fillRect/>
                          </a:stretch>
                        </pic:blipFill>
                        <pic:spPr>
                          <a:xfrm>
                            <a:off x="90068" y="5118291"/>
                            <a:ext cx="1373060" cy="250151"/>
                          </a:xfrm>
                          <a:prstGeom prst="rect">
                            <a:avLst/>
                          </a:prstGeom>
                        </pic:spPr>
                      </pic:pic>
                      <pic:pic>
                        <pic:nvPicPr>
                          <pic:cNvPr id="586" name="Image 586"/>
                          <pic:cNvPicPr/>
                        </pic:nvPicPr>
                        <pic:blipFill>
                          <a:blip r:embed="rId183" cstate="print"/>
                          <a:stretch>
                            <a:fillRect/>
                          </a:stretch>
                        </pic:blipFill>
                        <pic:spPr>
                          <a:xfrm>
                            <a:off x="176921" y="5157100"/>
                            <a:ext cx="477876" cy="141888"/>
                          </a:xfrm>
                          <a:prstGeom prst="rect">
                            <a:avLst/>
                          </a:prstGeom>
                        </pic:spPr>
                      </pic:pic>
                      <wps:wsp>
                        <wps:cNvPr id="587" name="Graphic 587"/>
                        <wps:cNvSpPr/>
                        <wps:spPr>
                          <a:xfrm>
                            <a:off x="706920" y="5189856"/>
                            <a:ext cx="525145" cy="106045"/>
                          </a:xfrm>
                          <a:custGeom>
                            <a:avLst/>
                            <a:gdLst/>
                            <a:ahLst/>
                            <a:cxnLst/>
                            <a:rect l="l" t="t" r="r" b="b"/>
                            <a:pathLst>
                              <a:path w="525145" h="106045">
                                <a:moveTo>
                                  <a:pt x="70408" y="37515"/>
                                </a:moveTo>
                                <a:lnTo>
                                  <a:pt x="68033" y="22199"/>
                                </a:lnTo>
                                <a:lnTo>
                                  <a:pt x="61671" y="10680"/>
                                </a:lnTo>
                                <a:lnTo>
                                  <a:pt x="61480" y="10350"/>
                                </a:lnTo>
                                <a:lnTo>
                                  <a:pt x="57010" y="6908"/>
                                </a:lnTo>
                                <a:lnTo>
                                  <a:pt x="57010" y="38112"/>
                                </a:lnTo>
                                <a:lnTo>
                                  <a:pt x="55499" y="49707"/>
                                </a:lnTo>
                                <a:lnTo>
                                  <a:pt x="51117" y="58712"/>
                                </a:lnTo>
                                <a:lnTo>
                                  <a:pt x="44081" y="64541"/>
                                </a:lnTo>
                                <a:lnTo>
                                  <a:pt x="34594" y="66611"/>
                                </a:lnTo>
                                <a:lnTo>
                                  <a:pt x="28295" y="65557"/>
                                </a:lnTo>
                                <a:lnTo>
                                  <a:pt x="27914" y="65557"/>
                                </a:lnTo>
                                <a:lnTo>
                                  <a:pt x="21856" y="62255"/>
                                </a:lnTo>
                                <a:lnTo>
                                  <a:pt x="17297" y="57302"/>
                                </a:lnTo>
                                <a:lnTo>
                                  <a:pt x="14478" y="50927"/>
                                </a:lnTo>
                                <a:lnTo>
                                  <a:pt x="13868" y="47409"/>
                                </a:lnTo>
                                <a:lnTo>
                                  <a:pt x="13868" y="30949"/>
                                </a:lnTo>
                                <a:lnTo>
                                  <a:pt x="35052" y="10680"/>
                                </a:lnTo>
                                <a:lnTo>
                                  <a:pt x="44462" y="12890"/>
                                </a:lnTo>
                                <a:lnTo>
                                  <a:pt x="51346" y="18859"/>
                                </a:lnTo>
                                <a:lnTo>
                                  <a:pt x="55575" y="27597"/>
                                </a:lnTo>
                                <a:lnTo>
                                  <a:pt x="56934" y="37515"/>
                                </a:lnTo>
                                <a:lnTo>
                                  <a:pt x="57010" y="38112"/>
                                </a:lnTo>
                                <a:lnTo>
                                  <a:pt x="57010" y="6908"/>
                                </a:lnTo>
                                <a:lnTo>
                                  <a:pt x="51574" y="2717"/>
                                </a:lnTo>
                                <a:lnTo>
                                  <a:pt x="39166" y="0"/>
                                </a:lnTo>
                                <a:lnTo>
                                  <a:pt x="30759" y="977"/>
                                </a:lnTo>
                                <a:lnTo>
                                  <a:pt x="23609" y="3797"/>
                                </a:lnTo>
                                <a:lnTo>
                                  <a:pt x="17678" y="8305"/>
                                </a:lnTo>
                                <a:lnTo>
                                  <a:pt x="12954" y="14338"/>
                                </a:lnTo>
                                <a:lnTo>
                                  <a:pt x="12649" y="14338"/>
                                </a:lnTo>
                                <a:lnTo>
                                  <a:pt x="12141" y="3797"/>
                                </a:lnTo>
                                <a:lnTo>
                                  <a:pt x="12039" y="1689"/>
                                </a:lnTo>
                                <a:lnTo>
                                  <a:pt x="0" y="1689"/>
                                </a:lnTo>
                                <a:lnTo>
                                  <a:pt x="279" y="8305"/>
                                </a:lnTo>
                                <a:lnTo>
                                  <a:pt x="368" y="10350"/>
                                </a:lnTo>
                                <a:lnTo>
                                  <a:pt x="419" y="11861"/>
                                </a:lnTo>
                                <a:lnTo>
                                  <a:pt x="533" y="14338"/>
                                </a:lnTo>
                                <a:lnTo>
                                  <a:pt x="609" y="105625"/>
                                </a:lnTo>
                                <a:lnTo>
                                  <a:pt x="13868" y="105625"/>
                                </a:lnTo>
                                <a:lnTo>
                                  <a:pt x="13868" y="65557"/>
                                </a:lnTo>
                                <a:lnTo>
                                  <a:pt x="14173" y="65557"/>
                                </a:lnTo>
                                <a:lnTo>
                                  <a:pt x="18211" y="70446"/>
                                </a:lnTo>
                                <a:lnTo>
                                  <a:pt x="23533" y="74091"/>
                                </a:lnTo>
                                <a:lnTo>
                                  <a:pt x="29845" y="76352"/>
                                </a:lnTo>
                                <a:lnTo>
                                  <a:pt x="36880" y="77127"/>
                                </a:lnTo>
                                <a:lnTo>
                                  <a:pt x="49453" y="74676"/>
                                </a:lnTo>
                                <a:lnTo>
                                  <a:pt x="60159" y="67271"/>
                                </a:lnTo>
                                <a:lnTo>
                                  <a:pt x="60553" y="66611"/>
                                </a:lnTo>
                                <a:lnTo>
                                  <a:pt x="67614" y="54889"/>
                                </a:lnTo>
                                <a:lnTo>
                                  <a:pt x="70319" y="38112"/>
                                </a:lnTo>
                                <a:lnTo>
                                  <a:pt x="70408" y="37515"/>
                                </a:lnTo>
                                <a:close/>
                              </a:path>
                              <a:path w="525145" h="106045">
                                <a:moveTo>
                                  <a:pt x="147091" y="34772"/>
                                </a:moveTo>
                                <a:lnTo>
                                  <a:pt x="146672" y="31419"/>
                                </a:lnTo>
                                <a:lnTo>
                                  <a:pt x="145808" y="24409"/>
                                </a:lnTo>
                                <a:lnTo>
                                  <a:pt x="145707" y="23609"/>
                                </a:lnTo>
                                <a:lnTo>
                                  <a:pt x="140881" y="12306"/>
                                </a:lnTo>
                                <a:lnTo>
                                  <a:pt x="138010" y="9613"/>
                                </a:lnTo>
                                <a:lnTo>
                                  <a:pt x="134137" y="5994"/>
                                </a:lnTo>
                                <a:lnTo>
                                  <a:pt x="134137" y="31419"/>
                                </a:lnTo>
                                <a:lnTo>
                                  <a:pt x="94970" y="31419"/>
                                </a:lnTo>
                                <a:lnTo>
                                  <a:pt x="96647" y="24409"/>
                                </a:lnTo>
                                <a:lnTo>
                                  <a:pt x="96697" y="24180"/>
                                </a:lnTo>
                                <a:lnTo>
                                  <a:pt x="96977" y="23609"/>
                                </a:lnTo>
                                <a:lnTo>
                                  <a:pt x="100571" y="17030"/>
                                </a:lnTo>
                                <a:lnTo>
                                  <a:pt x="106629" y="11811"/>
                                </a:lnTo>
                                <a:lnTo>
                                  <a:pt x="106299" y="11811"/>
                                </a:lnTo>
                                <a:lnTo>
                                  <a:pt x="115544" y="9613"/>
                                </a:lnTo>
                                <a:lnTo>
                                  <a:pt x="124828" y="11811"/>
                                </a:lnTo>
                                <a:lnTo>
                                  <a:pt x="130556" y="17310"/>
                                </a:lnTo>
                                <a:lnTo>
                                  <a:pt x="133324" y="24180"/>
                                </a:lnTo>
                                <a:lnTo>
                                  <a:pt x="133413" y="24409"/>
                                </a:lnTo>
                                <a:lnTo>
                                  <a:pt x="134137" y="31419"/>
                                </a:lnTo>
                                <a:lnTo>
                                  <a:pt x="134137" y="5994"/>
                                </a:lnTo>
                                <a:lnTo>
                                  <a:pt x="131521" y="3530"/>
                                </a:lnTo>
                                <a:lnTo>
                                  <a:pt x="116611" y="12"/>
                                </a:lnTo>
                                <a:lnTo>
                                  <a:pt x="102133" y="3098"/>
                                </a:lnTo>
                                <a:lnTo>
                                  <a:pt x="91249" y="11557"/>
                                </a:lnTo>
                                <a:lnTo>
                                  <a:pt x="84391" y="24180"/>
                                </a:lnTo>
                                <a:lnTo>
                                  <a:pt x="82029" y="39649"/>
                                </a:lnTo>
                                <a:lnTo>
                                  <a:pt x="82016" y="39789"/>
                                </a:lnTo>
                                <a:lnTo>
                                  <a:pt x="84480" y="54991"/>
                                </a:lnTo>
                                <a:lnTo>
                                  <a:pt x="91630" y="66738"/>
                                </a:lnTo>
                                <a:lnTo>
                                  <a:pt x="103035" y="74307"/>
                                </a:lnTo>
                                <a:lnTo>
                                  <a:pt x="118287" y="76987"/>
                                </a:lnTo>
                                <a:lnTo>
                                  <a:pt x="130022" y="76987"/>
                                </a:lnTo>
                                <a:lnTo>
                                  <a:pt x="138099" y="74561"/>
                                </a:lnTo>
                                <a:lnTo>
                                  <a:pt x="142824" y="72415"/>
                                </a:lnTo>
                                <a:lnTo>
                                  <a:pt x="141465" y="66738"/>
                                </a:lnTo>
                                <a:lnTo>
                                  <a:pt x="140538" y="62814"/>
                                </a:lnTo>
                                <a:lnTo>
                                  <a:pt x="135509" y="64947"/>
                                </a:lnTo>
                                <a:lnTo>
                                  <a:pt x="129324" y="66738"/>
                                </a:lnTo>
                                <a:lnTo>
                                  <a:pt x="120840" y="66738"/>
                                </a:lnTo>
                                <a:lnTo>
                                  <a:pt x="110540" y="65176"/>
                                </a:lnTo>
                                <a:lnTo>
                                  <a:pt x="102539" y="60617"/>
                                </a:lnTo>
                                <a:lnTo>
                                  <a:pt x="97002" y="52666"/>
                                </a:lnTo>
                                <a:lnTo>
                                  <a:pt x="94818" y="41021"/>
                                </a:lnTo>
                                <a:lnTo>
                                  <a:pt x="146634" y="41021"/>
                                </a:lnTo>
                                <a:lnTo>
                                  <a:pt x="146761" y="39789"/>
                                </a:lnTo>
                                <a:lnTo>
                                  <a:pt x="147091" y="37515"/>
                                </a:lnTo>
                                <a:lnTo>
                                  <a:pt x="147091" y="34772"/>
                                </a:lnTo>
                                <a:close/>
                              </a:path>
                              <a:path w="525145" h="106045">
                                <a:moveTo>
                                  <a:pt x="254393" y="1701"/>
                                </a:moveTo>
                                <a:lnTo>
                                  <a:pt x="241134" y="1701"/>
                                </a:lnTo>
                                <a:lnTo>
                                  <a:pt x="241134" y="65201"/>
                                </a:lnTo>
                                <a:lnTo>
                                  <a:pt x="215392" y="65201"/>
                                </a:lnTo>
                                <a:lnTo>
                                  <a:pt x="215392" y="1701"/>
                                </a:lnTo>
                                <a:lnTo>
                                  <a:pt x="202272" y="1701"/>
                                </a:lnTo>
                                <a:lnTo>
                                  <a:pt x="202272" y="65201"/>
                                </a:lnTo>
                                <a:lnTo>
                                  <a:pt x="176517" y="65201"/>
                                </a:lnTo>
                                <a:lnTo>
                                  <a:pt x="176517" y="1701"/>
                                </a:lnTo>
                                <a:lnTo>
                                  <a:pt x="163398" y="1701"/>
                                </a:lnTo>
                                <a:lnTo>
                                  <a:pt x="163398" y="65201"/>
                                </a:lnTo>
                                <a:lnTo>
                                  <a:pt x="163398" y="75361"/>
                                </a:lnTo>
                                <a:lnTo>
                                  <a:pt x="254393" y="75361"/>
                                </a:lnTo>
                                <a:lnTo>
                                  <a:pt x="254393" y="65201"/>
                                </a:lnTo>
                                <a:lnTo>
                                  <a:pt x="254393" y="1701"/>
                                </a:lnTo>
                                <a:close/>
                              </a:path>
                              <a:path w="525145" h="106045">
                                <a:moveTo>
                                  <a:pt x="335953" y="34772"/>
                                </a:moveTo>
                                <a:lnTo>
                                  <a:pt x="335534" y="31419"/>
                                </a:lnTo>
                                <a:lnTo>
                                  <a:pt x="334670" y="24409"/>
                                </a:lnTo>
                                <a:lnTo>
                                  <a:pt x="334581" y="23609"/>
                                </a:lnTo>
                                <a:lnTo>
                                  <a:pt x="329742" y="12306"/>
                                </a:lnTo>
                                <a:lnTo>
                                  <a:pt x="326872" y="9613"/>
                                </a:lnTo>
                                <a:lnTo>
                                  <a:pt x="322999" y="5981"/>
                                </a:lnTo>
                                <a:lnTo>
                                  <a:pt x="322999" y="31419"/>
                                </a:lnTo>
                                <a:lnTo>
                                  <a:pt x="283832" y="31419"/>
                                </a:lnTo>
                                <a:lnTo>
                                  <a:pt x="295490" y="11811"/>
                                </a:lnTo>
                                <a:lnTo>
                                  <a:pt x="295173" y="11811"/>
                                </a:lnTo>
                                <a:lnTo>
                                  <a:pt x="304406" y="9613"/>
                                </a:lnTo>
                                <a:lnTo>
                                  <a:pt x="313702" y="11811"/>
                                </a:lnTo>
                                <a:lnTo>
                                  <a:pt x="319417" y="17310"/>
                                </a:lnTo>
                                <a:lnTo>
                                  <a:pt x="322186" y="24180"/>
                                </a:lnTo>
                                <a:lnTo>
                                  <a:pt x="322275" y="24409"/>
                                </a:lnTo>
                                <a:lnTo>
                                  <a:pt x="322999" y="31419"/>
                                </a:lnTo>
                                <a:lnTo>
                                  <a:pt x="322999" y="5981"/>
                                </a:lnTo>
                                <a:lnTo>
                                  <a:pt x="320395" y="3530"/>
                                </a:lnTo>
                                <a:lnTo>
                                  <a:pt x="305473" y="12"/>
                                </a:lnTo>
                                <a:lnTo>
                                  <a:pt x="290995" y="3098"/>
                                </a:lnTo>
                                <a:lnTo>
                                  <a:pt x="280111" y="11557"/>
                                </a:lnTo>
                                <a:lnTo>
                                  <a:pt x="273265" y="24180"/>
                                </a:lnTo>
                                <a:lnTo>
                                  <a:pt x="270903" y="39649"/>
                                </a:lnTo>
                                <a:lnTo>
                                  <a:pt x="270878" y="39789"/>
                                </a:lnTo>
                                <a:lnTo>
                                  <a:pt x="273354" y="54991"/>
                                </a:lnTo>
                                <a:lnTo>
                                  <a:pt x="280492" y="66738"/>
                                </a:lnTo>
                                <a:lnTo>
                                  <a:pt x="291896" y="74307"/>
                                </a:lnTo>
                                <a:lnTo>
                                  <a:pt x="307149" y="76987"/>
                                </a:lnTo>
                                <a:lnTo>
                                  <a:pt x="318884" y="76987"/>
                                </a:lnTo>
                                <a:lnTo>
                                  <a:pt x="326961" y="74561"/>
                                </a:lnTo>
                                <a:lnTo>
                                  <a:pt x="331685" y="72415"/>
                                </a:lnTo>
                                <a:lnTo>
                                  <a:pt x="330339" y="66738"/>
                                </a:lnTo>
                                <a:lnTo>
                                  <a:pt x="329399" y="62814"/>
                                </a:lnTo>
                                <a:lnTo>
                                  <a:pt x="324370" y="64947"/>
                                </a:lnTo>
                                <a:lnTo>
                                  <a:pt x="318185" y="66738"/>
                                </a:lnTo>
                                <a:lnTo>
                                  <a:pt x="309714" y="66738"/>
                                </a:lnTo>
                                <a:lnTo>
                                  <a:pt x="299402" y="65176"/>
                                </a:lnTo>
                                <a:lnTo>
                                  <a:pt x="291414" y="60617"/>
                                </a:lnTo>
                                <a:lnTo>
                                  <a:pt x="285864" y="52666"/>
                                </a:lnTo>
                                <a:lnTo>
                                  <a:pt x="283679" y="41021"/>
                                </a:lnTo>
                                <a:lnTo>
                                  <a:pt x="335495" y="41021"/>
                                </a:lnTo>
                                <a:lnTo>
                                  <a:pt x="335635" y="39789"/>
                                </a:lnTo>
                                <a:lnTo>
                                  <a:pt x="335953" y="37515"/>
                                </a:lnTo>
                                <a:lnTo>
                                  <a:pt x="335953" y="34772"/>
                                </a:lnTo>
                                <a:close/>
                              </a:path>
                              <a:path w="525145" h="106045">
                                <a:moveTo>
                                  <a:pt x="455142" y="51079"/>
                                </a:moveTo>
                                <a:lnTo>
                                  <a:pt x="452170" y="39497"/>
                                </a:lnTo>
                                <a:lnTo>
                                  <a:pt x="448741" y="36131"/>
                                </a:lnTo>
                                <a:lnTo>
                                  <a:pt x="444500" y="31965"/>
                                </a:lnTo>
                                <a:lnTo>
                                  <a:pt x="441883" y="30962"/>
                                </a:lnTo>
                                <a:lnTo>
                                  <a:pt x="441883" y="51536"/>
                                </a:lnTo>
                                <a:lnTo>
                                  <a:pt x="439877" y="58712"/>
                                </a:lnTo>
                                <a:lnTo>
                                  <a:pt x="439813" y="58928"/>
                                </a:lnTo>
                                <a:lnTo>
                                  <a:pt x="434517" y="63614"/>
                                </a:lnTo>
                                <a:lnTo>
                                  <a:pt x="427164" y="66167"/>
                                </a:lnTo>
                                <a:lnTo>
                                  <a:pt x="426478" y="66167"/>
                                </a:lnTo>
                                <a:lnTo>
                                  <a:pt x="419938" y="66789"/>
                                </a:lnTo>
                                <a:lnTo>
                                  <a:pt x="415366" y="66789"/>
                                </a:lnTo>
                                <a:lnTo>
                                  <a:pt x="409879" y="66167"/>
                                </a:lnTo>
                                <a:lnTo>
                                  <a:pt x="409879" y="39497"/>
                                </a:lnTo>
                                <a:lnTo>
                                  <a:pt x="409879" y="36906"/>
                                </a:lnTo>
                                <a:lnTo>
                                  <a:pt x="412927" y="36449"/>
                                </a:lnTo>
                                <a:lnTo>
                                  <a:pt x="416128" y="36131"/>
                                </a:lnTo>
                                <a:lnTo>
                                  <a:pt x="419938" y="36131"/>
                                </a:lnTo>
                                <a:lnTo>
                                  <a:pt x="428802" y="36906"/>
                                </a:lnTo>
                                <a:lnTo>
                                  <a:pt x="427926" y="36906"/>
                                </a:lnTo>
                                <a:lnTo>
                                  <a:pt x="434682" y="39204"/>
                                </a:lnTo>
                                <a:lnTo>
                                  <a:pt x="439877" y="43916"/>
                                </a:lnTo>
                                <a:lnTo>
                                  <a:pt x="441769" y="51079"/>
                                </a:lnTo>
                                <a:lnTo>
                                  <a:pt x="441883" y="51536"/>
                                </a:lnTo>
                                <a:lnTo>
                                  <a:pt x="441883" y="30962"/>
                                </a:lnTo>
                                <a:lnTo>
                                  <a:pt x="437159" y="29133"/>
                                </a:lnTo>
                                <a:lnTo>
                                  <a:pt x="433997" y="27901"/>
                                </a:lnTo>
                                <a:lnTo>
                                  <a:pt x="429717" y="27457"/>
                                </a:lnTo>
                                <a:lnTo>
                                  <a:pt x="422529" y="26695"/>
                                </a:lnTo>
                                <a:lnTo>
                                  <a:pt x="418261" y="26695"/>
                                </a:lnTo>
                                <a:lnTo>
                                  <a:pt x="413080" y="26847"/>
                                </a:lnTo>
                                <a:lnTo>
                                  <a:pt x="410032" y="27457"/>
                                </a:lnTo>
                                <a:lnTo>
                                  <a:pt x="410032" y="1701"/>
                                </a:lnTo>
                                <a:lnTo>
                                  <a:pt x="396608" y="1701"/>
                                </a:lnTo>
                                <a:lnTo>
                                  <a:pt x="396608" y="29133"/>
                                </a:lnTo>
                                <a:lnTo>
                                  <a:pt x="365531" y="29133"/>
                                </a:lnTo>
                                <a:lnTo>
                                  <a:pt x="365531" y="1701"/>
                                </a:lnTo>
                                <a:lnTo>
                                  <a:pt x="352259" y="1701"/>
                                </a:lnTo>
                                <a:lnTo>
                                  <a:pt x="352259" y="75463"/>
                                </a:lnTo>
                                <a:lnTo>
                                  <a:pt x="365531" y="75463"/>
                                </a:lnTo>
                                <a:lnTo>
                                  <a:pt x="365531" y="39497"/>
                                </a:lnTo>
                                <a:lnTo>
                                  <a:pt x="396608" y="39497"/>
                                </a:lnTo>
                                <a:lnTo>
                                  <a:pt x="396608" y="75323"/>
                                </a:lnTo>
                                <a:lnTo>
                                  <a:pt x="403618" y="75895"/>
                                </a:lnTo>
                                <a:lnTo>
                                  <a:pt x="404126" y="75895"/>
                                </a:lnTo>
                                <a:lnTo>
                                  <a:pt x="409270" y="76225"/>
                                </a:lnTo>
                                <a:lnTo>
                                  <a:pt x="416585" y="76225"/>
                                </a:lnTo>
                                <a:lnTo>
                                  <a:pt x="424840" y="75895"/>
                                </a:lnTo>
                                <a:lnTo>
                                  <a:pt x="455028" y="58928"/>
                                </a:lnTo>
                                <a:lnTo>
                                  <a:pt x="455142" y="51079"/>
                                </a:lnTo>
                                <a:close/>
                              </a:path>
                              <a:path w="525145" h="106045">
                                <a:moveTo>
                                  <a:pt x="524840" y="75463"/>
                                </a:moveTo>
                                <a:lnTo>
                                  <a:pt x="523925" y="70535"/>
                                </a:lnTo>
                                <a:lnTo>
                                  <a:pt x="523748" y="67233"/>
                                </a:lnTo>
                                <a:lnTo>
                                  <a:pt x="523697" y="66154"/>
                                </a:lnTo>
                                <a:lnTo>
                                  <a:pt x="523608" y="37807"/>
                                </a:lnTo>
                                <a:lnTo>
                                  <a:pt x="523608" y="30238"/>
                                </a:lnTo>
                                <a:lnTo>
                                  <a:pt x="522389" y="19240"/>
                                </a:lnTo>
                                <a:lnTo>
                                  <a:pt x="518210" y="9931"/>
                                </a:lnTo>
                                <a:lnTo>
                                  <a:pt x="518045" y="9563"/>
                                </a:lnTo>
                                <a:lnTo>
                                  <a:pt x="510654" y="3619"/>
                                </a:lnTo>
                                <a:lnTo>
                                  <a:pt x="510654" y="37807"/>
                                </a:lnTo>
                                <a:lnTo>
                                  <a:pt x="510654" y="51993"/>
                                </a:lnTo>
                                <a:lnTo>
                                  <a:pt x="510349" y="53505"/>
                                </a:lnTo>
                                <a:lnTo>
                                  <a:pt x="507758" y="61125"/>
                                </a:lnTo>
                                <a:lnTo>
                                  <a:pt x="501662" y="67233"/>
                                </a:lnTo>
                                <a:lnTo>
                                  <a:pt x="485203" y="67233"/>
                                </a:lnTo>
                                <a:lnTo>
                                  <a:pt x="479412" y="63119"/>
                                </a:lnTo>
                                <a:lnTo>
                                  <a:pt x="479412" y="54419"/>
                                </a:lnTo>
                                <a:lnTo>
                                  <a:pt x="482231" y="45745"/>
                                </a:lnTo>
                                <a:lnTo>
                                  <a:pt x="489546" y="40640"/>
                                </a:lnTo>
                                <a:lnTo>
                                  <a:pt x="499592" y="38265"/>
                                </a:lnTo>
                                <a:lnTo>
                                  <a:pt x="510654" y="37807"/>
                                </a:lnTo>
                                <a:lnTo>
                                  <a:pt x="510654" y="3619"/>
                                </a:lnTo>
                                <a:lnTo>
                                  <a:pt x="509460" y="2654"/>
                                </a:lnTo>
                                <a:lnTo>
                                  <a:pt x="495566" y="12"/>
                                </a:lnTo>
                                <a:lnTo>
                                  <a:pt x="486270" y="12"/>
                                </a:lnTo>
                                <a:lnTo>
                                  <a:pt x="477354" y="2654"/>
                                </a:lnTo>
                                <a:lnTo>
                                  <a:pt x="471335" y="6565"/>
                                </a:lnTo>
                                <a:lnTo>
                                  <a:pt x="474383" y="15405"/>
                                </a:lnTo>
                                <a:lnTo>
                                  <a:pt x="479564" y="12052"/>
                                </a:lnTo>
                                <a:lnTo>
                                  <a:pt x="486727" y="9931"/>
                                </a:lnTo>
                                <a:lnTo>
                                  <a:pt x="508673" y="9931"/>
                                </a:lnTo>
                                <a:lnTo>
                                  <a:pt x="510349" y="20891"/>
                                </a:lnTo>
                                <a:lnTo>
                                  <a:pt x="510349" y="28524"/>
                                </a:lnTo>
                                <a:lnTo>
                                  <a:pt x="491388" y="30238"/>
                                </a:lnTo>
                                <a:lnTo>
                                  <a:pt x="477481" y="35483"/>
                                </a:lnTo>
                                <a:lnTo>
                                  <a:pt x="468922" y="44119"/>
                                </a:lnTo>
                                <a:lnTo>
                                  <a:pt x="466001" y="55956"/>
                                </a:lnTo>
                                <a:lnTo>
                                  <a:pt x="467296" y="63119"/>
                                </a:lnTo>
                                <a:lnTo>
                                  <a:pt x="467423" y="63766"/>
                                </a:lnTo>
                                <a:lnTo>
                                  <a:pt x="471665" y="70535"/>
                                </a:lnTo>
                                <a:lnTo>
                                  <a:pt x="478713" y="75323"/>
                                </a:lnTo>
                                <a:lnTo>
                                  <a:pt x="488543" y="77127"/>
                                </a:lnTo>
                                <a:lnTo>
                                  <a:pt x="499071" y="77127"/>
                                </a:lnTo>
                                <a:lnTo>
                                  <a:pt x="506996" y="71958"/>
                                </a:lnTo>
                                <a:lnTo>
                                  <a:pt x="510336" y="67233"/>
                                </a:lnTo>
                                <a:lnTo>
                                  <a:pt x="511111" y="66154"/>
                                </a:lnTo>
                                <a:lnTo>
                                  <a:pt x="511568" y="66154"/>
                                </a:lnTo>
                                <a:lnTo>
                                  <a:pt x="512610" y="75323"/>
                                </a:lnTo>
                                <a:lnTo>
                                  <a:pt x="512635" y="75463"/>
                                </a:lnTo>
                                <a:lnTo>
                                  <a:pt x="524840" y="75463"/>
                                </a:lnTo>
                                <a:close/>
                              </a:path>
                            </a:pathLst>
                          </a:custGeom>
                          <a:solidFill>
                            <a:srgbClr val="231F20"/>
                          </a:solidFill>
                        </wps:spPr>
                        <wps:bodyPr wrap="square" lIns="0" tIns="0" rIns="0" bIns="0" rtlCol="0">
                          <a:prstTxWarp prst="textNoShape">
                            <a:avLst/>
                          </a:prstTxWarp>
                          <a:noAutofit/>
                        </wps:bodyPr>
                      </wps:wsp>
                      <pic:pic>
                        <pic:nvPicPr>
                          <pic:cNvPr id="588" name="Image 588"/>
                          <pic:cNvPicPr/>
                        </pic:nvPicPr>
                        <pic:blipFill>
                          <a:blip r:embed="rId184" cstate="print"/>
                          <a:stretch>
                            <a:fillRect/>
                          </a:stretch>
                        </pic:blipFill>
                        <pic:spPr>
                          <a:xfrm>
                            <a:off x="2031069" y="963761"/>
                            <a:ext cx="2832658" cy="275234"/>
                          </a:xfrm>
                          <a:prstGeom prst="rect">
                            <a:avLst/>
                          </a:prstGeom>
                        </pic:spPr>
                      </pic:pic>
                      <pic:pic>
                        <pic:nvPicPr>
                          <pic:cNvPr id="589" name="Image 589"/>
                          <pic:cNvPicPr/>
                        </pic:nvPicPr>
                        <pic:blipFill>
                          <a:blip r:embed="rId185" cstate="print"/>
                          <a:stretch>
                            <a:fillRect/>
                          </a:stretch>
                        </pic:blipFill>
                        <pic:spPr>
                          <a:xfrm>
                            <a:off x="2142112" y="1062838"/>
                            <a:ext cx="1882904" cy="97024"/>
                          </a:xfrm>
                          <a:prstGeom prst="rect">
                            <a:avLst/>
                          </a:prstGeom>
                        </pic:spPr>
                      </pic:pic>
                      <pic:pic>
                        <pic:nvPicPr>
                          <pic:cNvPr id="590" name="Image 590"/>
                          <pic:cNvPicPr/>
                        </pic:nvPicPr>
                        <pic:blipFill>
                          <a:blip r:embed="rId186" cstate="print"/>
                          <a:stretch>
                            <a:fillRect/>
                          </a:stretch>
                        </pic:blipFill>
                        <pic:spPr>
                          <a:xfrm>
                            <a:off x="3514175" y="121240"/>
                            <a:ext cx="1837588" cy="549376"/>
                          </a:xfrm>
                          <a:prstGeom prst="rect">
                            <a:avLst/>
                          </a:prstGeom>
                        </pic:spPr>
                      </pic:pic>
                      <pic:pic>
                        <pic:nvPicPr>
                          <pic:cNvPr id="591" name="Image 591"/>
                          <pic:cNvPicPr/>
                        </pic:nvPicPr>
                        <pic:blipFill>
                          <a:blip r:embed="rId187" cstate="print"/>
                          <a:stretch>
                            <a:fillRect/>
                          </a:stretch>
                        </pic:blipFill>
                        <pic:spPr>
                          <a:xfrm>
                            <a:off x="3752682" y="218241"/>
                            <a:ext cx="1361163" cy="76857"/>
                          </a:xfrm>
                          <a:prstGeom prst="rect">
                            <a:avLst/>
                          </a:prstGeom>
                        </pic:spPr>
                      </pic:pic>
                      <pic:pic>
                        <pic:nvPicPr>
                          <pic:cNvPr id="592" name="Image 592"/>
                          <pic:cNvPicPr/>
                        </pic:nvPicPr>
                        <pic:blipFill>
                          <a:blip r:embed="rId188" cstate="print"/>
                          <a:stretch>
                            <a:fillRect/>
                          </a:stretch>
                        </pic:blipFill>
                        <pic:spPr>
                          <a:xfrm>
                            <a:off x="4248935" y="406589"/>
                            <a:ext cx="374247" cy="75838"/>
                          </a:xfrm>
                          <a:prstGeom prst="rect">
                            <a:avLst/>
                          </a:prstGeom>
                        </pic:spPr>
                      </pic:pic>
                      <pic:pic>
                        <pic:nvPicPr>
                          <pic:cNvPr id="593" name="Image 593"/>
                          <pic:cNvPicPr/>
                        </pic:nvPicPr>
                        <pic:blipFill>
                          <a:blip r:embed="rId189" cstate="print"/>
                          <a:stretch>
                            <a:fillRect/>
                          </a:stretch>
                        </pic:blipFill>
                        <pic:spPr>
                          <a:xfrm>
                            <a:off x="1534349" y="121240"/>
                            <a:ext cx="1747481" cy="549376"/>
                          </a:xfrm>
                          <a:prstGeom prst="rect">
                            <a:avLst/>
                          </a:prstGeom>
                        </pic:spPr>
                      </pic:pic>
                      <pic:pic>
                        <pic:nvPicPr>
                          <pic:cNvPr id="594" name="Image 594"/>
                          <pic:cNvPicPr/>
                        </pic:nvPicPr>
                        <pic:blipFill>
                          <a:blip r:embed="rId190" cstate="print"/>
                          <a:stretch>
                            <a:fillRect/>
                          </a:stretch>
                        </pic:blipFill>
                        <pic:spPr>
                          <a:xfrm>
                            <a:off x="1699135" y="212390"/>
                            <a:ext cx="1423083" cy="100662"/>
                          </a:xfrm>
                          <a:prstGeom prst="rect">
                            <a:avLst/>
                          </a:prstGeom>
                        </pic:spPr>
                      </pic:pic>
                      <pic:pic>
                        <pic:nvPicPr>
                          <pic:cNvPr id="595" name="Image 595"/>
                          <pic:cNvPicPr/>
                        </pic:nvPicPr>
                        <pic:blipFill>
                          <a:blip r:embed="rId191" cstate="print"/>
                          <a:stretch>
                            <a:fillRect/>
                          </a:stretch>
                        </pic:blipFill>
                        <pic:spPr>
                          <a:xfrm>
                            <a:off x="1668049" y="385696"/>
                            <a:ext cx="1481968" cy="99021"/>
                          </a:xfrm>
                          <a:prstGeom prst="rect">
                            <a:avLst/>
                          </a:prstGeom>
                        </pic:spPr>
                      </pic:pic>
                      <wps:wsp>
                        <wps:cNvPr id="596" name="Graphic 596"/>
                        <wps:cNvSpPr/>
                        <wps:spPr>
                          <a:xfrm>
                            <a:off x="4281247" y="673334"/>
                            <a:ext cx="284480" cy="294640"/>
                          </a:xfrm>
                          <a:custGeom>
                            <a:avLst/>
                            <a:gdLst/>
                            <a:ahLst/>
                            <a:cxnLst/>
                            <a:rect l="l" t="t" r="r" b="b"/>
                            <a:pathLst>
                              <a:path w="284480" h="294640">
                                <a:moveTo>
                                  <a:pt x="142227" y="0"/>
                                </a:moveTo>
                                <a:lnTo>
                                  <a:pt x="0" y="142227"/>
                                </a:lnTo>
                                <a:lnTo>
                                  <a:pt x="71107" y="142227"/>
                                </a:lnTo>
                                <a:lnTo>
                                  <a:pt x="71107" y="294233"/>
                                </a:lnTo>
                                <a:lnTo>
                                  <a:pt x="213334" y="294233"/>
                                </a:lnTo>
                                <a:lnTo>
                                  <a:pt x="213334" y="142227"/>
                                </a:lnTo>
                                <a:lnTo>
                                  <a:pt x="284454" y="142227"/>
                                </a:lnTo>
                                <a:lnTo>
                                  <a:pt x="142227" y="0"/>
                                </a:lnTo>
                                <a:close/>
                              </a:path>
                            </a:pathLst>
                          </a:custGeom>
                          <a:solidFill>
                            <a:srgbClr val="4D81C2"/>
                          </a:solidFill>
                        </wps:spPr>
                        <wps:bodyPr wrap="square" lIns="0" tIns="0" rIns="0" bIns="0" rtlCol="0">
                          <a:prstTxWarp prst="textNoShape">
                            <a:avLst/>
                          </a:prstTxWarp>
                          <a:noAutofit/>
                        </wps:bodyPr>
                      </wps:wsp>
                      <wps:wsp>
                        <wps:cNvPr id="597" name="Graphic 597"/>
                        <wps:cNvSpPr/>
                        <wps:spPr>
                          <a:xfrm>
                            <a:off x="4281247" y="673334"/>
                            <a:ext cx="284480" cy="294640"/>
                          </a:xfrm>
                          <a:custGeom>
                            <a:avLst/>
                            <a:gdLst/>
                            <a:ahLst/>
                            <a:cxnLst/>
                            <a:rect l="l" t="t" r="r" b="b"/>
                            <a:pathLst>
                              <a:path w="284480" h="294640">
                                <a:moveTo>
                                  <a:pt x="284454" y="142227"/>
                                </a:moveTo>
                                <a:lnTo>
                                  <a:pt x="213334" y="142227"/>
                                </a:lnTo>
                                <a:lnTo>
                                  <a:pt x="213334" y="294233"/>
                                </a:lnTo>
                                <a:lnTo>
                                  <a:pt x="71107" y="294233"/>
                                </a:lnTo>
                                <a:lnTo>
                                  <a:pt x="71107" y="142227"/>
                                </a:lnTo>
                                <a:lnTo>
                                  <a:pt x="0" y="142227"/>
                                </a:lnTo>
                                <a:lnTo>
                                  <a:pt x="142227" y="0"/>
                                </a:lnTo>
                                <a:lnTo>
                                  <a:pt x="284454" y="142227"/>
                                </a:lnTo>
                                <a:close/>
                              </a:path>
                            </a:pathLst>
                          </a:custGeom>
                          <a:ln w="21717">
                            <a:solidFill>
                              <a:srgbClr val="3E6190"/>
                            </a:solidFill>
                            <a:prstDash val="solid"/>
                          </a:ln>
                        </wps:spPr>
                        <wps:bodyPr wrap="square" lIns="0" tIns="0" rIns="0" bIns="0" rtlCol="0">
                          <a:prstTxWarp prst="textNoShape">
                            <a:avLst/>
                          </a:prstTxWarp>
                          <a:noAutofit/>
                        </wps:bodyPr>
                      </wps:wsp>
                      <wps:wsp>
                        <wps:cNvPr id="598" name="Graphic 598"/>
                        <wps:cNvSpPr/>
                        <wps:spPr>
                          <a:xfrm>
                            <a:off x="2262880" y="674963"/>
                            <a:ext cx="284480" cy="294640"/>
                          </a:xfrm>
                          <a:custGeom>
                            <a:avLst/>
                            <a:gdLst/>
                            <a:ahLst/>
                            <a:cxnLst/>
                            <a:rect l="l" t="t" r="r" b="b"/>
                            <a:pathLst>
                              <a:path w="284480" h="294640">
                                <a:moveTo>
                                  <a:pt x="142227" y="0"/>
                                </a:moveTo>
                                <a:lnTo>
                                  <a:pt x="0" y="142227"/>
                                </a:lnTo>
                                <a:lnTo>
                                  <a:pt x="71107" y="142227"/>
                                </a:lnTo>
                                <a:lnTo>
                                  <a:pt x="71107" y="294233"/>
                                </a:lnTo>
                                <a:lnTo>
                                  <a:pt x="213334" y="294233"/>
                                </a:lnTo>
                                <a:lnTo>
                                  <a:pt x="213334" y="142227"/>
                                </a:lnTo>
                                <a:lnTo>
                                  <a:pt x="284454" y="142227"/>
                                </a:lnTo>
                                <a:lnTo>
                                  <a:pt x="142227" y="0"/>
                                </a:lnTo>
                                <a:close/>
                              </a:path>
                            </a:pathLst>
                          </a:custGeom>
                          <a:solidFill>
                            <a:srgbClr val="4D81C2"/>
                          </a:solidFill>
                        </wps:spPr>
                        <wps:bodyPr wrap="square" lIns="0" tIns="0" rIns="0" bIns="0" rtlCol="0">
                          <a:prstTxWarp prst="textNoShape">
                            <a:avLst/>
                          </a:prstTxWarp>
                          <a:noAutofit/>
                        </wps:bodyPr>
                      </wps:wsp>
                      <wps:wsp>
                        <wps:cNvPr id="599" name="Graphic 599"/>
                        <wps:cNvSpPr/>
                        <wps:spPr>
                          <a:xfrm>
                            <a:off x="2262880" y="674963"/>
                            <a:ext cx="284480" cy="294640"/>
                          </a:xfrm>
                          <a:custGeom>
                            <a:avLst/>
                            <a:gdLst/>
                            <a:ahLst/>
                            <a:cxnLst/>
                            <a:rect l="l" t="t" r="r" b="b"/>
                            <a:pathLst>
                              <a:path w="284480" h="294640">
                                <a:moveTo>
                                  <a:pt x="284454" y="142227"/>
                                </a:moveTo>
                                <a:lnTo>
                                  <a:pt x="213334" y="142227"/>
                                </a:lnTo>
                                <a:lnTo>
                                  <a:pt x="213334" y="294233"/>
                                </a:lnTo>
                                <a:lnTo>
                                  <a:pt x="71107" y="294233"/>
                                </a:lnTo>
                                <a:lnTo>
                                  <a:pt x="71107" y="142227"/>
                                </a:lnTo>
                                <a:lnTo>
                                  <a:pt x="0" y="142227"/>
                                </a:lnTo>
                                <a:lnTo>
                                  <a:pt x="142227" y="0"/>
                                </a:lnTo>
                                <a:lnTo>
                                  <a:pt x="284454" y="142227"/>
                                </a:lnTo>
                                <a:close/>
                              </a:path>
                            </a:pathLst>
                          </a:custGeom>
                          <a:ln w="21717">
                            <a:solidFill>
                              <a:srgbClr val="3E6190"/>
                            </a:solidFill>
                            <a:prstDash val="solid"/>
                          </a:ln>
                        </wps:spPr>
                        <wps:bodyPr wrap="square" lIns="0" tIns="0" rIns="0" bIns="0" rtlCol="0">
                          <a:prstTxWarp prst="textNoShape">
                            <a:avLst/>
                          </a:prstTxWarp>
                          <a:noAutofit/>
                        </wps:bodyPr>
                      </wps:wsp>
                      <wps:wsp>
                        <wps:cNvPr id="600" name="Graphic 600"/>
                        <wps:cNvSpPr/>
                        <wps:spPr>
                          <a:xfrm>
                            <a:off x="2224879" y="1224882"/>
                            <a:ext cx="284480" cy="294640"/>
                          </a:xfrm>
                          <a:custGeom>
                            <a:avLst/>
                            <a:gdLst/>
                            <a:ahLst/>
                            <a:cxnLst/>
                            <a:rect l="l" t="t" r="r" b="b"/>
                            <a:pathLst>
                              <a:path w="284480" h="294640">
                                <a:moveTo>
                                  <a:pt x="142227" y="0"/>
                                </a:moveTo>
                                <a:lnTo>
                                  <a:pt x="0" y="142227"/>
                                </a:lnTo>
                                <a:lnTo>
                                  <a:pt x="71107" y="142227"/>
                                </a:lnTo>
                                <a:lnTo>
                                  <a:pt x="71107" y="294233"/>
                                </a:lnTo>
                                <a:lnTo>
                                  <a:pt x="213334" y="294233"/>
                                </a:lnTo>
                                <a:lnTo>
                                  <a:pt x="213334" y="142227"/>
                                </a:lnTo>
                                <a:lnTo>
                                  <a:pt x="284454" y="142227"/>
                                </a:lnTo>
                                <a:lnTo>
                                  <a:pt x="142227" y="0"/>
                                </a:lnTo>
                                <a:close/>
                              </a:path>
                            </a:pathLst>
                          </a:custGeom>
                          <a:solidFill>
                            <a:srgbClr val="4D81C2"/>
                          </a:solidFill>
                        </wps:spPr>
                        <wps:bodyPr wrap="square" lIns="0" tIns="0" rIns="0" bIns="0" rtlCol="0">
                          <a:prstTxWarp prst="textNoShape">
                            <a:avLst/>
                          </a:prstTxWarp>
                          <a:noAutofit/>
                        </wps:bodyPr>
                      </wps:wsp>
                      <wps:wsp>
                        <wps:cNvPr id="601" name="Graphic 601"/>
                        <wps:cNvSpPr/>
                        <wps:spPr>
                          <a:xfrm>
                            <a:off x="2224879" y="1224882"/>
                            <a:ext cx="284480" cy="294640"/>
                          </a:xfrm>
                          <a:custGeom>
                            <a:avLst/>
                            <a:gdLst/>
                            <a:ahLst/>
                            <a:cxnLst/>
                            <a:rect l="l" t="t" r="r" b="b"/>
                            <a:pathLst>
                              <a:path w="284480" h="294640">
                                <a:moveTo>
                                  <a:pt x="284454" y="142227"/>
                                </a:moveTo>
                                <a:lnTo>
                                  <a:pt x="213334" y="142227"/>
                                </a:lnTo>
                                <a:lnTo>
                                  <a:pt x="213334" y="294233"/>
                                </a:lnTo>
                                <a:lnTo>
                                  <a:pt x="71107" y="294233"/>
                                </a:lnTo>
                                <a:lnTo>
                                  <a:pt x="71107" y="142227"/>
                                </a:lnTo>
                                <a:lnTo>
                                  <a:pt x="0" y="142227"/>
                                </a:lnTo>
                                <a:lnTo>
                                  <a:pt x="142227" y="0"/>
                                </a:lnTo>
                                <a:lnTo>
                                  <a:pt x="284454" y="142227"/>
                                </a:lnTo>
                                <a:close/>
                              </a:path>
                            </a:pathLst>
                          </a:custGeom>
                          <a:ln w="21717">
                            <a:solidFill>
                              <a:srgbClr val="3E6190"/>
                            </a:solidFill>
                            <a:prstDash val="solid"/>
                          </a:ln>
                        </wps:spPr>
                        <wps:bodyPr wrap="square" lIns="0" tIns="0" rIns="0" bIns="0" rtlCol="0">
                          <a:prstTxWarp prst="textNoShape">
                            <a:avLst/>
                          </a:prstTxWarp>
                          <a:noAutofit/>
                        </wps:bodyPr>
                      </wps:wsp>
                      <wps:wsp>
                        <wps:cNvPr id="602" name="Graphic 602"/>
                        <wps:cNvSpPr/>
                        <wps:spPr>
                          <a:xfrm>
                            <a:off x="4256817" y="2141235"/>
                            <a:ext cx="284480" cy="294640"/>
                          </a:xfrm>
                          <a:custGeom>
                            <a:avLst/>
                            <a:gdLst/>
                            <a:ahLst/>
                            <a:cxnLst/>
                            <a:rect l="l" t="t" r="r" b="b"/>
                            <a:pathLst>
                              <a:path w="284480" h="294640">
                                <a:moveTo>
                                  <a:pt x="142227" y="0"/>
                                </a:moveTo>
                                <a:lnTo>
                                  <a:pt x="0" y="142227"/>
                                </a:lnTo>
                                <a:lnTo>
                                  <a:pt x="71107" y="142227"/>
                                </a:lnTo>
                                <a:lnTo>
                                  <a:pt x="71107" y="294233"/>
                                </a:lnTo>
                                <a:lnTo>
                                  <a:pt x="213334" y="294233"/>
                                </a:lnTo>
                                <a:lnTo>
                                  <a:pt x="213334" y="142227"/>
                                </a:lnTo>
                                <a:lnTo>
                                  <a:pt x="284454" y="142227"/>
                                </a:lnTo>
                                <a:lnTo>
                                  <a:pt x="142227" y="0"/>
                                </a:lnTo>
                                <a:close/>
                              </a:path>
                            </a:pathLst>
                          </a:custGeom>
                          <a:solidFill>
                            <a:srgbClr val="4D81C2"/>
                          </a:solidFill>
                        </wps:spPr>
                        <wps:bodyPr wrap="square" lIns="0" tIns="0" rIns="0" bIns="0" rtlCol="0">
                          <a:prstTxWarp prst="textNoShape">
                            <a:avLst/>
                          </a:prstTxWarp>
                          <a:noAutofit/>
                        </wps:bodyPr>
                      </wps:wsp>
                      <wps:wsp>
                        <wps:cNvPr id="603" name="Graphic 603"/>
                        <wps:cNvSpPr/>
                        <wps:spPr>
                          <a:xfrm>
                            <a:off x="4256817" y="2141235"/>
                            <a:ext cx="284480" cy="294640"/>
                          </a:xfrm>
                          <a:custGeom>
                            <a:avLst/>
                            <a:gdLst/>
                            <a:ahLst/>
                            <a:cxnLst/>
                            <a:rect l="l" t="t" r="r" b="b"/>
                            <a:pathLst>
                              <a:path w="284480" h="294640">
                                <a:moveTo>
                                  <a:pt x="284454" y="142227"/>
                                </a:moveTo>
                                <a:lnTo>
                                  <a:pt x="213334" y="142227"/>
                                </a:lnTo>
                                <a:lnTo>
                                  <a:pt x="213334" y="294233"/>
                                </a:lnTo>
                                <a:lnTo>
                                  <a:pt x="71107" y="294233"/>
                                </a:lnTo>
                                <a:lnTo>
                                  <a:pt x="71107" y="142227"/>
                                </a:lnTo>
                                <a:lnTo>
                                  <a:pt x="0" y="142227"/>
                                </a:lnTo>
                                <a:lnTo>
                                  <a:pt x="142227" y="0"/>
                                </a:lnTo>
                                <a:lnTo>
                                  <a:pt x="284454" y="142227"/>
                                </a:lnTo>
                                <a:close/>
                              </a:path>
                            </a:pathLst>
                          </a:custGeom>
                          <a:ln w="21717">
                            <a:solidFill>
                              <a:srgbClr val="3E6190"/>
                            </a:solidFill>
                            <a:prstDash val="solid"/>
                          </a:ln>
                        </wps:spPr>
                        <wps:bodyPr wrap="square" lIns="0" tIns="0" rIns="0" bIns="0" rtlCol="0">
                          <a:prstTxWarp prst="textNoShape">
                            <a:avLst/>
                          </a:prstTxWarp>
                          <a:noAutofit/>
                        </wps:bodyPr>
                      </wps:wsp>
                      <wps:wsp>
                        <wps:cNvPr id="604" name="Graphic 604"/>
                        <wps:cNvSpPr/>
                        <wps:spPr>
                          <a:xfrm>
                            <a:off x="2217823" y="2142868"/>
                            <a:ext cx="284480" cy="294640"/>
                          </a:xfrm>
                          <a:custGeom>
                            <a:avLst/>
                            <a:gdLst/>
                            <a:ahLst/>
                            <a:cxnLst/>
                            <a:rect l="l" t="t" r="r" b="b"/>
                            <a:pathLst>
                              <a:path w="284480" h="294640">
                                <a:moveTo>
                                  <a:pt x="142227" y="0"/>
                                </a:moveTo>
                                <a:lnTo>
                                  <a:pt x="0" y="142227"/>
                                </a:lnTo>
                                <a:lnTo>
                                  <a:pt x="71107" y="142227"/>
                                </a:lnTo>
                                <a:lnTo>
                                  <a:pt x="71107" y="294233"/>
                                </a:lnTo>
                                <a:lnTo>
                                  <a:pt x="213334" y="294233"/>
                                </a:lnTo>
                                <a:lnTo>
                                  <a:pt x="213334" y="142227"/>
                                </a:lnTo>
                                <a:lnTo>
                                  <a:pt x="284454" y="142227"/>
                                </a:lnTo>
                                <a:lnTo>
                                  <a:pt x="142227" y="0"/>
                                </a:lnTo>
                                <a:close/>
                              </a:path>
                            </a:pathLst>
                          </a:custGeom>
                          <a:solidFill>
                            <a:srgbClr val="4D81C2"/>
                          </a:solidFill>
                        </wps:spPr>
                        <wps:bodyPr wrap="square" lIns="0" tIns="0" rIns="0" bIns="0" rtlCol="0">
                          <a:prstTxWarp prst="textNoShape">
                            <a:avLst/>
                          </a:prstTxWarp>
                          <a:noAutofit/>
                        </wps:bodyPr>
                      </wps:wsp>
                      <wps:wsp>
                        <wps:cNvPr id="605" name="Graphic 605"/>
                        <wps:cNvSpPr/>
                        <wps:spPr>
                          <a:xfrm>
                            <a:off x="2217823" y="2142868"/>
                            <a:ext cx="284480" cy="294640"/>
                          </a:xfrm>
                          <a:custGeom>
                            <a:avLst/>
                            <a:gdLst/>
                            <a:ahLst/>
                            <a:cxnLst/>
                            <a:rect l="l" t="t" r="r" b="b"/>
                            <a:pathLst>
                              <a:path w="284480" h="294640">
                                <a:moveTo>
                                  <a:pt x="284454" y="142227"/>
                                </a:moveTo>
                                <a:lnTo>
                                  <a:pt x="213334" y="142227"/>
                                </a:lnTo>
                                <a:lnTo>
                                  <a:pt x="213334" y="294233"/>
                                </a:lnTo>
                                <a:lnTo>
                                  <a:pt x="71107" y="294233"/>
                                </a:lnTo>
                                <a:lnTo>
                                  <a:pt x="71107" y="142227"/>
                                </a:lnTo>
                                <a:lnTo>
                                  <a:pt x="0" y="142227"/>
                                </a:lnTo>
                                <a:lnTo>
                                  <a:pt x="142227" y="0"/>
                                </a:lnTo>
                                <a:lnTo>
                                  <a:pt x="284454" y="142227"/>
                                </a:lnTo>
                                <a:close/>
                              </a:path>
                            </a:pathLst>
                          </a:custGeom>
                          <a:ln w="21717">
                            <a:solidFill>
                              <a:srgbClr val="3E6190"/>
                            </a:solidFill>
                            <a:prstDash val="solid"/>
                          </a:ln>
                        </wps:spPr>
                        <wps:bodyPr wrap="square" lIns="0" tIns="0" rIns="0" bIns="0" rtlCol="0">
                          <a:prstTxWarp prst="textNoShape">
                            <a:avLst/>
                          </a:prstTxWarp>
                          <a:noAutofit/>
                        </wps:bodyPr>
                      </wps:wsp>
                      <pic:pic>
                        <pic:nvPicPr>
                          <pic:cNvPr id="606" name="Image 606"/>
                          <pic:cNvPicPr/>
                        </pic:nvPicPr>
                        <pic:blipFill>
                          <a:blip r:embed="rId192" cstate="print"/>
                          <a:stretch>
                            <a:fillRect/>
                          </a:stretch>
                        </pic:blipFill>
                        <pic:spPr>
                          <a:xfrm>
                            <a:off x="3556518" y="1512060"/>
                            <a:ext cx="1776260" cy="640575"/>
                          </a:xfrm>
                          <a:prstGeom prst="rect">
                            <a:avLst/>
                          </a:prstGeom>
                        </pic:spPr>
                      </pic:pic>
                      <pic:pic>
                        <pic:nvPicPr>
                          <pic:cNvPr id="607" name="Image 607"/>
                          <pic:cNvPicPr/>
                        </pic:nvPicPr>
                        <pic:blipFill>
                          <a:blip r:embed="rId193" cstate="print"/>
                          <a:stretch>
                            <a:fillRect/>
                          </a:stretch>
                        </pic:blipFill>
                        <pic:spPr>
                          <a:xfrm>
                            <a:off x="3666680" y="1603743"/>
                            <a:ext cx="1528441" cy="103393"/>
                          </a:xfrm>
                          <a:prstGeom prst="rect">
                            <a:avLst/>
                          </a:prstGeom>
                        </pic:spPr>
                      </pic:pic>
                      <pic:pic>
                        <pic:nvPicPr>
                          <pic:cNvPr id="608" name="Image 608"/>
                          <pic:cNvPicPr/>
                        </pic:nvPicPr>
                        <pic:blipFill>
                          <a:blip r:embed="rId194" cstate="print"/>
                          <a:stretch>
                            <a:fillRect/>
                          </a:stretch>
                        </pic:blipFill>
                        <pic:spPr>
                          <a:xfrm>
                            <a:off x="3661885" y="1795759"/>
                            <a:ext cx="1386579" cy="77961"/>
                          </a:xfrm>
                          <a:prstGeom prst="rect">
                            <a:avLst/>
                          </a:prstGeom>
                        </pic:spPr>
                      </pic:pic>
                      <pic:pic>
                        <pic:nvPicPr>
                          <pic:cNvPr id="609" name="Image 609"/>
                          <pic:cNvPicPr/>
                        </pic:nvPicPr>
                        <pic:blipFill>
                          <a:blip r:embed="rId195" cstate="print"/>
                          <a:stretch>
                            <a:fillRect/>
                          </a:stretch>
                        </pic:blipFill>
                        <pic:spPr>
                          <a:xfrm>
                            <a:off x="3657911" y="1965137"/>
                            <a:ext cx="1236408" cy="78073"/>
                          </a:xfrm>
                          <a:prstGeom prst="rect">
                            <a:avLst/>
                          </a:prstGeom>
                        </pic:spPr>
                      </pic:pic>
                      <pic:pic>
                        <pic:nvPicPr>
                          <pic:cNvPr id="610" name="Image 610"/>
                          <pic:cNvPicPr/>
                        </pic:nvPicPr>
                        <pic:blipFill>
                          <a:blip r:embed="rId196" cstate="print"/>
                          <a:stretch>
                            <a:fillRect/>
                          </a:stretch>
                        </pic:blipFill>
                        <pic:spPr>
                          <a:xfrm>
                            <a:off x="1455635" y="1522373"/>
                            <a:ext cx="1767560" cy="630262"/>
                          </a:xfrm>
                          <a:prstGeom prst="rect">
                            <a:avLst/>
                          </a:prstGeom>
                        </pic:spPr>
                      </pic:pic>
                      <pic:pic>
                        <pic:nvPicPr>
                          <pic:cNvPr id="611" name="Image 611"/>
                          <pic:cNvPicPr/>
                        </pic:nvPicPr>
                        <pic:blipFill>
                          <a:blip r:embed="rId197" cstate="print"/>
                          <a:stretch>
                            <a:fillRect/>
                          </a:stretch>
                        </pic:blipFill>
                        <pic:spPr>
                          <a:xfrm>
                            <a:off x="1613682" y="1619157"/>
                            <a:ext cx="1444367" cy="94936"/>
                          </a:xfrm>
                          <a:prstGeom prst="rect">
                            <a:avLst/>
                          </a:prstGeom>
                        </pic:spPr>
                      </pic:pic>
                      <pic:pic>
                        <pic:nvPicPr>
                          <pic:cNvPr id="612" name="Image 612"/>
                          <pic:cNvPicPr/>
                        </pic:nvPicPr>
                        <pic:blipFill>
                          <a:blip r:embed="rId198" cstate="print"/>
                          <a:stretch>
                            <a:fillRect/>
                          </a:stretch>
                        </pic:blipFill>
                        <pic:spPr>
                          <a:xfrm>
                            <a:off x="1635831" y="1781373"/>
                            <a:ext cx="1408668" cy="102961"/>
                          </a:xfrm>
                          <a:prstGeom prst="rect">
                            <a:avLst/>
                          </a:prstGeom>
                        </pic:spPr>
                      </pic:pic>
                      <pic:pic>
                        <pic:nvPicPr>
                          <pic:cNvPr id="613" name="Image 613"/>
                          <pic:cNvPicPr/>
                        </pic:nvPicPr>
                        <pic:blipFill>
                          <a:blip r:embed="rId199" cstate="print"/>
                          <a:stretch>
                            <a:fillRect/>
                          </a:stretch>
                        </pic:blipFill>
                        <pic:spPr>
                          <a:xfrm>
                            <a:off x="2111686" y="1975559"/>
                            <a:ext cx="454607" cy="75862"/>
                          </a:xfrm>
                          <a:prstGeom prst="rect">
                            <a:avLst/>
                          </a:prstGeom>
                        </pic:spPr>
                      </pic:pic>
                      <wps:wsp>
                        <wps:cNvPr id="614" name="Graphic 614"/>
                        <wps:cNvSpPr/>
                        <wps:spPr>
                          <a:xfrm>
                            <a:off x="3178693" y="3316535"/>
                            <a:ext cx="284480" cy="751840"/>
                          </a:xfrm>
                          <a:custGeom>
                            <a:avLst/>
                            <a:gdLst/>
                            <a:ahLst/>
                            <a:cxnLst/>
                            <a:rect l="l" t="t" r="r" b="b"/>
                            <a:pathLst>
                              <a:path w="284480" h="751840">
                                <a:moveTo>
                                  <a:pt x="142214" y="0"/>
                                </a:moveTo>
                                <a:lnTo>
                                  <a:pt x="0" y="142227"/>
                                </a:lnTo>
                                <a:lnTo>
                                  <a:pt x="71107" y="142227"/>
                                </a:lnTo>
                                <a:lnTo>
                                  <a:pt x="71107" y="751332"/>
                                </a:lnTo>
                                <a:lnTo>
                                  <a:pt x="213334" y="751332"/>
                                </a:lnTo>
                                <a:lnTo>
                                  <a:pt x="213334" y="142227"/>
                                </a:lnTo>
                                <a:lnTo>
                                  <a:pt x="284454" y="142227"/>
                                </a:lnTo>
                                <a:lnTo>
                                  <a:pt x="142214" y="0"/>
                                </a:lnTo>
                                <a:close/>
                              </a:path>
                            </a:pathLst>
                          </a:custGeom>
                          <a:solidFill>
                            <a:srgbClr val="4D81C2"/>
                          </a:solidFill>
                        </wps:spPr>
                        <wps:bodyPr wrap="square" lIns="0" tIns="0" rIns="0" bIns="0" rtlCol="0">
                          <a:prstTxWarp prst="textNoShape">
                            <a:avLst/>
                          </a:prstTxWarp>
                          <a:noAutofit/>
                        </wps:bodyPr>
                      </wps:wsp>
                      <wps:wsp>
                        <wps:cNvPr id="615" name="Graphic 615"/>
                        <wps:cNvSpPr/>
                        <wps:spPr>
                          <a:xfrm>
                            <a:off x="3178693" y="3316535"/>
                            <a:ext cx="284480" cy="751840"/>
                          </a:xfrm>
                          <a:custGeom>
                            <a:avLst/>
                            <a:gdLst/>
                            <a:ahLst/>
                            <a:cxnLst/>
                            <a:rect l="l" t="t" r="r" b="b"/>
                            <a:pathLst>
                              <a:path w="284480" h="751840">
                                <a:moveTo>
                                  <a:pt x="284454" y="142227"/>
                                </a:moveTo>
                                <a:lnTo>
                                  <a:pt x="213334" y="142227"/>
                                </a:lnTo>
                                <a:lnTo>
                                  <a:pt x="213334" y="751332"/>
                                </a:lnTo>
                                <a:lnTo>
                                  <a:pt x="71107" y="751332"/>
                                </a:lnTo>
                                <a:lnTo>
                                  <a:pt x="71107" y="142227"/>
                                </a:lnTo>
                                <a:lnTo>
                                  <a:pt x="0" y="142227"/>
                                </a:lnTo>
                                <a:lnTo>
                                  <a:pt x="142214" y="0"/>
                                </a:lnTo>
                                <a:lnTo>
                                  <a:pt x="284454" y="142227"/>
                                </a:lnTo>
                                <a:close/>
                              </a:path>
                            </a:pathLst>
                          </a:custGeom>
                          <a:ln w="21717">
                            <a:solidFill>
                              <a:srgbClr val="3E6190"/>
                            </a:solidFill>
                            <a:prstDash val="solid"/>
                          </a:ln>
                        </wps:spPr>
                        <wps:bodyPr wrap="square" lIns="0" tIns="0" rIns="0" bIns="0" rtlCol="0">
                          <a:prstTxWarp prst="textNoShape">
                            <a:avLst/>
                          </a:prstTxWarp>
                          <a:noAutofit/>
                        </wps:bodyPr>
                      </wps:wsp>
                      <wps:wsp>
                        <wps:cNvPr id="616" name="Graphic 616"/>
                        <wps:cNvSpPr/>
                        <wps:spPr>
                          <a:xfrm>
                            <a:off x="1659215" y="3319789"/>
                            <a:ext cx="284480" cy="751840"/>
                          </a:xfrm>
                          <a:custGeom>
                            <a:avLst/>
                            <a:gdLst/>
                            <a:ahLst/>
                            <a:cxnLst/>
                            <a:rect l="l" t="t" r="r" b="b"/>
                            <a:pathLst>
                              <a:path w="284480" h="751840">
                                <a:moveTo>
                                  <a:pt x="142227" y="0"/>
                                </a:moveTo>
                                <a:lnTo>
                                  <a:pt x="0" y="142227"/>
                                </a:lnTo>
                                <a:lnTo>
                                  <a:pt x="71107" y="142227"/>
                                </a:lnTo>
                                <a:lnTo>
                                  <a:pt x="71107" y="751332"/>
                                </a:lnTo>
                                <a:lnTo>
                                  <a:pt x="213334" y="751332"/>
                                </a:lnTo>
                                <a:lnTo>
                                  <a:pt x="213334" y="142227"/>
                                </a:lnTo>
                                <a:lnTo>
                                  <a:pt x="284454" y="142227"/>
                                </a:lnTo>
                                <a:lnTo>
                                  <a:pt x="142227" y="0"/>
                                </a:lnTo>
                                <a:close/>
                              </a:path>
                            </a:pathLst>
                          </a:custGeom>
                          <a:solidFill>
                            <a:srgbClr val="4D81C2"/>
                          </a:solidFill>
                        </wps:spPr>
                        <wps:bodyPr wrap="square" lIns="0" tIns="0" rIns="0" bIns="0" rtlCol="0">
                          <a:prstTxWarp prst="textNoShape">
                            <a:avLst/>
                          </a:prstTxWarp>
                          <a:noAutofit/>
                        </wps:bodyPr>
                      </wps:wsp>
                      <wps:wsp>
                        <wps:cNvPr id="617" name="Graphic 617"/>
                        <wps:cNvSpPr/>
                        <wps:spPr>
                          <a:xfrm>
                            <a:off x="1659215" y="3319789"/>
                            <a:ext cx="284480" cy="751840"/>
                          </a:xfrm>
                          <a:custGeom>
                            <a:avLst/>
                            <a:gdLst/>
                            <a:ahLst/>
                            <a:cxnLst/>
                            <a:rect l="l" t="t" r="r" b="b"/>
                            <a:pathLst>
                              <a:path w="284480" h="751840">
                                <a:moveTo>
                                  <a:pt x="284454" y="142227"/>
                                </a:moveTo>
                                <a:lnTo>
                                  <a:pt x="213334" y="142227"/>
                                </a:lnTo>
                                <a:lnTo>
                                  <a:pt x="213334" y="751332"/>
                                </a:lnTo>
                                <a:lnTo>
                                  <a:pt x="71107" y="751332"/>
                                </a:lnTo>
                                <a:lnTo>
                                  <a:pt x="71107" y="142227"/>
                                </a:lnTo>
                                <a:lnTo>
                                  <a:pt x="0" y="142227"/>
                                </a:lnTo>
                                <a:lnTo>
                                  <a:pt x="142227" y="0"/>
                                </a:lnTo>
                                <a:lnTo>
                                  <a:pt x="284454" y="142227"/>
                                </a:lnTo>
                                <a:close/>
                              </a:path>
                            </a:pathLst>
                          </a:custGeom>
                          <a:ln w="21717">
                            <a:solidFill>
                              <a:srgbClr val="3E6190"/>
                            </a:solidFill>
                            <a:prstDash val="solid"/>
                          </a:ln>
                        </wps:spPr>
                        <wps:bodyPr wrap="square" lIns="0" tIns="0" rIns="0" bIns="0" rtlCol="0">
                          <a:prstTxWarp prst="textNoShape">
                            <a:avLst/>
                          </a:prstTxWarp>
                          <a:noAutofit/>
                        </wps:bodyPr>
                      </wps:wsp>
                      <wps:wsp>
                        <wps:cNvPr id="618" name="Graphic 618"/>
                        <wps:cNvSpPr/>
                        <wps:spPr>
                          <a:xfrm>
                            <a:off x="1568005" y="2437093"/>
                            <a:ext cx="3533140" cy="883285"/>
                          </a:xfrm>
                          <a:custGeom>
                            <a:avLst/>
                            <a:gdLst/>
                            <a:ahLst/>
                            <a:cxnLst/>
                            <a:rect l="l" t="t" r="r" b="b"/>
                            <a:pathLst>
                              <a:path w="3533140" h="883285">
                                <a:moveTo>
                                  <a:pt x="3532962" y="0"/>
                                </a:moveTo>
                                <a:lnTo>
                                  <a:pt x="0" y="0"/>
                                </a:lnTo>
                                <a:lnTo>
                                  <a:pt x="0" y="882700"/>
                                </a:lnTo>
                                <a:lnTo>
                                  <a:pt x="3532962" y="882700"/>
                                </a:lnTo>
                                <a:lnTo>
                                  <a:pt x="3532962" y="0"/>
                                </a:lnTo>
                                <a:close/>
                              </a:path>
                            </a:pathLst>
                          </a:custGeom>
                          <a:solidFill>
                            <a:srgbClr val="FFFFFF"/>
                          </a:solidFill>
                        </wps:spPr>
                        <wps:bodyPr wrap="square" lIns="0" tIns="0" rIns="0" bIns="0" rtlCol="0">
                          <a:prstTxWarp prst="textNoShape">
                            <a:avLst/>
                          </a:prstTxWarp>
                          <a:noAutofit/>
                        </wps:bodyPr>
                      </wps:wsp>
                      <wps:wsp>
                        <wps:cNvPr id="619" name="Graphic 619"/>
                        <wps:cNvSpPr/>
                        <wps:spPr>
                          <a:xfrm>
                            <a:off x="1568009" y="2437090"/>
                            <a:ext cx="3533140" cy="883285"/>
                          </a:xfrm>
                          <a:custGeom>
                            <a:avLst/>
                            <a:gdLst/>
                            <a:ahLst/>
                            <a:cxnLst/>
                            <a:rect l="l" t="t" r="r" b="b"/>
                            <a:pathLst>
                              <a:path w="3533140" h="883285">
                                <a:moveTo>
                                  <a:pt x="0" y="882700"/>
                                </a:moveTo>
                                <a:lnTo>
                                  <a:pt x="3532962" y="882700"/>
                                </a:lnTo>
                                <a:lnTo>
                                  <a:pt x="3532962" y="0"/>
                                </a:lnTo>
                                <a:lnTo>
                                  <a:pt x="0" y="0"/>
                                </a:lnTo>
                                <a:lnTo>
                                  <a:pt x="0" y="882700"/>
                                </a:lnTo>
                                <a:close/>
                              </a:path>
                            </a:pathLst>
                          </a:custGeom>
                          <a:ln w="21717">
                            <a:solidFill>
                              <a:srgbClr val="4D81C2"/>
                            </a:solidFill>
                            <a:prstDash val="solid"/>
                          </a:ln>
                        </wps:spPr>
                        <wps:bodyPr wrap="square" lIns="0" tIns="0" rIns="0" bIns="0" rtlCol="0">
                          <a:prstTxWarp prst="textNoShape">
                            <a:avLst/>
                          </a:prstTxWarp>
                          <a:noAutofit/>
                        </wps:bodyPr>
                      </wps:wsp>
                      <pic:pic>
                        <pic:nvPicPr>
                          <pic:cNvPr id="620" name="Image 620"/>
                          <pic:cNvPicPr/>
                        </pic:nvPicPr>
                        <pic:blipFill>
                          <a:blip r:embed="rId200" cstate="print"/>
                          <a:stretch>
                            <a:fillRect/>
                          </a:stretch>
                        </pic:blipFill>
                        <pic:spPr>
                          <a:xfrm>
                            <a:off x="1721135" y="2553271"/>
                            <a:ext cx="281804" cy="162826"/>
                          </a:xfrm>
                          <a:prstGeom prst="rect">
                            <a:avLst/>
                          </a:prstGeom>
                        </pic:spPr>
                      </pic:pic>
                      <pic:pic>
                        <pic:nvPicPr>
                          <pic:cNvPr id="621" name="Image 621"/>
                          <pic:cNvPicPr/>
                        </pic:nvPicPr>
                        <pic:blipFill>
                          <a:blip r:embed="rId201" cstate="print"/>
                          <a:stretch>
                            <a:fillRect/>
                          </a:stretch>
                        </pic:blipFill>
                        <pic:spPr>
                          <a:xfrm>
                            <a:off x="2028224" y="2595943"/>
                            <a:ext cx="224811" cy="154732"/>
                          </a:xfrm>
                          <a:prstGeom prst="rect">
                            <a:avLst/>
                          </a:prstGeom>
                        </pic:spPr>
                      </pic:pic>
                      <pic:pic>
                        <pic:nvPicPr>
                          <pic:cNvPr id="622" name="Image 622"/>
                          <pic:cNvPicPr/>
                        </pic:nvPicPr>
                        <pic:blipFill>
                          <a:blip r:embed="rId202" cstate="print"/>
                          <a:stretch>
                            <a:fillRect/>
                          </a:stretch>
                        </pic:blipFill>
                        <pic:spPr>
                          <a:xfrm>
                            <a:off x="2277609" y="2598572"/>
                            <a:ext cx="98463" cy="115379"/>
                          </a:xfrm>
                          <a:prstGeom prst="rect">
                            <a:avLst/>
                          </a:prstGeom>
                        </pic:spPr>
                      </pic:pic>
                      <pic:pic>
                        <pic:nvPicPr>
                          <pic:cNvPr id="623" name="Image 623"/>
                          <pic:cNvPicPr/>
                        </pic:nvPicPr>
                        <pic:blipFill>
                          <a:blip r:embed="rId203" cstate="print"/>
                          <a:stretch>
                            <a:fillRect/>
                          </a:stretch>
                        </pic:blipFill>
                        <pic:spPr>
                          <a:xfrm>
                            <a:off x="2452850" y="2596195"/>
                            <a:ext cx="208375" cy="170449"/>
                          </a:xfrm>
                          <a:prstGeom prst="rect">
                            <a:avLst/>
                          </a:prstGeom>
                        </pic:spPr>
                      </pic:pic>
                      <pic:pic>
                        <pic:nvPicPr>
                          <pic:cNvPr id="624" name="Image 624"/>
                          <pic:cNvPicPr/>
                        </pic:nvPicPr>
                        <pic:blipFill>
                          <a:blip r:embed="rId204" cstate="print"/>
                          <a:stretch>
                            <a:fillRect/>
                          </a:stretch>
                        </pic:blipFill>
                        <pic:spPr>
                          <a:xfrm>
                            <a:off x="2715346" y="2542072"/>
                            <a:ext cx="373604" cy="208603"/>
                          </a:xfrm>
                          <a:prstGeom prst="rect">
                            <a:avLst/>
                          </a:prstGeom>
                        </pic:spPr>
                      </pic:pic>
                      <pic:pic>
                        <pic:nvPicPr>
                          <pic:cNvPr id="625" name="Image 625"/>
                          <pic:cNvPicPr/>
                        </pic:nvPicPr>
                        <pic:blipFill>
                          <a:blip r:embed="rId205" cstate="print"/>
                          <a:stretch>
                            <a:fillRect/>
                          </a:stretch>
                        </pic:blipFill>
                        <pic:spPr>
                          <a:xfrm>
                            <a:off x="3243696" y="2595939"/>
                            <a:ext cx="112775" cy="120637"/>
                          </a:xfrm>
                          <a:prstGeom prst="rect">
                            <a:avLst/>
                          </a:prstGeom>
                        </pic:spPr>
                      </pic:pic>
                      <pic:pic>
                        <pic:nvPicPr>
                          <pic:cNvPr id="626" name="Image 626"/>
                          <pic:cNvPicPr/>
                        </pic:nvPicPr>
                        <pic:blipFill>
                          <a:blip r:embed="rId206" cstate="print"/>
                          <a:stretch>
                            <a:fillRect/>
                          </a:stretch>
                        </pic:blipFill>
                        <pic:spPr>
                          <a:xfrm>
                            <a:off x="3114476" y="2595948"/>
                            <a:ext cx="110134" cy="165214"/>
                          </a:xfrm>
                          <a:prstGeom prst="rect">
                            <a:avLst/>
                          </a:prstGeom>
                        </pic:spPr>
                      </pic:pic>
                      <wps:wsp>
                        <wps:cNvPr id="627" name="Graphic 627"/>
                        <wps:cNvSpPr/>
                        <wps:spPr>
                          <a:xfrm>
                            <a:off x="3432035" y="2598573"/>
                            <a:ext cx="95885" cy="115570"/>
                          </a:xfrm>
                          <a:custGeom>
                            <a:avLst/>
                            <a:gdLst/>
                            <a:ahLst/>
                            <a:cxnLst/>
                            <a:rect l="l" t="t" r="r" b="b"/>
                            <a:pathLst>
                              <a:path w="95885" h="115570">
                                <a:moveTo>
                                  <a:pt x="95364" y="0"/>
                                </a:moveTo>
                                <a:lnTo>
                                  <a:pt x="0" y="0"/>
                                </a:lnTo>
                                <a:lnTo>
                                  <a:pt x="0" y="16510"/>
                                </a:lnTo>
                                <a:lnTo>
                                  <a:pt x="0" y="115570"/>
                                </a:lnTo>
                                <a:lnTo>
                                  <a:pt x="20751" y="115570"/>
                                </a:lnTo>
                                <a:lnTo>
                                  <a:pt x="20751" y="16510"/>
                                </a:lnTo>
                                <a:lnTo>
                                  <a:pt x="74383" y="16510"/>
                                </a:lnTo>
                                <a:lnTo>
                                  <a:pt x="74383" y="115570"/>
                                </a:lnTo>
                                <a:lnTo>
                                  <a:pt x="95364" y="115570"/>
                                </a:lnTo>
                                <a:lnTo>
                                  <a:pt x="95364" y="16510"/>
                                </a:lnTo>
                                <a:lnTo>
                                  <a:pt x="95364" y="0"/>
                                </a:lnTo>
                                <a:close/>
                              </a:path>
                            </a:pathLst>
                          </a:custGeom>
                          <a:solidFill>
                            <a:srgbClr val="231F20"/>
                          </a:solidFill>
                        </wps:spPr>
                        <wps:bodyPr wrap="square" lIns="0" tIns="0" rIns="0" bIns="0" rtlCol="0">
                          <a:prstTxWarp prst="textNoShape">
                            <a:avLst/>
                          </a:prstTxWarp>
                          <a:noAutofit/>
                        </wps:bodyPr>
                      </wps:wsp>
                      <pic:pic>
                        <pic:nvPicPr>
                          <pic:cNvPr id="628" name="Image 628"/>
                          <pic:cNvPicPr/>
                        </pic:nvPicPr>
                        <pic:blipFill>
                          <a:blip r:embed="rId206" cstate="print"/>
                          <a:stretch>
                            <a:fillRect/>
                          </a:stretch>
                        </pic:blipFill>
                        <pic:spPr>
                          <a:xfrm>
                            <a:off x="3560556" y="2595948"/>
                            <a:ext cx="110134" cy="165214"/>
                          </a:xfrm>
                          <a:prstGeom prst="rect">
                            <a:avLst/>
                          </a:prstGeom>
                        </pic:spPr>
                      </pic:pic>
                      <pic:pic>
                        <pic:nvPicPr>
                          <pic:cNvPr id="629" name="Image 629"/>
                          <pic:cNvPicPr/>
                        </pic:nvPicPr>
                        <pic:blipFill>
                          <a:blip r:embed="rId207" cstate="print"/>
                          <a:stretch>
                            <a:fillRect/>
                          </a:stretch>
                        </pic:blipFill>
                        <pic:spPr>
                          <a:xfrm>
                            <a:off x="3696691" y="2598572"/>
                            <a:ext cx="98463" cy="115379"/>
                          </a:xfrm>
                          <a:prstGeom prst="rect">
                            <a:avLst/>
                          </a:prstGeom>
                        </pic:spPr>
                      </pic:pic>
                      <wps:wsp>
                        <wps:cNvPr id="630" name="Graphic 630"/>
                        <wps:cNvSpPr/>
                        <wps:spPr>
                          <a:xfrm>
                            <a:off x="3828770" y="2598573"/>
                            <a:ext cx="95885" cy="115570"/>
                          </a:xfrm>
                          <a:custGeom>
                            <a:avLst/>
                            <a:gdLst/>
                            <a:ahLst/>
                            <a:cxnLst/>
                            <a:rect l="l" t="t" r="r" b="b"/>
                            <a:pathLst>
                              <a:path w="95885" h="115570">
                                <a:moveTo>
                                  <a:pt x="95364" y="0"/>
                                </a:moveTo>
                                <a:lnTo>
                                  <a:pt x="0" y="0"/>
                                </a:lnTo>
                                <a:lnTo>
                                  <a:pt x="0" y="16510"/>
                                </a:lnTo>
                                <a:lnTo>
                                  <a:pt x="0" y="115570"/>
                                </a:lnTo>
                                <a:lnTo>
                                  <a:pt x="20751" y="115570"/>
                                </a:lnTo>
                                <a:lnTo>
                                  <a:pt x="20751" y="16510"/>
                                </a:lnTo>
                                <a:lnTo>
                                  <a:pt x="74383" y="16510"/>
                                </a:lnTo>
                                <a:lnTo>
                                  <a:pt x="74383" y="115570"/>
                                </a:lnTo>
                                <a:lnTo>
                                  <a:pt x="95364" y="115570"/>
                                </a:lnTo>
                                <a:lnTo>
                                  <a:pt x="95364" y="16510"/>
                                </a:lnTo>
                                <a:lnTo>
                                  <a:pt x="95364" y="0"/>
                                </a:lnTo>
                                <a:close/>
                              </a:path>
                            </a:pathLst>
                          </a:custGeom>
                          <a:solidFill>
                            <a:srgbClr val="231F20"/>
                          </a:solidFill>
                        </wps:spPr>
                        <wps:bodyPr wrap="square" lIns="0" tIns="0" rIns="0" bIns="0" rtlCol="0">
                          <a:prstTxWarp prst="textNoShape">
                            <a:avLst/>
                          </a:prstTxWarp>
                          <a:noAutofit/>
                        </wps:bodyPr>
                      </wps:wsp>
                      <pic:pic>
                        <pic:nvPicPr>
                          <pic:cNvPr id="631" name="Image 631"/>
                          <pic:cNvPicPr/>
                        </pic:nvPicPr>
                        <pic:blipFill>
                          <a:blip r:embed="rId208" cstate="print"/>
                          <a:stretch>
                            <a:fillRect/>
                          </a:stretch>
                        </pic:blipFill>
                        <pic:spPr>
                          <a:xfrm>
                            <a:off x="3958480" y="2595948"/>
                            <a:ext cx="230052" cy="165214"/>
                          </a:xfrm>
                          <a:prstGeom prst="rect">
                            <a:avLst/>
                          </a:prstGeom>
                        </pic:spPr>
                      </pic:pic>
                      <pic:pic>
                        <pic:nvPicPr>
                          <pic:cNvPr id="632" name="Image 632"/>
                          <pic:cNvPicPr/>
                        </pic:nvPicPr>
                        <pic:blipFill>
                          <a:blip r:embed="rId209" cstate="print"/>
                          <a:stretch>
                            <a:fillRect/>
                          </a:stretch>
                        </pic:blipFill>
                        <pic:spPr>
                          <a:xfrm>
                            <a:off x="4207626" y="2595949"/>
                            <a:ext cx="437972" cy="120383"/>
                          </a:xfrm>
                          <a:prstGeom prst="rect">
                            <a:avLst/>
                          </a:prstGeom>
                        </pic:spPr>
                      </pic:pic>
                      <wps:wsp>
                        <wps:cNvPr id="633" name="Graphic 633"/>
                        <wps:cNvSpPr/>
                        <wps:spPr>
                          <a:xfrm>
                            <a:off x="4671111" y="2598573"/>
                            <a:ext cx="96520" cy="115570"/>
                          </a:xfrm>
                          <a:custGeom>
                            <a:avLst/>
                            <a:gdLst/>
                            <a:ahLst/>
                            <a:cxnLst/>
                            <a:rect l="l" t="t" r="r" b="b"/>
                            <a:pathLst>
                              <a:path w="96520" h="115570">
                                <a:moveTo>
                                  <a:pt x="96316" y="0"/>
                                </a:moveTo>
                                <a:lnTo>
                                  <a:pt x="75577" y="0"/>
                                </a:lnTo>
                                <a:lnTo>
                                  <a:pt x="75577" y="46990"/>
                                </a:lnTo>
                                <a:lnTo>
                                  <a:pt x="20751" y="46990"/>
                                </a:lnTo>
                                <a:lnTo>
                                  <a:pt x="20751" y="0"/>
                                </a:lnTo>
                                <a:lnTo>
                                  <a:pt x="0" y="0"/>
                                </a:lnTo>
                                <a:lnTo>
                                  <a:pt x="0" y="46990"/>
                                </a:lnTo>
                                <a:lnTo>
                                  <a:pt x="0" y="63500"/>
                                </a:lnTo>
                                <a:lnTo>
                                  <a:pt x="0" y="115570"/>
                                </a:lnTo>
                                <a:lnTo>
                                  <a:pt x="20751" y="115570"/>
                                </a:lnTo>
                                <a:lnTo>
                                  <a:pt x="20751" y="63500"/>
                                </a:lnTo>
                                <a:lnTo>
                                  <a:pt x="75577" y="63500"/>
                                </a:lnTo>
                                <a:lnTo>
                                  <a:pt x="75577" y="115570"/>
                                </a:lnTo>
                                <a:lnTo>
                                  <a:pt x="96316" y="115570"/>
                                </a:lnTo>
                                <a:lnTo>
                                  <a:pt x="96316" y="63500"/>
                                </a:lnTo>
                                <a:lnTo>
                                  <a:pt x="96316" y="46990"/>
                                </a:lnTo>
                                <a:lnTo>
                                  <a:pt x="96316" y="0"/>
                                </a:lnTo>
                                <a:close/>
                              </a:path>
                            </a:pathLst>
                          </a:custGeom>
                          <a:solidFill>
                            <a:srgbClr val="231F20"/>
                          </a:solidFill>
                        </wps:spPr>
                        <wps:bodyPr wrap="square" lIns="0" tIns="0" rIns="0" bIns="0" rtlCol="0">
                          <a:prstTxWarp prst="textNoShape">
                            <a:avLst/>
                          </a:prstTxWarp>
                          <a:noAutofit/>
                        </wps:bodyPr>
                      </wps:wsp>
                      <pic:pic>
                        <pic:nvPicPr>
                          <pic:cNvPr id="634" name="Image 634"/>
                          <pic:cNvPicPr/>
                        </pic:nvPicPr>
                        <pic:blipFill>
                          <a:blip r:embed="rId210" cstate="print"/>
                          <a:stretch>
                            <a:fillRect/>
                          </a:stretch>
                        </pic:blipFill>
                        <pic:spPr>
                          <a:xfrm>
                            <a:off x="4801769" y="2598572"/>
                            <a:ext cx="98463" cy="115379"/>
                          </a:xfrm>
                          <a:prstGeom prst="rect">
                            <a:avLst/>
                          </a:prstGeom>
                        </pic:spPr>
                      </pic:pic>
                      <pic:pic>
                        <pic:nvPicPr>
                          <pic:cNvPr id="635" name="Image 635"/>
                          <pic:cNvPicPr/>
                        </pic:nvPicPr>
                        <pic:blipFill>
                          <a:blip r:embed="rId211" cstate="print"/>
                          <a:stretch>
                            <a:fillRect/>
                          </a:stretch>
                        </pic:blipFill>
                        <pic:spPr>
                          <a:xfrm>
                            <a:off x="2463138" y="2932090"/>
                            <a:ext cx="196453" cy="120624"/>
                          </a:xfrm>
                          <a:prstGeom prst="rect">
                            <a:avLst/>
                          </a:prstGeom>
                        </pic:spPr>
                      </pic:pic>
                      <wps:wsp>
                        <wps:cNvPr id="636" name="Graphic 636"/>
                        <wps:cNvSpPr/>
                        <wps:spPr>
                          <a:xfrm>
                            <a:off x="2727287" y="2934729"/>
                            <a:ext cx="93345" cy="115570"/>
                          </a:xfrm>
                          <a:custGeom>
                            <a:avLst/>
                            <a:gdLst/>
                            <a:ahLst/>
                            <a:cxnLst/>
                            <a:rect l="l" t="t" r="r" b="b"/>
                            <a:pathLst>
                              <a:path w="93345" h="115570">
                                <a:moveTo>
                                  <a:pt x="92748" y="0"/>
                                </a:moveTo>
                                <a:lnTo>
                                  <a:pt x="0" y="0"/>
                                </a:lnTo>
                                <a:lnTo>
                                  <a:pt x="0" y="16510"/>
                                </a:lnTo>
                                <a:lnTo>
                                  <a:pt x="36004" y="16510"/>
                                </a:lnTo>
                                <a:lnTo>
                                  <a:pt x="36004" y="115570"/>
                                </a:lnTo>
                                <a:lnTo>
                                  <a:pt x="56743" y="115570"/>
                                </a:lnTo>
                                <a:lnTo>
                                  <a:pt x="56743" y="16510"/>
                                </a:lnTo>
                                <a:lnTo>
                                  <a:pt x="92748" y="16510"/>
                                </a:lnTo>
                                <a:lnTo>
                                  <a:pt x="92748" y="0"/>
                                </a:lnTo>
                                <a:close/>
                              </a:path>
                            </a:pathLst>
                          </a:custGeom>
                          <a:solidFill>
                            <a:srgbClr val="231F20"/>
                          </a:solidFill>
                        </wps:spPr>
                        <wps:bodyPr wrap="square" lIns="0" tIns="0" rIns="0" bIns="0" rtlCol="0">
                          <a:prstTxWarp prst="textNoShape">
                            <a:avLst/>
                          </a:prstTxWarp>
                          <a:noAutofit/>
                        </wps:bodyPr>
                      </wps:wsp>
                      <pic:pic>
                        <pic:nvPicPr>
                          <pic:cNvPr id="637" name="Image 637"/>
                          <pic:cNvPicPr/>
                        </pic:nvPicPr>
                        <pic:blipFill>
                          <a:blip r:embed="rId212" cstate="print"/>
                          <a:stretch>
                            <a:fillRect/>
                          </a:stretch>
                        </pic:blipFill>
                        <pic:spPr>
                          <a:xfrm>
                            <a:off x="2839126" y="2932094"/>
                            <a:ext cx="393623" cy="165214"/>
                          </a:xfrm>
                          <a:prstGeom prst="rect">
                            <a:avLst/>
                          </a:prstGeom>
                        </pic:spPr>
                      </pic:pic>
                      <wps:wsp>
                        <wps:cNvPr id="638" name="Graphic 638"/>
                        <wps:cNvSpPr/>
                        <wps:spPr>
                          <a:xfrm>
                            <a:off x="3266364" y="2934729"/>
                            <a:ext cx="142875" cy="115570"/>
                          </a:xfrm>
                          <a:custGeom>
                            <a:avLst/>
                            <a:gdLst/>
                            <a:ahLst/>
                            <a:cxnLst/>
                            <a:rect l="l" t="t" r="r" b="b"/>
                            <a:pathLst>
                              <a:path w="142875" h="115570">
                                <a:moveTo>
                                  <a:pt x="142341" y="0"/>
                                </a:moveTo>
                                <a:lnTo>
                                  <a:pt x="121589" y="0"/>
                                </a:lnTo>
                                <a:lnTo>
                                  <a:pt x="121589" y="99060"/>
                                </a:lnTo>
                                <a:lnTo>
                                  <a:pt x="81305" y="99060"/>
                                </a:lnTo>
                                <a:lnTo>
                                  <a:pt x="81305" y="0"/>
                                </a:lnTo>
                                <a:lnTo>
                                  <a:pt x="60807" y="0"/>
                                </a:lnTo>
                                <a:lnTo>
                                  <a:pt x="60807" y="99060"/>
                                </a:lnTo>
                                <a:lnTo>
                                  <a:pt x="20510" y="99060"/>
                                </a:lnTo>
                                <a:lnTo>
                                  <a:pt x="20510" y="0"/>
                                </a:lnTo>
                                <a:lnTo>
                                  <a:pt x="0" y="0"/>
                                </a:lnTo>
                                <a:lnTo>
                                  <a:pt x="0" y="99060"/>
                                </a:lnTo>
                                <a:lnTo>
                                  <a:pt x="0" y="115570"/>
                                </a:lnTo>
                                <a:lnTo>
                                  <a:pt x="142341" y="115570"/>
                                </a:lnTo>
                                <a:lnTo>
                                  <a:pt x="142341" y="99060"/>
                                </a:lnTo>
                                <a:lnTo>
                                  <a:pt x="142341" y="0"/>
                                </a:lnTo>
                                <a:close/>
                              </a:path>
                            </a:pathLst>
                          </a:custGeom>
                          <a:solidFill>
                            <a:srgbClr val="231F20"/>
                          </a:solidFill>
                        </wps:spPr>
                        <wps:bodyPr wrap="square" lIns="0" tIns="0" rIns="0" bIns="0" rtlCol="0">
                          <a:prstTxWarp prst="textNoShape">
                            <a:avLst/>
                          </a:prstTxWarp>
                          <a:noAutofit/>
                        </wps:bodyPr>
                      </wps:wsp>
                      <pic:pic>
                        <pic:nvPicPr>
                          <pic:cNvPr id="639" name="Image 639"/>
                          <pic:cNvPicPr/>
                        </pic:nvPicPr>
                        <pic:blipFill>
                          <a:blip r:embed="rId213" cstate="print"/>
                          <a:stretch>
                            <a:fillRect/>
                          </a:stretch>
                        </pic:blipFill>
                        <pic:spPr>
                          <a:xfrm>
                            <a:off x="3428969" y="2932090"/>
                            <a:ext cx="206225" cy="120383"/>
                          </a:xfrm>
                          <a:prstGeom prst="rect">
                            <a:avLst/>
                          </a:prstGeom>
                        </pic:spPr>
                      </pic:pic>
                      <pic:pic>
                        <pic:nvPicPr>
                          <pic:cNvPr id="640" name="Image 640"/>
                          <pic:cNvPicPr/>
                        </pic:nvPicPr>
                        <pic:blipFill>
                          <a:blip r:embed="rId214" cstate="print"/>
                          <a:stretch>
                            <a:fillRect/>
                          </a:stretch>
                        </pic:blipFill>
                        <pic:spPr>
                          <a:xfrm>
                            <a:off x="3710786" y="2932090"/>
                            <a:ext cx="460876" cy="165218"/>
                          </a:xfrm>
                          <a:prstGeom prst="rect">
                            <a:avLst/>
                          </a:prstGeom>
                        </pic:spPr>
                      </pic:pic>
                      <wps:wsp>
                        <wps:cNvPr id="641" name="Graphic 641"/>
                        <wps:cNvSpPr/>
                        <wps:spPr>
                          <a:xfrm>
                            <a:off x="4812713" y="3315994"/>
                            <a:ext cx="284480" cy="752475"/>
                          </a:xfrm>
                          <a:custGeom>
                            <a:avLst/>
                            <a:gdLst/>
                            <a:ahLst/>
                            <a:cxnLst/>
                            <a:rect l="l" t="t" r="r" b="b"/>
                            <a:pathLst>
                              <a:path w="284480" h="752475">
                                <a:moveTo>
                                  <a:pt x="142214" y="0"/>
                                </a:moveTo>
                                <a:lnTo>
                                  <a:pt x="0" y="142227"/>
                                </a:lnTo>
                                <a:lnTo>
                                  <a:pt x="71107" y="142227"/>
                                </a:lnTo>
                                <a:lnTo>
                                  <a:pt x="71107" y="751865"/>
                                </a:lnTo>
                                <a:lnTo>
                                  <a:pt x="213334" y="751865"/>
                                </a:lnTo>
                                <a:lnTo>
                                  <a:pt x="213334" y="142227"/>
                                </a:lnTo>
                                <a:lnTo>
                                  <a:pt x="284454" y="142227"/>
                                </a:lnTo>
                                <a:lnTo>
                                  <a:pt x="142214" y="0"/>
                                </a:lnTo>
                                <a:close/>
                              </a:path>
                            </a:pathLst>
                          </a:custGeom>
                          <a:solidFill>
                            <a:srgbClr val="4D81C2"/>
                          </a:solidFill>
                        </wps:spPr>
                        <wps:bodyPr wrap="square" lIns="0" tIns="0" rIns="0" bIns="0" rtlCol="0">
                          <a:prstTxWarp prst="textNoShape">
                            <a:avLst/>
                          </a:prstTxWarp>
                          <a:noAutofit/>
                        </wps:bodyPr>
                      </wps:wsp>
                      <wps:wsp>
                        <wps:cNvPr id="642" name="Graphic 642"/>
                        <wps:cNvSpPr/>
                        <wps:spPr>
                          <a:xfrm>
                            <a:off x="4812713" y="3315994"/>
                            <a:ext cx="284480" cy="752475"/>
                          </a:xfrm>
                          <a:custGeom>
                            <a:avLst/>
                            <a:gdLst/>
                            <a:ahLst/>
                            <a:cxnLst/>
                            <a:rect l="l" t="t" r="r" b="b"/>
                            <a:pathLst>
                              <a:path w="284480" h="752475">
                                <a:moveTo>
                                  <a:pt x="284454" y="142227"/>
                                </a:moveTo>
                                <a:lnTo>
                                  <a:pt x="213334" y="142227"/>
                                </a:lnTo>
                                <a:lnTo>
                                  <a:pt x="213334" y="751865"/>
                                </a:lnTo>
                                <a:lnTo>
                                  <a:pt x="71107" y="751865"/>
                                </a:lnTo>
                                <a:lnTo>
                                  <a:pt x="71107" y="142227"/>
                                </a:lnTo>
                                <a:lnTo>
                                  <a:pt x="0" y="142227"/>
                                </a:lnTo>
                                <a:lnTo>
                                  <a:pt x="142214" y="0"/>
                                </a:lnTo>
                                <a:lnTo>
                                  <a:pt x="284454" y="142227"/>
                                </a:lnTo>
                                <a:close/>
                              </a:path>
                            </a:pathLst>
                          </a:custGeom>
                          <a:ln w="21717">
                            <a:solidFill>
                              <a:srgbClr val="3E6190"/>
                            </a:solidFill>
                            <a:prstDash val="solid"/>
                          </a:ln>
                        </wps:spPr>
                        <wps:bodyPr wrap="square" lIns="0" tIns="0" rIns="0" bIns="0" rtlCol="0">
                          <a:prstTxWarp prst="textNoShape">
                            <a:avLst/>
                          </a:prstTxWarp>
                          <a:noAutofit/>
                        </wps:bodyPr>
                      </wps:wsp>
                      <wps:wsp>
                        <wps:cNvPr id="643" name="Graphic 643"/>
                        <wps:cNvSpPr/>
                        <wps:spPr>
                          <a:xfrm>
                            <a:off x="1598409" y="4798023"/>
                            <a:ext cx="3509645" cy="512445"/>
                          </a:xfrm>
                          <a:custGeom>
                            <a:avLst/>
                            <a:gdLst/>
                            <a:ahLst/>
                            <a:cxnLst/>
                            <a:rect l="l" t="t" r="r" b="b"/>
                            <a:pathLst>
                              <a:path w="3509645" h="512445">
                                <a:moveTo>
                                  <a:pt x="3509073" y="142227"/>
                                </a:moveTo>
                                <a:lnTo>
                                  <a:pt x="3366833" y="0"/>
                                </a:lnTo>
                                <a:lnTo>
                                  <a:pt x="3224619" y="142227"/>
                                </a:lnTo>
                                <a:lnTo>
                                  <a:pt x="3295726" y="142227"/>
                                </a:lnTo>
                                <a:lnTo>
                                  <a:pt x="3295726" y="380542"/>
                                </a:lnTo>
                                <a:lnTo>
                                  <a:pt x="1744218" y="380542"/>
                                </a:lnTo>
                                <a:lnTo>
                                  <a:pt x="1744218" y="144399"/>
                                </a:lnTo>
                                <a:lnTo>
                                  <a:pt x="1815338" y="144399"/>
                                </a:lnTo>
                                <a:lnTo>
                                  <a:pt x="1673098" y="2159"/>
                                </a:lnTo>
                                <a:lnTo>
                                  <a:pt x="1530883" y="144399"/>
                                </a:lnTo>
                                <a:lnTo>
                                  <a:pt x="1601990" y="144399"/>
                                </a:lnTo>
                                <a:lnTo>
                                  <a:pt x="1601990" y="380542"/>
                                </a:lnTo>
                                <a:lnTo>
                                  <a:pt x="213334" y="380542"/>
                                </a:lnTo>
                                <a:lnTo>
                                  <a:pt x="213334" y="157429"/>
                                </a:lnTo>
                                <a:lnTo>
                                  <a:pt x="284454" y="157429"/>
                                </a:lnTo>
                                <a:lnTo>
                                  <a:pt x="142227" y="15189"/>
                                </a:lnTo>
                                <a:lnTo>
                                  <a:pt x="0" y="157429"/>
                                </a:lnTo>
                                <a:lnTo>
                                  <a:pt x="71107" y="157429"/>
                                </a:lnTo>
                                <a:lnTo>
                                  <a:pt x="71107" y="380542"/>
                                </a:lnTo>
                                <a:lnTo>
                                  <a:pt x="61341" y="380542"/>
                                </a:lnTo>
                                <a:lnTo>
                                  <a:pt x="61341" y="512445"/>
                                </a:lnTo>
                                <a:lnTo>
                                  <a:pt x="71107" y="512445"/>
                                </a:lnTo>
                                <a:lnTo>
                                  <a:pt x="213334" y="512445"/>
                                </a:lnTo>
                                <a:lnTo>
                                  <a:pt x="3430892" y="512445"/>
                                </a:lnTo>
                                <a:lnTo>
                                  <a:pt x="3430892" y="497255"/>
                                </a:lnTo>
                                <a:lnTo>
                                  <a:pt x="3437953" y="497255"/>
                                </a:lnTo>
                                <a:lnTo>
                                  <a:pt x="3437953" y="142227"/>
                                </a:lnTo>
                                <a:lnTo>
                                  <a:pt x="3509073" y="142227"/>
                                </a:lnTo>
                                <a:close/>
                              </a:path>
                            </a:pathLst>
                          </a:custGeom>
                          <a:solidFill>
                            <a:srgbClr val="4D81C2"/>
                          </a:solidFill>
                        </wps:spPr>
                        <wps:bodyPr wrap="square" lIns="0" tIns="0" rIns="0" bIns="0" rtlCol="0">
                          <a:prstTxWarp prst="textNoShape">
                            <a:avLst/>
                          </a:prstTxWarp>
                          <a:noAutofit/>
                        </wps:bodyPr>
                      </wps:wsp>
                      <wps:wsp>
                        <wps:cNvPr id="644" name="Graphic 644"/>
                        <wps:cNvSpPr/>
                        <wps:spPr>
                          <a:xfrm>
                            <a:off x="1598401" y="4798012"/>
                            <a:ext cx="3509645" cy="513080"/>
                          </a:xfrm>
                          <a:custGeom>
                            <a:avLst/>
                            <a:gdLst/>
                            <a:ahLst/>
                            <a:cxnLst/>
                            <a:rect l="l" t="t" r="r" b="b"/>
                            <a:pathLst>
                              <a:path w="3509645" h="513080">
                                <a:moveTo>
                                  <a:pt x="3366846" y="0"/>
                                </a:moveTo>
                                <a:lnTo>
                                  <a:pt x="3224618" y="142227"/>
                                </a:lnTo>
                                <a:lnTo>
                                  <a:pt x="3295726" y="142227"/>
                                </a:lnTo>
                                <a:lnTo>
                                  <a:pt x="3295726" y="380542"/>
                                </a:lnTo>
                                <a:lnTo>
                                  <a:pt x="1744230" y="380542"/>
                                </a:lnTo>
                                <a:lnTo>
                                  <a:pt x="1744230" y="144399"/>
                                </a:lnTo>
                                <a:lnTo>
                                  <a:pt x="1815350" y="144399"/>
                                </a:lnTo>
                                <a:lnTo>
                                  <a:pt x="1673110" y="2159"/>
                                </a:lnTo>
                                <a:lnTo>
                                  <a:pt x="1530883" y="144399"/>
                                </a:lnTo>
                                <a:lnTo>
                                  <a:pt x="1601990" y="144399"/>
                                </a:lnTo>
                                <a:lnTo>
                                  <a:pt x="1601990" y="380542"/>
                                </a:lnTo>
                                <a:lnTo>
                                  <a:pt x="213347" y="380542"/>
                                </a:lnTo>
                                <a:lnTo>
                                  <a:pt x="213347" y="157429"/>
                                </a:lnTo>
                                <a:lnTo>
                                  <a:pt x="284467" y="157429"/>
                                </a:lnTo>
                                <a:lnTo>
                                  <a:pt x="142239" y="15189"/>
                                </a:lnTo>
                                <a:lnTo>
                                  <a:pt x="0" y="157429"/>
                                </a:lnTo>
                                <a:lnTo>
                                  <a:pt x="71120" y="157429"/>
                                </a:lnTo>
                                <a:lnTo>
                                  <a:pt x="71120" y="380542"/>
                                </a:lnTo>
                                <a:lnTo>
                                  <a:pt x="61353" y="380542"/>
                                </a:lnTo>
                                <a:lnTo>
                                  <a:pt x="61353" y="512457"/>
                                </a:lnTo>
                                <a:lnTo>
                                  <a:pt x="71120" y="512457"/>
                                </a:lnTo>
                                <a:lnTo>
                                  <a:pt x="213347" y="512457"/>
                                </a:lnTo>
                                <a:lnTo>
                                  <a:pt x="3430904" y="512457"/>
                                </a:lnTo>
                                <a:lnTo>
                                  <a:pt x="3430904" y="497268"/>
                                </a:lnTo>
                                <a:lnTo>
                                  <a:pt x="3437966" y="497268"/>
                                </a:lnTo>
                                <a:lnTo>
                                  <a:pt x="3437966" y="142227"/>
                                </a:lnTo>
                                <a:lnTo>
                                  <a:pt x="3509086" y="142227"/>
                                </a:lnTo>
                                <a:lnTo>
                                  <a:pt x="3366846" y="0"/>
                                </a:lnTo>
                                <a:close/>
                              </a:path>
                            </a:pathLst>
                          </a:custGeom>
                          <a:ln w="21717">
                            <a:solidFill>
                              <a:srgbClr val="3E6190"/>
                            </a:solidFill>
                            <a:prstDash val="solid"/>
                          </a:ln>
                        </wps:spPr>
                        <wps:bodyPr wrap="square" lIns="0" tIns="0" rIns="0" bIns="0" rtlCol="0">
                          <a:prstTxWarp prst="textNoShape">
                            <a:avLst/>
                          </a:prstTxWarp>
                          <a:noAutofit/>
                        </wps:bodyPr>
                      </wps:wsp>
                      <wps:wsp>
                        <wps:cNvPr id="645" name="Graphic 645"/>
                        <wps:cNvSpPr/>
                        <wps:spPr>
                          <a:xfrm>
                            <a:off x="4197643" y="5310464"/>
                            <a:ext cx="284480" cy="304800"/>
                          </a:xfrm>
                          <a:custGeom>
                            <a:avLst/>
                            <a:gdLst/>
                            <a:ahLst/>
                            <a:cxnLst/>
                            <a:rect l="l" t="t" r="r" b="b"/>
                            <a:pathLst>
                              <a:path w="284480" h="304800">
                                <a:moveTo>
                                  <a:pt x="142227" y="0"/>
                                </a:moveTo>
                                <a:lnTo>
                                  <a:pt x="0" y="142239"/>
                                </a:lnTo>
                                <a:lnTo>
                                  <a:pt x="71120" y="142239"/>
                                </a:lnTo>
                                <a:lnTo>
                                  <a:pt x="71120" y="304558"/>
                                </a:lnTo>
                                <a:lnTo>
                                  <a:pt x="213334" y="304558"/>
                                </a:lnTo>
                                <a:lnTo>
                                  <a:pt x="213334" y="142239"/>
                                </a:lnTo>
                                <a:lnTo>
                                  <a:pt x="284454" y="142239"/>
                                </a:lnTo>
                                <a:lnTo>
                                  <a:pt x="142227" y="0"/>
                                </a:lnTo>
                                <a:close/>
                              </a:path>
                            </a:pathLst>
                          </a:custGeom>
                          <a:solidFill>
                            <a:srgbClr val="4D81C2"/>
                          </a:solidFill>
                        </wps:spPr>
                        <wps:bodyPr wrap="square" lIns="0" tIns="0" rIns="0" bIns="0" rtlCol="0">
                          <a:prstTxWarp prst="textNoShape">
                            <a:avLst/>
                          </a:prstTxWarp>
                          <a:noAutofit/>
                        </wps:bodyPr>
                      </wps:wsp>
                      <wps:wsp>
                        <wps:cNvPr id="646" name="Graphic 646"/>
                        <wps:cNvSpPr/>
                        <wps:spPr>
                          <a:xfrm>
                            <a:off x="4197643" y="5310464"/>
                            <a:ext cx="284480" cy="304800"/>
                          </a:xfrm>
                          <a:custGeom>
                            <a:avLst/>
                            <a:gdLst/>
                            <a:ahLst/>
                            <a:cxnLst/>
                            <a:rect l="l" t="t" r="r" b="b"/>
                            <a:pathLst>
                              <a:path w="284480" h="304800">
                                <a:moveTo>
                                  <a:pt x="284454" y="142239"/>
                                </a:moveTo>
                                <a:lnTo>
                                  <a:pt x="213334" y="142239"/>
                                </a:lnTo>
                                <a:lnTo>
                                  <a:pt x="213334" y="304558"/>
                                </a:lnTo>
                                <a:lnTo>
                                  <a:pt x="71120" y="304558"/>
                                </a:lnTo>
                                <a:lnTo>
                                  <a:pt x="71120" y="142239"/>
                                </a:lnTo>
                                <a:lnTo>
                                  <a:pt x="0" y="142239"/>
                                </a:lnTo>
                                <a:lnTo>
                                  <a:pt x="142227" y="0"/>
                                </a:lnTo>
                                <a:lnTo>
                                  <a:pt x="284454" y="142239"/>
                                </a:lnTo>
                                <a:close/>
                              </a:path>
                            </a:pathLst>
                          </a:custGeom>
                          <a:ln w="21716">
                            <a:solidFill>
                              <a:srgbClr val="3E6190"/>
                            </a:solidFill>
                            <a:prstDash val="solid"/>
                          </a:ln>
                        </wps:spPr>
                        <wps:bodyPr wrap="square" lIns="0" tIns="0" rIns="0" bIns="0" rtlCol="0">
                          <a:prstTxWarp prst="textNoShape">
                            <a:avLst/>
                          </a:prstTxWarp>
                          <a:noAutofit/>
                        </wps:bodyPr>
                      </wps:wsp>
                      <wps:wsp>
                        <wps:cNvPr id="647" name="Graphic 647"/>
                        <wps:cNvSpPr/>
                        <wps:spPr>
                          <a:xfrm>
                            <a:off x="2034879" y="5331099"/>
                            <a:ext cx="284480" cy="284480"/>
                          </a:xfrm>
                          <a:custGeom>
                            <a:avLst/>
                            <a:gdLst/>
                            <a:ahLst/>
                            <a:cxnLst/>
                            <a:rect l="l" t="t" r="r" b="b"/>
                            <a:pathLst>
                              <a:path w="284480" h="284480">
                                <a:moveTo>
                                  <a:pt x="142227" y="0"/>
                                </a:moveTo>
                                <a:lnTo>
                                  <a:pt x="0" y="142227"/>
                                </a:lnTo>
                                <a:lnTo>
                                  <a:pt x="71107" y="142227"/>
                                </a:lnTo>
                                <a:lnTo>
                                  <a:pt x="71107" y="284467"/>
                                </a:lnTo>
                                <a:lnTo>
                                  <a:pt x="213334" y="284467"/>
                                </a:lnTo>
                                <a:lnTo>
                                  <a:pt x="213334" y="142227"/>
                                </a:lnTo>
                                <a:lnTo>
                                  <a:pt x="284454" y="142227"/>
                                </a:lnTo>
                                <a:lnTo>
                                  <a:pt x="142227" y="0"/>
                                </a:lnTo>
                                <a:close/>
                              </a:path>
                            </a:pathLst>
                          </a:custGeom>
                          <a:solidFill>
                            <a:srgbClr val="4D81C2"/>
                          </a:solidFill>
                        </wps:spPr>
                        <wps:bodyPr wrap="square" lIns="0" tIns="0" rIns="0" bIns="0" rtlCol="0">
                          <a:prstTxWarp prst="textNoShape">
                            <a:avLst/>
                          </a:prstTxWarp>
                          <a:noAutofit/>
                        </wps:bodyPr>
                      </wps:wsp>
                      <wps:wsp>
                        <wps:cNvPr id="648" name="Graphic 648"/>
                        <wps:cNvSpPr/>
                        <wps:spPr>
                          <a:xfrm>
                            <a:off x="2034879" y="5331099"/>
                            <a:ext cx="284480" cy="284480"/>
                          </a:xfrm>
                          <a:custGeom>
                            <a:avLst/>
                            <a:gdLst/>
                            <a:ahLst/>
                            <a:cxnLst/>
                            <a:rect l="l" t="t" r="r" b="b"/>
                            <a:pathLst>
                              <a:path w="284480" h="284480">
                                <a:moveTo>
                                  <a:pt x="284454" y="142227"/>
                                </a:moveTo>
                                <a:lnTo>
                                  <a:pt x="213334" y="142227"/>
                                </a:lnTo>
                                <a:lnTo>
                                  <a:pt x="213334" y="284467"/>
                                </a:lnTo>
                                <a:lnTo>
                                  <a:pt x="71107" y="284467"/>
                                </a:lnTo>
                                <a:lnTo>
                                  <a:pt x="71107" y="142227"/>
                                </a:lnTo>
                                <a:lnTo>
                                  <a:pt x="0" y="142227"/>
                                </a:lnTo>
                                <a:lnTo>
                                  <a:pt x="142227" y="0"/>
                                </a:lnTo>
                                <a:lnTo>
                                  <a:pt x="284454" y="142227"/>
                                </a:lnTo>
                                <a:close/>
                              </a:path>
                            </a:pathLst>
                          </a:custGeom>
                          <a:ln w="21717">
                            <a:solidFill>
                              <a:srgbClr val="3E6190"/>
                            </a:solidFill>
                            <a:prstDash val="solid"/>
                          </a:ln>
                        </wps:spPr>
                        <wps:bodyPr wrap="square" lIns="0" tIns="0" rIns="0" bIns="0" rtlCol="0">
                          <a:prstTxWarp prst="textNoShape">
                            <a:avLst/>
                          </a:prstTxWarp>
                          <a:noAutofit/>
                        </wps:bodyPr>
                      </wps:wsp>
                      <pic:pic>
                        <pic:nvPicPr>
                          <pic:cNvPr id="649" name="Image 649"/>
                          <pic:cNvPicPr/>
                        </pic:nvPicPr>
                        <pic:blipFill>
                          <a:blip r:embed="rId215" cstate="print"/>
                          <a:stretch>
                            <a:fillRect/>
                          </a:stretch>
                        </pic:blipFill>
                        <pic:spPr>
                          <a:xfrm>
                            <a:off x="879655" y="5600356"/>
                            <a:ext cx="2167115" cy="559155"/>
                          </a:xfrm>
                          <a:prstGeom prst="rect">
                            <a:avLst/>
                          </a:prstGeom>
                        </pic:spPr>
                      </pic:pic>
                      <pic:pic>
                        <pic:nvPicPr>
                          <pic:cNvPr id="650" name="Image 650"/>
                          <pic:cNvPicPr/>
                        </pic:nvPicPr>
                        <pic:blipFill>
                          <a:blip r:embed="rId216" cstate="print"/>
                          <a:stretch>
                            <a:fillRect/>
                          </a:stretch>
                        </pic:blipFill>
                        <pic:spPr>
                          <a:xfrm>
                            <a:off x="990051" y="5692715"/>
                            <a:ext cx="1907641" cy="103315"/>
                          </a:xfrm>
                          <a:prstGeom prst="rect">
                            <a:avLst/>
                          </a:prstGeom>
                        </pic:spPr>
                      </pic:pic>
                      <pic:pic>
                        <pic:nvPicPr>
                          <pic:cNvPr id="651" name="Image 651"/>
                          <pic:cNvPicPr/>
                        </pic:nvPicPr>
                        <pic:blipFill>
                          <a:blip r:embed="rId217" cstate="print"/>
                          <a:stretch>
                            <a:fillRect/>
                          </a:stretch>
                        </pic:blipFill>
                        <pic:spPr>
                          <a:xfrm>
                            <a:off x="988931" y="5884717"/>
                            <a:ext cx="642237" cy="196499"/>
                          </a:xfrm>
                          <a:prstGeom prst="rect">
                            <a:avLst/>
                          </a:prstGeom>
                        </pic:spPr>
                      </pic:pic>
                      <pic:pic>
                        <pic:nvPicPr>
                          <pic:cNvPr id="652" name="Image 652"/>
                          <pic:cNvPicPr/>
                        </pic:nvPicPr>
                        <pic:blipFill>
                          <a:blip r:embed="rId218" cstate="print"/>
                          <a:stretch>
                            <a:fillRect/>
                          </a:stretch>
                        </pic:blipFill>
                        <pic:spPr>
                          <a:xfrm>
                            <a:off x="1695170" y="5884717"/>
                            <a:ext cx="917106" cy="78073"/>
                          </a:xfrm>
                          <a:prstGeom prst="rect">
                            <a:avLst/>
                          </a:prstGeom>
                        </pic:spPr>
                      </pic:pic>
                      <pic:pic>
                        <pic:nvPicPr>
                          <pic:cNvPr id="653" name="Image 653"/>
                          <pic:cNvPicPr/>
                        </pic:nvPicPr>
                        <pic:blipFill>
                          <a:blip r:embed="rId219" cstate="print"/>
                          <a:stretch>
                            <a:fillRect/>
                          </a:stretch>
                        </pic:blipFill>
                        <pic:spPr>
                          <a:xfrm>
                            <a:off x="3558688" y="5624785"/>
                            <a:ext cx="1696453" cy="608012"/>
                          </a:xfrm>
                          <a:prstGeom prst="rect">
                            <a:avLst/>
                          </a:prstGeom>
                        </pic:spPr>
                      </pic:pic>
                      <pic:pic>
                        <pic:nvPicPr>
                          <pic:cNvPr id="654" name="Image 654"/>
                          <pic:cNvPicPr/>
                        </pic:nvPicPr>
                        <pic:blipFill>
                          <a:blip r:embed="rId220" cstate="print"/>
                          <a:stretch>
                            <a:fillRect/>
                          </a:stretch>
                        </pic:blipFill>
                        <pic:spPr>
                          <a:xfrm>
                            <a:off x="3692742" y="5722443"/>
                            <a:ext cx="1429882" cy="97029"/>
                          </a:xfrm>
                          <a:prstGeom prst="rect">
                            <a:avLst/>
                          </a:prstGeom>
                        </pic:spPr>
                      </pic:pic>
                      <pic:pic>
                        <pic:nvPicPr>
                          <pic:cNvPr id="655" name="Image 655"/>
                          <pic:cNvPicPr/>
                        </pic:nvPicPr>
                        <pic:blipFill>
                          <a:blip r:embed="rId221" cstate="print"/>
                          <a:stretch>
                            <a:fillRect/>
                          </a:stretch>
                        </pic:blipFill>
                        <pic:spPr>
                          <a:xfrm>
                            <a:off x="3917360" y="5884235"/>
                            <a:ext cx="980914" cy="103314"/>
                          </a:xfrm>
                          <a:prstGeom prst="rect">
                            <a:avLst/>
                          </a:prstGeom>
                        </pic:spPr>
                      </pic:pic>
                      <pic:pic>
                        <pic:nvPicPr>
                          <pic:cNvPr id="656" name="Image 656"/>
                          <pic:cNvPicPr/>
                        </pic:nvPicPr>
                        <pic:blipFill>
                          <a:blip r:embed="rId222" cstate="print"/>
                          <a:stretch>
                            <a:fillRect/>
                          </a:stretch>
                        </pic:blipFill>
                        <pic:spPr>
                          <a:xfrm>
                            <a:off x="4076326" y="6053854"/>
                            <a:ext cx="665029" cy="103126"/>
                          </a:xfrm>
                          <a:prstGeom prst="rect">
                            <a:avLst/>
                          </a:prstGeom>
                        </pic:spPr>
                      </pic:pic>
                      <pic:pic>
                        <pic:nvPicPr>
                          <pic:cNvPr id="657" name="Image 657"/>
                          <pic:cNvPicPr/>
                        </pic:nvPicPr>
                        <pic:blipFill>
                          <a:blip r:embed="rId223" cstate="print"/>
                          <a:stretch>
                            <a:fillRect/>
                          </a:stretch>
                        </pic:blipFill>
                        <pic:spPr>
                          <a:xfrm>
                            <a:off x="4277982" y="4091202"/>
                            <a:ext cx="1471155" cy="722007"/>
                          </a:xfrm>
                          <a:prstGeom prst="rect">
                            <a:avLst/>
                          </a:prstGeom>
                        </pic:spPr>
                      </pic:pic>
                      <pic:pic>
                        <pic:nvPicPr>
                          <pic:cNvPr id="658" name="Image 658"/>
                          <pic:cNvPicPr/>
                        </pic:nvPicPr>
                        <pic:blipFill>
                          <a:blip r:embed="rId224" cstate="print"/>
                          <a:stretch>
                            <a:fillRect/>
                          </a:stretch>
                        </pic:blipFill>
                        <pic:spPr>
                          <a:xfrm>
                            <a:off x="4400536" y="4186716"/>
                            <a:ext cx="1234955" cy="99021"/>
                          </a:xfrm>
                          <a:prstGeom prst="rect">
                            <a:avLst/>
                          </a:prstGeom>
                        </pic:spPr>
                      </pic:pic>
                      <pic:pic>
                        <pic:nvPicPr>
                          <pic:cNvPr id="659" name="Image 659"/>
                          <pic:cNvPicPr/>
                        </pic:nvPicPr>
                        <pic:blipFill>
                          <a:blip r:embed="rId225" cstate="print"/>
                          <a:stretch>
                            <a:fillRect/>
                          </a:stretch>
                        </pic:blipFill>
                        <pic:spPr>
                          <a:xfrm>
                            <a:off x="4391155" y="4350750"/>
                            <a:ext cx="1242343" cy="103314"/>
                          </a:xfrm>
                          <a:prstGeom prst="rect">
                            <a:avLst/>
                          </a:prstGeom>
                        </pic:spPr>
                      </pic:pic>
                      <pic:pic>
                        <pic:nvPicPr>
                          <pic:cNvPr id="660" name="Image 660"/>
                          <pic:cNvPicPr/>
                        </pic:nvPicPr>
                        <pic:blipFill>
                          <a:blip r:embed="rId226" cstate="print"/>
                          <a:stretch>
                            <a:fillRect/>
                          </a:stretch>
                        </pic:blipFill>
                        <pic:spPr>
                          <a:xfrm>
                            <a:off x="4727735" y="4521441"/>
                            <a:ext cx="573542" cy="101892"/>
                          </a:xfrm>
                          <a:prstGeom prst="rect">
                            <a:avLst/>
                          </a:prstGeom>
                        </pic:spPr>
                      </pic:pic>
                      <pic:pic>
                        <pic:nvPicPr>
                          <pic:cNvPr id="661" name="Image 661"/>
                          <pic:cNvPicPr/>
                        </pic:nvPicPr>
                        <pic:blipFill>
                          <a:blip r:embed="rId227" cstate="print"/>
                          <a:stretch>
                            <a:fillRect/>
                          </a:stretch>
                        </pic:blipFill>
                        <pic:spPr>
                          <a:xfrm>
                            <a:off x="937742" y="4060258"/>
                            <a:ext cx="1483105" cy="762723"/>
                          </a:xfrm>
                          <a:prstGeom prst="rect">
                            <a:avLst/>
                          </a:prstGeom>
                        </pic:spPr>
                      </pic:pic>
                      <pic:pic>
                        <pic:nvPicPr>
                          <pic:cNvPr id="662" name="Image 662"/>
                          <pic:cNvPicPr/>
                        </pic:nvPicPr>
                        <pic:blipFill>
                          <a:blip r:embed="rId228" cstate="print"/>
                          <a:stretch>
                            <a:fillRect/>
                          </a:stretch>
                        </pic:blipFill>
                        <pic:spPr>
                          <a:xfrm>
                            <a:off x="1047371" y="4157376"/>
                            <a:ext cx="797135" cy="76850"/>
                          </a:xfrm>
                          <a:prstGeom prst="rect">
                            <a:avLst/>
                          </a:prstGeom>
                        </pic:spPr>
                      </pic:pic>
                      <pic:pic>
                        <pic:nvPicPr>
                          <pic:cNvPr id="663" name="Image 663"/>
                          <pic:cNvPicPr/>
                        </pic:nvPicPr>
                        <pic:blipFill>
                          <a:blip r:embed="rId229" cstate="print"/>
                          <a:stretch>
                            <a:fillRect/>
                          </a:stretch>
                        </pic:blipFill>
                        <pic:spPr>
                          <a:xfrm>
                            <a:off x="1046290" y="4319404"/>
                            <a:ext cx="1219327" cy="103174"/>
                          </a:xfrm>
                          <a:prstGeom prst="rect">
                            <a:avLst/>
                          </a:prstGeom>
                        </pic:spPr>
                      </pic:pic>
                      <pic:pic>
                        <pic:nvPicPr>
                          <pic:cNvPr id="664" name="Image 664"/>
                          <pic:cNvPicPr/>
                        </pic:nvPicPr>
                        <pic:blipFill>
                          <a:blip r:embed="rId230" cstate="print"/>
                          <a:stretch>
                            <a:fillRect/>
                          </a:stretch>
                        </pic:blipFill>
                        <pic:spPr>
                          <a:xfrm>
                            <a:off x="1046255" y="4487559"/>
                            <a:ext cx="1008178" cy="103191"/>
                          </a:xfrm>
                          <a:prstGeom prst="rect">
                            <a:avLst/>
                          </a:prstGeom>
                        </pic:spPr>
                      </pic:pic>
                      <pic:pic>
                        <pic:nvPicPr>
                          <pic:cNvPr id="665" name="Image 665"/>
                          <pic:cNvPicPr/>
                        </pic:nvPicPr>
                        <pic:blipFill>
                          <a:blip r:embed="rId231" cstate="print"/>
                          <a:stretch>
                            <a:fillRect/>
                          </a:stretch>
                        </pic:blipFill>
                        <pic:spPr>
                          <a:xfrm>
                            <a:off x="1046255" y="4680864"/>
                            <a:ext cx="226141" cy="77951"/>
                          </a:xfrm>
                          <a:prstGeom prst="rect">
                            <a:avLst/>
                          </a:prstGeom>
                        </pic:spPr>
                      </pic:pic>
                    </wpg:wgp>
                  </a:graphicData>
                </a:graphic>
              </wp:anchor>
            </w:drawing>
          </mc:Choice>
          <mc:Fallback>
            <w:pict>
              <v:group style="position:absolute;margin-left:70.865997pt;margin-top:22.957037pt;width:452.7pt;height:490.8pt;mso-position-horizontal-relative:page;mso-position-vertical-relative:paragraph;z-index:-15680000;mso-wrap-distance-left:0;mso-wrap-distance-right:0" id="docshapegroup491" coordorigin="1417,459" coordsize="9054,9816">
                <v:shape style="position:absolute;left:2383;top:459;width:6846;height:8929" type="#_x0000_t75" id="docshape492" stroked="false">
                  <v:imagedata r:id="rId166" o:title=""/>
                </v:shape>
                <v:shape style="position:absolute;left:5471;top:6947;width:2469;height:1010" type="#_x0000_t75" id="docshape493" stroked="false">
                  <v:imagedata r:id="rId167" o:title=""/>
                </v:shape>
                <v:shape style="position:absolute;left:6219;top:6996;width:966;height:163" type="#_x0000_t75" id="docshape494" stroked="false">
                  <v:imagedata r:id="rId168" o:title=""/>
                </v:shape>
                <v:shape style="position:absolute;left:6081;top:7262;width:1253;height:162" type="#_x0000_t75" id="docshape495" stroked="false">
                  <v:imagedata r:id="rId169" o:title=""/>
                </v:shape>
                <v:shape style="position:absolute;left:5867;top:7565;width:1667;height:123" type="#_x0000_t75" id="docshape496" stroked="false">
                  <v:imagedata r:id="rId170" o:title=""/>
                </v:shape>
                <v:shape style="position:absolute;left:1417;top:4528;width:2500;height:930" type="#_x0000_t75" id="docshape497" stroked="false">
                  <v:imagedata r:id="rId171" o:title=""/>
                </v:shape>
                <v:shape style="position:absolute;left:1487;top:4568;width:2360;height:790" type="#_x0000_t75" id="docshape498" stroked="false">
                  <v:imagedata r:id="rId172" o:title=""/>
                </v:shape>
                <v:shape style="position:absolute;left:1474;top:4555;width:2386;height:814" id="docshape499" coordorigin="1475,4556" coordsize="2386,814" path="m3860,4562l3859,4562,3859,4558,3856,4558,3856,4556,3847,4556,3847,4568,3847,5358,1487,5358,1487,5357,1487,4568,3847,4568,3847,4556,1478,4556,1478,4558,1475,4558,1475,4562,1475,4562,1475,4568,1475,5358,1475,5364,1475,5364,1475,5368,1477,5368,1477,5370,3857,5370,3857,5368,3859,5368,3859,5364,3860,5364,3860,5358,3860,4568,3860,4562xe" filled="true" fillcolor="#497ec0" stroked="false">
                  <v:path arrowok="t"/>
                  <v:fill type="solid"/>
                </v:shape>
                <v:shape style="position:absolute;left:1487;top:4629;width:2360;height:667" type="#_x0000_t75" id="docshape500" stroked="false">
                  <v:imagedata r:id="rId173" o:title=""/>
                </v:shape>
                <v:shape style="position:absolute;left:1608;top:4691;width:1912;height:204" type="#_x0000_t75" id="docshape501" stroked="false">
                  <v:imagedata r:id="rId174" o:title=""/>
                </v:shape>
                <v:shape style="position:absolute;left:1617;top:5075;width:545;height:172" type="#_x0000_t75" id="docshape502" stroked="false">
                  <v:imagedata r:id="rId175" o:title=""/>
                </v:shape>
                <v:shape style="position:absolute;left:2193;top:5028;width:474;height:217" type="#_x0000_t75" id="docshape503" stroked="false">
                  <v:imagedata r:id="rId176" o:title=""/>
                </v:shape>
                <v:shape style="position:absolute;left:1942;top:1867;width:2526;height:515" type="#_x0000_t75" id="docshape504" stroked="false">
                  <v:imagedata r:id="rId177" o:title=""/>
                </v:shape>
                <v:shape style="position:absolute;left:1929;top:1854;width:2552;height:540" id="docshape505" coordorigin="1930,1855" coordsize="2552,540" path="m4481,1861l4480,1861,4480,1857,4477,1857,4477,1855,4468,1855,4468,1867,4468,2383,1943,2383,1943,2383,1943,1867,4468,1867,4468,1855,1934,1855,1934,1857,1931,1857,1931,1861,1930,1861,1930,1867,1930,2383,1930,2389,1931,2389,1931,2393,1933,2393,1933,2395,4478,2395,4478,2393,4480,2393,4480,2389,4481,2389,4481,2383,4481,1867,4481,1861xe" filled="true" fillcolor="#bc5151" stroked="false">
                  <v:path arrowok="t"/>
                  <v:fill type="solid"/>
                </v:shape>
                <v:shape style="position:absolute;left:1942;top:1929;width:2526;height:392" type="#_x0000_t75" id="docshape506" stroked="false">
                  <v:imagedata r:id="rId178" o:title=""/>
                </v:shape>
                <v:shape style="position:absolute;left:2664;top:1998;width:302;height:162" id="docshape507" coordorigin="2665,1998" coordsize="302,162" path="m2832,1998l2811,1998,2811,2142,2759,2142,2759,1998,2738,1998,2738,2142,2686,2142,2686,1998,2665,1998,2665,2142,2665,2160,2832,2160,2832,2142,2832,1998xm2966,2044l2942,2044,2905,2104,2896,2121,2887,2139,2886,2139,2886,2128,2887,2105,2887,2044,2867,2044,2867,2160,2891,2160,2928,2099,2937,2082,2947,2063,2948,2063,2947,2076,2946,2098,2946,2160,2966,2160,2966,2044xe" filled="true" fillcolor="#231f20" stroked="false">
                  <v:path arrowok="t"/>
                  <v:fill type="solid"/>
                </v:shape>
                <v:shape style="position:absolute;left:2999;top:2041;width:237;height:167" type="#_x0000_t75" id="docshape508" stroked="false">
                  <v:imagedata r:id="rId179" o:title=""/>
                </v:shape>
                <v:shape style="position:absolute;left:3319;top:2043;width:426;height:154" type="#_x0000_t75" id="docshape509" stroked="false">
                  <v:imagedata r:id="rId180" o:title=""/>
                </v:shape>
                <v:shape style="position:absolute;left:8165;top:2371;width:448;height:464" id="docshape510" coordorigin="8165,2372" coordsize="448,464" path="m8389,2372l8165,2596,8277,2596,8277,2835,8501,2835,8501,2596,8613,2596,8389,2372xe" filled="true" fillcolor="#4d81c2" stroked="false">
                  <v:path arrowok="t"/>
                  <v:fill type="solid"/>
                </v:shape>
                <v:shape style="position:absolute;left:8165;top:2371;width:448;height:464" id="docshape511" coordorigin="8165,2372" coordsize="448,464" path="m8613,2596l8501,2596,8501,2835,8277,2835,8277,2596,8165,2596,8389,2372,8613,2596xe" filled="false" stroked="true" strokeweight="1.71pt" strokecolor="#3e6190">
                  <v:path arrowok="t"/>
                  <v:stroke dashstyle="solid"/>
                </v:shape>
                <v:shape style="position:absolute;left:1559;top:8458;width:2162;height:515" type="#_x0000_t75" id="docshape512" stroked="false">
                  <v:imagedata r:id="rId181" o:title=""/>
                </v:shape>
                <v:shape style="position:absolute;left:1546;top:8445;width:2187;height:540" id="docshape513" coordorigin="1546,8445" coordsize="2187,540" path="m3733,8451l3732,8451,3732,8447,3729,8447,3729,8445,3720,8445,3720,8457,3720,8973,1559,8973,1559,8973,1559,8457,3720,8457,3720,8445,1551,8445,1551,8447,1547,8447,1547,8451,1546,8451,1546,8457,1546,8973,1546,8979,1547,8979,1547,8983,1549,8983,1549,8985,3730,8985,3730,8983,3732,8983,3732,8979,3733,8979,3733,8973,3733,8457,3733,8451xe" filled="true" fillcolor="#f7904a" stroked="false">
                  <v:path arrowok="t"/>
                  <v:fill type="solid"/>
                </v:shape>
                <v:shape style="position:absolute;left:1559;top:8519;width:2163;height:394" type="#_x0000_t75" id="docshape514" stroked="false">
                  <v:imagedata r:id="rId182" o:title=""/>
                </v:shape>
                <v:shape style="position:absolute;left:1695;top:8580;width:753;height:224" type="#_x0000_t75" id="docshape515" stroked="false">
                  <v:imagedata r:id="rId183" o:title=""/>
                </v:shape>
                <v:shape style="position:absolute;left:2530;top:8632;width:827;height:167" id="docshape516" coordorigin="2531,8632" coordsize="827,167" path="m2641,8691l2638,8667,2628,8649,2627,8648,2620,8643,2620,8692,2618,8710,2611,8725,2600,8734,2585,8737,2575,8735,2575,8735,2565,8730,2558,8722,2553,8712,2552,8707,2552,8681,2553,8678,2554,8676,2554,8675,2559,8664,2566,8656,2568,8655,2575,8651,2586,8649,2601,8652,2611,8662,2618,8676,2620,8691,2620,8692,2620,8643,2612,8636,2592,8632,2579,8634,2568,8638,2558,8645,2551,8655,2551,8655,2550,8638,2550,8635,2531,8635,2531,8645,2531,8648,2531,8651,2531,8655,2532,8798,2552,8798,2552,8735,2553,8735,2559,8743,2568,8749,2578,8752,2589,8754,2608,8750,2625,8738,2626,8737,2637,8719,2641,8692,2641,8691xm2762,8687l2762,8682,2760,8671,2760,8669,2752,8652,2748,8647,2742,8642,2742,8682,2680,8682,2683,8671,2683,8670,2683,8669,2689,8659,2699,8651,2698,8651,2713,8647,2727,8651,2736,8659,2741,8670,2741,8671,2742,8682,2742,8642,2738,8638,2714,8632,2691,8637,2674,8650,2663,8670,2660,8695,2660,8695,2664,8719,2675,8737,2693,8749,2717,8753,2735,8753,2748,8750,2756,8746,2753,8737,2752,8731,2744,8734,2734,8737,2721,8737,2705,8735,2692,8728,2683,8715,2680,8697,2762,8697,2762,8695,2762,8691,2762,8687xm2931,8635l2910,8635,2910,8735,2870,8735,2870,8635,2849,8635,2849,8735,2809,8735,2809,8635,2788,8635,2788,8735,2788,8751,2931,8751,2931,8735,2931,8635xm3060,8687l3059,8682,3058,8671,3057,8669,3050,8652,3045,8647,3039,8642,3039,8682,2978,8682,2980,8671,2980,8670,2981,8669,2986,8659,2996,8651,2995,8651,3010,8647,3025,8651,3034,8659,3038,8670,3038,8671,3039,8682,3039,8642,3035,8638,3012,8632,2989,8637,2972,8650,2961,8670,2957,8695,2957,8695,2961,8719,2972,8737,2990,8749,3014,8753,3033,8753,3045,8750,3053,8746,3051,8737,3049,8731,3041,8734,3032,8737,3018,8737,3002,8735,2990,8728,2981,8715,2977,8697,3059,8697,3059,8695,3060,8691,3060,8687xm3247,8713l3243,8694,3237,8689,3231,8682,3226,8681,3226,8713,3223,8725,3223,8725,3215,8732,3203,8736,3202,8736,3192,8737,3185,8737,3176,8736,3176,8694,3176,8690,3181,8690,3186,8689,3192,8689,3206,8690,3204,8690,3215,8694,3223,8701,3226,8713,3226,8713,3226,8681,3219,8678,3214,8676,3207,8675,3196,8674,3189,8674,3181,8674,3176,8675,3176,8635,3155,8635,3155,8678,3106,8678,3106,8635,3085,8635,3085,8751,3106,8751,3106,8694,3155,8694,3155,8751,3166,8752,3167,8752,3175,8752,3187,8752,3200,8752,3213,8750,3225,8746,3236,8739,3238,8737,3243,8733,3247,8725,3247,8713xm3357,8751l3356,8743,3355,8738,3355,8736,3355,8692,3355,8680,3353,8662,3347,8648,3346,8647,3335,8638,3335,8692,3335,8714,3334,8716,3330,8728,3321,8738,3295,8738,3286,8732,3286,8718,3290,8704,3302,8696,3317,8692,3335,8692,3335,8638,3333,8636,3311,8632,3296,8632,3282,8636,3273,8642,3278,8656,3286,8651,3297,8648,3332,8648,3334,8665,3334,8677,3304,8680,3283,8688,3269,8702,3264,8720,3266,8732,3267,8733,3273,8743,3284,8751,3300,8754,3317,8754,3329,8745,3334,8738,3335,8736,3336,8736,3338,8751,3338,8751,3357,8751xe" filled="true" fillcolor="#231f20" stroked="false">
                  <v:path arrowok="t"/>
                  <v:fill type="solid"/>
                </v:shape>
                <v:shape style="position:absolute;left:4615;top:1976;width:4461;height:434" type="#_x0000_t75" id="docshape517" stroked="false">
                  <v:imagedata r:id="rId184" o:title=""/>
                </v:shape>
                <v:shape style="position:absolute;left:4790;top:2132;width:2966;height:153" type="#_x0000_t75" id="docshape518" stroked="false">
                  <v:imagedata r:id="rId185" o:title=""/>
                </v:shape>
                <v:shape style="position:absolute;left:6951;top:650;width:2894;height:866" type="#_x0000_t75" id="docshape519" stroked="false">
                  <v:imagedata r:id="rId186" o:title=""/>
                </v:shape>
                <v:shape style="position:absolute;left:7327;top:802;width:2144;height:122" type="#_x0000_t75" id="docshape520" stroked="false">
                  <v:imagedata r:id="rId187" o:title=""/>
                </v:shape>
                <v:shape style="position:absolute;left:8108;top:1099;width:590;height:120" type="#_x0000_t75" id="docshape521" stroked="false">
                  <v:imagedata r:id="rId188" o:title=""/>
                </v:shape>
                <v:shape style="position:absolute;left:3833;top:650;width:2752;height:866" type="#_x0000_t75" id="docshape522" stroked="false">
                  <v:imagedata r:id="rId189" o:title=""/>
                </v:shape>
                <v:shape style="position:absolute;left:4093;top:793;width:2242;height:159" type="#_x0000_t75" id="docshape523" stroked="false">
                  <v:imagedata r:id="rId190" o:title=""/>
                </v:shape>
                <v:shape style="position:absolute;left:4044;top:1066;width:2334;height:156" type="#_x0000_t75" id="docshape524" stroked="false">
                  <v:imagedata r:id="rId191" o:title=""/>
                </v:shape>
                <v:shape style="position:absolute;left:8159;top:1519;width:448;height:464" id="docshape525" coordorigin="8159,1520" coordsize="448,464" path="m8383,1520l8159,1743,8271,1743,8271,1983,8495,1983,8495,1743,8607,1743,8383,1520xe" filled="true" fillcolor="#4d81c2" stroked="false">
                  <v:path arrowok="t"/>
                  <v:fill type="solid"/>
                </v:shape>
                <v:shape style="position:absolute;left:8159;top:1519;width:448;height:464" id="docshape526" coordorigin="8159,1520" coordsize="448,464" path="m8607,1743l8495,1743,8495,1983,8271,1983,8271,1743,8159,1743,8383,1520,8607,1743xe" filled="false" stroked="true" strokeweight="1.71pt" strokecolor="#3e6190">
                  <v:path arrowok="t"/>
                  <v:stroke dashstyle="solid"/>
                </v:shape>
                <v:shape style="position:absolute;left:4980;top:1522;width:448;height:464" id="docshape527" coordorigin="4981,1522" coordsize="448,464" path="m5205,1522l4981,1746,5093,1746,5093,1985,5317,1985,5317,1746,5429,1746,5205,1522xe" filled="true" fillcolor="#4d81c2" stroked="false">
                  <v:path arrowok="t"/>
                  <v:fill type="solid"/>
                </v:shape>
                <v:shape style="position:absolute;left:4980;top:1522;width:448;height:464" id="docshape528" coordorigin="4981,1522" coordsize="448,464" path="m5429,1746l5317,1746,5317,1985,5093,1985,5093,1746,4981,1746,5205,1522,5429,1746xe" filled="false" stroked="true" strokeweight="1.71pt" strokecolor="#3e6190">
                  <v:path arrowok="t"/>
                  <v:stroke dashstyle="solid"/>
                </v:shape>
                <v:shape style="position:absolute;left:4921;top:2388;width:448;height:464" id="docshape529" coordorigin="4921,2388" coordsize="448,464" path="m5145,2388l4921,2612,5033,2612,5033,2851,5257,2851,5257,2612,5369,2612,5145,2388xe" filled="true" fillcolor="#4d81c2" stroked="false">
                  <v:path arrowok="t"/>
                  <v:fill type="solid"/>
                </v:shape>
                <v:shape style="position:absolute;left:4921;top:2388;width:448;height:464" id="docshape530" coordorigin="4921,2388" coordsize="448,464" path="m5369,2612l5257,2612,5257,2851,5033,2851,5033,2612,4921,2612,5145,2388,5369,2612xe" filled="false" stroked="true" strokeweight="1.71pt" strokecolor="#3e6190">
                  <v:path arrowok="t"/>
                  <v:stroke dashstyle="solid"/>
                </v:shape>
                <v:shape style="position:absolute;left:8120;top:3831;width:448;height:464" id="docshape531" coordorigin="8121,3831" coordsize="448,464" path="m8345,3831l8121,4055,8233,4055,8233,4295,8457,4295,8457,4055,8569,4055,8345,3831xe" filled="true" fillcolor="#4d81c2" stroked="false">
                  <v:path arrowok="t"/>
                  <v:fill type="solid"/>
                </v:shape>
                <v:shape style="position:absolute;left:8120;top:3831;width:448;height:464" id="docshape532" coordorigin="8121,3831" coordsize="448,464" path="m8569,4055l8457,4055,8457,4295,8233,4295,8233,4055,8121,4055,8345,3831,8569,4055xe" filled="false" stroked="true" strokeweight="1.71pt" strokecolor="#3e6190">
                  <v:path arrowok="t"/>
                  <v:stroke dashstyle="solid"/>
                </v:shape>
                <v:shape style="position:absolute;left:4909;top:3833;width:448;height:464" id="docshape533" coordorigin="4910,3834" coordsize="448,464" path="m5134,3834l4910,4058,5022,4058,5022,4297,5246,4297,5246,4058,5358,4058,5134,3834xe" filled="true" fillcolor="#4d81c2" stroked="false">
                  <v:path arrowok="t"/>
                  <v:fill type="solid"/>
                </v:shape>
                <v:shape style="position:absolute;left:4909;top:3833;width:448;height:464" id="docshape534" coordorigin="4910,3834" coordsize="448,464" path="m5358,4058l5246,4058,5246,4297,5022,4297,5022,4058,4910,4058,5134,3834,5358,4058xe" filled="false" stroked="true" strokeweight="1.71pt" strokecolor="#3e6190">
                  <v:path arrowok="t"/>
                  <v:stroke dashstyle="solid"/>
                </v:shape>
                <v:shape style="position:absolute;left:7018;top:2840;width:2798;height:1009" type="#_x0000_t75" id="docshape535" stroked="false">
                  <v:imagedata r:id="rId192" o:title=""/>
                </v:shape>
                <v:shape style="position:absolute;left:7191;top:2984;width:2407;height:163" type="#_x0000_t75" id="docshape536" stroked="false">
                  <v:imagedata r:id="rId193" o:title=""/>
                </v:shape>
                <v:shape style="position:absolute;left:7184;top:3287;width:2184;height:123" type="#_x0000_t75" id="docshape537" stroked="false">
                  <v:imagedata r:id="rId194" o:title=""/>
                </v:shape>
                <v:shape style="position:absolute;left:7177;top:3553;width:1948;height:123" type="#_x0000_t75" id="docshape538" stroked="false">
                  <v:imagedata r:id="rId195" o:title=""/>
                </v:shape>
                <v:shape style="position:absolute;left:3709;top:2856;width:2784;height:993" type="#_x0000_t75" id="docshape539" stroked="false">
                  <v:imagedata r:id="rId196" o:title=""/>
                </v:shape>
                <v:shape style="position:absolute;left:3958;top:3009;width:2275;height:150" type="#_x0000_t75" id="docshape540" stroked="false">
                  <v:imagedata r:id="rId197" o:title=""/>
                </v:shape>
                <v:shape style="position:absolute;left:3993;top:3264;width:2219;height:163" type="#_x0000_t75" id="docshape541" stroked="false">
                  <v:imagedata r:id="rId198" o:title=""/>
                </v:shape>
                <v:shape style="position:absolute;left:4742;top:3570;width:716;height:120" type="#_x0000_t75" id="docshape542" stroked="false">
                  <v:imagedata r:id="rId199" o:title=""/>
                </v:shape>
                <v:shape style="position:absolute;left:6423;top:5682;width:448;height:1184" id="docshape543" coordorigin="6423,5682" coordsize="448,1184" path="m6647,5682l6423,5906,6535,5906,6535,6865,6759,6865,6759,5906,6871,5906,6647,5682xe" filled="true" fillcolor="#4d81c2" stroked="false">
                  <v:path arrowok="t"/>
                  <v:fill type="solid"/>
                </v:shape>
                <v:shape style="position:absolute;left:6423;top:5682;width:448;height:1184" id="docshape544" coordorigin="6423,5682" coordsize="448,1184" path="m6871,5906l6759,5906,6759,6865,6535,6865,6535,5906,6423,5906,6647,5682,6871,5906xe" filled="false" stroked="true" strokeweight="1.71pt" strokecolor="#3e6190">
                  <v:path arrowok="t"/>
                  <v:stroke dashstyle="solid"/>
                </v:shape>
                <v:shape style="position:absolute;left:4030;top:5687;width:448;height:1184" id="docshape545" coordorigin="4030,5687" coordsize="448,1184" path="m4254,5687l4030,5911,4142,5911,4142,6870,4366,6870,4366,5911,4478,5911,4254,5687xe" filled="true" fillcolor="#4d81c2" stroked="false">
                  <v:path arrowok="t"/>
                  <v:fill type="solid"/>
                </v:shape>
                <v:shape style="position:absolute;left:4030;top:5687;width:448;height:1184" id="docshape546" coordorigin="4030,5687" coordsize="448,1184" path="m4478,5911l4366,5911,4366,6870,4142,6870,4142,5911,4030,5911,4254,5687,4478,5911xe" filled="false" stroked="true" strokeweight="1.71pt" strokecolor="#3e6190">
                  <v:path arrowok="t"/>
                  <v:stroke dashstyle="solid"/>
                </v:shape>
                <v:rect style="position:absolute;left:3886;top:4297;width:5564;height:1391" id="docshape547" filled="true" fillcolor="#ffffff" stroked="false">
                  <v:fill type="solid"/>
                </v:rect>
                <v:rect style="position:absolute;left:3886;top:4297;width:5564;height:1391" id="docshape548" filled="false" stroked="true" strokeweight="1.71pt" strokecolor="#4d81c2">
                  <v:stroke dashstyle="solid"/>
                </v:rect>
                <v:shape style="position:absolute;left:4127;top:4480;width:444;height:257" type="#_x0000_t75" id="docshape549" stroked="false">
                  <v:imagedata r:id="rId200" o:title=""/>
                </v:shape>
                <v:shape style="position:absolute;left:4611;top:4547;width:355;height:244" type="#_x0000_t75" id="docshape550" stroked="false">
                  <v:imagedata r:id="rId201" o:title=""/>
                </v:shape>
                <v:shape style="position:absolute;left:5004;top:4551;width:156;height:182" type="#_x0000_t75" id="docshape551" stroked="false">
                  <v:imagedata r:id="rId202" o:title=""/>
                </v:shape>
                <v:shape style="position:absolute;left:5280;top:4547;width:329;height:269" type="#_x0000_t75" id="docshape552" stroked="false">
                  <v:imagedata r:id="rId203" o:title=""/>
                </v:shape>
                <v:shape style="position:absolute;left:5693;top:4462;width:589;height:329" type="#_x0000_t75" id="docshape553" stroked="false">
                  <v:imagedata r:id="rId204" o:title=""/>
                </v:shape>
                <v:shape style="position:absolute;left:6525;top:4547;width:178;height:190" type="#_x0000_t75" id="docshape554" stroked="false">
                  <v:imagedata r:id="rId205" o:title=""/>
                </v:shape>
                <v:shape style="position:absolute;left:6322;top:4547;width:174;height:261" type="#_x0000_t75" id="docshape555" stroked="false">
                  <v:imagedata r:id="rId206" o:title=""/>
                </v:shape>
                <v:shape style="position:absolute;left:6822;top:4551;width:151;height:182" id="docshape556" coordorigin="6822,4551" coordsize="151,182" path="m6972,4551l6822,4551,6822,4577,6822,4733,6855,4733,6855,4577,6939,4577,6939,4733,6972,4733,6972,4577,6972,4551xe" filled="true" fillcolor="#231f20" stroked="false">
                  <v:path arrowok="t"/>
                  <v:fill type="solid"/>
                </v:shape>
                <v:shape style="position:absolute;left:7024;top:4547;width:174;height:261" type="#_x0000_t75" id="docshape557" stroked="false">
                  <v:imagedata r:id="rId206" o:title=""/>
                </v:shape>
                <v:shape style="position:absolute;left:7238;top:4551;width:156;height:182" type="#_x0000_t75" id="docshape558" stroked="false">
                  <v:imagedata r:id="rId207" o:title=""/>
                </v:shape>
                <v:shape style="position:absolute;left:7446;top:4551;width:151;height:182" id="docshape559" coordorigin="7447,4551" coordsize="151,182" path="m7597,4551l7447,4551,7447,4577,7447,4733,7480,4733,7480,4577,7564,4577,7564,4733,7597,4733,7597,4577,7597,4551xe" filled="true" fillcolor="#231f20" stroked="false">
                  <v:path arrowok="t"/>
                  <v:fill type="solid"/>
                </v:shape>
                <v:shape style="position:absolute;left:7651;top:4547;width:363;height:261" type="#_x0000_t75" id="docshape560" stroked="false">
                  <v:imagedata r:id="rId208" o:title=""/>
                </v:shape>
                <v:shape style="position:absolute;left:8043;top:4547;width:690;height:190" type="#_x0000_t75" id="docshape561" stroked="false">
                  <v:imagedata r:id="rId209" o:title=""/>
                </v:shape>
                <v:shape style="position:absolute;left:8773;top:4551;width:152;height:182" id="docshape562" coordorigin="8773,4551" coordsize="152,182" path="m8925,4551l8892,4551,8892,4625,8806,4625,8806,4551,8773,4551,8773,4625,8773,4651,8773,4733,8806,4733,8806,4651,8892,4651,8892,4733,8925,4733,8925,4651,8925,4625,8925,4551xe" filled="true" fillcolor="#231f20" stroked="false">
                  <v:path arrowok="t"/>
                  <v:fill type="solid"/>
                </v:shape>
                <v:shape style="position:absolute;left:8979;top:4551;width:156;height:182" type="#_x0000_t75" id="docshape563" stroked="false">
                  <v:imagedata r:id="rId210" o:title=""/>
                </v:shape>
                <v:shape style="position:absolute;left:5296;top:5076;width:310;height:190" type="#_x0000_t75" id="docshape564" stroked="false">
                  <v:imagedata r:id="rId211" o:title=""/>
                </v:shape>
                <v:shape style="position:absolute;left:5712;top:5080;width:147;height:182" id="docshape565" coordorigin="5712,5081" coordsize="147,182" path="m5858,5081l5712,5081,5712,5107,5769,5107,5769,5263,5802,5263,5802,5107,5858,5107,5858,5081xe" filled="true" fillcolor="#231f20" stroked="false">
                  <v:path arrowok="t"/>
                  <v:fill type="solid"/>
                </v:shape>
                <v:shape style="position:absolute;left:5888;top:5076;width:620;height:261" type="#_x0000_t75" id="docshape566" stroked="false">
                  <v:imagedata r:id="rId212" o:title=""/>
                </v:shape>
                <v:shape style="position:absolute;left:6561;top:5080;width:225;height:182" id="docshape567" coordorigin="6561,5081" coordsize="225,182" path="m6785,5081l6753,5081,6753,5237,6689,5237,6689,5081,6657,5081,6657,5237,6594,5237,6594,5081,6561,5081,6561,5237,6561,5263,6785,5263,6785,5237,6785,5081xe" filled="true" fillcolor="#231f20" stroked="false">
                  <v:path arrowok="t"/>
                  <v:fill type="solid"/>
                </v:shape>
                <v:shape style="position:absolute;left:6817;top:5076;width:325;height:190" type="#_x0000_t75" id="docshape568" stroked="false">
                  <v:imagedata r:id="rId213" o:title=""/>
                </v:shape>
                <v:shape style="position:absolute;left:7261;top:5076;width:726;height:261" type="#_x0000_t75" id="docshape569" stroked="false">
                  <v:imagedata r:id="rId214" o:title=""/>
                </v:shape>
                <v:shape style="position:absolute;left:8996;top:5681;width:448;height:1185" id="docshape570" coordorigin="8996,5681" coordsize="448,1185" path="m9220,5681l8996,5905,9108,5905,9108,6865,9332,6865,9332,5905,9444,5905,9220,5681xe" filled="true" fillcolor="#4d81c2" stroked="false">
                  <v:path arrowok="t"/>
                  <v:fill type="solid"/>
                </v:shape>
                <v:shape style="position:absolute;left:8996;top:5681;width:448;height:1185" id="docshape571" coordorigin="8996,5681" coordsize="448,1185" path="m9444,5905l9332,5905,9332,6865,9108,6865,9108,5905,8996,5905,9220,5681,9444,5905xe" filled="false" stroked="true" strokeweight="1.71pt" strokecolor="#3e6190">
                  <v:path arrowok="t"/>
                  <v:stroke dashstyle="solid"/>
                </v:shape>
                <v:shape style="position:absolute;left:3934;top:8015;width:5527;height:807" id="docshape572" coordorigin="3935,8015" coordsize="5527,807" path="m9461,8239l9237,8015,9013,8239,9125,8239,9125,8614,6681,8614,6681,8242,6793,8242,6569,8018,6345,8242,6457,8242,6457,8614,4270,8614,4270,8263,4382,8263,4158,8039,3935,8263,4046,8263,4046,8614,4031,8614,4031,8822,4046,8822,4270,8822,9337,8822,9337,8798,9349,8798,9349,8239,9461,8239xe" filled="true" fillcolor="#4d81c2" stroked="false">
                  <v:path arrowok="t"/>
                  <v:fill type="solid"/>
                </v:shape>
                <v:shape style="position:absolute;left:3934;top:8015;width:5527;height:808" id="docshape573" coordorigin="3934,8015" coordsize="5527,808" path="m9237,8015l9013,8239,9125,8239,9125,8614,6681,8614,6681,8242,6793,8242,6569,8018,6345,8242,6457,8242,6457,8614,4270,8614,4270,8263,4382,8263,4158,8039,3934,8263,4046,8263,4046,8614,4031,8614,4031,8822,4046,8822,4270,8822,9337,8822,9337,8798,9349,8798,9349,8239,9461,8239,9237,8015xe" filled="false" stroked="true" strokeweight="1.71pt" strokecolor="#3e6190">
                  <v:path arrowok="t"/>
                  <v:stroke dashstyle="solid"/>
                </v:shape>
                <v:shape style="position:absolute;left:8027;top:8822;width:448;height:480" id="docshape574" coordorigin="8028,8822" coordsize="448,480" path="m8252,8822l8028,9046,8140,9046,8140,9302,8364,9302,8364,9046,8476,9046,8252,8822xe" filled="true" fillcolor="#4d81c2" stroked="false">
                  <v:path arrowok="t"/>
                  <v:fill type="solid"/>
                </v:shape>
                <v:shape style="position:absolute;left:8027;top:8822;width:448;height:480" id="docshape575" coordorigin="8028,8822" coordsize="448,480" path="m8476,9046l8364,9046,8364,9302,8140,9302,8140,9046,8028,9046,8252,8822,8476,9046xe" filled="false" stroked="true" strokeweight="1.71pt" strokecolor="#3e6190">
                  <v:path arrowok="t"/>
                  <v:stroke dashstyle="solid"/>
                </v:shape>
                <v:shape style="position:absolute;left:4621;top:8854;width:448;height:448" id="docshape576" coordorigin="4622,8855" coordsize="448,448" path="m4846,8855l4622,9079,4734,9079,4734,9303,4958,9303,4958,9079,5070,9079,4846,8855xe" filled="true" fillcolor="#4d81c2" stroked="false">
                  <v:path arrowok="t"/>
                  <v:fill type="solid"/>
                </v:shape>
                <v:shape style="position:absolute;left:4621;top:8854;width:448;height:448" id="docshape577" coordorigin="4622,8855" coordsize="448,448" path="m5070,9079l4958,9079,4958,9303,4734,9303,4734,9079,4622,9079,4846,8855,5070,9079xe" filled="false" stroked="true" strokeweight="1.71pt" strokecolor="#3e6190">
                  <v:path arrowok="t"/>
                  <v:stroke dashstyle="solid"/>
                </v:shape>
                <v:shape style="position:absolute;left:2802;top:9278;width:3413;height:881" type="#_x0000_t75" id="docshape578" stroked="false">
                  <v:imagedata r:id="rId215" o:title=""/>
                </v:shape>
                <v:shape style="position:absolute;left:2976;top:9424;width:3005;height:163" type="#_x0000_t75" id="docshape579" stroked="false">
                  <v:imagedata r:id="rId216" o:title=""/>
                </v:shape>
                <v:shape style="position:absolute;left:2974;top:9726;width:1012;height:310" type="#_x0000_t75" id="docshape580" stroked="false">
                  <v:imagedata r:id="rId217" o:title=""/>
                </v:shape>
                <v:shape style="position:absolute;left:4086;top:9726;width:1445;height:123" type="#_x0000_t75" id="docshape581" stroked="false">
                  <v:imagedata r:id="rId218" o:title=""/>
                </v:shape>
                <v:shape style="position:absolute;left:7021;top:9317;width:2672;height:958" type="#_x0000_t75" id="docshape582" stroked="false">
                  <v:imagedata r:id="rId219" o:title=""/>
                </v:shape>
                <v:shape style="position:absolute;left:7232;top:9470;width:2252;height:153" type="#_x0000_t75" id="docshape583" stroked="false">
                  <v:imagedata r:id="rId220" o:title=""/>
                </v:shape>
                <v:shape style="position:absolute;left:7586;top:9725;width:1545;height:163" type="#_x0000_t75" id="docshape584" stroked="false">
                  <v:imagedata r:id="rId221" o:title=""/>
                </v:shape>
                <v:shape style="position:absolute;left:7836;top:9992;width:1048;height:163" type="#_x0000_t75" id="docshape585" stroked="false">
                  <v:imagedata r:id="rId222" o:title=""/>
                </v:shape>
                <v:shape style="position:absolute;left:8154;top:6901;width:2317;height:1138" type="#_x0000_t75" id="docshape586" stroked="false">
                  <v:imagedata r:id="rId223" o:title=""/>
                </v:shape>
                <v:shape style="position:absolute;left:8347;top:7052;width:1945;height:156" type="#_x0000_t75" id="docshape587" stroked="false">
                  <v:imagedata r:id="rId224" o:title=""/>
                </v:shape>
                <v:shape style="position:absolute;left:8332;top:7310;width:1957;height:163" type="#_x0000_t75" id="docshape588" stroked="false">
                  <v:imagedata r:id="rId225" o:title=""/>
                </v:shape>
                <v:shape style="position:absolute;left:8862;top:7579;width:904;height:161" type="#_x0000_t75" id="docshape589" stroked="false">
                  <v:imagedata r:id="rId226" o:title=""/>
                </v:shape>
                <v:shape style="position:absolute;left:2894;top:6853;width:2336;height:1202" type="#_x0000_t75" id="docshape590" stroked="false">
                  <v:imagedata r:id="rId227" o:title=""/>
                </v:shape>
                <v:shape style="position:absolute;left:3066;top:7006;width:1256;height:122" type="#_x0000_t75" id="docshape591" stroked="false">
                  <v:imagedata r:id="rId228" o:title=""/>
                </v:shape>
                <v:shape style="position:absolute;left:3065;top:7261;width:1921;height:163" type="#_x0000_t75" id="docshape592" stroked="false">
                  <v:imagedata r:id="rId229" o:title=""/>
                </v:shape>
                <v:shape style="position:absolute;left:3064;top:7526;width:1588;height:163" type="#_x0000_t75" id="docshape593" stroked="false">
                  <v:imagedata r:id="rId230" o:title=""/>
                </v:shape>
                <v:shape style="position:absolute;left:3064;top:7830;width:357;height:123" type="#_x0000_t75" id="docshape594" stroked="false">
                  <v:imagedata r:id="rId231" o:title=""/>
                </v:shape>
                <w10:wrap type="topAndBottom"/>
              </v:group>
            </w:pict>
          </mc:Fallback>
        </mc:AlternateContent>
      </w:r>
    </w:p>
    <w:p>
      <w:pPr>
        <w:pStyle w:val="BodyText"/>
        <w:rPr>
          <w:sz w:val="20"/>
        </w:rPr>
      </w:pPr>
    </w:p>
    <w:p>
      <w:pPr>
        <w:pStyle w:val="BodyText"/>
        <w:rPr>
          <w:sz w:val="20"/>
        </w:rPr>
      </w:pPr>
    </w:p>
    <w:p>
      <w:pPr>
        <w:pStyle w:val="BodyText"/>
        <w:spacing w:before="169"/>
        <w:rPr>
          <w:sz w:val="20"/>
        </w:rPr>
      </w:pPr>
      <w:r>
        <w:rPr>
          <w:sz w:val="20"/>
        </w:rPr>
        <mc:AlternateContent>
          <mc:Choice Requires="wps">
            <w:drawing>
              <wp:anchor distT="0" distB="0" distL="0" distR="0" allowOverlap="1" layoutInCell="1" locked="0" behindDoc="1" simplePos="0" relativeHeight="487636992">
                <wp:simplePos x="0" y="0"/>
                <wp:positionH relativeFrom="page">
                  <wp:posOffset>899999</wp:posOffset>
                </wp:positionH>
                <wp:positionV relativeFrom="paragraph">
                  <wp:posOffset>278134</wp:posOffset>
                </wp:positionV>
                <wp:extent cx="914400" cy="1270"/>
                <wp:effectExtent l="0" t="0" r="0" b="0"/>
                <wp:wrapTopAndBottom/>
                <wp:docPr id="666" name="Graphic 666"/>
                <wp:cNvGraphicFramePr>
                  <a:graphicFrameLocks/>
                </wp:cNvGraphicFramePr>
                <a:graphic>
                  <a:graphicData uri="http://schemas.microsoft.com/office/word/2010/wordprocessingShape">
                    <wps:wsp>
                      <wps:cNvPr id="666" name="Graphic 666"/>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1.900337pt;width:72pt;height:.1pt;mso-position-horizontal-relative:page;mso-position-vertical-relative:paragraph;z-index:-15679488;mso-wrap-distance-left:0;mso-wrap-distance-right:0" id="docshape595" coordorigin="1417,438" coordsize="1440,0" path="m1417,438l2857,438e" filled="false" stroked="true" strokeweight="1pt" strokecolor="#231f20">
                <v:path arrowok="t"/>
                <v:stroke dashstyle="solid"/>
                <w10:wrap type="topAndBottom"/>
              </v:shape>
            </w:pict>
          </mc:Fallback>
        </mc:AlternateContent>
      </w:r>
    </w:p>
    <w:p>
      <w:pPr>
        <w:pStyle w:val="ListParagraph"/>
        <w:numPr>
          <w:ilvl w:val="0"/>
          <w:numId w:val="23"/>
        </w:numPr>
        <w:tabs>
          <w:tab w:pos="2137" w:val="left" w:leader="none"/>
        </w:tabs>
        <w:spacing w:line="240" w:lineRule="auto" w:before="18" w:after="0"/>
        <w:ind w:left="2137" w:right="0" w:hanging="720"/>
        <w:jc w:val="left"/>
        <w:rPr>
          <w:sz w:val="18"/>
        </w:rPr>
      </w:pPr>
      <w:r>
        <w:rPr>
          <w:color w:val="231F20"/>
          <w:sz w:val="18"/>
        </w:rPr>
        <w:t>Извор:</w:t>
      </w:r>
      <w:r>
        <w:rPr>
          <w:color w:val="231F20"/>
          <w:spacing w:val="-5"/>
          <w:sz w:val="18"/>
        </w:rPr>
        <w:t> </w:t>
      </w:r>
      <w:r>
        <w:rPr>
          <w:color w:val="231F20"/>
          <w:sz w:val="18"/>
        </w:rPr>
        <w:t>Birgit</w:t>
      </w:r>
      <w:r>
        <w:rPr>
          <w:color w:val="231F20"/>
          <w:spacing w:val="-3"/>
          <w:sz w:val="18"/>
        </w:rPr>
        <w:t> </w:t>
      </w:r>
      <w:r>
        <w:rPr>
          <w:color w:val="231F20"/>
          <w:sz w:val="18"/>
        </w:rPr>
        <w:t>Garbe</w:t>
      </w:r>
      <w:r>
        <w:rPr>
          <w:color w:val="231F20"/>
          <w:spacing w:val="-3"/>
          <w:sz w:val="18"/>
        </w:rPr>
        <w:t> </w:t>
      </w:r>
      <w:r>
        <w:rPr>
          <w:color w:val="231F20"/>
          <w:sz w:val="18"/>
        </w:rPr>
        <w:t>-</w:t>
      </w:r>
      <w:r>
        <w:rPr>
          <w:color w:val="231F20"/>
          <w:spacing w:val="-4"/>
          <w:sz w:val="18"/>
        </w:rPr>
        <w:t> </w:t>
      </w:r>
      <w:r>
        <w:rPr>
          <w:color w:val="231F20"/>
          <w:sz w:val="18"/>
        </w:rPr>
        <w:t>Emden</w:t>
      </w:r>
      <w:r>
        <w:rPr>
          <w:color w:val="231F20"/>
          <w:spacing w:val="-4"/>
          <w:sz w:val="18"/>
        </w:rPr>
        <w:t> </w:t>
      </w:r>
      <w:r>
        <w:rPr>
          <w:color w:val="231F20"/>
          <w:sz w:val="18"/>
        </w:rPr>
        <w:t>2009,</w:t>
      </w:r>
      <w:r>
        <w:rPr>
          <w:color w:val="231F20"/>
          <w:spacing w:val="-3"/>
          <w:sz w:val="18"/>
        </w:rPr>
        <w:t> </w:t>
      </w:r>
      <w:r>
        <w:rPr>
          <w:color w:val="231F20"/>
          <w:sz w:val="18"/>
        </w:rPr>
        <w:t>илустрација</w:t>
      </w:r>
      <w:r>
        <w:rPr>
          <w:color w:val="231F20"/>
          <w:spacing w:val="-3"/>
          <w:sz w:val="18"/>
        </w:rPr>
        <w:t> </w:t>
      </w:r>
      <w:r>
        <w:rPr>
          <w:color w:val="231F20"/>
          <w:sz w:val="18"/>
        </w:rPr>
        <w:t>и</w:t>
      </w:r>
      <w:r>
        <w:rPr>
          <w:color w:val="231F20"/>
          <w:spacing w:val="-3"/>
          <w:sz w:val="18"/>
        </w:rPr>
        <w:t> </w:t>
      </w:r>
      <w:r>
        <w:rPr>
          <w:color w:val="231F20"/>
          <w:sz w:val="18"/>
        </w:rPr>
        <w:t>пример</w:t>
      </w:r>
      <w:r>
        <w:rPr>
          <w:color w:val="231F20"/>
          <w:spacing w:val="-4"/>
          <w:sz w:val="18"/>
        </w:rPr>
        <w:t> </w:t>
      </w:r>
      <w:r>
        <w:rPr>
          <w:color w:val="231F20"/>
          <w:sz w:val="18"/>
        </w:rPr>
        <w:t>Твининг</w:t>
      </w:r>
      <w:r>
        <w:rPr>
          <w:color w:val="231F20"/>
          <w:spacing w:val="-3"/>
          <w:sz w:val="18"/>
        </w:rPr>
        <w:t> </w:t>
      </w:r>
      <w:r>
        <w:rPr>
          <w:color w:val="231F20"/>
          <w:sz w:val="18"/>
        </w:rPr>
        <w:t>пројекат</w:t>
      </w:r>
      <w:r>
        <w:rPr>
          <w:color w:val="231F20"/>
          <w:spacing w:val="-4"/>
          <w:sz w:val="18"/>
        </w:rPr>
        <w:t> </w:t>
      </w:r>
      <w:r>
        <w:rPr>
          <w:color w:val="231F20"/>
          <w:sz w:val="18"/>
        </w:rPr>
        <w:t>-</w:t>
      </w:r>
      <w:r>
        <w:rPr>
          <w:color w:val="231F20"/>
          <w:spacing w:val="-4"/>
          <w:sz w:val="18"/>
        </w:rPr>
        <w:t> </w:t>
      </w:r>
      <w:r>
        <w:rPr>
          <w:color w:val="231F20"/>
          <w:sz w:val="18"/>
        </w:rPr>
        <w:t>Београд</w:t>
      </w:r>
      <w:r>
        <w:rPr>
          <w:color w:val="231F20"/>
          <w:spacing w:val="-3"/>
          <w:sz w:val="18"/>
        </w:rPr>
        <w:t> </w:t>
      </w:r>
      <w:r>
        <w:rPr>
          <w:color w:val="231F20"/>
          <w:spacing w:val="-4"/>
          <w:sz w:val="18"/>
        </w:rPr>
        <w:t>2013</w:t>
      </w:r>
    </w:p>
    <w:p>
      <w:pPr>
        <w:pStyle w:val="ListParagraph"/>
        <w:spacing w:after="0" w:line="240" w:lineRule="auto"/>
        <w:jc w:val="left"/>
        <w:rPr>
          <w:sz w:val="18"/>
        </w:rPr>
        <w:sectPr>
          <w:headerReference w:type="default" r:id="rId162"/>
          <w:headerReference w:type="even" r:id="rId163"/>
          <w:footerReference w:type="default" r:id="rId164"/>
          <w:footerReference w:type="even" r:id="rId165"/>
          <w:pgSz w:w="11910" w:h="16840"/>
          <w:pgMar w:header="0" w:footer="735" w:top="2560" w:bottom="920" w:left="0" w:right="0"/>
          <w:pgNumType w:start="43"/>
        </w:sectPr>
      </w:pPr>
    </w:p>
    <w:p>
      <w:pPr>
        <w:pStyle w:val="BodyText"/>
        <w:rPr>
          <w:sz w:val="20"/>
        </w:rPr>
      </w:pPr>
    </w:p>
    <w:p>
      <w:pPr>
        <w:pStyle w:val="BodyText"/>
        <w:rPr>
          <w:sz w:val="20"/>
        </w:rPr>
      </w:pPr>
    </w:p>
    <w:p>
      <w:pPr>
        <w:pStyle w:val="BodyText"/>
        <w:spacing w:before="141"/>
        <w:rPr>
          <w:sz w:val="20"/>
        </w:rPr>
      </w:pPr>
    </w:p>
    <w:p>
      <w:pPr>
        <w:pStyle w:val="BodyText"/>
        <w:ind w:left="1417"/>
        <w:rPr>
          <w:sz w:val="20"/>
        </w:rPr>
      </w:pPr>
      <w:r>
        <w:rPr>
          <w:sz w:val="20"/>
        </w:rPr>
        <mc:AlternateContent>
          <mc:Choice Requires="wps">
            <w:drawing>
              <wp:inline distT="0" distB="0" distL="0" distR="0">
                <wp:extent cx="5760085" cy="720090"/>
                <wp:effectExtent l="0" t="0" r="0" b="3809"/>
                <wp:docPr id="667" name="Group 667"/>
                <wp:cNvGraphicFramePr>
                  <a:graphicFrameLocks/>
                </wp:cNvGraphicFramePr>
                <a:graphic>
                  <a:graphicData uri="http://schemas.microsoft.com/office/word/2010/wordprocessingGroup">
                    <wpg:wgp>
                      <wpg:cNvPr id="667" name="Group 667"/>
                      <wpg:cNvGrpSpPr/>
                      <wpg:grpSpPr>
                        <a:xfrm>
                          <a:off x="0" y="0"/>
                          <a:ext cx="5760085" cy="720090"/>
                          <a:chExt cx="5760085" cy="720090"/>
                        </a:xfrm>
                      </wpg:grpSpPr>
                      <wps:wsp>
                        <wps:cNvPr id="668" name="Graphic 668"/>
                        <wps:cNvSpPr/>
                        <wps:spPr>
                          <a:xfrm>
                            <a:off x="0" y="0"/>
                            <a:ext cx="5760085" cy="720090"/>
                          </a:xfrm>
                          <a:custGeom>
                            <a:avLst/>
                            <a:gdLst/>
                            <a:ahLst/>
                            <a:cxnLst/>
                            <a:rect l="l" t="t" r="r" b="b"/>
                            <a:pathLst>
                              <a:path w="5760085" h="720090">
                                <a:moveTo>
                                  <a:pt x="5616003" y="0"/>
                                </a:moveTo>
                                <a:lnTo>
                                  <a:pt x="144005" y="0"/>
                                </a:lnTo>
                                <a:lnTo>
                                  <a:pt x="60752" y="2250"/>
                                </a:lnTo>
                                <a:lnTo>
                                  <a:pt x="18000" y="18000"/>
                                </a:lnTo>
                                <a:lnTo>
                                  <a:pt x="2250" y="60752"/>
                                </a:lnTo>
                                <a:lnTo>
                                  <a:pt x="0" y="144005"/>
                                </a:lnTo>
                                <a:lnTo>
                                  <a:pt x="0" y="575995"/>
                                </a:lnTo>
                                <a:lnTo>
                                  <a:pt x="2250" y="659248"/>
                                </a:lnTo>
                                <a:lnTo>
                                  <a:pt x="18000" y="702000"/>
                                </a:lnTo>
                                <a:lnTo>
                                  <a:pt x="60752" y="717751"/>
                                </a:lnTo>
                                <a:lnTo>
                                  <a:pt x="144005" y="720001"/>
                                </a:lnTo>
                                <a:lnTo>
                                  <a:pt x="5616003" y="720001"/>
                                </a:lnTo>
                                <a:lnTo>
                                  <a:pt x="5699256" y="717751"/>
                                </a:lnTo>
                                <a:lnTo>
                                  <a:pt x="5742008" y="702000"/>
                                </a:lnTo>
                                <a:lnTo>
                                  <a:pt x="5757758" y="659248"/>
                                </a:lnTo>
                                <a:lnTo>
                                  <a:pt x="5760008" y="575995"/>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669" name="Textbox 669"/>
                        <wps:cNvSpPr txBox="1"/>
                        <wps:spPr>
                          <a:xfrm>
                            <a:off x="139705" y="127000"/>
                            <a:ext cx="910590" cy="228600"/>
                          </a:xfrm>
                          <a:prstGeom prst="rect">
                            <a:avLst/>
                          </a:prstGeom>
                        </wps:spPr>
                        <wps:txbx>
                          <w:txbxContent>
                            <w:p>
                              <w:pPr>
                                <w:spacing w:line="360" w:lineRule="exact" w:before="0"/>
                                <w:ind w:left="0" w:right="0" w:firstLine="0"/>
                                <w:jc w:val="left"/>
                                <w:rPr>
                                  <w:sz w:val="36"/>
                                </w:rPr>
                              </w:pPr>
                              <w:r>
                                <w:rPr>
                                  <w:color w:val="FFFFFF"/>
                                  <w:sz w:val="36"/>
                                </w:rPr>
                                <w:t>Алат</w:t>
                              </w:r>
                              <w:r>
                                <w:rPr>
                                  <w:color w:val="FFFFFF"/>
                                  <w:spacing w:val="-4"/>
                                  <w:sz w:val="36"/>
                                </w:rPr>
                                <w:t> 3.4в</w:t>
                              </w:r>
                            </w:p>
                          </w:txbxContent>
                        </wps:txbx>
                        <wps:bodyPr wrap="square" lIns="0" tIns="0" rIns="0" bIns="0" rtlCol="0">
                          <a:noAutofit/>
                        </wps:bodyPr>
                      </wps:wsp>
                      <wps:wsp>
                        <wps:cNvPr id="670" name="Textbox 670"/>
                        <wps:cNvSpPr txBox="1"/>
                        <wps:spPr>
                          <a:xfrm>
                            <a:off x="1371630" y="127000"/>
                            <a:ext cx="2597150" cy="491490"/>
                          </a:xfrm>
                          <a:prstGeom prst="rect">
                            <a:avLst/>
                          </a:prstGeom>
                        </wps:spPr>
                        <wps:txbx>
                          <w:txbxContent>
                            <w:p>
                              <w:pPr>
                                <w:spacing w:line="354" w:lineRule="exact" w:before="0"/>
                                <w:ind w:left="0" w:right="0" w:firstLine="0"/>
                                <w:jc w:val="left"/>
                                <w:rPr>
                                  <w:sz w:val="36"/>
                                </w:rPr>
                              </w:pPr>
                              <w:r>
                                <w:rPr>
                                  <w:color w:val="FFFFFF"/>
                                  <w:sz w:val="36"/>
                                </w:rPr>
                                <w:t>Образац</w:t>
                              </w:r>
                              <w:r>
                                <w:rPr>
                                  <w:color w:val="FFFFFF"/>
                                  <w:spacing w:val="-5"/>
                                  <w:sz w:val="36"/>
                                </w:rPr>
                                <w:t> </w:t>
                              </w:r>
                              <w:r>
                                <w:rPr>
                                  <w:color w:val="FFFFFF"/>
                                  <w:sz w:val="36"/>
                                </w:rPr>
                                <w:t>„Стабло</w:t>
                              </w:r>
                              <w:r>
                                <w:rPr>
                                  <w:color w:val="FFFFFF"/>
                                  <w:spacing w:val="-2"/>
                                  <w:sz w:val="36"/>
                                </w:rPr>
                                <w:t> </w:t>
                              </w:r>
                              <w:r>
                                <w:rPr>
                                  <w:color w:val="FFFFFF"/>
                                  <w:sz w:val="36"/>
                                </w:rPr>
                                <w:t>циљева</w:t>
                              </w:r>
                              <w:r>
                                <w:rPr>
                                  <w:color w:val="FFFFFF"/>
                                  <w:spacing w:val="-3"/>
                                  <w:sz w:val="36"/>
                                </w:rPr>
                                <w:t> </w:t>
                              </w:r>
                              <w:r>
                                <w:rPr>
                                  <w:color w:val="FFFFFF"/>
                                  <w:spacing w:val="-10"/>
                                  <w:sz w:val="36"/>
                                </w:rPr>
                                <w:t>-</w:t>
                              </w:r>
                            </w:p>
                            <w:p>
                              <w:pPr>
                                <w:spacing w:line="420" w:lineRule="exact" w:before="0"/>
                                <w:ind w:left="0" w:right="0" w:firstLine="0"/>
                                <w:jc w:val="left"/>
                                <w:rPr>
                                  <w:sz w:val="36"/>
                                </w:rPr>
                              </w:pPr>
                              <w:r>
                                <w:rPr>
                                  <w:color w:val="FFFFFF"/>
                                  <w:sz w:val="36"/>
                                </w:rPr>
                                <w:t>Стабло</w:t>
                              </w:r>
                              <w:r>
                                <w:rPr>
                                  <w:color w:val="FFFFFF"/>
                                  <w:spacing w:val="-6"/>
                                  <w:sz w:val="36"/>
                                </w:rPr>
                                <w:t> </w:t>
                              </w:r>
                              <w:r>
                                <w:rPr>
                                  <w:color w:val="FFFFFF"/>
                                  <w:spacing w:val="-2"/>
                                  <w:sz w:val="36"/>
                                </w:rPr>
                                <w:t>решења“</w:t>
                              </w:r>
                              <w:r>
                                <w:rPr>
                                  <w:color w:val="FFFFFF"/>
                                  <w:spacing w:val="-2"/>
                                  <w:sz w:val="36"/>
                                  <w:vertAlign w:val="superscript"/>
                                </w:rPr>
                                <w:t>18</w:t>
                              </w:r>
                            </w:p>
                          </w:txbxContent>
                        </wps:txbx>
                        <wps:bodyPr wrap="square" lIns="0" tIns="0" rIns="0" bIns="0" rtlCol="0">
                          <a:noAutofit/>
                        </wps:bodyPr>
                      </wps:wsp>
                    </wpg:wgp>
                  </a:graphicData>
                </a:graphic>
              </wp:inline>
            </w:drawing>
          </mc:Choice>
          <mc:Fallback>
            <w:pict>
              <v:group style="width:453.55pt;height:56.7pt;mso-position-horizontal-relative:char;mso-position-vertical-relative:line" id="docshapegroup596" coordorigin="0,0" coordsize="9071,1134">
                <v:shape style="position:absolute;left:0;top:0;width:9071;height:1134" id="docshape597" coordorigin="0,0" coordsize="9071,1134" path="m8844,0l227,0,96,4,28,28,4,96,0,227,0,907,4,1038,28,1106,96,1130,227,1134,8844,1134,8975,1130,9043,1106,9067,1038,9071,907,9071,227,9067,96,9043,28,8975,4,8844,0xe" filled="true" fillcolor="#bcbec0" stroked="false">
                  <v:path arrowok="t"/>
                  <v:fill type="solid"/>
                </v:shape>
                <v:shape style="position:absolute;left:220;top:200;width:1434;height:360" type="#_x0000_t202" id="docshape598" filled="false" stroked="false">
                  <v:textbox inset="0,0,0,0">
                    <w:txbxContent>
                      <w:p>
                        <w:pPr>
                          <w:spacing w:line="360" w:lineRule="exact" w:before="0"/>
                          <w:ind w:left="0" w:right="0" w:firstLine="0"/>
                          <w:jc w:val="left"/>
                          <w:rPr>
                            <w:sz w:val="36"/>
                          </w:rPr>
                        </w:pPr>
                        <w:r>
                          <w:rPr>
                            <w:color w:val="FFFFFF"/>
                            <w:sz w:val="36"/>
                          </w:rPr>
                          <w:t>Алат</w:t>
                        </w:r>
                        <w:r>
                          <w:rPr>
                            <w:color w:val="FFFFFF"/>
                            <w:spacing w:val="-4"/>
                            <w:sz w:val="36"/>
                          </w:rPr>
                          <w:t> 3.4в</w:t>
                        </w:r>
                      </w:p>
                    </w:txbxContent>
                  </v:textbox>
                  <w10:wrap type="none"/>
                </v:shape>
                <v:shape style="position:absolute;left:2160;top:200;width:4090;height:774" type="#_x0000_t202" id="docshape599" filled="false" stroked="false">
                  <v:textbox inset="0,0,0,0">
                    <w:txbxContent>
                      <w:p>
                        <w:pPr>
                          <w:spacing w:line="354" w:lineRule="exact" w:before="0"/>
                          <w:ind w:left="0" w:right="0" w:firstLine="0"/>
                          <w:jc w:val="left"/>
                          <w:rPr>
                            <w:sz w:val="36"/>
                          </w:rPr>
                        </w:pPr>
                        <w:r>
                          <w:rPr>
                            <w:color w:val="FFFFFF"/>
                            <w:sz w:val="36"/>
                          </w:rPr>
                          <w:t>Образац</w:t>
                        </w:r>
                        <w:r>
                          <w:rPr>
                            <w:color w:val="FFFFFF"/>
                            <w:spacing w:val="-5"/>
                            <w:sz w:val="36"/>
                          </w:rPr>
                          <w:t> </w:t>
                        </w:r>
                        <w:r>
                          <w:rPr>
                            <w:color w:val="FFFFFF"/>
                            <w:sz w:val="36"/>
                          </w:rPr>
                          <w:t>„Стабло</w:t>
                        </w:r>
                        <w:r>
                          <w:rPr>
                            <w:color w:val="FFFFFF"/>
                            <w:spacing w:val="-2"/>
                            <w:sz w:val="36"/>
                          </w:rPr>
                          <w:t> </w:t>
                        </w:r>
                        <w:r>
                          <w:rPr>
                            <w:color w:val="FFFFFF"/>
                            <w:sz w:val="36"/>
                          </w:rPr>
                          <w:t>циљева</w:t>
                        </w:r>
                        <w:r>
                          <w:rPr>
                            <w:color w:val="FFFFFF"/>
                            <w:spacing w:val="-3"/>
                            <w:sz w:val="36"/>
                          </w:rPr>
                          <w:t> </w:t>
                        </w:r>
                        <w:r>
                          <w:rPr>
                            <w:color w:val="FFFFFF"/>
                            <w:spacing w:val="-10"/>
                            <w:sz w:val="36"/>
                          </w:rPr>
                          <w:t>-</w:t>
                        </w:r>
                      </w:p>
                      <w:p>
                        <w:pPr>
                          <w:spacing w:line="420" w:lineRule="exact" w:before="0"/>
                          <w:ind w:left="0" w:right="0" w:firstLine="0"/>
                          <w:jc w:val="left"/>
                          <w:rPr>
                            <w:sz w:val="36"/>
                          </w:rPr>
                        </w:pPr>
                        <w:r>
                          <w:rPr>
                            <w:color w:val="FFFFFF"/>
                            <w:sz w:val="36"/>
                          </w:rPr>
                          <w:t>Стабло</w:t>
                        </w:r>
                        <w:r>
                          <w:rPr>
                            <w:color w:val="FFFFFF"/>
                            <w:spacing w:val="-6"/>
                            <w:sz w:val="36"/>
                          </w:rPr>
                          <w:t> </w:t>
                        </w:r>
                        <w:r>
                          <w:rPr>
                            <w:color w:val="FFFFFF"/>
                            <w:spacing w:val="-2"/>
                            <w:sz w:val="36"/>
                          </w:rPr>
                          <w:t>решења“</w:t>
                        </w:r>
                        <w:r>
                          <w:rPr>
                            <w:color w:val="FFFFFF"/>
                            <w:spacing w:val="-2"/>
                            <w:sz w:val="36"/>
                            <w:vertAlign w:val="superscript"/>
                          </w:rPr>
                          <w:t>18</w:t>
                        </w:r>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38016">
                <wp:simplePos x="0" y="0"/>
                <wp:positionH relativeFrom="page">
                  <wp:posOffset>938098</wp:posOffset>
                </wp:positionH>
                <wp:positionV relativeFrom="paragraph">
                  <wp:posOffset>234528</wp:posOffset>
                </wp:positionV>
                <wp:extent cx="5645785" cy="5562600"/>
                <wp:effectExtent l="0" t="0" r="0" b="0"/>
                <wp:wrapTopAndBottom/>
                <wp:docPr id="671" name="Group 671"/>
                <wp:cNvGraphicFramePr>
                  <a:graphicFrameLocks/>
                </wp:cNvGraphicFramePr>
                <a:graphic>
                  <a:graphicData uri="http://schemas.microsoft.com/office/word/2010/wordprocessingGroup">
                    <wpg:wgp>
                      <wpg:cNvPr id="671" name="Group 671"/>
                      <wpg:cNvGrpSpPr/>
                      <wpg:grpSpPr>
                        <a:xfrm>
                          <a:off x="0" y="0"/>
                          <a:ext cx="5645785" cy="5562600"/>
                          <a:chExt cx="5645785" cy="5562600"/>
                        </a:xfrm>
                      </wpg:grpSpPr>
                      <pic:pic>
                        <pic:nvPicPr>
                          <pic:cNvPr id="672" name="Image 672"/>
                          <pic:cNvPicPr/>
                        </pic:nvPicPr>
                        <pic:blipFill>
                          <a:blip r:embed="rId232" cstate="print"/>
                          <a:stretch>
                            <a:fillRect/>
                          </a:stretch>
                        </pic:blipFill>
                        <pic:spPr>
                          <a:xfrm>
                            <a:off x="935431" y="0"/>
                            <a:ext cx="4178554" cy="5450826"/>
                          </a:xfrm>
                          <a:prstGeom prst="rect">
                            <a:avLst/>
                          </a:prstGeom>
                        </pic:spPr>
                      </pic:pic>
                      <wps:wsp>
                        <wps:cNvPr id="673" name="Graphic 673"/>
                        <wps:cNvSpPr/>
                        <wps:spPr>
                          <a:xfrm>
                            <a:off x="1563474" y="4506799"/>
                            <a:ext cx="2969260" cy="116839"/>
                          </a:xfrm>
                          <a:custGeom>
                            <a:avLst/>
                            <a:gdLst/>
                            <a:ahLst/>
                            <a:cxnLst/>
                            <a:rect l="l" t="t" r="r" b="b"/>
                            <a:pathLst>
                              <a:path w="2969260" h="116839">
                                <a:moveTo>
                                  <a:pt x="0" y="116230"/>
                                </a:moveTo>
                                <a:lnTo>
                                  <a:pt x="2968993" y="116230"/>
                                </a:lnTo>
                                <a:lnTo>
                                  <a:pt x="2968993" y="0"/>
                                </a:lnTo>
                                <a:lnTo>
                                  <a:pt x="0" y="0"/>
                                </a:lnTo>
                                <a:lnTo>
                                  <a:pt x="0" y="116230"/>
                                </a:lnTo>
                                <a:close/>
                              </a:path>
                            </a:pathLst>
                          </a:custGeom>
                          <a:ln w="19138">
                            <a:solidFill>
                              <a:srgbClr val="3E6190"/>
                            </a:solidFill>
                            <a:prstDash val="solid"/>
                          </a:ln>
                        </wps:spPr>
                        <wps:bodyPr wrap="square" lIns="0" tIns="0" rIns="0" bIns="0" rtlCol="0">
                          <a:prstTxWarp prst="textNoShape">
                            <a:avLst/>
                          </a:prstTxWarp>
                          <a:noAutofit/>
                        </wps:bodyPr>
                      </wps:wsp>
                      <wps:wsp>
                        <wps:cNvPr id="674" name="Graphic 674"/>
                        <wps:cNvSpPr/>
                        <wps:spPr>
                          <a:xfrm>
                            <a:off x="3799658" y="4623020"/>
                            <a:ext cx="250825" cy="268605"/>
                          </a:xfrm>
                          <a:custGeom>
                            <a:avLst/>
                            <a:gdLst/>
                            <a:ahLst/>
                            <a:cxnLst/>
                            <a:rect l="l" t="t" r="r" b="b"/>
                            <a:pathLst>
                              <a:path w="250825" h="268605">
                                <a:moveTo>
                                  <a:pt x="125323" y="0"/>
                                </a:moveTo>
                                <a:lnTo>
                                  <a:pt x="0" y="125336"/>
                                </a:lnTo>
                                <a:lnTo>
                                  <a:pt x="62674" y="125336"/>
                                </a:lnTo>
                                <a:lnTo>
                                  <a:pt x="62674" y="268351"/>
                                </a:lnTo>
                                <a:lnTo>
                                  <a:pt x="187985" y="268351"/>
                                </a:lnTo>
                                <a:lnTo>
                                  <a:pt x="187985" y="125336"/>
                                </a:lnTo>
                                <a:lnTo>
                                  <a:pt x="250647" y="125336"/>
                                </a:lnTo>
                                <a:lnTo>
                                  <a:pt x="125323" y="0"/>
                                </a:lnTo>
                                <a:close/>
                              </a:path>
                            </a:pathLst>
                          </a:custGeom>
                          <a:solidFill>
                            <a:srgbClr val="4D81C2"/>
                          </a:solidFill>
                        </wps:spPr>
                        <wps:bodyPr wrap="square" lIns="0" tIns="0" rIns="0" bIns="0" rtlCol="0">
                          <a:prstTxWarp prst="textNoShape">
                            <a:avLst/>
                          </a:prstTxWarp>
                          <a:noAutofit/>
                        </wps:bodyPr>
                      </wps:wsp>
                      <wps:wsp>
                        <wps:cNvPr id="675" name="Graphic 675"/>
                        <wps:cNvSpPr/>
                        <wps:spPr>
                          <a:xfrm>
                            <a:off x="3799658" y="4623020"/>
                            <a:ext cx="250825" cy="268605"/>
                          </a:xfrm>
                          <a:custGeom>
                            <a:avLst/>
                            <a:gdLst/>
                            <a:ahLst/>
                            <a:cxnLst/>
                            <a:rect l="l" t="t" r="r" b="b"/>
                            <a:pathLst>
                              <a:path w="250825" h="268605">
                                <a:moveTo>
                                  <a:pt x="250647" y="125336"/>
                                </a:moveTo>
                                <a:lnTo>
                                  <a:pt x="187985" y="125336"/>
                                </a:lnTo>
                                <a:lnTo>
                                  <a:pt x="187985" y="268351"/>
                                </a:lnTo>
                                <a:lnTo>
                                  <a:pt x="62674" y="268351"/>
                                </a:lnTo>
                                <a:lnTo>
                                  <a:pt x="62674" y="125336"/>
                                </a:lnTo>
                                <a:lnTo>
                                  <a:pt x="0" y="125336"/>
                                </a:lnTo>
                                <a:lnTo>
                                  <a:pt x="125323" y="0"/>
                                </a:lnTo>
                                <a:lnTo>
                                  <a:pt x="250647" y="125336"/>
                                </a:lnTo>
                                <a:close/>
                              </a:path>
                            </a:pathLst>
                          </a:custGeom>
                          <a:ln w="19138">
                            <a:solidFill>
                              <a:srgbClr val="3E6190"/>
                            </a:solidFill>
                            <a:prstDash val="solid"/>
                          </a:ln>
                        </wps:spPr>
                        <wps:bodyPr wrap="square" lIns="0" tIns="0" rIns="0" bIns="0" rtlCol="0">
                          <a:prstTxWarp prst="textNoShape">
                            <a:avLst/>
                          </a:prstTxWarp>
                          <a:noAutofit/>
                        </wps:bodyPr>
                      </wps:wsp>
                      <pic:pic>
                        <pic:nvPicPr>
                          <pic:cNvPr id="676" name="Image 676"/>
                          <pic:cNvPicPr/>
                        </pic:nvPicPr>
                        <pic:blipFill>
                          <a:blip r:embed="rId233" cstate="print"/>
                          <a:stretch>
                            <a:fillRect/>
                          </a:stretch>
                        </pic:blipFill>
                        <pic:spPr>
                          <a:xfrm>
                            <a:off x="1894000" y="4641203"/>
                            <a:ext cx="250647" cy="250659"/>
                          </a:xfrm>
                          <a:prstGeom prst="rect">
                            <a:avLst/>
                          </a:prstGeom>
                        </pic:spPr>
                      </pic:pic>
                      <wps:wsp>
                        <wps:cNvPr id="677" name="Graphic 677"/>
                        <wps:cNvSpPr/>
                        <wps:spPr>
                          <a:xfrm>
                            <a:off x="1894000" y="4641203"/>
                            <a:ext cx="250825" cy="250825"/>
                          </a:xfrm>
                          <a:custGeom>
                            <a:avLst/>
                            <a:gdLst/>
                            <a:ahLst/>
                            <a:cxnLst/>
                            <a:rect l="l" t="t" r="r" b="b"/>
                            <a:pathLst>
                              <a:path w="250825" h="250825">
                                <a:moveTo>
                                  <a:pt x="250647" y="125323"/>
                                </a:moveTo>
                                <a:lnTo>
                                  <a:pt x="187985" y="125323"/>
                                </a:lnTo>
                                <a:lnTo>
                                  <a:pt x="187985" y="250659"/>
                                </a:lnTo>
                                <a:lnTo>
                                  <a:pt x="62661" y="250659"/>
                                </a:lnTo>
                                <a:lnTo>
                                  <a:pt x="62661" y="125323"/>
                                </a:lnTo>
                                <a:lnTo>
                                  <a:pt x="0" y="125323"/>
                                </a:lnTo>
                                <a:lnTo>
                                  <a:pt x="125323" y="0"/>
                                </a:lnTo>
                                <a:lnTo>
                                  <a:pt x="250647" y="125323"/>
                                </a:lnTo>
                                <a:close/>
                              </a:path>
                            </a:pathLst>
                          </a:custGeom>
                          <a:ln w="19138">
                            <a:solidFill>
                              <a:srgbClr val="3E6190"/>
                            </a:solidFill>
                            <a:prstDash val="solid"/>
                          </a:ln>
                        </wps:spPr>
                        <wps:bodyPr wrap="square" lIns="0" tIns="0" rIns="0" bIns="0" rtlCol="0">
                          <a:prstTxWarp prst="textNoShape">
                            <a:avLst/>
                          </a:prstTxWarp>
                          <a:noAutofit/>
                        </wps:bodyPr>
                      </wps:wsp>
                      <pic:pic>
                        <pic:nvPicPr>
                          <pic:cNvPr id="678" name="Image 678"/>
                          <pic:cNvPicPr/>
                        </pic:nvPicPr>
                        <pic:blipFill>
                          <a:blip r:embed="rId234" cstate="print"/>
                          <a:stretch>
                            <a:fillRect/>
                          </a:stretch>
                        </pic:blipFill>
                        <pic:spPr>
                          <a:xfrm>
                            <a:off x="1374057" y="4881334"/>
                            <a:ext cx="1414424" cy="680656"/>
                          </a:xfrm>
                          <a:prstGeom prst="rect">
                            <a:avLst/>
                          </a:prstGeom>
                        </pic:spPr>
                      </pic:pic>
                      <pic:pic>
                        <pic:nvPicPr>
                          <pic:cNvPr id="679" name="Image 679"/>
                          <pic:cNvPicPr/>
                        </pic:nvPicPr>
                        <pic:blipFill>
                          <a:blip r:embed="rId235" cstate="print"/>
                          <a:stretch>
                            <a:fillRect/>
                          </a:stretch>
                        </pic:blipFill>
                        <pic:spPr>
                          <a:xfrm>
                            <a:off x="3234754" y="4899026"/>
                            <a:ext cx="1494777" cy="662965"/>
                          </a:xfrm>
                          <a:prstGeom prst="rect">
                            <a:avLst/>
                          </a:prstGeom>
                        </pic:spPr>
                      </pic:pic>
                      <pic:pic>
                        <pic:nvPicPr>
                          <pic:cNvPr id="680" name="Image 680"/>
                          <pic:cNvPicPr/>
                        </pic:nvPicPr>
                        <pic:blipFill>
                          <a:blip r:embed="rId236" cstate="print"/>
                          <a:stretch>
                            <a:fillRect/>
                          </a:stretch>
                        </pic:blipFill>
                        <pic:spPr>
                          <a:xfrm>
                            <a:off x="2349851" y="3521919"/>
                            <a:ext cx="1396707" cy="672045"/>
                          </a:xfrm>
                          <a:prstGeom prst="rect">
                            <a:avLst/>
                          </a:prstGeom>
                        </pic:spPr>
                      </pic:pic>
                      <pic:pic>
                        <pic:nvPicPr>
                          <pic:cNvPr id="681" name="Image 681"/>
                          <pic:cNvPicPr/>
                        </pic:nvPicPr>
                        <pic:blipFill>
                          <a:blip r:embed="rId237" cstate="print"/>
                          <a:stretch>
                            <a:fillRect/>
                          </a:stretch>
                        </pic:blipFill>
                        <pic:spPr>
                          <a:xfrm>
                            <a:off x="3870457" y="3548695"/>
                            <a:ext cx="1296276" cy="636181"/>
                          </a:xfrm>
                          <a:prstGeom prst="rect">
                            <a:avLst/>
                          </a:prstGeom>
                        </pic:spPr>
                      </pic:pic>
                      <pic:pic>
                        <pic:nvPicPr>
                          <pic:cNvPr id="682" name="Image 682"/>
                          <pic:cNvPicPr/>
                        </pic:nvPicPr>
                        <pic:blipFill>
                          <a:blip r:embed="rId238" cstate="print"/>
                          <a:stretch>
                            <a:fillRect/>
                          </a:stretch>
                        </pic:blipFill>
                        <pic:spPr>
                          <a:xfrm>
                            <a:off x="927299" y="3521442"/>
                            <a:ext cx="1306791" cy="672045"/>
                          </a:xfrm>
                          <a:prstGeom prst="rect">
                            <a:avLst/>
                          </a:prstGeom>
                        </pic:spPr>
                      </pic:pic>
                      <pic:pic>
                        <pic:nvPicPr>
                          <pic:cNvPr id="683" name="Image 683"/>
                          <pic:cNvPicPr/>
                        </pic:nvPicPr>
                        <pic:blipFill>
                          <a:blip r:embed="rId239" cstate="print"/>
                          <a:stretch>
                            <a:fillRect/>
                          </a:stretch>
                        </pic:blipFill>
                        <pic:spPr>
                          <a:xfrm>
                            <a:off x="4384179" y="293367"/>
                            <a:ext cx="1087158" cy="560209"/>
                          </a:xfrm>
                          <a:prstGeom prst="rect">
                            <a:avLst/>
                          </a:prstGeom>
                        </pic:spPr>
                      </pic:pic>
                      <pic:pic>
                        <pic:nvPicPr>
                          <pic:cNvPr id="684" name="Image 684"/>
                          <pic:cNvPicPr/>
                        </pic:nvPicPr>
                        <pic:blipFill>
                          <a:blip r:embed="rId240" cstate="print"/>
                          <a:stretch>
                            <a:fillRect/>
                          </a:stretch>
                        </pic:blipFill>
                        <pic:spPr>
                          <a:xfrm>
                            <a:off x="4384179" y="293367"/>
                            <a:ext cx="413283" cy="222237"/>
                          </a:xfrm>
                          <a:prstGeom prst="rect">
                            <a:avLst/>
                          </a:prstGeom>
                        </pic:spPr>
                      </pic:pic>
                      <pic:pic>
                        <pic:nvPicPr>
                          <pic:cNvPr id="685" name="Image 685"/>
                          <pic:cNvPicPr/>
                        </pic:nvPicPr>
                        <pic:blipFill>
                          <a:blip r:embed="rId241" cstate="print"/>
                          <a:stretch>
                            <a:fillRect/>
                          </a:stretch>
                        </pic:blipFill>
                        <pic:spPr>
                          <a:xfrm>
                            <a:off x="4384179" y="293367"/>
                            <a:ext cx="432422" cy="241376"/>
                          </a:xfrm>
                          <a:prstGeom prst="rect">
                            <a:avLst/>
                          </a:prstGeom>
                        </pic:spPr>
                      </pic:pic>
                      <pic:pic>
                        <pic:nvPicPr>
                          <pic:cNvPr id="686" name="Image 686"/>
                          <pic:cNvPicPr/>
                        </pic:nvPicPr>
                        <pic:blipFill>
                          <a:blip r:embed="rId242" cstate="print"/>
                          <a:stretch>
                            <a:fillRect/>
                          </a:stretch>
                        </pic:blipFill>
                        <pic:spPr>
                          <a:xfrm>
                            <a:off x="4419765" y="311743"/>
                            <a:ext cx="1015504" cy="488365"/>
                          </a:xfrm>
                          <a:prstGeom prst="rect">
                            <a:avLst/>
                          </a:prstGeom>
                        </pic:spPr>
                      </pic:pic>
                      <wps:wsp>
                        <wps:cNvPr id="687" name="Graphic 687"/>
                        <wps:cNvSpPr/>
                        <wps:spPr>
                          <a:xfrm>
                            <a:off x="4419768" y="311735"/>
                            <a:ext cx="1016000" cy="488950"/>
                          </a:xfrm>
                          <a:custGeom>
                            <a:avLst/>
                            <a:gdLst/>
                            <a:ahLst/>
                            <a:cxnLst/>
                            <a:rect l="l" t="t" r="r" b="b"/>
                            <a:pathLst>
                              <a:path w="1016000" h="488950">
                                <a:moveTo>
                                  <a:pt x="0" y="488378"/>
                                </a:moveTo>
                                <a:lnTo>
                                  <a:pt x="1015491" y="488378"/>
                                </a:lnTo>
                                <a:lnTo>
                                  <a:pt x="1015491" y="0"/>
                                </a:lnTo>
                                <a:lnTo>
                                  <a:pt x="0" y="0"/>
                                </a:lnTo>
                                <a:lnTo>
                                  <a:pt x="0" y="488378"/>
                                </a:lnTo>
                                <a:close/>
                              </a:path>
                            </a:pathLst>
                          </a:custGeom>
                          <a:ln w="7175">
                            <a:solidFill>
                              <a:srgbClr val="BC5151"/>
                            </a:solidFill>
                            <a:prstDash val="solid"/>
                          </a:ln>
                        </wps:spPr>
                        <wps:bodyPr wrap="square" lIns="0" tIns="0" rIns="0" bIns="0" rtlCol="0">
                          <a:prstTxWarp prst="textNoShape">
                            <a:avLst/>
                          </a:prstTxWarp>
                          <a:noAutofit/>
                        </wps:bodyPr>
                      </wps:wsp>
                      <wps:wsp>
                        <wps:cNvPr id="688" name="Graphic 688"/>
                        <wps:cNvSpPr/>
                        <wps:spPr>
                          <a:xfrm>
                            <a:off x="4770933" y="386737"/>
                            <a:ext cx="93980" cy="90170"/>
                          </a:xfrm>
                          <a:custGeom>
                            <a:avLst/>
                            <a:gdLst/>
                            <a:ahLst/>
                            <a:cxnLst/>
                            <a:rect l="l" t="t" r="r" b="b"/>
                            <a:pathLst>
                              <a:path w="93980" h="90170">
                                <a:moveTo>
                                  <a:pt x="93459" y="0"/>
                                </a:moveTo>
                                <a:lnTo>
                                  <a:pt x="81788" y="0"/>
                                </a:lnTo>
                                <a:lnTo>
                                  <a:pt x="81788" y="81280"/>
                                </a:lnTo>
                                <a:lnTo>
                                  <a:pt x="52501" y="81280"/>
                                </a:lnTo>
                                <a:lnTo>
                                  <a:pt x="52501" y="0"/>
                                </a:lnTo>
                                <a:lnTo>
                                  <a:pt x="40957" y="0"/>
                                </a:lnTo>
                                <a:lnTo>
                                  <a:pt x="40957" y="81280"/>
                                </a:lnTo>
                                <a:lnTo>
                                  <a:pt x="11544" y="81280"/>
                                </a:lnTo>
                                <a:lnTo>
                                  <a:pt x="11544" y="0"/>
                                </a:lnTo>
                                <a:lnTo>
                                  <a:pt x="0" y="0"/>
                                </a:lnTo>
                                <a:lnTo>
                                  <a:pt x="0" y="81280"/>
                                </a:lnTo>
                                <a:lnTo>
                                  <a:pt x="0" y="90170"/>
                                </a:lnTo>
                                <a:lnTo>
                                  <a:pt x="93459" y="90170"/>
                                </a:lnTo>
                                <a:lnTo>
                                  <a:pt x="93459" y="81280"/>
                                </a:lnTo>
                                <a:lnTo>
                                  <a:pt x="93459" y="0"/>
                                </a:lnTo>
                                <a:close/>
                              </a:path>
                            </a:pathLst>
                          </a:custGeom>
                          <a:solidFill>
                            <a:srgbClr val="FFFFFF"/>
                          </a:solidFill>
                        </wps:spPr>
                        <wps:bodyPr wrap="square" lIns="0" tIns="0" rIns="0" bIns="0" rtlCol="0">
                          <a:prstTxWarp prst="textNoShape">
                            <a:avLst/>
                          </a:prstTxWarp>
                          <a:noAutofit/>
                        </wps:bodyPr>
                      </wps:wsp>
                      <pic:pic>
                        <pic:nvPicPr>
                          <pic:cNvPr id="689" name="Image 689"/>
                          <pic:cNvPicPr/>
                        </pic:nvPicPr>
                        <pic:blipFill>
                          <a:blip r:embed="rId243" cstate="print"/>
                          <a:stretch>
                            <a:fillRect/>
                          </a:stretch>
                        </pic:blipFill>
                        <pic:spPr>
                          <a:xfrm>
                            <a:off x="4884016" y="410764"/>
                            <a:ext cx="203741" cy="93065"/>
                          </a:xfrm>
                          <a:prstGeom prst="rect">
                            <a:avLst/>
                          </a:prstGeom>
                        </pic:spPr>
                      </pic:pic>
                      <wps:wsp>
                        <wps:cNvPr id="690" name="Graphic 690"/>
                        <wps:cNvSpPr/>
                        <wps:spPr>
                          <a:xfrm>
                            <a:off x="4571644" y="600186"/>
                            <a:ext cx="728980" cy="93345"/>
                          </a:xfrm>
                          <a:custGeom>
                            <a:avLst/>
                            <a:gdLst/>
                            <a:ahLst/>
                            <a:cxnLst/>
                            <a:rect l="l" t="t" r="r" b="b"/>
                            <a:pathLst>
                              <a:path w="728980" h="93345">
                                <a:moveTo>
                                  <a:pt x="53721" y="1473"/>
                                </a:moveTo>
                                <a:lnTo>
                                  <a:pt x="0" y="1473"/>
                                </a:lnTo>
                                <a:lnTo>
                                  <a:pt x="0" y="66471"/>
                                </a:lnTo>
                                <a:lnTo>
                                  <a:pt x="11671" y="66471"/>
                                </a:lnTo>
                                <a:lnTo>
                                  <a:pt x="11671" y="10871"/>
                                </a:lnTo>
                                <a:lnTo>
                                  <a:pt x="41910" y="10871"/>
                                </a:lnTo>
                                <a:lnTo>
                                  <a:pt x="41910" y="66471"/>
                                </a:lnTo>
                                <a:lnTo>
                                  <a:pt x="53721" y="66471"/>
                                </a:lnTo>
                                <a:lnTo>
                                  <a:pt x="53721" y="1473"/>
                                </a:lnTo>
                                <a:close/>
                              </a:path>
                              <a:path w="728980" h="93345">
                                <a:moveTo>
                                  <a:pt x="125831" y="30619"/>
                                </a:moveTo>
                                <a:lnTo>
                                  <a:pt x="114427" y="5270"/>
                                </a:lnTo>
                                <a:lnTo>
                                  <a:pt x="114427" y="27660"/>
                                </a:lnTo>
                                <a:lnTo>
                                  <a:pt x="79908" y="27660"/>
                                </a:lnTo>
                                <a:lnTo>
                                  <a:pt x="81394" y="21488"/>
                                </a:lnTo>
                                <a:lnTo>
                                  <a:pt x="81432" y="21310"/>
                                </a:lnTo>
                                <a:lnTo>
                                  <a:pt x="81686" y="20802"/>
                                </a:lnTo>
                                <a:lnTo>
                                  <a:pt x="84848" y="14986"/>
                                </a:lnTo>
                                <a:lnTo>
                                  <a:pt x="90195" y="10401"/>
                                </a:lnTo>
                                <a:lnTo>
                                  <a:pt x="89903" y="10401"/>
                                </a:lnTo>
                                <a:lnTo>
                                  <a:pt x="98044" y="8458"/>
                                </a:lnTo>
                                <a:lnTo>
                                  <a:pt x="106235" y="10401"/>
                                </a:lnTo>
                                <a:lnTo>
                                  <a:pt x="111277" y="15240"/>
                                </a:lnTo>
                                <a:lnTo>
                                  <a:pt x="113728" y="21310"/>
                                </a:lnTo>
                                <a:lnTo>
                                  <a:pt x="113804" y="21488"/>
                                </a:lnTo>
                                <a:lnTo>
                                  <a:pt x="114427" y="27660"/>
                                </a:lnTo>
                                <a:lnTo>
                                  <a:pt x="114427" y="5270"/>
                                </a:lnTo>
                                <a:lnTo>
                                  <a:pt x="112128" y="3111"/>
                                </a:lnTo>
                                <a:lnTo>
                                  <a:pt x="98971" y="0"/>
                                </a:lnTo>
                                <a:lnTo>
                                  <a:pt x="86233" y="2717"/>
                                </a:lnTo>
                                <a:lnTo>
                                  <a:pt x="76644" y="10172"/>
                                </a:lnTo>
                                <a:lnTo>
                                  <a:pt x="70599" y="21310"/>
                                </a:lnTo>
                                <a:lnTo>
                                  <a:pt x="68491" y="35052"/>
                                </a:lnTo>
                                <a:lnTo>
                                  <a:pt x="70675" y="48450"/>
                                </a:lnTo>
                                <a:lnTo>
                                  <a:pt x="76974" y="58788"/>
                                </a:lnTo>
                                <a:lnTo>
                                  <a:pt x="87020" y="65443"/>
                                </a:lnTo>
                                <a:lnTo>
                                  <a:pt x="100444" y="67805"/>
                                </a:lnTo>
                                <a:lnTo>
                                  <a:pt x="110794" y="67805"/>
                                </a:lnTo>
                                <a:lnTo>
                                  <a:pt x="117906" y="65671"/>
                                </a:lnTo>
                                <a:lnTo>
                                  <a:pt x="122085" y="63779"/>
                                </a:lnTo>
                                <a:lnTo>
                                  <a:pt x="120891" y="58788"/>
                                </a:lnTo>
                                <a:lnTo>
                                  <a:pt x="120065" y="55333"/>
                                </a:lnTo>
                                <a:lnTo>
                                  <a:pt x="115633" y="57200"/>
                                </a:lnTo>
                                <a:lnTo>
                                  <a:pt x="110210" y="58788"/>
                                </a:lnTo>
                                <a:lnTo>
                                  <a:pt x="102704" y="58788"/>
                                </a:lnTo>
                                <a:lnTo>
                                  <a:pt x="93637" y="57416"/>
                                </a:lnTo>
                                <a:lnTo>
                                  <a:pt x="86601" y="53403"/>
                                </a:lnTo>
                                <a:lnTo>
                                  <a:pt x="81724" y="46405"/>
                                </a:lnTo>
                                <a:lnTo>
                                  <a:pt x="79781" y="36131"/>
                                </a:lnTo>
                                <a:lnTo>
                                  <a:pt x="125425" y="36131"/>
                                </a:lnTo>
                                <a:lnTo>
                                  <a:pt x="125831" y="33032"/>
                                </a:lnTo>
                                <a:lnTo>
                                  <a:pt x="125831" y="30619"/>
                                </a:lnTo>
                                <a:close/>
                              </a:path>
                              <a:path w="728980" h="93345">
                                <a:moveTo>
                                  <a:pt x="201993" y="33032"/>
                                </a:moveTo>
                                <a:lnTo>
                                  <a:pt x="199910" y="19545"/>
                                </a:lnTo>
                                <a:lnTo>
                                  <a:pt x="194284" y="9398"/>
                                </a:lnTo>
                                <a:lnTo>
                                  <a:pt x="194132" y="9118"/>
                                </a:lnTo>
                                <a:lnTo>
                                  <a:pt x="190182" y="6083"/>
                                </a:lnTo>
                                <a:lnTo>
                                  <a:pt x="190182" y="33566"/>
                                </a:lnTo>
                                <a:lnTo>
                                  <a:pt x="188912" y="43370"/>
                                </a:lnTo>
                                <a:lnTo>
                                  <a:pt x="188861" y="43776"/>
                                </a:lnTo>
                                <a:lnTo>
                                  <a:pt x="185000" y="51714"/>
                                </a:lnTo>
                                <a:lnTo>
                                  <a:pt x="178790" y="56857"/>
                                </a:lnTo>
                                <a:lnTo>
                                  <a:pt x="170434" y="58686"/>
                                </a:lnTo>
                                <a:lnTo>
                                  <a:pt x="161963" y="58686"/>
                                </a:lnTo>
                                <a:lnTo>
                                  <a:pt x="160782" y="57746"/>
                                </a:lnTo>
                                <a:lnTo>
                                  <a:pt x="154863" y="53047"/>
                                </a:lnTo>
                                <a:lnTo>
                                  <a:pt x="152717" y="44843"/>
                                </a:lnTo>
                                <a:lnTo>
                                  <a:pt x="152171" y="41770"/>
                                </a:lnTo>
                                <a:lnTo>
                                  <a:pt x="152171" y="27266"/>
                                </a:lnTo>
                                <a:lnTo>
                                  <a:pt x="152577" y="25514"/>
                                </a:lnTo>
                                <a:lnTo>
                                  <a:pt x="155257" y="15176"/>
                                </a:lnTo>
                                <a:lnTo>
                                  <a:pt x="158584" y="12623"/>
                                </a:lnTo>
                                <a:lnTo>
                                  <a:pt x="162775" y="9398"/>
                                </a:lnTo>
                                <a:lnTo>
                                  <a:pt x="170840" y="9398"/>
                                </a:lnTo>
                                <a:lnTo>
                                  <a:pt x="179133" y="11341"/>
                                </a:lnTo>
                                <a:lnTo>
                                  <a:pt x="185204" y="16598"/>
                                </a:lnTo>
                                <a:lnTo>
                                  <a:pt x="188925" y="24295"/>
                                </a:lnTo>
                                <a:lnTo>
                                  <a:pt x="190119" y="33032"/>
                                </a:lnTo>
                                <a:lnTo>
                                  <a:pt x="190182" y="33566"/>
                                </a:lnTo>
                                <a:lnTo>
                                  <a:pt x="190182" y="6083"/>
                                </a:lnTo>
                                <a:lnTo>
                                  <a:pt x="185394" y="2387"/>
                                </a:lnTo>
                                <a:lnTo>
                                  <a:pt x="174459" y="0"/>
                                </a:lnTo>
                                <a:lnTo>
                                  <a:pt x="167068" y="863"/>
                                </a:lnTo>
                                <a:lnTo>
                                  <a:pt x="160756" y="3340"/>
                                </a:lnTo>
                                <a:lnTo>
                                  <a:pt x="155524" y="7315"/>
                                </a:lnTo>
                                <a:lnTo>
                                  <a:pt x="151371" y="12623"/>
                                </a:lnTo>
                                <a:lnTo>
                                  <a:pt x="151104" y="12623"/>
                                </a:lnTo>
                                <a:lnTo>
                                  <a:pt x="150660" y="3340"/>
                                </a:lnTo>
                                <a:lnTo>
                                  <a:pt x="150558" y="1473"/>
                                </a:lnTo>
                                <a:lnTo>
                                  <a:pt x="139954" y="1473"/>
                                </a:lnTo>
                                <a:lnTo>
                                  <a:pt x="140208" y="7315"/>
                                </a:lnTo>
                                <a:lnTo>
                                  <a:pt x="140284" y="9118"/>
                                </a:lnTo>
                                <a:lnTo>
                                  <a:pt x="140360" y="11341"/>
                                </a:lnTo>
                                <a:lnTo>
                                  <a:pt x="140474" y="93065"/>
                                </a:lnTo>
                                <a:lnTo>
                                  <a:pt x="152171" y="93065"/>
                                </a:lnTo>
                                <a:lnTo>
                                  <a:pt x="152171" y="57746"/>
                                </a:lnTo>
                                <a:lnTo>
                                  <a:pt x="152438" y="57746"/>
                                </a:lnTo>
                                <a:lnTo>
                                  <a:pt x="156337" y="64198"/>
                                </a:lnTo>
                                <a:lnTo>
                                  <a:pt x="163855" y="67957"/>
                                </a:lnTo>
                                <a:lnTo>
                                  <a:pt x="172453" y="67957"/>
                                </a:lnTo>
                                <a:lnTo>
                                  <a:pt x="183527" y="65786"/>
                                </a:lnTo>
                                <a:lnTo>
                                  <a:pt x="192963" y="59258"/>
                                </a:lnTo>
                                <a:lnTo>
                                  <a:pt x="193306" y="58686"/>
                                </a:lnTo>
                                <a:lnTo>
                                  <a:pt x="199529" y="48348"/>
                                </a:lnTo>
                                <a:lnTo>
                                  <a:pt x="201917" y="33566"/>
                                </a:lnTo>
                                <a:lnTo>
                                  <a:pt x="201993" y="33032"/>
                                </a:lnTo>
                                <a:close/>
                              </a:path>
                              <a:path w="728980" h="93345">
                                <a:moveTo>
                                  <a:pt x="262839" y="3479"/>
                                </a:moveTo>
                                <a:lnTo>
                                  <a:pt x="259626" y="1879"/>
                                </a:lnTo>
                                <a:lnTo>
                                  <a:pt x="253453" y="127"/>
                                </a:lnTo>
                                <a:lnTo>
                                  <a:pt x="246468" y="127"/>
                                </a:lnTo>
                                <a:lnTo>
                                  <a:pt x="232067" y="2717"/>
                                </a:lnTo>
                                <a:lnTo>
                                  <a:pt x="221056" y="9893"/>
                                </a:lnTo>
                                <a:lnTo>
                                  <a:pt x="214020" y="20815"/>
                                </a:lnTo>
                                <a:lnTo>
                                  <a:pt x="211543" y="34645"/>
                                </a:lnTo>
                                <a:lnTo>
                                  <a:pt x="213842" y="48221"/>
                                </a:lnTo>
                                <a:lnTo>
                                  <a:pt x="220370" y="58686"/>
                                </a:lnTo>
                                <a:lnTo>
                                  <a:pt x="230581" y="65430"/>
                                </a:lnTo>
                                <a:lnTo>
                                  <a:pt x="243916" y="67818"/>
                                </a:lnTo>
                                <a:lnTo>
                                  <a:pt x="252641" y="67818"/>
                                </a:lnTo>
                                <a:lnTo>
                                  <a:pt x="259499" y="65671"/>
                                </a:lnTo>
                                <a:lnTo>
                                  <a:pt x="262585" y="64058"/>
                                </a:lnTo>
                                <a:lnTo>
                                  <a:pt x="260565" y="55194"/>
                                </a:lnTo>
                                <a:lnTo>
                                  <a:pt x="257213" y="56680"/>
                                </a:lnTo>
                                <a:lnTo>
                                  <a:pt x="252780" y="58420"/>
                                </a:lnTo>
                                <a:lnTo>
                                  <a:pt x="246062" y="58420"/>
                                </a:lnTo>
                                <a:lnTo>
                                  <a:pt x="237096" y="56743"/>
                                </a:lnTo>
                                <a:lnTo>
                                  <a:pt x="229946" y="51904"/>
                                </a:lnTo>
                                <a:lnTo>
                                  <a:pt x="225221" y="44259"/>
                                </a:lnTo>
                                <a:lnTo>
                                  <a:pt x="223507" y="34112"/>
                                </a:lnTo>
                                <a:lnTo>
                                  <a:pt x="224993" y="24549"/>
                                </a:lnTo>
                                <a:lnTo>
                                  <a:pt x="229400" y="16725"/>
                                </a:lnTo>
                                <a:lnTo>
                                  <a:pt x="236588" y="11455"/>
                                </a:lnTo>
                                <a:lnTo>
                                  <a:pt x="246468" y="9525"/>
                                </a:lnTo>
                                <a:lnTo>
                                  <a:pt x="252907" y="9525"/>
                                </a:lnTo>
                                <a:lnTo>
                                  <a:pt x="257340" y="11010"/>
                                </a:lnTo>
                                <a:lnTo>
                                  <a:pt x="260159" y="12623"/>
                                </a:lnTo>
                                <a:lnTo>
                                  <a:pt x="262839" y="3479"/>
                                </a:lnTo>
                                <a:close/>
                              </a:path>
                              <a:path w="728980" h="93345">
                                <a:moveTo>
                                  <a:pt x="329869" y="1473"/>
                                </a:moveTo>
                                <a:lnTo>
                                  <a:pt x="276148" y="1473"/>
                                </a:lnTo>
                                <a:lnTo>
                                  <a:pt x="276148" y="66471"/>
                                </a:lnTo>
                                <a:lnTo>
                                  <a:pt x="287820" y="66471"/>
                                </a:lnTo>
                                <a:lnTo>
                                  <a:pt x="287820" y="10871"/>
                                </a:lnTo>
                                <a:lnTo>
                                  <a:pt x="318058" y="10871"/>
                                </a:lnTo>
                                <a:lnTo>
                                  <a:pt x="318058" y="66471"/>
                                </a:lnTo>
                                <a:lnTo>
                                  <a:pt x="329869" y="66471"/>
                                </a:lnTo>
                                <a:lnTo>
                                  <a:pt x="329869" y="1473"/>
                                </a:lnTo>
                                <a:close/>
                              </a:path>
                              <a:path w="728980" h="93345">
                                <a:moveTo>
                                  <a:pt x="402120" y="30619"/>
                                </a:moveTo>
                                <a:lnTo>
                                  <a:pt x="390702" y="5257"/>
                                </a:lnTo>
                                <a:lnTo>
                                  <a:pt x="390702" y="27660"/>
                                </a:lnTo>
                                <a:lnTo>
                                  <a:pt x="356196" y="27660"/>
                                </a:lnTo>
                                <a:lnTo>
                                  <a:pt x="357682" y="21488"/>
                                </a:lnTo>
                                <a:lnTo>
                                  <a:pt x="357720" y="21310"/>
                                </a:lnTo>
                                <a:lnTo>
                                  <a:pt x="357974" y="20802"/>
                                </a:lnTo>
                                <a:lnTo>
                                  <a:pt x="361137" y="14986"/>
                                </a:lnTo>
                                <a:lnTo>
                                  <a:pt x="366471" y="10401"/>
                                </a:lnTo>
                                <a:lnTo>
                                  <a:pt x="366191" y="10401"/>
                                </a:lnTo>
                                <a:lnTo>
                                  <a:pt x="374319" y="8458"/>
                                </a:lnTo>
                                <a:lnTo>
                                  <a:pt x="382511" y="10401"/>
                                </a:lnTo>
                                <a:lnTo>
                                  <a:pt x="387553" y="15240"/>
                                </a:lnTo>
                                <a:lnTo>
                                  <a:pt x="390004" y="21310"/>
                                </a:lnTo>
                                <a:lnTo>
                                  <a:pt x="390080" y="21488"/>
                                </a:lnTo>
                                <a:lnTo>
                                  <a:pt x="390702" y="27660"/>
                                </a:lnTo>
                                <a:lnTo>
                                  <a:pt x="390702" y="5257"/>
                                </a:lnTo>
                                <a:lnTo>
                                  <a:pt x="388416" y="3111"/>
                                </a:lnTo>
                                <a:lnTo>
                                  <a:pt x="375259" y="0"/>
                                </a:lnTo>
                                <a:lnTo>
                                  <a:pt x="362508" y="2717"/>
                                </a:lnTo>
                                <a:lnTo>
                                  <a:pt x="352920" y="10172"/>
                                </a:lnTo>
                                <a:lnTo>
                                  <a:pt x="346875" y="21310"/>
                                </a:lnTo>
                                <a:lnTo>
                                  <a:pt x="344792" y="34912"/>
                                </a:lnTo>
                                <a:lnTo>
                                  <a:pt x="344766" y="35052"/>
                                </a:lnTo>
                                <a:lnTo>
                                  <a:pt x="346951" y="48450"/>
                                </a:lnTo>
                                <a:lnTo>
                                  <a:pt x="353250" y="58788"/>
                                </a:lnTo>
                                <a:lnTo>
                                  <a:pt x="363308" y="65443"/>
                                </a:lnTo>
                                <a:lnTo>
                                  <a:pt x="376745" y="67805"/>
                                </a:lnTo>
                                <a:lnTo>
                                  <a:pt x="387070" y="67805"/>
                                </a:lnTo>
                                <a:lnTo>
                                  <a:pt x="394195" y="65671"/>
                                </a:lnTo>
                                <a:lnTo>
                                  <a:pt x="398360" y="63779"/>
                                </a:lnTo>
                                <a:lnTo>
                                  <a:pt x="397167" y="58788"/>
                                </a:lnTo>
                                <a:lnTo>
                                  <a:pt x="396341" y="55333"/>
                                </a:lnTo>
                                <a:lnTo>
                                  <a:pt x="391922" y="57200"/>
                                </a:lnTo>
                                <a:lnTo>
                                  <a:pt x="386499" y="58788"/>
                                </a:lnTo>
                                <a:lnTo>
                                  <a:pt x="378980" y="58788"/>
                                </a:lnTo>
                                <a:lnTo>
                                  <a:pt x="369925" y="57416"/>
                                </a:lnTo>
                                <a:lnTo>
                                  <a:pt x="362877" y="53403"/>
                                </a:lnTo>
                                <a:lnTo>
                                  <a:pt x="358000" y="46405"/>
                                </a:lnTo>
                                <a:lnTo>
                                  <a:pt x="356057" y="36131"/>
                                </a:lnTo>
                                <a:lnTo>
                                  <a:pt x="401713" y="36131"/>
                                </a:lnTo>
                                <a:lnTo>
                                  <a:pt x="401840" y="35052"/>
                                </a:lnTo>
                                <a:lnTo>
                                  <a:pt x="402120" y="33032"/>
                                </a:lnTo>
                                <a:lnTo>
                                  <a:pt x="402120" y="30619"/>
                                </a:lnTo>
                                <a:close/>
                              </a:path>
                              <a:path w="728980" h="93345">
                                <a:moveTo>
                                  <a:pt x="469684" y="66471"/>
                                </a:moveTo>
                                <a:lnTo>
                                  <a:pt x="466737" y="61239"/>
                                </a:lnTo>
                                <a:lnTo>
                                  <a:pt x="464451" y="54927"/>
                                </a:lnTo>
                                <a:lnTo>
                                  <a:pt x="462711" y="50622"/>
                                </a:lnTo>
                                <a:lnTo>
                                  <a:pt x="458609" y="42773"/>
                                </a:lnTo>
                                <a:lnTo>
                                  <a:pt x="453771" y="36791"/>
                                </a:lnTo>
                                <a:lnTo>
                                  <a:pt x="447929" y="32791"/>
                                </a:lnTo>
                                <a:lnTo>
                                  <a:pt x="440817" y="30886"/>
                                </a:lnTo>
                                <a:lnTo>
                                  <a:pt x="469150" y="1473"/>
                                </a:lnTo>
                                <a:lnTo>
                                  <a:pt x="454787" y="1473"/>
                                </a:lnTo>
                                <a:lnTo>
                                  <a:pt x="430339" y="29679"/>
                                </a:lnTo>
                                <a:lnTo>
                                  <a:pt x="427520" y="29679"/>
                                </a:lnTo>
                                <a:lnTo>
                                  <a:pt x="427520" y="1473"/>
                                </a:lnTo>
                                <a:lnTo>
                                  <a:pt x="415823" y="1473"/>
                                </a:lnTo>
                                <a:lnTo>
                                  <a:pt x="415823" y="66471"/>
                                </a:lnTo>
                                <a:lnTo>
                                  <a:pt x="427520" y="66471"/>
                                </a:lnTo>
                                <a:lnTo>
                                  <a:pt x="427520" y="37858"/>
                                </a:lnTo>
                                <a:lnTo>
                                  <a:pt x="429793" y="37858"/>
                                </a:lnTo>
                                <a:lnTo>
                                  <a:pt x="453301" y="58547"/>
                                </a:lnTo>
                                <a:lnTo>
                                  <a:pt x="455587" y="63652"/>
                                </a:lnTo>
                                <a:lnTo>
                                  <a:pt x="457327" y="66471"/>
                                </a:lnTo>
                                <a:lnTo>
                                  <a:pt x="469684" y="66471"/>
                                </a:lnTo>
                                <a:close/>
                              </a:path>
                              <a:path w="728980" h="93345">
                                <a:moveTo>
                                  <a:pt x="524090" y="1473"/>
                                </a:moveTo>
                                <a:lnTo>
                                  <a:pt x="471843" y="1473"/>
                                </a:lnTo>
                                <a:lnTo>
                                  <a:pt x="471843" y="10871"/>
                                </a:lnTo>
                                <a:lnTo>
                                  <a:pt x="492125" y="10871"/>
                                </a:lnTo>
                                <a:lnTo>
                                  <a:pt x="492125" y="66471"/>
                                </a:lnTo>
                                <a:lnTo>
                                  <a:pt x="503809" y="66471"/>
                                </a:lnTo>
                                <a:lnTo>
                                  <a:pt x="503809" y="10871"/>
                                </a:lnTo>
                                <a:lnTo>
                                  <a:pt x="524090" y="10871"/>
                                </a:lnTo>
                                <a:lnTo>
                                  <a:pt x="524090" y="1473"/>
                                </a:lnTo>
                                <a:close/>
                              </a:path>
                              <a:path w="728980" h="93345">
                                <a:moveTo>
                                  <a:pt x="590969" y="1473"/>
                                </a:moveTo>
                                <a:lnTo>
                                  <a:pt x="577151" y="1473"/>
                                </a:lnTo>
                                <a:lnTo>
                                  <a:pt x="556856" y="35052"/>
                                </a:lnTo>
                                <a:lnTo>
                                  <a:pt x="552564" y="42570"/>
                                </a:lnTo>
                                <a:lnTo>
                                  <a:pt x="546392" y="55054"/>
                                </a:lnTo>
                                <a:lnTo>
                                  <a:pt x="545985" y="54927"/>
                                </a:lnTo>
                                <a:lnTo>
                                  <a:pt x="546315" y="48399"/>
                                </a:lnTo>
                                <a:lnTo>
                                  <a:pt x="546633" y="36004"/>
                                </a:lnTo>
                                <a:lnTo>
                                  <a:pt x="546658" y="1473"/>
                                </a:lnTo>
                                <a:lnTo>
                                  <a:pt x="535508" y="1473"/>
                                </a:lnTo>
                                <a:lnTo>
                                  <a:pt x="535508" y="66471"/>
                                </a:lnTo>
                                <a:lnTo>
                                  <a:pt x="549084" y="66471"/>
                                </a:lnTo>
                                <a:lnTo>
                                  <a:pt x="569353" y="32499"/>
                                </a:lnTo>
                                <a:lnTo>
                                  <a:pt x="573125" y="25920"/>
                                </a:lnTo>
                                <a:lnTo>
                                  <a:pt x="575932" y="20675"/>
                                </a:lnTo>
                                <a:lnTo>
                                  <a:pt x="580097" y="12344"/>
                                </a:lnTo>
                                <a:lnTo>
                                  <a:pt x="580491" y="12344"/>
                                </a:lnTo>
                                <a:lnTo>
                                  <a:pt x="580136" y="19431"/>
                                </a:lnTo>
                                <a:lnTo>
                                  <a:pt x="579742" y="31788"/>
                                </a:lnTo>
                                <a:lnTo>
                                  <a:pt x="579691" y="66471"/>
                                </a:lnTo>
                                <a:lnTo>
                                  <a:pt x="590969" y="66471"/>
                                </a:lnTo>
                                <a:lnTo>
                                  <a:pt x="590969" y="1473"/>
                                </a:lnTo>
                                <a:close/>
                              </a:path>
                              <a:path w="728980" h="93345">
                                <a:moveTo>
                                  <a:pt x="661225" y="38684"/>
                                </a:moveTo>
                                <a:lnTo>
                                  <a:pt x="658418" y="36525"/>
                                </a:lnTo>
                                <a:lnTo>
                                  <a:pt x="654240" y="33312"/>
                                </a:lnTo>
                                <a:lnTo>
                                  <a:pt x="649135" y="32600"/>
                                </a:lnTo>
                                <a:lnTo>
                                  <a:pt x="649135" y="38544"/>
                                </a:lnTo>
                                <a:lnTo>
                                  <a:pt x="649135" y="57340"/>
                                </a:lnTo>
                                <a:lnTo>
                                  <a:pt x="637311" y="59232"/>
                                </a:lnTo>
                                <a:lnTo>
                                  <a:pt x="625627" y="59232"/>
                                </a:lnTo>
                                <a:lnTo>
                                  <a:pt x="623214" y="59093"/>
                                </a:lnTo>
                                <a:lnTo>
                                  <a:pt x="619848" y="58699"/>
                                </a:lnTo>
                                <a:lnTo>
                                  <a:pt x="619848" y="36525"/>
                                </a:lnTo>
                                <a:lnTo>
                                  <a:pt x="639724" y="36525"/>
                                </a:lnTo>
                                <a:lnTo>
                                  <a:pt x="649135" y="38544"/>
                                </a:lnTo>
                                <a:lnTo>
                                  <a:pt x="649135" y="32600"/>
                                </a:lnTo>
                                <a:lnTo>
                                  <a:pt x="644702" y="31965"/>
                                </a:lnTo>
                                <a:lnTo>
                                  <a:pt x="644702" y="31699"/>
                                </a:lnTo>
                                <a:lnTo>
                                  <a:pt x="652081" y="30086"/>
                                </a:lnTo>
                                <a:lnTo>
                                  <a:pt x="653757" y="28740"/>
                                </a:lnTo>
                                <a:lnTo>
                                  <a:pt x="658266" y="25120"/>
                                </a:lnTo>
                                <a:lnTo>
                                  <a:pt x="658266" y="17056"/>
                                </a:lnTo>
                                <a:lnTo>
                                  <a:pt x="655675" y="9537"/>
                                </a:lnTo>
                                <a:lnTo>
                                  <a:pt x="655586" y="9271"/>
                                </a:lnTo>
                                <a:lnTo>
                                  <a:pt x="655497" y="9004"/>
                                </a:lnTo>
                                <a:lnTo>
                                  <a:pt x="655281" y="8394"/>
                                </a:lnTo>
                                <a:lnTo>
                                  <a:pt x="647903" y="3492"/>
                                </a:lnTo>
                                <a:lnTo>
                                  <a:pt x="646569" y="3187"/>
                                </a:lnTo>
                                <a:lnTo>
                                  <a:pt x="646569" y="12090"/>
                                </a:lnTo>
                                <a:lnTo>
                                  <a:pt x="646569" y="26187"/>
                                </a:lnTo>
                                <a:lnTo>
                                  <a:pt x="637578" y="28740"/>
                                </a:lnTo>
                                <a:lnTo>
                                  <a:pt x="619988" y="28740"/>
                                </a:lnTo>
                                <a:lnTo>
                                  <a:pt x="619988" y="9537"/>
                                </a:lnTo>
                                <a:lnTo>
                                  <a:pt x="622808" y="9271"/>
                                </a:lnTo>
                                <a:lnTo>
                                  <a:pt x="625233" y="9004"/>
                                </a:lnTo>
                                <a:lnTo>
                                  <a:pt x="640943" y="9004"/>
                                </a:lnTo>
                                <a:lnTo>
                                  <a:pt x="646569" y="12090"/>
                                </a:lnTo>
                                <a:lnTo>
                                  <a:pt x="646569" y="3187"/>
                                </a:lnTo>
                                <a:lnTo>
                                  <a:pt x="638492" y="1295"/>
                                </a:lnTo>
                                <a:lnTo>
                                  <a:pt x="629386" y="800"/>
                                </a:lnTo>
                                <a:lnTo>
                                  <a:pt x="621741" y="800"/>
                                </a:lnTo>
                                <a:lnTo>
                                  <a:pt x="613270" y="1473"/>
                                </a:lnTo>
                                <a:lnTo>
                                  <a:pt x="608711" y="2273"/>
                                </a:lnTo>
                                <a:lnTo>
                                  <a:pt x="608711" y="66484"/>
                                </a:lnTo>
                                <a:lnTo>
                                  <a:pt x="619721" y="67284"/>
                                </a:lnTo>
                                <a:lnTo>
                                  <a:pt x="626973" y="67284"/>
                                </a:lnTo>
                                <a:lnTo>
                                  <a:pt x="636485" y="66751"/>
                                </a:lnTo>
                                <a:lnTo>
                                  <a:pt x="637413" y="66751"/>
                                </a:lnTo>
                                <a:lnTo>
                                  <a:pt x="648881" y="64071"/>
                                </a:lnTo>
                                <a:lnTo>
                                  <a:pt x="656209" y="59232"/>
                                </a:lnTo>
                                <a:lnTo>
                                  <a:pt x="657669" y="58267"/>
                                </a:lnTo>
                                <a:lnTo>
                                  <a:pt x="661225" y="48069"/>
                                </a:lnTo>
                                <a:lnTo>
                                  <a:pt x="661225" y="38684"/>
                                </a:lnTo>
                                <a:close/>
                              </a:path>
                              <a:path w="728980" h="93345">
                                <a:moveTo>
                                  <a:pt x="728776" y="30619"/>
                                </a:moveTo>
                                <a:lnTo>
                                  <a:pt x="728408" y="27660"/>
                                </a:lnTo>
                                <a:lnTo>
                                  <a:pt x="727646" y="21488"/>
                                </a:lnTo>
                                <a:lnTo>
                                  <a:pt x="727557" y="20802"/>
                                </a:lnTo>
                                <a:lnTo>
                                  <a:pt x="723303" y="10833"/>
                                </a:lnTo>
                                <a:lnTo>
                                  <a:pt x="720775" y="8458"/>
                                </a:lnTo>
                                <a:lnTo>
                                  <a:pt x="717359" y="5270"/>
                                </a:lnTo>
                                <a:lnTo>
                                  <a:pt x="717359" y="27660"/>
                                </a:lnTo>
                                <a:lnTo>
                                  <a:pt x="682853" y="27660"/>
                                </a:lnTo>
                                <a:lnTo>
                                  <a:pt x="693115" y="10401"/>
                                </a:lnTo>
                                <a:lnTo>
                                  <a:pt x="692835" y="10401"/>
                                </a:lnTo>
                                <a:lnTo>
                                  <a:pt x="700976" y="8458"/>
                                </a:lnTo>
                                <a:lnTo>
                                  <a:pt x="709155" y="10401"/>
                                </a:lnTo>
                                <a:lnTo>
                                  <a:pt x="714197" y="15240"/>
                                </a:lnTo>
                                <a:lnTo>
                                  <a:pt x="716648" y="21310"/>
                                </a:lnTo>
                                <a:lnTo>
                                  <a:pt x="716724" y="21488"/>
                                </a:lnTo>
                                <a:lnTo>
                                  <a:pt x="717359" y="27660"/>
                                </a:lnTo>
                                <a:lnTo>
                                  <a:pt x="717359" y="5270"/>
                                </a:lnTo>
                                <a:lnTo>
                                  <a:pt x="715060" y="3111"/>
                                </a:lnTo>
                                <a:lnTo>
                                  <a:pt x="701916" y="0"/>
                                </a:lnTo>
                                <a:lnTo>
                                  <a:pt x="689152" y="2717"/>
                                </a:lnTo>
                                <a:lnTo>
                                  <a:pt x="679564" y="10172"/>
                                </a:lnTo>
                                <a:lnTo>
                                  <a:pt x="673531" y="21310"/>
                                </a:lnTo>
                                <a:lnTo>
                                  <a:pt x="671449" y="34912"/>
                                </a:lnTo>
                                <a:lnTo>
                                  <a:pt x="671436" y="35052"/>
                                </a:lnTo>
                                <a:lnTo>
                                  <a:pt x="673608" y="48450"/>
                                </a:lnTo>
                                <a:lnTo>
                                  <a:pt x="679907" y="58788"/>
                                </a:lnTo>
                                <a:lnTo>
                                  <a:pt x="689952" y="65443"/>
                                </a:lnTo>
                                <a:lnTo>
                                  <a:pt x="703402" y="67805"/>
                                </a:lnTo>
                                <a:lnTo>
                                  <a:pt x="713740" y="67805"/>
                                </a:lnTo>
                                <a:lnTo>
                                  <a:pt x="720852" y="65671"/>
                                </a:lnTo>
                                <a:lnTo>
                                  <a:pt x="725017" y="63779"/>
                                </a:lnTo>
                                <a:lnTo>
                                  <a:pt x="723811" y="58788"/>
                                </a:lnTo>
                                <a:lnTo>
                                  <a:pt x="722998" y="55333"/>
                                </a:lnTo>
                                <a:lnTo>
                                  <a:pt x="718578" y="57200"/>
                                </a:lnTo>
                                <a:lnTo>
                                  <a:pt x="713143" y="58788"/>
                                </a:lnTo>
                                <a:lnTo>
                                  <a:pt x="705637" y="58788"/>
                                </a:lnTo>
                                <a:lnTo>
                                  <a:pt x="696569" y="57416"/>
                                </a:lnTo>
                                <a:lnTo>
                                  <a:pt x="689521" y="53403"/>
                                </a:lnTo>
                                <a:lnTo>
                                  <a:pt x="684644" y="46405"/>
                                </a:lnTo>
                                <a:lnTo>
                                  <a:pt x="682713" y="36131"/>
                                </a:lnTo>
                                <a:lnTo>
                                  <a:pt x="728370" y="36131"/>
                                </a:lnTo>
                                <a:lnTo>
                                  <a:pt x="728484" y="35052"/>
                                </a:lnTo>
                                <a:lnTo>
                                  <a:pt x="728776" y="33032"/>
                                </a:lnTo>
                                <a:lnTo>
                                  <a:pt x="728776" y="30619"/>
                                </a:lnTo>
                                <a:close/>
                              </a:path>
                            </a:pathLst>
                          </a:custGeom>
                          <a:solidFill>
                            <a:srgbClr val="FFFFFF"/>
                          </a:solidFill>
                        </wps:spPr>
                        <wps:bodyPr wrap="square" lIns="0" tIns="0" rIns="0" bIns="0" rtlCol="0">
                          <a:prstTxWarp prst="textNoShape">
                            <a:avLst/>
                          </a:prstTxWarp>
                          <a:noAutofit/>
                        </wps:bodyPr>
                      </wps:wsp>
                      <pic:pic>
                        <pic:nvPicPr>
                          <pic:cNvPr id="691" name="Image 691"/>
                          <pic:cNvPicPr/>
                        </pic:nvPicPr>
                        <pic:blipFill>
                          <a:blip r:embed="rId244" cstate="print"/>
                          <a:stretch>
                            <a:fillRect/>
                          </a:stretch>
                        </pic:blipFill>
                        <pic:spPr>
                          <a:xfrm>
                            <a:off x="4562602" y="2061905"/>
                            <a:ext cx="1056830" cy="49885"/>
                          </a:xfrm>
                          <a:prstGeom prst="rect">
                            <a:avLst/>
                          </a:prstGeom>
                        </pic:spPr>
                      </pic:pic>
                      <pic:pic>
                        <pic:nvPicPr>
                          <pic:cNvPr id="692" name="Image 692"/>
                          <pic:cNvPicPr/>
                        </pic:nvPicPr>
                        <pic:blipFill>
                          <a:blip r:embed="rId245" cstate="print"/>
                          <a:stretch>
                            <a:fillRect/>
                          </a:stretch>
                        </pic:blipFill>
                        <pic:spPr>
                          <a:xfrm>
                            <a:off x="4140809" y="1591751"/>
                            <a:ext cx="1478622" cy="459295"/>
                          </a:xfrm>
                          <a:prstGeom prst="rect">
                            <a:avLst/>
                          </a:prstGeom>
                        </pic:spPr>
                      </pic:pic>
                      <pic:pic>
                        <pic:nvPicPr>
                          <pic:cNvPr id="693" name="Image 693"/>
                          <pic:cNvPicPr/>
                        </pic:nvPicPr>
                        <pic:blipFill>
                          <a:blip r:embed="rId246" cstate="print"/>
                          <a:stretch>
                            <a:fillRect/>
                          </a:stretch>
                        </pic:blipFill>
                        <pic:spPr>
                          <a:xfrm>
                            <a:off x="4172817" y="1606525"/>
                            <a:ext cx="1464170" cy="455371"/>
                          </a:xfrm>
                          <a:prstGeom prst="rect">
                            <a:avLst/>
                          </a:prstGeom>
                        </pic:spPr>
                      </pic:pic>
                      <wps:wsp>
                        <wps:cNvPr id="694" name="Graphic 694"/>
                        <wps:cNvSpPr/>
                        <wps:spPr>
                          <a:xfrm>
                            <a:off x="4384218" y="1680562"/>
                            <a:ext cx="728980" cy="122555"/>
                          </a:xfrm>
                          <a:custGeom>
                            <a:avLst/>
                            <a:gdLst/>
                            <a:ahLst/>
                            <a:cxnLst/>
                            <a:rect l="l" t="t" r="r" b="b"/>
                            <a:pathLst>
                              <a:path w="728980" h="122555">
                                <a:moveTo>
                                  <a:pt x="68770" y="7378"/>
                                </a:moveTo>
                                <a:lnTo>
                                  <a:pt x="65671" y="5778"/>
                                </a:lnTo>
                                <a:lnTo>
                                  <a:pt x="58559" y="3352"/>
                                </a:lnTo>
                                <a:lnTo>
                                  <a:pt x="47282" y="3352"/>
                                </a:lnTo>
                                <a:lnTo>
                                  <a:pt x="28054" y="6794"/>
                                </a:lnTo>
                                <a:lnTo>
                                  <a:pt x="13119" y="16497"/>
                                </a:lnTo>
                                <a:lnTo>
                                  <a:pt x="3441" y="31521"/>
                                </a:lnTo>
                                <a:lnTo>
                                  <a:pt x="0" y="50901"/>
                                </a:lnTo>
                                <a:lnTo>
                                  <a:pt x="3403" y="70573"/>
                                </a:lnTo>
                                <a:lnTo>
                                  <a:pt x="12801" y="84924"/>
                                </a:lnTo>
                                <a:lnTo>
                                  <a:pt x="26987" y="93713"/>
                                </a:lnTo>
                                <a:lnTo>
                                  <a:pt x="44729" y="96685"/>
                                </a:lnTo>
                                <a:lnTo>
                                  <a:pt x="55740" y="96685"/>
                                </a:lnTo>
                                <a:lnTo>
                                  <a:pt x="64338" y="94538"/>
                                </a:lnTo>
                                <a:lnTo>
                                  <a:pt x="68630" y="92392"/>
                                </a:lnTo>
                                <a:lnTo>
                                  <a:pt x="66205" y="83134"/>
                                </a:lnTo>
                                <a:lnTo>
                                  <a:pt x="61518" y="85420"/>
                                </a:lnTo>
                                <a:lnTo>
                                  <a:pt x="54267" y="86893"/>
                                </a:lnTo>
                                <a:lnTo>
                                  <a:pt x="47142" y="86893"/>
                                </a:lnTo>
                                <a:lnTo>
                                  <a:pt x="32423" y="84328"/>
                                </a:lnTo>
                                <a:lnTo>
                                  <a:pt x="21501" y="77012"/>
                                </a:lnTo>
                                <a:lnTo>
                                  <a:pt x="14706" y="65532"/>
                                </a:lnTo>
                                <a:lnTo>
                                  <a:pt x="12357" y="50495"/>
                                </a:lnTo>
                                <a:lnTo>
                                  <a:pt x="14897" y="34632"/>
                                </a:lnTo>
                                <a:lnTo>
                                  <a:pt x="22072" y="22923"/>
                                </a:lnTo>
                                <a:lnTo>
                                  <a:pt x="33223" y="15646"/>
                                </a:lnTo>
                                <a:lnTo>
                                  <a:pt x="47688" y="13157"/>
                                </a:lnTo>
                                <a:lnTo>
                                  <a:pt x="55206" y="13157"/>
                                </a:lnTo>
                                <a:lnTo>
                                  <a:pt x="61518" y="14770"/>
                                </a:lnTo>
                                <a:lnTo>
                                  <a:pt x="65951" y="16916"/>
                                </a:lnTo>
                                <a:lnTo>
                                  <a:pt x="68770" y="7378"/>
                                </a:lnTo>
                                <a:close/>
                              </a:path>
                              <a:path w="728980" h="122555">
                                <a:moveTo>
                                  <a:pt x="136334" y="30353"/>
                                </a:moveTo>
                                <a:lnTo>
                                  <a:pt x="82613" y="30353"/>
                                </a:lnTo>
                                <a:lnTo>
                                  <a:pt x="82613" y="95351"/>
                                </a:lnTo>
                                <a:lnTo>
                                  <a:pt x="94284" y="95351"/>
                                </a:lnTo>
                                <a:lnTo>
                                  <a:pt x="94284" y="39751"/>
                                </a:lnTo>
                                <a:lnTo>
                                  <a:pt x="124523" y="39751"/>
                                </a:lnTo>
                                <a:lnTo>
                                  <a:pt x="124523" y="95351"/>
                                </a:lnTo>
                                <a:lnTo>
                                  <a:pt x="136334" y="95351"/>
                                </a:lnTo>
                                <a:lnTo>
                                  <a:pt x="136334" y="30353"/>
                                </a:lnTo>
                                <a:close/>
                              </a:path>
                              <a:path w="728980" h="122555">
                                <a:moveTo>
                                  <a:pt x="208584" y="59499"/>
                                </a:moveTo>
                                <a:lnTo>
                                  <a:pt x="208216" y="56540"/>
                                </a:lnTo>
                                <a:lnTo>
                                  <a:pt x="207454" y="50368"/>
                                </a:lnTo>
                                <a:lnTo>
                                  <a:pt x="207378" y="49669"/>
                                </a:lnTo>
                                <a:lnTo>
                                  <a:pt x="203111" y="39712"/>
                                </a:lnTo>
                                <a:lnTo>
                                  <a:pt x="200583" y="37338"/>
                                </a:lnTo>
                                <a:lnTo>
                                  <a:pt x="197167" y="34137"/>
                                </a:lnTo>
                                <a:lnTo>
                                  <a:pt x="197167" y="56540"/>
                                </a:lnTo>
                                <a:lnTo>
                                  <a:pt x="162661" y="56540"/>
                                </a:lnTo>
                                <a:lnTo>
                                  <a:pt x="172935" y="39281"/>
                                </a:lnTo>
                                <a:lnTo>
                                  <a:pt x="172643" y="39281"/>
                                </a:lnTo>
                                <a:lnTo>
                                  <a:pt x="180784" y="37338"/>
                                </a:lnTo>
                                <a:lnTo>
                                  <a:pt x="188976" y="39281"/>
                                </a:lnTo>
                                <a:lnTo>
                                  <a:pt x="194017" y="44119"/>
                                </a:lnTo>
                                <a:lnTo>
                                  <a:pt x="196456" y="50177"/>
                                </a:lnTo>
                                <a:lnTo>
                                  <a:pt x="196532" y="50368"/>
                                </a:lnTo>
                                <a:lnTo>
                                  <a:pt x="197167" y="56540"/>
                                </a:lnTo>
                                <a:lnTo>
                                  <a:pt x="197167" y="34137"/>
                                </a:lnTo>
                                <a:lnTo>
                                  <a:pt x="194868" y="31978"/>
                                </a:lnTo>
                                <a:lnTo>
                                  <a:pt x="181724" y="28879"/>
                                </a:lnTo>
                                <a:lnTo>
                                  <a:pt x="168973" y="31597"/>
                                </a:lnTo>
                                <a:lnTo>
                                  <a:pt x="159372" y="39052"/>
                                </a:lnTo>
                                <a:lnTo>
                                  <a:pt x="153327" y="50177"/>
                                </a:lnTo>
                                <a:lnTo>
                                  <a:pt x="151257" y="63792"/>
                                </a:lnTo>
                                <a:lnTo>
                                  <a:pt x="151231" y="63931"/>
                                </a:lnTo>
                                <a:lnTo>
                                  <a:pt x="153416" y="77317"/>
                                </a:lnTo>
                                <a:lnTo>
                                  <a:pt x="159715" y="87655"/>
                                </a:lnTo>
                                <a:lnTo>
                                  <a:pt x="169773" y="94322"/>
                                </a:lnTo>
                                <a:lnTo>
                                  <a:pt x="183210" y="96685"/>
                                </a:lnTo>
                                <a:lnTo>
                                  <a:pt x="193535" y="96685"/>
                                </a:lnTo>
                                <a:lnTo>
                                  <a:pt x="200660" y="94551"/>
                                </a:lnTo>
                                <a:lnTo>
                                  <a:pt x="204825" y="92659"/>
                                </a:lnTo>
                                <a:lnTo>
                                  <a:pt x="203631" y="87655"/>
                                </a:lnTo>
                                <a:lnTo>
                                  <a:pt x="202806" y="84201"/>
                                </a:lnTo>
                                <a:lnTo>
                                  <a:pt x="198386" y="86080"/>
                                </a:lnTo>
                                <a:lnTo>
                                  <a:pt x="192951" y="87655"/>
                                </a:lnTo>
                                <a:lnTo>
                                  <a:pt x="185432" y="87655"/>
                                </a:lnTo>
                                <a:lnTo>
                                  <a:pt x="176377" y="86283"/>
                                </a:lnTo>
                                <a:lnTo>
                                  <a:pt x="169341" y="82283"/>
                                </a:lnTo>
                                <a:lnTo>
                                  <a:pt x="164452" y="75272"/>
                                </a:lnTo>
                                <a:lnTo>
                                  <a:pt x="162521" y="65011"/>
                                </a:lnTo>
                                <a:lnTo>
                                  <a:pt x="208178" y="65011"/>
                                </a:lnTo>
                                <a:lnTo>
                                  <a:pt x="208305" y="63931"/>
                                </a:lnTo>
                                <a:lnTo>
                                  <a:pt x="208584" y="61912"/>
                                </a:lnTo>
                                <a:lnTo>
                                  <a:pt x="208584" y="59499"/>
                                </a:lnTo>
                                <a:close/>
                              </a:path>
                              <a:path w="728980" h="122555">
                                <a:moveTo>
                                  <a:pt x="282054" y="86626"/>
                                </a:moveTo>
                                <a:lnTo>
                                  <a:pt x="275348" y="86487"/>
                                </a:lnTo>
                                <a:lnTo>
                                  <a:pt x="275348" y="30353"/>
                                </a:lnTo>
                                <a:lnTo>
                                  <a:pt x="263652" y="30353"/>
                                </a:lnTo>
                                <a:lnTo>
                                  <a:pt x="263652" y="86093"/>
                                </a:lnTo>
                                <a:lnTo>
                                  <a:pt x="233705" y="86093"/>
                                </a:lnTo>
                                <a:lnTo>
                                  <a:pt x="233705" y="30353"/>
                                </a:lnTo>
                                <a:lnTo>
                                  <a:pt x="222021" y="30353"/>
                                </a:lnTo>
                                <a:lnTo>
                                  <a:pt x="222021" y="95351"/>
                                </a:lnTo>
                                <a:lnTo>
                                  <a:pt x="271716" y="95351"/>
                                </a:lnTo>
                                <a:lnTo>
                                  <a:pt x="272249" y="116027"/>
                                </a:lnTo>
                                <a:lnTo>
                                  <a:pt x="281381" y="116027"/>
                                </a:lnTo>
                                <a:lnTo>
                                  <a:pt x="282054" y="86626"/>
                                </a:lnTo>
                                <a:close/>
                              </a:path>
                              <a:path w="728980" h="122555">
                                <a:moveTo>
                                  <a:pt x="351383" y="30353"/>
                                </a:moveTo>
                                <a:lnTo>
                                  <a:pt x="337553" y="30353"/>
                                </a:lnTo>
                                <a:lnTo>
                                  <a:pt x="317258" y="63931"/>
                                </a:lnTo>
                                <a:lnTo>
                                  <a:pt x="312966" y="71450"/>
                                </a:lnTo>
                                <a:lnTo>
                                  <a:pt x="306793" y="83934"/>
                                </a:lnTo>
                                <a:lnTo>
                                  <a:pt x="306387" y="83807"/>
                                </a:lnTo>
                                <a:lnTo>
                                  <a:pt x="306717" y="77279"/>
                                </a:lnTo>
                                <a:lnTo>
                                  <a:pt x="307022" y="64884"/>
                                </a:lnTo>
                                <a:lnTo>
                                  <a:pt x="307060" y="30353"/>
                                </a:lnTo>
                                <a:lnTo>
                                  <a:pt x="295910" y="30353"/>
                                </a:lnTo>
                                <a:lnTo>
                                  <a:pt x="295910" y="95351"/>
                                </a:lnTo>
                                <a:lnTo>
                                  <a:pt x="309473" y="95351"/>
                                </a:lnTo>
                                <a:lnTo>
                                  <a:pt x="329755" y="61379"/>
                                </a:lnTo>
                                <a:lnTo>
                                  <a:pt x="333527" y="54800"/>
                                </a:lnTo>
                                <a:lnTo>
                                  <a:pt x="336346" y="49555"/>
                                </a:lnTo>
                                <a:lnTo>
                                  <a:pt x="340499" y="41236"/>
                                </a:lnTo>
                                <a:lnTo>
                                  <a:pt x="340893" y="41236"/>
                                </a:lnTo>
                                <a:lnTo>
                                  <a:pt x="340537" y="48310"/>
                                </a:lnTo>
                                <a:lnTo>
                                  <a:pt x="340131" y="60667"/>
                                </a:lnTo>
                                <a:lnTo>
                                  <a:pt x="340093" y="95351"/>
                                </a:lnTo>
                                <a:lnTo>
                                  <a:pt x="351383" y="95351"/>
                                </a:lnTo>
                                <a:lnTo>
                                  <a:pt x="351383" y="30353"/>
                                </a:lnTo>
                                <a:close/>
                              </a:path>
                              <a:path w="728980" h="122555">
                                <a:moveTo>
                                  <a:pt x="441871" y="62725"/>
                                </a:moveTo>
                                <a:lnTo>
                                  <a:pt x="439458" y="49187"/>
                                </a:lnTo>
                                <a:lnTo>
                                  <a:pt x="437235" y="45770"/>
                                </a:lnTo>
                                <a:lnTo>
                                  <a:pt x="432663" y="38836"/>
                                </a:lnTo>
                                <a:lnTo>
                                  <a:pt x="430199" y="37236"/>
                                </a:lnTo>
                                <a:lnTo>
                                  <a:pt x="430199" y="62725"/>
                                </a:lnTo>
                                <a:lnTo>
                                  <a:pt x="428764" y="72110"/>
                                </a:lnTo>
                                <a:lnTo>
                                  <a:pt x="424611" y="79933"/>
                                </a:lnTo>
                                <a:lnTo>
                                  <a:pt x="417880" y="85725"/>
                                </a:lnTo>
                                <a:lnTo>
                                  <a:pt x="417652" y="85725"/>
                                </a:lnTo>
                                <a:lnTo>
                                  <a:pt x="409244" y="88506"/>
                                </a:lnTo>
                                <a:lnTo>
                                  <a:pt x="409244" y="37198"/>
                                </a:lnTo>
                                <a:lnTo>
                                  <a:pt x="418020" y="40093"/>
                                </a:lnTo>
                                <a:lnTo>
                                  <a:pt x="424611" y="45631"/>
                                </a:lnTo>
                                <a:lnTo>
                                  <a:pt x="428764" y="53327"/>
                                </a:lnTo>
                                <a:lnTo>
                                  <a:pt x="430199" y="62725"/>
                                </a:lnTo>
                                <a:lnTo>
                                  <a:pt x="430199" y="37236"/>
                                </a:lnTo>
                                <a:lnTo>
                                  <a:pt x="422338" y="32105"/>
                                </a:lnTo>
                                <a:lnTo>
                                  <a:pt x="409244" y="29146"/>
                                </a:lnTo>
                                <a:lnTo>
                                  <a:pt x="409244" y="0"/>
                                </a:lnTo>
                                <a:lnTo>
                                  <a:pt x="398500" y="0"/>
                                </a:lnTo>
                                <a:lnTo>
                                  <a:pt x="398500" y="29146"/>
                                </a:lnTo>
                                <a:lnTo>
                                  <a:pt x="398500" y="37198"/>
                                </a:lnTo>
                                <a:lnTo>
                                  <a:pt x="398500" y="88506"/>
                                </a:lnTo>
                                <a:lnTo>
                                  <a:pt x="389788" y="85725"/>
                                </a:lnTo>
                                <a:lnTo>
                                  <a:pt x="383197" y="80175"/>
                                </a:lnTo>
                                <a:lnTo>
                                  <a:pt x="379006" y="72415"/>
                                </a:lnTo>
                                <a:lnTo>
                                  <a:pt x="377609" y="63398"/>
                                </a:lnTo>
                                <a:lnTo>
                                  <a:pt x="377596" y="62725"/>
                                </a:lnTo>
                                <a:lnTo>
                                  <a:pt x="378980" y="53594"/>
                                </a:lnTo>
                                <a:lnTo>
                                  <a:pt x="383095" y="45770"/>
                                </a:lnTo>
                                <a:lnTo>
                                  <a:pt x="389686" y="40093"/>
                                </a:lnTo>
                                <a:lnTo>
                                  <a:pt x="398500" y="37198"/>
                                </a:lnTo>
                                <a:lnTo>
                                  <a:pt x="398500" y="29146"/>
                                </a:lnTo>
                                <a:lnTo>
                                  <a:pt x="366001" y="62725"/>
                                </a:lnTo>
                                <a:lnTo>
                                  <a:pt x="365874" y="63398"/>
                                </a:lnTo>
                                <a:lnTo>
                                  <a:pt x="398500" y="96697"/>
                                </a:lnTo>
                                <a:lnTo>
                                  <a:pt x="398500" y="121945"/>
                                </a:lnTo>
                                <a:lnTo>
                                  <a:pt x="409244" y="121945"/>
                                </a:lnTo>
                                <a:lnTo>
                                  <a:pt x="409244" y="96558"/>
                                </a:lnTo>
                                <a:lnTo>
                                  <a:pt x="421665" y="93840"/>
                                </a:lnTo>
                                <a:lnTo>
                                  <a:pt x="421881" y="93840"/>
                                </a:lnTo>
                                <a:lnTo>
                                  <a:pt x="430301" y="88506"/>
                                </a:lnTo>
                                <a:lnTo>
                                  <a:pt x="432358" y="87198"/>
                                </a:lnTo>
                                <a:lnTo>
                                  <a:pt x="439229" y="76987"/>
                                </a:lnTo>
                                <a:lnTo>
                                  <a:pt x="439331" y="76847"/>
                                </a:lnTo>
                                <a:lnTo>
                                  <a:pt x="441756" y="63398"/>
                                </a:lnTo>
                                <a:lnTo>
                                  <a:pt x="441871" y="62725"/>
                                </a:lnTo>
                                <a:close/>
                              </a:path>
                              <a:path w="728980" h="122555">
                                <a:moveTo>
                                  <a:pt x="511873" y="30353"/>
                                </a:moveTo>
                                <a:lnTo>
                                  <a:pt x="498043" y="30353"/>
                                </a:lnTo>
                                <a:lnTo>
                                  <a:pt x="477748" y="63931"/>
                                </a:lnTo>
                                <a:lnTo>
                                  <a:pt x="473456" y="71450"/>
                                </a:lnTo>
                                <a:lnTo>
                                  <a:pt x="467283" y="83934"/>
                                </a:lnTo>
                                <a:lnTo>
                                  <a:pt x="466877" y="83807"/>
                                </a:lnTo>
                                <a:lnTo>
                                  <a:pt x="467207" y="77279"/>
                                </a:lnTo>
                                <a:lnTo>
                                  <a:pt x="467525" y="64884"/>
                                </a:lnTo>
                                <a:lnTo>
                                  <a:pt x="467550" y="30353"/>
                                </a:lnTo>
                                <a:lnTo>
                                  <a:pt x="456399" y="30353"/>
                                </a:lnTo>
                                <a:lnTo>
                                  <a:pt x="456399" y="95351"/>
                                </a:lnTo>
                                <a:lnTo>
                                  <a:pt x="469963" y="95351"/>
                                </a:lnTo>
                                <a:lnTo>
                                  <a:pt x="490245" y="61379"/>
                                </a:lnTo>
                                <a:lnTo>
                                  <a:pt x="494017" y="54800"/>
                                </a:lnTo>
                                <a:lnTo>
                                  <a:pt x="496836" y="49555"/>
                                </a:lnTo>
                                <a:lnTo>
                                  <a:pt x="500989" y="41236"/>
                                </a:lnTo>
                                <a:lnTo>
                                  <a:pt x="501383" y="41236"/>
                                </a:lnTo>
                                <a:lnTo>
                                  <a:pt x="501040" y="48310"/>
                                </a:lnTo>
                                <a:lnTo>
                                  <a:pt x="500634" y="60667"/>
                                </a:lnTo>
                                <a:lnTo>
                                  <a:pt x="500583" y="95351"/>
                                </a:lnTo>
                                <a:lnTo>
                                  <a:pt x="511873" y="95351"/>
                                </a:lnTo>
                                <a:lnTo>
                                  <a:pt x="511873" y="30353"/>
                                </a:lnTo>
                                <a:close/>
                              </a:path>
                              <a:path w="728980" h="122555">
                                <a:moveTo>
                                  <a:pt x="580898" y="30353"/>
                                </a:moveTo>
                                <a:lnTo>
                                  <a:pt x="569214" y="30353"/>
                                </a:lnTo>
                                <a:lnTo>
                                  <a:pt x="569214" y="60972"/>
                                </a:lnTo>
                                <a:lnTo>
                                  <a:pt x="565594" y="63652"/>
                                </a:lnTo>
                                <a:lnTo>
                                  <a:pt x="560349" y="65544"/>
                                </a:lnTo>
                                <a:lnTo>
                                  <a:pt x="544906" y="65544"/>
                                </a:lnTo>
                                <a:lnTo>
                                  <a:pt x="541820" y="59893"/>
                                </a:lnTo>
                                <a:lnTo>
                                  <a:pt x="541820" y="30353"/>
                                </a:lnTo>
                                <a:lnTo>
                                  <a:pt x="530009" y="30353"/>
                                </a:lnTo>
                                <a:lnTo>
                                  <a:pt x="530009" y="53060"/>
                                </a:lnTo>
                                <a:lnTo>
                                  <a:pt x="531609" y="62661"/>
                                </a:lnTo>
                                <a:lnTo>
                                  <a:pt x="536054" y="69253"/>
                                </a:lnTo>
                                <a:lnTo>
                                  <a:pt x="542810" y="73050"/>
                                </a:lnTo>
                                <a:lnTo>
                                  <a:pt x="551357" y="74269"/>
                                </a:lnTo>
                                <a:lnTo>
                                  <a:pt x="557542" y="74269"/>
                                </a:lnTo>
                                <a:lnTo>
                                  <a:pt x="564527" y="72250"/>
                                </a:lnTo>
                                <a:lnTo>
                                  <a:pt x="568947" y="69303"/>
                                </a:lnTo>
                                <a:lnTo>
                                  <a:pt x="569214" y="69303"/>
                                </a:lnTo>
                                <a:lnTo>
                                  <a:pt x="569214" y="95351"/>
                                </a:lnTo>
                                <a:lnTo>
                                  <a:pt x="580898" y="95351"/>
                                </a:lnTo>
                                <a:lnTo>
                                  <a:pt x="580898" y="30353"/>
                                </a:lnTo>
                                <a:close/>
                              </a:path>
                              <a:path w="728980" h="122555">
                                <a:moveTo>
                                  <a:pt x="654227" y="30353"/>
                                </a:moveTo>
                                <a:lnTo>
                                  <a:pt x="642543" y="30353"/>
                                </a:lnTo>
                                <a:lnTo>
                                  <a:pt x="642543" y="56540"/>
                                </a:lnTo>
                                <a:lnTo>
                                  <a:pt x="611657" y="56540"/>
                                </a:lnTo>
                                <a:lnTo>
                                  <a:pt x="611657" y="30353"/>
                                </a:lnTo>
                                <a:lnTo>
                                  <a:pt x="599973" y="30353"/>
                                </a:lnTo>
                                <a:lnTo>
                                  <a:pt x="599973" y="95351"/>
                                </a:lnTo>
                                <a:lnTo>
                                  <a:pt x="611657" y="95351"/>
                                </a:lnTo>
                                <a:lnTo>
                                  <a:pt x="611657" y="65938"/>
                                </a:lnTo>
                                <a:lnTo>
                                  <a:pt x="642543" y="65938"/>
                                </a:lnTo>
                                <a:lnTo>
                                  <a:pt x="642543" y="95351"/>
                                </a:lnTo>
                                <a:lnTo>
                                  <a:pt x="654227" y="95351"/>
                                </a:lnTo>
                                <a:lnTo>
                                  <a:pt x="654227" y="30353"/>
                                </a:lnTo>
                                <a:close/>
                              </a:path>
                              <a:path w="728980" h="122555">
                                <a:moveTo>
                                  <a:pt x="728789" y="30353"/>
                                </a:moveTo>
                                <a:lnTo>
                                  <a:pt x="714959" y="30353"/>
                                </a:lnTo>
                                <a:lnTo>
                                  <a:pt x="694664" y="63931"/>
                                </a:lnTo>
                                <a:lnTo>
                                  <a:pt x="690372" y="71450"/>
                                </a:lnTo>
                                <a:lnTo>
                                  <a:pt x="684199" y="83934"/>
                                </a:lnTo>
                                <a:lnTo>
                                  <a:pt x="683793" y="83807"/>
                                </a:lnTo>
                                <a:lnTo>
                                  <a:pt x="684123" y="77279"/>
                                </a:lnTo>
                                <a:lnTo>
                                  <a:pt x="684441" y="64884"/>
                                </a:lnTo>
                                <a:lnTo>
                                  <a:pt x="684466" y="30353"/>
                                </a:lnTo>
                                <a:lnTo>
                                  <a:pt x="673315" y="30353"/>
                                </a:lnTo>
                                <a:lnTo>
                                  <a:pt x="673315" y="95351"/>
                                </a:lnTo>
                                <a:lnTo>
                                  <a:pt x="686879" y="95351"/>
                                </a:lnTo>
                                <a:lnTo>
                                  <a:pt x="707161" y="61379"/>
                                </a:lnTo>
                                <a:lnTo>
                                  <a:pt x="710933" y="54800"/>
                                </a:lnTo>
                                <a:lnTo>
                                  <a:pt x="713752" y="49555"/>
                                </a:lnTo>
                                <a:lnTo>
                                  <a:pt x="717905" y="41236"/>
                                </a:lnTo>
                                <a:lnTo>
                                  <a:pt x="718299" y="41236"/>
                                </a:lnTo>
                                <a:lnTo>
                                  <a:pt x="717956" y="48310"/>
                                </a:lnTo>
                                <a:lnTo>
                                  <a:pt x="717550" y="60667"/>
                                </a:lnTo>
                                <a:lnTo>
                                  <a:pt x="717499" y="95351"/>
                                </a:lnTo>
                                <a:lnTo>
                                  <a:pt x="728789" y="95351"/>
                                </a:lnTo>
                                <a:lnTo>
                                  <a:pt x="728789" y="30353"/>
                                </a:lnTo>
                                <a:close/>
                              </a:path>
                            </a:pathLst>
                          </a:custGeom>
                          <a:solidFill>
                            <a:srgbClr val="FFFFFF"/>
                          </a:solidFill>
                        </wps:spPr>
                        <wps:bodyPr wrap="square" lIns="0" tIns="0" rIns="0" bIns="0" rtlCol="0">
                          <a:prstTxWarp prst="textNoShape">
                            <a:avLst/>
                          </a:prstTxWarp>
                          <a:noAutofit/>
                        </wps:bodyPr>
                      </wps:wsp>
                      <pic:pic>
                        <pic:nvPicPr>
                          <pic:cNvPr id="695" name="Image 695"/>
                          <pic:cNvPicPr/>
                        </pic:nvPicPr>
                        <pic:blipFill>
                          <a:blip r:embed="rId247" cstate="print"/>
                          <a:stretch>
                            <a:fillRect/>
                          </a:stretch>
                        </pic:blipFill>
                        <pic:spPr>
                          <a:xfrm>
                            <a:off x="5187689" y="1710908"/>
                            <a:ext cx="237055" cy="85674"/>
                          </a:xfrm>
                          <a:prstGeom prst="rect">
                            <a:avLst/>
                          </a:prstGeom>
                        </pic:spPr>
                      </pic:pic>
                      <pic:pic>
                        <pic:nvPicPr>
                          <pic:cNvPr id="696" name="Image 696"/>
                          <pic:cNvPicPr/>
                        </pic:nvPicPr>
                        <pic:blipFill>
                          <a:blip r:embed="rId248" cstate="print"/>
                          <a:stretch>
                            <a:fillRect/>
                          </a:stretch>
                        </pic:blipFill>
                        <pic:spPr>
                          <a:xfrm>
                            <a:off x="4337480" y="1872120"/>
                            <a:ext cx="1114935" cy="122883"/>
                          </a:xfrm>
                          <a:prstGeom prst="rect">
                            <a:avLst/>
                          </a:prstGeom>
                        </pic:spPr>
                      </pic:pic>
                      <pic:pic>
                        <pic:nvPicPr>
                          <pic:cNvPr id="697" name="Image 697"/>
                          <pic:cNvPicPr/>
                        </pic:nvPicPr>
                        <pic:blipFill>
                          <a:blip r:embed="rId249" cstate="print"/>
                          <a:stretch>
                            <a:fillRect/>
                          </a:stretch>
                        </pic:blipFill>
                        <pic:spPr>
                          <a:xfrm>
                            <a:off x="0" y="1598635"/>
                            <a:ext cx="1431543" cy="580897"/>
                          </a:xfrm>
                          <a:prstGeom prst="rect">
                            <a:avLst/>
                          </a:prstGeom>
                        </pic:spPr>
                      </pic:pic>
                      <pic:pic>
                        <pic:nvPicPr>
                          <pic:cNvPr id="698" name="Image 698"/>
                          <pic:cNvPicPr/>
                        </pic:nvPicPr>
                        <pic:blipFill>
                          <a:blip r:embed="rId250" cstate="print"/>
                          <a:stretch>
                            <a:fillRect/>
                          </a:stretch>
                        </pic:blipFill>
                        <pic:spPr>
                          <a:xfrm>
                            <a:off x="32001" y="1613419"/>
                            <a:ext cx="1367066" cy="516597"/>
                          </a:xfrm>
                          <a:prstGeom prst="rect">
                            <a:avLst/>
                          </a:prstGeom>
                        </pic:spPr>
                      </pic:pic>
                      <pic:pic>
                        <pic:nvPicPr>
                          <pic:cNvPr id="699" name="Image 699"/>
                          <pic:cNvPicPr/>
                        </pic:nvPicPr>
                        <pic:blipFill>
                          <a:blip r:embed="rId251" cstate="print"/>
                          <a:stretch>
                            <a:fillRect/>
                          </a:stretch>
                        </pic:blipFill>
                        <pic:spPr>
                          <a:xfrm>
                            <a:off x="175640" y="4082907"/>
                            <a:ext cx="1068844" cy="361619"/>
                          </a:xfrm>
                          <a:prstGeom prst="rect">
                            <a:avLst/>
                          </a:prstGeom>
                        </pic:spPr>
                      </pic:pic>
                      <pic:pic>
                        <pic:nvPicPr>
                          <pic:cNvPr id="700" name="Image 700"/>
                          <pic:cNvPicPr/>
                        </pic:nvPicPr>
                        <pic:blipFill>
                          <a:blip r:embed="rId252" cstate="print"/>
                          <a:stretch>
                            <a:fillRect/>
                          </a:stretch>
                        </pic:blipFill>
                        <pic:spPr>
                          <a:xfrm>
                            <a:off x="946416" y="4140299"/>
                            <a:ext cx="512686" cy="304228"/>
                          </a:xfrm>
                          <a:prstGeom prst="rect">
                            <a:avLst/>
                          </a:prstGeom>
                        </pic:spPr>
                      </pic:pic>
                      <pic:pic>
                        <pic:nvPicPr>
                          <pic:cNvPr id="701" name="Image 701"/>
                          <pic:cNvPicPr/>
                        </pic:nvPicPr>
                        <pic:blipFill>
                          <a:blip r:embed="rId253" cstate="print"/>
                          <a:stretch>
                            <a:fillRect/>
                          </a:stretch>
                        </pic:blipFill>
                        <pic:spPr>
                          <a:xfrm>
                            <a:off x="927290" y="4082907"/>
                            <a:ext cx="531812" cy="110578"/>
                          </a:xfrm>
                          <a:prstGeom prst="rect">
                            <a:avLst/>
                          </a:prstGeom>
                        </pic:spPr>
                      </pic:pic>
                      <pic:pic>
                        <pic:nvPicPr>
                          <pic:cNvPr id="702" name="Image 702"/>
                          <pic:cNvPicPr/>
                        </pic:nvPicPr>
                        <pic:blipFill>
                          <a:blip r:embed="rId254" cstate="print"/>
                          <a:stretch>
                            <a:fillRect/>
                          </a:stretch>
                        </pic:blipFill>
                        <pic:spPr>
                          <a:xfrm>
                            <a:off x="605492" y="4172426"/>
                            <a:ext cx="416906" cy="117107"/>
                          </a:xfrm>
                          <a:prstGeom prst="rect">
                            <a:avLst/>
                          </a:prstGeom>
                        </pic:spPr>
                      </pic:pic>
                      <pic:pic>
                        <pic:nvPicPr>
                          <pic:cNvPr id="703" name="Image 703"/>
                          <pic:cNvPicPr/>
                        </pic:nvPicPr>
                        <pic:blipFill>
                          <a:blip r:embed="rId255" cstate="print"/>
                          <a:stretch>
                            <a:fillRect/>
                          </a:stretch>
                        </pic:blipFill>
                        <pic:spPr>
                          <a:xfrm>
                            <a:off x="4538675" y="4397690"/>
                            <a:ext cx="1080744" cy="7797"/>
                          </a:xfrm>
                          <a:prstGeom prst="rect">
                            <a:avLst/>
                          </a:prstGeom>
                        </pic:spPr>
                      </pic:pic>
                      <pic:pic>
                        <pic:nvPicPr>
                          <pic:cNvPr id="704" name="Image 704"/>
                          <pic:cNvPicPr/>
                        </pic:nvPicPr>
                        <pic:blipFill>
                          <a:blip r:embed="rId256" cstate="print"/>
                          <a:stretch>
                            <a:fillRect/>
                          </a:stretch>
                        </pic:blipFill>
                        <pic:spPr>
                          <a:xfrm>
                            <a:off x="4396803" y="4184875"/>
                            <a:ext cx="25120" cy="65811"/>
                          </a:xfrm>
                          <a:prstGeom prst="rect">
                            <a:avLst/>
                          </a:prstGeom>
                        </pic:spPr>
                      </pic:pic>
                      <pic:pic>
                        <pic:nvPicPr>
                          <pic:cNvPr id="705" name="Image 705"/>
                          <pic:cNvPicPr/>
                        </pic:nvPicPr>
                        <pic:blipFill>
                          <a:blip r:embed="rId257" cstate="print"/>
                          <a:stretch>
                            <a:fillRect/>
                          </a:stretch>
                        </pic:blipFill>
                        <pic:spPr>
                          <a:xfrm>
                            <a:off x="4396803" y="4296813"/>
                            <a:ext cx="16560" cy="108673"/>
                          </a:xfrm>
                          <a:prstGeom prst="rect">
                            <a:avLst/>
                          </a:prstGeom>
                        </pic:spPr>
                      </pic:pic>
                      <pic:pic>
                        <pic:nvPicPr>
                          <pic:cNvPr id="706" name="Image 706"/>
                          <pic:cNvPicPr/>
                        </pic:nvPicPr>
                        <pic:blipFill>
                          <a:blip r:embed="rId258" cstate="print"/>
                          <a:stretch>
                            <a:fillRect/>
                          </a:stretch>
                        </pic:blipFill>
                        <pic:spPr>
                          <a:xfrm>
                            <a:off x="4396803" y="4225579"/>
                            <a:ext cx="141871" cy="179908"/>
                          </a:xfrm>
                          <a:prstGeom prst="rect">
                            <a:avLst/>
                          </a:prstGeom>
                        </pic:spPr>
                      </pic:pic>
                      <pic:pic>
                        <pic:nvPicPr>
                          <pic:cNvPr id="707" name="Image 707"/>
                          <pic:cNvPicPr/>
                        </pic:nvPicPr>
                        <pic:blipFill>
                          <a:blip r:embed="rId259" cstate="print"/>
                          <a:stretch>
                            <a:fillRect/>
                          </a:stretch>
                        </pic:blipFill>
                        <pic:spPr>
                          <a:xfrm>
                            <a:off x="4421924" y="4095372"/>
                            <a:ext cx="1223568" cy="302310"/>
                          </a:xfrm>
                          <a:prstGeom prst="rect">
                            <a:avLst/>
                          </a:prstGeom>
                        </pic:spPr>
                      </pic:pic>
                      <pic:pic>
                        <pic:nvPicPr>
                          <pic:cNvPr id="708" name="Image 708"/>
                          <pic:cNvPicPr/>
                        </pic:nvPicPr>
                        <pic:blipFill>
                          <a:blip r:embed="rId260" cstate="print"/>
                          <a:stretch>
                            <a:fillRect/>
                          </a:stretch>
                        </pic:blipFill>
                        <pic:spPr>
                          <a:xfrm>
                            <a:off x="4506577" y="4171033"/>
                            <a:ext cx="421340" cy="125022"/>
                          </a:xfrm>
                          <a:prstGeom prst="rect">
                            <a:avLst/>
                          </a:prstGeom>
                        </pic:spPr>
                      </pic:pic>
                      <pic:pic>
                        <pic:nvPicPr>
                          <pic:cNvPr id="709" name="Image 709"/>
                          <pic:cNvPicPr/>
                        </pic:nvPicPr>
                        <pic:blipFill>
                          <a:blip r:embed="rId261" cstate="print"/>
                          <a:stretch>
                            <a:fillRect/>
                          </a:stretch>
                        </pic:blipFill>
                        <pic:spPr>
                          <a:xfrm>
                            <a:off x="4973859" y="4199893"/>
                            <a:ext cx="463106" cy="93078"/>
                          </a:xfrm>
                          <a:prstGeom prst="rect">
                            <a:avLst/>
                          </a:prstGeom>
                        </pic:spPr>
                      </pic:pic>
                      <pic:pic>
                        <pic:nvPicPr>
                          <pic:cNvPr id="710" name="Image 710"/>
                          <pic:cNvPicPr/>
                        </pic:nvPicPr>
                        <pic:blipFill>
                          <a:blip r:embed="rId262" cstate="print"/>
                          <a:stretch>
                            <a:fillRect/>
                          </a:stretch>
                        </pic:blipFill>
                        <pic:spPr>
                          <a:xfrm>
                            <a:off x="1430502" y="2051041"/>
                            <a:ext cx="3132086" cy="796899"/>
                          </a:xfrm>
                          <a:prstGeom prst="rect">
                            <a:avLst/>
                          </a:prstGeom>
                        </pic:spPr>
                      </pic:pic>
                      <wps:wsp>
                        <wps:cNvPr id="711" name="Graphic 711"/>
                        <wps:cNvSpPr/>
                        <wps:spPr>
                          <a:xfrm>
                            <a:off x="1555819" y="2786230"/>
                            <a:ext cx="250825" cy="454025"/>
                          </a:xfrm>
                          <a:custGeom>
                            <a:avLst/>
                            <a:gdLst/>
                            <a:ahLst/>
                            <a:cxnLst/>
                            <a:rect l="l" t="t" r="r" b="b"/>
                            <a:pathLst>
                              <a:path w="250825" h="454025">
                                <a:moveTo>
                                  <a:pt x="125323" y="0"/>
                                </a:moveTo>
                                <a:lnTo>
                                  <a:pt x="0" y="125336"/>
                                </a:lnTo>
                                <a:lnTo>
                                  <a:pt x="62661" y="125336"/>
                                </a:lnTo>
                                <a:lnTo>
                                  <a:pt x="62661" y="453466"/>
                                </a:lnTo>
                                <a:lnTo>
                                  <a:pt x="187985" y="453466"/>
                                </a:lnTo>
                                <a:lnTo>
                                  <a:pt x="187985" y="125336"/>
                                </a:lnTo>
                                <a:lnTo>
                                  <a:pt x="250647" y="125336"/>
                                </a:lnTo>
                                <a:lnTo>
                                  <a:pt x="125323" y="0"/>
                                </a:lnTo>
                                <a:close/>
                              </a:path>
                            </a:pathLst>
                          </a:custGeom>
                          <a:solidFill>
                            <a:srgbClr val="4D81C2"/>
                          </a:solidFill>
                        </wps:spPr>
                        <wps:bodyPr wrap="square" lIns="0" tIns="0" rIns="0" bIns="0" rtlCol="0">
                          <a:prstTxWarp prst="textNoShape">
                            <a:avLst/>
                          </a:prstTxWarp>
                          <a:noAutofit/>
                        </wps:bodyPr>
                      </wps:wsp>
                      <wps:wsp>
                        <wps:cNvPr id="712" name="Graphic 712"/>
                        <wps:cNvSpPr/>
                        <wps:spPr>
                          <a:xfrm>
                            <a:off x="1555819" y="2786230"/>
                            <a:ext cx="250825" cy="454025"/>
                          </a:xfrm>
                          <a:custGeom>
                            <a:avLst/>
                            <a:gdLst/>
                            <a:ahLst/>
                            <a:cxnLst/>
                            <a:rect l="l" t="t" r="r" b="b"/>
                            <a:pathLst>
                              <a:path w="250825" h="454025">
                                <a:moveTo>
                                  <a:pt x="250647" y="125336"/>
                                </a:moveTo>
                                <a:lnTo>
                                  <a:pt x="187985" y="125336"/>
                                </a:lnTo>
                                <a:lnTo>
                                  <a:pt x="187985" y="453466"/>
                                </a:lnTo>
                                <a:lnTo>
                                  <a:pt x="62661" y="453466"/>
                                </a:lnTo>
                                <a:lnTo>
                                  <a:pt x="62661" y="125336"/>
                                </a:lnTo>
                                <a:lnTo>
                                  <a:pt x="0" y="125336"/>
                                </a:lnTo>
                                <a:lnTo>
                                  <a:pt x="125323" y="0"/>
                                </a:lnTo>
                                <a:lnTo>
                                  <a:pt x="250647" y="125336"/>
                                </a:lnTo>
                                <a:close/>
                              </a:path>
                            </a:pathLst>
                          </a:custGeom>
                          <a:ln w="19138">
                            <a:solidFill>
                              <a:srgbClr val="3E6190"/>
                            </a:solidFill>
                            <a:prstDash val="solid"/>
                          </a:ln>
                        </wps:spPr>
                        <wps:bodyPr wrap="square" lIns="0" tIns="0" rIns="0" bIns="0" rtlCol="0">
                          <a:prstTxWarp prst="textNoShape">
                            <a:avLst/>
                          </a:prstTxWarp>
                          <a:noAutofit/>
                        </wps:bodyPr>
                      </wps:wsp>
                      <wps:wsp>
                        <wps:cNvPr id="713" name="Graphic 713"/>
                        <wps:cNvSpPr/>
                        <wps:spPr>
                          <a:xfrm>
                            <a:off x="4297611" y="2818287"/>
                            <a:ext cx="250825" cy="454025"/>
                          </a:xfrm>
                          <a:custGeom>
                            <a:avLst/>
                            <a:gdLst/>
                            <a:ahLst/>
                            <a:cxnLst/>
                            <a:rect l="l" t="t" r="r" b="b"/>
                            <a:pathLst>
                              <a:path w="250825" h="454025">
                                <a:moveTo>
                                  <a:pt x="125310" y="0"/>
                                </a:moveTo>
                                <a:lnTo>
                                  <a:pt x="0" y="125323"/>
                                </a:lnTo>
                                <a:lnTo>
                                  <a:pt x="62661" y="125323"/>
                                </a:lnTo>
                                <a:lnTo>
                                  <a:pt x="62661" y="453453"/>
                                </a:lnTo>
                                <a:lnTo>
                                  <a:pt x="187972" y="453453"/>
                                </a:lnTo>
                                <a:lnTo>
                                  <a:pt x="187972" y="125323"/>
                                </a:lnTo>
                                <a:lnTo>
                                  <a:pt x="250634" y="125323"/>
                                </a:lnTo>
                                <a:lnTo>
                                  <a:pt x="125310" y="0"/>
                                </a:lnTo>
                                <a:close/>
                              </a:path>
                            </a:pathLst>
                          </a:custGeom>
                          <a:solidFill>
                            <a:srgbClr val="4D81C2"/>
                          </a:solidFill>
                        </wps:spPr>
                        <wps:bodyPr wrap="square" lIns="0" tIns="0" rIns="0" bIns="0" rtlCol="0">
                          <a:prstTxWarp prst="textNoShape">
                            <a:avLst/>
                          </a:prstTxWarp>
                          <a:noAutofit/>
                        </wps:bodyPr>
                      </wps:wsp>
                      <wps:wsp>
                        <wps:cNvPr id="714" name="Graphic 714"/>
                        <wps:cNvSpPr/>
                        <wps:spPr>
                          <a:xfrm>
                            <a:off x="4297611" y="2818287"/>
                            <a:ext cx="250825" cy="454025"/>
                          </a:xfrm>
                          <a:custGeom>
                            <a:avLst/>
                            <a:gdLst/>
                            <a:ahLst/>
                            <a:cxnLst/>
                            <a:rect l="l" t="t" r="r" b="b"/>
                            <a:pathLst>
                              <a:path w="250825" h="454025">
                                <a:moveTo>
                                  <a:pt x="250634" y="125323"/>
                                </a:moveTo>
                                <a:lnTo>
                                  <a:pt x="187972" y="125323"/>
                                </a:lnTo>
                                <a:lnTo>
                                  <a:pt x="187972" y="453453"/>
                                </a:lnTo>
                                <a:lnTo>
                                  <a:pt x="62661" y="453453"/>
                                </a:lnTo>
                                <a:lnTo>
                                  <a:pt x="62661" y="125323"/>
                                </a:lnTo>
                                <a:lnTo>
                                  <a:pt x="0" y="125323"/>
                                </a:lnTo>
                                <a:lnTo>
                                  <a:pt x="125310" y="0"/>
                                </a:lnTo>
                                <a:lnTo>
                                  <a:pt x="250634" y="125323"/>
                                </a:lnTo>
                                <a:close/>
                              </a:path>
                            </a:pathLst>
                          </a:custGeom>
                          <a:ln w="19138">
                            <a:solidFill>
                              <a:srgbClr val="3E6190"/>
                            </a:solidFill>
                            <a:prstDash val="solid"/>
                          </a:ln>
                        </wps:spPr>
                        <wps:bodyPr wrap="square" lIns="0" tIns="0" rIns="0" bIns="0" rtlCol="0">
                          <a:prstTxWarp prst="textNoShape">
                            <a:avLst/>
                          </a:prstTxWarp>
                          <a:noAutofit/>
                        </wps:bodyPr>
                      </wps:wsp>
                      <wps:wsp>
                        <wps:cNvPr id="715" name="Graphic 715"/>
                        <wps:cNvSpPr/>
                        <wps:spPr>
                          <a:xfrm>
                            <a:off x="2906617" y="2788621"/>
                            <a:ext cx="250825" cy="454025"/>
                          </a:xfrm>
                          <a:custGeom>
                            <a:avLst/>
                            <a:gdLst/>
                            <a:ahLst/>
                            <a:cxnLst/>
                            <a:rect l="l" t="t" r="r" b="b"/>
                            <a:pathLst>
                              <a:path w="250825" h="454025">
                                <a:moveTo>
                                  <a:pt x="125310" y="0"/>
                                </a:moveTo>
                                <a:lnTo>
                                  <a:pt x="0" y="125336"/>
                                </a:lnTo>
                                <a:lnTo>
                                  <a:pt x="62661" y="125336"/>
                                </a:lnTo>
                                <a:lnTo>
                                  <a:pt x="62661" y="453466"/>
                                </a:lnTo>
                                <a:lnTo>
                                  <a:pt x="187985" y="453466"/>
                                </a:lnTo>
                                <a:lnTo>
                                  <a:pt x="187985" y="125336"/>
                                </a:lnTo>
                                <a:lnTo>
                                  <a:pt x="250647" y="125336"/>
                                </a:lnTo>
                                <a:lnTo>
                                  <a:pt x="125310" y="0"/>
                                </a:lnTo>
                                <a:close/>
                              </a:path>
                            </a:pathLst>
                          </a:custGeom>
                          <a:solidFill>
                            <a:srgbClr val="4D81C2"/>
                          </a:solidFill>
                        </wps:spPr>
                        <wps:bodyPr wrap="square" lIns="0" tIns="0" rIns="0" bIns="0" rtlCol="0">
                          <a:prstTxWarp prst="textNoShape">
                            <a:avLst/>
                          </a:prstTxWarp>
                          <a:noAutofit/>
                        </wps:bodyPr>
                      </wps:wsp>
                      <wps:wsp>
                        <wps:cNvPr id="716" name="Graphic 716"/>
                        <wps:cNvSpPr/>
                        <wps:spPr>
                          <a:xfrm>
                            <a:off x="2906617" y="2788621"/>
                            <a:ext cx="250825" cy="454025"/>
                          </a:xfrm>
                          <a:custGeom>
                            <a:avLst/>
                            <a:gdLst/>
                            <a:ahLst/>
                            <a:cxnLst/>
                            <a:rect l="l" t="t" r="r" b="b"/>
                            <a:pathLst>
                              <a:path w="250825" h="454025">
                                <a:moveTo>
                                  <a:pt x="250647" y="125336"/>
                                </a:moveTo>
                                <a:lnTo>
                                  <a:pt x="187985" y="125336"/>
                                </a:lnTo>
                                <a:lnTo>
                                  <a:pt x="187985" y="453466"/>
                                </a:lnTo>
                                <a:lnTo>
                                  <a:pt x="62661" y="453466"/>
                                </a:lnTo>
                                <a:lnTo>
                                  <a:pt x="62661" y="125336"/>
                                </a:lnTo>
                                <a:lnTo>
                                  <a:pt x="0" y="125336"/>
                                </a:lnTo>
                                <a:lnTo>
                                  <a:pt x="125310" y="0"/>
                                </a:lnTo>
                                <a:lnTo>
                                  <a:pt x="250647" y="125336"/>
                                </a:lnTo>
                                <a:close/>
                              </a:path>
                            </a:pathLst>
                          </a:custGeom>
                          <a:ln w="19138">
                            <a:solidFill>
                              <a:srgbClr val="3E6190"/>
                            </a:solidFill>
                            <a:prstDash val="solid"/>
                          </a:ln>
                        </wps:spPr>
                        <wps:bodyPr wrap="square" lIns="0" tIns="0" rIns="0" bIns="0" rtlCol="0">
                          <a:prstTxWarp prst="textNoShape">
                            <a:avLst/>
                          </a:prstTxWarp>
                          <a:noAutofit/>
                        </wps:bodyPr>
                      </wps:wsp>
                      <wps:wsp>
                        <wps:cNvPr id="717" name="Graphic 717"/>
                        <wps:cNvSpPr/>
                        <wps:spPr>
                          <a:xfrm>
                            <a:off x="1705063" y="518957"/>
                            <a:ext cx="2477135" cy="223520"/>
                          </a:xfrm>
                          <a:custGeom>
                            <a:avLst/>
                            <a:gdLst/>
                            <a:ahLst/>
                            <a:cxnLst/>
                            <a:rect l="l" t="t" r="r" b="b"/>
                            <a:pathLst>
                              <a:path w="2477135" h="223520">
                                <a:moveTo>
                                  <a:pt x="2476792" y="0"/>
                                </a:moveTo>
                                <a:lnTo>
                                  <a:pt x="0" y="0"/>
                                </a:lnTo>
                                <a:lnTo>
                                  <a:pt x="0" y="223380"/>
                                </a:lnTo>
                                <a:lnTo>
                                  <a:pt x="2476792" y="223380"/>
                                </a:lnTo>
                                <a:lnTo>
                                  <a:pt x="2476792" y="0"/>
                                </a:lnTo>
                                <a:close/>
                              </a:path>
                            </a:pathLst>
                          </a:custGeom>
                          <a:solidFill>
                            <a:srgbClr val="FFFFFF"/>
                          </a:solidFill>
                        </wps:spPr>
                        <wps:bodyPr wrap="square" lIns="0" tIns="0" rIns="0" bIns="0" rtlCol="0">
                          <a:prstTxWarp prst="textNoShape">
                            <a:avLst/>
                          </a:prstTxWarp>
                          <a:noAutofit/>
                        </wps:bodyPr>
                      </wps:wsp>
                      <wps:wsp>
                        <wps:cNvPr id="718" name="Graphic 718"/>
                        <wps:cNvSpPr/>
                        <wps:spPr>
                          <a:xfrm>
                            <a:off x="1705060" y="518951"/>
                            <a:ext cx="2477135" cy="223520"/>
                          </a:xfrm>
                          <a:custGeom>
                            <a:avLst/>
                            <a:gdLst/>
                            <a:ahLst/>
                            <a:cxnLst/>
                            <a:rect l="l" t="t" r="r" b="b"/>
                            <a:pathLst>
                              <a:path w="2477135" h="223520">
                                <a:moveTo>
                                  <a:pt x="0" y="223380"/>
                                </a:moveTo>
                                <a:lnTo>
                                  <a:pt x="2476792" y="223380"/>
                                </a:lnTo>
                                <a:lnTo>
                                  <a:pt x="2476792" y="0"/>
                                </a:lnTo>
                                <a:lnTo>
                                  <a:pt x="0" y="0"/>
                                </a:lnTo>
                                <a:lnTo>
                                  <a:pt x="0" y="223380"/>
                                </a:lnTo>
                                <a:close/>
                              </a:path>
                            </a:pathLst>
                          </a:custGeom>
                          <a:ln w="19138">
                            <a:solidFill>
                              <a:srgbClr val="C82255"/>
                            </a:solidFill>
                            <a:prstDash val="solid"/>
                          </a:ln>
                        </wps:spPr>
                        <wps:bodyPr wrap="square" lIns="0" tIns="0" rIns="0" bIns="0" rtlCol="0">
                          <a:prstTxWarp prst="textNoShape">
                            <a:avLst/>
                          </a:prstTxWarp>
                          <a:noAutofit/>
                        </wps:bodyPr>
                      </wps:wsp>
                      <pic:pic>
                        <pic:nvPicPr>
                          <pic:cNvPr id="719" name="Image 719"/>
                          <pic:cNvPicPr/>
                        </pic:nvPicPr>
                        <pic:blipFill>
                          <a:blip r:embed="rId263" cstate="print"/>
                          <a:stretch>
                            <a:fillRect/>
                          </a:stretch>
                        </pic:blipFill>
                        <pic:spPr>
                          <a:xfrm>
                            <a:off x="212382" y="232534"/>
                            <a:ext cx="1073365" cy="295122"/>
                          </a:xfrm>
                          <a:prstGeom prst="rect">
                            <a:avLst/>
                          </a:prstGeom>
                        </pic:spPr>
                      </pic:pic>
                      <wps:wsp>
                        <wps:cNvPr id="720" name="Graphic 720"/>
                        <wps:cNvSpPr/>
                        <wps:spPr>
                          <a:xfrm>
                            <a:off x="212380" y="232520"/>
                            <a:ext cx="1073785" cy="295275"/>
                          </a:xfrm>
                          <a:custGeom>
                            <a:avLst/>
                            <a:gdLst/>
                            <a:ahLst/>
                            <a:cxnLst/>
                            <a:rect l="l" t="t" r="r" b="b"/>
                            <a:pathLst>
                              <a:path w="1073785" h="295275">
                                <a:moveTo>
                                  <a:pt x="0" y="295135"/>
                                </a:moveTo>
                                <a:lnTo>
                                  <a:pt x="1073378" y="295135"/>
                                </a:lnTo>
                                <a:lnTo>
                                  <a:pt x="1073378" y="0"/>
                                </a:lnTo>
                                <a:lnTo>
                                  <a:pt x="0" y="0"/>
                                </a:lnTo>
                                <a:lnTo>
                                  <a:pt x="0" y="295135"/>
                                </a:lnTo>
                                <a:close/>
                              </a:path>
                            </a:pathLst>
                          </a:custGeom>
                          <a:ln w="7175">
                            <a:solidFill>
                              <a:srgbClr val="BC5151"/>
                            </a:solidFill>
                            <a:prstDash val="solid"/>
                          </a:ln>
                        </wps:spPr>
                        <wps:bodyPr wrap="square" lIns="0" tIns="0" rIns="0" bIns="0" rtlCol="0">
                          <a:prstTxWarp prst="textNoShape">
                            <a:avLst/>
                          </a:prstTxWarp>
                          <a:noAutofit/>
                        </wps:bodyPr>
                      </wps:wsp>
                      <wps:wsp>
                        <wps:cNvPr id="721" name="Graphic 721"/>
                        <wps:cNvSpPr/>
                        <wps:spPr>
                          <a:xfrm>
                            <a:off x="437489" y="308670"/>
                            <a:ext cx="619760" cy="111760"/>
                          </a:xfrm>
                          <a:custGeom>
                            <a:avLst/>
                            <a:gdLst/>
                            <a:ahLst/>
                            <a:cxnLst/>
                            <a:rect l="l" t="t" r="r" b="b"/>
                            <a:pathLst>
                              <a:path w="619760" h="111760">
                                <a:moveTo>
                                  <a:pt x="65392" y="0"/>
                                </a:moveTo>
                                <a:lnTo>
                                  <a:pt x="0" y="0"/>
                                </a:lnTo>
                                <a:lnTo>
                                  <a:pt x="0" y="90512"/>
                                </a:lnTo>
                                <a:lnTo>
                                  <a:pt x="11671" y="90512"/>
                                </a:lnTo>
                                <a:lnTo>
                                  <a:pt x="11671" y="9791"/>
                                </a:lnTo>
                                <a:lnTo>
                                  <a:pt x="53708" y="9791"/>
                                </a:lnTo>
                                <a:lnTo>
                                  <a:pt x="53708" y="90512"/>
                                </a:lnTo>
                                <a:lnTo>
                                  <a:pt x="65392" y="90512"/>
                                </a:lnTo>
                                <a:lnTo>
                                  <a:pt x="65392" y="0"/>
                                </a:lnTo>
                                <a:close/>
                              </a:path>
                              <a:path w="619760" h="111760">
                                <a:moveTo>
                                  <a:pt x="144246" y="57467"/>
                                </a:moveTo>
                                <a:lnTo>
                                  <a:pt x="132105" y="30899"/>
                                </a:lnTo>
                                <a:lnTo>
                                  <a:pt x="132105" y="57467"/>
                                </a:lnTo>
                                <a:lnTo>
                                  <a:pt x="132054" y="58547"/>
                                </a:lnTo>
                                <a:lnTo>
                                  <a:pt x="130632" y="68059"/>
                                </a:lnTo>
                                <a:lnTo>
                                  <a:pt x="126517" y="75984"/>
                                </a:lnTo>
                                <a:lnTo>
                                  <a:pt x="120256" y="81241"/>
                                </a:lnTo>
                                <a:lnTo>
                                  <a:pt x="112420" y="83121"/>
                                </a:lnTo>
                                <a:lnTo>
                                  <a:pt x="104521" y="81241"/>
                                </a:lnTo>
                                <a:lnTo>
                                  <a:pt x="98234" y="75984"/>
                                </a:lnTo>
                                <a:lnTo>
                                  <a:pt x="94132" y="68059"/>
                                </a:lnTo>
                                <a:lnTo>
                                  <a:pt x="92735" y="58547"/>
                                </a:lnTo>
                                <a:lnTo>
                                  <a:pt x="92760" y="57467"/>
                                </a:lnTo>
                                <a:lnTo>
                                  <a:pt x="112687" y="32893"/>
                                </a:lnTo>
                                <a:lnTo>
                                  <a:pt x="121627" y="35255"/>
                                </a:lnTo>
                                <a:lnTo>
                                  <a:pt x="127660" y="41262"/>
                                </a:lnTo>
                                <a:lnTo>
                                  <a:pt x="131076" y="49326"/>
                                </a:lnTo>
                                <a:lnTo>
                                  <a:pt x="132105" y="57467"/>
                                </a:lnTo>
                                <a:lnTo>
                                  <a:pt x="132105" y="30899"/>
                                </a:lnTo>
                                <a:lnTo>
                                  <a:pt x="125717" y="26479"/>
                                </a:lnTo>
                                <a:lnTo>
                                  <a:pt x="112953" y="24041"/>
                                </a:lnTo>
                                <a:lnTo>
                                  <a:pt x="99796" y="26479"/>
                                </a:lnTo>
                                <a:lnTo>
                                  <a:pt x="100177" y="26479"/>
                                </a:lnTo>
                                <a:lnTo>
                                  <a:pt x="90081" y="33134"/>
                                </a:lnTo>
                                <a:lnTo>
                                  <a:pt x="83210" y="43980"/>
                                </a:lnTo>
                                <a:lnTo>
                                  <a:pt x="80899" y="57467"/>
                                </a:lnTo>
                                <a:lnTo>
                                  <a:pt x="80822" y="57873"/>
                                </a:lnTo>
                                <a:lnTo>
                                  <a:pt x="111874" y="91986"/>
                                </a:lnTo>
                                <a:lnTo>
                                  <a:pt x="123558" y="89979"/>
                                </a:lnTo>
                                <a:lnTo>
                                  <a:pt x="133946" y="83743"/>
                                </a:lnTo>
                                <a:lnTo>
                                  <a:pt x="134378" y="83121"/>
                                </a:lnTo>
                                <a:lnTo>
                                  <a:pt x="141401" y="73012"/>
                                </a:lnTo>
                                <a:lnTo>
                                  <a:pt x="144043" y="58547"/>
                                </a:lnTo>
                                <a:lnTo>
                                  <a:pt x="144170" y="57873"/>
                                </a:lnTo>
                                <a:lnTo>
                                  <a:pt x="144246" y="57467"/>
                                </a:lnTo>
                                <a:close/>
                              </a:path>
                              <a:path w="619760" h="111760">
                                <a:moveTo>
                                  <a:pt x="205752" y="27520"/>
                                </a:moveTo>
                                <a:lnTo>
                                  <a:pt x="202526" y="25920"/>
                                </a:lnTo>
                                <a:lnTo>
                                  <a:pt x="196354" y="24168"/>
                                </a:lnTo>
                                <a:lnTo>
                                  <a:pt x="189369" y="24168"/>
                                </a:lnTo>
                                <a:lnTo>
                                  <a:pt x="174967" y="26746"/>
                                </a:lnTo>
                                <a:lnTo>
                                  <a:pt x="163957" y="33921"/>
                                </a:lnTo>
                                <a:lnTo>
                                  <a:pt x="156933" y="44856"/>
                                </a:lnTo>
                                <a:lnTo>
                                  <a:pt x="154457" y="58686"/>
                                </a:lnTo>
                                <a:lnTo>
                                  <a:pt x="156756" y="72250"/>
                                </a:lnTo>
                                <a:lnTo>
                                  <a:pt x="163283" y="82727"/>
                                </a:lnTo>
                                <a:lnTo>
                                  <a:pt x="173494" y="89471"/>
                                </a:lnTo>
                                <a:lnTo>
                                  <a:pt x="186817" y="91859"/>
                                </a:lnTo>
                                <a:lnTo>
                                  <a:pt x="195541" y="91859"/>
                                </a:lnTo>
                                <a:lnTo>
                                  <a:pt x="202399" y="89712"/>
                                </a:lnTo>
                                <a:lnTo>
                                  <a:pt x="205486" y="88099"/>
                                </a:lnTo>
                                <a:lnTo>
                                  <a:pt x="203479" y="79235"/>
                                </a:lnTo>
                                <a:lnTo>
                                  <a:pt x="200113" y="80708"/>
                                </a:lnTo>
                                <a:lnTo>
                                  <a:pt x="195694" y="82461"/>
                                </a:lnTo>
                                <a:lnTo>
                                  <a:pt x="188963" y="82461"/>
                                </a:lnTo>
                                <a:lnTo>
                                  <a:pt x="179997" y="80772"/>
                                </a:lnTo>
                                <a:lnTo>
                                  <a:pt x="172847" y="75946"/>
                                </a:lnTo>
                                <a:lnTo>
                                  <a:pt x="168122" y="68287"/>
                                </a:lnTo>
                                <a:lnTo>
                                  <a:pt x="166408" y="58140"/>
                                </a:lnTo>
                                <a:lnTo>
                                  <a:pt x="167894" y="48577"/>
                                </a:lnTo>
                                <a:lnTo>
                                  <a:pt x="172300" y="40767"/>
                                </a:lnTo>
                                <a:lnTo>
                                  <a:pt x="179489" y="35496"/>
                                </a:lnTo>
                                <a:lnTo>
                                  <a:pt x="189369" y="33566"/>
                                </a:lnTo>
                                <a:lnTo>
                                  <a:pt x="195808" y="33566"/>
                                </a:lnTo>
                                <a:lnTo>
                                  <a:pt x="200253" y="35052"/>
                                </a:lnTo>
                                <a:lnTo>
                                  <a:pt x="203073" y="36664"/>
                                </a:lnTo>
                                <a:lnTo>
                                  <a:pt x="205752" y="27520"/>
                                </a:lnTo>
                                <a:close/>
                              </a:path>
                              <a:path w="619760" h="111760">
                                <a:moveTo>
                                  <a:pt x="267411" y="25514"/>
                                </a:moveTo>
                                <a:lnTo>
                                  <a:pt x="222288" y="25514"/>
                                </a:lnTo>
                                <a:lnTo>
                                  <a:pt x="222288" y="51701"/>
                                </a:lnTo>
                                <a:lnTo>
                                  <a:pt x="222084" y="61582"/>
                                </a:lnTo>
                                <a:lnTo>
                                  <a:pt x="209118" y="82461"/>
                                </a:lnTo>
                                <a:lnTo>
                                  <a:pt x="210337" y="91732"/>
                                </a:lnTo>
                                <a:lnTo>
                                  <a:pt x="216382" y="91732"/>
                                </a:lnTo>
                                <a:lnTo>
                                  <a:pt x="220002" y="90258"/>
                                </a:lnTo>
                                <a:lnTo>
                                  <a:pt x="233426" y="51701"/>
                                </a:lnTo>
                                <a:lnTo>
                                  <a:pt x="233426" y="34785"/>
                                </a:lnTo>
                                <a:lnTo>
                                  <a:pt x="255727" y="34785"/>
                                </a:lnTo>
                                <a:lnTo>
                                  <a:pt x="255727" y="90512"/>
                                </a:lnTo>
                                <a:lnTo>
                                  <a:pt x="267411" y="90512"/>
                                </a:lnTo>
                                <a:lnTo>
                                  <a:pt x="267411" y="25514"/>
                                </a:lnTo>
                                <a:close/>
                              </a:path>
                              <a:path w="619760" h="111760">
                                <a:moveTo>
                                  <a:pt x="339801" y="54660"/>
                                </a:moveTo>
                                <a:lnTo>
                                  <a:pt x="339432" y="51701"/>
                                </a:lnTo>
                                <a:lnTo>
                                  <a:pt x="338670" y="45529"/>
                                </a:lnTo>
                                <a:lnTo>
                                  <a:pt x="338594" y="44831"/>
                                </a:lnTo>
                                <a:lnTo>
                                  <a:pt x="334327" y="34861"/>
                                </a:lnTo>
                                <a:lnTo>
                                  <a:pt x="331800" y="32499"/>
                                </a:lnTo>
                                <a:lnTo>
                                  <a:pt x="328383" y="29298"/>
                                </a:lnTo>
                                <a:lnTo>
                                  <a:pt x="328383" y="51701"/>
                                </a:lnTo>
                                <a:lnTo>
                                  <a:pt x="293865" y="51701"/>
                                </a:lnTo>
                                <a:lnTo>
                                  <a:pt x="295351" y="45529"/>
                                </a:lnTo>
                                <a:lnTo>
                                  <a:pt x="295389" y="45339"/>
                                </a:lnTo>
                                <a:lnTo>
                                  <a:pt x="295643" y="44831"/>
                                </a:lnTo>
                                <a:lnTo>
                                  <a:pt x="298805" y="39027"/>
                                </a:lnTo>
                                <a:lnTo>
                                  <a:pt x="304152" y="34442"/>
                                </a:lnTo>
                                <a:lnTo>
                                  <a:pt x="303860" y="34442"/>
                                </a:lnTo>
                                <a:lnTo>
                                  <a:pt x="312000" y="32499"/>
                                </a:lnTo>
                                <a:lnTo>
                                  <a:pt x="320192" y="34442"/>
                                </a:lnTo>
                                <a:lnTo>
                                  <a:pt x="325234" y="39281"/>
                                </a:lnTo>
                                <a:lnTo>
                                  <a:pt x="327685" y="45339"/>
                                </a:lnTo>
                                <a:lnTo>
                                  <a:pt x="327748" y="45529"/>
                                </a:lnTo>
                                <a:lnTo>
                                  <a:pt x="328383" y="51701"/>
                                </a:lnTo>
                                <a:lnTo>
                                  <a:pt x="328383" y="29298"/>
                                </a:lnTo>
                                <a:lnTo>
                                  <a:pt x="326097" y="27139"/>
                                </a:lnTo>
                                <a:lnTo>
                                  <a:pt x="312940" y="24041"/>
                                </a:lnTo>
                                <a:lnTo>
                                  <a:pt x="300189" y="26758"/>
                                </a:lnTo>
                                <a:lnTo>
                                  <a:pt x="290601" y="34213"/>
                                </a:lnTo>
                                <a:lnTo>
                                  <a:pt x="284556" y="45339"/>
                                </a:lnTo>
                                <a:lnTo>
                                  <a:pt x="282486" y="58953"/>
                                </a:lnTo>
                                <a:lnTo>
                                  <a:pt x="282460" y="59093"/>
                                </a:lnTo>
                                <a:lnTo>
                                  <a:pt x="284645" y="72478"/>
                                </a:lnTo>
                                <a:lnTo>
                                  <a:pt x="290931" y="82829"/>
                                </a:lnTo>
                                <a:lnTo>
                                  <a:pt x="300977" y="89496"/>
                                </a:lnTo>
                                <a:lnTo>
                                  <a:pt x="314413" y="91859"/>
                                </a:lnTo>
                                <a:lnTo>
                                  <a:pt x="324751" y="91859"/>
                                </a:lnTo>
                                <a:lnTo>
                                  <a:pt x="331876" y="89712"/>
                                </a:lnTo>
                                <a:lnTo>
                                  <a:pt x="336042" y="87820"/>
                                </a:lnTo>
                                <a:lnTo>
                                  <a:pt x="334848" y="82829"/>
                                </a:lnTo>
                                <a:lnTo>
                                  <a:pt x="334022" y="79375"/>
                                </a:lnTo>
                                <a:lnTo>
                                  <a:pt x="329590" y="81241"/>
                                </a:lnTo>
                                <a:lnTo>
                                  <a:pt x="324142" y="82829"/>
                                </a:lnTo>
                                <a:lnTo>
                                  <a:pt x="316699" y="82829"/>
                                </a:lnTo>
                                <a:lnTo>
                                  <a:pt x="307594" y="81445"/>
                                </a:lnTo>
                                <a:lnTo>
                                  <a:pt x="300545" y="77431"/>
                                </a:lnTo>
                                <a:lnTo>
                                  <a:pt x="295668" y="70434"/>
                                </a:lnTo>
                                <a:lnTo>
                                  <a:pt x="293738" y="60172"/>
                                </a:lnTo>
                                <a:lnTo>
                                  <a:pt x="339394" y="60172"/>
                                </a:lnTo>
                                <a:lnTo>
                                  <a:pt x="339521" y="59093"/>
                                </a:lnTo>
                                <a:lnTo>
                                  <a:pt x="339801" y="57073"/>
                                </a:lnTo>
                                <a:lnTo>
                                  <a:pt x="339801" y="54660"/>
                                </a:lnTo>
                                <a:close/>
                              </a:path>
                              <a:path w="619760" h="111760">
                                <a:moveTo>
                                  <a:pt x="411518" y="81775"/>
                                </a:moveTo>
                                <a:lnTo>
                                  <a:pt x="404812" y="81775"/>
                                </a:lnTo>
                                <a:lnTo>
                                  <a:pt x="404812" y="81521"/>
                                </a:lnTo>
                                <a:lnTo>
                                  <a:pt x="404812" y="34505"/>
                                </a:lnTo>
                                <a:lnTo>
                                  <a:pt x="404812" y="25514"/>
                                </a:lnTo>
                                <a:lnTo>
                                  <a:pt x="393255" y="25514"/>
                                </a:lnTo>
                                <a:lnTo>
                                  <a:pt x="393255" y="34505"/>
                                </a:lnTo>
                                <a:lnTo>
                                  <a:pt x="393255" y="81521"/>
                                </a:lnTo>
                                <a:lnTo>
                                  <a:pt x="363321" y="81521"/>
                                </a:lnTo>
                                <a:lnTo>
                                  <a:pt x="365328" y="77876"/>
                                </a:lnTo>
                                <a:lnTo>
                                  <a:pt x="367207" y="73850"/>
                                </a:lnTo>
                                <a:lnTo>
                                  <a:pt x="368554" y="69430"/>
                                </a:lnTo>
                                <a:lnTo>
                                  <a:pt x="370700" y="62179"/>
                                </a:lnTo>
                                <a:lnTo>
                                  <a:pt x="371906" y="53835"/>
                                </a:lnTo>
                                <a:lnTo>
                                  <a:pt x="371906" y="34505"/>
                                </a:lnTo>
                                <a:lnTo>
                                  <a:pt x="393255" y="34505"/>
                                </a:lnTo>
                                <a:lnTo>
                                  <a:pt x="393255" y="25514"/>
                                </a:lnTo>
                                <a:lnTo>
                                  <a:pt x="361429" y="25514"/>
                                </a:lnTo>
                                <a:lnTo>
                                  <a:pt x="361340" y="45250"/>
                                </a:lnTo>
                                <a:lnTo>
                                  <a:pt x="361200" y="49199"/>
                                </a:lnTo>
                                <a:lnTo>
                                  <a:pt x="351129" y="81775"/>
                                </a:lnTo>
                                <a:lnTo>
                                  <a:pt x="345719" y="81775"/>
                                </a:lnTo>
                                <a:lnTo>
                                  <a:pt x="346252" y="111188"/>
                                </a:lnTo>
                                <a:lnTo>
                                  <a:pt x="355523" y="111188"/>
                                </a:lnTo>
                                <a:lnTo>
                                  <a:pt x="356069" y="90512"/>
                                </a:lnTo>
                                <a:lnTo>
                                  <a:pt x="401040" y="90512"/>
                                </a:lnTo>
                                <a:lnTo>
                                  <a:pt x="401586" y="111188"/>
                                </a:lnTo>
                                <a:lnTo>
                                  <a:pt x="410857" y="111188"/>
                                </a:lnTo>
                                <a:lnTo>
                                  <a:pt x="411327" y="90512"/>
                                </a:lnTo>
                                <a:lnTo>
                                  <a:pt x="411518" y="81775"/>
                                </a:lnTo>
                                <a:close/>
                              </a:path>
                              <a:path w="619760" h="111760">
                                <a:moveTo>
                                  <a:pt x="480822" y="25514"/>
                                </a:moveTo>
                                <a:lnTo>
                                  <a:pt x="467004" y="25514"/>
                                </a:lnTo>
                                <a:lnTo>
                                  <a:pt x="446709" y="59093"/>
                                </a:lnTo>
                                <a:lnTo>
                                  <a:pt x="442417" y="66611"/>
                                </a:lnTo>
                                <a:lnTo>
                                  <a:pt x="436245" y="79095"/>
                                </a:lnTo>
                                <a:lnTo>
                                  <a:pt x="435838" y="78968"/>
                                </a:lnTo>
                                <a:lnTo>
                                  <a:pt x="436168" y="72440"/>
                                </a:lnTo>
                                <a:lnTo>
                                  <a:pt x="436486" y="60032"/>
                                </a:lnTo>
                                <a:lnTo>
                                  <a:pt x="436511" y="25514"/>
                                </a:lnTo>
                                <a:lnTo>
                                  <a:pt x="425361" y="25514"/>
                                </a:lnTo>
                                <a:lnTo>
                                  <a:pt x="425361" y="90512"/>
                                </a:lnTo>
                                <a:lnTo>
                                  <a:pt x="438924" y="90512"/>
                                </a:lnTo>
                                <a:lnTo>
                                  <a:pt x="459206" y="56540"/>
                                </a:lnTo>
                                <a:lnTo>
                                  <a:pt x="462965" y="49961"/>
                                </a:lnTo>
                                <a:lnTo>
                                  <a:pt x="465785" y="44716"/>
                                </a:lnTo>
                                <a:lnTo>
                                  <a:pt x="469950" y="36398"/>
                                </a:lnTo>
                                <a:lnTo>
                                  <a:pt x="470344" y="36398"/>
                                </a:lnTo>
                                <a:lnTo>
                                  <a:pt x="470001" y="43472"/>
                                </a:lnTo>
                                <a:lnTo>
                                  <a:pt x="469595" y="55829"/>
                                </a:lnTo>
                                <a:lnTo>
                                  <a:pt x="469544" y="90512"/>
                                </a:lnTo>
                                <a:lnTo>
                                  <a:pt x="480822" y="90512"/>
                                </a:lnTo>
                                <a:lnTo>
                                  <a:pt x="480822" y="25514"/>
                                </a:lnTo>
                                <a:close/>
                              </a:path>
                              <a:path w="619760" h="111760">
                                <a:moveTo>
                                  <a:pt x="559803" y="81788"/>
                                </a:moveTo>
                                <a:lnTo>
                                  <a:pt x="553085" y="81648"/>
                                </a:lnTo>
                                <a:lnTo>
                                  <a:pt x="553085" y="25514"/>
                                </a:lnTo>
                                <a:lnTo>
                                  <a:pt x="541401" y="25514"/>
                                </a:lnTo>
                                <a:lnTo>
                                  <a:pt x="541401" y="81254"/>
                                </a:lnTo>
                                <a:lnTo>
                                  <a:pt x="511454" y="81254"/>
                                </a:lnTo>
                                <a:lnTo>
                                  <a:pt x="511454" y="25514"/>
                                </a:lnTo>
                                <a:lnTo>
                                  <a:pt x="499770" y="25514"/>
                                </a:lnTo>
                                <a:lnTo>
                                  <a:pt x="499770" y="90512"/>
                                </a:lnTo>
                                <a:lnTo>
                                  <a:pt x="549465" y="90512"/>
                                </a:lnTo>
                                <a:lnTo>
                                  <a:pt x="549998" y="111188"/>
                                </a:lnTo>
                                <a:lnTo>
                                  <a:pt x="559130" y="111188"/>
                                </a:lnTo>
                                <a:lnTo>
                                  <a:pt x="559803" y="81788"/>
                                </a:lnTo>
                                <a:close/>
                              </a:path>
                              <a:path w="619760" h="111760">
                                <a:moveTo>
                                  <a:pt x="619721" y="90512"/>
                                </a:moveTo>
                                <a:lnTo>
                                  <a:pt x="618921" y="86169"/>
                                </a:lnTo>
                                <a:lnTo>
                                  <a:pt x="618769" y="83261"/>
                                </a:lnTo>
                                <a:lnTo>
                                  <a:pt x="618731" y="82321"/>
                                </a:lnTo>
                                <a:lnTo>
                                  <a:pt x="618642" y="57340"/>
                                </a:lnTo>
                                <a:lnTo>
                                  <a:pt x="618642" y="50660"/>
                                </a:lnTo>
                                <a:lnTo>
                                  <a:pt x="617575" y="40982"/>
                                </a:lnTo>
                                <a:lnTo>
                                  <a:pt x="613879" y="32766"/>
                                </a:lnTo>
                                <a:lnTo>
                                  <a:pt x="613740" y="32448"/>
                                </a:lnTo>
                                <a:lnTo>
                                  <a:pt x="607225" y="27216"/>
                                </a:lnTo>
                                <a:lnTo>
                                  <a:pt x="607225" y="57340"/>
                                </a:lnTo>
                                <a:lnTo>
                                  <a:pt x="607225" y="69837"/>
                                </a:lnTo>
                                <a:lnTo>
                                  <a:pt x="606958" y="71170"/>
                                </a:lnTo>
                                <a:lnTo>
                                  <a:pt x="604672" y="77876"/>
                                </a:lnTo>
                                <a:lnTo>
                                  <a:pt x="599300" y="83261"/>
                                </a:lnTo>
                                <a:lnTo>
                                  <a:pt x="584796" y="83261"/>
                                </a:lnTo>
                                <a:lnTo>
                                  <a:pt x="579691" y="79629"/>
                                </a:lnTo>
                                <a:lnTo>
                                  <a:pt x="579691" y="71970"/>
                                </a:lnTo>
                                <a:lnTo>
                                  <a:pt x="582180" y="64325"/>
                                </a:lnTo>
                                <a:lnTo>
                                  <a:pt x="588619" y="59817"/>
                                </a:lnTo>
                                <a:lnTo>
                                  <a:pt x="597484" y="57734"/>
                                </a:lnTo>
                                <a:lnTo>
                                  <a:pt x="607225" y="57340"/>
                                </a:lnTo>
                                <a:lnTo>
                                  <a:pt x="607225" y="27216"/>
                                </a:lnTo>
                                <a:lnTo>
                                  <a:pt x="606171" y="26365"/>
                                </a:lnTo>
                                <a:lnTo>
                                  <a:pt x="593928" y="24041"/>
                                </a:lnTo>
                                <a:lnTo>
                                  <a:pt x="585736" y="24041"/>
                                </a:lnTo>
                                <a:lnTo>
                                  <a:pt x="577875" y="26365"/>
                                </a:lnTo>
                                <a:lnTo>
                                  <a:pt x="572579" y="29806"/>
                                </a:lnTo>
                                <a:lnTo>
                                  <a:pt x="575259" y="37604"/>
                                </a:lnTo>
                                <a:lnTo>
                                  <a:pt x="579831" y="34632"/>
                                </a:lnTo>
                                <a:lnTo>
                                  <a:pt x="586143" y="32766"/>
                                </a:lnTo>
                                <a:lnTo>
                                  <a:pt x="605472" y="32766"/>
                                </a:lnTo>
                                <a:lnTo>
                                  <a:pt x="606958" y="42430"/>
                                </a:lnTo>
                                <a:lnTo>
                                  <a:pt x="606958" y="49149"/>
                                </a:lnTo>
                                <a:lnTo>
                                  <a:pt x="590257" y="50660"/>
                                </a:lnTo>
                                <a:lnTo>
                                  <a:pt x="578002" y="55283"/>
                                </a:lnTo>
                                <a:lnTo>
                                  <a:pt x="570458" y="62890"/>
                                </a:lnTo>
                                <a:lnTo>
                                  <a:pt x="567880" y="73317"/>
                                </a:lnTo>
                                <a:lnTo>
                                  <a:pt x="569036" y="79629"/>
                                </a:lnTo>
                                <a:lnTo>
                                  <a:pt x="569137" y="80200"/>
                                </a:lnTo>
                                <a:lnTo>
                                  <a:pt x="572884" y="86169"/>
                                </a:lnTo>
                                <a:lnTo>
                                  <a:pt x="579272" y="90512"/>
                                </a:lnTo>
                                <a:lnTo>
                                  <a:pt x="579755" y="90512"/>
                                </a:lnTo>
                                <a:lnTo>
                                  <a:pt x="587743" y="91986"/>
                                </a:lnTo>
                                <a:lnTo>
                                  <a:pt x="597014" y="91986"/>
                                </a:lnTo>
                                <a:lnTo>
                                  <a:pt x="603999" y="87426"/>
                                </a:lnTo>
                                <a:lnTo>
                                  <a:pt x="606958" y="83261"/>
                                </a:lnTo>
                                <a:lnTo>
                                  <a:pt x="607631" y="82321"/>
                                </a:lnTo>
                                <a:lnTo>
                                  <a:pt x="608025" y="82321"/>
                                </a:lnTo>
                                <a:lnTo>
                                  <a:pt x="608977" y="90512"/>
                                </a:lnTo>
                                <a:lnTo>
                                  <a:pt x="619721" y="9051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3.865997pt;margin-top:18.466806pt;width:444.55pt;height:438pt;mso-position-horizontal-relative:page;mso-position-vertical-relative:paragraph;z-index:-15678464;mso-wrap-distance-left:0;mso-wrap-distance-right:0" id="docshapegroup600" coordorigin="1477,369" coordsize="8891,8760">
                <v:shape style="position:absolute;left:2950;top:369;width:6581;height:8584" type="#_x0000_t75" id="docshape601" stroked="false">
                  <v:imagedata r:id="rId232" o:title=""/>
                </v:shape>
                <v:rect style="position:absolute;left:3939;top:7466;width:4676;height:184" id="docshape602" filled="false" stroked="true" strokeweight="1.507pt" strokecolor="#3e6190">
                  <v:stroke dashstyle="solid"/>
                </v:rect>
                <v:shape style="position:absolute;left:7461;top:7649;width:395;height:423" id="docshape603" coordorigin="7461,7650" coordsize="395,423" path="m7658,7650l7461,7847,7560,7847,7560,8072,7757,8072,7757,7847,7856,7847,7658,7650xe" filled="true" fillcolor="#4d81c2" stroked="false">
                  <v:path arrowok="t"/>
                  <v:fill type="solid"/>
                </v:shape>
                <v:shape style="position:absolute;left:7461;top:7649;width:395;height:423" id="docshape604" coordorigin="7461,7650" coordsize="395,423" path="m7856,7847l7757,7847,7757,8072,7560,8072,7560,7847,7461,7847,7658,7650,7856,7847xe" filled="false" stroked="true" strokeweight="1.507pt" strokecolor="#3e6190">
                  <v:path arrowok="t"/>
                  <v:stroke dashstyle="solid"/>
                </v:shape>
                <v:shape style="position:absolute;left:4460;top:7678;width:395;height:395" type="#_x0000_t75" id="docshape605" stroked="false">
                  <v:imagedata r:id="rId233" o:title=""/>
                </v:shape>
                <v:shape style="position:absolute;left:4460;top:7678;width:395;height:395" id="docshape606" coordorigin="4460,7678" coordsize="395,395" path="m4855,7876l4756,7876,4756,8073,4559,8073,4559,7876,4460,7876,4657,7678,4855,7876xe" filled="false" stroked="true" strokeweight="1.507pt" strokecolor="#3e6190">
                  <v:path arrowok="t"/>
                  <v:stroke dashstyle="solid"/>
                </v:shape>
                <v:shape style="position:absolute;left:3641;top:8056;width:2228;height:1072" type="#_x0000_t75" id="docshape607" stroked="false">
                  <v:imagedata r:id="rId234" o:title=""/>
                </v:shape>
                <v:shape style="position:absolute;left:6571;top:8084;width:2354;height:1045" type="#_x0000_t75" id="docshape608" stroked="false">
                  <v:imagedata r:id="rId235" o:title=""/>
                </v:shape>
                <v:shape style="position:absolute;left:5177;top:5915;width:2200;height:1059" type="#_x0000_t75" id="docshape609" stroked="false">
                  <v:imagedata r:id="rId236" o:title=""/>
                </v:shape>
                <v:shape style="position:absolute;left:7572;top:5957;width:2042;height:1002" type="#_x0000_t75" id="docshape610" stroked="false">
                  <v:imagedata r:id="rId237" o:title=""/>
                </v:shape>
                <v:shape style="position:absolute;left:2937;top:5914;width:2058;height:1059" type="#_x0000_t75" id="docshape611" stroked="false">
                  <v:imagedata r:id="rId238" o:title=""/>
                </v:shape>
                <v:shape style="position:absolute;left:8381;top:831;width:1713;height:883" type="#_x0000_t75" id="docshape612" stroked="false">
                  <v:imagedata r:id="rId239" o:title=""/>
                </v:shape>
                <v:shape style="position:absolute;left:8381;top:831;width:651;height:350" type="#_x0000_t75" id="docshape613" stroked="false">
                  <v:imagedata r:id="rId240" o:title=""/>
                </v:shape>
                <v:shape style="position:absolute;left:8381;top:831;width:681;height:381" type="#_x0000_t75" id="docshape614" stroked="false">
                  <v:imagedata r:id="rId241" o:title=""/>
                </v:shape>
                <v:shape style="position:absolute;left:8437;top:860;width:1600;height:770" type="#_x0000_t75" id="docshape615" stroked="false">
                  <v:imagedata r:id="rId242" o:title=""/>
                </v:shape>
                <v:rect style="position:absolute;left:8437;top:860;width:1600;height:770" id="docshape616" filled="false" stroked="true" strokeweight=".565pt" strokecolor="#bc5151">
                  <v:stroke dashstyle="solid"/>
                </v:rect>
                <v:shape style="position:absolute;left:8990;top:978;width:148;height:142" id="docshape617" coordorigin="8991,978" coordsize="148,142" path="m9138,978l9119,978,9119,1106,9073,1106,9073,978,9055,978,9055,1106,9009,1106,9009,978,8991,978,8991,1106,8991,1120,9138,1120,9138,1106,9138,978xe" filled="true" fillcolor="#ffffff" stroked="false">
                  <v:path arrowok="t"/>
                  <v:fill type="solid"/>
                </v:shape>
                <v:shape style="position:absolute;left:9168;top:1016;width:321;height:147" type="#_x0000_t75" id="docshape618" stroked="false">
                  <v:imagedata r:id="rId243" o:title=""/>
                </v:shape>
                <v:shape style="position:absolute;left:8676;top:1314;width:1148;height:147" id="docshape619" coordorigin="8677,1315" coordsize="1148,147" path="m8761,1317l8677,1317,8677,1419,8695,1419,8695,1332,8743,1332,8743,1419,8761,1419,8761,1317xm8875,1363l8874,1358,8873,1348,8873,1347,8866,1332,8862,1328,8857,1323,8857,1358,8803,1358,8805,1348,8805,1348,8805,1347,8810,1338,8819,1331,8818,1331,8831,1328,8844,1331,8852,1339,8856,1348,8856,1348,8857,1358,8857,1323,8853,1319,8833,1315,8813,1319,8797,1331,8788,1348,8785,1370,8788,1391,8798,1407,8814,1418,8835,1421,8851,1421,8862,1418,8869,1415,8867,1407,8866,1402,8859,1405,8850,1407,8839,1407,8824,1405,8813,1399,8805,1388,8802,1371,8874,1371,8875,1367,8875,1363xm8995,1367l8992,1345,8983,1329,8982,1329,8976,1324,8976,1367,8974,1383,8974,1383,8968,1396,8958,1404,8945,1407,8932,1407,8930,1405,8921,1398,8917,1385,8916,1380,8916,1357,8917,1355,8921,1338,8927,1334,8933,1329,8946,1329,8959,1332,8968,1341,8974,1353,8976,1367,8976,1367,8976,1324,8969,1318,8952,1315,8940,1316,8930,1320,8922,1326,8915,1334,8915,1334,8914,1320,8914,1317,8897,1317,8898,1326,8898,1329,8898,1332,8898,1461,8916,1461,8916,1405,8917,1405,8923,1416,8935,1422,8948,1422,8966,1418,8981,1408,8981,1407,8991,1391,8995,1367,8995,1367xm9091,1320l9086,1317,9076,1315,9065,1315,9042,1319,9025,1330,9014,1347,9010,1369,9014,1390,9024,1407,9040,1418,9061,1421,9075,1421,9085,1418,9090,1415,9087,1401,9082,1404,9075,1407,9064,1407,9050,1404,9039,1396,9031,1384,9029,1368,9031,1353,9038,1341,9049,1333,9065,1330,9075,1330,9082,1332,9086,1334,9091,1320xm9196,1317l9112,1317,9112,1419,9130,1419,9130,1332,9178,1332,9178,1419,9196,1419,9196,1317xm9310,1363l9309,1358,9308,1348,9308,1347,9301,1332,9297,1328,9292,1323,9292,1358,9238,1358,9240,1348,9240,1348,9241,1347,9245,1338,9254,1331,9253,1331,9266,1328,9279,1331,9287,1339,9291,1348,9291,1348,9292,1358,9292,1323,9288,1319,9268,1315,9248,1319,9233,1331,9223,1348,9220,1369,9220,1370,9223,1391,9233,1407,9249,1418,9270,1421,9286,1421,9298,1418,9304,1415,9302,1407,9301,1402,9294,1405,9285,1407,9274,1407,9259,1405,9248,1399,9241,1388,9237,1371,9309,1371,9310,1370,9310,1367,9310,1363xm9416,1419l9412,1411,9408,1401,9405,1394,9399,1382,9391,1372,9382,1366,9371,1363,9416,1317,9393,1317,9354,1361,9350,1361,9350,1317,9332,1317,9332,1419,9350,1419,9350,1374,9354,1374,9365,1376,9374,1380,9382,1388,9387,1398,9391,1407,9394,1415,9397,1419,9416,1419xm9502,1317l9420,1317,9420,1332,9452,1332,9452,1419,9470,1419,9470,1332,9502,1332,9502,1317xm9607,1317l9586,1317,9554,1370,9547,1382,9537,1401,9537,1401,9537,1391,9538,1371,9538,1317,9520,1317,9520,1419,9541,1419,9573,1366,9579,1355,9584,1347,9590,1334,9591,1334,9590,1345,9590,1365,9590,1419,9607,1419,9607,1317xm9718,1375l9714,1372,9707,1367,9699,1366,9699,1375,9699,1405,9680,1408,9662,1408,9658,1408,9653,1407,9653,1372,9684,1372,9699,1375,9699,1366,9692,1365,9692,1364,9704,1362,9706,1360,9713,1354,9713,1341,9709,1330,9709,1329,9709,1329,9709,1328,9697,1320,9695,1320,9695,1334,9695,1356,9681,1360,9653,1360,9653,1330,9658,1329,9661,1329,9686,1329,9695,1334,9695,1320,9682,1317,9668,1316,9656,1316,9643,1317,9635,1318,9635,1419,9653,1420,9664,1420,9679,1420,9681,1420,9699,1415,9710,1408,9712,1406,9718,1390,9718,1375xm9824,1363l9824,1358,9823,1348,9823,1347,9816,1332,9812,1328,9806,1323,9806,1358,9752,1358,9754,1348,9755,1348,9755,1347,9760,1338,9768,1331,9768,1331,9781,1328,9794,1331,9801,1339,9805,1348,9805,1348,9806,1358,9806,1323,9803,1319,9782,1315,9762,1319,9747,1331,9737,1348,9734,1369,9734,1370,9738,1391,9747,1407,9763,1418,9784,1421,9801,1421,9812,1418,9819,1415,9817,1407,9815,1402,9808,1405,9800,1407,9788,1407,9774,1405,9763,1399,9755,1388,9752,1371,9824,1371,9824,1370,9824,1367,9824,1363xe" filled="true" fillcolor="#ffffff" stroked="false">
                  <v:path arrowok="t"/>
                  <v:fill type="solid"/>
                </v:shape>
                <v:shape style="position:absolute;left:8662;top:3616;width:1665;height:79" type="#_x0000_t75" id="docshape620" stroked="false">
                  <v:imagedata r:id="rId244" o:title=""/>
                </v:shape>
                <v:shape style="position:absolute;left:7998;top:2876;width:2329;height:724" type="#_x0000_t75" id="docshape621" stroked="false">
                  <v:imagedata r:id="rId245" o:title=""/>
                </v:shape>
                <v:shape style="position:absolute;left:8048;top:2899;width:2306;height:718" type="#_x0000_t75" id="docshape622" stroked="false">
                  <v:imagedata r:id="rId246" o:title=""/>
                </v:shape>
                <v:shape style="position:absolute;left:8381;top:3015;width:1148;height:193" id="docshape623" coordorigin="8382,3016" coordsize="1148,193" path="m8490,3028l8485,3025,8474,3021,8456,3021,8426,3027,8402,3042,8387,3066,8382,3096,8387,3127,8402,3150,8424,3163,8452,3168,8469,3168,8483,3165,8490,3161,8486,3147,8478,3150,8467,3153,8456,3153,8433,3149,8415,3137,8405,3119,8401,3095,8405,3070,8416,3052,8434,3041,8457,3037,8469,3037,8478,3039,8485,3043,8490,3028xm8596,3064l8512,3064,8512,3166,8530,3166,8530,3078,8578,3078,8578,3166,8596,3166,8596,3064xm8710,3110l8710,3105,8708,3095,8708,3094,8701,3078,8697,3075,8692,3070,8692,3105,8638,3105,8640,3095,8640,3095,8641,3094,8646,3085,8654,3078,8653,3078,8666,3075,8679,3078,8687,3085,8691,3095,8691,3095,8692,3105,8692,3070,8688,3066,8668,3061,8648,3066,8633,3077,8623,3095,8620,3116,8620,3117,8623,3138,8633,3154,8649,3164,8670,3168,8686,3168,8698,3165,8704,3162,8702,3154,8701,3148,8694,3151,8685,3154,8674,3154,8659,3152,8648,3145,8641,3134,8638,3118,8709,3118,8710,3117,8710,3113,8710,3110xm8826,3152l8815,3152,8815,3064,8797,3064,8797,3151,8750,3151,8750,3064,8731,3064,8731,3166,8810,3166,8810,3199,8825,3199,8826,3152xm8935,3064l8913,3064,8881,3117,8874,3128,8865,3148,8864,3148,8865,3138,8865,3118,8865,3064,8848,3064,8848,3166,8869,3166,8901,3113,8907,3102,8911,3094,8918,3081,8918,3081,8918,3092,8917,3111,8917,3166,8935,3166,8935,3064xm9077,3115l9074,3093,9070,3088,9063,3077,9059,3075,9059,3115,9057,3129,9050,3142,9040,3151,9039,3151,9026,3155,9026,3074,9040,3079,9050,3088,9057,3100,9059,3115,9059,3075,9059,3074,9047,3066,9026,3062,9026,3016,9009,3016,9009,3062,9009,3074,9009,3155,8995,3151,8985,3142,8978,3130,8976,3116,8976,3115,8978,3100,8985,3088,8995,3079,9009,3074,9009,3062,8989,3066,8977,3074,8973,3077,8962,3093,8958,3115,8958,3116,8962,3137,8962,3137,8972,3153,8989,3164,9009,3168,9009,3208,9026,3208,9026,3168,9046,3164,9046,3164,9059,3155,9062,3153,9073,3137,9073,3137,9077,3116,9077,3115xm9188,3064l9166,3064,9134,3117,9127,3128,9117,3148,9117,3148,9117,3138,9118,3118,9118,3064,9100,3064,9100,3166,9122,3166,9154,3113,9160,3102,9164,3094,9171,3081,9171,3081,9171,3092,9170,3111,9170,3166,9188,3166,9188,3064xm9296,3064l9278,3064,9278,3112,9272,3116,9264,3119,9240,3119,9235,3110,9235,3064,9216,3064,9216,3099,9219,3115,9226,3125,9236,3131,9250,3133,9260,3133,9271,3130,9278,3125,9278,3125,9278,3166,9296,3166,9296,3064xm9412,3064l9393,3064,9393,3105,9345,3105,9345,3064,9326,3064,9326,3166,9345,3166,9345,3120,9393,3120,9393,3166,9412,3166,9412,3064xm9529,3064l9508,3064,9476,3117,9469,3128,9459,3148,9458,3148,9459,3138,9459,3118,9460,3064,9442,3064,9442,3166,9463,3166,9495,3113,9501,3102,9506,3094,9512,3081,9513,3081,9512,3092,9512,3111,9512,3166,9529,3166,9529,3064xe" filled="true" fillcolor="#ffffff" stroked="false">
                  <v:path arrowok="t"/>
                  <v:fill type="solid"/>
                </v:shape>
                <v:shape style="position:absolute;left:9646;top:3063;width:374;height:135" type="#_x0000_t75" id="docshape624" stroked="false">
                  <v:imagedata r:id="rId247" o:title=""/>
                </v:shape>
                <v:shape style="position:absolute;left:8308;top:3317;width:1756;height:194" type="#_x0000_t75" id="docshape625" stroked="false">
                  <v:imagedata r:id="rId248" o:title=""/>
                </v:shape>
                <v:shape style="position:absolute;left:1477;top:2886;width:2255;height:915" type="#_x0000_t75" id="docshape626" stroked="false">
                  <v:imagedata r:id="rId249" o:title=""/>
                </v:shape>
                <v:shape style="position:absolute;left:1527;top:2910;width:2153;height:814" type="#_x0000_t75" id="docshape627" stroked="false">
                  <v:imagedata r:id="rId250" o:title=""/>
                </v:shape>
                <v:shape style="position:absolute;left:1753;top:6799;width:1684;height:570" type="#_x0000_t75" id="docshape628" stroked="false">
                  <v:imagedata r:id="rId251" o:title=""/>
                </v:shape>
                <v:shape style="position:absolute;left:2967;top:6889;width:808;height:480" type="#_x0000_t75" id="docshape629" stroked="false">
                  <v:imagedata r:id="rId252" o:title=""/>
                </v:shape>
                <v:shape style="position:absolute;left:2937;top:6799;width:838;height:175" type="#_x0000_t75" id="docshape630" stroked="false">
                  <v:imagedata r:id="rId253" o:title=""/>
                </v:shape>
                <v:shape style="position:absolute;left:2430;top:6940;width:657;height:185" type="#_x0000_t75" id="docshape631" stroked="false">
                  <v:imagedata r:id="rId254" o:title=""/>
                </v:shape>
                <v:shape style="position:absolute;left:8624;top:7294;width:1702;height:13" type="#_x0000_t75" id="docshape632" stroked="false">
                  <v:imagedata r:id="rId255" o:title=""/>
                </v:shape>
                <v:shape style="position:absolute;left:8401;top:6959;width:40;height:104" type="#_x0000_t75" id="docshape633" stroked="false">
                  <v:imagedata r:id="rId256" o:title=""/>
                </v:shape>
                <v:shape style="position:absolute;left:8401;top:7135;width:27;height:172" type="#_x0000_t75" id="docshape634" stroked="false">
                  <v:imagedata r:id="rId257" o:title=""/>
                </v:shape>
                <v:shape style="position:absolute;left:8401;top:7023;width:224;height:284" type="#_x0000_t75" id="docshape635" stroked="false">
                  <v:imagedata r:id="rId258" o:title=""/>
                </v:shape>
                <v:shape style="position:absolute;left:8440;top:6818;width:1927;height:477" type="#_x0000_t75" id="docshape636" stroked="false">
                  <v:imagedata r:id="rId259" o:title=""/>
                </v:shape>
                <v:shape style="position:absolute;left:8574;top:6937;width:664;height:197" type="#_x0000_t75" id="docshape637" stroked="false">
                  <v:imagedata r:id="rId260" o:title=""/>
                </v:shape>
                <v:shape style="position:absolute;left:9310;top:6983;width:730;height:147" type="#_x0000_t75" id="docshape638" stroked="false">
                  <v:imagedata r:id="rId261" o:title=""/>
                </v:shape>
                <v:shape style="position:absolute;left:3730;top:3599;width:4933;height:1255" type="#_x0000_t75" id="docshape639" stroked="false">
                  <v:imagedata r:id="rId262" o:title=""/>
                </v:shape>
                <v:shape style="position:absolute;left:3927;top:4757;width:395;height:715" id="docshape640" coordorigin="3927,4757" coordsize="395,715" path="m4125,4757l3927,4954,4026,4954,4026,5471,4223,5471,4223,4954,4322,4954,4125,4757xe" filled="true" fillcolor="#4d81c2" stroked="false">
                  <v:path arrowok="t"/>
                  <v:fill type="solid"/>
                </v:shape>
                <v:shape style="position:absolute;left:3927;top:4757;width:395;height:715" id="docshape641" coordorigin="3927,4757" coordsize="395,715" path="m4322,4954l4223,4954,4223,5471,4026,5471,4026,4954,3927,4954,4125,4757,4322,4954xe" filled="false" stroked="true" strokeweight="1.507pt" strokecolor="#3e6190">
                  <v:path arrowok="t"/>
                  <v:stroke dashstyle="solid"/>
                </v:shape>
                <v:shape style="position:absolute;left:8245;top:4807;width:395;height:715" id="docshape642" coordorigin="8245,4808" coordsize="395,715" path="m8443,4808l8245,5005,8344,5005,8344,5522,8541,5522,8541,5005,8640,5005,8443,4808xe" filled="true" fillcolor="#4d81c2" stroked="false">
                  <v:path arrowok="t"/>
                  <v:fill type="solid"/>
                </v:shape>
                <v:shape style="position:absolute;left:8245;top:4807;width:395;height:715" id="docshape643" coordorigin="8245,4808" coordsize="395,715" path="m8640,5005l8541,5005,8541,5522,8344,5522,8344,5005,8245,5005,8443,4808,8640,5005xe" filled="false" stroked="true" strokeweight="1.507pt" strokecolor="#3e6190">
                  <v:path arrowok="t"/>
                  <v:stroke dashstyle="solid"/>
                </v:shape>
                <v:shape style="position:absolute;left:6054;top:4760;width:395;height:715" id="docshape644" coordorigin="6055,4761" coordsize="395,715" path="m6252,4761l6055,4958,6153,4958,6153,5475,6351,5475,6351,4958,6449,4958,6252,4761xe" filled="true" fillcolor="#4d81c2" stroked="false">
                  <v:path arrowok="t"/>
                  <v:fill type="solid"/>
                </v:shape>
                <v:shape style="position:absolute;left:6054;top:4760;width:395;height:715" id="docshape645" coordorigin="6055,4761" coordsize="395,715" path="m6449,4958l6351,4958,6351,5475,6153,5475,6153,4958,6055,4958,6252,4761,6449,4958xe" filled="false" stroked="true" strokeweight="1.507pt" strokecolor="#3e6190">
                  <v:path arrowok="t"/>
                  <v:stroke dashstyle="solid"/>
                </v:shape>
                <v:rect style="position:absolute;left:4162;top:1186;width:3901;height:352" id="docshape646" filled="true" fillcolor="#ffffff" stroked="false">
                  <v:fill type="solid"/>
                </v:rect>
                <v:rect style="position:absolute;left:4162;top:1186;width:3901;height:352" id="docshape647" filled="false" stroked="true" strokeweight="1.507pt" strokecolor="#c82255">
                  <v:stroke dashstyle="solid"/>
                </v:rect>
                <v:shape style="position:absolute;left:1811;top:735;width:1691;height:465" type="#_x0000_t75" id="docshape648" stroked="false">
                  <v:imagedata r:id="rId263" o:title=""/>
                </v:shape>
                <v:rect style="position:absolute;left:1811;top:735;width:1691;height:465" id="docshape649" filled="false" stroked="true" strokeweight=".565pt" strokecolor="#bc5151">
                  <v:stroke dashstyle="solid"/>
                </v:rect>
                <v:shape style="position:absolute;left:2166;top:855;width:976;height:176" id="docshape650" coordorigin="2166,855" coordsize="976,176" path="m2269,855l2166,855,2166,998,2185,998,2185,871,2251,871,2251,998,2269,998,2269,855xm2393,946l2390,925,2387,920,2380,908,2379,907,2374,904,2374,946,2374,948,2372,963,2366,975,2356,983,2343,986,2331,983,2321,975,2315,963,2312,948,2312,946,2314,933,2314,933,2320,920,2330,911,2344,907,2358,911,2367,920,2373,933,2374,946,2374,904,2364,897,2344,893,2323,897,2324,897,2308,908,2297,925,2294,946,2294,947,2293,948,2297,970,2308,986,2323,997,2342,1000,2361,997,2377,987,2378,986,2389,970,2393,948,2393,947,2393,946xm2490,899l2485,896,2476,893,2465,893,2442,898,2424,909,2413,926,2410,948,2413,969,2423,986,2440,996,2460,1000,2474,1000,2485,997,2490,994,2487,980,2481,983,2474,985,2464,985,2450,983,2438,975,2431,963,2428,947,2431,932,2438,920,2449,911,2465,908,2475,908,2482,911,2486,913,2490,899xm2587,896l2516,896,2516,937,2516,952,2515,965,2511,974,2506,981,2503,983,2499,985,2496,985,2498,1000,2507,1000,2513,998,2518,994,2526,985,2531,973,2533,957,2534,937,2534,910,2569,910,2569,998,2587,998,2587,896xm2701,942l2701,937,2700,927,2700,926,2693,910,2689,907,2683,902,2683,937,2629,937,2631,927,2631,927,2632,926,2637,917,2645,910,2645,910,2658,907,2671,910,2678,917,2682,927,2682,927,2683,937,2683,902,2680,898,2659,893,2639,898,2624,909,2614,927,2611,948,2611,948,2615,970,2624,986,2640,996,2661,1000,2678,1000,2689,997,2695,994,2694,986,2692,980,2685,983,2677,986,2665,986,2651,984,2640,977,2632,966,2629,950,2701,950,2701,948,2701,945,2701,942xm2814,984l2804,984,2804,984,2804,910,2804,896,2786,896,2786,910,2786,984,2738,984,2742,978,2745,972,2747,965,2750,953,2752,940,2752,910,2786,910,2786,896,2735,896,2735,927,2735,933,2734,943,2732,953,2730,963,2727,970,2724,977,2719,984,2711,984,2712,1031,2726,1031,2727,998,2798,998,2799,1031,2813,1031,2814,998,2814,984xm2923,896l2902,896,2870,948,2863,960,2853,980,2853,980,2853,970,2854,950,2854,896,2836,896,2836,998,2858,998,2889,944,2895,934,2900,926,2906,913,2907,913,2906,924,2906,943,2906,998,2923,998,2923,896xm3048,984l3037,984,3037,896,3019,896,3019,983,2972,983,2972,896,2953,896,2953,998,3032,998,3032,1031,3047,1031,3048,984xm3142,998l3141,991,3141,987,3141,985,3141,946,3141,935,3139,920,3133,907,3133,907,3123,898,3123,946,3123,965,3122,968,3119,978,3110,987,3087,987,3079,981,3079,969,3083,957,3093,950,3107,946,3123,946,3123,898,3121,897,3102,893,3089,893,3076,897,3068,902,3072,915,3079,910,3089,907,3120,907,3122,922,3122,933,3096,935,3077,942,3065,954,3061,971,3062,981,3063,982,3068,991,3079,998,3079,998,3092,1000,3106,1000,3117,993,3122,987,3123,985,3124,985,3125,998,3142,998xe" filled="true" fillcolor="#ffffff" stroked="false">
                  <v:path arrowok="t"/>
                  <v:fill type="solid"/>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7"/>
        <w:rPr>
          <w:sz w:val="20"/>
        </w:rPr>
      </w:pPr>
      <w:r>
        <w:rPr>
          <w:sz w:val="20"/>
        </w:rPr>
        <mc:AlternateContent>
          <mc:Choice Requires="wps">
            <w:drawing>
              <wp:anchor distT="0" distB="0" distL="0" distR="0" allowOverlap="1" layoutInCell="1" locked="0" behindDoc="1" simplePos="0" relativeHeight="487638528">
                <wp:simplePos x="0" y="0"/>
                <wp:positionH relativeFrom="page">
                  <wp:posOffset>899999</wp:posOffset>
                </wp:positionH>
                <wp:positionV relativeFrom="paragraph">
                  <wp:posOffset>213325</wp:posOffset>
                </wp:positionV>
                <wp:extent cx="914400" cy="1270"/>
                <wp:effectExtent l="0" t="0" r="0" b="0"/>
                <wp:wrapTopAndBottom/>
                <wp:docPr id="722" name="Graphic 722"/>
                <wp:cNvGraphicFramePr>
                  <a:graphicFrameLocks/>
                </wp:cNvGraphicFramePr>
                <a:graphic>
                  <a:graphicData uri="http://schemas.microsoft.com/office/word/2010/wordprocessingShape">
                    <wps:wsp>
                      <wps:cNvPr id="722" name="Graphic 722"/>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6.797287pt;width:72pt;height:.1pt;mso-position-horizontal-relative:page;mso-position-vertical-relative:paragraph;z-index:-15677952;mso-wrap-distance-left:0;mso-wrap-distance-right:0" id="docshape651" coordorigin="1417,336" coordsize="1440,0" path="m1417,336l2857,336e" filled="false" stroked="true" strokeweight="1pt" strokecolor="#231f20">
                <v:path arrowok="t"/>
                <v:stroke dashstyle="solid"/>
                <w10:wrap type="topAndBottom"/>
              </v:shape>
            </w:pict>
          </mc:Fallback>
        </mc:AlternateContent>
      </w:r>
    </w:p>
    <w:p>
      <w:pPr>
        <w:pStyle w:val="ListParagraph"/>
        <w:numPr>
          <w:ilvl w:val="0"/>
          <w:numId w:val="23"/>
        </w:numPr>
        <w:tabs>
          <w:tab w:pos="2137" w:val="left" w:leader="none"/>
        </w:tabs>
        <w:spacing w:line="240" w:lineRule="auto" w:before="18" w:after="0"/>
        <w:ind w:left="2137" w:right="0" w:hanging="720"/>
        <w:jc w:val="left"/>
        <w:rPr>
          <w:sz w:val="18"/>
        </w:rPr>
      </w:pPr>
      <w:r>
        <w:rPr>
          <w:color w:val="231F20"/>
          <w:sz w:val="18"/>
        </w:rPr>
        <w:t>Илустрација</w:t>
      </w:r>
      <w:r>
        <w:rPr>
          <w:color w:val="231F20"/>
          <w:spacing w:val="-8"/>
          <w:sz w:val="18"/>
        </w:rPr>
        <w:t> </w:t>
      </w:r>
      <w:r>
        <w:rPr>
          <w:color w:val="231F20"/>
          <w:sz w:val="18"/>
        </w:rPr>
        <w:t>Твининг</w:t>
      </w:r>
      <w:r>
        <w:rPr>
          <w:color w:val="231F20"/>
          <w:spacing w:val="-7"/>
          <w:sz w:val="18"/>
        </w:rPr>
        <w:t> </w:t>
      </w:r>
      <w:r>
        <w:rPr>
          <w:color w:val="231F20"/>
          <w:spacing w:val="-2"/>
          <w:sz w:val="18"/>
        </w:rPr>
        <w:t>пројекат</w:t>
      </w:r>
    </w:p>
    <w:p>
      <w:pPr>
        <w:pStyle w:val="ListParagraph"/>
        <w:spacing w:after="0" w:line="240" w:lineRule="auto"/>
        <w:jc w:val="left"/>
        <w:rPr>
          <w:sz w:val="18"/>
        </w:rPr>
        <w:sectPr>
          <w:pgSz w:w="11910" w:h="16840"/>
          <w:pgMar w:header="0" w:footer="733" w:top="540" w:bottom="920" w:left="0" w:right="0"/>
        </w:sectPr>
      </w:pPr>
    </w:p>
    <w:p>
      <w:pPr>
        <w:pStyle w:val="BodyText"/>
        <w:rPr>
          <w:sz w:val="20"/>
        </w:rPr>
      </w:pPr>
    </w:p>
    <w:p>
      <w:pPr>
        <w:pStyle w:val="BodyText"/>
        <w:rPr>
          <w:sz w:val="20"/>
        </w:rPr>
      </w:pPr>
    </w:p>
    <w:p>
      <w:pPr>
        <w:pStyle w:val="BodyText"/>
        <w:spacing w:before="140"/>
        <w:rPr>
          <w:sz w:val="20"/>
        </w:rPr>
      </w:pPr>
    </w:p>
    <w:p>
      <w:pPr>
        <w:pStyle w:val="BodyText"/>
        <w:ind w:left="1417"/>
        <w:rPr>
          <w:sz w:val="20"/>
        </w:rPr>
      </w:pPr>
      <w:r>
        <w:rPr>
          <w:sz w:val="20"/>
        </w:rPr>
        <mc:AlternateContent>
          <mc:Choice Requires="wps">
            <w:drawing>
              <wp:inline distT="0" distB="0" distL="0" distR="0">
                <wp:extent cx="5760085" cy="732155"/>
                <wp:effectExtent l="0" t="0" r="0" b="1270"/>
                <wp:docPr id="743" name="Group 743"/>
                <wp:cNvGraphicFramePr>
                  <a:graphicFrameLocks/>
                </wp:cNvGraphicFramePr>
                <a:graphic>
                  <a:graphicData uri="http://schemas.microsoft.com/office/word/2010/wordprocessingGroup">
                    <wpg:wgp>
                      <wpg:cNvPr id="743" name="Group 743"/>
                      <wpg:cNvGrpSpPr/>
                      <wpg:grpSpPr>
                        <a:xfrm>
                          <a:off x="0" y="0"/>
                          <a:ext cx="5760085" cy="732155"/>
                          <a:chExt cx="5760085" cy="732155"/>
                        </a:xfrm>
                      </wpg:grpSpPr>
                      <wps:wsp>
                        <wps:cNvPr id="744" name="Graphic 744"/>
                        <wps:cNvSpPr/>
                        <wps:spPr>
                          <a:xfrm>
                            <a:off x="0" y="0"/>
                            <a:ext cx="5760085" cy="732155"/>
                          </a:xfrm>
                          <a:custGeom>
                            <a:avLst/>
                            <a:gdLst/>
                            <a:ahLst/>
                            <a:cxnLst/>
                            <a:rect l="l" t="t" r="r" b="b"/>
                            <a:pathLst>
                              <a:path w="5760085" h="732155">
                                <a:moveTo>
                                  <a:pt x="5616003" y="0"/>
                                </a:moveTo>
                                <a:lnTo>
                                  <a:pt x="144005" y="0"/>
                                </a:lnTo>
                                <a:lnTo>
                                  <a:pt x="60752" y="2250"/>
                                </a:lnTo>
                                <a:lnTo>
                                  <a:pt x="18000" y="18000"/>
                                </a:lnTo>
                                <a:lnTo>
                                  <a:pt x="2250" y="60752"/>
                                </a:lnTo>
                                <a:lnTo>
                                  <a:pt x="0" y="144005"/>
                                </a:lnTo>
                                <a:lnTo>
                                  <a:pt x="0" y="587997"/>
                                </a:lnTo>
                                <a:lnTo>
                                  <a:pt x="2250" y="671250"/>
                                </a:lnTo>
                                <a:lnTo>
                                  <a:pt x="18000" y="714001"/>
                                </a:lnTo>
                                <a:lnTo>
                                  <a:pt x="60752" y="729752"/>
                                </a:lnTo>
                                <a:lnTo>
                                  <a:pt x="144005" y="732002"/>
                                </a:lnTo>
                                <a:lnTo>
                                  <a:pt x="5616003" y="732002"/>
                                </a:lnTo>
                                <a:lnTo>
                                  <a:pt x="5699256" y="729752"/>
                                </a:lnTo>
                                <a:lnTo>
                                  <a:pt x="5742008" y="714001"/>
                                </a:lnTo>
                                <a:lnTo>
                                  <a:pt x="5757758" y="671250"/>
                                </a:lnTo>
                                <a:lnTo>
                                  <a:pt x="5760008" y="587997"/>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745" name="Textbox 745"/>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wps:txbx>
                        <wps:bodyPr wrap="square" lIns="0" tIns="0" rIns="0" bIns="0" rtlCol="0">
                          <a:noAutofit/>
                        </wps:bodyPr>
                      </wps:wsp>
                      <wps:wsp>
                        <wps:cNvPr id="746" name="Textbox 746"/>
                        <wps:cNvSpPr txBox="1"/>
                        <wps:spPr>
                          <a:xfrm>
                            <a:off x="1371630" y="127000"/>
                            <a:ext cx="1764030" cy="500380"/>
                          </a:xfrm>
                          <a:prstGeom prst="rect">
                            <a:avLst/>
                          </a:prstGeom>
                        </wps:spPr>
                        <wps:txbx>
                          <w:txbxContent>
                            <w:p>
                              <w:pPr>
                                <w:spacing w:line="361"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3.5</w:t>
                              </w:r>
                            </w:p>
                            <w:p>
                              <w:pPr>
                                <w:spacing w:line="427" w:lineRule="exact" w:before="0"/>
                                <w:ind w:left="0" w:right="0" w:firstLine="0"/>
                                <w:jc w:val="left"/>
                                <w:rPr>
                                  <w:sz w:val="36"/>
                                </w:rPr>
                              </w:pPr>
                              <w:r>
                                <w:rPr>
                                  <w:color w:val="FFFFFF"/>
                                  <w:sz w:val="36"/>
                                </w:rPr>
                                <w:t>„SMART“</w:t>
                              </w:r>
                              <w:r>
                                <w:rPr>
                                  <w:color w:val="FFFFFF"/>
                                  <w:spacing w:val="-8"/>
                                  <w:sz w:val="36"/>
                                </w:rPr>
                                <w:t> </w:t>
                              </w:r>
                              <w:r>
                                <w:rPr>
                                  <w:color w:val="FFFFFF"/>
                                  <w:spacing w:val="-4"/>
                                  <w:sz w:val="36"/>
                                </w:rPr>
                                <w:t>метода</w:t>
                              </w:r>
                              <w:r>
                                <w:rPr>
                                  <w:color w:val="FFFFFF"/>
                                  <w:spacing w:val="-4"/>
                                  <w:sz w:val="36"/>
                                  <w:vertAlign w:val="superscript"/>
                                </w:rPr>
                                <w:t>19</w:t>
                              </w:r>
                            </w:p>
                          </w:txbxContent>
                        </wps:txbx>
                        <wps:bodyPr wrap="square" lIns="0" tIns="0" rIns="0" bIns="0" rtlCol="0">
                          <a:noAutofit/>
                        </wps:bodyPr>
                      </wps:wsp>
                    </wpg:wgp>
                  </a:graphicData>
                </a:graphic>
              </wp:inline>
            </w:drawing>
          </mc:Choice>
          <mc:Fallback>
            <w:pict>
              <v:group style="width:453.55pt;height:57.65pt;mso-position-horizontal-relative:char;mso-position-vertical-relative:line" id="docshapegroup672" coordorigin="0,0" coordsize="9071,1153">
                <v:shape style="position:absolute;left:0;top:0;width:9071;height:1153" id="docshape673" coordorigin="0,0" coordsize="9071,1153" path="m8844,0l227,0,96,4,28,28,4,96,0,227,0,926,4,1057,28,1124,96,1149,227,1153,8844,1153,8975,1149,9043,1124,9067,1057,9071,926,9071,227,9067,96,9043,28,8975,4,8844,0xe" filled="true" fillcolor="#ffd400" stroked="false">
                  <v:path arrowok="t"/>
                  <v:fill type="solid"/>
                </v:shape>
                <v:shape style="position:absolute;left:220;top:200;width:1405;height:360" type="#_x0000_t202" id="docshape674"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3:</w:t>
                        </w:r>
                      </w:p>
                    </w:txbxContent>
                  </v:textbox>
                  <w10:wrap type="none"/>
                </v:shape>
                <v:shape style="position:absolute;left:2160;top:200;width:2778;height:788" type="#_x0000_t202" id="docshape675" filled="false" stroked="false">
                  <v:textbox inset="0,0,0,0">
                    <w:txbxContent>
                      <w:p>
                        <w:pPr>
                          <w:spacing w:line="361"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3.5</w:t>
                        </w:r>
                      </w:p>
                      <w:p>
                        <w:pPr>
                          <w:spacing w:line="427" w:lineRule="exact" w:before="0"/>
                          <w:ind w:left="0" w:right="0" w:firstLine="0"/>
                          <w:jc w:val="left"/>
                          <w:rPr>
                            <w:sz w:val="36"/>
                          </w:rPr>
                        </w:pPr>
                        <w:r>
                          <w:rPr>
                            <w:color w:val="FFFFFF"/>
                            <w:sz w:val="36"/>
                          </w:rPr>
                          <w:t>„SMART“</w:t>
                        </w:r>
                        <w:r>
                          <w:rPr>
                            <w:color w:val="FFFFFF"/>
                            <w:spacing w:val="-8"/>
                            <w:sz w:val="36"/>
                          </w:rPr>
                          <w:t> </w:t>
                        </w:r>
                        <w:r>
                          <w:rPr>
                            <w:color w:val="FFFFFF"/>
                            <w:spacing w:val="-4"/>
                            <w:sz w:val="36"/>
                          </w:rPr>
                          <w:t>метода</w:t>
                        </w:r>
                        <w:r>
                          <w:rPr>
                            <w:color w:val="FFFFFF"/>
                            <w:spacing w:val="-4"/>
                            <w:sz w:val="36"/>
                            <w:vertAlign w:val="superscript"/>
                          </w:rPr>
                          <w:t>19</w:t>
                        </w:r>
                      </w:p>
                    </w:txbxContent>
                  </v:textbox>
                  <w10:wrap type="none"/>
                </v:shape>
              </v:group>
            </w:pict>
          </mc:Fallback>
        </mc:AlternateContent>
      </w:r>
      <w:r>
        <w:rPr>
          <w:sz w:val="20"/>
        </w:rPr>
      </w:r>
    </w:p>
    <w:p>
      <w:pPr>
        <w:pStyle w:val="BodyText"/>
        <w:spacing w:before="146"/>
      </w:pPr>
    </w:p>
    <w:p>
      <w:pPr>
        <w:pStyle w:val="BodyText"/>
        <w:ind w:left="1417"/>
      </w:pPr>
      <w:r>
        <w:rPr>
          <w:color w:val="231F20"/>
        </w:rPr>
        <w:t>Након</w:t>
      </w:r>
      <w:r>
        <w:rPr>
          <w:color w:val="231F20"/>
          <w:spacing w:val="-1"/>
        </w:rPr>
        <w:t> </w:t>
      </w:r>
      <w:r>
        <w:rPr>
          <w:color w:val="231F20"/>
        </w:rPr>
        <w:t>што</w:t>
      </w:r>
      <w:r>
        <w:rPr>
          <w:color w:val="231F20"/>
          <w:spacing w:val="-1"/>
        </w:rPr>
        <w:t> </w:t>
      </w:r>
      <w:r>
        <w:rPr>
          <w:color w:val="231F20"/>
        </w:rPr>
        <w:t>су одабрани приоритети,</w:t>
      </w:r>
      <w:r>
        <w:rPr>
          <w:color w:val="231F20"/>
          <w:spacing w:val="-1"/>
        </w:rPr>
        <w:t> </w:t>
      </w:r>
      <w:r>
        <w:rPr>
          <w:color w:val="231F20"/>
        </w:rPr>
        <w:t>на</w:t>
      </w:r>
      <w:r>
        <w:rPr>
          <w:color w:val="231F20"/>
          <w:spacing w:val="-1"/>
        </w:rPr>
        <w:t> </w:t>
      </w:r>
      <w:r>
        <w:rPr>
          <w:color w:val="231F20"/>
        </w:rPr>
        <w:t>реду је дефинисање </w:t>
      </w:r>
      <w:r>
        <w:rPr>
          <w:color w:val="231F20"/>
          <w:spacing w:val="-2"/>
        </w:rPr>
        <w:t>циљева.</w:t>
      </w:r>
    </w:p>
    <w:p>
      <w:pPr>
        <w:pStyle w:val="BodyText"/>
        <w:spacing w:line="235" w:lineRule="auto" w:before="170"/>
        <w:ind w:left="1417" w:right="1413"/>
        <w:jc w:val="both"/>
      </w:pPr>
      <w:r>
        <w:rPr>
          <w:color w:val="231F20"/>
        </w:rPr>
        <w:t>Постављање</w:t>
      </w:r>
      <w:r>
        <w:rPr>
          <w:color w:val="231F20"/>
          <w:spacing w:val="40"/>
        </w:rPr>
        <w:t> </w:t>
      </w:r>
      <w:r>
        <w:rPr>
          <w:color w:val="231F20"/>
        </w:rPr>
        <w:t>циљева</w:t>
      </w:r>
      <w:r>
        <w:rPr>
          <w:color w:val="231F20"/>
          <w:spacing w:val="40"/>
        </w:rPr>
        <w:t> </w:t>
      </w:r>
      <w:r>
        <w:rPr>
          <w:color w:val="231F20"/>
        </w:rPr>
        <w:t>је</w:t>
      </w:r>
      <w:r>
        <w:rPr>
          <w:color w:val="231F20"/>
          <w:spacing w:val="40"/>
        </w:rPr>
        <w:t> </w:t>
      </w:r>
      <w:r>
        <w:rPr>
          <w:color w:val="231F20"/>
        </w:rPr>
        <w:t>једна</w:t>
      </w:r>
      <w:r>
        <w:rPr>
          <w:color w:val="231F20"/>
          <w:spacing w:val="40"/>
        </w:rPr>
        <w:t> </w:t>
      </w:r>
      <w:r>
        <w:rPr>
          <w:color w:val="231F20"/>
        </w:rPr>
        <w:t>од</w:t>
      </w:r>
      <w:r>
        <w:rPr>
          <w:color w:val="231F20"/>
          <w:spacing w:val="40"/>
        </w:rPr>
        <w:t> </w:t>
      </w:r>
      <w:r>
        <w:rPr>
          <w:color w:val="231F20"/>
        </w:rPr>
        <w:t>вештина</w:t>
      </w:r>
      <w:r>
        <w:rPr>
          <w:color w:val="231F20"/>
          <w:spacing w:val="40"/>
        </w:rPr>
        <w:t> </w:t>
      </w:r>
      <w:r>
        <w:rPr>
          <w:color w:val="231F20"/>
        </w:rPr>
        <w:t>које</w:t>
      </w:r>
      <w:r>
        <w:rPr>
          <w:color w:val="231F20"/>
          <w:spacing w:val="40"/>
        </w:rPr>
        <w:t> </w:t>
      </w:r>
      <w:r>
        <w:rPr>
          <w:color w:val="231F20"/>
        </w:rPr>
        <w:t>користимо</w:t>
      </w:r>
      <w:r>
        <w:rPr>
          <w:color w:val="231F20"/>
          <w:spacing w:val="40"/>
        </w:rPr>
        <w:t> </w:t>
      </w:r>
      <w:r>
        <w:rPr>
          <w:color w:val="231F20"/>
        </w:rPr>
        <w:t>у</w:t>
      </w:r>
      <w:r>
        <w:rPr>
          <w:color w:val="231F20"/>
          <w:spacing w:val="40"/>
        </w:rPr>
        <w:t> </w:t>
      </w:r>
      <w:r>
        <w:rPr>
          <w:color w:val="231F20"/>
        </w:rPr>
        <w:t>процесу</w:t>
      </w:r>
      <w:r>
        <w:rPr>
          <w:color w:val="231F20"/>
          <w:spacing w:val="40"/>
        </w:rPr>
        <w:t> </w:t>
      </w:r>
      <w:r>
        <w:rPr>
          <w:color w:val="231F20"/>
        </w:rPr>
        <w:t>планирања,</w:t>
      </w:r>
      <w:r>
        <w:rPr>
          <w:color w:val="231F20"/>
          <w:spacing w:val="40"/>
        </w:rPr>
        <w:t> </w:t>
      </w:r>
      <w:r>
        <w:rPr>
          <w:color w:val="231F20"/>
        </w:rPr>
        <w:t>а</w:t>
      </w:r>
      <w:r>
        <w:rPr>
          <w:color w:val="231F20"/>
          <w:spacing w:val="40"/>
        </w:rPr>
        <w:t> </w:t>
      </w:r>
      <w:r>
        <w:rPr>
          <w:color w:val="231F20"/>
        </w:rPr>
        <w:t>од</w:t>
      </w:r>
      <w:r>
        <w:rPr>
          <w:color w:val="231F20"/>
          <w:spacing w:val="40"/>
        </w:rPr>
        <w:t> </w:t>
      </w:r>
      <w:r>
        <w:rPr>
          <w:color w:val="231F20"/>
        </w:rPr>
        <w:t>добро постављених циљева зависи и успешна реализација активности. Добро постављени циљеви ће нас вратити на прави пут уколико одлутамо било у планирању или при реализацији. Такође и евалуацију, по завршетку активности, обавићемо у односу на зацртане циљеве.</w:t>
      </w:r>
    </w:p>
    <w:p>
      <w:pPr>
        <w:pStyle w:val="BodyText"/>
        <w:spacing w:line="235" w:lineRule="auto" w:before="174"/>
        <w:ind w:left="1417" w:right="1414"/>
        <w:jc w:val="both"/>
      </w:pPr>
      <w:r>
        <w:rPr>
          <w:color w:val="231F20"/>
        </w:rPr>
        <w:t>Да би све ово функционисало циљеви морају да буду постављени на правилан начин, а један од најпознатијих и најуспешнијих приступа постављању цијева назван је „SMART“ што је акроним неколико енглеских придева.</w:t>
      </w:r>
    </w:p>
    <w:p>
      <w:pPr>
        <w:pStyle w:val="ListParagraph"/>
        <w:numPr>
          <w:ilvl w:val="0"/>
          <w:numId w:val="40"/>
        </w:numPr>
        <w:tabs>
          <w:tab w:pos="2060" w:val="left" w:leader="none"/>
        </w:tabs>
        <w:spacing w:line="235" w:lineRule="auto" w:before="173" w:after="0"/>
        <w:ind w:left="2060" w:right="1413" w:hanging="360"/>
        <w:jc w:val="both"/>
        <w:rPr>
          <w:sz w:val="24"/>
        </w:rPr>
      </w:pPr>
      <w:r>
        <w:rPr>
          <w:b/>
          <w:color w:val="231F20"/>
          <w:sz w:val="24"/>
        </w:rPr>
        <w:t>Specific </w:t>
      </w:r>
      <w:r>
        <w:rPr>
          <w:color w:val="231F20"/>
          <w:sz w:val="24"/>
        </w:rPr>
        <w:t>(специфични) – морамо бити врло јасни, специфични и прецизни у </w:t>
      </w:r>
      <w:r>
        <w:rPr>
          <w:color w:val="231F20"/>
          <w:spacing w:val="-2"/>
          <w:sz w:val="24"/>
        </w:rPr>
        <w:t>изражавању</w:t>
      </w:r>
      <w:r>
        <w:rPr>
          <w:color w:val="231F20"/>
          <w:spacing w:val="-10"/>
          <w:sz w:val="24"/>
        </w:rPr>
        <w:t> </w:t>
      </w:r>
      <w:r>
        <w:rPr>
          <w:color w:val="231F20"/>
          <w:spacing w:val="-2"/>
          <w:sz w:val="24"/>
        </w:rPr>
        <w:t>оног</w:t>
      </w:r>
      <w:r>
        <w:rPr>
          <w:color w:val="231F20"/>
          <w:spacing w:val="-10"/>
          <w:sz w:val="24"/>
        </w:rPr>
        <w:t> </w:t>
      </w:r>
      <w:r>
        <w:rPr>
          <w:color w:val="231F20"/>
          <w:spacing w:val="-2"/>
          <w:sz w:val="24"/>
        </w:rPr>
        <w:t>што</w:t>
      </w:r>
      <w:r>
        <w:rPr>
          <w:color w:val="231F20"/>
          <w:spacing w:val="-10"/>
          <w:sz w:val="24"/>
        </w:rPr>
        <w:t> </w:t>
      </w:r>
      <w:r>
        <w:rPr>
          <w:color w:val="231F20"/>
          <w:spacing w:val="-2"/>
          <w:sz w:val="24"/>
        </w:rPr>
        <w:t>желимо</w:t>
      </w:r>
      <w:r>
        <w:rPr>
          <w:color w:val="231F20"/>
          <w:spacing w:val="-10"/>
          <w:sz w:val="24"/>
        </w:rPr>
        <w:t> </w:t>
      </w:r>
      <w:r>
        <w:rPr>
          <w:color w:val="231F20"/>
          <w:spacing w:val="-2"/>
          <w:sz w:val="24"/>
        </w:rPr>
        <w:t>постићи.</w:t>
      </w:r>
      <w:r>
        <w:rPr>
          <w:color w:val="231F20"/>
          <w:spacing w:val="-10"/>
          <w:sz w:val="24"/>
        </w:rPr>
        <w:t> </w:t>
      </w:r>
      <w:r>
        <w:rPr>
          <w:color w:val="231F20"/>
          <w:spacing w:val="-2"/>
          <w:sz w:val="24"/>
        </w:rPr>
        <w:t>(на</w:t>
      </w:r>
      <w:r>
        <w:rPr>
          <w:color w:val="231F20"/>
          <w:spacing w:val="-10"/>
          <w:sz w:val="24"/>
        </w:rPr>
        <w:t> </w:t>
      </w:r>
      <w:r>
        <w:rPr>
          <w:color w:val="231F20"/>
          <w:spacing w:val="-2"/>
          <w:sz w:val="24"/>
        </w:rPr>
        <w:t>пример</w:t>
      </w:r>
      <w:r>
        <w:rPr>
          <w:color w:val="231F20"/>
          <w:spacing w:val="-10"/>
          <w:sz w:val="24"/>
        </w:rPr>
        <w:t> </w:t>
      </w:r>
      <w:r>
        <w:rPr>
          <w:color w:val="231F20"/>
          <w:spacing w:val="-2"/>
          <w:sz w:val="24"/>
        </w:rPr>
        <w:t>„Укључити</w:t>
      </w:r>
      <w:r>
        <w:rPr>
          <w:color w:val="231F20"/>
          <w:spacing w:val="-10"/>
          <w:sz w:val="24"/>
        </w:rPr>
        <w:t> </w:t>
      </w:r>
      <w:r>
        <w:rPr>
          <w:color w:val="231F20"/>
          <w:spacing w:val="-2"/>
          <w:sz w:val="24"/>
        </w:rPr>
        <w:t>младе</w:t>
      </w:r>
      <w:r>
        <w:rPr>
          <w:color w:val="231F20"/>
          <w:spacing w:val="-10"/>
          <w:sz w:val="24"/>
        </w:rPr>
        <w:t> </w:t>
      </w:r>
      <w:r>
        <w:rPr>
          <w:color w:val="231F20"/>
          <w:spacing w:val="-2"/>
          <w:sz w:val="24"/>
        </w:rPr>
        <w:t>Роме</w:t>
      </w:r>
      <w:r>
        <w:rPr>
          <w:color w:val="231F20"/>
          <w:spacing w:val="-10"/>
          <w:sz w:val="24"/>
        </w:rPr>
        <w:t> </w:t>
      </w:r>
      <w:r>
        <w:rPr>
          <w:color w:val="231F20"/>
          <w:spacing w:val="-2"/>
          <w:sz w:val="24"/>
        </w:rPr>
        <w:t>у</w:t>
      </w:r>
      <w:r>
        <w:rPr>
          <w:color w:val="231F20"/>
          <w:spacing w:val="-10"/>
          <w:sz w:val="24"/>
        </w:rPr>
        <w:t> </w:t>
      </w:r>
      <w:r>
        <w:rPr>
          <w:color w:val="231F20"/>
          <w:spacing w:val="-2"/>
          <w:sz w:val="24"/>
        </w:rPr>
        <w:t>обуке“ </w:t>
      </w:r>
      <w:r>
        <w:rPr>
          <w:color w:val="231F20"/>
          <w:sz w:val="24"/>
        </w:rPr>
        <w:t>није</w:t>
      </w:r>
      <w:r>
        <w:rPr>
          <w:color w:val="231F20"/>
          <w:spacing w:val="-14"/>
          <w:sz w:val="24"/>
        </w:rPr>
        <w:t> </w:t>
      </w:r>
      <w:r>
        <w:rPr>
          <w:color w:val="231F20"/>
          <w:sz w:val="24"/>
        </w:rPr>
        <w:t>исто</w:t>
      </w:r>
      <w:r>
        <w:rPr>
          <w:color w:val="231F20"/>
          <w:spacing w:val="-13"/>
          <w:sz w:val="24"/>
        </w:rPr>
        <w:t> </w:t>
      </w:r>
      <w:r>
        <w:rPr>
          <w:color w:val="231F20"/>
          <w:sz w:val="24"/>
        </w:rPr>
        <w:t>што</w:t>
      </w:r>
      <w:r>
        <w:rPr>
          <w:color w:val="231F20"/>
          <w:spacing w:val="-14"/>
          <w:sz w:val="24"/>
        </w:rPr>
        <w:t> </w:t>
      </w:r>
      <w:r>
        <w:rPr>
          <w:color w:val="231F20"/>
          <w:sz w:val="24"/>
        </w:rPr>
        <w:t>и</w:t>
      </w:r>
      <w:r>
        <w:rPr>
          <w:color w:val="231F20"/>
          <w:spacing w:val="-13"/>
          <w:sz w:val="24"/>
        </w:rPr>
        <w:t> </w:t>
      </w:r>
      <w:r>
        <w:rPr>
          <w:color w:val="231F20"/>
          <w:sz w:val="24"/>
        </w:rPr>
        <w:t>„Укључити</w:t>
      </w:r>
      <w:r>
        <w:rPr>
          <w:color w:val="231F20"/>
          <w:spacing w:val="-14"/>
          <w:sz w:val="24"/>
        </w:rPr>
        <w:t> </w:t>
      </w:r>
      <w:r>
        <w:rPr>
          <w:color w:val="231F20"/>
          <w:sz w:val="24"/>
        </w:rPr>
        <w:t>младе</w:t>
      </w:r>
      <w:r>
        <w:rPr>
          <w:color w:val="231F20"/>
          <w:spacing w:val="-13"/>
          <w:sz w:val="24"/>
        </w:rPr>
        <w:t> </w:t>
      </w:r>
      <w:r>
        <w:rPr>
          <w:color w:val="231F20"/>
          <w:sz w:val="24"/>
        </w:rPr>
        <w:t>Роме</w:t>
      </w:r>
      <w:r>
        <w:rPr>
          <w:color w:val="231F20"/>
          <w:spacing w:val="-14"/>
          <w:sz w:val="24"/>
        </w:rPr>
        <w:t> </w:t>
      </w:r>
      <w:r>
        <w:rPr>
          <w:color w:val="231F20"/>
          <w:sz w:val="24"/>
        </w:rPr>
        <w:t>са</w:t>
      </w:r>
      <w:r>
        <w:rPr>
          <w:color w:val="231F20"/>
          <w:spacing w:val="-13"/>
          <w:sz w:val="24"/>
        </w:rPr>
        <w:t> </w:t>
      </w:r>
      <w:r>
        <w:rPr>
          <w:color w:val="231F20"/>
          <w:sz w:val="24"/>
        </w:rPr>
        <w:t>завршеном</w:t>
      </w:r>
      <w:r>
        <w:rPr>
          <w:color w:val="231F20"/>
          <w:spacing w:val="-14"/>
          <w:sz w:val="24"/>
        </w:rPr>
        <w:t> </w:t>
      </w:r>
      <w:r>
        <w:rPr>
          <w:color w:val="231F20"/>
          <w:sz w:val="24"/>
        </w:rPr>
        <w:t>средњом</w:t>
      </w:r>
      <w:r>
        <w:rPr>
          <w:color w:val="231F20"/>
          <w:spacing w:val="-13"/>
          <w:sz w:val="24"/>
        </w:rPr>
        <w:t> </w:t>
      </w:r>
      <w:r>
        <w:rPr>
          <w:color w:val="231F20"/>
          <w:sz w:val="24"/>
        </w:rPr>
        <w:t>школом,</w:t>
      </w:r>
      <w:r>
        <w:rPr>
          <w:color w:val="231F20"/>
          <w:spacing w:val="-14"/>
          <w:sz w:val="24"/>
        </w:rPr>
        <w:t> </w:t>
      </w:r>
      <w:r>
        <w:rPr>
          <w:color w:val="231F20"/>
          <w:sz w:val="24"/>
        </w:rPr>
        <w:t>између</w:t>
      </w:r>
      <w:r>
        <w:rPr>
          <w:color w:val="231F20"/>
          <w:spacing w:val="-13"/>
          <w:sz w:val="24"/>
        </w:rPr>
        <w:t> </w:t>
      </w:r>
      <w:r>
        <w:rPr>
          <w:color w:val="231F20"/>
          <w:sz w:val="24"/>
        </w:rPr>
        <w:t>20 и</w:t>
      </w:r>
      <w:r>
        <w:rPr>
          <w:color w:val="231F20"/>
          <w:spacing w:val="-10"/>
          <w:sz w:val="24"/>
        </w:rPr>
        <w:t> </w:t>
      </w:r>
      <w:r>
        <w:rPr>
          <w:color w:val="231F20"/>
          <w:sz w:val="24"/>
        </w:rPr>
        <w:t>30</w:t>
      </w:r>
      <w:r>
        <w:rPr>
          <w:color w:val="231F20"/>
          <w:spacing w:val="-10"/>
          <w:sz w:val="24"/>
        </w:rPr>
        <w:t> </w:t>
      </w:r>
      <w:r>
        <w:rPr>
          <w:color w:val="231F20"/>
          <w:sz w:val="24"/>
        </w:rPr>
        <w:t>год</w:t>
      </w:r>
      <w:r>
        <w:rPr>
          <w:color w:val="231F20"/>
          <w:spacing w:val="-10"/>
          <w:sz w:val="24"/>
        </w:rPr>
        <w:t> </w:t>
      </w:r>
      <w:r>
        <w:rPr>
          <w:color w:val="231F20"/>
          <w:sz w:val="24"/>
        </w:rPr>
        <w:t>старости</w:t>
      </w:r>
      <w:r>
        <w:rPr>
          <w:color w:val="231F20"/>
          <w:spacing w:val="-10"/>
          <w:sz w:val="24"/>
        </w:rPr>
        <w:t> </w:t>
      </w:r>
      <w:r>
        <w:rPr>
          <w:color w:val="231F20"/>
          <w:sz w:val="24"/>
        </w:rPr>
        <w:t>у</w:t>
      </w:r>
      <w:r>
        <w:rPr>
          <w:color w:val="231F20"/>
          <w:spacing w:val="-10"/>
          <w:sz w:val="24"/>
        </w:rPr>
        <w:t> </w:t>
      </w:r>
      <w:r>
        <w:rPr>
          <w:color w:val="231F20"/>
          <w:sz w:val="24"/>
        </w:rPr>
        <w:t>обуку</w:t>
      </w:r>
      <w:r>
        <w:rPr>
          <w:color w:val="231F20"/>
          <w:spacing w:val="-10"/>
          <w:sz w:val="24"/>
        </w:rPr>
        <w:t> </w:t>
      </w:r>
      <w:r>
        <w:rPr>
          <w:color w:val="231F20"/>
          <w:sz w:val="24"/>
        </w:rPr>
        <w:t>за</w:t>
      </w:r>
      <w:r>
        <w:rPr>
          <w:color w:val="231F20"/>
          <w:spacing w:val="-10"/>
          <w:sz w:val="24"/>
        </w:rPr>
        <w:t> </w:t>
      </w:r>
      <w:r>
        <w:rPr>
          <w:color w:val="231F20"/>
          <w:sz w:val="24"/>
        </w:rPr>
        <w:t>активно</w:t>
      </w:r>
      <w:r>
        <w:rPr>
          <w:color w:val="231F20"/>
          <w:spacing w:val="-10"/>
          <w:sz w:val="24"/>
        </w:rPr>
        <w:t> </w:t>
      </w:r>
      <w:r>
        <w:rPr>
          <w:color w:val="231F20"/>
          <w:sz w:val="24"/>
        </w:rPr>
        <w:t>тражење</w:t>
      </w:r>
      <w:r>
        <w:rPr>
          <w:color w:val="231F20"/>
          <w:spacing w:val="-10"/>
          <w:sz w:val="24"/>
        </w:rPr>
        <w:t> </w:t>
      </w:r>
      <w:r>
        <w:rPr>
          <w:color w:val="231F20"/>
          <w:sz w:val="24"/>
        </w:rPr>
        <w:t>посла“).</w:t>
      </w:r>
      <w:r>
        <w:rPr>
          <w:color w:val="231F20"/>
          <w:spacing w:val="-10"/>
          <w:sz w:val="24"/>
        </w:rPr>
        <w:t> </w:t>
      </w:r>
      <w:r>
        <w:rPr>
          <w:color w:val="231F20"/>
          <w:sz w:val="24"/>
        </w:rPr>
        <w:t>Одговорите</w:t>
      </w:r>
      <w:r>
        <w:rPr>
          <w:color w:val="231F20"/>
          <w:spacing w:val="-10"/>
          <w:sz w:val="24"/>
        </w:rPr>
        <w:t> </w:t>
      </w:r>
      <w:r>
        <w:rPr>
          <w:color w:val="231F20"/>
          <w:sz w:val="24"/>
        </w:rPr>
        <w:t>на</w:t>
      </w:r>
      <w:r>
        <w:rPr>
          <w:color w:val="231F20"/>
          <w:spacing w:val="-10"/>
          <w:sz w:val="24"/>
        </w:rPr>
        <w:t> </w:t>
      </w:r>
      <w:r>
        <w:rPr>
          <w:color w:val="231F20"/>
          <w:sz w:val="24"/>
        </w:rPr>
        <w:t>питања:</w:t>
      </w:r>
      <w:r>
        <w:rPr>
          <w:color w:val="231F20"/>
          <w:spacing w:val="34"/>
          <w:sz w:val="24"/>
        </w:rPr>
        <w:t> </w:t>
      </w:r>
      <w:r>
        <w:rPr>
          <w:color w:val="231F20"/>
          <w:sz w:val="24"/>
        </w:rPr>
        <w:t>Шта се очекује?</w:t>
      </w:r>
      <w:r>
        <w:rPr>
          <w:color w:val="231F20"/>
          <w:spacing w:val="40"/>
          <w:sz w:val="24"/>
        </w:rPr>
        <w:t> </w:t>
      </w:r>
      <w:r>
        <w:rPr>
          <w:color w:val="231F20"/>
          <w:sz w:val="24"/>
        </w:rPr>
        <w:t>Шта је важно? Ко је укључен?</w:t>
      </w:r>
    </w:p>
    <w:p>
      <w:pPr>
        <w:pStyle w:val="ListParagraph"/>
        <w:numPr>
          <w:ilvl w:val="0"/>
          <w:numId w:val="40"/>
        </w:numPr>
        <w:tabs>
          <w:tab w:pos="2060" w:val="left" w:leader="none"/>
        </w:tabs>
        <w:spacing w:line="235" w:lineRule="auto" w:before="61" w:after="0"/>
        <w:ind w:left="2060" w:right="1412" w:hanging="360"/>
        <w:jc w:val="both"/>
        <w:rPr>
          <w:sz w:val="24"/>
        </w:rPr>
      </w:pPr>
      <w:r>
        <w:rPr>
          <w:b/>
          <w:color w:val="231F20"/>
          <w:sz w:val="24"/>
        </w:rPr>
        <w:t>Measurable </w:t>
      </w:r>
      <w:r>
        <w:rPr>
          <w:color w:val="231F20"/>
          <w:sz w:val="24"/>
        </w:rPr>
        <w:t>(мерљиви)– оно што желимо постићи мора бити мерљиво (у количинама, трајању, проценту) каkо би лакше измерили до које смо мере били успешни</w:t>
      </w:r>
      <w:r>
        <w:rPr>
          <w:color w:val="231F20"/>
          <w:spacing w:val="-14"/>
          <w:sz w:val="24"/>
        </w:rPr>
        <w:t> </w:t>
      </w:r>
      <w:r>
        <w:rPr>
          <w:color w:val="231F20"/>
          <w:sz w:val="24"/>
        </w:rPr>
        <w:t>у</w:t>
      </w:r>
      <w:r>
        <w:rPr>
          <w:color w:val="231F20"/>
          <w:spacing w:val="-14"/>
          <w:sz w:val="24"/>
        </w:rPr>
        <w:t> </w:t>
      </w:r>
      <w:r>
        <w:rPr>
          <w:color w:val="231F20"/>
          <w:sz w:val="24"/>
        </w:rPr>
        <w:t>реализацији.</w:t>
      </w:r>
      <w:r>
        <w:rPr>
          <w:color w:val="231F20"/>
          <w:spacing w:val="-13"/>
          <w:sz w:val="24"/>
        </w:rPr>
        <w:t> </w:t>
      </w:r>
      <w:r>
        <w:rPr>
          <w:color w:val="231F20"/>
          <w:sz w:val="24"/>
        </w:rPr>
        <w:t>(</w:t>
      </w:r>
      <w:r>
        <w:rPr>
          <w:color w:val="231F20"/>
          <w:spacing w:val="-13"/>
          <w:sz w:val="24"/>
        </w:rPr>
        <w:t> </w:t>
      </w:r>
      <w:r>
        <w:rPr>
          <w:color w:val="231F20"/>
          <w:sz w:val="24"/>
        </w:rPr>
        <w:t>на</w:t>
      </w:r>
      <w:r>
        <w:rPr>
          <w:color w:val="231F20"/>
          <w:spacing w:val="-13"/>
          <w:sz w:val="24"/>
        </w:rPr>
        <w:t> </w:t>
      </w:r>
      <w:r>
        <w:rPr>
          <w:color w:val="231F20"/>
          <w:sz w:val="24"/>
        </w:rPr>
        <w:t>пример:</w:t>
      </w:r>
      <w:r>
        <w:rPr>
          <w:color w:val="231F20"/>
          <w:spacing w:val="-13"/>
          <w:sz w:val="24"/>
        </w:rPr>
        <w:t> </w:t>
      </w:r>
      <w:r>
        <w:rPr>
          <w:color w:val="231F20"/>
          <w:sz w:val="24"/>
        </w:rPr>
        <w:t>Најмање</w:t>
      </w:r>
      <w:r>
        <w:rPr>
          <w:color w:val="231F20"/>
          <w:spacing w:val="-13"/>
          <w:sz w:val="24"/>
        </w:rPr>
        <w:t> </w:t>
      </w:r>
      <w:r>
        <w:rPr>
          <w:color w:val="231F20"/>
          <w:sz w:val="24"/>
        </w:rPr>
        <w:t>80%</w:t>
      </w:r>
      <w:r>
        <w:rPr>
          <w:color w:val="231F20"/>
          <w:spacing w:val="-13"/>
          <w:sz w:val="24"/>
        </w:rPr>
        <w:t> </w:t>
      </w:r>
      <w:r>
        <w:rPr>
          <w:color w:val="231F20"/>
          <w:sz w:val="24"/>
        </w:rPr>
        <w:t>младих</w:t>
      </w:r>
      <w:r>
        <w:rPr>
          <w:color w:val="231F20"/>
          <w:spacing w:val="-13"/>
          <w:sz w:val="24"/>
        </w:rPr>
        <w:t> </w:t>
      </w:r>
      <w:r>
        <w:rPr>
          <w:color w:val="231F20"/>
          <w:sz w:val="24"/>
        </w:rPr>
        <w:t>Рома</w:t>
      </w:r>
      <w:r>
        <w:rPr>
          <w:color w:val="231F20"/>
          <w:spacing w:val="-13"/>
          <w:sz w:val="24"/>
        </w:rPr>
        <w:t> </w:t>
      </w:r>
      <w:r>
        <w:rPr>
          <w:color w:val="231F20"/>
          <w:sz w:val="24"/>
        </w:rPr>
        <w:t>са</w:t>
      </w:r>
      <w:r>
        <w:rPr>
          <w:color w:val="231F20"/>
          <w:spacing w:val="-13"/>
          <w:sz w:val="24"/>
        </w:rPr>
        <w:t> </w:t>
      </w:r>
      <w:r>
        <w:rPr>
          <w:color w:val="231F20"/>
          <w:sz w:val="24"/>
        </w:rPr>
        <w:t>евиденције</w:t>
      </w:r>
      <w:r>
        <w:rPr>
          <w:color w:val="231F20"/>
          <w:spacing w:val="-14"/>
          <w:sz w:val="24"/>
        </w:rPr>
        <w:t> </w:t>
      </w:r>
      <w:r>
        <w:rPr>
          <w:color w:val="231F20"/>
          <w:sz w:val="24"/>
        </w:rPr>
        <w:t>НСЗ укључити у обуке од чега 50% треба да су Ромкиње).</w:t>
      </w:r>
    </w:p>
    <w:p>
      <w:pPr>
        <w:pStyle w:val="ListParagraph"/>
        <w:numPr>
          <w:ilvl w:val="0"/>
          <w:numId w:val="40"/>
        </w:numPr>
        <w:tabs>
          <w:tab w:pos="2060" w:val="left" w:leader="none"/>
        </w:tabs>
        <w:spacing w:line="235" w:lineRule="auto" w:before="60" w:after="0"/>
        <w:ind w:left="2060" w:right="1414" w:hanging="360"/>
        <w:jc w:val="both"/>
        <w:rPr>
          <w:sz w:val="24"/>
        </w:rPr>
      </w:pPr>
      <w:r>
        <w:rPr>
          <w:b/>
          <w:color w:val="231F20"/>
          <w:sz w:val="24"/>
        </w:rPr>
        <w:t>Аchievable</w:t>
      </w:r>
      <w:r>
        <w:rPr>
          <w:b/>
          <w:color w:val="231F20"/>
          <w:spacing w:val="-4"/>
          <w:sz w:val="24"/>
        </w:rPr>
        <w:t> </w:t>
      </w:r>
      <w:r>
        <w:rPr>
          <w:color w:val="231F20"/>
          <w:sz w:val="24"/>
        </w:rPr>
        <w:t>(достижни)–</w:t>
      </w:r>
      <w:r>
        <w:rPr>
          <w:color w:val="231F20"/>
          <w:spacing w:val="-5"/>
          <w:sz w:val="24"/>
        </w:rPr>
        <w:t> </w:t>
      </w:r>
      <w:r>
        <w:rPr>
          <w:color w:val="231F20"/>
          <w:sz w:val="24"/>
        </w:rPr>
        <w:t>то</w:t>
      </w:r>
      <w:r>
        <w:rPr>
          <w:color w:val="231F20"/>
          <w:spacing w:val="-4"/>
          <w:sz w:val="24"/>
        </w:rPr>
        <w:t> </w:t>
      </w:r>
      <w:r>
        <w:rPr>
          <w:color w:val="231F20"/>
          <w:sz w:val="24"/>
        </w:rPr>
        <w:t>што</w:t>
      </w:r>
      <w:r>
        <w:rPr>
          <w:color w:val="231F20"/>
          <w:spacing w:val="-4"/>
          <w:sz w:val="24"/>
        </w:rPr>
        <w:t> </w:t>
      </w:r>
      <w:r>
        <w:rPr>
          <w:color w:val="231F20"/>
          <w:sz w:val="24"/>
        </w:rPr>
        <w:t>желимо</w:t>
      </w:r>
      <w:r>
        <w:rPr>
          <w:color w:val="231F20"/>
          <w:spacing w:val="-4"/>
          <w:sz w:val="24"/>
        </w:rPr>
        <w:t> </w:t>
      </w:r>
      <w:r>
        <w:rPr>
          <w:color w:val="231F20"/>
          <w:sz w:val="24"/>
        </w:rPr>
        <w:t>постићи</w:t>
      </w:r>
      <w:r>
        <w:rPr>
          <w:color w:val="231F20"/>
          <w:spacing w:val="-5"/>
          <w:sz w:val="24"/>
        </w:rPr>
        <w:t> </w:t>
      </w:r>
      <w:r>
        <w:rPr>
          <w:color w:val="231F20"/>
          <w:sz w:val="24"/>
        </w:rPr>
        <w:t>мора</w:t>
      </w:r>
      <w:r>
        <w:rPr>
          <w:color w:val="231F20"/>
          <w:spacing w:val="-4"/>
          <w:sz w:val="24"/>
        </w:rPr>
        <w:t> </w:t>
      </w:r>
      <w:r>
        <w:rPr>
          <w:color w:val="231F20"/>
          <w:sz w:val="24"/>
        </w:rPr>
        <w:t>бити</w:t>
      </w:r>
      <w:r>
        <w:rPr>
          <w:color w:val="231F20"/>
          <w:spacing w:val="-5"/>
          <w:sz w:val="24"/>
        </w:rPr>
        <w:t> </w:t>
      </w:r>
      <w:r>
        <w:rPr>
          <w:color w:val="231F20"/>
          <w:sz w:val="24"/>
        </w:rPr>
        <w:t>оствариво,</w:t>
      </w:r>
      <w:r>
        <w:rPr>
          <w:color w:val="231F20"/>
          <w:spacing w:val="-4"/>
          <w:sz w:val="24"/>
        </w:rPr>
        <w:t> </w:t>
      </w:r>
      <w:r>
        <w:rPr>
          <w:color w:val="231F20"/>
          <w:sz w:val="24"/>
        </w:rPr>
        <w:t>достижно</w:t>
      </w:r>
      <w:r>
        <w:rPr>
          <w:color w:val="231F20"/>
          <w:spacing w:val="-5"/>
          <w:sz w:val="24"/>
        </w:rPr>
        <w:t> </w:t>
      </w:r>
      <w:r>
        <w:rPr>
          <w:color w:val="231F20"/>
          <w:sz w:val="24"/>
        </w:rPr>
        <w:t>и да није ван нашег домашаја.</w:t>
      </w:r>
    </w:p>
    <w:p>
      <w:pPr>
        <w:pStyle w:val="ListParagraph"/>
        <w:numPr>
          <w:ilvl w:val="0"/>
          <w:numId w:val="40"/>
        </w:numPr>
        <w:tabs>
          <w:tab w:pos="2060" w:val="left" w:leader="none"/>
        </w:tabs>
        <w:spacing w:line="235" w:lineRule="auto" w:before="59" w:after="0"/>
        <w:ind w:left="2060" w:right="1412" w:hanging="360"/>
        <w:jc w:val="both"/>
        <w:rPr>
          <w:sz w:val="24"/>
        </w:rPr>
      </w:pPr>
      <w:r>
        <w:rPr>
          <w:b/>
          <w:color w:val="231F20"/>
          <w:sz w:val="24"/>
        </w:rPr>
        <w:t>Realistic</w:t>
      </w:r>
      <w:r>
        <w:rPr>
          <w:color w:val="231F20"/>
          <w:sz w:val="24"/>
        </w:rPr>
        <w:t>/</w:t>
      </w:r>
      <w:r>
        <w:rPr>
          <w:b/>
          <w:color w:val="231F20"/>
          <w:sz w:val="24"/>
        </w:rPr>
        <w:t>Relevant </w:t>
      </w:r>
      <w:r>
        <w:rPr>
          <w:color w:val="231F20"/>
          <w:sz w:val="24"/>
        </w:rPr>
        <w:t>(релевантни) – да се темељи на реалистичним очекивањима али и релевантно. Важно је не поставити превисоке циљеве које је немогуће остварити али ни превише лако оствариве јер онда неће представљати изазов и изгубиће мотивацијску вредност. Такође циљеви морају бити релевантни за сам ЛАПЗ</w:t>
      </w:r>
      <w:r>
        <w:rPr>
          <w:color w:val="231F20"/>
          <w:spacing w:val="-11"/>
          <w:sz w:val="24"/>
        </w:rPr>
        <w:t> </w:t>
      </w:r>
      <w:r>
        <w:rPr>
          <w:color w:val="231F20"/>
          <w:sz w:val="24"/>
        </w:rPr>
        <w:t>и</w:t>
      </w:r>
      <w:r>
        <w:rPr>
          <w:color w:val="231F20"/>
          <w:spacing w:val="-11"/>
          <w:sz w:val="24"/>
        </w:rPr>
        <w:t> </w:t>
      </w:r>
      <w:r>
        <w:rPr>
          <w:color w:val="231F20"/>
          <w:sz w:val="24"/>
        </w:rPr>
        <w:t>за</w:t>
      </w:r>
      <w:r>
        <w:rPr>
          <w:color w:val="231F20"/>
          <w:spacing w:val="-11"/>
          <w:sz w:val="24"/>
        </w:rPr>
        <w:t> </w:t>
      </w:r>
      <w:r>
        <w:rPr>
          <w:color w:val="231F20"/>
          <w:sz w:val="24"/>
        </w:rPr>
        <w:t>сврху</w:t>
      </w:r>
      <w:r>
        <w:rPr>
          <w:color w:val="231F20"/>
          <w:spacing w:val="-11"/>
          <w:sz w:val="24"/>
        </w:rPr>
        <w:t> </w:t>
      </w:r>
      <w:r>
        <w:rPr>
          <w:color w:val="231F20"/>
          <w:sz w:val="24"/>
        </w:rPr>
        <w:t>којој</w:t>
      </w:r>
      <w:r>
        <w:rPr>
          <w:color w:val="231F20"/>
          <w:spacing w:val="-10"/>
          <w:sz w:val="24"/>
        </w:rPr>
        <w:t> </w:t>
      </w:r>
      <w:r>
        <w:rPr>
          <w:color w:val="231F20"/>
          <w:sz w:val="24"/>
        </w:rPr>
        <w:t>доприносе.</w:t>
      </w:r>
      <w:r>
        <w:rPr>
          <w:color w:val="231F20"/>
          <w:spacing w:val="-11"/>
          <w:sz w:val="24"/>
        </w:rPr>
        <w:t> </w:t>
      </w:r>
      <w:r>
        <w:rPr>
          <w:color w:val="231F20"/>
          <w:sz w:val="24"/>
        </w:rPr>
        <w:t>Одговорите</w:t>
      </w:r>
      <w:r>
        <w:rPr>
          <w:color w:val="231F20"/>
          <w:spacing w:val="-10"/>
          <w:sz w:val="24"/>
        </w:rPr>
        <w:t> </w:t>
      </w:r>
      <w:r>
        <w:rPr>
          <w:color w:val="231F20"/>
          <w:sz w:val="24"/>
        </w:rPr>
        <w:t>на</w:t>
      </w:r>
      <w:r>
        <w:rPr>
          <w:color w:val="231F20"/>
          <w:spacing w:val="-11"/>
          <w:sz w:val="24"/>
        </w:rPr>
        <w:t> </w:t>
      </w:r>
      <w:r>
        <w:rPr>
          <w:color w:val="231F20"/>
          <w:sz w:val="24"/>
        </w:rPr>
        <w:t>питања:</w:t>
      </w:r>
      <w:r>
        <w:rPr>
          <w:color w:val="231F20"/>
          <w:spacing w:val="-11"/>
          <w:sz w:val="24"/>
        </w:rPr>
        <w:t> </w:t>
      </w:r>
      <w:r>
        <w:rPr>
          <w:color w:val="231F20"/>
          <w:sz w:val="24"/>
        </w:rPr>
        <w:t>Да</w:t>
      </w:r>
      <w:r>
        <w:rPr>
          <w:color w:val="231F20"/>
          <w:spacing w:val="-11"/>
          <w:sz w:val="24"/>
        </w:rPr>
        <w:t> </w:t>
      </w:r>
      <w:r>
        <w:rPr>
          <w:color w:val="231F20"/>
          <w:sz w:val="24"/>
        </w:rPr>
        <w:t>ли</w:t>
      </w:r>
      <w:r>
        <w:rPr>
          <w:color w:val="231F20"/>
          <w:spacing w:val="-11"/>
          <w:sz w:val="24"/>
        </w:rPr>
        <w:t> </w:t>
      </w:r>
      <w:r>
        <w:rPr>
          <w:color w:val="231F20"/>
          <w:sz w:val="24"/>
        </w:rPr>
        <w:t>је</w:t>
      </w:r>
      <w:r>
        <w:rPr>
          <w:color w:val="231F20"/>
          <w:spacing w:val="-11"/>
          <w:sz w:val="24"/>
        </w:rPr>
        <w:t> </w:t>
      </w:r>
      <w:r>
        <w:rPr>
          <w:color w:val="231F20"/>
          <w:sz w:val="24"/>
        </w:rPr>
        <w:t>вредан</w:t>
      </w:r>
      <w:r>
        <w:rPr>
          <w:color w:val="231F20"/>
          <w:spacing w:val="-11"/>
          <w:sz w:val="24"/>
        </w:rPr>
        <w:t> </w:t>
      </w:r>
      <w:r>
        <w:rPr>
          <w:color w:val="231F20"/>
          <w:sz w:val="24"/>
        </w:rPr>
        <w:t>труда?</w:t>
      </w:r>
      <w:r>
        <w:rPr>
          <w:color w:val="231F20"/>
          <w:spacing w:val="-11"/>
          <w:sz w:val="24"/>
        </w:rPr>
        <w:t> </w:t>
      </w:r>
      <w:r>
        <w:rPr>
          <w:color w:val="231F20"/>
          <w:sz w:val="24"/>
        </w:rPr>
        <w:t>Да ли је право време ? Да ли је у складу са локалним потребама?</w:t>
      </w:r>
    </w:p>
    <w:p>
      <w:pPr>
        <w:pStyle w:val="ListParagraph"/>
        <w:numPr>
          <w:ilvl w:val="0"/>
          <w:numId w:val="40"/>
        </w:numPr>
        <w:tabs>
          <w:tab w:pos="2060" w:val="left" w:leader="none"/>
        </w:tabs>
        <w:spacing w:line="235" w:lineRule="auto" w:before="62" w:after="0"/>
        <w:ind w:left="2060" w:right="1414" w:hanging="360"/>
        <w:jc w:val="both"/>
        <w:rPr>
          <w:sz w:val="24"/>
        </w:rPr>
      </w:pPr>
      <w:r>
        <w:rPr>
          <w:b/>
          <w:color w:val="231F20"/>
          <w:sz w:val="24"/>
        </w:rPr>
        <w:t>Time-bound </w:t>
      </w:r>
      <w:r>
        <w:rPr>
          <w:color w:val="231F20"/>
          <w:sz w:val="24"/>
        </w:rPr>
        <w:t>(временски одређени) - и на крају, неопходно је да циљ има и временски оквир, односно да се јасно наведе до када, или у ком року активност мора бити реализована.</w:t>
      </w:r>
    </w:p>
    <w:p>
      <w:pPr>
        <w:pStyle w:val="BodyText"/>
        <w:spacing w:before="54"/>
        <w:ind w:left="1777"/>
        <w:jc w:val="both"/>
      </w:pPr>
      <w:r>
        <w:rPr>
          <w:color w:val="231F20"/>
        </w:rPr>
        <w:t>Користећи</w:t>
      </w:r>
      <w:r>
        <w:rPr>
          <w:color w:val="231F20"/>
          <w:spacing w:val="-11"/>
        </w:rPr>
        <w:t> </w:t>
      </w:r>
      <w:r>
        <w:rPr>
          <w:color w:val="231F20"/>
        </w:rPr>
        <w:t>„SMART“</w:t>
      </w:r>
      <w:r>
        <w:rPr>
          <w:color w:val="231F20"/>
          <w:spacing w:val="-11"/>
        </w:rPr>
        <w:t> </w:t>
      </w:r>
      <w:r>
        <w:rPr>
          <w:color w:val="231F20"/>
        </w:rPr>
        <w:t>технику</w:t>
      </w:r>
      <w:r>
        <w:rPr>
          <w:color w:val="231F20"/>
          <w:spacing w:val="-10"/>
        </w:rPr>
        <w:t> </w:t>
      </w:r>
      <w:r>
        <w:rPr>
          <w:color w:val="231F20"/>
        </w:rPr>
        <w:t>лако</w:t>
      </w:r>
      <w:r>
        <w:rPr>
          <w:color w:val="231F20"/>
          <w:spacing w:val="-10"/>
        </w:rPr>
        <w:t> </w:t>
      </w:r>
      <w:r>
        <w:rPr>
          <w:color w:val="231F20"/>
        </w:rPr>
        <w:t>може</w:t>
      </w:r>
      <w:r>
        <w:rPr>
          <w:color w:val="231F20"/>
          <w:spacing w:val="-10"/>
        </w:rPr>
        <w:t> </w:t>
      </w:r>
      <w:r>
        <w:rPr>
          <w:color w:val="231F20"/>
        </w:rPr>
        <w:t>да</w:t>
      </w:r>
      <w:r>
        <w:rPr>
          <w:color w:val="231F20"/>
          <w:spacing w:val="-9"/>
        </w:rPr>
        <w:t> </w:t>
      </w:r>
      <w:r>
        <w:rPr>
          <w:color w:val="231F20"/>
        </w:rPr>
        <w:t>се</w:t>
      </w:r>
      <w:r>
        <w:rPr>
          <w:color w:val="231F20"/>
          <w:spacing w:val="-11"/>
        </w:rPr>
        <w:t> </w:t>
      </w:r>
      <w:r>
        <w:rPr>
          <w:color w:val="231F20"/>
        </w:rPr>
        <w:t>провери</w:t>
      </w:r>
      <w:r>
        <w:rPr>
          <w:color w:val="231F20"/>
          <w:spacing w:val="-9"/>
        </w:rPr>
        <w:t> </w:t>
      </w:r>
      <w:r>
        <w:rPr>
          <w:color w:val="231F20"/>
        </w:rPr>
        <w:t>да</w:t>
      </w:r>
      <w:r>
        <w:rPr>
          <w:color w:val="231F20"/>
          <w:spacing w:val="-10"/>
        </w:rPr>
        <w:t> </w:t>
      </w:r>
      <w:r>
        <w:rPr>
          <w:color w:val="231F20"/>
        </w:rPr>
        <w:t>ли</w:t>
      </w:r>
      <w:r>
        <w:rPr>
          <w:color w:val="231F20"/>
          <w:spacing w:val="-10"/>
        </w:rPr>
        <w:t> </w:t>
      </w:r>
      <w:r>
        <w:rPr>
          <w:color w:val="231F20"/>
        </w:rPr>
        <w:t>је</w:t>
      </w:r>
      <w:r>
        <w:rPr>
          <w:color w:val="231F20"/>
          <w:spacing w:val="-9"/>
        </w:rPr>
        <w:t> </w:t>
      </w:r>
      <w:r>
        <w:rPr>
          <w:color w:val="231F20"/>
        </w:rPr>
        <w:t>циљ</w:t>
      </w:r>
      <w:r>
        <w:rPr>
          <w:color w:val="231F20"/>
          <w:spacing w:val="-11"/>
        </w:rPr>
        <w:t> </w:t>
      </w:r>
      <w:r>
        <w:rPr>
          <w:color w:val="231F20"/>
        </w:rPr>
        <w:t>добро</w:t>
      </w:r>
      <w:r>
        <w:rPr>
          <w:color w:val="231F20"/>
          <w:spacing w:val="-9"/>
        </w:rPr>
        <w:t> </w:t>
      </w:r>
      <w:r>
        <w:rPr>
          <w:color w:val="231F20"/>
          <w:spacing w:val="-2"/>
        </w:rPr>
        <w:t>дефинисан.</w:t>
      </w:r>
    </w:p>
    <w:p>
      <w:pPr>
        <w:pStyle w:val="BodyText"/>
        <w:spacing w:before="210"/>
        <w:ind w:left="1417"/>
        <w:rPr>
          <w:b/>
        </w:rPr>
      </w:pPr>
      <w:r>
        <w:rPr>
          <w:color w:val="231F20"/>
        </w:rPr>
        <w:t>Поред</w:t>
      </w:r>
      <w:r>
        <w:rPr>
          <w:color w:val="231F20"/>
          <w:spacing w:val="-5"/>
        </w:rPr>
        <w:t> </w:t>
      </w:r>
      <w:r>
        <w:rPr>
          <w:color w:val="231F20"/>
        </w:rPr>
        <w:t>тога,</w:t>
      </w:r>
      <w:r>
        <w:rPr>
          <w:color w:val="231F20"/>
          <w:spacing w:val="-2"/>
        </w:rPr>
        <w:t> </w:t>
      </w:r>
      <w:r>
        <w:rPr>
          <w:color w:val="231F20"/>
        </w:rPr>
        <w:t>значајну</w:t>
      </w:r>
      <w:r>
        <w:rPr>
          <w:color w:val="231F20"/>
          <w:spacing w:val="-2"/>
        </w:rPr>
        <w:t> </w:t>
      </w:r>
      <w:r>
        <w:rPr>
          <w:color w:val="231F20"/>
        </w:rPr>
        <w:t>помоћ</w:t>
      </w:r>
      <w:r>
        <w:rPr>
          <w:color w:val="231F20"/>
          <w:spacing w:val="-2"/>
        </w:rPr>
        <w:t> </w:t>
      </w:r>
      <w:r>
        <w:rPr>
          <w:color w:val="231F20"/>
        </w:rPr>
        <w:t>може</w:t>
      </w:r>
      <w:r>
        <w:rPr>
          <w:color w:val="231F20"/>
          <w:spacing w:val="-2"/>
        </w:rPr>
        <w:t> </w:t>
      </w:r>
      <w:r>
        <w:rPr>
          <w:color w:val="231F20"/>
        </w:rPr>
        <w:t>да</w:t>
      </w:r>
      <w:r>
        <w:rPr>
          <w:color w:val="231F20"/>
          <w:spacing w:val="-1"/>
        </w:rPr>
        <w:t> </w:t>
      </w:r>
      <w:r>
        <w:rPr>
          <w:color w:val="231F20"/>
        </w:rPr>
        <w:t>вам</w:t>
      </w:r>
      <w:r>
        <w:rPr>
          <w:color w:val="231F20"/>
          <w:spacing w:val="-3"/>
        </w:rPr>
        <w:t> </w:t>
      </w:r>
      <w:r>
        <w:rPr>
          <w:color w:val="231F20"/>
        </w:rPr>
        <w:t>пружи</w:t>
      </w:r>
      <w:r>
        <w:rPr>
          <w:color w:val="231F20"/>
          <w:spacing w:val="-2"/>
        </w:rPr>
        <w:t> </w:t>
      </w:r>
      <w:r>
        <w:rPr>
          <w:color w:val="231F20"/>
        </w:rPr>
        <w:t>и</w:t>
      </w:r>
      <w:r>
        <w:rPr>
          <w:color w:val="231F20"/>
          <w:spacing w:val="-2"/>
        </w:rPr>
        <w:t> </w:t>
      </w:r>
      <w:r>
        <w:rPr>
          <w:color w:val="231F20"/>
        </w:rPr>
        <w:t>техника</w:t>
      </w:r>
      <w:r>
        <w:rPr>
          <w:color w:val="231F20"/>
          <w:spacing w:val="-3"/>
        </w:rPr>
        <w:t> </w:t>
      </w:r>
      <w:r>
        <w:rPr>
          <w:color w:val="231F20"/>
        </w:rPr>
        <w:t>постављања</w:t>
      </w:r>
      <w:r>
        <w:rPr>
          <w:color w:val="231F20"/>
          <w:spacing w:val="-3"/>
        </w:rPr>
        <w:t> </w:t>
      </w:r>
      <w:r>
        <w:rPr>
          <w:b/>
          <w:color w:val="231F20"/>
        </w:rPr>
        <w:t>Пет</w:t>
      </w:r>
      <w:r>
        <w:rPr>
          <w:b/>
          <w:color w:val="231F20"/>
          <w:spacing w:val="-2"/>
        </w:rPr>
        <w:t> </w:t>
      </w:r>
      <w:r>
        <w:rPr>
          <w:b/>
          <w:color w:val="231F20"/>
        </w:rPr>
        <w:t>„W“</w:t>
      </w:r>
      <w:r>
        <w:rPr>
          <w:b/>
          <w:color w:val="231F20"/>
          <w:spacing w:val="-1"/>
        </w:rPr>
        <w:t> </w:t>
      </w:r>
      <w:r>
        <w:rPr>
          <w:b/>
          <w:color w:val="231F20"/>
          <w:spacing w:val="-2"/>
        </w:rPr>
        <w:t>питања:</w:t>
      </w:r>
    </w:p>
    <w:p>
      <w:pPr>
        <w:pStyle w:val="ListParagraph"/>
        <w:numPr>
          <w:ilvl w:val="1"/>
          <w:numId w:val="40"/>
        </w:numPr>
        <w:tabs>
          <w:tab w:pos="2137" w:val="left" w:leader="none"/>
        </w:tabs>
        <w:spacing w:line="240" w:lineRule="auto" w:before="40" w:after="0"/>
        <w:ind w:left="2137" w:right="0" w:hanging="360"/>
        <w:jc w:val="left"/>
        <w:rPr>
          <w:sz w:val="24"/>
        </w:rPr>
      </w:pPr>
      <w:r>
        <w:rPr>
          <w:b/>
          <w:i/>
          <w:color w:val="231F20"/>
          <w:sz w:val="24"/>
        </w:rPr>
        <w:t>W</w:t>
      </w:r>
      <w:r>
        <w:rPr>
          <w:i/>
          <w:color w:val="231F20"/>
          <w:sz w:val="24"/>
        </w:rPr>
        <w:t>hat</w:t>
      </w:r>
      <w:r>
        <w:rPr>
          <w:i/>
          <w:color w:val="231F20"/>
          <w:spacing w:val="53"/>
          <w:sz w:val="24"/>
        </w:rPr>
        <w:t> </w:t>
      </w:r>
      <w:r>
        <w:rPr>
          <w:color w:val="231F20"/>
          <w:sz w:val="24"/>
        </w:rPr>
        <w:t>(Шта?): шта</w:t>
      </w:r>
      <w:r>
        <w:rPr>
          <w:color w:val="231F20"/>
          <w:spacing w:val="-1"/>
          <w:sz w:val="24"/>
        </w:rPr>
        <w:t> </w:t>
      </w:r>
      <w:r>
        <w:rPr>
          <w:color w:val="231F20"/>
          <w:spacing w:val="-2"/>
          <w:sz w:val="24"/>
        </w:rPr>
        <w:t>желим?</w:t>
      </w:r>
    </w:p>
    <w:p>
      <w:pPr>
        <w:pStyle w:val="ListParagraph"/>
        <w:numPr>
          <w:ilvl w:val="1"/>
          <w:numId w:val="40"/>
        </w:numPr>
        <w:tabs>
          <w:tab w:pos="2137" w:val="left" w:leader="none"/>
        </w:tabs>
        <w:spacing w:line="240" w:lineRule="auto" w:before="40" w:after="0"/>
        <w:ind w:left="2137" w:right="0" w:hanging="360"/>
        <w:jc w:val="left"/>
        <w:rPr>
          <w:sz w:val="24"/>
        </w:rPr>
      </w:pPr>
      <w:r>
        <w:rPr>
          <w:b/>
          <w:i/>
          <w:color w:val="231F20"/>
          <w:sz w:val="24"/>
        </w:rPr>
        <w:t>W</w:t>
      </w:r>
      <w:r>
        <w:rPr>
          <w:i/>
          <w:color w:val="231F20"/>
          <w:sz w:val="24"/>
        </w:rPr>
        <w:t>hy</w:t>
      </w:r>
      <w:r>
        <w:rPr>
          <w:i/>
          <w:color w:val="231F20"/>
          <w:spacing w:val="-4"/>
          <w:sz w:val="24"/>
        </w:rPr>
        <w:t> </w:t>
      </w:r>
      <w:r>
        <w:rPr>
          <w:color w:val="231F20"/>
          <w:sz w:val="24"/>
        </w:rPr>
        <w:t>(Зашто?):</w:t>
      </w:r>
      <w:r>
        <w:rPr>
          <w:color w:val="231F20"/>
          <w:spacing w:val="-2"/>
          <w:sz w:val="24"/>
        </w:rPr>
        <w:t> сврха;</w:t>
      </w:r>
    </w:p>
    <w:p>
      <w:pPr>
        <w:pStyle w:val="ListParagraph"/>
        <w:numPr>
          <w:ilvl w:val="1"/>
          <w:numId w:val="40"/>
        </w:numPr>
        <w:tabs>
          <w:tab w:pos="2137" w:val="left" w:leader="none"/>
        </w:tabs>
        <w:spacing w:line="240" w:lineRule="auto" w:before="39" w:after="0"/>
        <w:ind w:left="2137" w:right="0" w:hanging="360"/>
        <w:jc w:val="left"/>
        <w:rPr>
          <w:sz w:val="24"/>
        </w:rPr>
      </w:pPr>
      <w:r>
        <w:rPr>
          <w:b/>
          <w:i/>
          <w:color w:val="231F20"/>
          <w:sz w:val="24"/>
        </w:rPr>
        <w:t>W</w:t>
      </w:r>
      <w:r>
        <w:rPr>
          <w:i/>
          <w:color w:val="231F20"/>
          <w:sz w:val="24"/>
        </w:rPr>
        <w:t>ho</w:t>
      </w:r>
      <w:r>
        <w:rPr>
          <w:i/>
          <w:color w:val="231F20"/>
          <w:spacing w:val="-2"/>
          <w:sz w:val="24"/>
        </w:rPr>
        <w:t> </w:t>
      </w:r>
      <w:r>
        <w:rPr>
          <w:color w:val="231F20"/>
          <w:sz w:val="24"/>
        </w:rPr>
        <w:t>(Ко?): ко</w:t>
      </w:r>
      <w:r>
        <w:rPr>
          <w:color w:val="231F20"/>
          <w:spacing w:val="-1"/>
          <w:sz w:val="24"/>
        </w:rPr>
        <w:t> </w:t>
      </w:r>
      <w:r>
        <w:rPr>
          <w:color w:val="231F20"/>
          <w:sz w:val="24"/>
        </w:rPr>
        <w:t>је</w:t>
      </w:r>
      <w:r>
        <w:rPr>
          <w:color w:val="231F20"/>
          <w:spacing w:val="-1"/>
          <w:sz w:val="24"/>
        </w:rPr>
        <w:t> </w:t>
      </w:r>
      <w:r>
        <w:rPr>
          <w:color w:val="231F20"/>
          <w:sz w:val="24"/>
        </w:rPr>
        <w:t>укључен –</w:t>
      </w:r>
      <w:r>
        <w:rPr>
          <w:color w:val="231F20"/>
          <w:spacing w:val="-1"/>
          <w:sz w:val="24"/>
        </w:rPr>
        <w:t> </w:t>
      </w:r>
      <w:r>
        <w:rPr>
          <w:color w:val="231F20"/>
          <w:sz w:val="24"/>
        </w:rPr>
        <w:t>циљна</w:t>
      </w:r>
      <w:r>
        <w:rPr>
          <w:color w:val="231F20"/>
          <w:spacing w:val="-1"/>
          <w:sz w:val="24"/>
        </w:rPr>
        <w:t> </w:t>
      </w:r>
      <w:r>
        <w:rPr>
          <w:color w:val="231F20"/>
          <w:spacing w:val="-2"/>
          <w:sz w:val="24"/>
        </w:rPr>
        <w:t>група?</w:t>
      </w:r>
    </w:p>
    <w:p>
      <w:pPr>
        <w:pStyle w:val="ListParagraph"/>
        <w:numPr>
          <w:ilvl w:val="1"/>
          <w:numId w:val="40"/>
        </w:numPr>
        <w:tabs>
          <w:tab w:pos="2137" w:val="left" w:leader="none"/>
        </w:tabs>
        <w:spacing w:line="240" w:lineRule="auto" w:before="40" w:after="0"/>
        <w:ind w:left="2137" w:right="0" w:hanging="360"/>
        <w:jc w:val="left"/>
        <w:rPr>
          <w:sz w:val="24"/>
        </w:rPr>
      </w:pPr>
      <w:r>
        <w:rPr>
          <w:b/>
          <w:i/>
          <w:color w:val="231F20"/>
          <w:sz w:val="24"/>
        </w:rPr>
        <w:t>W</w:t>
      </w:r>
      <w:r>
        <w:rPr>
          <w:i/>
          <w:color w:val="231F20"/>
          <w:sz w:val="24"/>
        </w:rPr>
        <w:t>here</w:t>
      </w:r>
      <w:r>
        <w:rPr>
          <w:i/>
          <w:color w:val="231F20"/>
          <w:spacing w:val="-1"/>
          <w:sz w:val="24"/>
        </w:rPr>
        <w:t> </w:t>
      </w:r>
      <w:r>
        <w:rPr>
          <w:color w:val="231F20"/>
          <w:sz w:val="24"/>
        </w:rPr>
        <w:t>(Где?): </w:t>
      </w:r>
      <w:r>
        <w:rPr>
          <w:color w:val="231F20"/>
          <w:spacing w:val="-2"/>
          <w:sz w:val="24"/>
        </w:rPr>
        <w:t>подручје;</w:t>
      </w:r>
    </w:p>
    <w:p>
      <w:pPr>
        <w:pStyle w:val="ListParagraph"/>
        <w:numPr>
          <w:ilvl w:val="1"/>
          <w:numId w:val="40"/>
        </w:numPr>
        <w:tabs>
          <w:tab w:pos="2137" w:val="left" w:leader="none"/>
        </w:tabs>
        <w:spacing w:line="240" w:lineRule="auto" w:before="40" w:after="0"/>
        <w:ind w:left="2137" w:right="0" w:hanging="360"/>
        <w:jc w:val="left"/>
        <w:rPr>
          <w:sz w:val="24"/>
        </w:rPr>
      </w:pPr>
      <w:r>
        <w:rPr>
          <w:b/>
          <w:i/>
          <w:color w:val="231F20"/>
          <w:sz w:val="24"/>
        </w:rPr>
        <w:t>W</w:t>
      </w:r>
      <w:r>
        <w:rPr>
          <w:i/>
          <w:color w:val="231F20"/>
          <w:sz w:val="24"/>
        </w:rPr>
        <w:t>hich</w:t>
      </w:r>
      <w:r>
        <w:rPr>
          <w:i/>
          <w:color w:val="231F20"/>
          <w:spacing w:val="-3"/>
          <w:sz w:val="24"/>
        </w:rPr>
        <w:t> </w:t>
      </w:r>
      <w:r>
        <w:rPr>
          <w:color w:val="231F20"/>
          <w:sz w:val="24"/>
        </w:rPr>
        <w:t>(Са</w:t>
      </w:r>
      <w:r>
        <w:rPr>
          <w:color w:val="231F20"/>
          <w:spacing w:val="-1"/>
          <w:sz w:val="24"/>
        </w:rPr>
        <w:t> </w:t>
      </w:r>
      <w:r>
        <w:rPr>
          <w:color w:val="231F20"/>
          <w:sz w:val="24"/>
        </w:rPr>
        <w:t>чим?):</w:t>
      </w:r>
      <w:r>
        <w:rPr>
          <w:color w:val="231F20"/>
          <w:spacing w:val="-1"/>
          <w:sz w:val="24"/>
        </w:rPr>
        <w:t> </w:t>
      </w:r>
      <w:r>
        <w:rPr>
          <w:color w:val="231F20"/>
          <w:sz w:val="24"/>
        </w:rPr>
        <w:t>која</w:t>
      </w:r>
      <w:r>
        <w:rPr>
          <w:color w:val="231F20"/>
          <w:spacing w:val="-1"/>
          <w:sz w:val="24"/>
        </w:rPr>
        <w:t> </w:t>
      </w:r>
      <w:r>
        <w:rPr>
          <w:color w:val="231F20"/>
          <w:sz w:val="24"/>
        </w:rPr>
        <w:t>средства</w:t>
      </w:r>
      <w:r>
        <w:rPr>
          <w:color w:val="231F20"/>
          <w:spacing w:val="-2"/>
          <w:sz w:val="24"/>
        </w:rPr>
        <w:t> </w:t>
      </w:r>
      <w:r>
        <w:rPr>
          <w:color w:val="231F20"/>
          <w:sz w:val="24"/>
        </w:rPr>
        <w:t>су </w:t>
      </w:r>
      <w:r>
        <w:rPr>
          <w:color w:val="231F20"/>
          <w:spacing w:val="-2"/>
          <w:sz w:val="24"/>
        </w:rPr>
        <w:t>потребна?</w:t>
      </w:r>
    </w:p>
    <w:p>
      <w:pPr>
        <w:pStyle w:val="BodyText"/>
        <w:rPr>
          <w:sz w:val="20"/>
        </w:rPr>
      </w:pPr>
    </w:p>
    <w:p>
      <w:pPr>
        <w:pStyle w:val="BodyText"/>
        <w:spacing w:before="51"/>
        <w:rPr>
          <w:sz w:val="20"/>
        </w:rPr>
      </w:pPr>
      <w:r>
        <w:rPr>
          <w:sz w:val="20"/>
        </w:rPr>
        <mc:AlternateContent>
          <mc:Choice Requires="wps">
            <w:drawing>
              <wp:anchor distT="0" distB="0" distL="0" distR="0" allowOverlap="1" layoutInCell="1" locked="0" behindDoc="1" simplePos="0" relativeHeight="487639552">
                <wp:simplePos x="0" y="0"/>
                <wp:positionH relativeFrom="page">
                  <wp:posOffset>899999</wp:posOffset>
                </wp:positionH>
                <wp:positionV relativeFrom="paragraph">
                  <wp:posOffset>202709</wp:posOffset>
                </wp:positionV>
                <wp:extent cx="914400" cy="1270"/>
                <wp:effectExtent l="0" t="0" r="0" b="0"/>
                <wp:wrapTopAndBottom/>
                <wp:docPr id="747" name="Graphic 747"/>
                <wp:cNvGraphicFramePr>
                  <a:graphicFrameLocks/>
                </wp:cNvGraphicFramePr>
                <a:graphic>
                  <a:graphicData uri="http://schemas.microsoft.com/office/word/2010/wordprocessingShape">
                    <wps:wsp>
                      <wps:cNvPr id="747" name="Graphic 747"/>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5.961407pt;width:72pt;height:.1pt;mso-position-horizontal-relative:page;mso-position-vertical-relative:paragraph;z-index:-15676928;mso-wrap-distance-left:0;mso-wrap-distance-right:0" id="docshape676" coordorigin="1417,319" coordsize="1440,0" path="m1417,319l2857,319e" filled="false" stroked="true" strokeweight="1pt" strokecolor="#231f20">
                <v:path arrowok="t"/>
                <v:stroke dashstyle="solid"/>
                <w10:wrap type="topAndBottom"/>
              </v:shape>
            </w:pict>
          </mc:Fallback>
        </mc:AlternateContent>
      </w:r>
    </w:p>
    <w:p>
      <w:pPr>
        <w:pStyle w:val="ListParagraph"/>
        <w:numPr>
          <w:ilvl w:val="0"/>
          <w:numId w:val="23"/>
        </w:numPr>
        <w:tabs>
          <w:tab w:pos="2137" w:val="left" w:leader="none"/>
        </w:tabs>
        <w:spacing w:line="240" w:lineRule="auto" w:before="34" w:after="0"/>
        <w:ind w:left="2137" w:right="0" w:hanging="720"/>
        <w:jc w:val="left"/>
        <w:rPr>
          <w:sz w:val="18"/>
        </w:rPr>
      </w:pPr>
      <w:r>
        <w:rPr>
          <w:color w:val="231F20"/>
          <w:sz w:val="18"/>
        </w:rPr>
        <w:t>Извор:</w:t>
      </w:r>
      <w:r>
        <w:rPr>
          <w:color w:val="231F20"/>
          <w:spacing w:val="-8"/>
          <w:sz w:val="18"/>
        </w:rPr>
        <w:t> </w:t>
      </w:r>
      <w:r>
        <w:rPr>
          <w:i/>
          <w:color w:val="231F20"/>
          <w:sz w:val="18"/>
        </w:rPr>
        <w:t>„Management</w:t>
      </w:r>
      <w:r>
        <w:rPr>
          <w:i/>
          <w:color w:val="231F20"/>
          <w:spacing w:val="-8"/>
          <w:sz w:val="18"/>
        </w:rPr>
        <w:t> </w:t>
      </w:r>
      <w:r>
        <w:rPr>
          <w:i/>
          <w:color w:val="231F20"/>
          <w:sz w:val="18"/>
        </w:rPr>
        <w:t>Review“</w:t>
      </w:r>
      <w:r>
        <w:rPr>
          <w:color w:val="231F20"/>
          <w:sz w:val="18"/>
        </w:rPr>
        <w:t>,</w:t>
      </w:r>
      <w:r>
        <w:rPr>
          <w:color w:val="231F20"/>
          <w:spacing w:val="-8"/>
          <w:sz w:val="18"/>
        </w:rPr>
        <w:t> </w:t>
      </w:r>
      <w:r>
        <w:rPr>
          <w:color w:val="231F20"/>
          <w:sz w:val="18"/>
        </w:rPr>
        <w:t>George</w:t>
      </w:r>
      <w:r>
        <w:rPr>
          <w:color w:val="231F20"/>
          <w:spacing w:val="-8"/>
          <w:sz w:val="18"/>
        </w:rPr>
        <w:t> </w:t>
      </w:r>
      <w:r>
        <w:rPr>
          <w:color w:val="231F20"/>
          <w:sz w:val="18"/>
        </w:rPr>
        <w:t>T.</w:t>
      </w:r>
      <w:r>
        <w:rPr>
          <w:color w:val="231F20"/>
          <w:spacing w:val="-9"/>
          <w:sz w:val="18"/>
        </w:rPr>
        <w:t> </w:t>
      </w:r>
      <w:r>
        <w:rPr>
          <w:color w:val="231F20"/>
          <w:sz w:val="18"/>
        </w:rPr>
        <w:t>Doran</w:t>
      </w:r>
      <w:r>
        <w:rPr>
          <w:color w:val="231F20"/>
          <w:spacing w:val="-8"/>
          <w:sz w:val="18"/>
        </w:rPr>
        <w:t> </w:t>
      </w:r>
      <w:r>
        <w:rPr>
          <w:color w:val="231F20"/>
          <w:spacing w:val="-4"/>
          <w:sz w:val="18"/>
        </w:rPr>
        <w:t>1981</w:t>
      </w:r>
    </w:p>
    <w:p>
      <w:pPr>
        <w:pStyle w:val="ListParagraph"/>
        <w:spacing w:after="0" w:line="240" w:lineRule="auto"/>
        <w:jc w:val="left"/>
        <w:rPr>
          <w:sz w:val="18"/>
        </w:rPr>
        <w:sectPr>
          <w:headerReference w:type="default" r:id="rId264"/>
          <w:headerReference w:type="even" r:id="rId265"/>
          <w:footerReference w:type="default" r:id="rId266"/>
          <w:footerReference w:type="even" r:id="rId267"/>
          <w:pgSz w:w="11910" w:h="16840"/>
          <w:pgMar w:header="0" w:footer="735" w:top="540" w:bottom="920" w:left="0" w:right="0"/>
          <w:pgNumType w:start="45"/>
        </w:sectPr>
      </w:pPr>
    </w:p>
    <w:p>
      <w:pPr>
        <w:pStyle w:val="BodyText"/>
        <w:spacing w:before="304"/>
        <w:rPr>
          <w:sz w:val="40"/>
        </w:rPr>
      </w:pPr>
    </w:p>
    <w:p>
      <w:pPr>
        <w:pStyle w:val="Heading2"/>
      </w:pPr>
      <w:r>
        <w:rPr>
          <w:color w:val="231F20"/>
        </w:rPr>
        <w:t>Корак</w:t>
      </w:r>
      <w:r>
        <w:rPr>
          <w:color w:val="231F20"/>
          <w:spacing w:val="-3"/>
        </w:rPr>
        <w:t> </w:t>
      </w:r>
      <w:r>
        <w:rPr>
          <w:color w:val="231F20"/>
        </w:rPr>
        <w:t>4</w:t>
      </w:r>
      <w:r>
        <w:rPr>
          <w:color w:val="231F20"/>
          <w:spacing w:val="-3"/>
        </w:rPr>
        <w:t> </w:t>
      </w:r>
      <w:r>
        <w:rPr>
          <w:color w:val="231F20"/>
          <w:spacing w:val="-10"/>
        </w:rPr>
        <w:t>:</w:t>
      </w:r>
    </w:p>
    <w:p>
      <w:pPr>
        <w:pStyle w:val="Heading3"/>
        <w:ind w:left="83" w:right="12"/>
      </w:pPr>
      <w:r>
        <w:rPr>
          <w:color w:val="231F20"/>
        </w:rPr>
        <w:t>„Припрема</w:t>
      </w:r>
      <w:r>
        <w:rPr>
          <w:color w:val="231F20"/>
          <w:spacing w:val="-3"/>
        </w:rPr>
        <w:t> </w:t>
      </w:r>
      <w:r>
        <w:rPr>
          <w:color w:val="231F20"/>
        </w:rPr>
        <w:t>и</w:t>
      </w:r>
      <w:r>
        <w:rPr>
          <w:color w:val="231F20"/>
          <w:spacing w:val="-2"/>
        </w:rPr>
        <w:t> </w:t>
      </w:r>
      <w:r>
        <w:rPr>
          <w:color w:val="231F20"/>
        </w:rPr>
        <w:t>израда</w:t>
      </w:r>
      <w:r>
        <w:rPr>
          <w:color w:val="231F20"/>
          <w:spacing w:val="-3"/>
        </w:rPr>
        <w:t> </w:t>
      </w:r>
      <w:r>
        <w:rPr>
          <w:color w:val="231F20"/>
        </w:rPr>
        <w:t>Локалног</w:t>
      </w:r>
      <w:r>
        <w:rPr>
          <w:color w:val="231F20"/>
          <w:spacing w:val="-3"/>
        </w:rPr>
        <w:t> </w:t>
      </w:r>
      <w:r>
        <w:rPr>
          <w:color w:val="231F20"/>
        </w:rPr>
        <w:t>акционог</w:t>
      </w:r>
      <w:r>
        <w:rPr>
          <w:color w:val="231F20"/>
          <w:spacing w:val="-3"/>
        </w:rPr>
        <w:t> </w:t>
      </w:r>
      <w:r>
        <w:rPr>
          <w:color w:val="231F20"/>
        </w:rPr>
        <w:t>плана</w:t>
      </w:r>
      <w:r>
        <w:rPr>
          <w:color w:val="231F20"/>
          <w:spacing w:val="-2"/>
        </w:rPr>
        <w:t> запошљавања“</w:t>
      </w:r>
    </w:p>
    <w:p>
      <w:pPr>
        <w:pStyle w:val="BodyText"/>
        <w:rPr>
          <w:b/>
          <w:sz w:val="32"/>
        </w:rPr>
      </w:pPr>
    </w:p>
    <w:p>
      <w:pPr>
        <w:pStyle w:val="BodyText"/>
        <w:spacing w:before="171"/>
        <w:rPr>
          <w:b/>
          <w:sz w:val="32"/>
        </w:rPr>
      </w:pPr>
    </w:p>
    <w:p>
      <w:pPr>
        <w:pStyle w:val="ListParagraph"/>
        <w:numPr>
          <w:ilvl w:val="0"/>
          <w:numId w:val="41"/>
        </w:numPr>
        <w:tabs>
          <w:tab w:pos="1690" w:val="left" w:leader="none"/>
          <w:tab w:pos="9337" w:val="left" w:leader="dot"/>
        </w:tabs>
        <w:spacing w:line="240" w:lineRule="auto" w:before="0" w:after="0"/>
        <w:ind w:left="1690" w:right="0" w:hanging="273"/>
        <w:jc w:val="left"/>
        <w:rPr>
          <w:sz w:val="28"/>
        </w:rPr>
      </w:pPr>
      <w:r>
        <w:rPr>
          <w:color w:val="231F20"/>
          <w:spacing w:val="-2"/>
          <w:sz w:val="28"/>
        </w:rPr>
        <w:t>Преглед</w:t>
      </w:r>
      <w:r>
        <w:rPr>
          <w:rFonts w:ascii="Times New Roman" w:hAnsi="Times New Roman"/>
          <w:color w:val="231F20"/>
          <w:sz w:val="28"/>
        </w:rPr>
        <w:tab/>
      </w:r>
      <w:r>
        <w:rPr>
          <w:color w:val="231F20"/>
          <w:sz w:val="28"/>
        </w:rPr>
        <w:t>стр.</w:t>
      </w:r>
      <w:r>
        <w:rPr>
          <w:color w:val="231F20"/>
          <w:spacing w:val="-4"/>
          <w:sz w:val="28"/>
        </w:rPr>
        <w:t> </w:t>
      </w:r>
      <w:r>
        <w:rPr>
          <w:color w:val="231F20"/>
          <w:spacing w:val="-5"/>
          <w:sz w:val="28"/>
        </w:rPr>
        <w:t>47</w:t>
      </w:r>
    </w:p>
    <w:p>
      <w:pPr>
        <w:pStyle w:val="ListParagraph"/>
        <w:numPr>
          <w:ilvl w:val="0"/>
          <w:numId w:val="41"/>
        </w:numPr>
        <w:tabs>
          <w:tab w:pos="1690" w:val="left" w:leader="none"/>
        </w:tabs>
        <w:spacing w:line="240" w:lineRule="auto" w:before="164" w:after="0"/>
        <w:ind w:left="1690" w:right="0" w:hanging="273"/>
        <w:jc w:val="left"/>
        <w:rPr>
          <w:sz w:val="28"/>
        </w:rPr>
      </w:pPr>
      <w:r>
        <w:rPr>
          <w:color w:val="231F20"/>
          <w:spacing w:val="-2"/>
          <w:sz w:val="28"/>
        </w:rPr>
        <w:t>Опис</w:t>
      </w:r>
      <w:r>
        <w:rPr>
          <w:color w:val="231F20"/>
          <w:spacing w:val="21"/>
          <w:sz w:val="28"/>
        </w:rPr>
        <w:t> </w:t>
      </w:r>
      <w:r>
        <w:rPr>
          <w:color w:val="231F20"/>
          <w:spacing w:val="-2"/>
          <w:sz w:val="28"/>
        </w:rPr>
        <w:t>………………………………………………………………………………................</w:t>
      </w:r>
      <w:r>
        <w:rPr>
          <w:color w:val="231F20"/>
          <w:spacing w:val="9"/>
          <w:sz w:val="28"/>
        </w:rPr>
        <w:t> </w:t>
      </w:r>
      <w:r>
        <w:rPr>
          <w:color w:val="231F20"/>
          <w:spacing w:val="-2"/>
          <w:sz w:val="28"/>
        </w:rPr>
        <w:t>стр.</w:t>
      </w:r>
      <w:r>
        <w:rPr>
          <w:color w:val="231F20"/>
          <w:spacing w:val="20"/>
          <w:sz w:val="28"/>
        </w:rPr>
        <w:t> </w:t>
      </w:r>
      <w:r>
        <w:rPr>
          <w:color w:val="231F20"/>
          <w:spacing w:val="-5"/>
          <w:sz w:val="28"/>
        </w:rPr>
        <w:t>49</w:t>
      </w:r>
    </w:p>
    <w:p>
      <w:pPr>
        <w:pStyle w:val="ListParagraph"/>
        <w:numPr>
          <w:ilvl w:val="0"/>
          <w:numId w:val="41"/>
        </w:numPr>
        <w:tabs>
          <w:tab w:pos="1690" w:val="left" w:leader="none"/>
        </w:tabs>
        <w:spacing w:line="240" w:lineRule="auto" w:before="164" w:after="0"/>
        <w:ind w:left="1690" w:right="0" w:hanging="273"/>
        <w:jc w:val="left"/>
        <w:rPr>
          <w:sz w:val="28"/>
        </w:rPr>
      </w:pPr>
      <w:r>
        <w:rPr>
          <w:color w:val="231F20"/>
          <w:spacing w:val="-2"/>
          <w:sz w:val="28"/>
        </w:rPr>
        <w:t>Документа</w:t>
      </w:r>
      <w:r>
        <w:rPr>
          <w:color w:val="231F20"/>
          <w:spacing w:val="20"/>
          <w:sz w:val="28"/>
        </w:rPr>
        <w:t> </w:t>
      </w:r>
      <w:r>
        <w:rPr>
          <w:color w:val="231F20"/>
          <w:spacing w:val="-2"/>
          <w:sz w:val="28"/>
        </w:rPr>
        <w:t>…………………………………………………………………….................</w:t>
      </w:r>
      <w:r>
        <w:rPr>
          <w:color w:val="231F20"/>
          <w:spacing w:val="9"/>
          <w:sz w:val="28"/>
        </w:rPr>
        <w:t> </w:t>
      </w:r>
      <w:r>
        <w:rPr>
          <w:color w:val="231F20"/>
          <w:spacing w:val="-2"/>
          <w:sz w:val="28"/>
        </w:rPr>
        <w:t>стр.</w:t>
      </w:r>
      <w:r>
        <w:rPr>
          <w:color w:val="231F20"/>
          <w:spacing w:val="23"/>
          <w:sz w:val="28"/>
        </w:rPr>
        <w:t> </w:t>
      </w:r>
      <w:r>
        <w:rPr>
          <w:color w:val="231F20"/>
          <w:spacing w:val="-5"/>
          <w:sz w:val="28"/>
        </w:rPr>
        <w:t>52</w:t>
      </w:r>
    </w:p>
    <w:p>
      <w:pPr>
        <w:pStyle w:val="ListParagraph"/>
        <w:numPr>
          <w:ilvl w:val="1"/>
          <w:numId w:val="41"/>
        </w:numPr>
        <w:tabs>
          <w:tab w:pos="2137" w:val="left" w:leader="none"/>
        </w:tabs>
        <w:spacing w:line="240" w:lineRule="auto" w:before="143" w:after="0"/>
        <w:ind w:left="2137" w:right="0" w:hanging="360"/>
        <w:jc w:val="left"/>
        <w:rPr>
          <w:i/>
          <w:sz w:val="24"/>
        </w:rPr>
      </w:pPr>
      <w:r>
        <w:rPr>
          <w:i/>
          <w:color w:val="231F20"/>
          <w:sz w:val="24"/>
        </w:rPr>
        <w:t>Структура</w:t>
      </w:r>
      <w:r>
        <w:rPr>
          <w:i/>
          <w:color w:val="231F20"/>
          <w:spacing w:val="-10"/>
          <w:sz w:val="24"/>
        </w:rPr>
        <w:t> </w:t>
      </w:r>
      <w:r>
        <w:rPr>
          <w:i/>
          <w:color w:val="231F20"/>
          <w:sz w:val="24"/>
        </w:rPr>
        <w:t>ЛАПЗ:</w:t>
      </w:r>
      <w:r>
        <w:rPr>
          <w:i/>
          <w:color w:val="231F20"/>
          <w:spacing w:val="-6"/>
          <w:sz w:val="24"/>
        </w:rPr>
        <w:t> </w:t>
      </w:r>
      <w:r>
        <w:rPr>
          <w:i/>
          <w:color w:val="231F20"/>
          <w:sz w:val="24"/>
        </w:rPr>
        <w:t>ДОКУМЕНТ</w:t>
      </w:r>
      <w:r>
        <w:rPr>
          <w:i/>
          <w:color w:val="231F20"/>
          <w:spacing w:val="41"/>
          <w:sz w:val="24"/>
        </w:rPr>
        <w:t> </w:t>
      </w:r>
      <w:r>
        <w:rPr>
          <w:i/>
          <w:color w:val="231F20"/>
          <w:sz w:val="24"/>
        </w:rPr>
        <w:t>4.1…………………………………………………….….</w:t>
      </w:r>
      <w:r>
        <w:rPr>
          <w:i/>
          <w:color w:val="231F20"/>
          <w:spacing w:val="46"/>
          <w:sz w:val="24"/>
        </w:rPr>
        <w:t> </w:t>
      </w:r>
      <w:r>
        <w:rPr>
          <w:i/>
          <w:color w:val="231F20"/>
          <w:sz w:val="24"/>
        </w:rPr>
        <w:t>стр.</w:t>
      </w:r>
      <w:r>
        <w:rPr>
          <w:i/>
          <w:color w:val="231F20"/>
          <w:spacing w:val="-7"/>
          <w:sz w:val="24"/>
        </w:rPr>
        <w:t> </w:t>
      </w:r>
      <w:r>
        <w:rPr>
          <w:i/>
          <w:color w:val="231F20"/>
          <w:spacing w:val="-5"/>
          <w:sz w:val="24"/>
        </w:rPr>
        <w:t>52</w:t>
      </w:r>
    </w:p>
    <w:p>
      <w:pPr>
        <w:pStyle w:val="ListParagraph"/>
        <w:numPr>
          <w:ilvl w:val="1"/>
          <w:numId w:val="41"/>
        </w:numPr>
        <w:tabs>
          <w:tab w:pos="2137" w:val="left" w:leader="none"/>
        </w:tabs>
        <w:spacing w:line="240" w:lineRule="auto" w:before="153" w:after="0"/>
        <w:ind w:left="2137" w:right="0" w:hanging="360"/>
        <w:jc w:val="left"/>
        <w:rPr>
          <w:i/>
          <w:sz w:val="24"/>
        </w:rPr>
      </w:pPr>
      <w:r>
        <w:rPr>
          <w:i/>
          <w:color w:val="231F20"/>
          <w:sz w:val="24"/>
        </w:rPr>
        <w:t>Пример</w:t>
      </w:r>
      <w:r>
        <w:rPr>
          <w:i/>
          <w:color w:val="231F20"/>
          <w:spacing w:val="-7"/>
          <w:sz w:val="24"/>
        </w:rPr>
        <w:t> </w:t>
      </w:r>
      <w:r>
        <w:rPr>
          <w:i/>
          <w:color w:val="231F20"/>
          <w:sz w:val="24"/>
        </w:rPr>
        <w:t>„Табеле</w:t>
      </w:r>
      <w:r>
        <w:rPr>
          <w:i/>
          <w:color w:val="231F20"/>
          <w:spacing w:val="-3"/>
          <w:sz w:val="24"/>
        </w:rPr>
        <w:t> </w:t>
      </w:r>
      <w:r>
        <w:rPr>
          <w:i/>
          <w:color w:val="231F20"/>
          <w:sz w:val="24"/>
        </w:rPr>
        <w:t>активности“:</w:t>
      </w:r>
      <w:r>
        <w:rPr>
          <w:i/>
          <w:color w:val="231F20"/>
          <w:spacing w:val="48"/>
          <w:sz w:val="24"/>
        </w:rPr>
        <w:t> </w:t>
      </w:r>
      <w:r>
        <w:rPr>
          <w:i/>
          <w:color w:val="231F20"/>
          <w:sz w:val="24"/>
        </w:rPr>
        <w:t>ДОКУМЕНТ</w:t>
      </w:r>
      <w:r>
        <w:rPr>
          <w:i/>
          <w:color w:val="231F20"/>
          <w:spacing w:val="46"/>
          <w:sz w:val="24"/>
        </w:rPr>
        <w:t> </w:t>
      </w:r>
      <w:r>
        <w:rPr>
          <w:i/>
          <w:color w:val="231F20"/>
          <w:sz w:val="24"/>
        </w:rPr>
        <w:t>4.3</w:t>
      </w:r>
      <w:r>
        <w:rPr>
          <w:i/>
          <w:color w:val="231F20"/>
          <w:spacing w:val="-3"/>
          <w:sz w:val="24"/>
        </w:rPr>
        <w:t> </w:t>
      </w:r>
      <w:r>
        <w:rPr>
          <w:i/>
          <w:color w:val="231F20"/>
          <w:sz w:val="24"/>
        </w:rPr>
        <w:t>………………………………….</w:t>
      </w:r>
      <w:r>
        <w:rPr>
          <w:i/>
          <w:color w:val="231F20"/>
          <w:spacing w:val="-16"/>
          <w:sz w:val="24"/>
        </w:rPr>
        <w:t> </w:t>
      </w:r>
      <w:r>
        <w:rPr>
          <w:i/>
          <w:color w:val="231F20"/>
          <w:sz w:val="24"/>
        </w:rPr>
        <w:t>стр.</w:t>
      </w:r>
      <w:r>
        <w:rPr>
          <w:i/>
          <w:color w:val="231F20"/>
          <w:spacing w:val="-4"/>
          <w:sz w:val="24"/>
        </w:rPr>
        <w:t> </w:t>
      </w:r>
      <w:r>
        <w:rPr>
          <w:i/>
          <w:color w:val="231F20"/>
          <w:spacing w:val="-5"/>
          <w:sz w:val="24"/>
        </w:rPr>
        <w:t>58</w:t>
      </w:r>
    </w:p>
    <w:p>
      <w:pPr>
        <w:pStyle w:val="ListParagraph"/>
        <w:numPr>
          <w:ilvl w:val="1"/>
          <w:numId w:val="41"/>
        </w:numPr>
        <w:tabs>
          <w:tab w:pos="2137" w:val="left" w:leader="none"/>
        </w:tabs>
        <w:spacing w:line="240" w:lineRule="auto" w:before="153" w:after="0"/>
        <w:ind w:left="2137" w:right="0" w:hanging="360"/>
        <w:jc w:val="left"/>
        <w:rPr>
          <w:i/>
          <w:sz w:val="24"/>
        </w:rPr>
      </w:pPr>
      <w:r>
        <w:rPr>
          <w:i/>
          <w:color w:val="231F20"/>
          <w:sz w:val="24"/>
        </w:rPr>
        <w:t>Мере</w:t>
      </w:r>
      <w:r>
        <w:rPr>
          <w:i/>
          <w:color w:val="231F20"/>
          <w:spacing w:val="-3"/>
          <w:sz w:val="24"/>
        </w:rPr>
        <w:t> </w:t>
      </w:r>
      <w:r>
        <w:rPr>
          <w:i/>
          <w:color w:val="231F20"/>
          <w:sz w:val="24"/>
        </w:rPr>
        <w:t>активне</w:t>
      </w:r>
      <w:r>
        <w:rPr>
          <w:i/>
          <w:color w:val="231F20"/>
          <w:spacing w:val="-2"/>
          <w:sz w:val="24"/>
        </w:rPr>
        <w:t> </w:t>
      </w:r>
      <w:r>
        <w:rPr>
          <w:i/>
          <w:color w:val="231F20"/>
          <w:sz w:val="24"/>
        </w:rPr>
        <w:t>политике</w:t>
      </w:r>
      <w:r>
        <w:rPr>
          <w:i/>
          <w:color w:val="231F20"/>
          <w:spacing w:val="-3"/>
          <w:sz w:val="24"/>
        </w:rPr>
        <w:t> </w:t>
      </w:r>
      <w:r>
        <w:rPr>
          <w:i/>
          <w:color w:val="231F20"/>
          <w:sz w:val="24"/>
        </w:rPr>
        <w:t>запошљавања:</w:t>
      </w:r>
      <w:r>
        <w:rPr>
          <w:i/>
          <w:color w:val="231F20"/>
          <w:spacing w:val="-2"/>
          <w:sz w:val="24"/>
        </w:rPr>
        <w:t> </w:t>
      </w:r>
      <w:r>
        <w:rPr>
          <w:i/>
          <w:color w:val="231F20"/>
          <w:sz w:val="24"/>
        </w:rPr>
        <w:t>ДОКУМЕНТ</w:t>
      </w:r>
      <w:r>
        <w:rPr>
          <w:i/>
          <w:color w:val="231F20"/>
          <w:spacing w:val="-4"/>
          <w:sz w:val="24"/>
        </w:rPr>
        <w:t> </w:t>
      </w:r>
      <w:r>
        <w:rPr>
          <w:i/>
          <w:color w:val="231F20"/>
          <w:sz w:val="24"/>
        </w:rPr>
        <w:t>4.4</w:t>
      </w:r>
      <w:r>
        <w:rPr>
          <w:i/>
          <w:color w:val="231F20"/>
          <w:spacing w:val="-2"/>
          <w:sz w:val="24"/>
        </w:rPr>
        <w:t> </w:t>
      </w:r>
      <w:r>
        <w:rPr>
          <w:i/>
          <w:color w:val="231F20"/>
          <w:sz w:val="24"/>
        </w:rPr>
        <w:t>……………….…..стр.</w:t>
      </w:r>
      <w:r>
        <w:rPr>
          <w:i/>
          <w:color w:val="231F20"/>
          <w:spacing w:val="-3"/>
          <w:sz w:val="24"/>
        </w:rPr>
        <w:t> </w:t>
      </w:r>
      <w:r>
        <w:rPr>
          <w:i/>
          <w:color w:val="231F20"/>
          <w:spacing w:val="-5"/>
          <w:sz w:val="24"/>
        </w:rPr>
        <w:t>60</w:t>
      </w:r>
    </w:p>
    <w:p>
      <w:pPr>
        <w:pStyle w:val="ListParagraph"/>
        <w:numPr>
          <w:ilvl w:val="0"/>
          <w:numId w:val="41"/>
        </w:numPr>
        <w:tabs>
          <w:tab w:pos="273" w:val="left" w:leader="none"/>
        </w:tabs>
        <w:spacing w:line="240" w:lineRule="auto" w:before="289" w:after="0"/>
        <w:ind w:left="273" w:right="1774" w:hanging="273"/>
        <w:jc w:val="right"/>
        <w:rPr>
          <w:sz w:val="28"/>
        </w:rPr>
      </w:pPr>
      <w:r>
        <w:rPr>
          <w:color w:val="231F20"/>
          <w:spacing w:val="-2"/>
          <w:sz w:val="28"/>
        </w:rPr>
        <w:t>Алати…………………………………………………………………….……….................</w:t>
      </w:r>
      <w:r>
        <w:rPr>
          <w:color w:val="231F20"/>
          <w:spacing w:val="41"/>
          <w:sz w:val="28"/>
        </w:rPr>
        <w:t> </w:t>
      </w:r>
      <w:r>
        <w:rPr>
          <w:color w:val="231F20"/>
          <w:spacing w:val="-2"/>
          <w:sz w:val="28"/>
        </w:rPr>
        <w:t>стр.</w:t>
      </w:r>
      <w:r>
        <w:rPr>
          <w:color w:val="231F20"/>
          <w:spacing w:val="26"/>
          <w:sz w:val="28"/>
        </w:rPr>
        <w:t> </w:t>
      </w:r>
      <w:r>
        <w:rPr>
          <w:color w:val="231F20"/>
          <w:spacing w:val="-5"/>
          <w:sz w:val="28"/>
        </w:rPr>
        <w:t>57</w:t>
      </w:r>
    </w:p>
    <w:p>
      <w:pPr>
        <w:pStyle w:val="ListParagraph"/>
        <w:numPr>
          <w:ilvl w:val="1"/>
          <w:numId w:val="41"/>
        </w:numPr>
        <w:tabs>
          <w:tab w:pos="359" w:val="left" w:leader="none"/>
        </w:tabs>
        <w:spacing w:line="240" w:lineRule="auto" w:before="142" w:after="0"/>
        <w:ind w:left="359" w:right="1795" w:hanging="359"/>
        <w:jc w:val="right"/>
        <w:rPr>
          <w:i/>
          <w:sz w:val="24"/>
        </w:rPr>
      </w:pPr>
      <w:r>
        <w:rPr>
          <w:i/>
          <w:color w:val="231F20"/>
          <w:sz w:val="24"/>
        </w:rPr>
        <w:t>Образац</w:t>
      </w:r>
      <w:r>
        <w:rPr>
          <w:i/>
          <w:color w:val="231F20"/>
          <w:spacing w:val="-4"/>
          <w:sz w:val="24"/>
        </w:rPr>
        <w:t> </w:t>
      </w:r>
      <w:r>
        <w:rPr>
          <w:i/>
          <w:color w:val="231F20"/>
          <w:sz w:val="24"/>
        </w:rPr>
        <w:t>„Табела</w:t>
      </w:r>
      <w:r>
        <w:rPr>
          <w:i/>
          <w:color w:val="231F20"/>
          <w:spacing w:val="-4"/>
          <w:sz w:val="24"/>
        </w:rPr>
        <w:t> </w:t>
      </w:r>
      <w:r>
        <w:rPr>
          <w:i/>
          <w:color w:val="231F20"/>
          <w:sz w:val="24"/>
        </w:rPr>
        <w:t>активности”:</w:t>
      </w:r>
      <w:r>
        <w:rPr>
          <w:i/>
          <w:color w:val="231F20"/>
          <w:spacing w:val="-4"/>
          <w:sz w:val="24"/>
        </w:rPr>
        <w:t> </w:t>
      </w:r>
      <w:r>
        <w:rPr>
          <w:i/>
          <w:color w:val="231F20"/>
          <w:sz w:val="24"/>
        </w:rPr>
        <w:t>АЛАТ</w:t>
      </w:r>
      <w:r>
        <w:rPr>
          <w:i/>
          <w:color w:val="231F20"/>
          <w:spacing w:val="-4"/>
          <w:sz w:val="24"/>
        </w:rPr>
        <w:t> </w:t>
      </w:r>
      <w:r>
        <w:rPr>
          <w:i/>
          <w:color w:val="231F20"/>
          <w:sz w:val="24"/>
        </w:rPr>
        <w:t>4.2</w:t>
      </w:r>
      <w:r>
        <w:rPr>
          <w:i/>
          <w:color w:val="231F20"/>
          <w:spacing w:val="-3"/>
          <w:sz w:val="24"/>
        </w:rPr>
        <w:t> </w:t>
      </w:r>
      <w:r>
        <w:rPr>
          <w:i/>
          <w:color w:val="231F20"/>
          <w:sz w:val="24"/>
        </w:rPr>
        <w:t>………………………………………....</w:t>
      </w:r>
      <w:r>
        <w:rPr>
          <w:i/>
          <w:color w:val="231F20"/>
          <w:spacing w:val="62"/>
          <w:w w:val="150"/>
          <w:sz w:val="24"/>
        </w:rPr>
        <w:t> </w:t>
      </w:r>
      <w:r>
        <w:rPr>
          <w:i/>
          <w:color w:val="231F20"/>
          <w:sz w:val="24"/>
        </w:rPr>
        <w:t>стр.</w:t>
      </w:r>
      <w:r>
        <w:rPr>
          <w:i/>
          <w:color w:val="231F20"/>
          <w:spacing w:val="-5"/>
          <w:sz w:val="24"/>
        </w:rPr>
        <w:t> 57</w:t>
      </w:r>
    </w:p>
    <w:p>
      <w:pPr>
        <w:pStyle w:val="ListParagraph"/>
        <w:numPr>
          <w:ilvl w:val="1"/>
          <w:numId w:val="41"/>
        </w:numPr>
        <w:tabs>
          <w:tab w:pos="359" w:val="left" w:leader="none"/>
          <w:tab w:pos="7559" w:val="left" w:leader="none"/>
        </w:tabs>
        <w:spacing w:line="240" w:lineRule="auto" w:before="153" w:after="0"/>
        <w:ind w:left="359" w:right="1795" w:hanging="359"/>
        <w:jc w:val="right"/>
        <w:rPr>
          <w:i/>
          <w:sz w:val="24"/>
        </w:rPr>
      </w:pPr>
      <w:r>
        <w:rPr>
          <w:i/>
          <w:color w:val="231F20"/>
          <w:sz w:val="24"/>
        </w:rPr>
        <w:t>„GANTT“</w:t>
      </w:r>
      <w:r>
        <w:rPr>
          <w:i/>
          <w:color w:val="231F20"/>
          <w:spacing w:val="-3"/>
          <w:sz w:val="24"/>
        </w:rPr>
        <w:t> </w:t>
      </w:r>
      <w:r>
        <w:rPr>
          <w:i/>
          <w:color w:val="231F20"/>
          <w:sz w:val="24"/>
        </w:rPr>
        <w:t>дијаграм:</w:t>
      </w:r>
      <w:r>
        <w:rPr>
          <w:i/>
          <w:color w:val="231F20"/>
          <w:spacing w:val="-1"/>
          <w:sz w:val="24"/>
        </w:rPr>
        <w:t> </w:t>
      </w:r>
      <w:r>
        <w:rPr>
          <w:i/>
          <w:color w:val="231F20"/>
          <w:sz w:val="24"/>
        </w:rPr>
        <w:t>АЛАТ</w:t>
      </w:r>
      <w:r>
        <w:rPr>
          <w:i/>
          <w:color w:val="231F20"/>
          <w:spacing w:val="-2"/>
          <w:sz w:val="24"/>
        </w:rPr>
        <w:t> </w:t>
      </w:r>
      <w:r>
        <w:rPr>
          <w:i/>
          <w:color w:val="231F20"/>
          <w:sz w:val="24"/>
        </w:rPr>
        <w:t>4.5</w:t>
      </w:r>
      <w:r>
        <w:rPr>
          <w:i/>
          <w:color w:val="231F20"/>
          <w:spacing w:val="-1"/>
          <w:sz w:val="24"/>
        </w:rPr>
        <w:t> </w:t>
      </w:r>
      <w:r>
        <w:rPr>
          <w:i/>
          <w:color w:val="231F20"/>
          <w:spacing w:val="-2"/>
          <w:sz w:val="24"/>
        </w:rPr>
        <w:t>…………………………………………….………………...</w:t>
      </w:r>
      <w:r>
        <w:rPr>
          <w:i/>
          <w:color w:val="231F20"/>
          <w:sz w:val="24"/>
        </w:rPr>
        <w:tab/>
        <w:t>стр.</w:t>
      </w:r>
      <w:r>
        <w:rPr>
          <w:i/>
          <w:color w:val="231F20"/>
          <w:spacing w:val="-4"/>
          <w:sz w:val="24"/>
        </w:rPr>
        <w:t> </w:t>
      </w:r>
      <w:r>
        <w:rPr>
          <w:i/>
          <w:color w:val="231F20"/>
          <w:spacing w:val="-5"/>
          <w:sz w:val="24"/>
        </w:rPr>
        <w:t>62</w:t>
      </w:r>
    </w:p>
    <w:p>
      <w:pPr>
        <w:pStyle w:val="ListParagraph"/>
        <w:numPr>
          <w:ilvl w:val="1"/>
          <w:numId w:val="41"/>
        </w:numPr>
        <w:tabs>
          <w:tab w:pos="359" w:val="left" w:leader="none"/>
        </w:tabs>
        <w:spacing w:line="240" w:lineRule="auto" w:before="153" w:after="0"/>
        <w:ind w:left="359" w:right="1795" w:hanging="359"/>
        <w:jc w:val="right"/>
        <w:rPr>
          <w:i/>
          <w:sz w:val="24"/>
        </w:rPr>
      </w:pPr>
      <w:r>
        <w:rPr>
          <w:i/>
          <w:color w:val="231F20"/>
          <w:sz w:val="24"/>
        </w:rPr>
        <w:t>„RACI“</w:t>
      </w:r>
      <w:r>
        <w:rPr>
          <w:i/>
          <w:color w:val="231F20"/>
          <w:spacing w:val="40"/>
          <w:sz w:val="24"/>
        </w:rPr>
        <w:t> </w:t>
      </w:r>
      <w:r>
        <w:rPr>
          <w:i/>
          <w:color w:val="231F20"/>
          <w:sz w:val="24"/>
        </w:rPr>
        <w:t>матрица:</w:t>
      </w:r>
      <w:r>
        <w:rPr>
          <w:i/>
          <w:color w:val="231F20"/>
          <w:spacing w:val="-5"/>
          <w:sz w:val="24"/>
        </w:rPr>
        <w:t> </w:t>
      </w:r>
      <w:r>
        <w:rPr>
          <w:i/>
          <w:color w:val="231F20"/>
          <w:sz w:val="24"/>
        </w:rPr>
        <w:t>АЛАТ</w:t>
      </w:r>
      <w:r>
        <w:rPr>
          <w:i/>
          <w:color w:val="231F20"/>
          <w:spacing w:val="-6"/>
          <w:sz w:val="24"/>
        </w:rPr>
        <w:t> </w:t>
      </w:r>
      <w:r>
        <w:rPr>
          <w:i/>
          <w:color w:val="231F20"/>
          <w:sz w:val="24"/>
        </w:rPr>
        <w:t>4.6</w:t>
      </w:r>
      <w:r>
        <w:rPr>
          <w:i/>
          <w:color w:val="231F20"/>
          <w:spacing w:val="-6"/>
          <w:sz w:val="24"/>
        </w:rPr>
        <w:t> </w:t>
      </w:r>
      <w:r>
        <w:rPr>
          <w:i/>
          <w:color w:val="231F20"/>
          <w:sz w:val="24"/>
        </w:rPr>
        <w:t>………………………………………….………………………..</w:t>
      </w:r>
      <w:r>
        <w:rPr>
          <w:i/>
          <w:color w:val="231F20"/>
          <w:spacing w:val="10"/>
          <w:sz w:val="24"/>
        </w:rPr>
        <w:t> </w:t>
      </w:r>
      <w:r>
        <w:rPr>
          <w:i/>
          <w:color w:val="231F20"/>
          <w:sz w:val="24"/>
        </w:rPr>
        <w:t>стр.</w:t>
      </w:r>
      <w:r>
        <w:rPr>
          <w:i/>
          <w:color w:val="231F20"/>
          <w:spacing w:val="-6"/>
          <w:sz w:val="24"/>
        </w:rPr>
        <w:t> </w:t>
      </w:r>
      <w:r>
        <w:rPr>
          <w:i/>
          <w:color w:val="231F20"/>
          <w:spacing w:val="-5"/>
          <w:sz w:val="24"/>
        </w:rPr>
        <w:t>63</w:t>
      </w:r>
    </w:p>
    <w:p>
      <w:pPr>
        <w:pStyle w:val="ListParagraph"/>
        <w:spacing w:after="0" w:line="240" w:lineRule="auto"/>
        <w:jc w:val="right"/>
        <w:rPr>
          <w:i/>
          <w:sz w:val="24"/>
        </w:rPr>
        <w:sectPr>
          <w:pgSz w:w="11910" w:h="16840"/>
          <w:pgMar w:header="0" w:footer="733" w:top="540" w:bottom="920" w:left="0" w:right="0"/>
        </w:sectPr>
      </w:pPr>
    </w:p>
    <w:p>
      <w:pPr>
        <w:pStyle w:val="BodyText"/>
        <w:rPr>
          <w:i/>
          <w:sz w:val="20"/>
        </w:rPr>
      </w:pPr>
    </w:p>
    <w:p>
      <w:pPr>
        <w:pStyle w:val="BodyText"/>
        <w:rPr>
          <w:i/>
          <w:sz w:val="20"/>
        </w:rPr>
      </w:pPr>
    </w:p>
    <w:p>
      <w:pPr>
        <w:pStyle w:val="BodyText"/>
        <w:spacing w:before="140"/>
        <w:rPr>
          <w:i/>
          <w:sz w:val="20"/>
        </w:rPr>
      </w:pPr>
    </w:p>
    <w:p>
      <w:pPr>
        <w:pStyle w:val="BodyText"/>
        <w:ind w:left="1417"/>
        <w:rPr>
          <w:sz w:val="20"/>
        </w:rPr>
      </w:pPr>
      <w:r>
        <w:rPr>
          <w:sz w:val="20"/>
        </w:rPr>
        <mc:AlternateContent>
          <mc:Choice Requires="wps">
            <w:drawing>
              <wp:inline distT="0" distB="0" distL="0" distR="0">
                <wp:extent cx="5760085" cy="1068070"/>
                <wp:effectExtent l="0" t="0" r="0" b="8255"/>
                <wp:docPr id="748" name="Group 748"/>
                <wp:cNvGraphicFramePr>
                  <a:graphicFrameLocks/>
                </wp:cNvGraphicFramePr>
                <a:graphic>
                  <a:graphicData uri="http://schemas.microsoft.com/office/word/2010/wordprocessingGroup">
                    <wpg:wgp>
                      <wpg:cNvPr id="748" name="Group 748"/>
                      <wpg:cNvGrpSpPr/>
                      <wpg:grpSpPr>
                        <a:xfrm>
                          <a:off x="0" y="0"/>
                          <a:ext cx="5760085" cy="1068070"/>
                          <a:chExt cx="5760085" cy="1068070"/>
                        </a:xfrm>
                      </wpg:grpSpPr>
                      <wps:wsp>
                        <wps:cNvPr id="749" name="Graphic 749"/>
                        <wps:cNvSpPr/>
                        <wps:spPr>
                          <a:xfrm>
                            <a:off x="0" y="0"/>
                            <a:ext cx="5760085" cy="1068070"/>
                          </a:xfrm>
                          <a:custGeom>
                            <a:avLst/>
                            <a:gdLst/>
                            <a:ahLst/>
                            <a:cxnLst/>
                            <a:rect l="l" t="t" r="r" b="b"/>
                            <a:pathLst>
                              <a:path w="5760085" h="1068070">
                                <a:moveTo>
                                  <a:pt x="5616003" y="0"/>
                                </a:moveTo>
                                <a:lnTo>
                                  <a:pt x="144005" y="0"/>
                                </a:lnTo>
                                <a:lnTo>
                                  <a:pt x="60752" y="2250"/>
                                </a:lnTo>
                                <a:lnTo>
                                  <a:pt x="18000" y="18000"/>
                                </a:lnTo>
                                <a:lnTo>
                                  <a:pt x="2250" y="60752"/>
                                </a:lnTo>
                                <a:lnTo>
                                  <a:pt x="0" y="144005"/>
                                </a:lnTo>
                                <a:lnTo>
                                  <a:pt x="0" y="924001"/>
                                </a:lnTo>
                                <a:lnTo>
                                  <a:pt x="2250" y="1007246"/>
                                </a:lnTo>
                                <a:lnTo>
                                  <a:pt x="18000" y="1049994"/>
                                </a:lnTo>
                                <a:lnTo>
                                  <a:pt x="60752" y="1065743"/>
                                </a:lnTo>
                                <a:lnTo>
                                  <a:pt x="144005" y="1067993"/>
                                </a:lnTo>
                                <a:lnTo>
                                  <a:pt x="5616003" y="1067993"/>
                                </a:lnTo>
                                <a:lnTo>
                                  <a:pt x="5699256" y="1065743"/>
                                </a:lnTo>
                                <a:lnTo>
                                  <a:pt x="5742008" y="1049994"/>
                                </a:lnTo>
                                <a:lnTo>
                                  <a:pt x="5757758" y="1007246"/>
                                </a:lnTo>
                                <a:lnTo>
                                  <a:pt x="5760008" y="924001"/>
                                </a:lnTo>
                                <a:lnTo>
                                  <a:pt x="5760008" y="144005"/>
                                </a:lnTo>
                                <a:lnTo>
                                  <a:pt x="5757758" y="60752"/>
                                </a:lnTo>
                                <a:lnTo>
                                  <a:pt x="5742008" y="18000"/>
                                </a:lnTo>
                                <a:lnTo>
                                  <a:pt x="5699256" y="2250"/>
                                </a:lnTo>
                                <a:lnTo>
                                  <a:pt x="5616003" y="0"/>
                                </a:lnTo>
                                <a:close/>
                              </a:path>
                            </a:pathLst>
                          </a:custGeom>
                          <a:solidFill>
                            <a:srgbClr val="C01E24"/>
                          </a:solidFill>
                        </wps:spPr>
                        <wps:bodyPr wrap="square" lIns="0" tIns="0" rIns="0" bIns="0" rtlCol="0">
                          <a:prstTxWarp prst="textNoShape">
                            <a:avLst/>
                          </a:prstTxWarp>
                          <a:noAutofit/>
                        </wps:bodyPr>
                      </wps:wsp>
                      <wps:wsp>
                        <wps:cNvPr id="750" name="Textbox 750"/>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wps:txbx>
                        <wps:bodyPr wrap="square" lIns="0" tIns="0" rIns="0" bIns="0" rtlCol="0">
                          <a:noAutofit/>
                        </wps:bodyPr>
                      </wps:wsp>
                      <wps:wsp>
                        <wps:cNvPr id="751" name="Textbox 751"/>
                        <wps:cNvSpPr txBox="1"/>
                        <wps:spPr>
                          <a:xfrm>
                            <a:off x="1371605" y="127000"/>
                            <a:ext cx="3853179" cy="833119"/>
                          </a:xfrm>
                          <a:prstGeom prst="rect">
                            <a:avLst/>
                          </a:prstGeom>
                        </wps:spPr>
                        <wps:txbx>
                          <w:txbxContent>
                            <w:p>
                              <w:pPr>
                                <w:spacing w:line="354" w:lineRule="exact" w:before="0"/>
                                <w:ind w:left="0" w:right="0" w:firstLine="0"/>
                                <w:jc w:val="left"/>
                                <w:rPr>
                                  <w:sz w:val="36"/>
                                </w:rPr>
                              </w:pPr>
                              <w:r>
                                <w:rPr>
                                  <w:color w:val="FFFFFF"/>
                                  <w:sz w:val="36"/>
                                </w:rPr>
                                <w:t>Припрема</w:t>
                              </w:r>
                              <w:r>
                                <w:rPr>
                                  <w:color w:val="FFFFFF"/>
                                  <w:spacing w:val="-1"/>
                                  <w:sz w:val="36"/>
                                </w:rPr>
                                <w:t> </w:t>
                              </w:r>
                              <w:r>
                                <w:rPr>
                                  <w:color w:val="FFFFFF"/>
                                  <w:sz w:val="36"/>
                                </w:rPr>
                                <w:t>и израда</w:t>
                              </w:r>
                              <w:r>
                                <w:rPr>
                                  <w:color w:val="FFFFFF"/>
                                  <w:spacing w:val="-1"/>
                                  <w:sz w:val="36"/>
                                </w:rPr>
                                <w:t> </w:t>
                              </w:r>
                              <w:r>
                                <w:rPr>
                                  <w:color w:val="FFFFFF"/>
                                  <w:sz w:val="36"/>
                                </w:rPr>
                                <w:t>Локалног </w:t>
                              </w:r>
                              <w:r>
                                <w:rPr>
                                  <w:color w:val="FFFFFF"/>
                                  <w:spacing w:val="-2"/>
                                  <w:sz w:val="36"/>
                                </w:rPr>
                                <w:t>акционог</w:t>
                              </w:r>
                            </w:p>
                            <w:p>
                              <w:pPr>
                                <w:spacing w:line="427" w:lineRule="exact" w:before="0"/>
                                <w:ind w:left="0" w:right="0" w:firstLine="0"/>
                                <w:jc w:val="left"/>
                                <w:rPr>
                                  <w:sz w:val="36"/>
                                </w:rPr>
                              </w:pPr>
                              <w:r>
                                <w:rPr>
                                  <w:color w:val="FFFFFF"/>
                                  <w:sz w:val="36"/>
                                </w:rPr>
                                <w:t>плана</w:t>
                              </w:r>
                              <w:r>
                                <w:rPr>
                                  <w:color w:val="FFFFFF"/>
                                  <w:spacing w:val="-1"/>
                                  <w:sz w:val="36"/>
                                </w:rPr>
                                <w:t> </w:t>
                              </w:r>
                              <w:r>
                                <w:rPr>
                                  <w:color w:val="FFFFFF"/>
                                  <w:spacing w:val="-2"/>
                                  <w:sz w:val="36"/>
                                </w:rPr>
                                <w:t>запошљавања</w:t>
                              </w:r>
                            </w:p>
                            <w:p>
                              <w:pPr>
                                <w:spacing w:line="481" w:lineRule="exact" w:before="50"/>
                                <w:ind w:left="0" w:right="0" w:firstLine="0"/>
                                <w:jc w:val="left"/>
                                <w:rPr>
                                  <w:sz w:val="40"/>
                                </w:rPr>
                              </w:pPr>
                              <w:r>
                                <w:rPr>
                                  <w:color w:val="FFFFFF"/>
                                  <w:spacing w:val="-2"/>
                                  <w:sz w:val="40"/>
                                </w:rPr>
                                <w:t>ПРЕГЛЕД</w:t>
                              </w:r>
                            </w:p>
                          </w:txbxContent>
                        </wps:txbx>
                        <wps:bodyPr wrap="square" lIns="0" tIns="0" rIns="0" bIns="0" rtlCol="0">
                          <a:noAutofit/>
                        </wps:bodyPr>
                      </wps:wsp>
                    </wpg:wgp>
                  </a:graphicData>
                </a:graphic>
              </wp:inline>
            </w:drawing>
          </mc:Choice>
          <mc:Fallback>
            <w:pict>
              <v:group style="width:453.55pt;height:84.1pt;mso-position-horizontal-relative:char;mso-position-vertical-relative:line" id="docshapegroup677" coordorigin="0,0" coordsize="9071,1682">
                <v:shape style="position:absolute;left:0;top:0;width:9071;height:1682" id="docshape678" coordorigin="0,0" coordsize="9071,1682" path="m8844,0l227,0,96,4,28,28,4,96,0,227,0,1455,4,1586,28,1654,96,1678,227,1682,8844,1682,8975,1678,9043,1654,9067,1586,9071,1455,9071,227,9067,96,9043,28,8975,4,8844,0xe" filled="true" fillcolor="#c01e24" stroked="false">
                  <v:path arrowok="t"/>
                  <v:fill type="solid"/>
                </v:shape>
                <v:shape style="position:absolute;left:220;top:200;width:1405;height:360" type="#_x0000_t202" id="docshape679"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v:textbox>
                  <w10:wrap type="none"/>
                </v:shape>
                <v:shape style="position:absolute;left:2160;top:200;width:6068;height:1312" type="#_x0000_t202" id="docshape680" filled="false" stroked="false">
                  <v:textbox inset="0,0,0,0">
                    <w:txbxContent>
                      <w:p>
                        <w:pPr>
                          <w:spacing w:line="354" w:lineRule="exact" w:before="0"/>
                          <w:ind w:left="0" w:right="0" w:firstLine="0"/>
                          <w:jc w:val="left"/>
                          <w:rPr>
                            <w:sz w:val="36"/>
                          </w:rPr>
                        </w:pPr>
                        <w:r>
                          <w:rPr>
                            <w:color w:val="FFFFFF"/>
                            <w:sz w:val="36"/>
                          </w:rPr>
                          <w:t>Припрема</w:t>
                        </w:r>
                        <w:r>
                          <w:rPr>
                            <w:color w:val="FFFFFF"/>
                            <w:spacing w:val="-1"/>
                            <w:sz w:val="36"/>
                          </w:rPr>
                          <w:t> </w:t>
                        </w:r>
                        <w:r>
                          <w:rPr>
                            <w:color w:val="FFFFFF"/>
                            <w:sz w:val="36"/>
                          </w:rPr>
                          <w:t>и израда</w:t>
                        </w:r>
                        <w:r>
                          <w:rPr>
                            <w:color w:val="FFFFFF"/>
                            <w:spacing w:val="-1"/>
                            <w:sz w:val="36"/>
                          </w:rPr>
                          <w:t> </w:t>
                        </w:r>
                        <w:r>
                          <w:rPr>
                            <w:color w:val="FFFFFF"/>
                            <w:sz w:val="36"/>
                          </w:rPr>
                          <w:t>Локалног </w:t>
                        </w:r>
                        <w:r>
                          <w:rPr>
                            <w:color w:val="FFFFFF"/>
                            <w:spacing w:val="-2"/>
                            <w:sz w:val="36"/>
                          </w:rPr>
                          <w:t>акционог</w:t>
                        </w:r>
                      </w:p>
                      <w:p>
                        <w:pPr>
                          <w:spacing w:line="427" w:lineRule="exact" w:before="0"/>
                          <w:ind w:left="0" w:right="0" w:firstLine="0"/>
                          <w:jc w:val="left"/>
                          <w:rPr>
                            <w:sz w:val="36"/>
                          </w:rPr>
                        </w:pPr>
                        <w:r>
                          <w:rPr>
                            <w:color w:val="FFFFFF"/>
                            <w:sz w:val="36"/>
                          </w:rPr>
                          <w:t>плана</w:t>
                        </w:r>
                        <w:r>
                          <w:rPr>
                            <w:color w:val="FFFFFF"/>
                            <w:spacing w:val="-1"/>
                            <w:sz w:val="36"/>
                          </w:rPr>
                          <w:t> </w:t>
                        </w:r>
                        <w:r>
                          <w:rPr>
                            <w:color w:val="FFFFFF"/>
                            <w:spacing w:val="-2"/>
                            <w:sz w:val="36"/>
                          </w:rPr>
                          <w:t>запошљавања</w:t>
                        </w:r>
                      </w:p>
                      <w:p>
                        <w:pPr>
                          <w:spacing w:line="481" w:lineRule="exact" w:before="50"/>
                          <w:ind w:left="0" w:right="0" w:firstLine="0"/>
                          <w:jc w:val="left"/>
                          <w:rPr>
                            <w:sz w:val="40"/>
                          </w:rPr>
                        </w:pPr>
                        <w:r>
                          <w:rPr>
                            <w:color w:val="FFFFFF"/>
                            <w:spacing w:val="-2"/>
                            <w:sz w:val="40"/>
                          </w:rPr>
                          <w:t>ПРЕГЛЕД</w:t>
                        </w:r>
                      </w:p>
                    </w:txbxContent>
                  </v:textbox>
                  <w10:wrap type="none"/>
                </v:shape>
              </v:group>
            </w:pict>
          </mc:Fallback>
        </mc:AlternateContent>
      </w:r>
      <w:r>
        <w:rPr>
          <w:sz w:val="20"/>
        </w:rPr>
      </w:r>
    </w:p>
    <w:p>
      <w:pPr>
        <w:pStyle w:val="BodyText"/>
        <w:spacing w:before="96"/>
        <w:rPr>
          <w:i/>
          <w:sz w:val="28"/>
        </w:rPr>
      </w:pPr>
    </w:p>
    <w:p>
      <w:pPr>
        <w:pStyle w:val="Heading5"/>
      </w:pPr>
      <w:r>
        <w:rPr>
          <w:color w:val="C01E24"/>
          <w:spacing w:val="-5"/>
        </w:rPr>
        <w:t>Циљ</w:t>
      </w:r>
    </w:p>
    <w:p>
      <w:pPr>
        <w:pStyle w:val="BodyText"/>
        <w:spacing w:before="86"/>
        <w:ind w:left="1417"/>
        <w:jc w:val="both"/>
      </w:pPr>
      <w:r>
        <w:rPr>
          <w:color w:val="231F20"/>
        </w:rPr>
        <w:t>Када</w:t>
      </w:r>
      <w:r>
        <w:rPr>
          <w:color w:val="231F20"/>
          <w:spacing w:val="-7"/>
        </w:rPr>
        <w:t> </w:t>
      </w:r>
      <w:r>
        <w:rPr>
          <w:color w:val="231F20"/>
        </w:rPr>
        <w:t>се</w:t>
      </w:r>
      <w:r>
        <w:rPr>
          <w:color w:val="231F20"/>
          <w:spacing w:val="-4"/>
        </w:rPr>
        <w:t> </w:t>
      </w:r>
      <w:r>
        <w:rPr>
          <w:color w:val="231F20"/>
        </w:rPr>
        <w:t>утврди</w:t>
      </w:r>
      <w:r>
        <w:rPr>
          <w:color w:val="231F20"/>
          <w:spacing w:val="-4"/>
        </w:rPr>
        <w:t> </w:t>
      </w:r>
      <w:r>
        <w:rPr>
          <w:color w:val="231F20"/>
        </w:rPr>
        <w:t>листа</w:t>
      </w:r>
      <w:r>
        <w:rPr>
          <w:color w:val="231F20"/>
          <w:spacing w:val="-5"/>
        </w:rPr>
        <w:t> </w:t>
      </w:r>
      <w:r>
        <w:rPr>
          <w:color w:val="231F20"/>
        </w:rPr>
        <w:t>приоритета,</w:t>
      </w:r>
      <w:r>
        <w:rPr>
          <w:color w:val="231F20"/>
          <w:spacing w:val="-3"/>
        </w:rPr>
        <w:t> </w:t>
      </w:r>
      <w:r>
        <w:rPr>
          <w:color w:val="231F20"/>
        </w:rPr>
        <w:t>следеће</w:t>
      </w:r>
      <w:r>
        <w:rPr>
          <w:color w:val="231F20"/>
          <w:spacing w:val="-4"/>
        </w:rPr>
        <w:t> </w:t>
      </w:r>
      <w:r>
        <w:rPr>
          <w:color w:val="231F20"/>
        </w:rPr>
        <w:t>питање</w:t>
      </w:r>
      <w:r>
        <w:rPr>
          <w:color w:val="231F20"/>
          <w:spacing w:val="-4"/>
        </w:rPr>
        <w:t> </w:t>
      </w:r>
      <w:r>
        <w:rPr>
          <w:color w:val="231F20"/>
        </w:rPr>
        <w:t>које</w:t>
      </w:r>
      <w:r>
        <w:rPr>
          <w:color w:val="231F20"/>
          <w:spacing w:val="-4"/>
        </w:rPr>
        <w:t> </w:t>
      </w:r>
      <w:r>
        <w:rPr>
          <w:color w:val="231F20"/>
        </w:rPr>
        <w:t>треба</w:t>
      </w:r>
      <w:r>
        <w:rPr>
          <w:color w:val="231F20"/>
          <w:spacing w:val="-5"/>
        </w:rPr>
        <w:t> </w:t>
      </w:r>
      <w:r>
        <w:rPr>
          <w:color w:val="231F20"/>
        </w:rPr>
        <w:t>размотрити</w:t>
      </w:r>
      <w:r>
        <w:rPr>
          <w:color w:val="231F20"/>
          <w:spacing w:val="-3"/>
        </w:rPr>
        <w:t> </w:t>
      </w:r>
      <w:r>
        <w:rPr>
          <w:color w:val="231F20"/>
          <w:spacing w:val="-5"/>
        </w:rPr>
        <w:t>је:</w:t>
      </w:r>
    </w:p>
    <w:p>
      <w:pPr>
        <w:pStyle w:val="ListParagraph"/>
        <w:numPr>
          <w:ilvl w:val="1"/>
          <w:numId w:val="41"/>
        </w:numPr>
        <w:tabs>
          <w:tab w:pos="2137" w:val="left" w:leader="none"/>
        </w:tabs>
        <w:spacing w:line="225" w:lineRule="auto" w:before="110" w:after="0"/>
        <w:ind w:left="2137" w:right="1415" w:hanging="360"/>
        <w:jc w:val="both"/>
        <w:rPr>
          <w:sz w:val="24"/>
        </w:rPr>
      </w:pPr>
      <w:r>
        <w:rPr>
          <w:color w:val="231F20"/>
          <w:sz w:val="24"/>
        </w:rPr>
        <w:t>Која врста </w:t>
      </w:r>
      <w:r>
        <w:rPr>
          <w:b/>
          <w:color w:val="231F20"/>
          <w:sz w:val="24"/>
        </w:rPr>
        <w:t>активности </w:t>
      </w:r>
      <w:r>
        <w:rPr>
          <w:color w:val="231F20"/>
          <w:sz w:val="24"/>
        </w:rPr>
        <w:t>се може планирати за сваки од изабраних приоритета? Које активности планирати?</w:t>
      </w:r>
    </w:p>
    <w:p>
      <w:pPr>
        <w:pStyle w:val="BodyText"/>
        <w:spacing w:line="225" w:lineRule="auto" w:before="114"/>
        <w:ind w:left="1417" w:right="1412"/>
        <w:jc w:val="both"/>
      </w:pPr>
      <w:r>
        <w:rPr>
          <w:color w:val="231F20"/>
        </w:rPr>
        <w:t>Најважнији део израде ЛАПЗ се односи на планирање низа активности, и то за сваки</w:t>
      </w:r>
      <w:r>
        <w:rPr>
          <w:color w:val="231F20"/>
          <w:spacing w:val="80"/>
          <w:w w:val="150"/>
        </w:rPr>
        <w:t> </w:t>
      </w:r>
      <w:r>
        <w:rPr>
          <w:color w:val="231F20"/>
        </w:rPr>
        <w:t>од приоритета, уз навођење резултата који се очекују након реализације планираних </w:t>
      </w:r>
      <w:r>
        <w:rPr>
          <w:color w:val="231F20"/>
          <w:spacing w:val="-2"/>
        </w:rPr>
        <w:t>активности.</w:t>
      </w:r>
    </w:p>
    <w:p>
      <w:pPr>
        <w:pStyle w:val="BodyText"/>
        <w:spacing w:line="225" w:lineRule="auto" w:before="115"/>
        <w:ind w:left="1417" w:right="1415"/>
        <w:jc w:val="both"/>
      </w:pPr>
      <w:r>
        <w:rPr>
          <w:color w:val="231F20"/>
        </w:rPr>
        <w:t>Свака планирана активност мора да буде „добро утемељена и оправдана“ и „добро </w:t>
      </w:r>
      <w:r>
        <w:rPr>
          <w:color w:val="231F20"/>
          <w:spacing w:val="-2"/>
        </w:rPr>
        <w:t>описана“</w:t>
      </w:r>
      <w:r>
        <w:rPr>
          <w:color w:val="231F20"/>
          <w:spacing w:val="-12"/>
        </w:rPr>
        <w:t> </w:t>
      </w:r>
      <w:r>
        <w:rPr>
          <w:color w:val="231F20"/>
          <w:spacing w:val="-2"/>
        </w:rPr>
        <w:t>како</w:t>
      </w:r>
      <w:r>
        <w:rPr>
          <w:color w:val="231F20"/>
          <w:spacing w:val="-12"/>
        </w:rPr>
        <w:t> </w:t>
      </w:r>
      <w:r>
        <w:rPr>
          <w:color w:val="231F20"/>
          <w:spacing w:val="-2"/>
        </w:rPr>
        <w:t>би</w:t>
      </w:r>
      <w:r>
        <w:rPr>
          <w:color w:val="231F20"/>
          <w:spacing w:val="-11"/>
        </w:rPr>
        <w:t> </w:t>
      </w:r>
      <w:r>
        <w:rPr>
          <w:color w:val="231F20"/>
          <w:spacing w:val="-2"/>
        </w:rPr>
        <w:t>се</w:t>
      </w:r>
      <w:r>
        <w:rPr>
          <w:color w:val="231F20"/>
          <w:spacing w:val="-12"/>
        </w:rPr>
        <w:t> </w:t>
      </w:r>
      <w:r>
        <w:rPr>
          <w:color w:val="231F20"/>
          <w:spacing w:val="-2"/>
        </w:rPr>
        <w:t>потенцијални</w:t>
      </w:r>
      <w:r>
        <w:rPr>
          <w:color w:val="231F20"/>
          <w:spacing w:val="-11"/>
        </w:rPr>
        <w:t> </w:t>
      </w:r>
      <w:r>
        <w:rPr>
          <w:color w:val="231F20"/>
          <w:spacing w:val="-2"/>
        </w:rPr>
        <w:t>донатори</w:t>
      </w:r>
      <w:r>
        <w:rPr>
          <w:color w:val="231F20"/>
          <w:spacing w:val="-12"/>
        </w:rPr>
        <w:t> </w:t>
      </w:r>
      <w:r>
        <w:rPr>
          <w:color w:val="231F20"/>
          <w:spacing w:val="-2"/>
        </w:rPr>
        <w:t>убедили</w:t>
      </w:r>
      <w:r>
        <w:rPr>
          <w:color w:val="231F20"/>
          <w:spacing w:val="-11"/>
        </w:rPr>
        <w:t> </w:t>
      </w:r>
      <w:r>
        <w:rPr>
          <w:color w:val="231F20"/>
          <w:spacing w:val="-2"/>
        </w:rPr>
        <w:t>да</w:t>
      </w:r>
      <w:r>
        <w:rPr>
          <w:color w:val="231F20"/>
          <w:spacing w:val="-12"/>
        </w:rPr>
        <w:t> </w:t>
      </w:r>
      <w:r>
        <w:rPr>
          <w:color w:val="231F20"/>
          <w:spacing w:val="-2"/>
        </w:rPr>
        <w:t>је</w:t>
      </w:r>
      <w:r>
        <w:rPr>
          <w:color w:val="231F20"/>
          <w:spacing w:val="-12"/>
        </w:rPr>
        <w:t> </w:t>
      </w:r>
      <w:r>
        <w:rPr>
          <w:color w:val="231F20"/>
          <w:spacing w:val="-2"/>
        </w:rPr>
        <w:t>управо</w:t>
      </w:r>
      <w:r>
        <w:rPr>
          <w:color w:val="231F20"/>
          <w:spacing w:val="-11"/>
        </w:rPr>
        <w:t> </w:t>
      </w:r>
      <w:r>
        <w:rPr>
          <w:color w:val="231F20"/>
          <w:spacing w:val="-2"/>
        </w:rPr>
        <w:t>та</w:t>
      </w:r>
      <w:r>
        <w:rPr>
          <w:color w:val="231F20"/>
          <w:spacing w:val="-12"/>
        </w:rPr>
        <w:t> </w:t>
      </w:r>
      <w:r>
        <w:rPr>
          <w:color w:val="231F20"/>
          <w:spacing w:val="-2"/>
        </w:rPr>
        <w:t>активност</w:t>
      </w:r>
      <w:r>
        <w:rPr>
          <w:color w:val="231F20"/>
          <w:spacing w:val="-11"/>
        </w:rPr>
        <w:t> </w:t>
      </w:r>
      <w:r>
        <w:rPr>
          <w:color w:val="231F20"/>
          <w:spacing w:val="-2"/>
        </w:rPr>
        <w:t>релевантна </w:t>
      </w:r>
      <w:r>
        <w:rPr>
          <w:color w:val="231F20"/>
        </w:rPr>
        <w:t>и изводљива.</w:t>
      </w:r>
    </w:p>
    <w:p>
      <w:pPr>
        <w:pStyle w:val="BodyText"/>
        <w:spacing w:line="225" w:lineRule="auto" w:before="116"/>
        <w:ind w:left="1417" w:right="1412"/>
        <w:jc w:val="both"/>
      </w:pPr>
      <w:r>
        <w:rPr>
          <w:b/>
          <w:color w:val="231F20"/>
        </w:rPr>
        <w:t>У Обрасцу за припрему ЛАПЗ </w:t>
      </w:r>
      <w:r>
        <w:rPr>
          <w:color w:val="231F20"/>
        </w:rPr>
        <w:t>(Структура ЛАПЗ, Документ 4.1) могу се наћи све кључне информације које су потребне како би планирана активност била описана на најбољи могући начин.</w:t>
      </w:r>
    </w:p>
    <w:p>
      <w:pPr>
        <w:pStyle w:val="Heading5"/>
        <w:spacing w:before="180"/>
      </w:pPr>
      <w:r>
        <w:rPr>
          <w:color w:val="BE1F24"/>
          <w:spacing w:val="-2"/>
        </w:rPr>
        <w:t>Метода</w:t>
      </w:r>
    </w:p>
    <w:p>
      <w:pPr>
        <w:pStyle w:val="Heading8"/>
        <w:spacing w:before="86"/>
        <w:jc w:val="left"/>
      </w:pPr>
      <w:r>
        <w:rPr>
          <w:color w:val="231F20"/>
        </w:rPr>
        <w:t>Формулисање</w:t>
      </w:r>
      <w:r>
        <w:rPr>
          <w:color w:val="231F20"/>
          <w:spacing w:val="-11"/>
        </w:rPr>
        <w:t> </w:t>
      </w:r>
      <w:r>
        <w:rPr>
          <w:color w:val="231F20"/>
          <w:spacing w:val="-2"/>
        </w:rPr>
        <w:t>активности</w:t>
      </w:r>
    </w:p>
    <w:p>
      <w:pPr>
        <w:pStyle w:val="ListParagraph"/>
        <w:numPr>
          <w:ilvl w:val="1"/>
          <w:numId w:val="41"/>
        </w:numPr>
        <w:tabs>
          <w:tab w:pos="2137" w:val="left" w:leader="none"/>
        </w:tabs>
        <w:spacing w:line="225" w:lineRule="auto" w:before="53" w:after="0"/>
        <w:ind w:left="2137" w:right="1415" w:hanging="360"/>
        <w:jc w:val="left"/>
        <w:rPr>
          <w:sz w:val="24"/>
        </w:rPr>
      </w:pPr>
      <w:r>
        <w:rPr>
          <w:color w:val="231F20"/>
          <w:sz w:val="24"/>
        </w:rPr>
        <w:t>Пре свега направите нацрт „идеја за активности“ које проистичу из претходних </w:t>
      </w:r>
      <w:r>
        <w:rPr>
          <w:color w:val="231F20"/>
          <w:spacing w:val="-2"/>
          <w:sz w:val="24"/>
        </w:rPr>
        <w:t>корака;</w:t>
      </w:r>
    </w:p>
    <w:p>
      <w:pPr>
        <w:pStyle w:val="ListParagraph"/>
        <w:numPr>
          <w:ilvl w:val="1"/>
          <w:numId w:val="41"/>
        </w:numPr>
        <w:tabs>
          <w:tab w:pos="2137" w:val="left" w:leader="none"/>
        </w:tabs>
        <w:spacing w:line="240" w:lineRule="auto" w:before="44" w:after="0"/>
        <w:ind w:left="2137" w:right="0" w:hanging="360"/>
        <w:jc w:val="left"/>
        <w:rPr>
          <w:sz w:val="24"/>
        </w:rPr>
      </w:pPr>
      <w:r>
        <w:rPr>
          <w:color w:val="231F20"/>
          <w:sz w:val="24"/>
        </w:rPr>
        <w:t>Пажљиво</w:t>
      </w:r>
      <w:r>
        <w:rPr>
          <w:color w:val="231F20"/>
          <w:spacing w:val="-2"/>
          <w:sz w:val="24"/>
        </w:rPr>
        <w:t> </w:t>
      </w:r>
      <w:r>
        <w:rPr>
          <w:color w:val="231F20"/>
          <w:sz w:val="24"/>
        </w:rPr>
        <w:t>размотрите</w:t>
      </w:r>
      <w:r>
        <w:rPr>
          <w:color w:val="231F20"/>
          <w:spacing w:val="53"/>
          <w:sz w:val="24"/>
        </w:rPr>
        <w:t> </w:t>
      </w:r>
      <w:r>
        <w:rPr>
          <w:color w:val="231F20"/>
          <w:sz w:val="24"/>
        </w:rPr>
        <w:t>образац</w:t>
      </w:r>
      <w:r>
        <w:rPr>
          <w:color w:val="231F20"/>
          <w:spacing w:val="52"/>
          <w:sz w:val="24"/>
        </w:rPr>
        <w:t> </w:t>
      </w:r>
      <w:r>
        <w:rPr>
          <w:color w:val="231F20"/>
          <w:sz w:val="24"/>
        </w:rPr>
        <w:t>за</w:t>
      </w:r>
      <w:r>
        <w:rPr>
          <w:color w:val="231F20"/>
          <w:spacing w:val="-1"/>
          <w:sz w:val="24"/>
        </w:rPr>
        <w:t> </w:t>
      </w:r>
      <w:r>
        <w:rPr>
          <w:color w:val="231F20"/>
          <w:sz w:val="24"/>
        </w:rPr>
        <w:t>описивање</w:t>
      </w:r>
      <w:r>
        <w:rPr>
          <w:color w:val="231F20"/>
          <w:spacing w:val="-1"/>
          <w:sz w:val="24"/>
        </w:rPr>
        <w:t> </w:t>
      </w:r>
      <w:r>
        <w:rPr>
          <w:color w:val="231F20"/>
          <w:sz w:val="24"/>
        </w:rPr>
        <w:t>активности</w:t>
      </w:r>
      <w:r>
        <w:rPr>
          <w:color w:val="231F20"/>
          <w:spacing w:val="-1"/>
          <w:sz w:val="24"/>
        </w:rPr>
        <w:t> </w:t>
      </w:r>
      <w:r>
        <w:rPr>
          <w:color w:val="231F20"/>
          <w:spacing w:val="-2"/>
          <w:sz w:val="24"/>
        </w:rPr>
        <w:t>ЛАПЗ;</w:t>
      </w:r>
    </w:p>
    <w:p>
      <w:pPr>
        <w:pStyle w:val="ListParagraph"/>
        <w:numPr>
          <w:ilvl w:val="1"/>
          <w:numId w:val="41"/>
        </w:numPr>
        <w:tabs>
          <w:tab w:pos="2137" w:val="left" w:leader="none"/>
        </w:tabs>
        <w:spacing w:line="225" w:lineRule="auto" w:before="53" w:after="0"/>
        <w:ind w:left="2137" w:right="1410" w:hanging="360"/>
        <w:jc w:val="left"/>
        <w:rPr>
          <w:sz w:val="24"/>
        </w:rPr>
      </w:pPr>
      <w:r>
        <w:rPr>
          <w:color w:val="231F20"/>
          <w:sz w:val="24"/>
        </w:rPr>
        <w:t>Идентификујте</w:t>
      </w:r>
      <w:r>
        <w:rPr>
          <w:color w:val="231F20"/>
          <w:spacing w:val="80"/>
          <w:sz w:val="24"/>
        </w:rPr>
        <w:t> </w:t>
      </w:r>
      <w:r>
        <w:rPr>
          <w:color w:val="231F20"/>
          <w:sz w:val="24"/>
        </w:rPr>
        <w:t>мере</w:t>
      </w:r>
      <w:r>
        <w:rPr>
          <w:color w:val="231F20"/>
          <w:spacing w:val="80"/>
          <w:sz w:val="24"/>
        </w:rPr>
        <w:t> </w:t>
      </w:r>
      <w:r>
        <w:rPr>
          <w:color w:val="231F20"/>
          <w:sz w:val="24"/>
        </w:rPr>
        <w:t>које</w:t>
      </w:r>
      <w:r>
        <w:rPr>
          <w:color w:val="231F20"/>
          <w:spacing w:val="80"/>
          <w:sz w:val="24"/>
        </w:rPr>
        <w:t> </w:t>
      </w:r>
      <w:r>
        <w:rPr>
          <w:color w:val="231F20"/>
          <w:sz w:val="24"/>
        </w:rPr>
        <w:t>стоје</w:t>
      </w:r>
      <w:r>
        <w:rPr>
          <w:color w:val="231F20"/>
          <w:spacing w:val="80"/>
          <w:sz w:val="24"/>
        </w:rPr>
        <w:t> </w:t>
      </w:r>
      <w:r>
        <w:rPr>
          <w:color w:val="231F20"/>
          <w:sz w:val="24"/>
        </w:rPr>
        <w:t>на</w:t>
      </w:r>
      <w:r>
        <w:rPr>
          <w:color w:val="231F20"/>
          <w:spacing w:val="80"/>
          <w:sz w:val="24"/>
        </w:rPr>
        <w:t> </w:t>
      </w:r>
      <w:r>
        <w:rPr>
          <w:color w:val="231F20"/>
          <w:sz w:val="24"/>
        </w:rPr>
        <w:t>располагању,</w:t>
      </w:r>
      <w:r>
        <w:rPr>
          <w:color w:val="231F20"/>
          <w:spacing w:val="80"/>
          <w:sz w:val="24"/>
        </w:rPr>
        <w:t> </w:t>
      </w:r>
      <w:r>
        <w:rPr>
          <w:color w:val="231F20"/>
          <w:sz w:val="24"/>
        </w:rPr>
        <w:t>а</w:t>
      </w:r>
      <w:r>
        <w:rPr>
          <w:color w:val="231F20"/>
          <w:spacing w:val="80"/>
          <w:sz w:val="24"/>
        </w:rPr>
        <w:t> </w:t>
      </w:r>
      <w:r>
        <w:rPr>
          <w:color w:val="231F20"/>
          <w:sz w:val="24"/>
        </w:rPr>
        <w:t>које</w:t>
      </w:r>
      <w:r>
        <w:rPr>
          <w:color w:val="231F20"/>
          <w:spacing w:val="80"/>
          <w:sz w:val="24"/>
        </w:rPr>
        <w:t> </w:t>
      </w:r>
      <w:r>
        <w:rPr>
          <w:color w:val="231F20"/>
          <w:sz w:val="24"/>
        </w:rPr>
        <w:t>најбоље</w:t>
      </w:r>
      <w:r>
        <w:rPr>
          <w:color w:val="231F20"/>
          <w:spacing w:val="80"/>
          <w:sz w:val="24"/>
        </w:rPr>
        <w:t> </w:t>
      </w:r>
      <w:r>
        <w:rPr>
          <w:color w:val="231F20"/>
          <w:sz w:val="24"/>
        </w:rPr>
        <w:t>одговарају предвиђеној активности;</w:t>
      </w:r>
    </w:p>
    <w:p>
      <w:pPr>
        <w:pStyle w:val="ListParagraph"/>
        <w:numPr>
          <w:ilvl w:val="1"/>
          <w:numId w:val="41"/>
        </w:numPr>
        <w:tabs>
          <w:tab w:pos="2137" w:val="left" w:leader="none"/>
        </w:tabs>
        <w:spacing w:line="240" w:lineRule="auto" w:before="45" w:after="0"/>
        <w:ind w:left="2137" w:right="0" w:hanging="360"/>
        <w:jc w:val="left"/>
        <w:rPr>
          <w:sz w:val="24"/>
        </w:rPr>
      </w:pPr>
      <w:r>
        <w:rPr>
          <w:color w:val="231F20"/>
          <w:sz w:val="24"/>
        </w:rPr>
        <w:t>Испуните </w:t>
      </w:r>
      <w:r>
        <w:rPr>
          <w:color w:val="231F20"/>
          <w:spacing w:val="-2"/>
          <w:sz w:val="24"/>
        </w:rPr>
        <w:t>образац;</w:t>
      </w:r>
    </w:p>
    <w:p>
      <w:pPr>
        <w:pStyle w:val="ListParagraph"/>
        <w:numPr>
          <w:ilvl w:val="1"/>
          <w:numId w:val="41"/>
        </w:numPr>
        <w:tabs>
          <w:tab w:pos="2137" w:val="left" w:leader="none"/>
        </w:tabs>
        <w:spacing w:line="240" w:lineRule="auto" w:before="39" w:after="0"/>
        <w:ind w:left="2137" w:right="0" w:hanging="360"/>
        <w:jc w:val="left"/>
        <w:rPr>
          <w:sz w:val="24"/>
        </w:rPr>
      </w:pPr>
      <w:r>
        <w:rPr>
          <w:color w:val="231F20"/>
          <w:sz w:val="24"/>
        </w:rPr>
        <w:t>Проверите</w:t>
      </w:r>
      <w:r>
        <w:rPr>
          <w:color w:val="231F20"/>
          <w:spacing w:val="-2"/>
          <w:sz w:val="24"/>
        </w:rPr>
        <w:t> </w:t>
      </w:r>
      <w:r>
        <w:rPr>
          <w:color w:val="231F20"/>
          <w:sz w:val="24"/>
        </w:rPr>
        <w:t>да</w:t>
      </w:r>
      <w:r>
        <w:rPr>
          <w:color w:val="231F20"/>
          <w:spacing w:val="-2"/>
          <w:sz w:val="24"/>
        </w:rPr>
        <w:t> </w:t>
      </w:r>
      <w:r>
        <w:rPr>
          <w:color w:val="231F20"/>
          <w:sz w:val="24"/>
        </w:rPr>
        <w:t>ли</w:t>
      </w:r>
      <w:r>
        <w:rPr>
          <w:color w:val="231F20"/>
          <w:spacing w:val="-1"/>
          <w:sz w:val="24"/>
        </w:rPr>
        <w:t> </w:t>
      </w:r>
      <w:r>
        <w:rPr>
          <w:color w:val="231F20"/>
          <w:sz w:val="24"/>
        </w:rPr>
        <w:t>овако</w:t>
      </w:r>
      <w:r>
        <w:rPr>
          <w:color w:val="231F20"/>
          <w:spacing w:val="-2"/>
          <w:sz w:val="24"/>
        </w:rPr>
        <w:t> </w:t>
      </w:r>
      <w:r>
        <w:rPr>
          <w:color w:val="231F20"/>
          <w:sz w:val="24"/>
        </w:rPr>
        <w:t>описана</w:t>
      </w:r>
      <w:r>
        <w:rPr>
          <w:color w:val="231F20"/>
          <w:spacing w:val="-2"/>
          <w:sz w:val="24"/>
        </w:rPr>
        <w:t> </w:t>
      </w:r>
      <w:r>
        <w:rPr>
          <w:color w:val="231F20"/>
          <w:sz w:val="24"/>
        </w:rPr>
        <w:t>активност</w:t>
      </w:r>
      <w:r>
        <w:rPr>
          <w:color w:val="231F20"/>
          <w:spacing w:val="51"/>
          <w:sz w:val="24"/>
        </w:rPr>
        <w:t> </w:t>
      </w:r>
      <w:r>
        <w:rPr>
          <w:color w:val="231F20"/>
          <w:sz w:val="24"/>
        </w:rPr>
        <w:t>испуњава</w:t>
      </w:r>
      <w:r>
        <w:rPr>
          <w:color w:val="231F20"/>
          <w:spacing w:val="-2"/>
          <w:sz w:val="24"/>
        </w:rPr>
        <w:t> </w:t>
      </w:r>
      <w:r>
        <w:rPr>
          <w:color w:val="231F20"/>
          <w:sz w:val="24"/>
        </w:rPr>
        <w:t>„SMART”</w:t>
      </w:r>
      <w:r>
        <w:rPr>
          <w:color w:val="231F20"/>
          <w:spacing w:val="-2"/>
          <w:sz w:val="24"/>
        </w:rPr>
        <w:t> критеријуме;</w:t>
      </w:r>
    </w:p>
    <w:p>
      <w:pPr>
        <w:pStyle w:val="ListParagraph"/>
        <w:numPr>
          <w:ilvl w:val="1"/>
          <w:numId w:val="41"/>
        </w:numPr>
        <w:tabs>
          <w:tab w:pos="2137" w:val="left" w:leader="none"/>
        </w:tabs>
        <w:spacing w:line="240" w:lineRule="auto" w:before="40" w:after="0"/>
        <w:ind w:left="2137" w:right="0" w:hanging="360"/>
        <w:jc w:val="left"/>
        <w:rPr>
          <w:sz w:val="24"/>
        </w:rPr>
      </w:pPr>
      <w:r>
        <w:rPr>
          <w:color w:val="231F20"/>
          <w:sz w:val="24"/>
        </w:rPr>
        <w:t>Идентификујте</w:t>
      </w:r>
      <w:r>
        <w:rPr>
          <w:color w:val="231F20"/>
          <w:spacing w:val="-3"/>
          <w:sz w:val="24"/>
        </w:rPr>
        <w:t> </w:t>
      </w:r>
      <w:r>
        <w:rPr>
          <w:color w:val="231F20"/>
          <w:sz w:val="24"/>
        </w:rPr>
        <w:t>„расподелу</w:t>
      </w:r>
      <w:r>
        <w:rPr>
          <w:color w:val="231F20"/>
          <w:spacing w:val="-2"/>
          <w:sz w:val="24"/>
        </w:rPr>
        <w:t> </w:t>
      </w:r>
      <w:r>
        <w:rPr>
          <w:color w:val="231F20"/>
          <w:sz w:val="24"/>
        </w:rPr>
        <w:t>улога“</w:t>
      </w:r>
      <w:r>
        <w:rPr>
          <w:color w:val="231F20"/>
          <w:spacing w:val="49"/>
          <w:sz w:val="24"/>
        </w:rPr>
        <w:t> </w:t>
      </w:r>
      <w:r>
        <w:rPr>
          <w:color w:val="231F20"/>
          <w:sz w:val="24"/>
        </w:rPr>
        <w:t>(„RACI“)</w:t>
      </w:r>
      <w:r>
        <w:rPr>
          <w:color w:val="231F20"/>
          <w:spacing w:val="-2"/>
          <w:sz w:val="24"/>
        </w:rPr>
        <w:t> </w:t>
      </w:r>
      <w:r>
        <w:rPr>
          <w:color w:val="231F20"/>
          <w:spacing w:val="-10"/>
          <w:sz w:val="24"/>
        </w:rPr>
        <w:t>и</w:t>
      </w:r>
    </w:p>
    <w:p>
      <w:pPr>
        <w:pStyle w:val="ListParagraph"/>
        <w:numPr>
          <w:ilvl w:val="1"/>
          <w:numId w:val="41"/>
        </w:numPr>
        <w:tabs>
          <w:tab w:pos="2137" w:val="left" w:leader="none"/>
        </w:tabs>
        <w:spacing w:line="240" w:lineRule="auto" w:before="40" w:after="0"/>
        <w:ind w:left="2137" w:right="0" w:hanging="360"/>
        <w:jc w:val="left"/>
        <w:rPr>
          <w:sz w:val="24"/>
        </w:rPr>
      </w:pPr>
      <w:r>
        <w:rPr>
          <w:color w:val="231F20"/>
          <w:sz w:val="24"/>
        </w:rPr>
        <w:t>Установите</w:t>
      </w:r>
      <w:r>
        <w:rPr>
          <w:color w:val="231F20"/>
          <w:spacing w:val="-3"/>
          <w:sz w:val="24"/>
        </w:rPr>
        <w:t> </w:t>
      </w:r>
      <w:r>
        <w:rPr>
          <w:color w:val="231F20"/>
          <w:sz w:val="24"/>
        </w:rPr>
        <w:t>детаљно</w:t>
      </w:r>
      <w:r>
        <w:rPr>
          <w:color w:val="231F20"/>
          <w:spacing w:val="-3"/>
          <w:sz w:val="24"/>
        </w:rPr>
        <w:t> </w:t>
      </w:r>
      <w:r>
        <w:rPr>
          <w:color w:val="231F20"/>
          <w:sz w:val="24"/>
        </w:rPr>
        <w:t>временско</w:t>
      </w:r>
      <w:r>
        <w:rPr>
          <w:color w:val="231F20"/>
          <w:spacing w:val="-3"/>
          <w:sz w:val="24"/>
        </w:rPr>
        <w:t> </w:t>
      </w:r>
      <w:r>
        <w:rPr>
          <w:color w:val="231F20"/>
          <w:sz w:val="24"/>
        </w:rPr>
        <w:t>планирање</w:t>
      </w:r>
      <w:r>
        <w:rPr>
          <w:color w:val="231F20"/>
          <w:spacing w:val="-3"/>
          <w:sz w:val="24"/>
        </w:rPr>
        <w:t> </w:t>
      </w:r>
      <w:r>
        <w:rPr>
          <w:color w:val="231F20"/>
          <w:sz w:val="24"/>
        </w:rPr>
        <w:t>акција</w:t>
      </w:r>
      <w:r>
        <w:rPr>
          <w:color w:val="231F20"/>
          <w:spacing w:val="49"/>
          <w:sz w:val="24"/>
        </w:rPr>
        <w:t> </w:t>
      </w:r>
      <w:r>
        <w:rPr>
          <w:color w:val="231F20"/>
          <w:spacing w:val="-2"/>
          <w:sz w:val="24"/>
        </w:rPr>
        <w:t>(„GANTT“).</w:t>
      </w:r>
    </w:p>
    <w:p>
      <w:pPr>
        <w:pStyle w:val="Heading8"/>
        <w:spacing w:before="153"/>
      </w:pPr>
      <w:r>
        <w:rPr>
          <w:color w:val="231F20"/>
          <w:spacing w:val="-2"/>
        </w:rPr>
        <w:t>Формулисање</w:t>
      </w:r>
      <w:r>
        <w:rPr>
          <w:color w:val="231F20"/>
          <w:spacing w:val="1"/>
        </w:rPr>
        <w:t> </w:t>
      </w:r>
      <w:r>
        <w:rPr>
          <w:color w:val="231F20"/>
          <w:spacing w:val="-2"/>
        </w:rPr>
        <w:t>активности</w:t>
      </w:r>
    </w:p>
    <w:p>
      <w:pPr>
        <w:pStyle w:val="ListParagraph"/>
        <w:numPr>
          <w:ilvl w:val="1"/>
          <w:numId w:val="41"/>
        </w:numPr>
        <w:tabs>
          <w:tab w:pos="2137" w:val="left" w:leader="none"/>
        </w:tabs>
        <w:spacing w:line="225" w:lineRule="auto" w:before="53" w:after="0"/>
        <w:ind w:left="2137" w:right="1413" w:hanging="360"/>
        <w:jc w:val="both"/>
        <w:rPr>
          <w:sz w:val="24"/>
        </w:rPr>
      </w:pPr>
      <w:r>
        <w:rPr>
          <w:color w:val="231F20"/>
          <w:sz w:val="24"/>
        </w:rPr>
        <w:t>За формулисање активности може се користити</w:t>
      </w:r>
      <w:r>
        <w:rPr>
          <w:color w:val="231F20"/>
          <w:spacing w:val="40"/>
          <w:sz w:val="24"/>
        </w:rPr>
        <w:t> </w:t>
      </w:r>
      <w:r>
        <w:rPr>
          <w:color w:val="231F20"/>
          <w:sz w:val="24"/>
        </w:rPr>
        <w:t>приступ</w:t>
      </w:r>
      <w:r>
        <w:rPr>
          <w:color w:val="231F20"/>
          <w:spacing w:val="40"/>
          <w:sz w:val="24"/>
        </w:rPr>
        <w:t> </w:t>
      </w:r>
      <w:r>
        <w:rPr>
          <w:color w:val="231F20"/>
          <w:sz w:val="24"/>
        </w:rPr>
        <w:t>путем израде </w:t>
      </w:r>
      <w:r>
        <w:rPr>
          <w:b/>
          <w:color w:val="231F20"/>
          <w:sz w:val="24"/>
        </w:rPr>
        <w:t>„стабла проблема“, </w:t>
      </w:r>
      <w:r>
        <w:rPr>
          <w:color w:val="231F20"/>
          <w:sz w:val="24"/>
        </w:rPr>
        <w:t>посебно ако је акциони план комплексан, укључује велики број партнера или једноставно захтева појашњење, препоручује се примена овог приступа пре испуњавања Табеле активности.</w:t>
      </w:r>
    </w:p>
    <w:p>
      <w:pPr>
        <w:pStyle w:val="Heading8"/>
        <w:spacing w:before="159"/>
        <w:jc w:val="left"/>
      </w:pPr>
      <w:r>
        <w:rPr>
          <w:color w:val="231F20"/>
        </w:rPr>
        <w:t>Израда</w:t>
      </w:r>
      <w:r>
        <w:rPr>
          <w:color w:val="231F20"/>
          <w:spacing w:val="-1"/>
        </w:rPr>
        <w:t> </w:t>
      </w:r>
      <w:r>
        <w:rPr>
          <w:color w:val="231F20"/>
        </w:rPr>
        <w:t>ЛАПЗ</w:t>
      </w:r>
      <w:r>
        <w:rPr>
          <w:color w:val="231F20"/>
          <w:spacing w:val="-1"/>
        </w:rPr>
        <w:t> </w:t>
      </w:r>
      <w:r>
        <w:rPr>
          <w:color w:val="231F20"/>
        </w:rPr>
        <w:t>–</w:t>
      </w:r>
      <w:r>
        <w:rPr>
          <w:color w:val="231F20"/>
          <w:spacing w:val="-2"/>
        </w:rPr>
        <w:t> </w:t>
      </w:r>
      <w:r>
        <w:rPr>
          <w:color w:val="231F20"/>
        </w:rPr>
        <w:t>структура </w:t>
      </w:r>
      <w:r>
        <w:rPr>
          <w:color w:val="231F20"/>
          <w:spacing w:val="-2"/>
        </w:rPr>
        <w:t>документа</w:t>
      </w:r>
    </w:p>
    <w:p>
      <w:pPr>
        <w:pStyle w:val="ListParagraph"/>
        <w:numPr>
          <w:ilvl w:val="1"/>
          <w:numId w:val="41"/>
        </w:numPr>
        <w:tabs>
          <w:tab w:pos="2137" w:val="left" w:leader="none"/>
        </w:tabs>
        <w:spacing w:line="240" w:lineRule="auto" w:before="40" w:after="0"/>
        <w:ind w:left="2137" w:right="0" w:hanging="360"/>
        <w:jc w:val="left"/>
        <w:rPr>
          <w:sz w:val="24"/>
        </w:rPr>
      </w:pPr>
      <w:r>
        <w:rPr>
          <w:color w:val="231F20"/>
          <w:sz w:val="24"/>
        </w:rPr>
        <w:t>Сажети </w:t>
      </w:r>
      <w:r>
        <w:rPr>
          <w:color w:val="231F20"/>
          <w:spacing w:val="-2"/>
          <w:sz w:val="24"/>
        </w:rPr>
        <w:t>приказ;</w:t>
      </w:r>
    </w:p>
    <w:p>
      <w:pPr>
        <w:pStyle w:val="ListParagraph"/>
        <w:numPr>
          <w:ilvl w:val="1"/>
          <w:numId w:val="41"/>
        </w:numPr>
        <w:tabs>
          <w:tab w:pos="2137" w:val="left" w:leader="none"/>
        </w:tabs>
        <w:spacing w:line="225" w:lineRule="auto" w:before="53" w:after="0"/>
        <w:ind w:left="2137" w:right="1414" w:hanging="360"/>
        <w:jc w:val="left"/>
        <w:rPr>
          <w:sz w:val="24"/>
        </w:rPr>
      </w:pPr>
      <w:r>
        <w:rPr>
          <w:color w:val="231F20"/>
          <w:sz w:val="24"/>
        </w:rPr>
        <w:t>Сажета</w:t>
      </w:r>
      <w:r>
        <w:rPr>
          <w:color w:val="231F20"/>
          <w:spacing w:val="40"/>
          <w:sz w:val="24"/>
        </w:rPr>
        <w:t> </w:t>
      </w:r>
      <w:r>
        <w:rPr>
          <w:color w:val="231F20"/>
          <w:sz w:val="24"/>
        </w:rPr>
        <w:t>презентација:</w:t>
      </w:r>
      <w:r>
        <w:rPr>
          <w:color w:val="231F20"/>
          <w:spacing w:val="40"/>
          <w:sz w:val="24"/>
        </w:rPr>
        <w:t> </w:t>
      </w:r>
      <w:r>
        <w:rPr>
          <w:color w:val="231F20"/>
          <w:sz w:val="24"/>
        </w:rPr>
        <w:t>стања</w:t>
      </w:r>
      <w:r>
        <w:rPr>
          <w:color w:val="231F20"/>
          <w:spacing w:val="40"/>
          <w:sz w:val="24"/>
        </w:rPr>
        <w:t> </w:t>
      </w:r>
      <w:r>
        <w:rPr>
          <w:color w:val="231F20"/>
          <w:sz w:val="24"/>
        </w:rPr>
        <w:t>у</w:t>
      </w:r>
      <w:r>
        <w:rPr>
          <w:color w:val="231F20"/>
          <w:spacing w:val="40"/>
          <w:sz w:val="24"/>
        </w:rPr>
        <w:t> </w:t>
      </w:r>
      <w:r>
        <w:rPr>
          <w:color w:val="231F20"/>
          <w:sz w:val="24"/>
        </w:rPr>
        <w:t>области</w:t>
      </w:r>
      <w:r>
        <w:rPr>
          <w:color w:val="231F20"/>
          <w:spacing w:val="40"/>
          <w:sz w:val="24"/>
        </w:rPr>
        <w:t> </w:t>
      </w:r>
      <w:r>
        <w:rPr>
          <w:color w:val="231F20"/>
          <w:sz w:val="24"/>
        </w:rPr>
        <w:t>запошљавања</w:t>
      </w:r>
      <w:r>
        <w:rPr>
          <w:color w:val="231F20"/>
          <w:spacing w:val="40"/>
          <w:sz w:val="24"/>
        </w:rPr>
        <w:t> </w:t>
      </w:r>
      <w:r>
        <w:rPr>
          <w:color w:val="231F20"/>
          <w:sz w:val="24"/>
        </w:rPr>
        <w:t>и</w:t>
      </w:r>
      <w:r>
        <w:rPr>
          <w:color w:val="231F20"/>
          <w:spacing w:val="40"/>
          <w:sz w:val="24"/>
        </w:rPr>
        <w:t> </w:t>
      </w:r>
      <w:r>
        <w:rPr>
          <w:color w:val="231F20"/>
          <w:sz w:val="24"/>
        </w:rPr>
        <w:t>привреде,</w:t>
      </w:r>
      <w:r>
        <w:rPr>
          <w:color w:val="231F20"/>
          <w:spacing w:val="40"/>
          <w:sz w:val="24"/>
        </w:rPr>
        <w:t> </w:t>
      </w:r>
      <w:r>
        <w:rPr>
          <w:color w:val="231F20"/>
          <w:sz w:val="24"/>
        </w:rPr>
        <w:t>изабраних </w:t>
      </w:r>
      <w:r>
        <w:rPr>
          <w:color w:val="231F20"/>
          <w:spacing w:val="-2"/>
          <w:sz w:val="24"/>
        </w:rPr>
        <w:t>приоритета;</w:t>
      </w:r>
    </w:p>
    <w:p>
      <w:pPr>
        <w:pStyle w:val="ListParagraph"/>
        <w:numPr>
          <w:ilvl w:val="1"/>
          <w:numId w:val="41"/>
        </w:numPr>
        <w:tabs>
          <w:tab w:pos="2137" w:val="left" w:leader="none"/>
        </w:tabs>
        <w:spacing w:line="240" w:lineRule="auto" w:before="44" w:after="0"/>
        <w:ind w:left="2137" w:right="0" w:hanging="360"/>
        <w:jc w:val="left"/>
        <w:rPr>
          <w:sz w:val="24"/>
        </w:rPr>
      </w:pPr>
      <w:r>
        <w:rPr>
          <w:color w:val="231F20"/>
          <w:sz w:val="24"/>
        </w:rPr>
        <w:t>Сажета</w:t>
      </w:r>
      <w:r>
        <w:rPr>
          <w:color w:val="231F20"/>
          <w:spacing w:val="-1"/>
          <w:sz w:val="24"/>
        </w:rPr>
        <w:t> </w:t>
      </w:r>
      <w:r>
        <w:rPr>
          <w:color w:val="231F20"/>
          <w:sz w:val="24"/>
        </w:rPr>
        <w:t>презентација</w:t>
      </w:r>
      <w:r>
        <w:rPr>
          <w:color w:val="231F20"/>
          <w:spacing w:val="-1"/>
          <w:sz w:val="24"/>
        </w:rPr>
        <w:t> </w:t>
      </w:r>
      <w:r>
        <w:rPr>
          <w:color w:val="231F20"/>
          <w:sz w:val="24"/>
        </w:rPr>
        <w:t>сваке активности која</w:t>
      </w:r>
      <w:r>
        <w:rPr>
          <w:color w:val="231F20"/>
          <w:spacing w:val="-1"/>
          <w:sz w:val="24"/>
        </w:rPr>
        <w:t> </w:t>
      </w:r>
      <w:r>
        <w:rPr>
          <w:color w:val="231F20"/>
          <w:sz w:val="24"/>
        </w:rPr>
        <w:t>ће бити разрађена</w:t>
      </w:r>
      <w:r>
        <w:rPr>
          <w:color w:val="231F20"/>
          <w:spacing w:val="-1"/>
          <w:sz w:val="24"/>
        </w:rPr>
        <w:t> </w:t>
      </w:r>
      <w:r>
        <w:rPr>
          <w:color w:val="231F20"/>
          <w:sz w:val="24"/>
        </w:rPr>
        <w:t>у оквиру </w:t>
      </w:r>
      <w:r>
        <w:rPr>
          <w:color w:val="231F20"/>
          <w:spacing w:val="-2"/>
          <w:sz w:val="24"/>
        </w:rPr>
        <w:t>ЛАПЗ;</w:t>
      </w:r>
    </w:p>
    <w:p>
      <w:pPr>
        <w:pStyle w:val="ListParagraph"/>
        <w:numPr>
          <w:ilvl w:val="1"/>
          <w:numId w:val="41"/>
        </w:numPr>
        <w:tabs>
          <w:tab w:pos="2137" w:val="left" w:leader="none"/>
        </w:tabs>
        <w:spacing w:line="240" w:lineRule="auto" w:before="40" w:after="0"/>
        <w:ind w:left="2137" w:right="0" w:hanging="360"/>
        <w:jc w:val="left"/>
        <w:rPr>
          <w:sz w:val="24"/>
        </w:rPr>
      </w:pPr>
      <w:r>
        <w:rPr>
          <w:color w:val="231F20"/>
          <w:sz w:val="24"/>
        </w:rPr>
        <w:t>Анекси: статистика, буџет, динамика, организација</w:t>
      </w:r>
      <w:r>
        <w:rPr>
          <w:color w:val="231F20"/>
          <w:spacing w:val="-1"/>
          <w:sz w:val="24"/>
        </w:rPr>
        <w:t> </w:t>
      </w:r>
      <w:r>
        <w:rPr>
          <w:color w:val="231F20"/>
          <w:spacing w:val="-2"/>
          <w:sz w:val="24"/>
        </w:rPr>
        <w:t>мониторинга.</w:t>
      </w:r>
    </w:p>
    <w:p>
      <w:pPr>
        <w:pStyle w:val="ListParagraph"/>
        <w:spacing w:after="0" w:line="240" w:lineRule="auto"/>
        <w:jc w:val="left"/>
        <w:rPr>
          <w:sz w:val="24"/>
        </w:rPr>
        <w:sectPr>
          <w:pgSz w:w="11910" w:h="16840"/>
          <w:pgMar w:header="0" w:footer="735" w:top="540" w:bottom="920" w:left="0" w:right="0"/>
        </w:sectPr>
      </w:pPr>
    </w:p>
    <w:p>
      <w:pPr>
        <w:pStyle w:val="BodyText"/>
        <w:rPr>
          <w:sz w:val="28"/>
        </w:rPr>
      </w:pPr>
    </w:p>
    <w:p>
      <w:pPr>
        <w:pStyle w:val="BodyText"/>
        <w:spacing w:before="133"/>
        <w:rPr>
          <w:sz w:val="28"/>
        </w:rPr>
      </w:pPr>
    </w:p>
    <w:p>
      <w:pPr>
        <w:pStyle w:val="Heading5"/>
      </w:pPr>
      <w:r>
        <w:rPr>
          <w:color w:val="C01E24"/>
        </w:rPr>
        <w:t>Документа</w:t>
      </w:r>
      <w:r>
        <w:rPr>
          <w:color w:val="C01E24"/>
          <w:spacing w:val="-4"/>
        </w:rPr>
        <w:t> </w:t>
      </w:r>
      <w:r>
        <w:rPr>
          <w:color w:val="C01E24"/>
        </w:rPr>
        <w:t>и</w:t>
      </w:r>
      <w:r>
        <w:rPr>
          <w:color w:val="C01E24"/>
          <w:spacing w:val="-2"/>
        </w:rPr>
        <w:t> алати</w:t>
      </w:r>
    </w:p>
    <w:p>
      <w:pPr>
        <w:pStyle w:val="Heading8"/>
        <w:spacing w:before="199"/>
        <w:jc w:val="left"/>
      </w:pPr>
      <w:r>
        <w:rPr>
          <w:color w:val="231F20"/>
        </w:rPr>
        <w:t>Формулисање</w:t>
      </w:r>
      <w:r>
        <w:rPr>
          <w:color w:val="231F20"/>
          <w:spacing w:val="-11"/>
        </w:rPr>
        <w:t> </w:t>
      </w:r>
      <w:r>
        <w:rPr>
          <w:color w:val="231F20"/>
          <w:spacing w:val="-2"/>
        </w:rPr>
        <w:t>акција</w:t>
      </w:r>
    </w:p>
    <w:p>
      <w:pPr>
        <w:pStyle w:val="ListParagraph"/>
        <w:numPr>
          <w:ilvl w:val="1"/>
          <w:numId w:val="41"/>
        </w:numPr>
        <w:tabs>
          <w:tab w:pos="2137" w:val="left" w:leader="none"/>
        </w:tabs>
        <w:spacing w:line="240" w:lineRule="auto" w:before="40" w:after="0"/>
        <w:ind w:left="2137" w:right="0" w:hanging="360"/>
        <w:jc w:val="left"/>
        <w:rPr>
          <w:i/>
          <w:sz w:val="24"/>
        </w:rPr>
      </w:pPr>
      <w:r>
        <w:rPr>
          <w:i/>
          <w:color w:val="231F20"/>
          <w:sz w:val="24"/>
        </w:rPr>
        <w:t>Структура</w:t>
      </w:r>
      <w:r>
        <w:rPr>
          <w:i/>
          <w:color w:val="231F20"/>
          <w:spacing w:val="45"/>
          <w:sz w:val="24"/>
        </w:rPr>
        <w:t> </w:t>
      </w:r>
      <w:r>
        <w:rPr>
          <w:i/>
          <w:color w:val="231F20"/>
          <w:sz w:val="24"/>
        </w:rPr>
        <w:t>локалног</w:t>
      </w:r>
      <w:r>
        <w:rPr>
          <w:i/>
          <w:color w:val="231F20"/>
          <w:spacing w:val="-3"/>
          <w:sz w:val="24"/>
        </w:rPr>
        <w:t> </w:t>
      </w:r>
      <w:r>
        <w:rPr>
          <w:i/>
          <w:color w:val="231F20"/>
          <w:sz w:val="24"/>
        </w:rPr>
        <w:t>акционог</w:t>
      </w:r>
      <w:r>
        <w:rPr>
          <w:i/>
          <w:color w:val="231F20"/>
          <w:spacing w:val="-2"/>
          <w:sz w:val="24"/>
        </w:rPr>
        <w:t> </w:t>
      </w:r>
      <w:r>
        <w:rPr>
          <w:i/>
          <w:color w:val="231F20"/>
          <w:sz w:val="24"/>
        </w:rPr>
        <w:t>плана</w:t>
      </w:r>
      <w:r>
        <w:rPr>
          <w:i/>
          <w:color w:val="231F20"/>
          <w:spacing w:val="-4"/>
          <w:sz w:val="24"/>
        </w:rPr>
        <w:t> </w:t>
      </w:r>
      <w:r>
        <w:rPr>
          <w:i/>
          <w:color w:val="231F20"/>
          <w:sz w:val="24"/>
        </w:rPr>
        <w:t>запошљавања:</w:t>
      </w:r>
      <w:r>
        <w:rPr>
          <w:i/>
          <w:color w:val="231F20"/>
          <w:spacing w:val="-3"/>
          <w:sz w:val="24"/>
        </w:rPr>
        <w:t> </w:t>
      </w:r>
      <w:r>
        <w:rPr>
          <w:i/>
          <w:color w:val="231F20"/>
          <w:sz w:val="24"/>
        </w:rPr>
        <w:t>ДОКУМЕНТ</w:t>
      </w:r>
      <w:r>
        <w:rPr>
          <w:i/>
          <w:color w:val="231F20"/>
          <w:spacing w:val="-3"/>
          <w:sz w:val="24"/>
        </w:rPr>
        <w:t> </w:t>
      </w:r>
      <w:r>
        <w:rPr>
          <w:i/>
          <w:color w:val="231F20"/>
          <w:spacing w:val="-4"/>
          <w:sz w:val="24"/>
        </w:rPr>
        <w:t>4.1;</w:t>
      </w:r>
    </w:p>
    <w:p>
      <w:pPr>
        <w:pStyle w:val="ListParagraph"/>
        <w:numPr>
          <w:ilvl w:val="1"/>
          <w:numId w:val="41"/>
        </w:numPr>
        <w:tabs>
          <w:tab w:pos="2137" w:val="left" w:leader="none"/>
        </w:tabs>
        <w:spacing w:line="240" w:lineRule="auto" w:before="96" w:after="0"/>
        <w:ind w:left="2137" w:right="0" w:hanging="360"/>
        <w:jc w:val="left"/>
        <w:rPr>
          <w:i/>
          <w:sz w:val="24"/>
        </w:rPr>
      </w:pPr>
      <w:r>
        <w:rPr>
          <w:i/>
          <w:color w:val="231F20"/>
          <w:sz w:val="24"/>
        </w:rPr>
        <w:t>Пример</w:t>
      </w:r>
      <w:r>
        <w:rPr>
          <w:i/>
          <w:color w:val="231F20"/>
          <w:spacing w:val="-5"/>
          <w:sz w:val="24"/>
        </w:rPr>
        <w:t> </w:t>
      </w:r>
      <w:r>
        <w:rPr>
          <w:i/>
          <w:color w:val="231F20"/>
          <w:sz w:val="24"/>
        </w:rPr>
        <w:t>како</w:t>
      </w:r>
      <w:r>
        <w:rPr>
          <w:i/>
          <w:color w:val="231F20"/>
          <w:spacing w:val="-4"/>
          <w:sz w:val="24"/>
        </w:rPr>
        <w:t> </w:t>
      </w:r>
      <w:r>
        <w:rPr>
          <w:i/>
          <w:color w:val="231F20"/>
          <w:sz w:val="24"/>
        </w:rPr>
        <w:t>организовати</w:t>
      </w:r>
      <w:r>
        <w:rPr>
          <w:i/>
          <w:color w:val="231F20"/>
          <w:spacing w:val="-4"/>
          <w:sz w:val="24"/>
        </w:rPr>
        <w:t> </w:t>
      </w:r>
      <w:r>
        <w:rPr>
          <w:i/>
          <w:color w:val="231F20"/>
          <w:sz w:val="24"/>
        </w:rPr>
        <w:t>различите</w:t>
      </w:r>
      <w:r>
        <w:rPr>
          <w:i/>
          <w:color w:val="231F20"/>
          <w:spacing w:val="-3"/>
          <w:sz w:val="24"/>
        </w:rPr>
        <w:t> </w:t>
      </w:r>
      <w:r>
        <w:rPr>
          <w:i/>
          <w:color w:val="231F20"/>
          <w:sz w:val="24"/>
        </w:rPr>
        <w:t>активности:</w:t>
      </w:r>
      <w:r>
        <w:rPr>
          <w:i/>
          <w:color w:val="231F20"/>
          <w:spacing w:val="-4"/>
          <w:sz w:val="24"/>
        </w:rPr>
        <w:t> </w:t>
      </w:r>
      <w:r>
        <w:rPr>
          <w:i/>
          <w:color w:val="231F20"/>
          <w:sz w:val="24"/>
        </w:rPr>
        <w:t>АЛАТ</w:t>
      </w:r>
      <w:r>
        <w:rPr>
          <w:i/>
          <w:color w:val="231F20"/>
          <w:spacing w:val="-4"/>
          <w:sz w:val="24"/>
        </w:rPr>
        <w:t> </w:t>
      </w:r>
      <w:r>
        <w:rPr>
          <w:i/>
          <w:color w:val="231F20"/>
          <w:sz w:val="24"/>
        </w:rPr>
        <w:t>4.2,</w:t>
      </w:r>
      <w:r>
        <w:rPr>
          <w:i/>
          <w:color w:val="231F20"/>
          <w:spacing w:val="48"/>
          <w:sz w:val="24"/>
        </w:rPr>
        <w:t> </w:t>
      </w:r>
      <w:r>
        <w:rPr>
          <w:i/>
          <w:color w:val="231F20"/>
          <w:sz w:val="24"/>
        </w:rPr>
        <w:t>ДОКУМЕНТ</w:t>
      </w:r>
      <w:r>
        <w:rPr>
          <w:i/>
          <w:color w:val="231F20"/>
          <w:spacing w:val="-4"/>
          <w:sz w:val="24"/>
        </w:rPr>
        <w:t> 4.3;</w:t>
      </w:r>
    </w:p>
    <w:p>
      <w:pPr>
        <w:pStyle w:val="ListParagraph"/>
        <w:numPr>
          <w:ilvl w:val="1"/>
          <w:numId w:val="41"/>
        </w:numPr>
        <w:tabs>
          <w:tab w:pos="2137" w:val="left" w:leader="none"/>
        </w:tabs>
        <w:spacing w:line="240" w:lineRule="auto" w:before="97" w:after="0"/>
        <w:ind w:left="2137" w:right="0" w:hanging="360"/>
        <w:jc w:val="left"/>
        <w:rPr>
          <w:i/>
          <w:sz w:val="24"/>
        </w:rPr>
      </w:pPr>
      <w:r>
        <w:rPr>
          <w:i/>
          <w:color w:val="231F20"/>
          <w:sz w:val="24"/>
        </w:rPr>
        <w:t>Мере</w:t>
      </w:r>
      <w:r>
        <w:rPr>
          <w:i/>
          <w:color w:val="231F20"/>
          <w:spacing w:val="-4"/>
          <w:sz w:val="24"/>
        </w:rPr>
        <w:t> </w:t>
      </w:r>
      <w:r>
        <w:rPr>
          <w:i/>
          <w:color w:val="231F20"/>
          <w:sz w:val="24"/>
        </w:rPr>
        <w:t>активне</w:t>
      </w:r>
      <w:r>
        <w:rPr>
          <w:i/>
          <w:color w:val="231F20"/>
          <w:spacing w:val="-1"/>
          <w:sz w:val="24"/>
        </w:rPr>
        <w:t> </w:t>
      </w:r>
      <w:r>
        <w:rPr>
          <w:i/>
          <w:color w:val="231F20"/>
          <w:sz w:val="24"/>
        </w:rPr>
        <w:t>политике</w:t>
      </w:r>
      <w:r>
        <w:rPr>
          <w:i/>
          <w:color w:val="231F20"/>
          <w:spacing w:val="-2"/>
          <w:sz w:val="24"/>
        </w:rPr>
        <w:t> </w:t>
      </w:r>
      <w:r>
        <w:rPr>
          <w:i/>
          <w:color w:val="231F20"/>
          <w:sz w:val="24"/>
        </w:rPr>
        <w:t>запошљавања:</w:t>
      </w:r>
      <w:r>
        <w:rPr>
          <w:i/>
          <w:color w:val="231F20"/>
          <w:spacing w:val="-1"/>
          <w:sz w:val="24"/>
        </w:rPr>
        <w:t> </w:t>
      </w:r>
      <w:r>
        <w:rPr>
          <w:i/>
          <w:color w:val="231F20"/>
          <w:sz w:val="24"/>
        </w:rPr>
        <w:t>ДОКУМЕНТ</w:t>
      </w:r>
      <w:r>
        <w:rPr>
          <w:i/>
          <w:color w:val="231F20"/>
          <w:spacing w:val="-2"/>
          <w:sz w:val="24"/>
        </w:rPr>
        <w:t> </w:t>
      </w:r>
      <w:r>
        <w:rPr>
          <w:i/>
          <w:color w:val="231F20"/>
          <w:spacing w:val="-4"/>
          <w:sz w:val="24"/>
        </w:rPr>
        <w:t>4.4;</w:t>
      </w:r>
    </w:p>
    <w:p>
      <w:pPr>
        <w:pStyle w:val="ListParagraph"/>
        <w:numPr>
          <w:ilvl w:val="1"/>
          <w:numId w:val="41"/>
        </w:numPr>
        <w:tabs>
          <w:tab w:pos="2137" w:val="left" w:leader="none"/>
        </w:tabs>
        <w:spacing w:line="240" w:lineRule="auto" w:before="96" w:after="0"/>
        <w:ind w:left="2137" w:right="0" w:hanging="360"/>
        <w:jc w:val="left"/>
        <w:rPr>
          <w:i/>
          <w:sz w:val="24"/>
        </w:rPr>
      </w:pPr>
      <w:r>
        <w:rPr>
          <w:i/>
          <w:color w:val="231F20"/>
          <w:sz w:val="24"/>
        </w:rPr>
        <w:t>„GANTT“</w:t>
      </w:r>
      <w:r>
        <w:rPr>
          <w:i/>
          <w:color w:val="231F20"/>
          <w:spacing w:val="-4"/>
          <w:sz w:val="24"/>
        </w:rPr>
        <w:t> </w:t>
      </w:r>
      <w:r>
        <w:rPr>
          <w:i/>
          <w:color w:val="231F20"/>
          <w:sz w:val="24"/>
        </w:rPr>
        <w:t>дијаграм,</w:t>
      </w:r>
      <w:r>
        <w:rPr>
          <w:i/>
          <w:color w:val="231F20"/>
          <w:spacing w:val="-2"/>
          <w:sz w:val="24"/>
        </w:rPr>
        <w:t> </w:t>
      </w:r>
      <w:r>
        <w:rPr>
          <w:i/>
          <w:color w:val="231F20"/>
          <w:sz w:val="24"/>
        </w:rPr>
        <w:t>Студија</w:t>
      </w:r>
      <w:r>
        <w:rPr>
          <w:i/>
          <w:color w:val="231F20"/>
          <w:spacing w:val="-3"/>
          <w:sz w:val="24"/>
        </w:rPr>
        <w:t> </w:t>
      </w:r>
      <w:r>
        <w:rPr>
          <w:i/>
          <w:color w:val="231F20"/>
          <w:sz w:val="24"/>
        </w:rPr>
        <w:t>случаја:</w:t>
      </w:r>
      <w:r>
        <w:rPr>
          <w:i/>
          <w:color w:val="231F20"/>
          <w:spacing w:val="-2"/>
          <w:sz w:val="24"/>
        </w:rPr>
        <w:t> </w:t>
      </w:r>
      <w:r>
        <w:rPr>
          <w:i/>
          <w:color w:val="231F20"/>
          <w:sz w:val="24"/>
        </w:rPr>
        <w:t>АЛАТ</w:t>
      </w:r>
      <w:r>
        <w:rPr>
          <w:i/>
          <w:color w:val="231F20"/>
          <w:spacing w:val="-3"/>
          <w:sz w:val="24"/>
        </w:rPr>
        <w:t> </w:t>
      </w:r>
      <w:r>
        <w:rPr>
          <w:i/>
          <w:color w:val="231F20"/>
          <w:spacing w:val="-4"/>
          <w:sz w:val="24"/>
        </w:rPr>
        <w:t>4.5;</w:t>
      </w:r>
    </w:p>
    <w:p>
      <w:pPr>
        <w:pStyle w:val="ListParagraph"/>
        <w:numPr>
          <w:ilvl w:val="1"/>
          <w:numId w:val="41"/>
        </w:numPr>
        <w:tabs>
          <w:tab w:pos="2137" w:val="left" w:leader="none"/>
        </w:tabs>
        <w:spacing w:line="240" w:lineRule="auto" w:before="96" w:after="0"/>
        <w:ind w:left="2137" w:right="0" w:hanging="360"/>
        <w:jc w:val="left"/>
        <w:rPr>
          <w:i/>
          <w:sz w:val="24"/>
        </w:rPr>
      </w:pPr>
      <w:r>
        <w:rPr>
          <w:i/>
          <w:color w:val="231F20"/>
          <w:sz w:val="24"/>
        </w:rPr>
        <w:t>„RACI“</w:t>
      </w:r>
      <w:r>
        <w:rPr>
          <w:i/>
          <w:color w:val="231F20"/>
          <w:spacing w:val="-4"/>
          <w:sz w:val="24"/>
        </w:rPr>
        <w:t> </w:t>
      </w:r>
      <w:r>
        <w:rPr>
          <w:i/>
          <w:color w:val="231F20"/>
          <w:sz w:val="24"/>
        </w:rPr>
        <w:t>матрица:</w:t>
      </w:r>
      <w:r>
        <w:rPr>
          <w:i/>
          <w:color w:val="231F20"/>
          <w:spacing w:val="50"/>
          <w:sz w:val="24"/>
        </w:rPr>
        <w:t> </w:t>
      </w:r>
      <w:r>
        <w:rPr>
          <w:i/>
          <w:color w:val="231F20"/>
          <w:sz w:val="24"/>
        </w:rPr>
        <w:t>АЛАТ</w:t>
      </w:r>
      <w:r>
        <w:rPr>
          <w:i/>
          <w:color w:val="231F20"/>
          <w:spacing w:val="49"/>
          <w:sz w:val="24"/>
        </w:rPr>
        <w:t> </w:t>
      </w:r>
      <w:r>
        <w:rPr>
          <w:i/>
          <w:color w:val="231F20"/>
          <w:spacing w:val="-4"/>
          <w:sz w:val="24"/>
        </w:rPr>
        <w:t>4.6.</w:t>
      </w:r>
    </w:p>
    <w:p>
      <w:pPr>
        <w:pStyle w:val="ListParagraph"/>
        <w:spacing w:after="0" w:line="240" w:lineRule="auto"/>
        <w:jc w:val="left"/>
        <w:rPr>
          <w:i/>
          <w:sz w:val="24"/>
        </w:rPr>
        <w:sectPr>
          <w:pgSz w:w="11910" w:h="16840"/>
          <w:pgMar w:header="0" w:footer="733" w:top="540" w:bottom="920" w:left="0" w:right="0"/>
        </w:sectPr>
      </w:pPr>
    </w:p>
    <w:p>
      <w:pPr>
        <w:pStyle w:val="BodyText"/>
        <w:rPr>
          <w:i/>
          <w:sz w:val="20"/>
        </w:rPr>
      </w:pPr>
    </w:p>
    <w:p>
      <w:pPr>
        <w:pStyle w:val="BodyText"/>
        <w:rPr>
          <w:i/>
          <w:sz w:val="20"/>
        </w:rPr>
      </w:pPr>
    </w:p>
    <w:p>
      <w:pPr>
        <w:pStyle w:val="BodyText"/>
        <w:spacing w:before="140"/>
        <w:rPr>
          <w:i/>
          <w:sz w:val="20"/>
        </w:rPr>
      </w:pPr>
    </w:p>
    <w:p>
      <w:pPr>
        <w:pStyle w:val="BodyText"/>
        <w:ind w:left="1417"/>
        <w:rPr>
          <w:sz w:val="20"/>
        </w:rPr>
      </w:pPr>
      <w:r>
        <w:rPr>
          <w:sz w:val="20"/>
        </w:rPr>
        <mc:AlternateContent>
          <mc:Choice Requires="wps">
            <w:drawing>
              <wp:inline distT="0" distB="0" distL="0" distR="0">
                <wp:extent cx="5760085" cy="1068070"/>
                <wp:effectExtent l="0" t="0" r="0" b="8255"/>
                <wp:docPr id="752" name="Group 752"/>
                <wp:cNvGraphicFramePr>
                  <a:graphicFrameLocks/>
                </wp:cNvGraphicFramePr>
                <a:graphic>
                  <a:graphicData uri="http://schemas.microsoft.com/office/word/2010/wordprocessingGroup">
                    <wpg:wgp>
                      <wpg:cNvPr id="752" name="Group 752"/>
                      <wpg:cNvGrpSpPr/>
                      <wpg:grpSpPr>
                        <a:xfrm>
                          <a:off x="0" y="0"/>
                          <a:ext cx="5760085" cy="1068070"/>
                          <a:chExt cx="5760085" cy="1068070"/>
                        </a:xfrm>
                      </wpg:grpSpPr>
                      <wps:wsp>
                        <wps:cNvPr id="753" name="Graphic 753"/>
                        <wps:cNvSpPr/>
                        <wps:spPr>
                          <a:xfrm>
                            <a:off x="0" y="0"/>
                            <a:ext cx="5760085" cy="1068070"/>
                          </a:xfrm>
                          <a:custGeom>
                            <a:avLst/>
                            <a:gdLst/>
                            <a:ahLst/>
                            <a:cxnLst/>
                            <a:rect l="l" t="t" r="r" b="b"/>
                            <a:pathLst>
                              <a:path w="5760085" h="1068070">
                                <a:moveTo>
                                  <a:pt x="5616003" y="0"/>
                                </a:moveTo>
                                <a:lnTo>
                                  <a:pt x="144005" y="0"/>
                                </a:lnTo>
                                <a:lnTo>
                                  <a:pt x="60752" y="2250"/>
                                </a:lnTo>
                                <a:lnTo>
                                  <a:pt x="18000" y="18000"/>
                                </a:lnTo>
                                <a:lnTo>
                                  <a:pt x="2250" y="60752"/>
                                </a:lnTo>
                                <a:lnTo>
                                  <a:pt x="0" y="144005"/>
                                </a:lnTo>
                                <a:lnTo>
                                  <a:pt x="0" y="924001"/>
                                </a:lnTo>
                                <a:lnTo>
                                  <a:pt x="2250" y="1007246"/>
                                </a:lnTo>
                                <a:lnTo>
                                  <a:pt x="18000" y="1049994"/>
                                </a:lnTo>
                                <a:lnTo>
                                  <a:pt x="60752" y="1065743"/>
                                </a:lnTo>
                                <a:lnTo>
                                  <a:pt x="144005" y="1067993"/>
                                </a:lnTo>
                                <a:lnTo>
                                  <a:pt x="5616003" y="1067993"/>
                                </a:lnTo>
                                <a:lnTo>
                                  <a:pt x="5699256" y="1065743"/>
                                </a:lnTo>
                                <a:lnTo>
                                  <a:pt x="5742008" y="1049994"/>
                                </a:lnTo>
                                <a:lnTo>
                                  <a:pt x="5757758" y="1007246"/>
                                </a:lnTo>
                                <a:lnTo>
                                  <a:pt x="5760008" y="924001"/>
                                </a:lnTo>
                                <a:lnTo>
                                  <a:pt x="5760008" y="144005"/>
                                </a:lnTo>
                                <a:lnTo>
                                  <a:pt x="5757758" y="60752"/>
                                </a:lnTo>
                                <a:lnTo>
                                  <a:pt x="5742008" y="18000"/>
                                </a:lnTo>
                                <a:lnTo>
                                  <a:pt x="5699256" y="2250"/>
                                </a:lnTo>
                                <a:lnTo>
                                  <a:pt x="5616003" y="0"/>
                                </a:lnTo>
                                <a:close/>
                              </a:path>
                            </a:pathLst>
                          </a:custGeom>
                          <a:solidFill>
                            <a:srgbClr val="00AEEF"/>
                          </a:solidFill>
                        </wps:spPr>
                        <wps:bodyPr wrap="square" lIns="0" tIns="0" rIns="0" bIns="0" rtlCol="0">
                          <a:prstTxWarp prst="textNoShape">
                            <a:avLst/>
                          </a:prstTxWarp>
                          <a:noAutofit/>
                        </wps:bodyPr>
                      </wps:wsp>
                      <wps:wsp>
                        <wps:cNvPr id="754" name="Textbox 754"/>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wps:txbx>
                        <wps:bodyPr wrap="square" lIns="0" tIns="0" rIns="0" bIns="0" rtlCol="0">
                          <a:noAutofit/>
                        </wps:bodyPr>
                      </wps:wsp>
                      <wps:wsp>
                        <wps:cNvPr id="755" name="Textbox 755"/>
                        <wps:cNvSpPr txBox="1"/>
                        <wps:spPr>
                          <a:xfrm>
                            <a:off x="1371630" y="127000"/>
                            <a:ext cx="3853179" cy="826769"/>
                          </a:xfrm>
                          <a:prstGeom prst="rect">
                            <a:avLst/>
                          </a:prstGeom>
                        </wps:spPr>
                        <wps:txbx>
                          <w:txbxContent>
                            <w:p>
                              <w:pPr>
                                <w:spacing w:line="354" w:lineRule="exact" w:before="0"/>
                                <w:ind w:left="0" w:right="0" w:firstLine="0"/>
                                <w:jc w:val="left"/>
                                <w:rPr>
                                  <w:sz w:val="36"/>
                                </w:rPr>
                              </w:pPr>
                              <w:r>
                                <w:rPr>
                                  <w:color w:val="FFFFFF"/>
                                  <w:sz w:val="36"/>
                                </w:rPr>
                                <w:t>Припрема</w:t>
                              </w:r>
                              <w:r>
                                <w:rPr>
                                  <w:color w:val="FFFFFF"/>
                                  <w:spacing w:val="-1"/>
                                  <w:sz w:val="36"/>
                                </w:rPr>
                                <w:t> </w:t>
                              </w:r>
                              <w:r>
                                <w:rPr>
                                  <w:color w:val="FFFFFF"/>
                                  <w:sz w:val="36"/>
                                </w:rPr>
                                <w:t>и израда</w:t>
                              </w:r>
                              <w:r>
                                <w:rPr>
                                  <w:color w:val="FFFFFF"/>
                                  <w:spacing w:val="-1"/>
                                  <w:sz w:val="36"/>
                                </w:rPr>
                                <w:t> </w:t>
                              </w:r>
                              <w:r>
                                <w:rPr>
                                  <w:color w:val="FFFFFF"/>
                                  <w:sz w:val="36"/>
                                </w:rPr>
                                <w:t>Локалног </w:t>
                              </w:r>
                              <w:r>
                                <w:rPr>
                                  <w:color w:val="FFFFFF"/>
                                  <w:spacing w:val="-2"/>
                                  <w:sz w:val="36"/>
                                </w:rPr>
                                <w:t>акционог</w:t>
                              </w:r>
                            </w:p>
                            <w:p>
                              <w:pPr>
                                <w:spacing w:line="427" w:lineRule="exact" w:before="0"/>
                                <w:ind w:left="0" w:right="0" w:firstLine="0"/>
                                <w:jc w:val="left"/>
                                <w:rPr>
                                  <w:sz w:val="36"/>
                                </w:rPr>
                              </w:pPr>
                              <w:r>
                                <w:rPr>
                                  <w:color w:val="FFFFFF"/>
                                  <w:sz w:val="36"/>
                                </w:rPr>
                                <w:t>плана</w:t>
                              </w:r>
                              <w:r>
                                <w:rPr>
                                  <w:color w:val="FFFFFF"/>
                                  <w:spacing w:val="-1"/>
                                  <w:sz w:val="36"/>
                                </w:rPr>
                                <w:t> </w:t>
                              </w:r>
                              <w:r>
                                <w:rPr>
                                  <w:color w:val="FFFFFF"/>
                                  <w:spacing w:val="-2"/>
                                  <w:sz w:val="36"/>
                                </w:rPr>
                                <w:t>запошљавања</w:t>
                              </w:r>
                            </w:p>
                            <w:p>
                              <w:pPr>
                                <w:spacing w:line="433" w:lineRule="exact" w:before="88"/>
                                <w:ind w:left="0" w:right="0" w:firstLine="0"/>
                                <w:jc w:val="left"/>
                                <w:rPr>
                                  <w:sz w:val="36"/>
                                </w:rPr>
                              </w:pPr>
                              <w:r>
                                <w:rPr>
                                  <w:color w:val="FFFFFF"/>
                                  <w:spacing w:val="-4"/>
                                  <w:sz w:val="36"/>
                                </w:rPr>
                                <w:t>ОПИС</w:t>
                              </w:r>
                            </w:p>
                          </w:txbxContent>
                        </wps:txbx>
                        <wps:bodyPr wrap="square" lIns="0" tIns="0" rIns="0" bIns="0" rtlCol="0">
                          <a:noAutofit/>
                        </wps:bodyPr>
                      </wps:wsp>
                    </wpg:wgp>
                  </a:graphicData>
                </a:graphic>
              </wp:inline>
            </w:drawing>
          </mc:Choice>
          <mc:Fallback>
            <w:pict>
              <v:group style="width:453.55pt;height:84.1pt;mso-position-horizontal-relative:char;mso-position-vertical-relative:line" id="docshapegroup681" coordorigin="0,0" coordsize="9071,1682">
                <v:shape style="position:absolute;left:0;top:0;width:9071;height:1682" id="docshape682" coordorigin="0,0" coordsize="9071,1682" path="m8844,0l227,0,96,4,28,28,4,96,0,227,0,1455,4,1586,28,1654,96,1678,227,1682,8844,1682,8975,1678,9043,1654,9067,1586,9071,1455,9071,227,9067,96,9043,28,8975,4,8844,0xe" filled="true" fillcolor="#00aeef" stroked="false">
                  <v:path arrowok="t"/>
                  <v:fill type="solid"/>
                </v:shape>
                <v:shape style="position:absolute;left:220;top:200;width:1405;height:360" type="#_x0000_t202" id="docshape683"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v:textbox>
                  <w10:wrap type="none"/>
                </v:shape>
                <v:shape style="position:absolute;left:2160;top:200;width:6068;height:1302" type="#_x0000_t202" id="docshape684" filled="false" stroked="false">
                  <v:textbox inset="0,0,0,0">
                    <w:txbxContent>
                      <w:p>
                        <w:pPr>
                          <w:spacing w:line="354" w:lineRule="exact" w:before="0"/>
                          <w:ind w:left="0" w:right="0" w:firstLine="0"/>
                          <w:jc w:val="left"/>
                          <w:rPr>
                            <w:sz w:val="36"/>
                          </w:rPr>
                        </w:pPr>
                        <w:r>
                          <w:rPr>
                            <w:color w:val="FFFFFF"/>
                            <w:sz w:val="36"/>
                          </w:rPr>
                          <w:t>Припрема</w:t>
                        </w:r>
                        <w:r>
                          <w:rPr>
                            <w:color w:val="FFFFFF"/>
                            <w:spacing w:val="-1"/>
                            <w:sz w:val="36"/>
                          </w:rPr>
                          <w:t> </w:t>
                        </w:r>
                        <w:r>
                          <w:rPr>
                            <w:color w:val="FFFFFF"/>
                            <w:sz w:val="36"/>
                          </w:rPr>
                          <w:t>и израда</w:t>
                        </w:r>
                        <w:r>
                          <w:rPr>
                            <w:color w:val="FFFFFF"/>
                            <w:spacing w:val="-1"/>
                            <w:sz w:val="36"/>
                          </w:rPr>
                          <w:t> </w:t>
                        </w:r>
                        <w:r>
                          <w:rPr>
                            <w:color w:val="FFFFFF"/>
                            <w:sz w:val="36"/>
                          </w:rPr>
                          <w:t>Локалног </w:t>
                        </w:r>
                        <w:r>
                          <w:rPr>
                            <w:color w:val="FFFFFF"/>
                            <w:spacing w:val="-2"/>
                            <w:sz w:val="36"/>
                          </w:rPr>
                          <w:t>акционог</w:t>
                        </w:r>
                      </w:p>
                      <w:p>
                        <w:pPr>
                          <w:spacing w:line="427" w:lineRule="exact" w:before="0"/>
                          <w:ind w:left="0" w:right="0" w:firstLine="0"/>
                          <w:jc w:val="left"/>
                          <w:rPr>
                            <w:sz w:val="36"/>
                          </w:rPr>
                        </w:pPr>
                        <w:r>
                          <w:rPr>
                            <w:color w:val="FFFFFF"/>
                            <w:sz w:val="36"/>
                          </w:rPr>
                          <w:t>плана</w:t>
                        </w:r>
                        <w:r>
                          <w:rPr>
                            <w:color w:val="FFFFFF"/>
                            <w:spacing w:val="-1"/>
                            <w:sz w:val="36"/>
                          </w:rPr>
                          <w:t> </w:t>
                        </w:r>
                        <w:r>
                          <w:rPr>
                            <w:color w:val="FFFFFF"/>
                            <w:spacing w:val="-2"/>
                            <w:sz w:val="36"/>
                          </w:rPr>
                          <w:t>запошљавања</w:t>
                        </w:r>
                      </w:p>
                      <w:p>
                        <w:pPr>
                          <w:spacing w:line="433" w:lineRule="exact" w:before="88"/>
                          <w:ind w:left="0" w:right="0" w:firstLine="0"/>
                          <w:jc w:val="left"/>
                          <w:rPr>
                            <w:sz w:val="36"/>
                          </w:rPr>
                        </w:pPr>
                        <w:r>
                          <w:rPr>
                            <w:color w:val="FFFFFF"/>
                            <w:spacing w:val="-4"/>
                            <w:sz w:val="36"/>
                          </w:rPr>
                          <w:t>ОПИС</w:t>
                        </w:r>
                      </w:p>
                    </w:txbxContent>
                  </v:textbox>
                  <w10:wrap type="none"/>
                </v:shape>
              </v:group>
            </w:pict>
          </mc:Fallback>
        </mc:AlternateContent>
      </w:r>
      <w:r>
        <w:rPr>
          <w:sz w:val="20"/>
        </w:rPr>
      </w:r>
    </w:p>
    <w:p>
      <w:pPr>
        <w:pStyle w:val="Heading6"/>
        <w:spacing w:line="225" w:lineRule="auto" w:before="167"/>
      </w:pPr>
      <w:r>
        <w:rPr/>
        <mc:AlternateContent>
          <mc:Choice Requires="wps">
            <w:drawing>
              <wp:anchor distT="0" distB="0" distL="0" distR="0" allowOverlap="1" layoutInCell="1" locked="0" behindDoc="1" simplePos="0" relativeHeight="483746816">
                <wp:simplePos x="0" y="0"/>
                <wp:positionH relativeFrom="page">
                  <wp:posOffset>899999</wp:posOffset>
                </wp:positionH>
                <wp:positionV relativeFrom="paragraph">
                  <wp:posOffset>134203</wp:posOffset>
                </wp:positionV>
                <wp:extent cx="5760085" cy="7056120"/>
                <wp:effectExtent l="0" t="0" r="0" b="0"/>
                <wp:wrapNone/>
                <wp:docPr id="756" name="Group 756"/>
                <wp:cNvGraphicFramePr>
                  <a:graphicFrameLocks/>
                </wp:cNvGraphicFramePr>
                <a:graphic>
                  <a:graphicData uri="http://schemas.microsoft.com/office/word/2010/wordprocessingGroup">
                    <wpg:wgp>
                      <wpg:cNvPr id="756" name="Group 756"/>
                      <wpg:cNvGrpSpPr/>
                      <wpg:grpSpPr>
                        <a:xfrm>
                          <a:off x="0" y="0"/>
                          <a:ext cx="5760085" cy="7056120"/>
                          <a:chExt cx="5760085" cy="7056120"/>
                        </a:xfrm>
                      </wpg:grpSpPr>
                      <wps:wsp>
                        <wps:cNvPr id="757" name="Graphic 757"/>
                        <wps:cNvSpPr/>
                        <wps:spPr>
                          <a:xfrm>
                            <a:off x="0" y="485997"/>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758" name="Graphic 758"/>
                        <wps:cNvSpPr/>
                        <wps:spPr>
                          <a:xfrm>
                            <a:off x="3818649" y="0"/>
                            <a:ext cx="1270" cy="7056120"/>
                          </a:xfrm>
                          <a:custGeom>
                            <a:avLst/>
                            <a:gdLst/>
                            <a:ahLst/>
                            <a:cxnLst/>
                            <a:rect l="l" t="t" r="r" b="b"/>
                            <a:pathLst>
                              <a:path w="0" h="7056120">
                                <a:moveTo>
                                  <a:pt x="0" y="0"/>
                                </a:moveTo>
                                <a:lnTo>
                                  <a:pt x="0" y="7056005"/>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10.5672pt;width:453.55pt;height:555.6pt;mso-position-horizontal-relative:page;mso-position-vertical-relative:paragraph;z-index:-19569664" id="docshapegroup685" coordorigin="1417,211" coordsize="9071,11112">
                <v:line style="position:absolute" from="1417,977" to="10488,977" stroked="true" strokeweight="1pt" strokecolor="#808285">
                  <v:stroke dashstyle="solid"/>
                </v:line>
                <v:line style="position:absolute" from="7431,211" to="7431,11323" stroked="true" strokeweight="1pt" strokecolor="#808285">
                  <v:stroke dashstyle="solid"/>
                </v:line>
                <w10:wrap type="none"/>
              </v:group>
            </w:pict>
          </mc:Fallback>
        </mc:AlternateContent>
      </w:r>
      <w:r>
        <w:rPr>
          <w:color w:val="231F20"/>
        </w:rPr>
        <w:t>Коментари</w:t>
      </w:r>
      <w:r>
        <w:rPr>
          <w:color w:val="231F20"/>
          <w:spacing w:val="-12"/>
        </w:rPr>
        <w:t> </w:t>
      </w:r>
      <w:r>
        <w:rPr>
          <w:color w:val="231F20"/>
        </w:rPr>
        <w:t>и</w:t>
      </w:r>
      <w:r>
        <w:rPr>
          <w:color w:val="231F20"/>
          <w:spacing w:val="-12"/>
        </w:rPr>
        <w:t> </w:t>
      </w:r>
      <w:r>
        <w:rPr>
          <w:color w:val="231F20"/>
        </w:rPr>
        <w:t>идеје</w:t>
      </w:r>
      <w:r>
        <w:rPr>
          <w:color w:val="231F20"/>
          <w:spacing w:val="-12"/>
        </w:rPr>
        <w:t> </w:t>
      </w:r>
      <w:r>
        <w:rPr>
          <w:color w:val="231F20"/>
        </w:rPr>
        <w:t>за </w:t>
      </w:r>
      <w:r>
        <w:rPr>
          <w:color w:val="231F20"/>
          <w:spacing w:val="-2"/>
        </w:rPr>
        <w:t>комуникацију</w:t>
      </w:r>
    </w:p>
    <w:p>
      <w:pPr>
        <w:pStyle w:val="BodyText"/>
        <w:rPr>
          <w:b/>
          <w:i/>
          <w:sz w:val="18"/>
        </w:rPr>
      </w:pPr>
    </w:p>
    <w:p>
      <w:pPr>
        <w:pStyle w:val="BodyText"/>
        <w:spacing w:after="0"/>
        <w:rPr>
          <w:b/>
          <w:i/>
          <w:sz w:val="18"/>
        </w:rPr>
        <w:sectPr>
          <w:pgSz w:w="11910" w:h="16840"/>
          <w:pgMar w:header="0" w:footer="735" w:top="540" w:bottom="920" w:left="0" w:right="0"/>
        </w:sectPr>
      </w:pPr>
    </w:p>
    <w:p>
      <w:pPr>
        <w:pStyle w:val="ListParagraph"/>
        <w:numPr>
          <w:ilvl w:val="0"/>
          <w:numId w:val="42"/>
        </w:numPr>
        <w:tabs>
          <w:tab w:pos="1635" w:val="left" w:leader="none"/>
        </w:tabs>
        <w:spacing w:line="240" w:lineRule="auto" w:before="56" w:after="0"/>
        <w:ind w:left="1635" w:right="0" w:hanging="218"/>
        <w:jc w:val="both"/>
        <w:rPr>
          <w:b/>
          <w:sz w:val="22"/>
        </w:rPr>
      </w:pPr>
      <w:r>
        <w:rPr>
          <w:b/>
          <w:color w:val="231F20"/>
          <w:sz w:val="22"/>
        </w:rPr>
        <w:t>Шта садржи ЛАПЗ као </w:t>
      </w:r>
      <w:r>
        <w:rPr>
          <w:b/>
          <w:color w:val="231F20"/>
          <w:spacing w:val="-2"/>
          <w:sz w:val="22"/>
        </w:rPr>
        <w:t>документ?</w:t>
      </w:r>
    </w:p>
    <w:p>
      <w:pPr>
        <w:spacing w:line="216" w:lineRule="auto" w:before="103"/>
        <w:ind w:left="1417" w:right="0" w:firstLine="0"/>
        <w:jc w:val="both"/>
        <w:rPr>
          <w:sz w:val="20"/>
        </w:rPr>
      </w:pPr>
      <w:r>
        <w:rPr>
          <w:color w:val="231F20"/>
          <w:sz w:val="20"/>
        </w:rPr>
        <w:t>Већи</w:t>
      </w:r>
      <w:r>
        <w:rPr>
          <w:color w:val="231F20"/>
          <w:spacing w:val="-3"/>
          <w:sz w:val="20"/>
        </w:rPr>
        <w:t> </w:t>
      </w:r>
      <w:r>
        <w:rPr>
          <w:color w:val="231F20"/>
          <w:sz w:val="20"/>
        </w:rPr>
        <w:t>део</w:t>
      </w:r>
      <w:r>
        <w:rPr>
          <w:color w:val="231F20"/>
          <w:spacing w:val="-3"/>
          <w:sz w:val="20"/>
        </w:rPr>
        <w:t> </w:t>
      </w:r>
      <w:r>
        <w:rPr>
          <w:color w:val="231F20"/>
          <w:sz w:val="20"/>
        </w:rPr>
        <w:t>садржаја</w:t>
      </w:r>
      <w:r>
        <w:rPr>
          <w:color w:val="231F20"/>
          <w:spacing w:val="-3"/>
          <w:sz w:val="20"/>
        </w:rPr>
        <w:t> </w:t>
      </w:r>
      <w:r>
        <w:rPr>
          <w:color w:val="231F20"/>
          <w:sz w:val="20"/>
        </w:rPr>
        <w:t>ЛАПЗ</w:t>
      </w:r>
      <w:r>
        <w:rPr>
          <w:color w:val="231F20"/>
          <w:spacing w:val="-3"/>
          <w:sz w:val="20"/>
        </w:rPr>
        <w:t> </w:t>
      </w:r>
      <w:r>
        <w:rPr>
          <w:color w:val="231F20"/>
          <w:sz w:val="20"/>
        </w:rPr>
        <w:t>као</w:t>
      </w:r>
      <w:r>
        <w:rPr>
          <w:color w:val="231F20"/>
          <w:spacing w:val="-3"/>
          <w:sz w:val="20"/>
        </w:rPr>
        <w:t> </w:t>
      </w:r>
      <w:r>
        <w:rPr>
          <w:color w:val="231F20"/>
          <w:sz w:val="20"/>
        </w:rPr>
        <w:t>документа</w:t>
      </w:r>
      <w:r>
        <w:rPr>
          <w:color w:val="231F20"/>
          <w:spacing w:val="-3"/>
          <w:sz w:val="20"/>
        </w:rPr>
        <w:t> </w:t>
      </w:r>
      <w:r>
        <w:rPr>
          <w:color w:val="231F20"/>
          <w:sz w:val="20"/>
        </w:rPr>
        <w:t>чине</w:t>
      </w:r>
      <w:r>
        <w:rPr>
          <w:color w:val="231F20"/>
          <w:spacing w:val="-3"/>
          <w:sz w:val="20"/>
        </w:rPr>
        <w:t> </w:t>
      </w:r>
      <w:r>
        <w:rPr>
          <w:color w:val="231F20"/>
          <w:sz w:val="20"/>
        </w:rPr>
        <w:t>сажеци</w:t>
      </w:r>
      <w:r>
        <w:rPr>
          <w:color w:val="231F20"/>
          <w:spacing w:val="-3"/>
          <w:sz w:val="20"/>
        </w:rPr>
        <w:t> </w:t>
      </w:r>
      <w:r>
        <w:rPr>
          <w:color w:val="231F20"/>
          <w:sz w:val="20"/>
        </w:rPr>
        <w:t>и</w:t>
      </w:r>
      <w:r>
        <w:rPr>
          <w:color w:val="231F20"/>
          <w:spacing w:val="-3"/>
          <w:sz w:val="20"/>
        </w:rPr>
        <w:t> </w:t>
      </w:r>
      <w:r>
        <w:rPr>
          <w:color w:val="231F20"/>
          <w:sz w:val="20"/>
        </w:rPr>
        <w:t>информације до којих се дошло током различитих фаза односно корака у изради ЛАПЗ (као што су приказ</w:t>
      </w:r>
      <w:r>
        <w:rPr>
          <w:color w:val="231F20"/>
          <w:spacing w:val="40"/>
          <w:sz w:val="20"/>
        </w:rPr>
        <w:t> </w:t>
      </w:r>
      <w:r>
        <w:rPr>
          <w:color w:val="231F20"/>
          <w:sz w:val="20"/>
        </w:rPr>
        <w:t>локалне</w:t>
      </w:r>
      <w:r>
        <w:rPr>
          <w:color w:val="231F20"/>
          <w:spacing w:val="40"/>
          <w:sz w:val="20"/>
        </w:rPr>
        <w:t> </w:t>
      </w:r>
      <w:r>
        <w:rPr>
          <w:color w:val="231F20"/>
          <w:sz w:val="20"/>
        </w:rPr>
        <w:t>ситуације, изабрани приоритети, општа конструкција финансирања, поступци мониторинга и </w:t>
      </w:r>
      <w:r>
        <w:rPr>
          <w:color w:val="231F20"/>
          <w:spacing w:val="-2"/>
          <w:sz w:val="20"/>
        </w:rPr>
        <w:t>евалуације).</w:t>
      </w:r>
    </w:p>
    <w:p>
      <w:pPr>
        <w:spacing w:line="216" w:lineRule="auto" w:before="115"/>
        <w:ind w:left="1417" w:right="0" w:firstLine="0"/>
        <w:jc w:val="left"/>
        <w:rPr>
          <w:sz w:val="20"/>
        </w:rPr>
      </w:pPr>
      <w:r>
        <w:rPr>
          <w:color w:val="231F20"/>
          <w:sz w:val="20"/>
        </w:rPr>
        <w:t>Уобичајена</w:t>
      </w:r>
      <w:r>
        <w:rPr>
          <w:color w:val="231F20"/>
          <w:spacing w:val="39"/>
          <w:sz w:val="20"/>
        </w:rPr>
        <w:t> </w:t>
      </w:r>
      <w:r>
        <w:rPr>
          <w:color w:val="231F20"/>
          <w:sz w:val="20"/>
        </w:rPr>
        <w:t>структура</w:t>
      </w:r>
      <w:r>
        <w:rPr>
          <w:color w:val="231F20"/>
          <w:spacing w:val="39"/>
          <w:sz w:val="20"/>
        </w:rPr>
        <w:t> </w:t>
      </w:r>
      <w:r>
        <w:rPr>
          <w:color w:val="231F20"/>
          <w:sz w:val="20"/>
        </w:rPr>
        <w:t>ЛАПЗ</w:t>
      </w:r>
      <w:r>
        <w:rPr>
          <w:color w:val="231F20"/>
          <w:spacing w:val="39"/>
          <w:sz w:val="20"/>
        </w:rPr>
        <w:t> </w:t>
      </w:r>
      <w:r>
        <w:rPr>
          <w:color w:val="231F20"/>
          <w:sz w:val="20"/>
        </w:rPr>
        <w:t>као</w:t>
      </w:r>
      <w:r>
        <w:rPr>
          <w:color w:val="231F20"/>
          <w:spacing w:val="39"/>
          <w:sz w:val="20"/>
        </w:rPr>
        <w:t> </w:t>
      </w:r>
      <w:r>
        <w:rPr>
          <w:color w:val="231F20"/>
          <w:sz w:val="20"/>
        </w:rPr>
        <w:t>документа</w:t>
      </w:r>
      <w:r>
        <w:rPr>
          <w:color w:val="231F20"/>
          <w:spacing w:val="39"/>
          <w:sz w:val="20"/>
        </w:rPr>
        <w:t> </w:t>
      </w:r>
      <w:r>
        <w:rPr>
          <w:color w:val="231F20"/>
          <w:sz w:val="20"/>
        </w:rPr>
        <w:t>у</w:t>
      </w:r>
      <w:r>
        <w:rPr>
          <w:color w:val="231F20"/>
          <w:spacing w:val="39"/>
          <w:sz w:val="20"/>
        </w:rPr>
        <w:t> </w:t>
      </w:r>
      <w:r>
        <w:rPr>
          <w:color w:val="231F20"/>
          <w:sz w:val="20"/>
        </w:rPr>
        <w:t>коме</w:t>
      </w:r>
      <w:r>
        <w:rPr>
          <w:color w:val="231F20"/>
          <w:spacing w:val="39"/>
          <w:sz w:val="20"/>
        </w:rPr>
        <w:t> </w:t>
      </w:r>
      <w:r>
        <w:rPr>
          <w:color w:val="231F20"/>
          <w:sz w:val="20"/>
        </w:rPr>
        <w:t>се</w:t>
      </w:r>
      <w:r>
        <w:rPr>
          <w:color w:val="231F20"/>
          <w:spacing w:val="39"/>
          <w:sz w:val="20"/>
        </w:rPr>
        <w:t> </w:t>
      </w:r>
      <w:r>
        <w:rPr>
          <w:color w:val="231F20"/>
          <w:sz w:val="20"/>
        </w:rPr>
        <w:t>представља акциони план запошљавања изгледа овако:</w:t>
      </w:r>
    </w:p>
    <w:p>
      <w:pPr>
        <w:pStyle w:val="ListParagraph"/>
        <w:numPr>
          <w:ilvl w:val="1"/>
          <w:numId w:val="42"/>
        </w:numPr>
        <w:tabs>
          <w:tab w:pos="2097" w:val="left" w:leader="none"/>
        </w:tabs>
        <w:spacing w:line="225" w:lineRule="auto" w:before="59" w:after="0"/>
        <w:ind w:left="2097" w:right="147" w:hanging="341"/>
        <w:jc w:val="left"/>
        <w:rPr>
          <w:sz w:val="20"/>
        </w:rPr>
      </w:pPr>
      <w:r>
        <w:rPr>
          <w:b/>
          <w:color w:val="231F20"/>
          <w:sz w:val="20"/>
        </w:rPr>
        <w:t>Сажети приказ</w:t>
      </w:r>
      <w:r>
        <w:rPr>
          <w:b/>
          <w:color w:val="231F20"/>
          <w:spacing w:val="40"/>
          <w:sz w:val="20"/>
        </w:rPr>
        <w:t> </w:t>
      </w:r>
      <w:r>
        <w:rPr>
          <w:b/>
          <w:color w:val="231F20"/>
          <w:sz w:val="20"/>
        </w:rPr>
        <w:t>(„executive summary“) -</w:t>
      </w:r>
      <w:r>
        <w:rPr>
          <w:b/>
          <w:color w:val="231F20"/>
          <w:spacing w:val="40"/>
          <w:sz w:val="20"/>
        </w:rPr>
        <w:t> </w:t>
      </w:r>
      <w:r>
        <w:rPr>
          <w:color w:val="231F20"/>
          <w:sz w:val="20"/>
        </w:rPr>
        <w:t>у коме је на око пола</w:t>
      </w:r>
      <w:r>
        <w:rPr>
          <w:color w:val="231F20"/>
          <w:spacing w:val="-5"/>
          <w:sz w:val="20"/>
        </w:rPr>
        <w:t> </w:t>
      </w:r>
      <w:r>
        <w:rPr>
          <w:color w:val="231F20"/>
          <w:sz w:val="20"/>
        </w:rPr>
        <w:t>стране</w:t>
      </w:r>
      <w:r>
        <w:rPr>
          <w:color w:val="231F20"/>
          <w:spacing w:val="-4"/>
          <w:sz w:val="20"/>
        </w:rPr>
        <w:t> </w:t>
      </w:r>
      <w:r>
        <w:rPr>
          <w:color w:val="231F20"/>
          <w:sz w:val="20"/>
        </w:rPr>
        <w:t>дат</w:t>
      </w:r>
      <w:r>
        <w:rPr>
          <w:color w:val="231F20"/>
          <w:spacing w:val="-5"/>
          <w:sz w:val="20"/>
        </w:rPr>
        <w:t> </w:t>
      </w:r>
      <w:r>
        <w:rPr>
          <w:color w:val="231F20"/>
          <w:sz w:val="20"/>
        </w:rPr>
        <w:t>сажети</w:t>
      </w:r>
      <w:r>
        <w:rPr>
          <w:color w:val="231F20"/>
          <w:spacing w:val="-4"/>
          <w:sz w:val="20"/>
        </w:rPr>
        <w:t> </w:t>
      </w:r>
      <w:r>
        <w:rPr>
          <w:color w:val="231F20"/>
          <w:sz w:val="20"/>
        </w:rPr>
        <w:t>приказ</w:t>
      </w:r>
      <w:r>
        <w:rPr>
          <w:color w:val="231F20"/>
          <w:spacing w:val="38"/>
          <w:sz w:val="20"/>
        </w:rPr>
        <w:t> </w:t>
      </w:r>
      <w:r>
        <w:rPr>
          <w:color w:val="231F20"/>
          <w:sz w:val="20"/>
        </w:rPr>
        <w:t>партнера,</w:t>
      </w:r>
      <w:r>
        <w:rPr>
          <w:color w:val="231F20"/>
          <w:spacing w:val="-4"/>
          <w:sz w:val="20"/>
        </w:rPr>
        <w:t> </w:t>
      </w:r>
      <w:r>
        <w:rPr>
          <w:color w:val="231F20"/>
          <w:sz w:val="20"/>
        </w:rPr>
        <w:t>циљева,</w:t>
      </w:r>
      <w:r>
        <w:rPr>
          <w:color w:val="231F20"/>
          <w:spacing w:val="-4"/>
          <w:sz w:val="20"/>
        </w:rPr>
        <w:t> </w:t>
      </w:r>
      <w:r>
        <w:rPr>
          <w:color w:val="231F20"/>
          <w:sz w:val="20"/>
        </w:rPr>
        <w:t>акција</w:t>
      </w:r>
      <w:r>
        <w:rPr>
          <w:color w:val="231F20"/>
          <w:spacing w:val="-5"/>
          <w:sz w:val="20"/>
        </w:rPr>
        <w:t> </w:t>
      </w:r>
      <w:r>
        <w:rPr>
          <w:color w:val="231F20"/>
          <w:sz w:val="20"/>
        </w:rPr>
        <w:t>и очекиваних резултата као и укупан буџет Плана;</w:t>
      </w:r>
    </w:p>
    <w:p>
      <w:pPr>
        <w:pStyle w:val="ListParagraph"/>
        <w:numPr>
          <w:ilvl w:val="1"/>
          <w:numId w:val="42"/>
        </w:numPr>
        <w:tabs>
          <w:tab w:pos="2097" w:val="left" w:leader="none"/>
        </w:tabs>
        <w:spacing w:line="240" w:lineRule="auto" w:before="47" w:after="0"/>
        <w:ind w:left="2097" w:right="0" w:hanging="340"/>
        <w:jc w:val="left"/>
        <w:rPr>
          <w:b/>
          <w:sz w:val="20"/>
        </w:rPr>
      </w:pPr>
      <w:r>
        <w:rPr>
          <w:b/>
          <w:color w:val="231F20"/>
          <w:sz w:val="20"/>
        </w:rPr>
        <w:t>Главни део</w:t>
      </w:r>
      <w:r>
        <w:rPr>
          <w:b/>
          <w:color w:val="231F20"/>
          <w:spacing w:val="-1"/>
          <w:sz w:val="20"/>
        </w:rPr>
        <w:t> </w:t>
      </w:r>
      <w:r>
        <w:rPr>
          <w:color w:val="231F20"/>
          <w:sz w:val="20"/>
        </w:rPr>
        <w:t>документа</w:t>
      </w:r>
      <w:r>
        <w:rPr>
          <w:color w:val="231F20"/>
          <w:spacing w:val="-1"/>
          <w:sz w:val="20"/>
        </w:rPr>
        <w:t> </w:t>
      </w:r>
      <w:r>
        <w:rPr>
          <w:color w:val="231F20"/>
          <w:spacing w:val="-4"/>
          <w:sz w:val="20"/>
        </w:rPr>
        <w:t>чине</w:t>
      </w:r>
      <w:r>
        <w:rPr>
          <w:b/>
          <w:color w:val="231F20"/>
          <w:spacing w:val="-4"/>
          <w:sz w:val="20"/>
        </w:rPr>
        <w:t>:</w:t>
      </w:r>
    </w:p>
    <w:p>
      <w:pPr>
        <w:pStyle w:val="ListParagraph"/>
        <w:numPr>
          <w:ilvl w:val="2"/>
          <w:numId w:val="42"/>
        </w:numPr>
        <w:tabs>
          <w:tab w:pos="2267" w:val="left" w:leader="none"/>
        </w:tabs>
        <w:spacing w:line="254" w:lineRule="auto" w:before="72" w:after="0"/>
        <w:ind w:left="2267" w:right="209" w:hanging="170"/>
        <w:jc w:val="left"/>
        <w:rPr>
          <w:sz w:val="20"/>
        </w:rPr>
      </w:pPr>
      <w:r>
        <w:rPr>
          <w:color w:val="231F20"/>
          <w:sz w:val="20"/>
        </w:rPr>
        <w:t>Анализа</w:t>
      </w:r>
      <w:r>
        <w:rPr>
          <w:color w:val="231F20"/>
          <w:spacing w:val="-6"/>
          <w:sz w:val="20"/>
        </w:rPr>
        <w:t> </w:t>
      </w:r>
      <w:r>
        <w:rPr>
          <w:color w:val="231F20"/>
          <w:sz w:val="20"/>
        </w:rPr>
        <w:t>ситуације</w:t>
      </w:r>
      <w:r>
        <w:rPr>
          <w:color w:val="231F20"/>
          <w:spacing w:val="-5"/>
          <w:sz w:val="20"/>
        </w:rPr>
        <w:t> </w:t>
      </w:r>
      <w:r>
        <w:rPr>
          <w:color w:val="231F20"/>
          <w:sz w:val="20"/>
        </w:rPr>
        <w:t>на</w:t>
      </w:r>
      <w:r>
        <w:rPr>
          <w:color w:val="231F20"/>
          <w:spacing w:val="-6"/>
          <w:sz w:val="20"/>
        </w:rPr>
        <w:t> </w:t>
      </w:r>
      <w:r>
        <w:rPr>
          <w:color w:val="231F20"/>
          <w:sz w:val="20"/>
        </w:rPr>
        <w:t>локалном</w:t>
      </w:r>
      <w:r>
        <w:rPr>
          <w:color w:val="231F20"/>
          <w:spacing w:val="-6"/>
          <w:sz w:val="20"/>
        </w:rPr>
        <w:t> </w:t>
      </w:r>
      <w:r>
        <w:rPr>
          <w:color w:val="231F20"/>
          <w:sz w:val="20"/>
        </w:rPr>
        <w:t>тржишту</w:t>
      </w:r>
      <w:r>
        <w:rPr>
          <w:color w:val="231F20"/>
          <w:spacing w:val="-5"/>
          <w:sz w:val="20"/>
        </w:rPr>
        <w:t> </w:t>
      </w:r>
      <w:r>
        <w:rPr>
          <w:color w:val="231F20"/>
          <w:sz w:val="20"/>
        </w:rPr>
        <w:t>рада</w:t>
      </w:r>
      <w:r>
        <w:rPr>
          <w:color w:val="231F20"/>
          <w:spacing w:val="-6"/>
          <w:sz w:val="20"/>
        </w:rPr>
        <w:t> </w:t>
      </w:r>
      <w:r>
        <w:rPr>
          <w:color w:val="231F20"/>
          <w:sz w:val="20"/>
        </w:rPr>
        <w:t>на</w:t>
      </w:r>
      <w:r>
        <w:rPr>
          <w:color w:val="231F20"/>
          <w:spacing w:val="-6"/>
          <w:sz w:val="20"/>
        </w:rPr>
        <w:t> </w:t>
      </w:r>
      <w:r>
        <w:rPr>
          <w:color w:val="231F20"/>
          <w:sz w:val="20"/>
        </w:rPr>
        <w:t>основу података (заједнички индикатори) на једној страни;</w:t>
      </w:r>
    </w:p>
    <w:p>
      <w:pPr>
        <w:pStyle w:val="ListParagraph"/>
        <w:numPr>
          <w:ilvl w:val="2"/>
          <w:numId w:val="42"/>
        </w:numPr>
        <w:tabs>
          <w:tab w:pos="2267" w:val="left" w:leader="none"/>
        </w:tabs>
        <w:spacing w:line="254" w:lineRule="auto" w:before="59" w:after="0"/>
        <w:ind w:left="2267" w:right="95" w:hanging="170"/>
        <w:jc w:val="left"/>
        <w:rPr>
          <w:sz w:val="20"/>
        </w:rPr>
      </w:pPr>
      <w:r>
        <w:rPr>
          <w:color w:val="231F20"/>
          <w:sz w:val="20"/>
        </w:rPr>
        <w:t>Сумарни</w:t>
      </w:r>
      <w:r>
        <w:rPr>
          <w:color w:val="231F20"/>
          <w:spacing w:val="-7"/>
          <w:sz w:val="20"/>
        </w:rPr>
        <w:t> </w:t>
      </w:r>
      <w:r>
        <w:rPr>
          <w:color w:val="231F20"/>
          <w:sz w:val="20"/>
        </w:rPr>
        <w:t>приказ</w:t>
      </w:r>
      <w:r>
        <w:rPr>
          <w:color w:val="231F20"/>
          <w:spacing w:val="-7"/>
          <w:sz w:val="20"/>
        </w:rPr>
        <w:t> </w:t>
      </w:r>
      <w:r>
        <w:rPr>
          <w:color w:val="231F20"/>
          <w:sz w:val="20"/>
        </w:rPr>
        <w:t>додатних</w:t>
      </w:r>
      <w:r>
        <w:rPr>
          <w:color w:val="231F20"/>
          <w:spacing w:val="-8"/>
          <w:sz w:val="20"/>
        </w:rPr>
        <w:t> </w:t>
      </w:r>
      <w:r>
        <w:rPr>
          <w:color w:val="231F20"/>
          <w:sz w:val="20"/>
        </w:rPr>
        <w:t>информација</w:t>
      </w:r>
      <w:r>
        <w:rPr>
          <w:color w:val="231F20"/>
          <w:spacing w:val="-8"/>
          <w:sz w:val="20"/>
        </w:rPr>
        <w:t> </w:t>
      </w:r>
      <w:r>
        <w:rPr>
          <w:color w:val="231F20"/>
          <w:sz w:val="20"/>
        </w:rPr>
        <w:t>квантитативних</w:t>
      </w:r>
      <w:r>
        <w:rPr>
          <w:color w:val="231F20"/>
          <w:spacing w:val="-8"/>
          <w:sz w:val="20"/>
        </w:rPr>
        <w:t> </w:t>
      </w:r>
      <w:r>
        <w:rPr>
          <w:color w:val="231F20"/>
          <w:sz w:val="20"/>
        </w:rPr>
        <w:t>и квалитативних, прикупљених</w:t>
      </w:r>
      <w:r>
        <w:rPr>
          <w:color w:val="231F20"/>
          <w:spacing w:val="40"/>
          <w:sz w:val="20"/>
        </w:rPr>
        <w:t> </w:t>
      </w:r>
      <w:r>
        <w:rPr>
          <w:color w:val="231F20"/>
          <w:sz w:val="20"/>
        </w:rPr>
        <w:t>из локалних извора (једна до две стране);</w:t>
      </w:r>
    </w:p>
    <w:p>
      <w:pPr>
        <w:pStyle w:val="ListParagraph"/>
        <w:numPr>
          <w:ilvl w:val="2"/>
          <w:numId w:val="42"/>
        </w:numPr>
        <w:tabs>
          <w:tab w:pos="2267" w:val="left" w:leader="none"/>
        </w:tabs>
        <w:spacing w:line="254" w:lineRule="auto" w:before="61" w:after="0"/>
        <w:ind w:left="2267" w:right="445" w:hanging="170"/>
        <w:jc w:val="left"/>
        <w:rPr>
          <w:sz w:val="20"/>
        </w:rPr>
      </w:pPr>
      <w:r>
        <w:rPr>
          <w:color w:val="231F20"/>
          <w:sz w:val="20"/>
        </w:rPr>
        <w:t>Приказ</w:t>
      </w:r>
      <w:r>
        <w:rPr>
          <w:color w:val="231F20"/>
          <w:spacing w:val="-7"/>
          <w:sz w:val="20"/>
        </w:rPr>
        <w:t> </w:t>
      </w:r>
      <w:r>
        <w:rPr>
          <w:color w:val="231F20"/>
          <w:sz w:val="20"/>
        </w:rPr>
        <w:t>оправданости</w:t>
      </w:r>
      <w:r>
        <w:rPr>
          <w:color w:val="231F20"/>
          <w:spacing w:val="-7"/>
          <w:sz w:val="20"/>
        </w:rPr>
        <w:t> </w:t>
      </w:r>
      <w:r>
        <w:rPr>
          <w:color w:val="231F20"/>
          <w:sz w:val="20"/>
        </w:rPr>
        <w:t>изабраних</w:t>
      </w:r>
      <w:r>
        <w:rPr>
          <w:color w:val="231F20"/>
          <w:spacing w:val="-8"/>
          <w:sz w:val="20"/>
        </w:rPr>
        <w:t> </w:t>
      </w:r>
      <w:r>
        <w:rPr>
          <w:color w:val="231F20"/>
          <w:sz w:val="20"/>
        </w:rPr>
        <w:t>приоритета</w:t>
      </w:r>
      <w:r>
        <w:rPr>
          <w:color w:val="231F20"/>
          <w:spacing w:val="-8"/>
          <w:sz w:val="20"/>
        </w:rPr>
        <w:t> </w:t>
      </w:r>
      <w:r>
        <w:rPr>
          <w:color w:val="231F20"/>
          <w:sz w:val="20"/>
        </w:rPr>
        <w:t>(пола</w:t>
      </w:r>
      <w:r>
        <w:rPr>
          <w:color w:val="231F20"/>
          <w:spacing w:val="-8"/>
          <w:sz w:val="20"/>
        </w:rPr>
        <w:t> </w:t>
      </w:r>
      <w:r>
        <w:rPr>
          <w:color w:val="231F20"/>
          <w:sz w:val="20"/>
        </w:rPr>
        <w:t>до једне стране).</w:t>
      </w:r>
    </w:p>
    <w:p>
      <w:pPr>
        <w:pStyle w:val="ListParagraph"/>
        <w:numPr>
          <w:ilvl w:val="1"/>
          <w:numId w:val="42"/>
        </w:numPr>
        <w:tabs>
          <w:tab w:pos="2097" w:val="left" w:leader="none"/>
        </w:tabs>
        <w:spacing w:line="225" w:lineRule="auto" w:before="40" w:after="0"/>
        <w:ind w:left="2097" w:right="240" w:hanging="341"/>
        <w:jc w:val="left"/>
        <w:rPr>
          <w:sz w:val="20"/>
        </w:rPr>
      </w:pPr>
      <w:r>
        <w:rPr>
          <w:b/>
          <w:color w:val="231F20"/>
          <w:sz w:val="20"/>
        </w:rPr>
        <w:t>Приказ</w:t>
      </w:r>
      <w:r>
        <w:rPr>
          <w:b/>
          <w:color w:val="231F20"/>
          <w:spacing w:val="-5"/>
          <w:sz w:val="20"/>
        </w:rPr>
        <w:t> </w:t>
      </w:r>
      <w:r>
        <w:rPr>
          <w:b/>
          <w:color w:val="231F20"/>
          <w:sz w:val="20"/>
        </w:rPr>
        <w:t>планираних</w:t>
      </w:r>
      <w:r>
        <w:rPr>
          <w:b/>
          <w:color w:val="231F20"/>
          <w:spacing w:val="-6"/>
          <w:sz w:val="20"/>
        </w:rPr>
        <w:t> </w:t>
      </w:r>
      <w:r>
        <w:rPr>
          <w:b/>
          <w:color w:val="231F20"/>
          <w:sz w:val="20"/>
        </w:rPr>
        <w:t>активности</w:t>
      </w:r>
      <w:r>
        <w:rPr>
          <w:b/>
          <w:color w:val="231F20"/>
          <w:spacing w:val="36"/>
          <w:sz w:val="20"/>
        </w:rPr>
        <w:t> </w:t>
      </w:r>
      <w:r>
        <w:rPr>
          <w:color w:val="231F20"/>
          <w:sz w:val="20"/>
        </w:rPr>
        <w:t>које</w:t>
      </w:r>
      <w:r>
        <w:rPr>
          <w:color w:val="231F20"/>
          <w:spacing w:val="-5"/>
          <w:sz w:val="20"/>
        </w:rPr>
        <w:t> </w:t>
      </w:r>
      <w:r>
        <w:rPr>
          <w:color w:val="231F20"/>
          <w:sz w:val="20"/>
        </w:rPr>
        <w:t>ће</w:t>
      </w:r>
      <w:r>
        <w:rPr>
          <w:color w:val="231F20"/>
          <w:spacing w:val="-5"/>
          <w:sz w:val="20"/>
        </w:rPr>
        <w:t> </w:t>
      </w:r>
      <w:r>
        <w:rPr>
          <w:color w:val="231F20"/>
          <w:sz w:val="20"/>
        </w:rPr>
        <w:t>бити</w:t>
      </w:r>
      <w:r>
        <w:rPr>
          <w:color w:val="231F20"/>
          <w:spacing w:val="-5"/>
          <w:sz w:val="20"/>
        </w:rPr>
        <w:t> </w:t>
      </w:r>
      <w:r>
        <w:rPr>
          <w:color w:val="231F20"/>
          <w:sz w:val="20"/>
        </w:rPr>
        <w:t>разрађене</w:t>
      </w:r>
      <w:r>
        <w:rPr>
          <w:color w:val="231F20"/>
          <w:spacing w:val="-5"/>
          <w:sz w:val="20"/>
        </w:rPr>
        <w:t> </w:t>
      </w:r>
      <w:r>
        <w:rPr>
          <w:color w:val="231F20"/>
          <w:sz w:val="20"/>
        </w:rPr>
        <w:t>и описане у оквиру Плана (једна страна по активности);</w:t>
      </w:r>
    </w:p>
    <w:p>
      <w:pPr>
        <w:pStyle w:val="ListParagraph"/>
        <w:numPr>
          <w:ilvl w:val="1"/>
          <w:numId w:val="42"/>
        </w:numPr>
        <w:tabs>
          <w:tab w:pos="2097" w:val="left" w:leader="none"/>
        </w:tabs>
        <w:spacing w:line="240" w:lineRule="auto" w:before="46" w:after="0"/>
        <w:ind w:left="2097" w:right="0" w:hanging="340"/>
        <w:jc w:val="left"/>
        <w:rPr>
          <w:b/>
          <w:sz w:val="20"/>
        </w:rPr>
      </w:pPr>
      <w:r>
        <w:rPr>
          <w:b/>
          <w:color w:val="231F20"/>
          <w:sz w:val="20"/>
        </w:rPr>
        <w:t>Очекивани резултати </w:t>
      </w:r>
      <w:r>
        <w:rPr>
          <w:b/>
          <w:color w:val="231F20"/>
          <w:spacing w:val="-2"/>
          <w:sz w:val="20"/>
        </w:rPr>
        <w:t>(прецизно);</w:t>
      </w:r>
    </w:p>
    <w:p>
      <w:pPr>
        <w:pStyle w:val="ListParagraph"/>
        <w:numPr>
          <w:ilvl w:val="1"/>
          <w:numId w:val="42"/>
        </w:numPr>
        <w:tabs>
          <w:tab w:pos="2097" w:val="left" w:leader="none"/>
        </w:tabs>
        <w:spacing w:line="225" w:lineRule="auto" w:before="54" w:after="0"/>
        <w:ind w:left="2097" w:right="644" w:hanging="341"/>
        <w:jc w:val="left"/>
        <w:rPr>
          <w:sz w:val="20"/>
        </w:rPr>
      </w:pPr>
      <w:r>
        <w:rPr>
          <w:b/>
          <w:color w:val="231F20"/>
          <w:sz w:val="20"/>
        </w:rPr>
        <w:t>Анекси</w:t>
      </w:r>
      <w:r>
        <w:rPr>
          <w:color w:val="231F20"/>
          <w:sz w:val="20"/>
        </w:rPr>
        <w:t>,</w:t>
      </w:r>
      <w:r>
        <w:rPr>
          <w:color w:val="231F20"/>
          <w:spacing w:val="-7"/>
          <w:sz w:val="20"/>
        </w:rPr>
        <w:t> </w:t>
      </w:r>
      <w:r>
        <w:rPr>
          <w:color w:val="231F20"/>
          <w:sz w:val="20"/>
        </w:rPr>
        <w:t>који</w:t>
      </w:r>
      <w:r>
        <w:rPr>
          <w:color w:val="231F20"/>
          <w:spacing w:val="-7"/>
          <w:sz w:val="20"/>
        </w:rPr>
        <w:t> </w:t>
      </w:r>
      <w:r>
        <w:rPr>
          <w:color w:val="231F20"/>
          <w:sz w:val="20"/>
        </w:rPr>
        <w:t>садрже</w:t>
      </w:r>
      <w:r>
        <w:rPr>
          <w:color w:val="231F20"/>
          <w:spacing w:val="-7"/>
          <w:sz w:val="20"/>
        </w:rPr>
        <w:t> </w:t>
      </w:r>
      <w:r>
        <w:rPr>
          <w:color w:val="231F20"/>
          <w:sz w:val="20"/>
        </w:rPr>
        <w:t>најважније</w:t>
      </w:r>
      <w:r>
        <w:rPr>
          <w:color w:val="231F20"/>
          <w:spacing w:val="-7"/>
          <w:sz w:val="20"/>
        </w:rPr>
        <w:t> </w:t>
      </w:r>
      <w:r>
        <w:rPr>
          <w:color w:val="231F20"/>
          <w:sz w:val="20"/>
        </w:rPr>
        <w:t>статистичке</w:t>
      </w:r>
      <w:r>
        <w:rPr>
          <w:color w:val="231F20"/>
          <w:spacing w:val="-7"/>
          <w:sz w:val="20"/>
        </w:rPr>
        <w:t> </w:t>
      </w:r>
      <w:r>
        <w:rPr>
          <w:color w:val="231F20"/>
          <w:sz w:val="20"/>
        </w:rPr>
        <w:t>податке, табеле, организацију мониторинга, извештавање...</w:t>
      </w:r>
    </w:p>
    <w:p>
      <w:pPr>
        <w:spacing w:line="218" w:lineRule="auto" w:before="110"/>
        <w:ind w:left="1417" w:right="0" w:firstLine="0"/>
        <w:jc w:val="both"/>
        <w:rPr>
          <w:sz w:val="20"/>
        </w:rPr>
      </w:pPr>
      <w:r>
        <w:rPr>
          <w:color w:val="231F20"/>
          <w:sz w:val="20"/>
        </w:rPr>
        <w:t>Већина садржаја које треба унети у документ ЛАПЗ су сажеци података, информација и анализа разрађених у предходним корацима у изради ЛАПЗ (1, 2,3,) међутим у оквиру овог корака 4 одвија се једна од најважнијих активности а то је формулисање различитих </w:t>
      </w:r>
      <w:r>
        <w:rPr>
          <w:b/>
          <w:color w:val="231F20"/>
          <w:sz w:val="20"/>
        </w:rPr>
        <w:t>„акција“ </w:t>
      </w:r>
      <w:r>
        <w:rPr>
          <w:color w:val="231F20"/>
          <w:sz w:val="20"/>
        </w:rPr>
        <w:t>које треба детаљно разрадити и испланирати како би постале саставни и најважнији део Плана.</w:t>
      </w:r>
    </w:p>
    <w:p>
      <w:pPr>
        <w:pStyle w:val="ListParagraph"/>
        <w:numPr>
          <w:ilvl w:val="0"/>
          <w:numId w:val="42"/>
        </w:numPr>
        <w:tabs>
          <w:tab w:pos="1684" w:val="left" w:leader="none"/>
        </w:tabs>
        <w:spacing w:line="240" w:lineRule="auto" w:before="95" w:after="0"/>
        <w:ind w:left="1684" w:right="0" w:hanging="267"/>
        <w:jc w:val="both"/>
        <w:rPr>
          <w:b/>
          <w:sz w:val="22"/>
        </w:rPr>
      </w:pPr>
      <w:r>
        <w:rPr>
          <w:b/>
          <w:color w:val="231F20"/>
          <w:sz w:val="22"/>
        </w:rPr>
        <w:t>Како</w:t>
      </w:r>
      <w:r>
        <w:rPr>
          <w:b/>
          <w:color w:val="231F20"/>
          <w:spacing w:val="-4"/>
          <w:sz w:val="22"/>
        </w:rPr>
        <w:t> </w:t>
      </w:r>
      <w:r>
        <w:rPr>
          <w:b/>
          <w:color w:val="231F20"/>
          <w:sz w:val="22"/>
        </w:rPr>
        <w:t>представити</w:t>
      </w:r>
      <w:r>
        <w:rPr>
          <w:b/>
          <w:color w:val="231F20"/>
          <w:spacing w:val="-4"/>
          <w:sz w:val="22"/>
        </w:rPr>
        <w:t> </w:t>
      </w:r>
      <w:r>
        <w:rPr>
          <w:b/>
          <w:color w:val="231F20"/>
          <w:sz w:val="22"/>
        </w:rPr>
        <w:t>и</w:t>
      </w:r>
      <w:r>
        <w:rPr>
          <w:b/>
          <w:color w:val="231F20"/>
          <w:spacing w:val="-4"/>
          <w:sz w:val="22"/>
        </w:rPr>
        <w:t> </w:t>
      </w:r>
      <w:r>
        <w:rPr>
          <w:b/>
          <w:color w:val="231F20"/>
          <w:sz w:val="22"/>
        </w:rPr>
        <w:t>„оправдати“</w:t>
      </w:r>
      <w:r>
        <w:rPr>
          <w:b/>
          <w:color w:val="231F20"/>
          <w:spacing w:val="-5"/>
          <w:sz w:val="22"/>
        </w:rPr>
        <w:t> </w:t>
      </w:r>
      <w:r>
        <w:rPr>
          <w:b/>
          <w:color w:val="231F20"/>
          <w:sz w:val="22"/>
        </w:rPr>
        <w:t>планирану</w:t>
      </w:r>
      <w:r>
        <w:rPr>
          <w:b/>
          <w:color w:val="231F20"/>
          <w:spacing w:val="-3"/>
          <w:sz w:val="22"/>
        </w:rPr>
        <w:t> </w:t>
      </w:r>
      <w:r>
        <w:rPr>
          <w:b/>
          <w:color w:val="231F20"/>
          <w:spacing w:val="-2"/>
          <w:sz w:val="22"/>
        </w:rPr>
        <w:t>активност</w:t>
      </w:r>
    </w:p>
    <w:p>
      <w:pPr>
        <w:spacing w:line="216" w:lineRule="auto" w:before="103"/>
        <w:ind w:left="1417" w:right="1" w:firstLine="0"/>
        <w:jc w:val="both"/>
        <w:rPr>
          <w:sz w:val="20"/>
        </w:rPr>
      </w:pPr>
      <w:r>
        <w:rPr>
          <w:color w:val="231F20"/>
          <w:sz w:val="20"/>
        </w:rPr>
        <w:t>Већина активности које се осмишљавају у оквиру Локалног плана запошљавања</w:t>
      </w:r>
      <w:r>
        <w:rPr>
          <w:color w:val="231F20"/>
          <w:spacing w:val="-3"/>
          <w:sz w:val="20"/>
        </w:rPr>
        <w:t> </w:t>
      </w:r>
      <w:r>
        <w:rPr>
          <w:color w:val="231F20"/>
          <w:sz w:val="20"/>
        </w:rPr>
        <w:t>имају</w:t>
      </w:r>
      <w:r>
        <w:rPr>
          <w:color w:val="231F20"/>
          <w:spacing w:val="-3"/>
          <w:sz w:val="20"/>
        </w:rPr>
        <w:t> </w:t>
      </w:r>
      <w:r>
        <w:rPr>
          <w:color w:val="231F20"/>
          <w:sz w:val="20"/>
        </w:rPr>
        <w:t>за</w:t>
      </w:r>
      <w:r>
        <w:rPr>
          <w:color w:val="231F20"/>
          <w:spacing w:val="-3"/>
          <w:sz w:val="20"/>
        </w:rPr>
        <w:t> </w:t>
      </w:r>
      <w:r>
        <w:rPr>
          <w:color w:val="231F20"/>
          <w:sz w:val="20"/>
        </w:rPr>
        <w:t>циљ</w:t>
      </w:r>
      <w:r>
        <w:rPr>
          <w:color w:val="231F20"/>
          <w:spacing w:val="-3"/>
          <w:sz w:val="20"/>
        </w:rPr>
        <w:t> </w:t>
      </w:r>
      <w:r>
        <w:rPr>
          <w:color w:val="231F20"/>
          <w:sz w:val="20"/>
        </w:rPr>
        <w:t>„помоћ</w:t>
      </w:r>
      <w:r>
        <w:rPr>
          <w:color w:val="231F20"/>
          <w:spacing w:val="-3"/>
          <w:sz w:val="20"/>
        </w:rPr>
        <w:t> </w:t>
      </w:r>
      <w:r>
        <w:rPr>
          <w:color w:val="231F20"/>
          <w:sz w:val="20"/>
        </w:rPr>
        <w:t>лицима“</w:t>
      </w:r>
      <w:r>
        <w:rPr>
          <w:color w:val="231F20"/>
          <w:spacing w:val="-3"/>
          <w:sz w:val="20"/>
        </w:rPr>
        <w:t> </w:t>
      </w:r>
      <w:r>
        <w:rPr>
          <w:color w:val="231F20"/>
          <w:sz w:val="20"/>
        </w:rPr>
        <w:t>да,</w:t>
      </w:r>
      <w:r>
        <w:rPr>
          <w:color w:val="231F20"/>
          <w:spacing w:val="-3"/>
          <w:sz w:val="20"/>
        </w:rPr>
        <w:t> </w:t>
      </w:r>
      <w:r>
        <w:rPr>
          <w:color w:val="231F20"/>
          <w:sz w:val="20"/>
        </w:rPr>
        <w:t>на</w:t>
      </w:r>
      <w:r>
        <w:rPr>
          <w:color w:val="231F20"/>
          <w:spacing w:val="-3"/>
          <w:sz w:val="20"/>
        </w:rPr>
        <w:t> </w:t>
      </w:r>
      <w:r>
        <w:rPr>
          <w:color w:val="231F20"/>
          <w:sz w:val="20"/>
        </w:rPr>
        <w:t>пример,</w:t>
      </w:r>
      <w:r>
        <w:rPr>
          <w:color w:val="231F20"/>
          <w:spacing w:val="-3"/>
          <w:sz w:val="20"/>
        </w:rPr>
        <w:t> </w:t>
      </w:r>
      <w:r>
        <w:rPr>
          <w:color w:val="231F20"/>
          <w:sz w:val="20"/>
        </w:rPr>
        <w:t>дођу</w:t>
      </w:r>
      <w:r>
        <w:rPr>
          <w:color w:val="231F20"/>
          <w:spacing w:val="-3"/>
          <w:sz w:val="20"/>
        </w:rPr>
        <w:t> </w:t>
      </w:r>
      <w:r>
        <w:rPr>
          <w:color w:val="231F20"/>
          <w:sz w:val="20"/>
        </w:rPr>
        <w:t>до посла или да стекну вештине које се траже на тржишту рада.</w:t>
      </w:r>
    </w:p>
    <w:p>
      <w:pPr>
        <w:spacing w:line="216" w:lineRule="auto" w:before="114"/>
        <w:ind w:left="1417" w:right="0" w:firstLine="0"/>
        <w:jc w:val="both"/>
        <w:rPr>
          <w:sz w:val="20"/>
        </w:rPr>
      </w:pPr>
      <w:r>
        <w:rPr>
          <w:color w:val="231F20"/>
          <w:sz w:val="20"/>
        </w:rPr>
        <w:t>Они који креирају и планирају одређене активности морају да </w:t>
      </w:r>
      <w:r>
        <w:rPr>
          <w:color w:val="231F20"/>
          <w:sz w:val="20"/>
        </w:rPr>
        <w:t>их добро формулишу и опишу, као</w:t>
      </w:r>
      <w:r>
        <w:rPr>
          <w:color w:val="231F20"/>
          <w:spacing w:val="40"/>
          <w:sz w:val="20"/>
        </w:rPr>
        <w:t> </w:t>
      </w:r>
      <w:r>
        <w:rPr>
          <w:color w:val="231F20"/>
          <w:sz w:val="20"/>
        </w:rPr>
        <w:t>и да дају одговоре на сва питања која се намећу, како би оправдали планиране активности .</w:t>
      </w:r>
    </w:p>
    <w:p>
      <w:pPr>
        <w:spacing w:line="240" w:lineRule="auto" w:before="214"/>
        <w:rPr>
          <w:sz w:val="20"/>
        </w:rPr>
      </w:pPr>
      <w:r>
        <w:rPr/>
        <w:br w:type="column"/>
      </w:r>
      <w:r>
        <w:rPr>
          <w:sz w:val="20"/>
        </w:rPr>
      </w:r>
    </w:p>
    <w:p>
      <w:pPr>
        <w:spacing w:line="225" w:lineRule="auto" w:before="0"/>
        <w:ind w:left="240" w:right="1465" w:firstLine="0"/>
        <w:jc w:val="both"/>
        <w:rPr>
          <w:i/>
          <w:sz w:val="20"/>
        </w:rPr>
      </w:pPr>
      <w:r>
        <w:rPr>
          <w:i/>
          <w:color w:val="231F20"/>
          <w:sz w:val="20"/>
        </w:rPr>
        <w:t>Подсетник:</w:t>
      </w:r>
      <w:r>
        <w:rPr>
          <w:i/>
          <w:color w:val="231F20"/>
          <w:spacing w:val="-12"/>
          <w:sz w:val="20"/>
        </w:rPr>
        <w:t> </w:t>
      </w:r>
      <w:r>
        <w:rPr>
          <w:i/>
          <w:color w:val="231F20"/>
          <w:sz w:val="20"/>
        </w:rPr>
        <w:t>презентација</w:t>
      </w:r>
      <w:r>
        <w:rPr>
          <w:i/>
          <w:color w:val="231F20"/>
          <w:spacing w:val="-11"/>
          <w:sz w:val="20"/>
        </w:rPr>
        <w:t> </w:t>
      </w:r>
      <w:r>
        <w:rPr>
          <w:i/>
          <w:color w:val="231F20"/>
          <w:sz w:val="20"/>
        </w:rPr>
        <w:t>плана запошљавања је истовремено</w:t>
      </w:r>
    </w:p>
    <w:p>
      <w:pPr>
        <w:spacing w:line="225" w:lineRule="auto" w:before="1"/>
        <w:ind w:left="240" w:right="1655" w:firstLine="0"/>
        <w:jc w:val="both"/>
        <w:rPr>
          <w:i/>
          <w:sz w:val="20"/>
        </w:rPr>
      </w:pPr>
      <w:r>
        <w:rPr>
          <w:i/>
          <w:color w:val="231F20"/>
          <w:sz w:val="20"/>
        </w:rPr>
        <w:t>и</w:t>
      </w:r>
      <w:r>
        <w:rPr>
          <w:i/>
          <w:color w:val="231F20"/>
          <w:spacing w:val="-1"/>
          <w:sz w:val="20"/>
        </w:rPr>
        <w:t> </w:t>
      </w:r>
      <w:r>
        <w:rPr>
          <w:b/>
          <w:i/>
          <w:color w:val="231F20"/>
          <w:sz w:val="20"/>
        </w:rPr>
        <w:t>документ за комуникацију</w:t>
      </w:r>
      <w:r>
        <w:rPr>
          <w:i/>
          <w:color w:val="231F20"/>
          <w:sz w:val="20"/>
        </w:rPr>
        <w:t>. Он</w:t>
      </w:r>
      <w:r>
        <w:rPr>
          <w:i/>
          <w:color w:val="231F20"/>
          <w:spacing w:val="-6"/>
          <w:sz w:val="20"/>
        </w:rPr>
        <w:t> </w:t>
      </w:r>
      <w:r>
        <w:rPr>
          <w:i/>
          <w:color w:val="231F20"/>
          <w:sz w:val="20"/>
        </w:rPr>
        <w:t>мора</w:t>
      </w:r>
      <w:r>
        <w:rPr>
          <w:i/>
          <w:color w:val="231F20"/>
          <w:spacing w:val="-7"/>
          <w:sz w:val="20"/>
        </w:rPr>
        <w:t> </w:t>
      </w:r>
      <w:r>
        <w:rPr>
          <w:i/>
          <w:color w:val="231F20"/>
          <w:sz w:val="20"/>
        </w:rPr>
        <w:t>да</w:t>
      </w:r>
      <w:r>
        <w:rPr>
          <w:i/>
          <w:color w:val="231F20"/>
          <w:spacing w:val="-7"/>
          <w:sz w:val="20"/>
        </w:rPr>
        <w:t> </w:t>
      </w:r>
      <w:r>
        <w:rPr>
          <w:i/>
          <w:color w:val="231F20"/>
          <w:sz w:val="20"/>
        </w:rPr>
        <w:t>буде</w:t>
      </w:r>
      <w:r>
        <w:rPr>
          <w:i/>
          <w:color w:val="231F20"/>
          <w:spacing w:val="-6"/>
          <w:sz w:val="20"/>
        </w:rPr>
        <w:t> </w:t>
      </w:r>
      <w:r>
        <w:rPr>
          <w:i/>
          <w:color w:val="231F20"/>
          <w:sz w:val="20"/>
        </w:rPr>
        <w:t>јасан,</w:t>
      </w:r>
      <w:r>
        <w:rPr>
          <w:i/>
          <w:color w:val="231F20"/>
          <w:spacing w:val="-6"/>
          <w:sz w:val="20"/>
        </w:rPr>
        <w:t> </w:t>
      </w:r>
      <w:r>
        <w:rPr>
          <w:i/>
          <w:color w:val="231F20"/>
          <w:sz w:val="20"/>
        </w:rPr>
        <w:t>сажет, и убедљив јер је намењен</w:t>
      </w:r>
    </w:p>
    <w:p>
      <w:pPr>
        <w:spacing w:line="227" w:lineRule="exact" w:before="0"/>
        <w:ind w:left="240" w:right="0" w:firstLine="0"/>
        <w:jc w:val="both"/>
        <w:rPr>
          <w:i/>
          <w:sz w:val="20"/>
        </w:rPr>
      </w:pPr>
      <w:r>
        <w:rPr>
          <w:i/>
          <w:color w:val="231F20"/>
          <w:sz w:val="20"/>
        </w:rPr>
        <w:t>„врло</w:t>
      </w:r>
      <w:r>
        <w:rPr>
          <w:i/>
          <w:color w:val="231F20"/>
          <w:spacing w:val="-7"/>
          <w:sz w:val="20"/>
        </w:rPr>
        <w:t> </w:t>
      </w:r>
      <w:r>
        <w:rPr>
          <w:i/>
          <w:color w:val="231F20"/>
          <w:sz w:val="20"/>
        </w:rPr>
        <w:t>заузетим</w:t>
      </w:r>
      <w:r>
        <w:rPr>
          <w:i/>
          <w:color w:val="231F20"/>
          <w:spacing w:val="-6"/>
          <w:sz w:val="20"/>
        </w:rPr>
        <w:t> </w:t>
      </w:r>
      <w:r>
        <w:rPr>
          <w:i/>
          <w:color w:val="231F20"/>
          <w:spacing w:val="-2"/>
          <w:sz w:val="20"/>
        </w:rPr>
        <w:t>актерима“,</w:t>
      </w:r>
    </w:p>
    <w:p>
      <w:pPr>
        <w:spacing w:line="225" w:lineRule="auto" w:before="4"/>
        <w:ind w:left="240" w:right="1592" w:firstLine="0"/>
        <w:jc w:val="both"/>
        <w:rPr>
          <w:i/>
          <w:sz w:val="20"/>
        </w:rPr>
      </w:pPr>
      <w:r>
        <w:rPr>
          <w:i/>
          <w:color w:val="231F20"/>
          <w:sz w:val="20"/>
        </w:rPr>
        <w:t>„донаторима“,</w:t>
      </w:r>
      <w:r>
        <w:rPr>
          <w:i/>
          <w:color w:val="231F20"/>
          <w:spacing w:val="-12"/>
          <w:sz w:val="20"/>
        </w:rPr>
        <w:t> </w:t>
      </w:r>
      <w:r>
        <w:rPr>
          <w:i/>
          <w:color w:val="231F20"/>
          <w:sz w:val="20"/>
        </w:rPr>
        <w:t>органима</w:t>
      </w:r>
      <w:r>
        <w:rPr>
          <w:i/>
          <w:color w:val="231F20"/>
          <w:spacing w:val="-11"/>
          <w:sz w:val="20"/>
        </w:rPr>
        <w:t> </w:t>
      </w:r>
      <w:r>
        <w:rPr>
          <w:i/>
          <w:color w:val="231F20"/>
          <w:sz w:val="20"/>
        </w:rPr>
        <w:t>јавне </w:t>
      </w:r>
      <w:r>
        <w:rPr>
          <w:i/>
          <w:color w:val="231F20"/>
          <w:spacing w:val="-2"/>
          <w:sz w:val="20"/>
        </w:rPr>
        <w:t>управе.</w:t>
      </w:r>
    </w:p>
    <w:p>
      <w:pPr>
        <w:spacing w:line="225" w:lineRule="auto" w:before="171"/>
        <w:ind w:left="240" w:right="1413" w:firstLine="0"/>
        <w:jc w:val="left"/>
        <w:rPr>
          <w:i/>
          <w:sz w:val="20"/>
        </w:rPr>
      </w:pPr>
      <w:r>
        <w:rPr>
          <w:i/>
          <w:color w:val="231F20"/>
          <w:sz w:val="20"/>
        </w:rPr>
        <w:t>Важно је „прећи одмах на ствар“, односно одмах на почетку, на сажет начин, изнети</w:t>
      </w:r>
      <w:r>
        <w:rPr>
          <w:i/>
          <w:color w:val="231F20"/>
          <w:spacing w:val="-12"/>
          <w:sz w:val="20"/>
        </w:rPr>
        <w:t> </w:t>
      </w:r>
      <w:r>
        <w:rPr>
          <w:i/>
          <w:color w:val="231F20"/>
          <w:sz w:val="20"/>
        </w:rPr>
        <w:t>кључне</w:t>
      </w:r>
      <w:r>
        <w:rPr>
          <w:i/>
          <w:color w:val="231F20"/>
          <w:spacing w:val="-11"/>
          <w:sz w:val="20"/>
        </w:rPr>
        <w:t> </w:t>
      </w:r>
      <w:r>
        <w:rPr>
          <w:i/>
          <w:color w:val="231F20"/>
          <w:sz w:val="20"/>
        </w:rPr>
        <w:t>информације</w:t>
      </w:r>
      <w:r>
        <w:rPr>
          <w:i/>
          <w:color w:val="231F20"/>
          <w:spacing w:val="-11"/>
          <w:sz w:val="20"/>
        </w:rPr>
        <w:t> </w:t>
      </w:r>
      <w:r>
        <w:rPr>
          <w:i/>
          <w:color w:val="231F20"/>
          <w:sz w:val="20"/>
        </w:rPr>
        <w:t>које су потребне тим читаоцима</w:t>
      </w:r>
    </w:p>
    <w:p>
      <w:pPr>
        <w:spacing w:line="225" w:lineRule="auto" w:before="3"/>
        <w:ind w:left="240" w:right="1729" w:firstLine="0"/>
        <w:jc w:val="left"/>
        <w:rPr>
          <w:i/>
          <w:sz w:val="20"/>
        </w:rPr>
      </w:pPr>
      <w:r>
        <w:rPr>
          <w:i/>
          <w:color w:val="231F20"/>
          <w:sz w:val="20"/>
        </w:rPr>
        <w:t>а</w:t>
      </w:r>
      <w:r>
        <w:rPr>
          <w:i/>
          <w:color w:val="231F20"/>
          <w:spacing w:val="-12"/>
          <w:sz w:val="20"/>
        </w:rPr>
        <w:t> </w:t>
      </w:r>
      <w:r>
        <w:rPr>
          <w:i/>
          <w:color w:val="231F20"/>
          <w:sz w:val="20"/>
        </w:rPr>
        <w:t>детаљније</w:t>
      </w:r>
      <w:r>
        <w:rPr>
          <w:i/>
          <w:color w:val="231F20"/>
          <w:spacing w:val="-11"/>
          <w:sz w:val="20"/>
        </w:rPr>
        <w:t> </w:t>
      </w:r>
      <w:r>
        <w:rPr>
          <w:i/>
          <w:color w:val="231F20"/>
          <w:sz w:val="20"/>
        </w:rPr>
        <w:t>информације ставити у анексе.</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97"/>
        <w:rPr>
          <w:i/>
          <w:sz w:val="20"/>
        </w:rPr>
      </w:pPr>
    </w:p>
    <w:p>
      <w:pPr>
        <w:spacing w:line="225" w:lineRule="auto" w:before="1"/>
        <w:ind w:left="240" w:right="1729" w:firstLine="0"/>
        <w:jc w:val="left"/>
        <w:rPr>
          <w:i/>
          <w:sz w:val="20"/>
        </w:rPr>
      </w:pPr>
      <w:r>
        <w:rPr>
          <w:i/>
          <w:color w:val="231F20"/>
          <w:sz w:val="20"/>
        </w:rPr>
        <w:t>Подсетник: „Акциони план“ се</w:t>
      </w:r>
      <w:r>
        <w:rPr>
          <w:i/>
          <w:color w:val="231F20"/>
          <w:spacing w:val="-8"/>
          <w:sz w:val="20"/>
        </w:rPr>
        <w:t> </w:t>
      </w:r>
      <w:r>
        <w:rPr>
          <w:i/>
          <w:color w:val="231F20"/>
          <w:sz w:val="20"/>
        </w:rPr>
        <w:t>разрађује</w:t>
      </w:r>
      <w:r>
        <w:rPr>
          <w:i/>
          <w:color w:val="231F20"/>
          <w:spacing w:val="-8"/>
          <w:sz w:val="20"/>
        </w:rPr>
        <w:t> </w:t>
      </w:r>
      <w:r>
        <w:rPr>
          <w:i/>
          <w:color w:val="231F20"/>
          <w:sz w:val="20"/>
        </w:rPr>
        <w:t>према</w:t>
      </w:r>
      <w:r>
        <w:rPr>
          <w:i/>
          <w:color w:val="231F20"/>
          <w:spacing w:val="-9"/>
          <w:sz w:val="20"/>
        </w:rPr>
        <w:t> </w:t>
      </w:r>
      <w:r>
        <w:rPr>
          <w:i/>
          <w:color w:val="231F20"/>
          <w:sz w:val="20"/>
        </w:rPr>
        <w:t>једном</w:t>
      </w:r>
      <w:r>
        <w:rPr>
          <w:i/>
          <w:color w:val="231F20"/>
          <w:spacing w:val="-9"/>
          <w:sz w:val="20"/>
        </w:rPr>
        <w:t> </w:t>
      </w:r>
      <w:r>
        <w:rPr>
          <w:i/>
          <w:color w:val="231F20"/>
          <w:sz w:val="20"/>
        </w:rPr>
        <w:t>од приоритета ЛАПЗ.</w:t>
      </w:r>
    </w:p>
    <w:p>
      <w:pPr>
        <w:pStyle w:val="BodyText"/>
        <w:rPr>
          <w:i/>
          <w:sz w:val="20"/>
        </w:rPr>
      </w:pPr>
    </w:p>
    <w:p>
      <w:pPr>
        <w:pStyle w:val="BodyText"/>
        <w:spacing w:before="83"/>
        <w:rPr>
          <w:i/>
          <w:sz w:val="20"/>
        </w:rPr>
      </w:pPr>
    </w:p>
    <w:p>
      <w:pPr>
        <w:spacing w:line="225" w:lineRule="auto" w:before="0"/>
        <w:ind w:left="240" w:right="1729" w:firstLine="0"/>
        <w:jc w:val="left"/>
        <w:rPr>
          <w:i/>
          <w:sz w:val="20"/>
        </w:rPr>
      </w:pPr>
      <w:r>
        <w:rPr>
          <w:i/>
          <w:color w:val="231F20"/>
          <w:sz w:val="20"/>
        </w:rPr>
        <w:t>Сваки од приоритета ЛАПЗ се</w:t>
      </w:r>
      <w:r>
        <w:rPr>
          <w:i/>
          <w:color w:val="231F20"/>
          <w:spacing w:val="32"/>
          <w:sz w:val="20"/>
        </w:rPr>
        <w:t> </w:t>
      </w:r>
      <w:r>
        <w:rPr>
          <w:i/>
          <w:color w:val="231F20"/>
          <w:sz w:val="20"/>
        </w:rPr>
        <w:t>реализује</w:t>
      </w:r>
      <w:r>
        <w:rPr>
          <w:i/>
          <w:color w:val="231F20"/>
          <w:spacing w:val="-7"/>
          <w:sz w:val="20"/>
        </w:rPr>
        <w:t> </w:t>
      </w:r>
      <w:r>
        <w:rPr>
          <w:i/>
          <w:color w:val="231F20"/>
          <w:sz w:val="20"/>
        </w:rPr>
        <w:t>путем</w:t>
      </w:r>
      <w:r>
        <w:rPr>
          <w:i/>
          <w:color w:val="231F20"/>
          <w:spacing w:val="-8"/>
          <w:sz w:val="20"/>
        </w:rPr>
        <w:t> </w:t>
      </w:r>
      <w:r>
        <w:rPr>
          <w:i/>
          <w:color w:val="231F20"/>
          <w:sz w:val="20"/>
        </w:rPr>
        <w:t>једне</w:t>
      </w:r>
      <w:r>
        <w:rPr>
          <w:i/>
          <w:color w:val="231F20"/>
          <w:spacing w:val="-7"/>
          <w:sz w:val="20"/>
        </w:rPr>
        <w:t> </w:t>
      </w:r>
      <w:r>
        <w:rPr>
          <w:i/>
          <w:color w:val="231F20"/>
          <w:sz w:val="20"/>
        </w:rPr>
        <w:t>или неколико активности које</w:t>
      </w:r>
    </w:p>
    <w:p>
      <w:pPr>
        <w:spacing w:line="225" w:lineRule="auto" w:before="2"/>
        <w:ind w:left="240" w:right="1413" w:firstLine="0"/>
        <w:jc w:val="left"/>
        <w:rPr>
          <w:i/>
          <w:sz w:val="20"/>
        </w:rPr>
      </w:pPr>
      <w:r>
        <w:rPr>
          <w:i/>
          <w:color w:val="231F20"/>
          <w:sz w:val="20"/>
        </w:rPr>
        <w:t>доприносе</w:t>
      </w:r>
      <w:r>
        <w:rPr>
          <w:i/>
          <w:color w:val="231F20"/>
          <w:spacing w:val="-11"/>
          <w:sz w:val="20"/>
        </w:rPr>
        <w:t> </w:t>
      </w:r>
      <w:r>
        <w:rPr>
          <w:i/>
          <w:color w:val="231F20"/>
          <w:sz w:val="20"/>
        </w:rPr>
        <w:t>постизању</w:t>
      </w:r>
      <w:r>
        <w:rPr>
          <w:i/>
          <w:color w:val="231F20"/>
          <w:spacing w:val="-11"/>
          <w:sz w:val="20"/>
        </w:rPr>
        <w:t> </w:t>
      </w:r>
      <w:r>
        <w:rPr>
          <w:i/>
          <w:color w:val="231F20"/>
          <w:sz w:val="20"/>
        </w:rPr>
        <w:t>циља</w:t>
      </w:r>
      <w:r>
        <w:rPr>
          <w:i/>
          <w:color w:val="231F20"/>
          <w:spacing w:val="-12"/>
          <w:sz w:val="20"/>
        </w:rPr>
        <w:t> </w:t>
      </w:r>
      <w:r>
        <w:rPr>
          <w:i/>
          <w:color w:val="231F20"/>
          <w:sz w:val="20"/>
        </w:rPr>
        <w:t>тог </w:t>
      </w:r>
      <w:r>
        <w:rPr>
          <w:i/>
          <w:color w:val="231F20"/>
          <w:spacing w:val="-2"/>
          <w:sz w:val="20"/>
        </w:rPr>
        <w:t>приоритета.</w:t>
      </w:r>
    </w:p>
    <w:p>
      <w:pPr>
        <w:spacing w:after="0" w:line="225" w:lineRule="auto"/>
        <w:jc w:val="left"/>
        <w:rPr>
          <w:i/>
          <w:sz w:val="20"/>
        </w:rPr>
        <w:sectPr>
          <w:type w:val="continuous"/>
          <w:pgSz w:w="11910" w:h="16840"/>
          <w:pgMar w:header="0" w:footer="735" w:top="1920" w:bottom="280" w:left="0" w:right="0"/>
          <w:cols w:num="2" w:equalWidth="0">
            <w:col w:w="7317" w:space="40"/>
            <w:col w:w="4553"/>
          </w:cols>
        </w:sectPr>
      </w:pPr>
    </w:p>
    <w:p>
      <w:pPr>
        <w:pStyle w:val="BodyText"/>
        <w:rPr>
          <w:i/>
          <w:sz w:val="20"/>
        </w:rPr>
      </w:pPr>
    </w:p>
    <w:p>
      <w:pPr>
        <w:pStyle w:val="BodyText"/>
        <w:rPr>
          <w:i/>
          <w:sz w:val="20"/>
        </w:rPr>
      </w:pPr>
    </w:p>
    <w:p>
      <w:pPr>
        <w:pStyle w:val="BodyText"/>
        <w:spacing w:before="161"/>
        <w:rPr>
          <w:i/>
          <w:sz w:val="20"/>
        </w:rPr>
      </w:pPr>
    </w:p>
    <w:p>
      <w:pPr>
        <w:pStyle w:val="BodyText"/>
        <w:spacing w:after="0"/>
        <w:rPr>
          <w:i/>
          <w:sz w:val="20"/>
        </w:rPr>
        <w:sectPr>
          <w:pgSz w:w="11910" w:h="16840"/>
          <w:pgMar w:header="0" w:footer="733" w:top="540" w:bottom="920" w:left="0" w:right="0"/>
        </w:sectPr>
      </w:pPr>
    </w:p>
    <w:p>
      <w:pPr>
        <w:pStyle w:val="ListParagraph"/>
        <w:numPr>
          <w:ilvl w:val="0"/>
          <w:numId w:val="43"/>
        </w:numPr>
        <w:tabs>
          <w:tab w:pos="1975" w:val="left" w:leader="none"/>
        </w:tabs>
        <w:spacing w:line="240" w:lineRule="auto" w:before="77" w:after="0"/>
        <w:ind w:left="1975" w:right="0" w:hanging="218"/>
        <w:jc w:val="left"/>
        <w:rPr>
          <w:b/>
          <w:sz w:val="22"/>
        </w:rPr>
      </w:pPr>
      <w:r>
        <w:rPr>
          <w:b/>
          <w:sz w:val="22"/>
        </w:rPr>
        <mc:AlternateContent>
          <mc:Choice Requires="wps">
            <w:drawing>
              <wp:anchor distT="0" distB="0" distL="0" distR="0" allowOverlap="1" layoutInCell="1" locked="0" behindDoc="1" simplePos="0" relativeHeight="483747328">
                <wp:simplePos x="0" y="0"/>
                <wp:positionH relativeFrom="page">
                  <wp:posOffset>899999</wp:posOffset>
                </wp:positionH>
                <wp:positionV relativeFrom="paragraph">
                  <wp:posOffset>-12419</wp:posOffset>
                </wp:positionV>
                <wp:extent cx="5760085" cy="7236459"/>
                <wp:effectExtent l="0" t="0" r="0" b="0"/>
                <wp:wrapNone/>
                <wp:docPr id="759" name="Group 759"/>
                <wp:cNvGraphicFramePr>
                  <a:graphicFrameLocks/>
                </wp:cNvGraphicFramePr>
                <a:graphic>
                  <a:graphicData uri="http://schemas.microsoft.com/office/word/2010/wordprocessingGroup">
                    <wpg:wgp>
                      <wpg:cNvPr id="759" name="Group 759"/>
                      <wpg:cNvGrpSpPr/>
                      <wpg:grpSpPr>
                        <a:xfrm>
                          <a:off x="0" y="0"/>
                          <a:ext cx="5760085" cy="7236459"/>
                          <a:chExt cx="5760085" cy="7236459"/>
                        </a:xfrm>
                      </wpg:grpSpPr>
                      <wps:wsp>
                        <wps:cNvPr id="760" name="Graphic 760"/>
                        <wps:cNvSpPr/>
                        <wps:spPr>
                          <a:xfrm>
                            <a:off x="3818649" y="0"/>
                            <a:ext cx="1270" cy="7236459"/>
                          </a:xfrm>
                          <a:custGeom>
                            <a:avLst/>
                            <a:gdLst/>
                            <a:ahLst/>
                            <a:cxnLst/>
                            <a:rect l="l" t="t" r="r" b="b"/>
                            <a:pathLst>
                              <a:path w="0" h="7236459">
                                <a:moveTo>
                                  <a:pt x="0" y="0"/>
                                </a:moveTo>
                                <a:lnTo>
                                  <a:pt x="0" y="7236002"/>
                                </a:lnTo>
                              </a:path>
                            </a:pathLst>
                          </a:custGeom>
                          <a:ln w="12700">
                            <a:solidFill>
                              <a:srgbClr val="808285"/>
                            </a:solidFill>
                            <a:prstDash val="solid"/>
                          </a:ln>
                        </wps:spPr>
                        <wps:bodyPr wrap="square" lIns="0" tIns="0" rIns="0" bIns="0" rtlCol="0">
                          <a:prstTxWarp prst="textNoShape">
                            <a:avLst/>
                          </a:prstTxWarp>
                          <a:noAutofit/>
                        </wps:bodyPr>
                      </wps:wsp>
                      <wps:wsp>
                        <wps:cNvPr id="761" name="Graphic 761"/>
                        <wps:cNvSpPr/>
                        <wps:spPr>
                          <a:xfrm>
                            <a:off x="0" y="6350"/>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977937pt;width:453.55pt;height:569.8pt;mso-position-horizontal-relative:page;mso-position-vertical-relative:paragraph;z-index:-19569152" id="docshapegroup686" coordorigin="1417,-20" coordsize="9071,11396">
                <v:line style="position:absolute" from="7431,-20" to="7431,11376" stroked="true" strokeweight="1pt" strokecolor="#808285">
                  <v:stroke dashstyle="solid"/>
                </v:line>
                <v:line style="position:absolute" from="1417,-10" to="10488,-10" stroked="true" strokeweight="1pt" strokecolor="#808285">
                  <v:stroke dashstyle="solid"/>
                </v:line>
                <w10:wrap type="none"/>
              </v:group>
            </w:pict>
          </mc:Fallback>
        </mc:AlternateContent>
      </w:r>
      <w:r>
        <w:rPr>
          <w:b/>
          <w:color w:val="231F20"/>
          <w:sz w:val="22"/>
        </w:rPr>
        <w:t>Сажети приказ </w:t>
      </w:r>
      <w:r>
        <w:rPr>
          <w:b/>
          <w:color w:val="231F20"/>
          <w:spacing w:val="-2"/>
          <w:sz w:val="22"/>
        </w:rPr>
        <w:t>активности</w:t>
      </w:r>
    </w:p>
    <w:p>
      <w:pPr>
        <w:pStyle w:val="ListParagraph"/>
        <w:numPr>
          <w:ilvl w:val="1"/>
          <w:numId w:val="43"/>
        </w:numPr>
        <w:tabs>
          <w:tab w:pos="2096" w:val="left" w:leader="none"/>
        </w:tabs>
        <w:spacing w:line="240" w:lineRule="auto" w:before="67" w:after="0"/>
        <w:ind w:left="2096" w:right="0" w:hanging="169"/>
        <w:jc w:val="left"/>
        <w:rPr>
          <w:sz w:val="20"/>
        </w:rPr>
      </w:pPr>
      <w:r>
        <w:rPr>
          <w:color w:val="231F20"/>
          <w:sz w:val="20"/>
        </w:rPr>
        <w:t>Назив</w:t>
      </w:r>
      <w:r>
        <w:rPr>
          <w:color w:val="231F20"/>
          <w:spacing w:val="-3"/>
          <w:sz w:val="20"/>
        </w:rPr>
        <w:t> </w:t>
      </w:r>
      <w:r>
        <w:rPr>
          <w:color w:val="231F20"/>
          <w:sz w:val="20"/>
        </w:rPr>
        <w:t>и</w:t>
      </w:r>
      <w:r>
        <w:rPr>
          <w:color w:val="231F20"/>
          <w:spacing w:val="-1"/>
          <w:sz w:val="20"/>
        </w:rPr>
        <w:t> </w:t>
      </w:r>
      <w:r>
        <w:rPr>
          <w:color w:val="231F20"/>
          <w:sz w:val="20"/>
        </w:rPr>
        <w:t>општа</w:t>
      </w:r>
      <w:r>
        <w:rPr>
          <w:color w:val="231F20"/>
          <w:spacing w:val="-2"/>
          <w:sz w:val="20"/>
        </w:rPr>
        <w:t> </w:t>
      </w:r>
      <w:r>
        <w:rPr>
          <w:color w:val="231F20"/>
          <w:sz w:val="20"/>
        </w:rPr>
        <w:t>сврха</w:t>
      </w:r>
      <w:r>
        <w:rPr>
          <w:color w:val="231F20"/>
          <w:spacing w:val="-2"/>
          <w:sz w:val="20"/>
        </w:rPr>
        <w:t> активности;</w:t>
      </w:r>
    </w:p>
    <w:p>
      <w:pPr>
        <w:pStyle w:val="ListParagraph"/>
        <w:numPr>
          <w:ilvl w:val="1"/>
          <w:numId w:val="43"/>
        </w:numPr>
        <w:tabs>
          <w:tab w:pos="2096" w:val="left" w:leader="none"/>
        </w:tabs>
        <w:spacing w:line="240" w:lineRule="auto" w:before="72" w:after="0"/>
        <w:ind w:left="2096" w:right="0" w:hanging="169"/>
        <w:jc w:val="left"/>
        <w:rPr>
          <w:sz w:val="20"/>
        </w:rPr>
      </w:pPr>
      <w:r>
        <w:rPr>
          <w:color w:val="231F20"/>
          <w:sz w:val="20"/>
        </w:rPr>
        <w:t>Циљна</w:t>
      </w:r>
      <w:r>
        <w:rPr>
          <w:color w:val="231F20"/>
          <w:spacing w:val="-3"/>
          <w:sz w:val="20"/>
        </w:rPr>
        <w:t> </w:t>
      </w:r>
      <w:r>
        <w:rPr>
          <w:color w:val="231F20"/>
          <w:spacing w:val="-2"/>
          <w:sz w:val="20"/>
        </w:rPr>
        <w:t>група;</w:t>
      </w:r>
    </w:p>
    <w:p>
      <w:pPr>
        <w:pStyle w:val="ListParagraph"/>
        <w:numPr>
          <w:ilvl w:val="1"/>
          <w:numId w:val="43"/>
        </w:numPr>
        <w:tabs>
          <w:tab w:pos="2097" w:val="left" w:leader="none"/>
        </w:tabs>
        <w:spacing w:line="254" w:lineRule="auto" w:before="73" w:after="0"/>
        <w:ind w:left="2097" w:right="672" w:hanging="170"/>
        <w:jc w:val="left"/>
        <w:rPr>
          <w:sz w:val="20"/>
        </w:rPr>
      </w:pPr>
      <w:r>
        <w:rPr>
          <w:color w:val="231F20"/>
          <w:sz w:val="20"/>
        </w:rPr>
        <w:t>Најважнији</w:t>
      </w:r>
      <w:r>
        <w:rPr>
          <w:color w:val="231F20"/>
          <w:spacing w:val="-7"/>
          <w:sz w:val="20"/>
        </w:rPr>
        <w:t> </w:t>
      </w:r>
      <w:r>
        <w:rPr>
          <w:color w:val="231F20"/>
          <w:sz w:val="20"/>
        </w:rPr>
        <w:t>детаљи</w:t>
      </w:r>
      <w:r>
        <w:rPr>
          <w:color w:val="231F20"/>
          <w:spacing w:val="31"/>
          <w:sz w:val="20"/>
        </w:rPr>
        <w:t> </w:t>
      </w:r>
      <w:r>
        <w:rPr>
          <w:color w:val="231F20"/>
          <w:sz w:val="20"/>
        </w:rPr>
        <w:t>активности</w:t>
      </w:r>
      <w:r>
        <w:rPr>
          <w:color w:val="231F20"/>
          <w:spacing w:val="-7"/>
          <w:sz w:val="20"/>
        </w:rPr>
        <w:t> </w:t>
      </w:r>
      <w:r>
        <w:rPr>
          <w:color w:val="231F20"/>
          <w:sz w:val="20"/>
        </w:rPr>
        <w:t>и</w:t>
      </w:r>
      <w:r>
        <w:rPr>
          <w:color w:val="231F20"/>
          <w:spacing w:val="-7"/>
          <w:sz w:val="20"/>
        </w:rPr>
        <w:t> </w:t>
      </w:r>
      <w:r>
        <w:rPr>
          <w:color w:val="231F20"/>
          <w:sz w:val="20"/>
        </w:rPr>
        <w:t>кључни</w:t>
      </w:r>
      <w:r>
        <w:rPr>
          <w:color w:val="231F20"/>
          <w:spacing w:val="-7"/>
          <w:sz w:val="20"/>
        </w:rPr>
        <w:t> </w:t>
      </w:r>
      <w:r>
        <w:rPr>
          <w:color w:val="231F20"/>
          <w:sz w:val="20"/>
        </w:rPr>
        <w:t>очекивани </w:t>
      </w:r>
      <w:r>
        <w:rPr>
          <w:color w:val="231F20"/>
          <w:spacing w:val="-2"/>
          <w:sz w:val="20"/>
        </w:rPr>
        <w:t>резултати;</w:t>
      </w:r>
    </w:p>
    <w:p>
      <w:pPr>
        <w:pStyle w:val="ListParagraph"/>
        <w:numPr>
          <w:ilvl w:val="1"/>
          <w:numId w:val="43"/>
        </w:numPr>
        <w:tabs>
          <w:tab w:pos="2097" w:val="left" w:leader="none"/>
        </w:tabs>
        <w:spacing w:line="254" w:lineRule="auto" w:before="59" w:after="0"/>
        <w:ind w:left="2097" w:right="286" w:hanging="170"/>
        <w:jc w:val="left"/>
        <w:rPr>
          <w:sz w:val="20"/>
        </w:rPr>
      </w:pPr>
      <w:r>
        <w:rPr>
          <w:color w:val="231F20"/>
          <w:sz w:val="20"/>
        </w:rPr>
        <w:t>Организација</w:t>
      </w:r>
      <w:r>
        <w:rPr>
          <w:color w:val="231F20"/>
          <w:spacing w:val="-8"/>
          <w:sz w:val="20"/>
        </w:rPr>
        <w:t> </w:t>
      </w:r>
      <w:r>
        <w:rPr>
          <w:color w:val="231F20"/>
          <w:sz w:val="20"/>
        </w:rPr>
        <w:t>спровођења</w:t>
      </w:r>
      <w:r>
        <w:rPr>
          <w:color w:val="231F20"/>
          <w:spacing w:val="-8"/>
          <w:sz w:val="20"/>
        </w:rPr>
        <w:t> </w:t>
      </w:r>
      <w:r>
        <w:rPr>
          <w:color w:val="231F20"/>
          <w:sz w:val="20"/>
        </w:rPr>
        <w:t>укључујући</w:t>
      </w:r>
      <w:r>
        <w:rPr>
          <w:color w:val="231F20"/>
          <w:spacing w:val="-7"/>
          <w:sz w:val="20"/>
        </w:rPr>
        <w:t> </w:t>
      </w:r>
      <w:r>
        <w:rPr>
          <w:color w:val="231F20"/>
          <w:sz w:val="20"/>
        </w:rPr>
        <w:t>и</w:t>
      </w:r>
      <w:r>
        <w:rPr>
          <w:color w:val="231F20"/>
          <w:spacing w:val="-7"/>
          <w:sz w:val="20"/>
        </w:rPr>
        <w:t> </w:t>
      </w:r>
      <w:r>
        <w:rPr>
          <w:color w:val="231F20"/>
          <w:sz w:val="20"/>
        </w:rPr>
        <w:t>партнере</w:t>
      </w:r>
      <w:r>
        <w:rPr>
          <w:color w:val="231F20"/>
          <w:spacing w:val="-7"/>
          <w:sz w:val="20"/>
        </w:rPr>
        <w:t> </w:t>
      </w:r>
      <w:r>
        <w:rPr>
          <w:color w:val="231F20"/>
          <w:sz w:val="20"/>
        </w:rPr>
        <w:t>који</w:t>
      </w:r>
      <w:r>
        <w:rPr>
          <w:color w:val="231F20"/>
          <w:spacing w:val="-7"/>
          <w:sz w:val="20"/>
        </w:rPr>
        <w:t> </w:t>
      </w:r>
      <w:r>
        <w:rPr>
          <w:color w:val="231F20"/>
          <w:sz w:val="20"/>
        </w:rPr>
        <w:t>су укључени у спровођење активности.</w:t>
      </w:r>
    </w:p>
    <w:p>
      <w:pPr>
        <w:pStyle w:val="ListParagraph"/>
        <w:numPr>
          <w:ilvl w:val="0"/>
          <w:numId w:val="43"/>
        </w:numPr>
        <w:tabs>
          <w:tab w:pos="1967" w:val="left" w:leader="none"/>
        </w:tabs>
        <w:spacing w:line="240" w:lineRule="auto" w:before="57" w:after="0"/>
        <w:ind w:left="1967" w:right="0" w:hanging="267"/>
        <w:jc w:val="left"/>
        <w:rPr>
          <w:b/>
          <w:sz w:val="22"/>
        </w:rPr>
      </w:pPr>
      <w:r>
        <w:rPr>
          <w:b/>
          <w:color w:val="231F20"/>
          <w:spacing w:val="-2"/>
          <w:sz w:val="22"/>
        </w:rPr>
        <w:t>Оправданост</w:t>
      </w:r>
    </w:p>
    <w:p>
      <w:pPr>
        <w:pStyle w:val="ListParagraph"/>
        <w:numPr>
          <w:ilvl w:val="1"/>
          <w:numId w:val="43"/>
        </w:numPr>
        <w:tabs>
          <w:tab w:pos="2096" w:val="left" w:leader="none"/>
        </w:tabs>
        <w:spacing w:line="240" w:lineRule="auto" w:before="67" w:after="0"/>
        <w:ind w:left="2096" w:right="0" w:hanging="169"/>
        <w:jc w:val="left"/>
        <w:rPr>
          <w:sz w:val="20"/>
        </w:rPr>
      </w:pPr>
      <w:r>
        <w:rPr>
          <w:color w:val="231F20"/>
          <w:sz w:val="20"/>
        </w:rPr>
        <w:t>Зашто</w:t>
      </w:r>
      <w:r>
        <w:rPr>
          <w:color w:val="231F20"/>
          <w:spacing w:val="-4"/>
          <w:sz w:val="20"/>
        </w:rPr>
        <w:t> </w:t>
      </w:r>
      <w:r>
        <w:rPr>
          <w:color w:val="231F20"/>
          <w:sz w:val="20"/>
        </w:rPr>
        <w:t>је</w:t>
      </w:r>
      <w:r>
        <w:rPr>
          <w:color w:val="231F20"/>
          <w:spacing w:val="-2"/>
          <w:sz w:val="20"/>
        </w:rPr>
        <w:t> </w:t>
      </w:r>
      <w:r>
        <w:rPr>
          <w:color w:val="231F20"/>
          <w:sz w:val="20"/>
        </w:rPr>
        <w:t>та</w:t>
      </w:r>
      <w:r>
        <w:rPr>
          <w:color w:val="231F20"/>
          <w:spacing w:val="-4"/>
          <w:sz w:val="20"/>
        </w:rPr>
        <w:t> </w:t>
      </w:r>
      <w:r>
        <w:rPr>
          <w:color w:val="231F20"/>
          <w:sz w:val="20"/>
        </w:rPr>
        <w:t>активност</w:t>
      </w:r>
      <w:r>
        <w:rPr>
          <w:color w:val="231F20"/>
          <w:spacing w:val="40"/>
          <w:sz w:val="20"/>
        </w:rPr>
        <w:t> </w:t>
      </w:r>
      <w:r>
        <w:rPr>
          <w:color w:val="231F20"/>
          <w:spacing w:val="-2"/>
          <w:sz w:val="20"/>
        </w:rPr>
        <w:t>потребна?</w:t>
      </w:r>
    </w:p>
    <w:p>
      <w:pPr>
        <w:pStyle w:val="ListParagraph"/>
        <w:numPr>
          <w:ilvl w:val="1"/>
          <w:numId w:val="43"/>
        </w:numPr>
        <w:tabs>
          <w:tab w:pos="2097" w:val="left" w:leader="none"/>
        </w:tabs>
        <w:spacing w:line="254" w:lineRule="auto" w:before="73" w:after="0"/>
        <w:ind w:left="2097" w:right="1026" w:hanging="170"/>
        <w:jc w:val="left"/>
        <w:rPr>
          <w:sz w:val="20"/>
        </w:rPr>
      </w:pPr>
      <w:r>
        <w:rPr>
          <w:color w:val="231F20"/>
          <w:sz w:val="20"/>
        </w:rPr>
        <w:t>Зашто</w:t>
      </w:r>
      <w:r>
        <w:rPr>
          <w:color w:val="231F20"/>
          <w:spacing w:val="-8"/>
          <w:sz w:val="20"/>
        </w:rPr>
        <w:t> </w:t>
      </w:r>
      <w:r>
        <w:rPr>
          <w:color w:val="231F20"/>
          <w:sz w:val="20"/>
        </w:rPr>
        <w:t>је</w:t>
      </w:r>
      <w:r>
        <w:rPr>
          <w:color w:val="231F20"/>
          <w:spacing w:val="-7"/>
          <w:sz w:val="20"/>
        </w:rPr>
        <w:t> </w:t>
      </w:r>
      <w:r>
        <w:rPr>
          <w:color w:val="231F20"/>
          <w:sz w:val="20"/>
        </w:rPr>
        <w:t>одабрана</w:t>
      </w:r>
      <w:r>
        <w:rPr>
          <w:color w:val="231F20"/>
          <w:spacing w:val="-8"/>
          <w:sz w:val="20"/>
        </w:rPr>
        <w:t> </w:t>
      </w:r>
      <w:r>
        <w:rPr>
          <w:color w:val="231F20"/>
          <w:sz w:val="20"/>
        </w:rPr>
        <w:t>организација</w:t>
      </w:r>
      <w:r>
        <w:rPr>
          <w:color w:val="231F20"/>
          <w:spacing w:val="-8"/>
          <w:sz w:val="20"/>
        </w:rPr>
        <w:t> </w:t>
      </w:r>
      <w:r>
        <w:rPr>
          <w:color w:val="231F20"/>
          <w:sz w:val="20"/>
        </w:rPr>
        <w:t>најпогоднија</w:t>
      </w:r>
      <w:r>
        <w:rPr>
          <w:color w:val="231F20"/>
          <w:spacing w:val="-8"/>
          <w:sz w:val="20"/>
        </w:rPr>
        <w:t> </w:t>
      </w:r>
      <w:r>
        <w:rPr>
          <w:color w:val="231F20"/>
          <w:sz w:val="20"/>
        </w:rPr>
        <w:t>за спровођење те активности?</w:t>
      </w:r>
    </w:p>
    <w:p>
      <w:pPr>
        <w:pStyle w:val="ListParagraph"/>
        <w:numPr>
          <w:ilvl w:val="1"/>
          <w:numId w:val="43"/>
        </w:numPr>
        <w:tabs>
          <w:tab w:pos="2096" w:val="left" w:leader="none"/>
        </w:tabs>
        <w:spacing w:line="240" w:lineRule="auto" w:before="59" w:after="0"/>
        <w:ind w:left="2096" w:right="0" w:hanging="169"/>
        <w:jc w:val="left"/>
        <w:rPr>
          <w:sz w:val="20"/>
        </w:rPr>
      </w:pPr>
      <w:r>
        <w:rPr>
          <w:color w:val="231F20"/>
          <w:sz w:val="20"/>
        </w:rPr>
        <w:t>Зашто</w:t>
      </w:r>
      <w:r>
        <w:rPr>
          <w:color w:val="231F20"/>
          <w:spacing w:val="-4"/>
          <w:sz w:val="20"/>
        </w:rPr>
        <w:t> </w:t>
      </w:r>
      <w:r>
        <w:rPr>
          <w:color w:val="231F20"/>
          <w:sz w:val="20"/>
        </w:rPr>
        <w:t>су</w:t>
      </w:r>
      <w:r>
        <w:rPr>
          <w:color w:val="231F20"/>
          <w:spacing w:val="-1"/>
          <w:sz w:val="20"/>
        </w:rPr>
        <w:t> </w:t>
      </w:r>
      <w:r>
        <w:rPr>
          <w:color w:val="231F20"/>
          <w:sz w:val="20"/>
        </w:rPr>
        <w:t>одабране методе</w:t>
      </w:r>
      <w:r>
        <w:rPr>
          <w:color w:val="231F20"/>
          <w:spacing w:val="-1"/>
          <w:sz w:val="20"/>
        </w:rPr>
        <w:t> </w:t>
      </w:r>
      <w:r>
        <w:rPr>
          <w:color w:val="231F20"/>
          <w:sz w:val="20"/>
        </w:rPr>
        <w:t>и места</w:t>
      </w:r>
      <w:r>
        <w:rPr>
          <w:color w:val="231F20"/>
          <w:spacing w:val="-2"/>
          <w:sz w:val="20"/>
        </w:rPr>
        <w:t> </w:t>
      </w:r>
      <w:r>
        <w:rPr>
          <w:color w:val="231F20"/>
          <w:sz w:val="20"/>
        </w:rPr>
        <w:t>извођења</w:t>
      </w:r>
      <w:r>
        <w:rPr>
          <w:color w:val="231F20"/>
          <w:spacing w:val="-1"/>
          <w:sz w:val="20"/>
        </w:rPr>
        <w:t> </w:t>
      </w:r>
      <w:r>
        <w:rPr>
          <w:color w:val="231F20"/>
          <w:spacing w:val="-2"/>
          <w:sz w:val="20"/>
        </w:rPr>
        <w:t>најподесније?</w:t>
      </w:r>
    </w:p>
    <w:p>
      <w:pPr>
        <w:pStyle w:val="ListParagraph"/>
        <w:numPr>
          <w:ilvl w:val="1"/>
          <w:numId w:val="43"/>
        </w:numPr>
        <w:tabs>
          <w:tab w:pos="2097" w:val="left" w:leader="none"/>
        </w:tabs>
        <w:spacing w:line="254" w:lineRule="auto" w:before="72" w:after="0"/>
        <w:ind w:left="2097" w:right="38" w:hanging="170"/>
        <w:jc w:val="left"/>
        <w:rPr>
          <w:sz w:val="20"/>
        </w:rPr>
      </w:pPr>
      <w:r>
        <w:rPr>
          <w:color w:val="231F20"/>
          <w:sz w:val="20"/>
        </w:rPr>
        <w:t>Зашто</w:t>
      </w:r>
      <w:r>
        <w:rPr>
          <w:color w:val="231F20"/>
          <w:spacing w:val="-5"/>
          <w:sz w:val="20"/>
        </w:rPr>
        <w:t> </w:t>
      </w:r>
      <w:r>
        <w:rPr>
          <w:color w:val="231F20"/>
          <w:sz w:val="20"/>
        </w:rPr>
        <w:t>су</w:t>
      </w:r>
      <w:r>
        <w:rPr>
          <w:color w:val="231F20"/>
          <w:spacing w:val="-4"/>
          <w:sz w:val="20"/>
        </w:rPr>
        <w:t> </w:t>
      </w:r>
      <w:r>
        <w:rPr>
          <w:color w:val="231F20"/>
          <w:sz w:val="20"/>
        </w:rPr>
        <w:t>за</w:t>
      </w:r>
      <w:r>
        <w:rPr>
          <w:color w:val="231F20"/>
          <w:spacing w:val="-5"/>
          <w:sz w:val="20"/>
        </w:rPr>
        <w:t> </w:t>
      </w:r>
      <w:r>
        <w:rPr>
          <w:color w:val="231F20"/>
          <w:sz w:val="20"/>
        </w:rPr>
        <w:t>извођење</w:t>
      </w:r>
      <w:r>
        <w:rPr>
          <w:color w:val="231F20"/>
          <w:spacing w:val="-4"/>
          <w:sz w:val="20"/>
        </w:rPr>
        <w:t> </w:t>
      </w:r>
      <w:r>
        <w:rPr>
          <w:color w:val="231F20"/>
          <w:sz w:val="20"/>
        </w:rPr>
        <w:t>активности</w:t>
      </w:r>
      <w:r>
        <w:rPr>
          <w:color w:val="231F20"/>
          <w:spacing w:val="-4"/>
          <w:sz w:val="20"/>
        </w:rPr>
        <w:t> </w:t>
      </w:r>
      <w:r>
        <w:rPr>
          <w:color w:val="231F20"/>
          <w:sz w:val="20"/>
        </w:rPr>
        <w:t>изабрана</w:t>
      </w:r>
      <w:r>
        <w:rPr>
          <w:color w:val="231F20"/>
          <w:spacing w:val="-5"/>
          <w:sz w:val="20"/>
        </w:rPr>
        <w:t> </w:t>
      </w:r>
      <w:r>
        <w:rPr>
          <w:color w:val="231F20"/>
          <w:sz w:val="20"/>
        </w:rPr>
        <w:t>управо</w:t>
      </w:r>
      <w:r>
        <w:rPr>
          <w:color w:val="231F20"/>
          <w:spacing w:val="-5"/>
          <w:sz w:val="20"/>
        </w:rPr>
        <w:t> </w:t>
      </w:r>
      <w:r>
        <w:rPr>
          <w:color w:val="231F20"/>
          <w:sz w:val="20"/>
        </w:rPr>
        <w:t>та</w:t>
      </w:r>
      <w:r>
        <w:rPr>
          <w:color w:val="231F20"/>
          <w:spacing w:val="-5"/>
          <w:sz w:val="20"/>
        </w:rPr>
        <w:t> </w:t>
      </w:r>
      <w:r>
        <w:rPr>
          <w:color w:val="231F20"/>
          <w:sz w:val="20"/>
        </w:rPr>
        <w:t>лица? (квалификације, искуство и сл.).</w:t>
      </w:r>
    </w:p>
    <w:p>
      <w:pPr>
        <w:pStyle w:val="ListParagraph"/>
        <w:numPr>
          <w:ilvl w:val="0"/>
          <w:numId w:val="43"/>
        </w:numPr>
        <w:tabs>
          <w:tab w:pos="1967" w:val="left" w:leader="none"/>
        </w:tabs>
        <w:spacing w:line="240" w:lineRule="auto" w:before="57" w:after="0"/>
        <w:ind w:left="1967" w:right="0" w:hanging="267"/>
        <w:jc w:val="left"/>
        <w:rPr>
          <w:b/>
          <w:sz w:val="22"/>
        </w:rPr>
      </w:pPr>
      <w:r>
        <w:rPr>
          <w:b/>
          <w:color w:val="231F20"/>
          <w:sz w:val="22"/>
        </w:rPr>
        <w:t>О</w:t>
      </w:r>
      <w:r>
        <w:rPr>
          <w:b/>
          <w:color w:val="231F20"/>
          <w:spacing w:val="-1"/>
          <w:sz w:val="22"/>
        </w:rPr>
        <w:t> </w:t>
      </w:r>
      <w:r>
        <w:rPr>
          <w:b/>
          <w:color w:val="231F20"/>
          <w:spacing w:val="-2"/>
          <w:sz w:val="22"/>
        </w:rPr>
        <w:t>корисницима</w:t>
      </w:r>
    </w:p>
    <w:p>
      <w:pPr>
        <w:pStyle w:val="ListParagraph"/>
        <w:numPr>
          <w:ilvl w:val="1"/>
          <w:numId w:val="43"/>
        </w:numPr>
        <w:tabs>
          <w:tab w:pos="2097" w:val="left" w:leader="none"/>
        </w:tabs>
        <w:spacing w:line="254" w:lineRule="auto" w:before="67" w:after="0"/>
        <w:ind w:left="2097" w:right="13" w:hanging="170"/>
        <w:jc w:val="left"/>
        <w:rPr>
          <w:sz w:val="20"/>
        </w:rPr>
      </w:pPr>
      <w:r>
        <w:rPr>
          <w:color w:val="231F20"/>
          <w:sz w:val="20"/>
        </w:rPr>
        <w:t>Коме ће планирана активност помоћи? (На пример, неквалификованим младим и старијим лицима која траже посао,</w:t>
      </w:r>
      <w:r>
        <w:rPr>
          <w:color w:val="231F20"/>
          <w:spacing w:val="-6"/>
          <w:sz w:val="20"/>
        </w:rPr>
        <w:t> </w:t>
      </w:r>
      <w:r>
        <w:rPr>
          <w:color w:val="231F20"/>
          <w:sz w:val="20"/>
        </w:rPr>
        <w:t>послодавцима</w:t>
      </w:r>
      <w:r>
        <w:rPr>
          <w:color w:val="231F20"/>
          <w:spacing w:val="-7"/>
          <w:sz w:val="20"/>
        </w:rPr>
        <w:t> </w:t>
      </w:r>
      <w:r>
        <w:rPr>
          <w:color w:val="231F20"/>
          <w:sz w:val="20"/>
        </w:rPr>
        <w:t>у</w:t>
      </w:r>
      <w:r>
        <w:rPr>
          <w:color w:val="231F20"/>
          <w:spacing w:val="-6"/>
          <w:sz w:val="20"/>
        </w:rPr>
        <w:t> </w:t>
      </w:r>
      <w:r>
        <w:rPr>
          <w:color w:val="231F20"/>
          <w:sz w:val="20"/>
        </w:rPr>
        <w:t>потрази</w:t>
      </w:r>
      <w:r>
        <w:rPr>
          <w:color w:val="231F20"/>
          <w:spacing w:val="-6"/>
          <w:sz w:val="20"/>
        </w:rPr>
        <w:t> </w:t>
      </w:r>
      <w:r>
        <w:rPr>
          <w:color w:val="231F20"/>
          <w:sz w:val="20"/>
        </w:rPr>
        <w:t>за</w:t>
      </w:r>
      <w:r>
        <w:rPr>
          <w:color w:val="231F20"/>
          <w:spacing w:val="-7"/>
          <w:sz w:val="20"/>
        </w:rPr>
        <w:t> </w:t>
      </w:r>
      <w:r>
        <w:rPr>
          <w:color w:val="231F20"/>
          <w:sz w:val="20"/>
        </w:rPr>
        <w:t>квалификованом</w:t>
      </w:r>
      <w:r>
        <w:rPr>
          <w:color w:val="231F20"/>
          <w:spacing w:val="-7"/>
          <w:sz w:val="20"/>
        </w:rPr>
        <w:t> </w:t>
      </w:r>
      <w:r>
        <w:rPr>
          <w:color w:val="231F20"/>
          <w:sz w:val="20"/>
        </w:rPr>
        <w:t>радном снагом, и сл.)</w:t>
      </w:r>
    </w:p>
    <w:p>
      <w:pPr>
        <w:pStyle w:val="ListParagraph"/>
        <w:numPr>
          <w:ilvl w:val="1"/>
          <w:numId w:val="43"/>
        </w:numPr>
        <w:tabs>
          <w:tab w:pos="2097" w:val="left" w:leader="none"/>
        </w:tabs>
        <w:spacing w:line="254" w:lineRule="auto" w:before="62" w:after="0"/>
        <w:ind w:left="2097" w:right="459" w:hanging="170"/>
        <w:jc w:val="left"/>
        <w:rPr>
          <w:sz w:val="20"/>
        </w:rPr>
      </w:pPr>
      <w:r>
        <w:rPr>
          <w:color w:val="231F20"/>
          <w:sz w:val="20"/>
        </w:rPr>
        <w:t>Број</w:t>
      </w:r>
      <w:r>
        <w:rPr>
          <w:color w:val="231F20"/>
          <w:spacing w:val="-5"/>
          <w:sz w:val="20"/>
        </w:rPr>
        <w:t> </w:t>
      </w:r>
      <w:r>
        <w:rPr>
          <w:color w:val="231F20"/>
          <w:sz w:val="20"/>
        </w:rPr>
        <w:t>лица</w:t>
      </w:r>
      <w:r>
        <w:rPr>
          <w:color w:val="231F20"/>
          <w:spacing w:val="-5"/>
          <w:sz w:val="20"/>
        </w:rPr>
        <w:t> </w:t>
      </w:r>
      <w:r>
        <w:rPr>
          <w:color w:val="231F20"/>
          <w:sz w:val="20"/>
        </w:rPr>
        <w:t>која</w:t>
      </w:r>
      <w:r>
        <w:rPr>
          <w:color w:val="231F20"/>
          <w:spacing w:val="-5"/>
          <w:sz w:val="20"/>
        </w:rPr>
        <w:t> </w:t>
      </w:r>
      <w:r>
        <w:rPr>
          <w:color w:val="231F20"/>
          <w:sz w:val="20"/>
        </w:rPr>
        <w:t>ће</w:t>
      </w:r>
      <w:r>
        <w:rPr>
          <w:color w:val="231F20"/>
          <w:spacing w:val="-4"/>
          <w:sz w:val="20"/>
        </w:rPr>
        <w:t> </w:t>
      </w:r>
      <w:r>
        <w:rPr>
          <w:color w:val="231F20"/>
          <w:sz w:val="20"/>
        </w:rPr>
        <w:t>бити</w:t>
      </w:r>
      <w:r>
        <w:rPr>
          <w:color w:val="231F20"/>
          <w:spacing w:val="-4"/>
          <w:sz w:val="20"/>
        </w:rPr>
        <w:t> </w:t>
      </w:r>
      <w:r>
        <w:rPr>
          <w:color w:val="231F20"/>
          <w:sz w:val="20"/>
        </w:rPr>
        <w:t>укључена</w:t>
      </w:r>
      <w:r>
        <w:rPr>
          <w:color w:val="231F20"/>
          <w:spacing w:val="-5"/>
          <w:sz w:val="20"/>
        </w:rPr>
        <w:t> </w:t>
      </w:r>
      <w:r>
        <w:rPr>
          <w:color w:val="231F20"/>
          <w:sz w:val="20"/>
        </w:rPr>
        <w:t>у</w:t>
      </w:r>
      <w:r>
        <w:rPr>
          <w:color w:val="231F20"/>
          <w:spacing w:val="-4"/>
          <w:sz w:val="20"/>
        </w:rPr>
        <w:t> </w:t>
      </w:r>
      <w:r>
        <w:rPr>
          <w:color w:val="231F20"/>
          <w:sz w:val="20"/>
        </w:rPr>
        <w:t>активност,</w:t>
      </w:r>
      <w:r>
        <w:rPr>
          <w:color w:val="231F20"/>
          <w:spacing w:val="-4"/>
          <w:sz w:val="20"/>
        </w:rPr>
        <w:t> </w:t>
      </w:r>
      <w:r>
        <w:rPr>
          <w:color w:val="231F20"/>
          <w:sz w:val="20"/>
        </w:rPr>
        <w:t>и</w:t>
      </w:r>
      <w:r>
        <w:rPr>
          <w:color w:val="231F20"/>
          <w:spacing w:val="-4"/>
          <w:sz w:val="20"/>
        </w:rPr>
        <w:t> </w:t>
      </w:r>
      <w:r>
        <w:rPr>
          <w:color w:val="231F20"/>
          <w:sz w:val="20"/>
        </w:rPr>
        <w:t>њихове </w:t>
      </w:r>
      <w:r>
        <w:rPr>
          <w:color w:val="231F20"/>
          <w:spacing w:val="-2"/>
          <w:sz w:val="20"/>
        </w:rPr>
        <w:t>карактеристике;</w:t>
      </w:r>
    </w:p>
    <w:p>
      <w:pPr>
        <w:pStyle w:val="ListParagraph"/>
        <w:numPr>
          <w:ilvl w:val="1"/>
          <w:numId w:val="43"/>
        </w:numPr>
        <w:tabs>
          <w:tab w:pos="2097" w:val="left" w:leader="none"/>
        </w:tabs>
        <w:spacing w:line="254" w:lineRule="auto" w:before="59" w:after="0"/>
        <w:ind w:left="2097" w:right="10" w:hanging="170"/>
        <w:jc w:val="left"/>
        <w:rPr>
          <w:sz w:val="20"/>
        </w:rPr>
      </w:pPr>
      <w:r>
        <w:rPr>
          <w:color w:val="231F20"/>
          <w:sz w:val="20"/>
        </w:rPr>
        <w:t>Како</w:t>
      </w:r>
      <w:r>
        <w:rPr>
          <w:color w:val="231F20"/>
          <w:spacing w:val="-5"/>
          <w:sz w:val="20"/>
        </w:rPr>
        <w:t> </w:t>
      </w:r>
      <w:r>
        <w:rPr>
          <w:color w:val="231F20"/>
          <w:sz w:val="20"/>
        </w:rPr>
        <w:t>ће</w:t>
      </w:r>
      <w:r>
        <w:rPr>
          <w:color w:val="231F20"/>
          <w:spacing w:val="-4"/>
          <w:sz w:val="20"/>
        </w:rPr>
        <w:t> </w:t>
      </w:r>
      <w:r>
        <w:rPr>
          <w:color w:val="231F20"/>
          <w:sz w:val="20"/>
        </w:rPr>
        <w:t>се</w:t>
      </w:r>
      <w:r>
        <w:rPr>
          <w:color w:val="231F20"/>
          <w:spacing w:val="-4"/>
          <w:sz w:val="20"/>
        </w:rPr>
        <w:t> </w:t>
      </w:r>
      <w:r>
        <w:rPr>
          <w:color w:val="231F20"/>
          <w:sz w:val="20"/>
        </w:rPr>
        <w:t>одабрати</w:t>
      </w:r>
      <w:r>
        <w:rPr>
          <w:color w:val="231F20"/>
          <w:spacing w:val="-4"/>
          <w:sz w:val="20"/>
        </w:rPr>
        <w:t> </w:t>
      </w:r>
      <w:r>
        <w:rPr>
          <w:color w:val="231F20"/>
          <w:sz w:val="20"/>
        </w:rPr>
        <w:t>корисници</w:t>
      </w:r>
      <w:r>
        <w:rPr>
          <w:color w:val="231F20"/>
          <w:spacing w:val="-4"/>
          <w:sz w:val="20"/>
        </w:rPr>
        <w:t> </w:t>
      </w:r>
      <w:r>
        <w:rPr>
          <w:color w:val="231F20"/>
          <w:sz w:val="20"/>
        </w:rPr>
        <w:t>за</w:t>
      </w:r>
      <w:r>
        <w:rPr>
          <w:color w:val="231F20"/>
          <w:spacing w:val="-5"/>
          <w:sz w:val="20"/>
        </w:rPr>
        <w:t> </w:t>
      </w:r>
      <w:r>
        <w:rPr>
          <w:color w:val="231F20"/>
          <w:sz w:val="20"/>
        </w:rPr>
        <w:t>укључивање</w:t>
      </w:r>
      <w:r>
        <w:rPr>
          <w:color w:val="231F20"/>
          <w:spacing w:val="-4"/>
          <w:sz w:val="20"/>
        </w:rPr>
        <w:t> </w:t>
      </w:r>
      <w:r>
        <w:rPr>
          <w:color w:val="231F20"/>
          <w:sz w:val="20"/>
        </w:rPr>
        <w:t>у</w:t>
      </w:r>
      <w:r>
        <w:rPr>
          <w:color w:val="231F20"/>
          <w:spacing w:val="-4"/>
          <w:sz w:val="20"/>
        </w:rPr>
        <w:t> </w:t>
      </w:r>
      <w:r>
        <w:rPr>
          <w:color w:val="231F20"/>
          <w:sz w:val="20"/>
        </w:rPr>
        <w:t>планирану </w:t>
      </w:r>
      <w:r>
        <w:rPr>
          <w:color w:val="231F20"/>
          <w:spacing w:val="-2"/>
          <w:sz w:val="20"/>
        </w:rPr>
        <w:t>активност?</w:t>
      </w:r>
    </w:p>
    <w:p>
      <w:pPr>
        <w:pStyle w:val="ListParagraph"/>
        <w:numPr>
          <w:ilvl w:val="0"/>
          <w:numId w:val="43"/>
        </w:numPr>
        <w:tabs>
          <w:tab w:pos="1967" w:val="left" w:leader="none"/>
        </w:tabs>
        <w:spacing w:line="240" w:lineRule="auto" w:before="57" w:after="0"/>
        <w:ind w:left="1967" w:right="0" w:hanging="267"/>
        <w:jc w:val="left"/>
        <w:rPr>
          <w:b/>
          <w:sz w:val="22"/>
        </w:rPr>
      </w:pPr>
      <w:r>
        <w:rPr>
          <w:b/>
          <w:color w:val="231F20"/>
          <w:sz w:val="22"/>
        </w:rPr>
        <w:t>Очекивани </w:t>
      </w:r>
      <w:r>
        <w:rPr>
          <w:b/>
          <w:color w:val="231F20"/>
          <w:spacing w:val="-2"/>
          <w:sz w:val="22"/>
        </w:rPr>
        <w:t>резултати</w:t>
      </w:r>
    </w:p>
    <w:p>
      <w:pPr>
        <w:pStyle w:val="ListParagraph"/>
        <w:numPr>
          <w:ilvl w:val="1"/>
          <w:numId w:val="43"/>
        </w:numPr>
        <w:tabs>
          <w:tab w:pos="2096" w:val="left" w:leader="none"/>
        </w:tabs>
        <w:spacing w:line="240" w:lineRule="auto" w:before="67" w:after="0"/>
        <w:ind w:left="2096" w:right="0" w:hanging="169"/>
        <w:jc w:val="left"/>
        <w:rPr>
          <w:sz w:val="20"/>
        </w:rPr>
      </w:pPr>
      <w:r>
        <w:rPr>
          <w:color w:val="231F20"/>
          <w:sz w:val="20"/>
        </w:rPr>
        <w:t>Који</w:t>
      </w:r>
      <w:r>
        <w:rPr>
          <w:color w:val="231F20"/>
          <w:spacing w:val="-3"/>
          <w:sz w:val="20"/>
        </w:rPr>
        <w:t> </w:t>
      </w:r>
      <w:r>
        <w:rPr>
          <w:color w:val="231F20"/>
          <w:sz w:val="20"/>
        </w:rPr>
        <w:t>су</w:t>
      </w:r>
      <w:r>
        <w:rPr>
          <w:color w:val="231F20"/>
          <w:spacing w:val="-3"/>
          <w:sz w:val="20"/>
        </w:rPr>
        <w:t> </w:t>
      </w:r>
      <w:r>
        <w:rPr>
          <w:color w:val="231F20"/>
          <w:sz w:val="20"/>
        </w:rPr>
        <w:t>очекивани</w:t>
      </w:r>
      <w:r>
        <w:rPr>
          <w:color w:val="231F20"/>
          <w:spacing w:val="-3"/>
          <w:sz w:val="20"/>
        </w:rPr>
        <w:t> </w:t>
      </w:r>
      <w:r>
        <w:rPr>
          <w:color w:val="231F20"/>
          <w:sz w:val="20"/>
        </w:rPr>
        <w:t>резултати</w:t>
      </w:r>
      <w:r>
        <w:rPr>
          <w:color w:val="231F20"/>
          <w:spacing w:val="-2"/>
          <w:sz w:val="20"/>
        </w:rPr>
        <w:t> </w:t>
      </w:r>
      <w:r>
        <w:rPr>
          <w:color w:val="231F20"/>
          <w:sz w:val="20"/>
        </w:rPr>
        <w:t>након</w:t>
      </w:r>
      <w:r>
        <w:rPr>
          <w:color w:val="231F20"/>
          <w:spacing w:val="-3"/>
          <w:sz w:val="20"/>
        </w:rPr>
        <w:t> </w:t>
      </w:r>
      <w:r>
        <w:rPr>
          <w:color w:val="231F20"/>
          <w:sz w:val="20"/>
        </w:rPr>
        <w:t>спровођења</w:t>
      </w:r>
      <w:r>
        <w:rPr>
          <w:color w:val="231F20"/>
          <w:spacing w:val="-3"/>
          <w:sz w:val="20"/>
        </w:rPr>
        <w:t> </w:t>
      </w:r>
      <w:r>
        <w:rPr>
          <w:color w:val="231F20"/>
          <w:spacing w:val="-2"/>
          <w:sz w:val="20"/>
        </w:rPr>
        <w:t>активности?</w:t>
      </w:r>
    </w:p>
    <w:p>
      <w:pPr>
        <w:pStyle w:val="ListParagraph"/>
        <w:numPr>
          <w:ilvl w:val="1"/>
          <w:numId w:val="43"/>
        </w:numPr>
        <w:tabs>
          <w:tab w:pos="2096" w:val="left" w:leader="none"/>
        </w:tabs>
        <w:spacing w:line="240" w:lineRule="auto" w:before="72" w:after="0"/>
        <w:ind w:left="2096" w:right="0" w:hanging="169"/>
        <w:jc w:val="left"/>
        <w:rPr>
          <w:sz w:val="20"/>
        </w:rPr>
      </w:pPr>
      <w:r>
        <w:rPr>
          <w:color w:val="231F20"/>
          <w:sz w:val="20"/>
        </w:rPr>
        <w:t>Шта</w:t>
      </w:r>
      <w:r>
        <w:rPr>
          <w:color w:val="231F20"/>
          <w:spacing w:val="-6"/>
          <w:sz w:val="20"/>
        </w:rPr>
        <w:t> </w:t>
      </w:r>
      <w:r>
        <w:rPr>
          <w:color w:val="231F20"/>
          <w:sz w:val="20"/>
        </w:rPr>
        <w:t>ће</w:t>
      </w:r>
      <w:r>
        <w:rPr>
          <w:color w:val="231F20"/>
          <w:spacing w:val="-3"/>
          <w:sz w:val="20"/>
        </w:rPr>
        <w:t> </w:t>
      </w:r>
      <w:r>
        <w:rPr>
          <w:color w:val="231F20"/>
          <w:sz w:val="20"/>
        </w:rPr>
        <w:t>полазници</w:t>
      </w:r>
      <w:r>
        <w:rPr>
          <w:color w:val="231F20"/>
          <w:spacing w:val="-3"/>
          <w:sz w:val="20"/>
        </w:rPr>
        <w:t> </w:t>
      </w:r>
      <w:r>
        <w:rPr>
          <w:color w:val="231F20"/>
          <w:sz w:val="20"/>
        </w:rPr>
        <w:t>да</w:t>
      </w:r>
      <w:r>
        <w:rPr>
          <w:color w:val="231F20"/>
          <w:spacing w:val="-3"/>
          <w:sz w:val="20"/>
        </w:rPr>
        <w:t> </w:t>
      </w:r>
      <w:r>
        <w:rPr>
          <w:color w:val="231F20"/>
          <w:sz w:val="20"/>
        </w:rPr>
        <w:t>раде</w:t>
      </w:r>
      <w:r>
        <w:rPr>
          <w:color w:val="231F20"/>
          <w:spacing w:val="-3"/>
          <w:sz w:val="20"/>
        </w:rPr>
        <w:t> </w:t>
      </w:r>
      <w:r>
        <w:rPr>
          <w:color w:val="231F20"/>
          <w:sz w:val="20"/>
        </w:rPr>
        <w:t>по</w:t>
      </w:r>
      <w:r>
        <w:rPr>
          <w:color w:val="231F20"/>
          <w:spacing w:val="-4"/>
          <w:sz w:val="20"/>
        </w:rPr>
        <w:t> </w:t>
      </w:r>
      <w:r>
        <w:rPr>
          <w:color w:val="231F20"/>
          <w:sz w:val="20"/>
        </w:rPr>
        <w:t>окончању</w:t>
      </w:r>
      <w:r>
        <w:rPr>
          <w:color w:val="231F20"/>
          <w:spacing w:val="-2"/>
          <w:sz w:val="20"/>
        </w:rPr>
        <w:t> активности?</w:t>
      </w:r>
    </w:p>
    <w:p>
      <w:pPr>
        <w:pStyle w:val="ListParagraph"/>
        <w:numPr>
          <w:ilvl w:val="1"/>
          <w:numId w:val="43"/>
        </w:numPr>
        <w:tabs>
          <w:tab w:pos="2097" w:val="left" w:leader="none"/>
        </w:tabs>
        <w:spacing w:line="254" w:lineRule="auto" w:before="73" w:after="0"/>
        <w:ind w:left="2097" w:right="908" w:hanging="170"/>
        <w:jc w:val="left"/>
        <w:rPr>
          <w:sz w:val="20"/>
        </w:rPr>
      </w:pPr>
      <w:r>
        <w:rPr>
          <w:color w:val="231F20"/>
          <w:sz w:val="20"/>
        </w:rPr>
        <w:t>На</w:t>
      </w:r>
      <w:r>
        <w:rPr>
          <w:color w:val="231F20"/>
          <w:spacing w:val="-6"/>
          <w:sz w:val="20"/>
        </w:rPr>
        <w:t> </w:t>
      </w:r>
      <w:r>
        <w:rPr>
          <w:color w:val="231F20"/>
          <w:sz w:val="20"/>
        </w:rPr>
        <w:t>који</w:t>
      </w:r>
      <w:r>
        <w:rPr>
          <w:color w:val="231F20"/>
          <w:spacing w:val="-5"/>
          <w:sz w:val="20"/>
        </w:rPr>
        <w:t> </w:t>
      </w:r>
      <w:r>
        <w:rPr>
          <w:color w:val="231F20"/>
          <w:sz w:val="20"/>
        </w:rPr>
        <w:t>начин</w:t>
      </w:r>
      <w:r>
        <w:rPr>
          <w:color w:val="231F20"/>
          <w:spacing w:val="-5"/>
          <w:sz w:val="20"/>
        </w:rPr>
        <w:t> </w:t>
      </w:r>
      <w:r>
        <w:rPr>
          <w:color w:val="231F20"/>
          <w:sz w:val="20"/>
        </w:rPr>
        <w:t>ће</w:t>
      </w:r>
      <w:r>
        <w:rPr>
          <w:color w:val="231F20"/>
          <w:spacing w:val="-5"/>
          <w:sz w:val="20"/>
        </w:rPr>
        <w:t> </w:t>
      </w:r>
      <w:r>
        <w:rPr>
          <w:color w:val="231F20"/>
          <w:sz w:val="20"/>
        </w:rPr>
        <w:t>те</w:t>
      </w:r>
      <w:r>
        <w:rPr>
          <w:color w:val="231F20"/>
          <w:spacing w:val="-5"/>
          <w:sz w:val="20"/>
        </w:rPr>
        <w:t> </w:t>
      </w:r>
      <w:r>
        <w:rPr>
          <w:color w:val="231F20"/>
          <w:sz w:val="20"/>
        </w:rPr>
        <w:t>им</w:t>
      </w:r>
      <w:r>
        <w:rPr>
          <w:color w:val="231F20"/>
          <w:spacing w:val="-6"/>
          <w:sz w:val="20"/>
        </w:rPr>
        <w:t> </w:t>
      </w:r>
      <w:r>
        <w:rPr>
          <w:color w:val="231F20"/>
          <w:sz w:val="20"/>
        </w:rPr>
        <w:t>помоћи</w:t>
      </w:r>
      <w:r>
        <w:rPr>
          <w:color w:val="231F20"/>
          <w:spacing w:val="-5"/>
          <w:sz w:val="20"/>
        </w:rPr>
        <w:t> </w:t>
      </w:r>
      <w:r>
        <w:rPr>
          <w:color w:val="231F20"/>
          <w:sz w:val="20"/>
        </w:rPr>
        <w:t>у</w:t>
      </w:r>
      <w:r>
        <w:rPr>
          <w:color w:val="231F20"/>
          <w:spacing w:val="-5"/>
          <w:sz w:val="20"/>
        </w:rPr>
        <w:t> </w:t>
      </w:r>
      <w:r>
        <w:rPr>
          <w:color w:val="231F20"/>
          <w:sz w:val="20"/>
        </w:rPr>
        <w:t>њиховом</w:t>
      </w:r>
      <w:r>
        <w:rPr>
          <w:color w:val="231F20"/>
          <w:spacing w:val="-6"/>
          <w:sz w:val="20"/>
        </w:rPr>
        <w:t> </w:t>
      </w:r>
      <w:r>
        <w:rPr>
          <w:color w:val="231F20"/>
          <w:sz w:val="20"/>
        </w:rPr>
        <w:t>даљем </w:t>
      </w:r>
      <w:r>
        <w:rPr>
          <w:color w:val="231F20"/>
          <w:spacing w:val="-2"/>
          <w:sz w:val="20"/>
        </w:rPr>
        <w:t>напредовању?</w:t>
      </w:r>
    </w:p>
    <w:p>
      <w:pPr>
        <w:spacing w:before="76"/>
        <w:ind w:left="1417" w:right="0" w:firstLine="0"/>
        <w:jc w:val="left"/>
        <w:rPr>
          <w:sz w:val="20"/>
        </w:rPr>
      </w:pPr>
      <w:r>
        <w:rPr>
          <w:color w:val="231F20"/>
          <w:sz w:val="20"/>
        </w:rPr>
        <w:t>На</w:t>
      </w:r>
      <w:r>
        <w:rPr>
          <w:color w:val="231F20"/>
          <w:spacing w:val="-1"/>
          <w:sz w:val="20"/>
        </w:rPr>
        <w:t> </w:t>
      </w:r>
      <w:r>
        <w:rPr>
          <w:color w:val="231F20"/>
          <w:spacing w:val="-2"/>
          <w:sz w:val="20"/>
        </w:rPr>
        <w:t>пример:</w:t>
      </w:r>
    </w:p>
    <w:p>
      <w:pPr>
        <w:spacing w:before="89"/>
        <w:ind w:left="1417" w:right="0" w:firstLine="0"/>
        <w:jc w:val="left"/>
        <w:rPr>
          <w:sz w:val="20"/>
        </w:rPr>
      </w:pPr>
      <w:r>
        <w:rPr>
          <w:color w:val="231F20"/>
          <w:sz w:val="20"/>
        </w:rPr>
        <w:t>Број</w:t>
      </w:r>
      <w:r>
        <w:rPr>
          <w:color w:val="231F20"/>
          <w:spacing w:val="-4"/>
          <w:sz w:val="20"/>
        </w:rPr>
        <w:t> </w:t>
      </w:r>
      <w:r>
        <w:rPr>
          <w:color w:val="231F20"/>
          <w:sz w:val="20"/>
        </w:rPr>
        <w:t>полазника</w:t>
      </w:r>
      <w:r>
        <w:rPr>
          <w:color w:val="231F20"/>
          <w:spacing w:val="-2"/>
          <w:sz w:val="20"/>
        </w:rPr>
        <w:t> </w:t>
      </w:r>
      <w:r>
        <w:rPr>
          <w:color w:val="231F20"/>
          <w:sz w:val="20"/>
        </w:rPr>
        <w:t>или учесника</w:t>
      </w:r>
      <w:r>
        <w:rPr>
          <w:color w:val="231F20"/>
          <w:spacing w:val="-2"/>
          <w:sz w:val="20"/>
        </w:rPr>
        <w:t> </w:t>
      </w:r>
      <w:r>
        <w:rPr>
          <w:color w:val="231F20"/>
          <w:sz w:val="20"/>
        </w:rPr>
        <w:t>који </w:t>
      </w:r>
      <w:r>
        <w:rPr>
          <w:color w:val="231F20"/>
          <w:spacing w:val="-5"/>
          <w:sz w:val="20"/>
        </w:rPr>
        <w:t>су:</w:t>
      </w:r>
    </w:p>
    <w:p>
      <w:pPr>
        <w:pStyle w:val="ListParagraph"/>
        <w:numPr>
          <w:ilvl w:val="1"/>
          <w:numId w:val="43"/>
        </w:numPr>
        <w:tabs>
          <w:tab w:pos="2096" w:val="left" w:leader="none"/>
        </w:tabs>
        <w:spacing w:line="240" w:lineRule="auto" w:before="72" w:after="0"/>
        <w:ind w:left="2096" w:right="0" w:hanging="169"/>
        <w:jc w:val="left"/>
        <w:rPr>
          <w:sz w:val="20"/>
        </w:rPr>
      </w:pPr>
      <w:r>
        <w:rPr>
          <w:color w:val="231F20"/>
          <w:sz w:val="20"/>
        </w:rPr>
        <w:t>Успешно</w:t>
      </w:r>
      <w:r>
        <w:rPr>
          <w:color w:val="231F20"/>
          <w:spacing w:val="-3"/>
          <w:sz w:val="20"/>
        </w:rPr>
        <w:t> </w:t>
      </w:r>
      <w:r>
        <w:rPr>
          <w:color w:val="231F20"/>
          <w:sz w:val="20"/>
        </w:rPr>
        <w:t>постигли</w:t>
      </w:r>
      <w:r>
        <w:rPr>
          <w:color w:val="231F20"/>
          <w:spacing w:val="-3"/>
          <w:sz w:val="20"/>
        </w:rPr>
        <w:t> </w:t>
      </w:r>
      <w:r>
        <w:rPr>
          <w:color w:val="231F20"/>
          <w:sz w:val="20"/>
        </w:rPr>
        <w:t>циљ</w:t>
      </w:r>
      <w:r>
        <w:rPr>
          <w:color w:val="231F20"/>
          <w:spacing w:val="-2"/>
          <w:sz w:val="20"/>
        </w:rPr>
        <w:t> учења;</w:t>
      </w:r>
    </w:p>
    <w:p>
      <w:pPr>
        <w:pStyle w:val="ListParagraph"/>
        <w:numPr>
          <w:ilvl w:val="1"/>
          <w:numId w:val="43"/>
        </w:numPr>
        <w:tabs>
          <w:tab w:pos="2097" w:val="left" w:leader="none"/>
        </w:tabs>
        <w:spacing w:line="254" w:lineRule="auto" w:before="73" w:after="0"/>
        <w:ind w:left="2097" w:right="575" w:hanging="170"/>
        <w:jc w:val="left"/>
        <w:rPr>
          <w:sz w:val="20"/>
        </w:rPr>
      </w:pPr>
      <w:r>
        <w:rPr>
          <w:color w:val="231F20"/>
          <w:sz w:val="20"/>
        </w:rPr>
        <w:t>Примљени</w:t>
      </w:r>
      <w:r>
        <w:rPr>
          <w:color w:val="231F20"/>
          <w:spacing w:val="-6"/>
          <w:sz w:val="20"/>
        </w:rPr>
        <w:t> </w:t>
      </w:r>
      <w:r>
        <w:rPr>
          <w:color w:val="231F20"/>
          <w:sz w:val="20"/>
        </w:rPr>
        <w:t>на</w:t>
      </w:r>
      <w:r>
        <w:rPr>
          <w:color w:val="231F20"/>
          <w:spacing w:val="-7"/>
          <w:sz w:val="20"/>
        </w:rPr>
        <w:t> </w:t>
      </w:r>
      <w:r>
        <w:rPr>
          <w:color w:val="231F20"/>
          <w:sz w:val="20"/>
        </w:rPr>
        <w:t>даље</w:t>
      </w:r>
      <w:r>
        <w:rPr>
          <w:color w:val="231F20"/>
          <w:spacing w:val="-6"/>
          <w:sz w:val="20"/>
        </w:rPr>
        <w:t> </w:t>
      </w:r>
      <w:r>
        <w:rPr>
          <w:color w:val="231F20"/>
          <w:sz w:val="20"/>
        </w:rPr>
        <w:t>усавршавање</w:t>
      </w:r>
      <w:r>
        <w:rPr>
          <w:color w:val="231F20"/>
          <w:spacing w:val="-6"/>
          <w:sz w:val="20"/>
        </w:rPr>
        <w:t> </w:t>
      </w:r>
      <w:r>
        <w:rPr>
          <w:color w:val="231F20"/>
          <w:sz w:val="20"/>
        </w:rPr>
        <w:t>и</w:t>
      </w:r>
      <w:r>
        <w:rPr>
          <w:color w:val="231F20"/>
          <w:spacing w:val="-6"/>
          <w:sz w:val="20"/>
        </w:rPr>
        <w:t> </w:t>
      </w:r>
      <w:r>
        <w:rPr>
          <w:color w:val="231F20"/>
          <w:sz w:val="20"/>
        </w:rPr>
        <w:t>стекли</w:t>
      </w:r>
      <w:r>
        <w:rPr>
          <w:color w:val="231F20"/>
          <w:spacing w:val="-6"/>
          <w:sz w:val="20"/>
        </w:rPr>
        <w:t> </w:t>
      </w:r>
      <w:r>
        <w:rPr>
          <w:color w:val="231F20"/>
          <w:sz w:val="20"/>
        </w:rPr>
        <w:t>могућност даљег стручног развоја;</w:t>
      </w:r>
    </w:p>
    <w:p>
      <w:pPr>
        <w:pStyle w:val="ListParagraph"/>
        <w:numPr>
          <w:ilvl w:val="1"/>
          <w:numId w:val="43"/>
        </w:numPr>
        <w:tabs>
          <w:tab w:pos="2096" w:val="left" w:leader="none"/>
        </w:tabs>
        <w:spacing w:line="240" w:lineRule="auto" w:before="59" w:after="0"/>
        <w:ind w:left="2096" w:right="0" w:hanging="169"/>
        <w:jc w:val="left"/>
        <w:rPr>
          <w:sz w:val="20"/>
        </w:rPr>
      </w:pPr>
      <w:r>
        <w:rPr>
          <w:color w:val="231F20"/>
          <w:sz w:val="20"/>
        </w:rPr>
        <w:t>Добили плаћени </w:t>
      </w:r>
      <w:r>
        <w:rPr>
          <w:color w:val="231F20"/>
          <w:spacing w:val="-2"/>
          <w:sz w:val="20"/>
        </w:rPr>
        <w:t>посао;</w:t>
      </w:r>
    </w:p>
    <w:p>
      <w:pPr>
        <w:pStyle w:val="ListParagraph"/>
        <w:numPr>
          <w:ilvl w:val="1"/>
          <w:numId w:val="43"/>
        </w:numPr>
        <w:tabs>
          <w:tab w:pos="2096" w:val="left" w:leader="none"/>
        </w:tabs>
        <w:spacing w:line="240" w:lineRule="auto" w:before="72" w:after="0"/>
        <w:ind w:left="2096" w:right="0" w:hanging="169"/>
        <w:jc w:val="left"/>
        <w:rPr>
          <w:sz w:val="20"/>
        </w:rPr>
      </w:pPr>
      <w:r>
        <w:rPr>
          <w:color w:val="231F20"/>
          <w:sz w:val="20"/>
        </w:rPr>
        <w:t>Добили</w:t>
      </w:r>
      <w:r>
        <w:rPr>
          <w:color w:val="231F20"/>
          <w:spacing w:val="-5"/>
          <w:sz w:val="20"/>
        </w:rPr>
        <w:t> </w:t>
      </w:r>
      <w:r>
        <w:rPr>
          <w:color w:val="231F20"/>
          <w:sz w:val="20"/>
        </w:rPr>
        <w:t>волонтерско</w:t>
      </w:r>
      <w:r>
        <w:rPr>
          <w:color w:val="231F20"/>
          <w:spacing w:val="-6"/>
          <w:sz w:val="20"/>
        </w:rPr>
        <w:t> </w:t>
      </w:r>
      <w:r>
        <w:rPr>
          <w:color w:val="231F20"/>
          <w:sz w:val="20"/>
        </w:rPr>
        <w:t>радно</w:t>
      </w:r>
      <w:r>
        <w:rPr>
          <w:color w:val="231F20"/>
          <w:spacing w:val="-5"/>
          <w:sz w:val="20"/>
        </w:rPr>
        <w:t> </w:t>
      </w:r>
      <w:r>
        <w:rPr>
          <w:color w:val="231F20"/>
          <w:spacing w:val="-2"/>
          <w:sz w:val="20"/>
        </w:rPr>
        <w:t>место;</w:t>
      </w:r>
    </w:p>
    <w:p>
      <w:pPr>
        <w:pStyle w:val="ListParagraph"/>
        <w:numPr>
          <w:ilvl w:val="1"/>
          <w:numId w:val="43"/>
        </w:numPr>
        <w:tabs>
          <w:tab w:pos="2096" w:val="left" w:leader="none"/>
        </w:tabs>
        <w:spacing w:line="240" w:lineRule="auto" w:before="89" w:after="0"/>
        <w:ind w:left="2096" w:right="0" w:hanging="169"/>
        <w:jc w:val="left"/>
        <w:rPr>
          <w:sz w:val="20"/>
        </w:rPr>
      </w:pPr>
      <w:r>
        <w:rPr>
          <w:color w:val="231F20"/>
          <w:sz w:val="20"/>
        </w:rPr>
        <w:t>Унапредили своје вештине тражења</w:t>
      </w:r>
      <w:r>
        <w:rPr>
          <w:color w:val="231F20"/>
          <w:spacing w:val="-1"/>
          <w:sz w:val="20"/>
        </w:rPr>
        <w:t> </w:t>
      </w:r>
      <w:r>
        <w:rPr>
          <w:color w:val="231F20"/>
          <w:spacing w:val="-2"/>
          <w:sz w:val="20"/>
        </w:rPr>
        <w:t>посла.</w:t>
      </w:r>
    </w:p>
    <w:p>
      <w:pPr>
        <w:spacing w:line="225" w:lineRule="auto" w:before="71"/>
        <w:ind w:left="298" w:right="1469" w:firstLine="0"/>
        <w:jc w:val="left"/>
        <w:rPr>
          <w:i/>
          <w:sz w:val="20"/>
        </w:rPr>
      </w:pPr>
      <w:r>
        <w:rPr/>
        <w:br w:type="column"/>
      </w:r>
      <w:r>
        <w:rPr>
          <w:i/>
          <w:color w:val="231F20"/>
          <w:sz w:val="20"/>
        </w:rPr>
        <w:t>Структурирана</w:t>
      </w:r>
      <w:r>
        <w:rPr>
          <w:i/>
          <w:color w:val="231F20"/>
          <w:spacing w:val="-12"/>
          <w:sz w:val="20"/>
        </w:rPr>
        <w:t> </w:t>
      </w:r>
      <w:r>
        <w:rPr>
          <w:i/>
          <w:color w:val="231F20"/>
          <w:sz w:val="20"/>
        </w:rPr>
        <w:t>листа</w:t>
      </w:r>
      <w:r>
        <w:rPr>
          <w:i/>
          <w:color w:val="231F20"/>
          <w:spacing w:val="-11"/>
          <w:sz w:val="20"/>
        </w:rPr>
        <w:t> </w:t>
      </w:r>
      <w:r>
        <w:rPr>
          <w:i/>
          <w:color w:val="231F20"/>
          <w:sz w:val="20"/>
        </w:rPr>
        <w:t>ставки</w:t>
      </w:r>
      <w:r>
        <w:rPr>
          <w:i/>
          <w:color w:val="231F20"/>
          <w:spacing w:val="-11"/>
          <w:sz w:val="20"/>
        </w:rPr>
        <w:t> </w:t>
      </w:r>
      <w:r>
        <w:rPr>
          <w:i/>
          <w:color w:val="231F20"/>
          <w:sz w:val="20"/>
        </w:rPr>
        <w:t>и питања која се овде предлаже</w:t>
      </w:r>
      <w:r>
        <w:rPr>
          <w:i/>
          <w:color w:val="231F20"/>
          <w:spacing w:val="40"/>
          <w:sz w:val="20"/>
        </w:rPr>
        <w:t> </w:t>
      </w:r>
      <w:r>
        <w:rPr>
          <w:i/>
          <w:color w:val="231F20"/>
          <w:sz w:val="20"/>
        </w:rPr>
        <w:t>је заснована на најчешће коришћеним „обрасцима за подношење захтева“ које користе главни донатори као што</w:t>
      </w:r>
      <w:r>
        <w:rPr>
          <w:i/>
          <w:color w:val="231F20"/>
          <w:spacing w:val="-8"/>
          <w:sz w:val="20"/>
        </w:rPr>
        <w:t> </w:t>
      </w:r>
      <w:r>
        <w:rPr>
          <w:i/>
          <w:color w:val="231F20"/>
          <w:sz w:val="20"/>
        </w:rPr>
        <w:t>је</w:t>
      </w:r>
      <w:r>
        <w:rPr>
          <w:i/>
          <w:color w:val="231F20"/>
          <w:spacing w:val="-7"/>
          <w:sz w:val="20"/>
        </w:rPr>
        <w:t> </w:t>
      </w:r>
      <w:r>
        <w:rPr>
          <w:i/>
          <w:color w:val="231F20"/>
          <w:sz w:val="20"/>
        </w:rPr>
        <w:t>Европски</w:t>
      </w:r>
      <w:r>
        <w:rPr>
          <w:i/>
          <w:color w:val="231F20"/>
          <w:spacing w:val="-8"/>
          <w:sz w:val="20"/>
        </w:rPr>
        <w:t> </w:t>
      </w:r>
      <w:r>
        <w:rPr>
          <w:i/>
          <w:color w:val="231F20"/>
          <w:sz w:val="20"/>
        </w:rPr>
        <w:t>социјални</w:t>
      </w:r>
      <w:r>
        <w:rPr>
          <w:i/>
          <w:color w:val="231F20"/>
          <w:spacing w:val="-8"/>
          <w:sz w:val="20"/>
        </w:rPr>
        <w:t> </w:t>
      </w:r>
      <w:r>
        <w:rPr>
          <w:i/>
          <w:color w:val="231F20"/>
          <w:sz w:val="20"/>
        </w:rPr>
        <w:t>фонд (European Social Fund - ESF)</w:t>
      </w:r>
    </w:p>
    <w:p>
      <w:pPr>
        <w:pStyle w:val="BodyText"/>
        <w:rPr>
          <w:i/>
          <w:sz w:val="20"/>
        </w:rPr>
      </w:pPr>
    </w:p>
    <w:p>
      <w:pPr>
        <w:pStyle w:val="BodyText"/>
        <w:spacing w:before="86"/>
        <w:rPr>
          <w:i/>
          <w:sz w:val="20"/>
        </w:rPr>
      </w:pPr>
    </w:p>
    <w:p>
      <w:pPr>
        <w:spacing w:line="225" w:lineRule="auto" w:before="0"/>
        <w:ind w:left="298" w:right="1448" w:firstLine="0"/>
        <w:jc w:val="left"/>
        <w:rPr>
          <w:i/>
          <w:sz w:val="20"/>
        </w:rPr>
      </w:pPr>
      <w:r>
        <w:rPr>
          <w:i/>
          <w:color w:val="231F20"/>
          <w:sz w:val="20"/>
        </w:rPr>
        <w:t>Ова детаљна листа питања не значи да опис</w:t>
      </w:r>
      <w:r>
        <w:rPr>
          <w:i/>
          <w:color w:val="231F20"/>
          <w:spacing w:val="40"/>
          <w:sz w:val="20"/>
        </w:rPr>
        <w:t> </w:t>
      </w:r>
      <w:r>
        <w:rPr>
          <w:i/>
          <w:color w:val="231F20"/>
          <w:sz w:val="20"/>
        </w:rPr>
        <w:t>акционог плана мора да буде дугачак! Ако је у питању једноставан акциони план,</w:t>
      </w:r>
      <w:r>
        <w:rPr>
          <w:i/>
          <w:color w:val="231F20"/>
          <w:spacing w:val="-8"/>
          <w:sz w:val="20"/>
        </w:rPr>
        <w:t> </w:t>
      </w:r>
      <w:r>
        <w:rPr>
          <w:i/>
          <w:color w:val="231F20"/>
          <w:sz w:val="20"/>
        </w:rPr>
        <w:t>одговори</w:t>
      </w:r>
      <w:r>
        <w:rPr>
          <w:i/>
          <w:color w:val="231F20"/>
          <w:spacing w:val="-9"/>
          <w:sz w:val="20"/>
        </w:rPr>
        <w:t> </w:t>
      </w:r>
      <w:r>
        <w:rPr>
          <w:i/>
          <w:color w:val="231F20"/>
          <w:sz w:val="20"/>
        </w:rPr>
        <w:t>на</w:t>
      </w:r>
      <w:r>
        <w:rPr>
          <w:i/>
          <w:color w:val="231F20"/>
          <w:spacing w:val="-9"/>
          <w:sz w:val="20"/>
        </w:rPr>
        <w:t> </w:t>
      </w:r>
      <w:r>
        <w:rPr>
          <w:i/>
          <w:color w:val="231F20"/>
          <w:sz w:val="20"/>
        </w:rPr>
        <w:t>овде</w:t>
      </w:r>
      <w:r>
        <w:rPr>
          <w:i/>
          <w:color w:val="231F20"/>
          <w:spacing w:val="-8"/>
          <w:sz w:val="20"/>
        </w:rPr>
        <w:t> </w:t>
      </w:r>
      <w:r>
        <w:rPr>
          <w:i/>
          <w:color w:val="231F20"/>
          <w:sz w:val="20"/>
        </w:rPr>
        <w:t>наведена питања могу да стану на мање од две стране.</w:t>
      </w:r>
    </w:p>
    <w:p>
      <w:pPr>
        <w:spacing w:line="225" w:lineRule="auto" w:before="174"/>
        <w:ind w:left="298" w:right="1448" w:firstLine="0"/>
        <w:jc w:val="left"/>
        <w:rPr>
          <w:i/>
          <w:sz w:val="20"/>
        </w:rPr>
      </w:pPr>
      <w:r>
        <w:rPr>
          <w:i/>
          <w:color w:val="231F20"/>
          <w:sz w:val="20"/>
        </w:rPr>
        <w:t>Подсетник: успех пројекта у великој</w:t>
      </w:r>
      <w:r>
        <w:rPr>
          <w:i/>
          <w:color w:val="231F20"/>
          <w:spacing w:val="-9"/>
          <w:sz w:val="20"/>
        </w:rPr>
        <w:t> </w:t>
      </w:r>
      <w:r>
        <w:rPr>
          <w:i/>
          <w:color w:val="231F20"/>
          <w:sz w:val="20"/>
        </w:rPr>
        <w:t>мери</w:t>
      </w:r>
      <w:r>
        <w:rPr>
          <w:i/>
          <w:color w:val="231F20"/>
          <w:spacing w:val="-9"/>
          <w:sz w:val="20"/>
        </w:rPr>
        <w:t> </w:t>
      </w:r>
      <w:r>
        <w:rPr>
          <w:i/>
          <w:color w:val="231F20"/>
          <w:sz w:val="20"/>
        </w:rPr>
        <w:t>зависи</w:t>
      </w:r>
      <w:r>
        <w:rPr>
          <w:i/>
          <w:color w:val="231F20"/>
          <w:spacing w:val="-9"/>
          <w:sz w:val="20"/>
        </w:rPr>
        <w:t> </w:t>
      </w:r>
      <w:r>
        <w:rPr>
          <w:i/>
          <w:color w:val="231F20"/>
          <w:sz w:val="20"/>
        </w:rPr>
        <w:t>од</w:t>
      </w:r>
      <w:r>
        <w:rPr>
          <w:i/>
          <w:color w:val="231F20"/>
          <w:spacing w:val="-8"/>
          <w:sz w:val="20"/>
        </w:rPr>
        <w:t> </w:t>
      </w:r>
      <w:r>
        <w:rPr>
          <w:i/>
          <w:color w:val="231F20"/>
          <w:sz w:val="20"/>
        </w:rPr>
        <w:t>прецизне </w:t>
      </w:r>
      <w:r>
        <w:rPr>
          <w:i/>
          <w:color w:val="231F20"/>
          <w:spacing w:val="-2"/>
          <w:sz w:val="20"/>
        </w:rPr>
        <w:t>формулације.</w:t>
      </w:r>
    </w:p>
    <w:p>
      <w:pPr>
        <w:pStyle w:val="BodyText"/>
        <w:rPr>
          <w:i/>
          <w:sz w:val="20"/>
        </w:rPr>
      </w:pPr>
    </w:p>
    <w:p>
      <w:pPr>
        <w:pStyle w:val="BodyText"/>
        <w:spacing w:before="83"/>
        <w:rPr>
          <w:i/>
          <w:sz w:val="20"/>
        </w:rPr>
      </w:pPr>
    </w:p>
    <w:p>
      <w:pPr>
        <w:spacing w:line="225" w:lineRule="auto" w:before="0"/>
        <w:ind w:left="298" w:right="1448" w:firstLine="0"/>
        <w:jc w:val="left"/>
        <w:rPr>
          <w:i/>
          <w:sz w:val="20"/>
        </w:rPr>
      </w:pPr>
      <w:r>
        <w:rPr>
          <w:i/>
          <w:color w:val="231F20"/>
          <w:sz w:val="20"/>
        </w:rPr>
        <w:t>Подсетник</w:t>
      </w:r>
      <w:r>
        <w:rPr>
          <w:i/>
          <w:color w:val="231F20"/>
          <w:spacing w:val="-11"/>
          <w:sz w:val="20"/>
        </w:rPr>
        <w:t> </w:t>
      </w:r>
      <w:r>
        <w:rPr>
          <w:i/>
          <w:color w:val="231F20"/>
          <w:sz w:val="20"/>
        </w:rPr>
        <w:t>2:</w:t>
      </w:r>
      <w:r>
        <w:rPr>
          <w:i/>
          <w:color w:val="231F20"/>
          <w:spacing w:val="-11"/>
          <w:sz w:val="20"/>
        </w:rPr>
        <w:t> </w:t>
      </w:r>
      <w:r>
        <w:rPr>
          <w:i/>
          <w:color w:val="231F20"/>
          <w:sz w:val="20"/>
        </w:rPr>
        <w:t>Време</w:t>
      </w:r>
      <w:r>
        <w:rPr>
          <w:i/>
          <w:color w:val="231F20"/>
          <w:spacing w:val="-11"/>
          <w:sz w:val="20"/>
        </w:rPr>
        <w:t> </w:t>
      </w:r>
      <w:r>
        <w:rPr>
          <w:i/>
          <w:color w:val="231F20"/>
          <w:sz w:val="20"/>
        </w:rPr>
        <w:t>потрошено у фази формулације пројекта штеди много више времена у фазама реализације, праћења и </w:t>
      </w:r>
      <w:r>
        <w:rPr>
          <w:i/>
          <w:color w:val="231F20"/>
          <w:spacing w:val="-2"/>
          <w:sz w:val="20"/>
        </w:rPr>
        <w:t>процене.</w:t>
      </w:r>
    </w:p>
    <w:p>
      <w:pPr>
        <w:pStyle w:val="BodyText"/>
        <w:rPr>
          <w:i/>
          <w:sz w:val="20"/>
        </w:rPr>
      </w:pPr>
    </w:p>
    <w:p>
      <w:pPr>
        <w:pStyle w:val="BodyText"/>
        <w:rPr>
          <w:i/>
          <w:sz w:val="20"/>
        </w:rPr>
      </w:pPr>
    </w:p>
    <w:p>
      <w:pPr>
        <w:pStyle w:val="BodyText"/>
        <w:spacing w:before="240"/>
        <w:rPr>
          <w:i/>
          <w:sz w:val="20"/>
        </w:rPr>
      </w:pPr>
    </w:p>
    <w:p>
      <w:pPr>
        <w:spacing w:line="225" w:lineRule="auto" w:before="0"/>
        <w:ind w:left="298" w:right="1448" w:firstLine="0"/>
        <w:jc w:val="left"/>
        <w:rPr>
          <w:i/>
          <w:sz w:val="20"/>
        </w:rPr>
      </w:pPr>
      <w:r>
        <w:rPr>
          <w:i/>
          <w:color w:val="231F20"/>
          <w:sz w:val="20"/>
        </w:rPr>
        <w:t>Видети „GANTT“ дијаграм , Студија</w:t>
      </w:r>
      <w:r>
        <w:rPr>
          <w:i/>
          <w:color w:val="231F20"/>
          <w:spacing w:val="-8"/>
          <w:sz w:val="20"/>
        </w:rPr>
        <w:t> </w:t>
      </w:r>
      <w:r>
        <w:rPr>
          <w:i/>
          <w:color w:val="231F20"/>
          <w:sz w:val="20"/>
        </w:rPr>
        <w:t>случаја:</w:t>
      </w:r>
      <w:r>
        <w:rPr>
          <w:i/>
          <w:color w:val="231F20"/>
          <w:spacing w:val="-7"/>
          <w:sz w:val="20"/>
        </w:rPr>
        <w:t> </w:t>
      </w:r>
      <w:r>
        <w:rPr>
          <w:i/>
          <w:color w:val="231F20"/>
          <w:sz w:val="20"/>
        </w:rPr>
        <w:t>АЛАТ</w:t>
      </w:r>
      <w:r>
        <w:rPr>
          <w:i/>
          <w:color w:val="231F20"/>
          <w:spacing w:val="-8"/>
          <w:sz w:val="20"/>
        </w:rPr>
        <w:t> </w:t>
      </w:r>
      <w:r>
        <w:rPr>
          <w:i/>
          <w:color w:val="231F20"/>
          <w:sz w:val="20"/>
        </w:rPr>
        <w:t>4.</w:t>
      </w:r>
      <w:r>
        <w:rPr>
          <w:i/>
          <w:color w:val="231F20"/>
          <w:spacing w:val="-8"/>
          <w:sz w:val="20"/>
        </w:rPr>
        <w:t> </w:t>
      </w:r>
      <w:r>
        <w:rPr>
          <w:i/>
          <w:color w:val="231F20"/>
          <w:sz w:val="20"/>
        </w:rPr>
        <w:t>5</w:t>
      </w:r>
      <w:r>
        <w:rPr>
          <w:i/>
          <w:color w:val="231F20"/>
          <w:spacing w:val="-7"/>
          <w:sz w:val="20"/>
        </w:rPr>
        <w:t> </w:t>
      </w:r>
      <w:r>
        <w:rPr>
          <w:i/>
          <w:color w:val="231F20"/>
          <w:sz w:val="20"/>
        </w:rPr>
        <w:t>и</w:t>
      </w:r>
    </w:p>
    <w:p>
      <w:pPr>
        <w:spacing w:line="234" w:lineRule="exact" w:before="0"/>
        <w:ind w:left="298" w:right="0" w:firstLine="0"/>
        <w:jc w:val="left"/>
        <w:rPr>
          <w:i/>
          <w:sz w:val="20"/>
        </w:rPr>
      </w:pPr>
      <w:r>
        <w:rPr>
          <w:i/>
          <w:color w:val="231F20"/>
          <w:sz w:val="20"/>
        </w:rPr>
        <w:t>„RACI“</w:t>
      </w:r>
      <w:r>
        <w:rPr>
          <w:i/>
          <w:color w:val="231F20"/>
          <w:spacing w:val="-4"/>
          <w:sz w:val="20"/>
        </w:rPr>
        <w:t> </w:t>
      </w:r>
      <w:r>
        <w:rPr>
          <w:i/>
          <w:color w:val="231F20"/>
          <w:sz w:val="20"/>
        </w:rPr>
        <w:t>матрица:</w:t>
      </w:r>
      <w:r>
        <w:rPr>
          <w:i/>
          <w:color w:val="231F20"/>
          <w:spacing w:val="-2"/>
          <w:sz w:val="20"/>
        </w:rPr>
        <w:t> </w:t>
      </w:r>
      <w:r>
        <w:rPr>
          <w:i/>
          <w:color w:val="231F20"/>
          <w:sz w:val="20"/>
        </w:rPr>
        <w:t>АЛАТ</w:t>
      </w:r>
      <w:r>
        <w:rPr>
          <w:i/>
          <w:color w:val="231F20"/>
          <w:spacing w:val="-3"/>
          <w:sz w:val="20"/>
        </w:rPr>
        <w:t> </w:t>
      </w:r>
      <w:r>
        <w:rPr>
          <w:i/>
          <w:color w:val="231F20"/>
          <w:sz w:val="20"/>
        </w:rPr>
        <w:t>4.</w:t>
      </w:r>
      <w:r>
        <w:rPr>
          <w:i/>
          <w:color w:val="231F20"/>
          <w:spacing w:val="-3"/>
          <w:sz w:val="20"/>
        </w:rPr>
        <w:t> </w:t>
      </w:r>
      <w:r>
        <w:rPr>
          <w:i/>
          <w:color w:val="231F20"/>
          <w:spacing w:val="-10"/>
          <w:sz w:val="20"/>
        </w:rPr>
        <w:t>6</w:t>
      </w:r>
    </w:p>
    <w:p>
      <w:pPr>
        <w:spacing w:after="0" w:line="234" w:lineRule="exact"/>
        <w:jc w:val="left"/>
        <w:rPr>
          <w:i/>
          <w:sz w:val="20"/>
        </w:rPr>
        <w:sectPr>
          <w:type w:val="continuous"/>
          <w:pgSz w:w="11910" w:h="16840"/>
          <w:pgMar w:header="0" w:footer="733" w:top="1920" w:bottom="280" w:left="0" w:right="0"/>
          <w:cols w:num="2" w:equalWidth="0">
            <w:col w:w="7259" w:space="40"/>
            <w:col w:w="4611"/>
          </w:cols>
        </w:sectPr>
      </w:pPr>
    </w:p>
    <w:p>
      <w:pPr>
        <w:pStyle w:val="BodyText"/>
        <w:rPr>
          <w:i/>
          <w:sz w:val="20"/>
        </w:rPr>
      </w:pPr>
    </w:p>
    <w:p>
      <w:pPr>
        <w:pStyle w:val="BodyText"/>
        <w:rPr>
          <w:i/>
          <w:sz w:val="20"/>
        </w:rPr>
      </w:pPr>
    </w:p>
    <w:p>
      <w:pPr>
        <w:pStyle w:val="BodyText"/>
        <w:rPr>
          <w:i/>
          <w:sz w:val="20"/>
        </w:rPr>
      </w:pPr>
    </w:p>
    <w:p>
      <w:pPr>
        <w:pStyle w:val="BodyText"/>
        <w:spacing w:before="79"/>
        <w:rPr>
          <w:i/>
          <w:sz w:val="20"/>
        </w:rPr>
      </w:pPr>
    </w:p>
    <w:p>
      <w:pPr>
        <w:pStyle w:val="BodyText"/>
        <w:spacing w:after="0"/>
        <w:rPr>
          <w:i/>
          <w:sz w:val="20"/>
        </w:rPr>
        <w:sectPr>
          <w:pgSz w:w="11910" w:h="16840"/>
          <w:pgMar w:header="0" w:footer="735" w:top="540" w:bottom="920" w:left="0" w:right="0"/>
        </w:sectPr>
      </w:pPr>
    </w:p>
    <w:p>
      <w:pPr>
        <w:pStyle w:val="ListParagraph"/>
        <w:numPr>
          <w:ilvl w:val="0"/>
          <w:numId w:val="42"/>
        </w:numPr>
        <w:tabs>
          <w:tab w:pos="1683" w:val="left" w:leader="none"/>
          <w:tab w:pos="1757" w:val="left" w:leader="none"/>
        </w:tabs>
        <w:spacing w:line="213" w:lineRule="auto" w:before="79" w:after="0"/>
        <w:ind w:left="1757" w:right="768" w:hanging="341"/>
        <w:jc w:val="both"/>
        <w:rPr>
          <w:b/>
          <w:sz w:val="22"/>
        </w:rPr>
      </w:pPr>
      <w:r>
        <w:rPr>
          <w:b/>
          <w:sz w:val="22"/>
        </w:rPr>
        <mc:AlternateContent>
          <mc:Choice Requires="wps">
            <w:drawing>
              <wp:anchor distT="0" distB="0" distL="0" distR="0" allowOverlap="1" layoutInCell="1" locked="0" behindDoc="1" simplePos="0" relativeHeight="483747840">
                <wp:simplePos x="0" y="0"/>
                <wp:positionH relativeFrom="page">
                  <wp:posOffset>899999</wp:posOffset>
                </wp:positionH>
                <wp:positionV relativeFrom="paragraph">
                  <wp:posOffset>-116078</wp:posOffset>
                </wp:positionV>
                <wp:extent cx="5760085" cy="4158615"/>
                <wp:effectExtent l="0" t="0" r="0" b="0"/>
                <wp:wrapNone/>
                <wp:docPr id="762" name="Group 762"/>
                <wp:cNvGraphicFramePr>
                  <a:graphicFrameLocks/>
                </wp:cNvGraphicFramePr>
                <a:graphic>
                  <a:graphicData uri="http://schemas.microsoft.com/office/word/2010/wordprocessingGroup">
                    <wpg:wgp>
                      <wpg:cNvPr id="762" name="Group 762"/>
                      <wpg:cNvGrpSpPr/>
                      <wpg:grpSpPr>
                        <a:xfrm>
                          <a:off x="0" y="0"/>
                          <a:ext cx="5760085" cy="4158615"/>
                          <a:chExt cx="5760085" cy="4158615"/>
                        </a:xfrm>
                      </wpg:grpSpPr>
                      <wps:wsp>
                        <wps:cNvPr id="763" name="Graphic 763"/>
                        <wps:cNvSpPr/>
                        <wps:spPr>
                          <a:xfrm>
                            <a:off x="3818649" y="0"/>
                            <a:ext cx="1270" cy="4158615"/>
                          </a:xfrm>
                          <a:custGeom>
                            <a:avLst/>
                            <a:gdLst/>
                            <a:ahLst/>
                            <a:cxnLst/>
                            <a:rect l="l" t="t" r="r" b="b"/>
                            <a:pathLst>
                              <a:path w="0" h="4158615">
                                <a:moveTo>
                                  <a:pt x="0" y="0"/>
                                </a:moveTo>
                                <a:lnTo>
                                  <a:pt x="0" y="4157992"/>
                                </a:lnTo>
                              </a:path>
                            </a:pathLst>
                          </a:custGeom>
                          <a:ln w="12700">
                            <a:solidFill>
                              <a:srgbClr val="808285"/>
                            </a:solidFill>
                            <a:prstDash val="solid"/>
                          </a:ln>
                        </wps:spPr>
                        <wps:bodyPr wrap="square" lIns="0" tIns="0" rIns="0" bIns="0" rtlCol="0">
                          <a:prstTxWarp prst="textNoShape">
                            <a:avLst/>
                          </a:prstTxWarp>
                          <a:noAutofit/>
                        </wps:bodyPr>
                      </wps:wsp>
                      <wps:wsp>
                        <wps:cNvPr id="764" name="Graphic 764"/>
                        <wps:cNvSpPr/>
                        <wps:spPr>
                          <a:xfrm>
                            <a:off x="0" y="6350"/>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9.140054pt;width:453.55pt;height:327.45pt;mso-position-horizontal-relative:page;mso-position-vertical-relative:paragraph;z-index:-19568640" id="docshapegroup687" coordorigin="1417,-183" coordsize="9071,6549">
                <v:line style="position:absolute" from="7431,-183" to="7431,6365" stroked="true" strokeweight="1pt" strokecolor="#808285">
                  <v:stroke dashstyle="solid"/>
                </v:line>
                <v:line style="position:absolute" from="1417,-173" to="10488,-173" stroked="true" strokeweight="1pt" strokecolor="#808285">
                  <v:stroke dashstyle="solid"/>
                </v:line>
                <w10:wrap type="none"/>
              </v:group>
            </w:pict>
          </mc:Fallback>
        </mc:AlternateContent>
      </w:r>
      <w:r>
        <w:rPr>
          <w:b/>
          <w:color w:val="231F20"/>
          <w:sz w:val="22"/>
        </w:rPr>
        <w:t>Утврђивање</w:t>
      </w:r>
      <w:r>
        <w:rPr>
          <w:b/>
          <w:color w:val="231F20"/>
          <w:spacing w:val="-10"/>
          <w:sz w:val="22"/>
        </w:rPr>
        <w:t> </w:t>
      </w:r>
      <w:r>
        <w:rPr>
          <w:b/>
          <w:color w:val="231F20"/>
          <w:sz w:val="22"/>
        </w:rPr>
        <w:t>временског</w:t>
      </w:r>
      <w:r>
        <w:rPr>
          <w:b/>
          <w:color w:val="231F20"/>
          <w:spacing w:val="-10"/>
          <w:sz w:val="22"/>
        </w:rPr>
        <w:t> </w:t>
      </w:r>
      <w:r>
        <w:rPr>
          <w:b/>
          <w:color w:val="231F20"/>
          <w:sz w:val="22"/>
        </w:rPr>
        <w:t>плана</w:t>
      </w:r>
      <w:r>
        <w:rPr>
          <w:b/>
          <w:color w:val="231F20"/>
          <w:spacing w:val="-10"/>
          <w:sz w:val="22"/>
        </w:rPr>
        <w:t> </w:t>
      </w:r>
      <w:r>
        <w:rPr>
          <w:b/>
          <w:color w:val="231F20"/>
          <w:sz w:val="22"/>
        </w:rPr>
        <w:t>односно</w:t>
      </w:r>
      <w:r>
        <w:rPr>
          <w:b/>
          <w:color w:val="231F20"/>
          <w:spacing w:val="-10"/>
          <w:sz w:val="22"/>
        </w:rPr>
        <w:t> </w:t>
      </w:r>
      <w:r>
        <w:rPr>
          <w:b/>
          <w:color w:val="231F20"/>
          <w:sz w:val="22"/>
        </w:rPr>
        <w:t>динамике спровођења активности</w:t>
      </w:r>
    </w:p>
    <w:p>
      <w:pPr>
        <w:spacing w:line="216" w:lineRule="auto" w:before="110"/>
        <w:ind w:left="1417" w:right="0" w:firstLine="0"/>
        <w:jc w:val="both"/>
        <w:rPr>
          <w:sz w:val="20"/>
        </w:rPr>
      </w:pPr>
      <w:r>
        <w:rPr>
          <w:color w:val="231F20"/>
          <w:sz w:val="20"/>
        </w:rPr>
        <w:t>Временски план односно динамика спровођења планираних активности представља завршни део израде документа ЛАПЗ. Пример модела временског плана такозваног „GANTT” дијаграма, можете наћи у одељку „Алат“. Такође се препоручује да се овај дијаграм</w:t>
      </w:r>
      <w:r>
        <w:rPr>
          <w:color w:val="231F20"/>
          <w:spacing w:val="18"/>
          <w:sz w:val="20"/>
        </w:rPr>
        <w:t> </w:t>
      </w:r>
      <w:r>
        <w:rPr>
          <w:color w:val="231F20"/>
          <w:sz w:val="20"/>
        </w:rPr>
        <w:t>повеже</w:t>
      </w:r>
      <w:r>
        <w:rPr>
          <w:color w:val="231F20"/>
          <w:spacing w:val="19"/>
          <w:sz w:val="20"/>
        </w:rPr>
        <w:t> </w:t>
      </w:r>
      <w:r>
        <w:rPr>
          <w:color w:val="231F20"/>
          <w:sz w:val="20"/>
        </w:rPr>
        <w:t>са</w:t>
      </w:r>
      <w:r>
        <w:rPr>
          <w:color w:val="231F20"/>
          <w:spacing w:val="19"/>
          <w:sz w:val="20"/>
        </w:rPr>
        <w:t> </w:t>
      </w:r>
      <w:r>
        <w:rPr>
          <w:color w:val="231F20"/>
          <w:sz w:val="20"/>
        </w:rPr>
        <w:t>моделом</w:t>
      </w:r>
      <w:r>
        <w:rPr>
          <w:color w:val="231F20"/>
          <w:spacing w:val="19"/>
          <w:sz w:val="20"/>
        </w:rPr>
        <w:t> </w:t>
      </w:r>
      <w:r>
        <w:rPr>
          <w:color w:val="231F20"/>
          <w:sz w:val="20"/>
        </w:rPr>
        <w:t>„RACI”</w:t>
      </w:r>
      <w:r>
        <w:rPr>
          <w:color w:val="231F20"/>
          <w:spacing w:val="19"/>
          <w:sz w:val="20"/>
        </w:rPr>
        <w:t> </w:t>
      </w:r>
      <w:r>
        <w:rPr>
          <w:color w:val="231F20"/>
          <w:sz w:val="20"/>
        </w:rPr>
        <w:t>који</w:t>
      </w:r>
      <w:r>
        <w:rPr>
          <w:color w:val="231F20"/>
          <w:spacing w:val="19"/>
          <w:sz w:val="20"/>
        </w:rPr>
        <w:t> </w:t>
      </w:r>
      <w:r>
        <w:rPr>
          <w:color w:val="231F20"/>
          <w:sz w:val="20"/>
        </w:rPr>
        <w:t>је</w:t>
      </w:r>
      <w:r>
        <w:rPr>
          <w:color w:val="231F20"/>
          <w:spacing w:val="19"/>
          <w:sz w:val="20"/>
        </w:rPr>
        <w:t> </w:t>
      </w:r>
      <w:r>
        <w:rPr>
          <w:color w:val="231F20"/>
          <w:sz w:val="20"/>
        </w:rPr>
        <w:t>такође</w:t>
      </w:r>
      <w:r>
        <w:rPr>
          <w:color w:val="231F20"/>
          <w:spacing w:val="19"/>
          <w:sz w:val="20"/>
        </w:rPr>
        <w:t> </w:t>
      </w:r>
      <w:r>
        <w:rPr>
          <w:color w:val="231F20"/>
          <w:sz w:val="20"/>
        </w:rPr>
        <w:t>изнет</w:t>
      </w:r>
      <w:r>
        <w:rPr>
          <w:color w:val="231F20"/>
          <w:spacing w:val="19"/>
          <w:sz w:val="20"/>
        </w:rPr>
        <w:t> </w:t>
      </w:r>
      <w:r>
        <w:rPr>
          <w:color w:val="231F20"/>
          <w:sz w:val="20"/>
        </w:rPr>
        <w:t>у</w:t>
      </w:r>
      <w:r>
        <w:rPr>
          <w:color w:val="231F20"/>
          <w:spacing w:val="19"/>
          <w:sz w:val="20"/>
        </w:rPr>
        <w:t> </w:t>
      </w:r>
      <w:r>
        <w:rPr>
          <w:color w:val="231F20"/>
          <w:spacing w:val="-2"/>
          <w:sz w:val="20"/>
        </w:rPr>
        <w:t>одељку</w:t>
      </w:r>
    </w:p>
    <w:p>
      <w:pPr>
        <w:spacing w:line="216" w:lineRule="auto" w:before="2"/>
        <w:ind w:left="1417" w:right="1" w:firstLine="0"/>
        <w:jc w:val="both"/>
        <w:rPr>
          <w:sz w:val="20"/>
        </w:rPr>
      </w:pPr>
      <w:r>
        <w:rPr>
          <w:color w:val="231F20"/>
          <w:sz w:val="20"/>
        </w:rPr>
        <w:t>„Алат“, чиме ће се омогућити визуелизација расподеле улога </w:t>
      </w:r>
      <w:r>
        <w:rPr>
          <w:color w:val="231F20"/>
          <w:sz w:val="20"/>
        </w:rPr>
        <w:t>и обавеза партнера кроз цео акциони план.</w:t>
      </w:r>
    </w:p>
    <w:p>
      <w:pPr>
        <w:pStyle w:val="ListParagraph"/>
        <w:numPr>
          <w:ilvl w:val="0"/>
          <w:numId w:val="42"/>
        </w:numPr>
        <w:tabs>
          <w:tab w:pos="1635" w:val="left" w:leader="none"/>
        </w:tabs>
        <w:spacing w:line="240" w:lineRule="auto" w:before="152" w:after="0"/>
        <w:ind w:left="1635" w:right="0" w:hanging="218"/>
        <w:jc w:val="both"/>
        <w:rPr>
          <w:b/>
          <w:sz w:val="22"/>
        </w:rPr>
      </w:pPr>
      <w:r>
        <w:rPr>
          <w:b/>
          <w:color w:val="231F20"/>
          <w:sz w:val="22"/>
        </w:rPr>
        <w:t>Мере</w:t>
      </w:r>
      <w:r>
        <w:rPr>
          <w:b/>
          <w:color w:val="231F20"/>
          <w:spacing w:val="-6"/>
          <w:sz w:val="22"/>
        </w:rPr>
        <w:t> </w:t>
      </w:r>
      <w:r>
        <w:rPr>
          <w:b/>
          <w:color w:val="231F20"/>
          <w:sz w:val="22"/>
        </w:rPr>
        <w:t>Активне</w:t>
      </w:r>
      <w:r>
        <w:rPr>
          <w:b/>
          <w:color w:val="231F20"/>
          <w:spacing w:val="-5"/>
          <w:sz w:val="22"/>
        </w:rPr>
        <w:t> </w:t>
      </w:r>
      <w:r>
        <w:rPr>
          <w:b/>
          <w:color w:val="231F20"/>
          <w:sz w:val="22"/>
        </w:rPr>
        <w:t>политике</w:t>
      </w:r>
      <w:r>
        <w:rPr>
          <w:b/>
          <w:color w:val="231F20"/>
          <w:spacing w:val="-5"/>
          <w:sz w:val="22"/>
        </w:rPr>
        <w:t> </w:t>
      </w:r>
      <w:r>
        <w:rPr>
          <w:b/>
          <w:color w:val="231F20"/>
          <w:sz w:val="22"/>
        </w:rPr>
        <w:t>запошљавања</w:t>
      </w:r>
      <w:r>
        <w:rPr>
          <w:b/>
          <w:color w:val="231F20"/>
          <w:spacing w:val="-4"/>
          <w:sz w:val="22"/>
        </w:rPr>
        <w:t> </w:t>
      </w:r>
      <w:r>
        <w:rPr>
          <w:b/>
          <w:color w:val="231F20"/>
          <w:spacing w:val="-2"/>
          <w:sz w:val="22"/>
        </w:rPr>
        <w:t>(АПЗ)</w:t>
      </w:r>
    </w:p>
    <w:p>
      <w:pPr>
        <w:spacing w:line="216" w:lineRule="auto" w:before="103"/>
        <w:ind w:left="1417" w:right="0" w:firstLine="0"/>
        <w:jc w:val="both"/>
        <w:rPr>
          <w:sz w:val="20"/>
        </w:rPr>
      </w:pPr>
      <w:r>
        <w:rPr>
          <w:color w:val="231F20"/>
          <w:sz w:val="20"/>
        </w:rPr>
        <w:t>Мере активне политике запошљавања дефинисане су у Закону </w:t>
      </w:r>
      <w:r>
        <w:rPr>
          <w:color w:val="231F20"/>
          <w:sz w:val="20"/>
        </w:rPr>
        <w:t>о запошљавања и осигурању за случај незапослености, а детаљи о мерама могу се наћи у Документу 4.4-</w:t>
      </w:r>
    </w:p>
    <w:p>
      <w:pPr>
        <w:spacing w:line="216" w:lineRule="auto" w:before="114"/>
        <w:ind w:left="1417" w:right="1" w:firstLine="0"/>
        <w:jc w:val="both"/>
        <w:rPr>
          <w:sz w:val="20"/>
        </w:rPr>
      </w:pPr>
      <w:r>
        <w:rPr>
          <w:color w:val="231F20"/>
          <w:sz w:val="20"/>
        </w:rPr>
        <w:t>Међутим оно што креатори активне политике запошљавања на локалном нивоу треба да знају и имају у виду при дефинисањју</w:t>
      </w:r>
      <w:r>
        <w:rPr>
          <w:color w:val="231F20"/>
          <w:spacing w:val="40"/>
          <w:sz w:val="20"/>
        </w:rPr>
        <w:t> </w:t>
      </w:r>
      <w:r>
        <w:rPr>
          <w:color w:val="231F20"/>
          <w:sz w:val="20"/>
        </w:rPr>
        <w:t>мера и активности које ће се реализовати на локалном нивоу, је могућност</w:t>
      </w:r>
      <w:r>
        <w:rPr>
          <w:color w:val="231F20"/>
          <w:spacing w:val="-12"/>
          <w:sz w:val="20"/>
        </w:rPr>
        <w:t> </w:t>
      </w:r>
      <w:r>
        <w:rPr>
          <w:color w:val="231F20"/>
          <w:sz w:val="20"/>
        </w:rPr>
        <w:t>суфинасирања</w:t>
      </w:r>
      <w:r>
        <w:rPr>
          <w:color w:val="231F20"/>
          <w:spacing w:val="-11"/>
          <w:sz w:val="20"/>
        </w:rPr>
        <w:t> </w:t>
      </w:r>
      <w:r>
        <w:rPr>
          <w:color w:val="231F20"/>
          <w:sz w:val="20"/>
        </w:rPr>
        <w:t>одређених</w:t>
      </w:r>
      <w:r>
        <w:rPr>
          <w:color w:val="231F20"/>
          <w:spacing w:val="-11"/>
          <w:sz w:val="20"/>
        </w:rPr>
        <w:t> </w:t>
      </w:r>
      <w:r>
        <w:rPr>
          <w:color w:val="231F20"/>
          <w:sz w:val="20"/>
        </w:rPr>
        <w:t>мера</w:t>
      </w:r>
      <w:r>
        <w:rPr>
          <w:color w:val="231F20"/>
          <w:spacing w:val="-12"/>
          <w:sz w:val="20"/>
        </w:rPr>
        <w:t> </w:t>
      </w:r>
      <w:r>
        <w:rPr>
          <w:color w:val="231F20"/>
          <w:sz w:val="20"/>
        </w:rPr>
        <w:t>и</w:t>
      </w:r>
      <w:r>
        <w:rPr>
          <w:color w:val="231F20"/>
          <w:spacing w:val="-11"/>
          <w:sz w:val="20"/>
        </w:rPr>
        <w:t> </w:t>
      </w:r>
      <w:r>
        <w:rPr>
          <w:color w:val="231F20"/>
          <w:sz w:val="20"/>
        </w:rPr>
        <w:t>активности</w:t>
      </w:r>
      <w:r>
        <w:rPr>
          <w:color w:val="231F20"/>
          <w:spacing w:val="-11"/>
          <w:sz w:val="20"/>
        </w:rPr>
        <w:t> </w:t>
      </w:r>
      <w:r>
        <w:rPr>
          <w:color w:val="231F20"/>
          <w:sz w:val="20"/>
        </w:rPr>
        <w:t>финасијским средствима из републичког буџета. Које су мере и </w:t>
      </w:r>
      <w:r>
        <w:rPr>
          <w:color w:val="231F20"/>
          <w:sz w:val="20"/>
        </w:rPr>
        <w:t>активности предвиђене за суфинасирање одређује се на годишњем нивоу и наводе у НАПЗ.</w:t>
      </w:r>
    </w:p>
    <w:p>
      <w:pPr>
        <w:spacing w:line="216" w:lineRule="auto" w:before="116"/>
        <w:ind w:left="1417" w:right="0" w:firstLine="0"/>
        <w:jc w:val="both"/>
        <w:rPr>
          <w:sz w:val="20"/>
        </w:rPr>
      </w:pPr>
      <w:r>
        <w:rPr>
          <w:color w:val="231F20"/>
          <w:sz w:val="20"/>
        </w:rPr>
        <w:t>Одређивање приоритета, мера и активности које ће се реализовати </w:t>
      </w:r>
      <w:r>
        <w:rPr>
          <w:color w:val="231F20"/>
          <w:spacing w:val="-4"/>
          <w:sz w:val="20"/>
        </w:rPr>
        <w:t>кроз ЛАПЗ</w:t>
      </w:r>
      <w:r>
        <w:rPr>
          <w:color w:val="231F20"/>
          <w:spacing w:val="-5"/>
          <w:sz w:val="20"/>
        </w:rPr>
        <w:t> </w:t>
      </w:r>
      <w:r>
        <w:rPr>
          <w:color w:val="231F20"/>
          <w:spacing w:val="-4"/>
          <w:sz w:val="20"/>
        </w:rPr>
        <w:t>мора да буде</w:t>
      </w:r>
      <w:r>
        <w:rPr>
          <w:color w:val="231F20"/>
          <w:spacing w:val="-5"/>
          <w:sz w:val="20"/>
        </w:rPr>
        <w:t> </w:t>
      </w:r>
      <w:r>
        <w:rPr>
          <w:color w:val="231F20"/>
          <w:spacing w:val="-4"/>
          <w:sz w:val="20"/>
        </w:rPr>
        <w:t>засновано</w:t>
      </w:r>
      <w:r>
        <w:rPr>
          <w:color w:val="231F20"/>
          <w:spacing w:val="-5"/>
          <w:sz w:val="20"/>
        </w:rPr>
        <w:t> </w:t>
      </w:r>
      <w:r>
        <w:rPr>
          <w:color w:val="231F20"/>
          <w:spacing w:val="-4"/>
          <w:sz w:val="20"/>
        </w:rPr>
        <w:t>на подацима</w:t>
      </w:r>
      <w:r>
        <w:rPr>
          <w:color w:val="231F20"/>
          <w:spacing w:val="-5"/>
          <w:sz w:val="20"/>
        </w:rPr>
        <w:t> </w:t>
      </w:r>
      <w:r>
        <w:rPr>
          <w:color w:val="231F20"/>
          <w:spacing w:val="-4"/>
          <w:sz w:val="20"/>
        </w:rPr>
        <w:t>и потребама локалног </w:t>
      </w:r>
      <w:r>
        <w:rPr>
          <w:color w:val="231F20"/>
          <w:sz w:val="20"/>
        </w:rPr>
        <w:t>тржишта рада.</w:t>
      </w:r>
      <w:r>
        <w:rPr>
          <w:color w:val="231F20"/>
          <w:spacing w:val="40"/>
          <w:sz w:val="20"/>
        </w:rPr>
        <w:t> </w:t>
      </w:r>
      <w:r>
        <w:rPr>
          <w:color w:val="231F20"/>
          <w:sz w:val="20"/>
        </w:rPr>
        <w:t>Посебно се подстичу</w:t>
      </w:r>
      <w:r>
        <w:rPr>
          <w:color w:val="231F20"/>
          <w:spacing w:val="40"/>
          <w:sz w:val="20"/>
        </w:rPr>
        <w:t> </w:t>
      </w:r>
      <w:r>
        <w:rPr>
          <w:color w:val="231F20"/>
          <w:sz w:val="20"/>
        </w:rPr>
        <w:t>иновативне активности које се подржавају не само са националног нивоа већ и од стране Европске </w:t>
      </w:r>
      <w:r>
        <w:rPr>
          <w:color w:val="231F20"/>
          <w:spacing w:val="-2"/>
          <w:sz w:val="20"/>
        </w:rPr>
        <w:t>уније.</w:t>
      </w:r>
    </w:p>
    <w:p>
      <w:pPr>
        <w:spacing w:line="240" w:lineRule="auto" w:before="164"/>
        <w:rPr>
          <w:sz w:val="20"/>
        </w:rPr>
      </w:pPr>
      <w:r>
        <w:rPr/>
        <w:br w:type="column"/>
      </w:r>
      <w:r>
        <w:rPr>
          <w:sz w:val="20"/>
        </w:rPr>
      </w:r>
    </w:p>
    <w:p>
      <w:pPr>
        <w:spacing w:line="225" w:lineRule="auto" w:before="0"/>
        <w:ind w:left="239" w:right="1438" w:firstLine="0"/>
        <w:jc w:val="left"/>
        <w:rPr>
          <w:i/>
          <w:sz w:val="20"/>
        </w:rPr>
      </w:pPr>
      <w:r>
        <w:rPr>
          <w:i/>
          <w:color w:val="231F20"/>
          <w:sz w:val="20"/>
        </w:rPr>
        <w:t>Видети</w:t>
      </w:r>
      <w:r>
        <w:rPr>
          <w:i/>
          <w:color w:val="231F20"/>
          <w:spacing w:val="-12"/>
          <w:sz w:val="20"/>
        </w:rPr>
        <w:t> </w:t>
      </w:r>
      <w:r>
        <w:rPr>
          <w:i/>
          <w:color w:val="231F20"/>
          <w:sz w:val="20"/>
        </w:rPr>
        <w:t>мере</w:t>
      </w:r>
      <w:r>
        <w:rPr>
          <w:i/>
          <w:color w:val="231F20"/>
          <w:spacing w:val="-10"/>
          <w:sz w:val="20"/>
        </w:rPr>
        <w:t> </w:t>
      </w:r>
      <w:r>
        <w:rPr>
          <w:i/>
          <w:color w:val="231F20"/>
          <w:sz w:val="20"/>
        </w:rPr>
        <w:t>активне</w:t>
      </w:r>
      <w:r>
        <w:rPr>
          <w:i/>
          <w:color w:val="231F20"/>
          <w:spacing w:val="-11"/>
          <w:sz w:val="20"/>
        </w:rPr>
        <w:t> </w:t>
      </w:r>
      <w:r>
        <w:rPr>
          <w:i/>
          <w:color w:val="231F20"/>
          <w:sz w:val="20"/>
        </w:rPr>
        <w:t>политике запошљавања: ДОКУМЕНТ. 4. 4</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2"/>
        <w:rPr>
          <w:i/>
          <w:sz w:val="20"/>
        </w:rPr>
      </w:pPr>
    </w:p>
    <w:p>
      <w:pPr>
        <w:spacing w:line="225" w:lineRule="auto" w:before="0"/>
        <w:ind w:left="239" w:right="1438" w:firstLine="0"/>
        <w:jc w:val="left"/>
        <w:rPr>
          <w:i/>
          <w:sz w:val="20"/>
        </w:rPr>
      </w:pPr>
      <w:r>
        <w:rPr>
          <w:i/>
          <w:color w:val="231F20"/>
          <w:sz w:val="20"/>
        </w:rPr>
        <w:t>Презентацију „приступа коришћењем</w:t>
      </w:r>
      <w:r>
        <w:rPr>
          <w:i/>
          <w:color w:val="231F20"/>
          <w:spacing w:val="-12"/>
          <w:sz w:val="20"/>
        </w:rPr>
        <w:t> </w:t>
      </w:r>
      <w:r>
        <w:rPr>
          <w:i/>
          <w:color w:val="231F20"/>
          <w:sz w:val="20"/>
        </w:rPr>
        <w:t>стабла</w:t>
      </w:r>
      <w:r>
        <w:rPr>
          <w:i/>
          <w:color w:val="231F20"/>
          <w:spacing w:val="-11"/>
          <w:sz w:val="20"/>
        </w:rPr>
        <w:t> </w:t>
      </w:r>
      <w:r>
        <w:rPr>
          <w:i/>
          <w:color w:val="231F20"/>
          <w:sz w:val="20"/>
        </w:rPr>
        <w:t>проблема“ можете наћи у одељку</w:t>
      </w:r>
    </w:p>
    <w:p>
      <w:pPr>
        <w:spacing w:line="234" w:lineRule="exact" w:before="0"/>
        <w:ind w:left="239" w:right="0" w:firstLine="0"/>
        <w:jc w:val="left"/>
        <w:rPr>
          <w:i/>
          <w:sz w:val="20"/>
        </w:rPr>
      </w:pPr>
      <w:r>
        <w:rPr>
          <w:i/>
          <w:color w:val="231F20"/>
          <w:sz w:val="20"/>
        </w:rPr>
        <w:t>„Документа“</w:t>
      </w:r>
      <w:r>
        <w:rPr>
          <w:i/>
          <w:color w:val="231F20"/>
          <w:spacing w:val="-6"/>
          <w:sz w:val="20"/>
        </w:rPr>
        <w:t> </w:t>
      </w:r>
      <w:r>
        <w:rPr>
          <w:i/>
          <w:color w:val="231F20"/>
          <w:sz w:val="20"/>
        </w:rPr>
        <w:t>и</w:t>
      </w:r>
      <w:r>
        <w:rPr>
          <w:i/>
          <w:color w:val="231F20"/>
          <w:spacing w:val="-6"/>
          <w:sz w:val="20"/>
        </w:rPr>
        <w:t> </w:t>
      </w:r>
      <w:r>
        <w:rPr>
          <w:i/>
          <w:color w:val="231F20"/>
          <w:spacing w:val="-2"/>
          <w:sz w:val="20"/>
        </w:rPr>
        <w:t>„Алати“.</w:t>
      </w:r>
    </w:p>
    <w:p>
      <w:pPr>
        <w:spacing w:after="0" w:line="234" w:lineRule="exact"/>
        <w:jc w:val="left"/>
        <w:rPr>
          <w:i/>
          <w:sz w:val="20"/>
        </w:rPr>
        <w:sectPr>
          <w:type w:val="continuous"/>
          <w:pgSz w:w="11910" w:h="16840"/>
          <w:pgMar w:header="0" w:footer="735" w:top="1920" w:bottom="280" w:left="0" w:right="0"/>
          <w:cols w:num="2" w:equalWidth="0">
            <w:col w:w="7318" w:space="40"/>
            <w:col w:w="4552"/>
          </w:cols>
        </w:sectPr>
      </w:pPr>
    </w:p>
    <w:p>
      <w:pPr>
        <w:pStyle w:val="BodyText"/>
        <w:rPr>
          <w:i/>
          <w:sz w:val="20"/>
        </w:rPr>
      </w:pPr>
    </w:p>
    <w:p>
      <w:pPr>
        <w:pStyle w:val="BodyText"/>
        <w:rPr>
          <w:i/>
          <w:sz w:val="20"/>
        </w:rPr>
      </w:pPr>
    </w:p>
    <w:p>
      <w:pPr>
        <w:pStyle w:val="BodyText"/>
        <w:spacing w:before="121"/>
        <w:rPr>
          <w:i/>
          <w:sz w:val="20"/>
        </w:rPr>
      </w:pPr>
    </w:p>
    <w:p>
      <w:pPr>
        <w:pStyle w:val="BodyText"/>
        <w:ind w:left="1417"/>
        <w:rPr>
          <w:sz w:val="20"/>
        </w:rPr>
      </w:pPr>
      <w:r>
        <w:rPr>
          <w:sz w:val="20"/>
        </w:rPr>
        <mc:AlternateContent>
          <mc:Choice Requires="wps">
            <w:drawing>
              <wp:inline distT="0" distB="0" distL="0" distR="0">
                <wp:extent cx="5760085" cy="960755"/>
                <wp:effectExtent l="0" t="0" r="0" b="1269"/>
                <wp:docPr id="765" name="Group 765"/>
                <wp:cNvGraphicFramePr>
                  <a:graphicFrameLocks/>
                </wp:cNvGraphicFramePr>
                <a:graphic>
                  <a:graphicData uri="http://schemas.microsoft.com/office/word/2010/wordprocessingGroup">
                    <wpg:wgp>
                      <wpg:cNvPr id="765" name="Group 765"/>
                      <wpg:cNvGrpSpPr/>
                      <wpg:grpSpPr>
                        <a:xfrm>
                          <a:off x="0" y="0"/>
                          <a:ext cx="5760085" cy="960755"/>
                          <a:chExt cx="5760085" cy="960755"/>
                        </a:xfrm>
                      </wpg:grpSpPr>
                      <wps:wsp>
                        <wps:cNvPr id="766" name="Graphic 766"/>
                        <wps:cNvSpPr/>
                        <wps:spPr>
                          <a:xfrm>
                            <a:off x="0" y="0"/>
                            <a:ext cx="5760085" cy="960755"/>
                          </a:xfrm>
                          <a:custGeom>
                            <a:avLst/>
                            <a:gdLst/>
                            <a:ahLst/>
                            <a:cxnLst/>
                            <a:rect l="l" t="t" r="r" b="b"/>
                            <a:pathLst>
                              <a:path w="5760085" h="960755">
                                <a:moveTo>
                                  <a:pt x="5616003" y="0"/>
                                </a:moveTo>
                                <a:lnTo>
                                  <a:pt x="144005" y="0"/>
                                </a:lnTo>
                                <a:lnTo>
                                  <a:pt x="60752" y="2250"/>
                                </a:lnTo>
                                <a:lnTo>
                                  <a:pt x="18000" y="18000"/>
                                </a:lnTo>
                                <a:lnTo>
                                  <a:pt x="2250" y="60752"/>
                                </a:lnTo>
                                <a:lnTo>
                                  <a:pt x="0" y="144005"/>
                                </a:lnTo>
                                <a:lnTo>
                                  <a:pt x="0" y="816698"/>
                                </a:lnTo>
                                <a:lnTo>
                                  <a:pt x="2250" y="899951"/>
                                </a:lnTo>
                                <a:lnTo>
                                  <a:pt x="18000" y="942703"/>
                                </a:lnTo>
                                <a:lnTo>
                                  <a:pt x="60752" y="958454"/>
                                </a:lnTo>
                                <a:lnTo>
                                  <a:pt x="144005" y="960704"/>
                                </a:lnTo>
                                <a:lnTo>
                                  <a:pt x="5616003" y="960704"/>
                                </a:lnTo>
                                <a:lnTo>
                                  <a:pt x="5699256" y="958454"/>
                                </a:lnTo>
                                <a:lnTo>
                                  <a:pt x="5742008" y="942703"/>
                                </a:lnTo>
                                <a:lnTo>
                                  <a:pt x="5757758" y="899951"/>
                                </a:lnTo>
                                <a:lnTo>
                                  <a:pt x="5760008" y="816698"/>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767" name="Textbox 767"/>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wps:txbx>
                        <wps:bodyPr wrap="square" lIns="0" tIns="0" rIns="0" bIns="0" rtlCol="0">
                          <a:noAutofit/>
                        </wps:bodyPr>
                      </wps:wsp>
                      <wps:wsp>
                        <wps:cNvPr id="768" name="Textbox 768"/>
                        <wps:cNvSpPr txBox="1"/>
                        <wps:spPr>
                          <a:xfrm>
                            <a:off x="1371630" y="127000"/>
                            <a:ext cx="3503929" cy="754380"/>
                          </a:xfrm>
                          <a:prstGeom prst="rect">
                            <a:avLst/>
                          </a:prstGeom>
                        </wps:spPr>
                        <wps:txbx>
                          <w:txbxContent>
                            <w:p>
                              <w:pPr>
                                <w:spacing w:line="354"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4.1</w:t>
                              </w:r>
                            </w:p>
                            <w:p>
                              <w:pPr>
                                <w:spacing w:line="225" w:lineRule="auto" w:before="8"/>
                                <w:ind w:left="0" w:right="0" w:firstLine="0"/>
                                <w:jc w:val="left"/>
                                <w:rPr>
                                  <w:sz w:val="36"/>
                                </w:rPr>
                              </w:pPr>
                              <w:r>
                                <w:rPr>
                                  <w:color w:val="FFFFFF"/>
                                  <w:sz w:val="36"/>
                                </w:rPr>
                                <w:t>Структура</w:t>
                              </w:r>
                              <w:r>
                                <w:rPr>
                                  <w:color w:val="FFFFFF"/>
                                  <w:spacing w:val="-13"/>
                                  <w:sz w:val="36"/>
                                </w:rPr>
                                <w:t> </w:t>
                              </w:r>
                              <w:r>
                                <w:rPr>
                                  <w:color w:val="FFFFFF"/>
                                  <w:sz w:val="36"/>
                                </w:rPr>
                                <w:t>локалног</w:t>
                              </w:r>
                              <w:r>
                                <w:rPr>
                                  <w:color w:val="FFFFFF"/>
                                  <w:spacing w:val="-12"/>
                                  <w:sz w:val="36"/>
                                </w:rPr>
                                <w:t> </w:t>
                              </w:r>
                              <w:r>
                                <w:rPr>
                                  <w:color w:val="FFFFFF"/>
                                  <w:sz w:val="36"/>
                                </w:rPr>
                                <w:t>акционог</w:t>
                              </w:r>
                              <w:r>
                                <w:rPr>
                                  <w:color w:val="FFFFFF"/>
                                  <w:spacing w:val="-12"/>
                                  <w:sz w:val="36"/>
                                </w:rPr>
                                <w:t> </w:t>
                              </w:r>
                              <w:r>
                                <w:rPr>
                                  <w:color w:val="FFFFFF"/>
                                  <w:sz w:val="36"/>
                                </w:rPr>
                                <w:t>плана </w:t>
                              </w:r>
                              <w:r>
                                <w:rPr>
                                  <w:color w:val="FFFFFF"/>
                                  <w:spacing w:val="-2"/>
                                  <w:sz w:val="36"/>
                                </w:rPr>
                                <w:t>запошљавања</w:t>
                              </w:r>
                            </w:p>
                          </w:txbxContent>
                        </wps:txbx>
                        <wps:bodyPr wrap="square" lIns="0" tIns="0" rIns="0" bIns="0" rtlCol="0">
                          <a:noAutofit/>
                        </wps:bodyPr>
                      </wps:wsp>
                    </wpg:wgp>
                  </a:graphicData>
                </a:graphic>
              </wp:inline>
            </w:drawing>
          </mc:Choice>
          <mc:Fallback>
            <w:pict>
              <v:group style="width:453.55pt;height:75.650pt;mso-position-horizontal-relative:char;mso-position-vertical-relative:line" id="docshapegroup688" coordorigin="0,0" coordsize="9071,1513">
                <v:shape style="position:absolute;left:0;top:0;width:9071;height:1513" id="docshape689" coordorigin="0,0" coordsize="9071,1513" path="m8844,0l227,0,96,4,28,28,4,96,0,227,0,1286,4,1417,28,1485,96,1509,227,1513,8844,1513,8975,1509,9043,1485,9067,1417,9071,1286,9071,227,9067,96,9043,28,8975,4,8844,0xe" filled="true" fillcolor="#ffd400" stroked="false">
                  <v:path arrowok="t"/>
                  <v:fill type="solid"/>
                </v:shape>
                <v:shape style="position:absolute;left:220;top:200;width:1405;height:360" type="#_x0000_t202" id="docshape690"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v:textbox>
                  <w10:wrap type="none"/>
                </v:shape>
                <v:shape style="position:absolute;left:2160;top:200;width:5518;height:1188" type="#_x0000_t202" id="docshape691" filled="false" stroked="false">
                  <v:textbox inset="0,0,0,0">
                    <w:txbxContent>
                      <w:p>
                        <w:pPr>
                          <w:spacing w:line="354"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4.1</w:t>
                        </w:r>
                      </w:p>
                      <w:p>
                        <w:pPr>
                          <w:spacing w:line="225" w:lineRule="auto" w:before="8"/>
                          <w:ind w:left="0" w:right="0" w:firstLine="0"/>
                          <w:jc w:val="left"/>
                          <w:rPr>
                            <w:sz w:val="36"/>
                          </w:rPr>
                        </w:pPr>
                        <w:r>
                          <w:rPr>
                            <w:color w:val="FFFFFF"/>
                            <w:sz w:val="36"/>
                          </w:rPr>
                          <w:t>Структура</w:t>
                        </w:r>
                        <w:r>
                          <w:rPr>
                            <w:color w:val="FFFFFF"/>
                            <w:spacing w:val="-13"/>
                            <w:sz w:val="36"/>
                          </w:rPr>
                          <w:t> </w:t>
                        </w:r>
                        <w:r>
                          <w:rPr>
                            <w:color w:val="FFFFFF"/>
                            <w:sz w:val="36"/>
                          </w:rPr>
                          <w:t>локалног</w:t>
                        </w:r>
                        <w:r>
                          <w:rPr>
                            <w:color w:val="FFFFFF"/>
                            <w:spacing w:val="-12"/>
                            <w:sz w:val="36"/>
                          </w:rPr>
                          <w:t> </w:t>
                        </w:r>
                        <w:r>
                          <w:rPr>
                            <w:color w:val="FFFFFF"/>
                            <w:sz w:val="36"/>
                          </w:rPr>
                          <w:t>акционог</w:t>
                        </w:r>
                        <w:r>
                          <w:rPr>
                            <w:color w:val="FFFFFF"/>
                            <w:spacing w:val="-12"/>
                            <w:sz w:val="36"/>
                          </w:rPr>
                          <w:t> </w:t>
                        </w:r>
                        <w:r>
                          <w:rPr>
                            <w:color w:val="FFFFFF"/>
                            <w:sz w:val="36"/>
                          </w:rPr>
                          <w:t>плана </w:t>
                        </w:r>
                        <w:r>
                          <w:rPr>
                            <w:color w:val="FFFFFF"/>
                            <w:spacing w:val="-2"/>
                            <w:sz w:val="36"/>
                          </w:rPr>
                          <w:t>запошљавања</w:t>
                        </w:r>
                      </w:p>
                    </w:txbxContent>
                  </v:textbox>
                  <w10:wrap type="none"/>
                </v:shape>
              </v:group>
            </w:pict>
          </mc:Fallback>
        </mc:AlternateContent>
      </w:r>
      <w:r>
        <w:rPr>
          <w:sz w:val="20"/>
        </w:rPr>
      </w:r>
    </w:p>
    <w:p>
      <w:pPr>
        <w:pStyle w:val="BodyText"/>
        <w:rPr>
          <w:i/>
        </w:rPr>
      </w:pPr>
    </w:p>
    <w:p>
      <w:pPr>
        <w:pStyle w:val="BodyText"/>
        <w:spacing w:before="25"/>
        <w:rPr>
          <w:i/>
        </w:rPr>
      </w:pPr>
    </w:p>
    <w:p>
      <w:pPr>
        <w:pStyle w:val="BodyText"/>
        <w:spacing w:line="225" w:lineRule="auto"/>
        <w:ind w:left="1431" w:right="1398"/>
        <w:jc w:val="both"/>
      </w:pPr>
      <w:r>
        <w:rPr>
          <w:color w:val="231F20"/>
        </w:rPr>
        <w:t>При</w:t>
      </w:r>
      <w:r>
        <w:rPr>
          <w:color w:val="231F20"/>
          <w:spacing w:val="-5"/>
        </w:rPr>
        <w:t> </w:t>
      </w:r>
      <w:r>
        <w:rPr>
          <w:color w:val="231F20"/>
        </w:rPr>
        <w:t>изради</w:t>
      </w:r>
      <w:r>
        <w:rPr>
          <w:color w:val="231F20"/>
          <w:spacing w:val="-5"/>
        </w:rPr>
        <w:t> </w:t>
      </w:r>
      <w:r>
        <w:rPr>
          <w:color w:val="231F20"/>
        </w:rPr>
        <w:t>Локалног</w:t>
      </w:r>
      <w:r>
        <w:rPr>
          <w:color w:val="231F20"/>
          <w:spacing w:val="-5"/>
        </w:rPr>
        <w:t> </w:t>
      </w:r>
      <w:r>
        <w:rPr>
          <w:color w:val="231F20"/>
        </w:rPr>
        <w:t>акционог</w:t>
      </w:r>
      <w:r>
        <w:rPr>
          <w:color w:val="231F20"/>
          <w:spacing w:val="-5"/>
        </w:rPr>
        <w:t> </w:t>
      </w:r>
      <w:r>
        <w:rPr>
          <w:color w:val="231F20"/>
        </w:rPr>
        <w:t>плана</w:t>
      </w:r>
      <w:r>
        <w:rPr>
          <w:color w:val="231F20"/>
          <w:spacing w:val="-5"/>
        </w:rPr>
        <w:t> </w:t>
      </w:r>
      <w:r>
        <w:rPr>
          <w:color w:val="231F20"/>
        </w:rPr>
        <w:t>запошљавања</w:t>
      </w:r>
      <w:r>
        <w:rPr>
          <w:color w:val="231F20"/>
          <w:spacing w:val="40"/>
        </w:rPr>
        <w:t> </w:t>
      </w:r>
      <w:r>
        <w:rPr>
          <w:color w:val="231F20"/>
        </w:rPr>
        <w:t>као</w:t>
      </w:r>
      <w:r>
        <w:rPr>
          <w:color w:val="231F20"/>
          <w:spacing w:val="-5"/>
        </w:rPr>
        <w:t> </w:t>
      </w:r>
      <w:r>
        <w:rPr>
          <w:color w:val="231F20"/>
        </w:rPr>
        <w:t>и</w:t>
      </w:r>
      <w:r>
        <w:rPr>
          <w:color w:val="231F20"/>
          <w:spacing w:val="-5"/>
        </w:rPr>
        <w:t> </w:t>
      </w:r>
      <w:r>
        <w:rPr>
          <w:color w:val="231F20"/>
        </w:rPr>
        <w:t>у</w:t>
      </w:r>
      <w:r>
        <w:rPr>
          <w:color w:val="231F20"/>
          <w:spacing w:val="-5"/>
        </w:rPr>
        <w:t> </w:t>
      </w:r>
      <w:r>
        <w:rPr>
          <w:color w:val="231F20"/>
        </w:rPr>
        <w:t>припреми</w:t>
      </w:r>
      <w:r>
        <w:rPr>
          <w:color w:val="231F20"/>
          <w:spacing w:val="-5"/>
        </w:rPr>
        <w:t> </w:t>
      </w:r>
      <w:r>
        <w:rPr>
          <w:color w:val="231F20"/>
        </w:rPr>
        <w:t>самог</w:t>
      </w:r>
      <w:r>
        <w:rPr>
          <w:color w:val="231F20"/>
          <w:spacing w:val="-5"/>
        </w:rPr>
        <w:t> </w:t>
      </w:r>
      <w:r>
        <w:rPr>
          <w:color w:val="231F20"/>
        </w:rPr>
        <w:t>документа коришћен је систематски приступ „7 Корака -</w:t>
      </w:r>
      <w:r>
        <w:rPr>
          <w:color w:val="231F20"/>
          <w:spacing w:val="40"/>
        </w:rPr>
        <w:t> </w:t>
      </w:r>
      <w:r>
        <w:rPr>
          <w:color w:val="231F20"/>
        </w:rPr>
        <w:t>Корак по корак“, препоручен од стране Твининг</w:t>
      </w:r>
      <w:r>
        <w:rPr>
          <w:color w:val="231F20"/>
          <w:spacing w:val="-4"/>
        </w:rPr>
        <w:t> </w:t>
      </w:r>
      <w:r>
        <w:rPr>
          <w:color w:val="231F20"/>
        </w:rPr>
        <w:t>пројекта</w:t>
      </w:r>
      <w:r>
        <w:rPr>
          <w:color w:val="231F20"/>
          <w:spacing w:val="-4"/>
        </w:rPr>
        <w:t> </w:t>
      </w:r>
      <w:r>
        <w:rPr>
          <w:color w:val="231F20"/>
        </w:rPr>
        <w:t>„Припрема</w:t>
      </w:r>
      <w:r>
        <w:rPr>
          <w:color w:val="231F20"/>
          <w:spacing w:val="-4"/>
        </w:rPr>
        <w:t> </w:t>
      </w:r>
      <w:r>
        <w:rPr>
          <w:color w:val="231F20"/>
        </w:rPr>
        <w:t>институција</w:t>
      </w:r>
      <w:r>
        <w:rPr>
          <w:color w:val="231F20"/>
          <w:spacing w:val="-5"/>
        </w:rPr>
        <w:t> </w:t>
      </w:r>
      <w:r>
        <w:rPr>
          <w:color w:val="231F20"/>
        </w:rPr>
        <w:t>тржишта</w:t>
      </w:r>
      <w:r>
        <w:rPr>
          <w:color w:val="231F20"/>
          <w:spacing w:val="-4"/>
        </w:rPr>
        <w:t> </w:t>
      </w:r>
      <w:r>
        <w:rPr>
          <w:color w:val="231F20"/>
        </w:rPr>
        <w:t>рада</w:t>
      </w:r>
      <w:r>
        <w:rPr>
          <w:color w:val="231F20"/>
          <w:spacing w:val="-4"/>
        </w:rPr>
        <w:t> </w:t>
      </w:r>
      <w:r>
        <w:rPr>
          <w:color w:val="231F20"/>
        </w:rPr>
        <w:t>у</w:t>
      </w:r>
      <w:r>
        <w:rPr>
          <w:color w:val="231F20"/>
          <w:spacing w:val="-4"/>
        </w:rPr>
        <w:t> </w:t>
      </w:r>
      <w:r>
        <w:rPr>
          <w:color w:val="231F20"/>
        </w:rPr>
        <w:t>Републици</w:t>
      </w:r>
      <w:r>
        <w:rPr>
          <w:color w:val="231F20"/>
          <w:spacing w:val="-5"/>
        </w:rPr>
        <w:t> </w:t>
      </w:r>
      <w:r>
        <w:rPr>
          <w:color w:val="231F20"/>
        </w:rPr>
        <w:t>Србији</w:t>
      </w:r>
      <w:r>
        <w:rPr>
          <w:color w:val="231F20"/>
          <w:spacing w:val="-4"/>
        </w:rPr>
        <w:t> </w:t>
      </w:r>
      <w:r>
        <w:rPr>
          <w:color w:val="231F20"/>
        </w:rPr>
        <w:t>за</w:t>
      </w:r>
      <w:r>
        <w:rPr>
          <w:color w:val="231F20"/>
          <w:spacing w:val="-4"/>
        </w:rPr>
        <w:t> </w:t>
      </w:r>
      <w:r>
        <w:rPr>
          <w:color w:val="231F20"/>
        </w:rPr>
        <w:t>европску </w:t>
      </w:r>
      <w:r>
        <w:rPr>
          <w:color w:val="231F20"/>
          <w:spacing w:val="-2"/>
        </w:rPr>
        <w:t>стратегију</w:t>
      </w:r>
      <w:r>
        <w:rPr>
          <w:color w:val="231F20"/>
          <w:spacing w:val="-8"/>
        </w:rPr>
        <w:t> </w:t>
      </w:r>
      <w:r>
        <w:rPr>
          <w:color w:val="231F20"/>
          <w:spacing w:val="-2"/>
        </w:rPr>
        <w:t>запошљавања“.</w:t>
      </w:r>
      <w:r>
        <w:rPr>
          <w:color w:val="231F20"/>
          <w:spacing w:val="-8"/>
        </w:rPr>
        <w:t> </w:t>
      </w:r>
      <w:r>
        <w:rPr>
          <w:color w:val="231F20"/>
          <w:spacing w:val="-2"/>
        </w:rPr>
        <w:t>За</w:t>
      </w:r>
      <w:r>
        <w:rPr>
          <w:color w:val="231F20"/>
          <w:spacing w:val="-8"/>
        </w:rPr>
        <w:t> </w:t>
      </w:r>
      <w:r>
        <w:rPr>
          <w:color w:val="231F20"/>
          <w:spacing w:val="-2"/>
        </w:rPr>
        <w:t>сваки</w:t>
      </w:r>
      <w:r>
        <w:rPr>
          <w:color w:val="231F20"/>
          <w:spacing w:val="-8"/>
        </w:rPr>
        <w:t> </w:t>
      </w:r>
      <w:r>
        <w:rPr>
          <w:color w:val="231F20"/>
          <w:spacing w:val="-2"/>
        </w:rPr>
        <w:t>од</w:t>
      </w:r>
      <w:r>
        <w:rPr>
          <w:color w:val="231F20"/>
          <w:spacing w:val="-8"/>
        </w:rPr>
        <w:t> </w:t>
      </w:r>
      <w:r>
        <w:rPr>
          <w:color w:val="231F20"/>
          <w:spacing w:val="-2"/>
        </w:rPr>
        <w:t>корака</w:t>
      </w:r>
      <w:r>
        <w:rPr>
          <w:color w:val="231F20"/>
          <w:spacing w:val="-8"/>
        </w:rPr>
        <w:t> </w:t>
      </w:r>
      <w:r>
        <w:rPr>
          <w:color w:val="231F20"/>
          <w:spacing w:val="-2"/>
        </w:rPr>
        <w:t>дате</w:t>
      </w:r>
      <w:r>
        <w:rPr>
          <w:color w:val="231F20"/>
          <w:spacing w:val="-8"/>
        </w:rPr>
        <w:t> </w:t>
      </w:r>
      <w:r>
        <w:rPr>
          <w:color w:val="231F20"/>
          <w:spacing w:val="-2"/>
        </w:rPr>
        <w:t>су</w:t>
      </w:r>
      <w:r>
        <w:rPr>
          <w:color w:val="231F20"/>
          <w:spacing w:val="-8"/>
        </w:rPr>
        <w:t> </w:t>
      </w:r>
      <w:r>
        <w:rPr>
          <w:color w:val="231F20"/>
          <w:spacing w:val="-2"/>
        </w:rPr>
        <w:t>детаљне</w:t>
      </w:r>
      <w:r>
        <w:rPr>
          <w:color w:val="231F20"/>
          <w:spacing w:val="-8"/>
        </w:rPr>
        <w:t> </w:t>
      </w:r>
      <w:r>
        <w:rPr>
          <w:color w:val="231F20"/>
          <w:spacing w:val="-2"/>
        </w:rPr>
        <w:t>препоруке</w:t>
      </w:r>
      <w:r>
        <w:rPr>
          <w:color w:val="231F20"/>
          <w:spacing w:val="-10"/>
        </w:rPr>
        <w:t> </w:t>
      </w:r>
      <w:r>
        <w:rPr>
          <w:color w:val="231F20"/>
          <w:spacing w:val="-2"/>
        </w:rPr>
        <w:t>које</w:t>
      </w:r>
      <w:r>
        <w:rPr>
          <w:color w:val="231F20"/>
          <w:spacing w:val="-8"/>
        </w:rPr>
        <w:t> </w:t>
      </w:r>
      <w:r>
        <w:rPr>
          <w:color w:val="231F20"/>
          <w:spacing w:val="-2"/>
        </w:rPr>
        <w:t>је</w:t>
      </w:r>
      <w:r>
        <w:rPr>
          <w:color w:val="231F20"/>
          <w:spacing w:val="-8"/>
        </w:rPr>
        <w:t> </w:t>
      </w:r>
      <w:r>
        <w:rPr>
          <w:color w:val="231F20"/>
          <w:spacing w:val="-2"/>
        </w:rPr>
        <w:t>потребно </w:t>
      </w:r>
      <w:r>
        <w:rPr>
          <w:color w:val="231F20"/>
        </w:rPr>
        <w:t>следити приликом израде Локалног акционог плана запошљавања.</w:t>
      </w:r>
    </w:p>
    <w:p>
      <w:pPr>
        <w:pStyle w:val="BodyText"/>
      </w:pPr>
    </w:p>
    <w:p>
      <w:pPr>
        <w:pStyle w:val="BodyText"/>
        <w:spacing w:before="46"/>
      </w:pPr>
    </w:p>
    <w:p>
      <w:pPr>
        <w:pStyle w:val="Heading4"/>
        <w:spacing w:line="235" w:lineRule="auto" w:before="1"/>
        <w:ind w:left="4928" w:right="1411" w:hanging="2441"/>
      </w:pPr>
      <w:r>
        <w:rPr>
          <w:color w:val="231F20"/>
        </w:rPr>
        <w:t>ПРЕПОРУЧЕНА</w:t>
      </w:r>
      <w:r>
        <w:rPr>
          <w:color w:val="231F20"/>
          <w:spacing w:val="-13"/>
        </w:rPr>
        <w:t> </w:t>
      </w:r>
      <w:r>
        <w:rPr>
          <w:color w:val="231F20"/>
        </w:rPr>
        <w:t>СТРУКТУРА</w:t>
      </w:r>
      <w:r>
        <w:rPr>
          <w:color w:val="231F20"/>
          <w:spacing w:val="-13"/>
        </w:rPr>
        <w:t> </w:t>
      </w:r>
      <w:r>
        <w:rPr>
          <w:color w:val="231F20"/>
        </w:rPr>
        <w:t>ЛОКАЛНОГ</w:t>
      </w:r>
      <w:r>
        <w:rPr>
          <w:color w:val="231F20"/>
          <w:spacing w:val="-14"/>
        </w:rPr>
        <w:t> </w:t>
      </w:r>
      <w:r>
        <w:rPr>
          <w:color w:val="231F20"/>
        </w:rPr>
        <w:t>АКЦИОНОГ</w:t>
      </w:r>
      <w:r>
        <w:rPr>
          <w:color w:val="231F20"/>
          <w:spacing w:val="-14"/>
        </w:rPr>
        <w:t> </w:t>
      </w:r>
      <w:r>
        <w:rPr>
          <w:color w:val="231F20"/>
        </w:rPr>
        <w:t>ПЛАНА </w:t>
      </w:r>
      <w:r>
        <w:rPr>
          <w:color w:val="231F20"/>
          <w:spacing w:val="-2"/>
        </w:rPr>
        <w:t>ЗАПОШЉАВАЊА</w:t>
      </w:r>
    </w:p>
    <w:p>
      <w:pPr>
        <w:pStyle w:val="BodyText"/>
        <w:spacing w:before="6"/>
        <w:rPr>
          <w:b/>
          <w:sz w:val="19"/>
        </w:rPr>
      </w:pPr>
      <w:r>
        <w:rPr>
          <w:b/>
          <w:sz w:val="19"/>
        </w:rPr>
        <mc:AlternateContent>
          <mc:Choice Requires="wps">
            <w:drawing>
              <wp:anchor distT="0" distB="0" distL="0" distR="0" allowOverlap="1" layoutInCell="1" locked="0" behindDoc="1" simplePos="0" relativeHeight="487643136">
                <wp:simplePos x="0" y="0"/>
                <wp:positionH relativeFrom="page">
                  <wp:posOffset>890474</wp:posOffset>
                </wp:positionH>
                <wp:positionV relativeFrom="paragraph">
                  <wp:posOffset>167181</wp:posOffset>
                </wp:positionV>
                <wp:extent cx="5769610" cy="1287780"/>
                <wp:effectExtent l="0" t="0" r="0" b="0"/>
                <wp:wrapTopAndBottom/>
                <wp:docPr id="769" name="Group 769"/>
                <wp:cNvGraphicFramePr>
                  <a:graphicFrameLocks/>
                </wp:cNvGraphicFramePr>
                <a:graphic>
                  <a:graphicData uri="http://schemas.microsoft.com/office/word/2010/wordprocessingGroup">
                    <wpg:wgp>
                      <wpg:cNvPr id="769" name="Group 769"/>
                      <wpg:cNvGrpSpPr/>
                      <wpg:grpSpPr>
                        <a:xfrm>
                          <a:off x="0" y="0"/>
                          <a:ext cx="5769610" cy="1287780"/>
                          <a:chExt cx="5769610" cy="1287780"/>
                        </a:xfrm>
                      </wpg:grpSpPr>
                      <wps:wsp>
                        <wps:cNvPr id="770" name="Graphic 770"/>
                        <wps:cNvSpPr/>
                        <wps:spPr>
                          <a:xfrm>
                            <a:off x="4762" y="4762"/>
                            <a:ext cx="5760085" cy="1278255"/>
                          </a:xfrm>
                          <a:custGeom>
                            <a:avLst/>
                            <a:gdLst/>
                            <a:ahLst/>
                            <a:cxnLst/>
                            <a:rect l="l" t="t" r="r" b="b"/>
                            <a:pathLst>
                              <a:path w="5760085" h="1278255">
                                <a:moveTo>
                                  <a:pt x="5607596" y="0"/>
                                </a:moveTo>
                                <a:lnTo>
                                  <a:pt x="152400" y="0"/>
                                </a:lnTo>
                                <a:lnTo>
                                  <a:pt x="64293" y="2381"/>
                                </a:lnTo>
                                <a:lnTo>
                                  <a:pt x="19050" y="19050"/>
                                </a:lnTo>
                                <a:lnTo>
                                  <a:pt x="2381" y="64293"/>
                                </a:lnTo>
                                <a:lnTo>
                                  <a:pt x="0" y="152400"/>
                                </a:lnTo>
                                <a:lnTo>
                                  <a:pt x="0" y="1125588"/>
                                </a:lnTo>
                                <a:lnTo>
                                  <a:pt x="2381" y="1213694"/>
                                </a:lnTo>
                                <a:lnTo>
                                  <a:pt x="19050" y="1258938"/>
                                </a:lnTo>
                                <a:lnTo>
                                  <a:pt x="64293" y="1275607"/>
                                </a:lnTo>
                                <a:lnTo>
                                  <a:pt x="152400" y="1277988"/>
                                </a:lnTo>
                                <a:lnTo>
                                  <a:pt x="5607596" y="1277988"/>
                                </a:lnTo>
                                <a:lnTo>
                                  <a:pt x="5695702" y="1275607"/>
                                </a:lnTo>
                                <a:lnTo>
                                  <a:pt x="5740946" y="1258938"/>
                                </a:lnTo>
                                <a:lnTo>
                                  <a:pt x="5757614" y="1213694"/>
                                </a:lnTo>
                                <a:lnTo>
                                  <a:pt x="5759996" y="1125588"/>
                                </a:lnTo>
                                <a:lnTo>
                                  <a:pt x="5759996" y="152400"/>
                                </a:lnTo>
                                <a:lnTo>
                                  <a:pt x="5757614" y="64293"/>
                                </a:lnTo>
                                <a:lnTo>
                                  <a:pt x="5740946" y="19050"/>
                                </a:lnTo>
                                <a:lnTo>
                                  <a:pt x="5695702" y="2381"/>
                                </a:lnTo>
                                <a:lnTo>
                                  <a:pt x="5607596" y="0"/>
                                </a:lnTo>
                                <a:close/>
                              </a:path>
                            </a:pathLst>
                          </a:custGeom>
                          <a:solidFill>
                            <a:srgbClr val="FFF9AE"/>
                          </a:solidFill>
                        </wps:spPr>
                        <wps:bodyPr wrap="square" lIns="0" tIns="0" rIns="0" bIns="0" rtlCol="0">
                          <a:prstTxWarp prst="textNoShape">
                            <a:avLst/>
                          </a:prstTxWarp>
                          <a:noAutofit/>
                        </wps:bodyPr>
                      </wps:wsp>
                      <wps:wsp>
                        <wps:cNvPr id="771" name="Graphic 771"/>
                        <wps:cNvSpPr/>
                        <wps:spPr>
                          <a:xfrm>
                            <a:off x="4762" y="4762"/>
                            <a:ext cx="5760085" cy="1278255"/>
                          </a:xfrm>
                          <a:custGeom>
                            <a:avLst/>
                            <a:gdLst/>
                            <a:ahLst/>
                            <a:cxnLst/>
                            <a:rect l="l" t="t" r="r" b="b"/>
                            <a:pathLst>
                              <a:path w="5760085" h="1278255">
                                <a:moveTo>
                                  <a:pt x="152400" y="0"/>
                                </a:moveTo>
                                <a:lnTo>
                                  <a:pt x="64293" y="2381"/>
                                </a:lnTo>
                                <a:lnTo>
                                  <a:pt x="19050" y="19050"/>
                                </a:lnTo>
                                <a:lnTo>
                                  <a:pt x="2381" y="64293"/>
                                </a:lnTo>
                                <a:lnTo>
                                  <a:pt x="0" y="152400"/>
                                </a:lnTo>
                                <a:lnTo>
                                  <a:pt x="0" y="1125588"/>
                                </a:lnTo>
                                <a:lnTo>
                                  <a:pt x="2381" y="1213694"/>
                                </a:lnTo>
                                <a:lnTo>
                                  <a:pt x="19050" y="1258938"/>
                                </a:lnTo>
                                <a:lnTo>
                                  <a:pt x="64293" y="1275607"/>
                                </a:lnTo>
                                <a:lnTo>
                                  <a:pt x="152400" y="1277988"/>
                                </a:lnTo>
                                <a:lnTo>
                                  <a:pt x="5607596" y="1277988"/>
                                </a:lnTo>
                                <a:lnTo>
                                  <a:pt x="5695702" y="1275607"/>
                                </a:lnTo>
                                <a:lnTo>
                                  <a:pt x="5740946" y="1258938"/>
                                </a:lnTo>
                                <a:lnTo>
                                  <a:pt x="5757614" y="1213694"/>
                                </a:lnTo>
                                <a:lnTo>
                                  <a:pt x="5759996" y="1125588"/>
                                </a:lnTo>
                                <a:lnTo>
                                  <a:pt x="5759996" y="152400"/>
                                </a:lnTo>
                                <a:lnTo>
                                  <a:pt x="5757614" y="64293"/>
                                </a:lnTo>
                                <a:lnTo>
                                  <a:pt x="5740946" y="19050"/>
                                </a:lnTo>
                                <a:lnTo>
                                  <a:pt x="5695702" y="2381"/>
                                </a:lnTo>
                                <a:lnTo>
                                  <a:pt x="5607596" y="0"/>
                                </a:lnTo>
                                <a:lnTo>
                                  <a:pt x="152400" y="0"/>
                                </a:lnTo>
                                <a:close/>
                              </a:path>
                            </a:pathLst>
                          </a:custGeom>
                          <a:ln w="9525">
                            <a:solidFill>
                              <a:srgbClr val="231F20"/>
                            </a:solidFill>
                            <a:prstDash val="solid"/>
                          </a:ln>
                        </wps:spPr>
                        <wps:bodyPr wrap="square" lIns="0" tIns="0" rIns="0" bIns="0" rtlCol="0">
                          <a:prstTxWarp prst="textNoShape">
                            <a:avLst/>
                          </a:prstTxWarp>
                          <a:noAutofit/>
                        </wps:bodyPr>
                      </wps:wsp>
                      <wps:wsp>
                        <wps:cNvPr id="772" name="Graphic 772"/>
                        <wps:cNvSpPr/>
                        <wps:spPr>
                          <a:xfrm>
                            <a:off x="4320526" y="269999"/>
                            <a:ext cx="1197610" cy="720090"/>
                          </a:xfrm>
                          <a:custGeom>
                            <a:avLst/>
                            <a:gdLst/>
                            <a:ahLst/>
                            <a:cxnLst/>
                            <a:rect l="l" t="t" r="r" b="b"/>
                            <a:pathLst>
                              <a:path w="1197610" h="720090">
                                <a:moveTo>
                                  <a:pt x="152400" y="0"/>
                                </a:moveTo>
                                <a:lnTo>
                                  <a:pt x="64293" y="2381"/>
                                </a:lnTo>
                                <a:lnTo>
                                  <a:pt x="19050" y="19050"/>
                                </a:lnTo>
                                <a:lnTo>
                                  <a:pt x="2381" y="64293"/>
                                </a:lnTo>
                                <a:lnTo>
                                  <a:pt x="0" y="152400"/>
                                </a:lnTo>
                                <a:lnTo>
                                  <a:pt x="0" y="567575"/>
                                </a:lnTo>
                                <a:lnTo>
                                  <a:pt x="2381" y="655681"/>
                                </a:lnTo>
                                <a:lnTo>
                                  <a:pt x="19050" y="700925"/>
                                </a:lnTo>
                                <a:lnTo>
                                  <a:pt x="64293" y="717594"/>
                                </a:lnTo>
                                <a:lnTo>
                                  <a:pt x="152400" y="719975"/>
                                </a:lnTo>
                                <a:lnTo>
                                  <a:pt x="1044600" y="719975"/>
                                </a:lnTo>
                                <a:lnTo>
                                  <a:pt x="1132706" y="717594"/>
                                </a:lnTo>
                                <a:lnTo>
                                  <a:pt x="1177950" y="700925"/>
                                </a:lnTo>
                                <a:lnTo>
                                  <a:pt x="1194619" y="655681"/>
                                </a:lnTo>
                                <a:lnTo>
                                  <a:pt x="1197000" y="567575"/>
                                </a:lnTo>
                                <a:lnTo>
                                  <a:pt x="1197000" y="152400"/>
                                </a:lnTo>
                                <a:lnTo>
                                  <a:pt x="1194619" y="64293"/>
                                </a:lnTo>
                                <a:lnTo>
                                  <a:pt x="1177950" y="19050"/>
                                </a:lnTo>
                                <a:lnTo>
                                  <a:pt x="1132706" y="2381"/>
                                </a:lnTo>
                                <a:lnTo>
                                  <a:pt x="1044600" y="0"/>
                                </a:lnTo>
                                <a:lnTo>
                                  <a:pt x="152400" y="0"/>
                                </a:lnTo>
                                <a:close/>
                              </a:path>
                            </a:pathLst>
                          </a:custGeom>
                          <a:ln w="9525">
                            <a:solidFill>
                              <a:srgbClr val="231F20"/>
                            </a:solidFill>
                            <a:prstDash val="solid"/>
                          </a:ln>
                        </wps:spPr>
                        <wps:bodyPr wrap="square" lIns="0" tIns="0" rIns="0" bIns="0" rtlCol="0">
                          <a:prstTxWarp prst="textNoShape">
                            <a:avLst/>
                          </a:prstTxWarp>
                          <a:noAutofit/>
                        </wps:bodyPr>
                      </wps:wsp>
                      <wps:wsp>
                        <wps:cNvPr id="773" name="Textbox 773"/>
                        <wps:cNvSpPr txBox="1"/>
                        <wps:spPr>
                          <a:xfrm>
                            <a:off x="216524" y="212410"/>
                            <a:ext cx="3594100" cy="880110"/>
                          </a:xfrm>
                          <a:prstGeom prst="rect">
                            <a:avLst/>
                          </a:prstGeom>
                        </wps:spPr>
                        <wps:txbx>
                          <w:txbxContent>
                            <w:p>
                              <w:pPr>
                                <w:spacing w:line="183" w:lineRule="exact" w:before="0"/>
                                <w:ind w:left="0" w:right="0" w:firstLine="0"/>
                                <w:jc w:val="left"/>
                                <w:rPr>
                                  <w:sz w:val="18"/>
                                </w:rPr>
                              </w:pPr>
                              <w:r>
                                <w:rPr>
                                  <w:color w:val="231F20"/>
                                  <w:sz w:val="18"/>
                                </w:rPr>
                                <w:t>Сажети</w:t>
                              </w:r>
                              <w:r>
                                <w:rPr>
                                  <w:color w:val="231F20"/>
                                  <w:spacing w:val="-1"/>
                                  <w:sz w:val="18"/>
                                </w:rPr>
                                <w:t> </w:t>
                              </w:r>
                              <w:r>
                                <w:rPr>
                                  <w:color w:val="231F20"/>
                                  <w:sz w:val="18"/>
                                </w:rPr>
                                <w:t>приказ</w:t>
                              </w:r>
                              <w:r>
                                <w:rPr>
                                  <w:b/>
                                  <w:color w:val="231F20"/>
                                  <w:sz w:val="18"/>
                                </w:rPr>
                                <w:t>: </w:t>
                              </w:r>
                              <w:r>
                                <w:rPr>
                                  <w:color w:val="231F20"/>
                                  <w:sz w:val="18"/>
                                </w:rPr>
                                <w:t>(1 </w:t>
                              </w:r>
                              <w:r>
                                <w:rPr>
                                  <w:color w:val="231F20"/>
                                  <w:spacing w:val="-2"/>
                                  <w:sz w:val="18"/>
                                </w:rPr>
                                <w:t>стр.)</w:t>
                              </w:r>
                            </w:p>
                            <w:p>
                              <w:pPr>
                                <w:numPr>
                                  <w:ilvl w:val="0"/>
                                  <w:numId w:val="44"/>
                                </w:numPr>
                                <w:tabs>
                                  <w:tab w:pos="93" w:val="left" w:leader="none"/>
                                  <w:tab w:pos="113" w:val="left" w:leader="none"/>
                                </w:tabs>
                                <w:spacing w:before="0"/>
                                <w:ind w:left="113" w:right="579" w:hanging="114"/>
                                <w:jc w:val="left"/>
                                <w:rPr>
                                  <w:sz w:val="18"/>
                                </w:rPr>
                              </w:pPr>
                              <w:r>
                                <w:rPr>
                                  <w:color w:val="231F20"/>
                                  <w:sz w:val="18"/>
                                </w:rPr>
                                <w:t>„Визија“</w:t>
                              </w:r>
                              <w:r>
                                <w:rPr>
                                  <w:color w:val="231F20"/>
                                  <w:spacing w:val="-7"/>
                                  <w:sz w:val="18"/>
                                </w:rPr>
                                <w:t> </w:t>
                              </w:r>
                              <w:r>
                                <w:rPr>
                                  <w:color w:val="231F20"/>
                                  <w:sz w:val="18"/>
                                </w:rPr>
                                <w:t>чланова</w:t>
                              </w:r>
                              <w:r>
                                <w:rPr>
                                  <w:color w:val="231F20"/>
                                  <w:spacing w:val="-7"/>
                                  <w:sz w:val="18"/>
                                </w:rPr>
                                <w:t> </w:t>
                              </w:r>
                              <w:r>
                                <w:rPr>
                                  <w:color w:val="231F20"/>
                                  <w:sz w:val="18"/>
                                </w:rPr>
                                <w:t>ЛСЗ</w:t>
                              </w:r>
                              <w:r>
                                <w:rPr>
                                  <w:color w:val="231F20"/>
                                  <w:spacing w:val="-6"/>
                                  <w:sz w:val="18"/>
                                </w:rPr>
                                <w:t> </w:t>
                              </w:r>
                              <w:r>
                                <w:rPr>
                                  <w:color w:val="231F20"/>
                                  <w:sz w:val="18"/>
                                </w:rPr>
                                <w:t>(њихове</w:t>
                              </w:r>
                              <w:r>
                                <w:rPr>
                                  <w:color w:val="231F20"/>
                                  <w:spacing w:val="-6"/>
                                  <w:sz w:val="18"/>
                                </w:rPr>
                                <w:t> </w:t>
                              </w:r>
                              <w:r>
                                <w:rPr>
                                  <w:color w:val="231F20"/>
                                  <w:sz w:val="18"/>
                                </w:rPr>
                                <w:t>главне</w:t>
                              </w:r>
                              <w:r>
                                <w:rPr>
                                  <w:color w:val="231F20"/>
                                  <w:spacing w:val="-6"/>
                                  <w:sz w:val="18"/>
                                </w:rPr>
                                <w:t> </w:t>
                              </w:r>
                              <w:r>
                                <w:rPr>
                                  <w:color w:val="231F20"/>
                                  <w:sz w:val="18"/>
                                </w:rPr>
                                <w:t>преокупације</w:t>
                              </w:r>
                              <w:r>
                                <w:rPr>
                                  <w:color w:val="231F20"/>
                                  <w:spacing w:val="-6"/>
                                  <w:sz w:val="18"/>
                                </w:rPr>
                                <w:t> </w:t>
                              </w:r>
                              <w:r>
                                <w:rPr>
                                  <w:color w:val="231F20"/>
                                  <w:sz w:val="18"/>
                                </w:rPr>
                                <w:t>и</w:t>
                              </w:r>
                              <w:r>
                                <w:rPr>
                                  <w:color w:val="231F20"/>
                                  <w:spacing w:val="-6"/>
                                  <w:sz w:val="18"/>
                                </w:rPr>
                                <w:t> </w:t>
                              </w:r>
                              <w:r>
                                <w:rPr>
                                  <w:color w:val="231F20"/>
                                  <w:sz w:val="18"/>
                                </w:rPr>
                                <w:t>очекивања везано за будућност датог подручја)</w:t>
                              </w:r>
                            </w:p>
                            <w:p>
                              <w:pPr>
                                <w:numPr>
                                  <w:ilvl w:val="0"/>
                                  <w:numId w:val="44"/>
                                </w:numPr>
                                <w:tabs>
                                  <w:tab w:pos="94" w:val="left" w:leader="none"/>
                                </w:tabs>
                                <w:spacing w:before="57"/>
                                <w:ind w:left="94" w:right="0" w:hanging="94"/>
                                <w:jc w:val="left"/>
                                <w:rPr>
                                  <w:sz w:val="18"/>
                                </w:rPr>
                              </w:pPr>
                              <w:r>
                                <w:rPr>
                                  <w:color w:val="231F20"/>
                                  <w:sz w:val="18"/>
                                </w:rPr>
                                <w:t>Кратак</w:t>
                              </w:r>
                              <w:r>
                                <w:rPr>
                                  <w:color w:val="231F20"/>
                                  <w:spacing w:val="-8"/>
                                  <w:sz w:val="18"/>
                                </w:rPr>
                                <w:t> </w:t>
                              </w:r>
                              <w:r>
                                <w:rPr>
                                  <w:color w:val="231F20"/>
                                  <w:sz w:val="18"/>
                                </w:rPr>
                                <w:t>преглед</w:t>
                              </w:r>
                              <w:r>
                                <w:rPr>
                                  <w:color w:val="231F20"/>
                                  <w:spacing w:val="-7"/>
                                  <w:sz w:val="18"/>
                                </w:rPr>
                                <w:t> </w:t>
                              </w:r>
                              <w:r>
                                <w:rPr>
                                  <w:color w:val="231F20"/>
                                  <w:sz w:val="18"/>
                                </w:rPr>
                                <w:t>кључних</w:t>
                              </w:r>
                              <w:r>
                                <w:rPr>
                                  <w:color w:val="231F20"/>
                                  <w:spacing w:val="-6"/>
                                  <w:sz w:val="18"/>
                                </w:rPr>
                                <w:t> </w:t>
                              </w:r>
                              <w:r>
                                <w:rPr>
                                  <w:color w:val="231F20"/>
                                  <w:sz w:val="18"/>
                                </w:rPr>
                                <w:t>елемената</w:t>
                              </w:r>
                              <w:r>
                                <w:rPr>
                                  <w:color w:val="231F20"/>
                                  <w:spacing w:val="-7"/>
                                  <w:sz w:val="18"/>
                                </w:rPr>
                                <w:t> </w:t>
                              </w:r>
                              <w:r>
                                <w:rPr>
                                  <w:color w:val="231F20"/>
                                  <w:sz w:val="18"/>
                                </w:rPr>
                                <w:t>ЛАПЗ-а</w:t>
                              </w:r>
                              <w:r>
                                <w:rPr>
                                  <w:color w:val="231F20"/>
                                  <w:spacing w:val="-6"/>
                                  <w:sz w:val="18"/>
                                </w:rPr>
                                <w:t> </w:t>
                              </w:r>
                              <w:r>
                                <w:rPr>
                                  <w:color w:val="231F20"/>
                                  <w:spacing w:val="-2"/>
                                  <w:sz w:val="18"/>
                                </w:rPr>
                                <w:t>(приоритети,активности)</w:t>
                              </w:r>
                            </w:p>
                            <w:p>
                              <w:pPr>
                                <w:numPr>
                                  <w:ilvl w:val="0"/>
                                  <w:numId w:val="44"/>
                                </w:numPr>
                                <w:tabs>
                                  <w:tab w:pos="93" w:val="left" w:leader="none"/>
                                  <w:tab w:pos="113" w:val="left" w:leader="none"/>
                                </w:tabs>
                                <w:spacing w:line="235" w:lineRule="auto" w:before="55"/>
                                <w:ind w:left="113" w:right="18" w:hanging="114"/>
                                <w:jc w:val="left"/>
                                <w:rPr>
                                  <w:sz w:val="18"/>
                                </w:rPr>
                              </w:pPr>
                              <w:r>
                                <w:rPr>
                                  <w:color w:val="231F20"/>
                                  <w:sz w:val="18"/>
                                </w:rPr>
                                <w:t>Претпоставке</w:t>
                              </w:r>
                              <w:r>
                                <w:rPr>
                                  <w:color w:val="231F20"/>
                                  <w:spacing w:val="-6"/>
                                  <w:sz w:val="18"/>
                                </w:rPr>
                                <w:t> </w:t>
                              </w:r>
                              <w:r>
                                <w:rPr>
                                  <w:color w:val="231F20"/>
                                  <w:sz w:val="18"/>
                                </w:rPr>
                                <w:t>и</w:t>
                              </w:r>
                              <w:r>
                                <w:rPr>
                                  <w:color w:val="231F20"/>
                                  <w:spacing w:val="-6"/>
                                  <w:sz w:val="18"/>
                                </w:rPr>
                                <w:t> </w:t>
                              </w:r>
                              <w:r>
                                <w:rPr>
                                  <w:color w:val="231F20"/>
                                  <w:sz w:val="18"/>
                                </w:rPr>
                                <w:t>ризици</w:t>
                              </w:r>
                              <w:r>
                                <w:rPr>
                                  <w:color w:val="231F20"/>
                                  <w:spacing w:val="-6"/>
                                  <w:sz w:val="18"/>
                                </w:rPr>
                                <w:t> </w:t>
                              </w:r>
                              <w:r>
                                <w:rPr>
                                  <w:color w:val="231F20"/>
                                  <w:sz w:val="18"/>
                                </w:rPr>
                                <w:t>(шта</w:t>
                              </w:r>
                              <w:r>
                                <w:rPr>
                                  <w:color w:val="231F20"/>
                                  <w:spacing w:val="-6"/>
                                  <w:sz w:val="18"/>
                                </w:rPr>
                                <w:t> </w:t>
                              </w:r>
                              <w:r>
                                <w:rPr>
                                  <w:color w:val="231F20"/>
                                  <w:sz w:val="18"/>
                                </w:rPr>
                                <w:t>може</w:t>
                              </w:r>
                              <w:r>
                                <w:rPr>
                                  <w:color w:val="231F20"/>
                                  <w:spacing w:val="-6"/>
                                  <w:sz w:val="18"/>
                                </w:rPr>
                                <w:t> </w:t>
                              </w:r>
                              <w:r>
                                <w:rPr>
                                  <w:color w:val="231F20"/>
                                  <w:sz w:val="18"/>
                                </w:rPr>
                                <w:t>да</w:t>
                              </w:r>
                              <w:r>
                                <w:rPr>
                                  <w:color w:val="231F20"/>
                                  <w:spacing w:val="-6"/>
                                  <w:sz w:val="18"/>
                                </w:rPr>
                                <w:t> </w:t>
                              </w:r>
                              <w:r>
                                <w:rPr>
                                  <w:color w:val="231F20"/>
                                  <w:sz w:val="18"/>
                                </w:rPr>
                                <w:t>допринесе</w:t>
                              </w:r>
                              <w:r>
                                <w:rPr>
                                  <w:color w:val="231F20"/>
                                  <w:spacing w:val="-6"/>
                                  <w:sz w:val="18"/>
                                </w:rPr>
                                <w:t> </w:t>
                              </w:r>
                              <w:r>
                                <w:rPr>
                                  <w:color w:val="231F20"/>
                                  <w:sz w:val="18"/>
                                </w:rPr>
                                <w:t>успешном</w:t>
                              </w:r>
                              <w:r>
                                <w:rPr>
                                  <w:color w:val="231F20"/>
                                  <w:spacing w:val="-6"/>
                                  <w:sz w:val="18"/>
                                </w:rPr>
                                <w:t> </w:t>
                              </w:r>
                              <w:r>
                                <w:rPr>
                                  <w:color w:val="231F20"/>
                                  <w:sz w:val="18"/>
                                </w:rPr>
                                <w:t>спровођењу ЛАПЗ-а, који су ризици за неуспех?)</w:t>
                              </w:r>
                            </w:p>
                          </w:txbxContent>
                        </wps:txbx>
                        <wps:bodyPr wrap="square" lIns="0" tIns="0" rIns="0" bIns="0" rtlCol="0">
                          <a:noAutofit/>
                        </wps:bodyPr>
                      </wps:wsp>
                      <wps:wsp>
                        <wps:cNvPr id="774" name="Textbox 774"/>
                        <wps:cNvSpPr txBox="1"/>
                        <wps:spPr>
                          <a:xfrm>
                            <a:off x="4683255" y="430692"/>
                            <a:ext cx="502284" cy="327660"/>
                          </a:xfrm>
                          <a:prstGeom prst="rect">
                            <a:avLst/>
                          </a:prstGeom>
                        </wps:spPr>
                        <wps:txbx>
                          <w:txbxContent>
                            <w:p>
                              <w:pPr>
                                <w:spacing w:line="236" w:lineRule="exact" w:before="0"/>
                                <w:ind w:left="0" w:right="0" w:firstLine="0"/>
                                <w:jc w:val="left"/>
                                <w:rPr>
                                  <w:b/>
                                  <w:sz w:val="24"/>
                                </w:rPr>
                              </w:pPr>
                              <w:r>
                                <w:rPr>
                                  <w:b/>
                                  <w:color w:val="231F20"/>
                                  <w:spacing w:val="-2"/>
                                  <w:sz w:val="24"/>
                                </w:rPr>
                                <w:t>Сажети</w:t>
                              </w:r>
                            </w:p>
                            <w:p>
                              <w:pPr>
                                <w:spacing w:line="280" w:lineRule="exact" w:before="0"/>
                                <w:ind w:left="20" w:right="0" w:firstLine="0"/>
                                <w:jc w:val="left"/>
                                <w:rPr>
                                  <w:b/>
                                  <w:sz w:val="24"/>
                                </w:rPr>
                              </w:pPr>
                              <w:r>
                                <w:rPr>
                                  <w:b/>
                                  <w:color w:val="231F20"/>
                                  <w:spacing w:val="-2"/>
                                  <w:sz w:val="24"/>
                                </w:rPr>
                                <w:t>приказ</w:t>
                              </w:r>
                            </w:p>
                          </w:txbxContent>
                        </wps:txbx>
                        <wps:bodyPr wrap="square" lIns="0" tIns="0" rIns="0" bIns="0" rtlCol="0">
                          <a:noAutofit/>
                        </wps:bodyPr>
                      </wps:wsp>
                    </wpg:wgp>
                  </a:graphicData>
                </a:graphic>
              </wp:anchor>
            </w:drawing>
          </mc:Choice>
          <mc:Fallback>
            <w:pict>
              <v:group style="position:absolute;margin-left:70.116096pt;margin-top:13.1639pt;width:454.3pt;height:101.4pt;mso-position-horizontal-relative:page;mso-position-vertical-relative:paragraph;z-index:-15673344;mso-wrap-distance-left:0;mso-wrap-distance-right:0" id="docshapegroup692" coordorigin="1402,263" coordsize="9086,2028">
                <v:shape style="position:absolute;left:1409;top:270;width:9071;height:2013" id="docshape693" coordorigin="1410,271" coordsize="9071,2013" path="m10241,271l1650,271,1511,275,1440,301,1414,372,1410,511,1410,2043,1414,2182,1440,2253,1511,2280,1650,2283,10241,2283,10379,2280,10451,2253,10477,2182,10481,2043,10481,511,10477,372,10451,301,10379,275,10241,271xe" filled="true" fillcolor="#fff9ae" stroked="false">
                  <v:path arrowok="t"/>
                  <v:fill type="solid"/>
                </v:shape>
                <v:shape style="position:absolute;left:1409;top:270;width:9071;height:2013" id="docshape694" coordorigin="1410,271" coordsize="9071,2013" path="m1650,271l1511,275,1440,301,1414,372,1410,511,1410,2043,1414,2182,1440,2253,1511,2280,1650,2283,10241,2283,10379,2280,10451,2253,10477,2182,10481,2043,10481,511,10477,372,10451,301,10379,275,10241,271,1650,271xe" filled="false" stroked="true" strokeweight=".75pt" strokecolor="#231f20">
                  <v:path arrowok="t"/>
                  <v:stroke dashstyle="solid"/>
                </v:shape>
                <v:shape style="position:absolute;left:8206;top:688;width:1886;height:1134" id="docshape695" coordorigin="8206,688" coordsize="1886,1134" path="m8446,688l8308,692,8236,718,8210,790,8206,928,8206,1582,8210,1721,8236,1792,8308,1819,8446,1822,9851,1822,9990,1819,10061,1792,10088,1721,10091,1582,10091,928,10088,790,10061,718,9990,692,9851,688,8446,688xe" filled="false" stroked="true" strokeweight=".75pt" strokecolor="#231f20">
                  <v:path arrowok="t"/>
                  <v:stroke dashstyle="solid"/>
                </v:shape>
                <v:shape style="position:absolute;left:1743;top:597;width:5660;height:1386" type="#_x0000_t202" id="docshape696" filled="false" stroked="false">
                  <v:textbox inset="0,0,0,0">
                    <w:txbxContent>
                      <w:p>
                        <w:pPr>
                          <w:spacing w:line="183" w:lineRule="exact" w:before="0"/>
                          <w:ind w:left="0" w:right="0" w:firstLine="0"/>
                          <w:jc w:val="left"/>
                          <w:rPr>
                            <w:sz w:val="18"/>
                          </w:rPr>
                        </w:pPr>
                        <w:r>
                          <w:rPr>
                            <w:color w:val="231F20"/>
                            <w:sz w:val="18"/>
                          </w:rPr>
                          <w:t>Сажети</w:t>
                        </w:r>
                        <w:r>
                          <w:rPr>
                            <w:color w:val="231F20"/>
                            <w:spacing w:val="-1"/>
                            <w:sz w:val="18"/>
                          </w:rPr>
                          <w:t> </w:t>
                        </w:r>
                        <w:r>
                          <w:rPr>
                            <w:color w:val="231F20"/>
                            <w:sz w:val="18"/>
                          </w:rPr>
                          <w:t>приказ</w:t>
                        </w:r>
                        <w:r>
                          <w:rPr>
                            <w:b/>
                            <w:color w:val="231F20"/>
                            <w:sz w:val="18"/>
                          </w:rPr>
                          <w:t>: </w:t>
                        </w:r>
                        <w:r>
                          <w:rPr>
                            <w:color w:val="231F20"/>
                            <w:sz w:val="18"/>
                          </w:rPr>
                          <w:t>(1 </w:t>
                        </w:r>
                        <w:r>
                          <w:rPr>
                            <w:color w:val="231F20"/>
                            <w:spacing w:val="-2"/>
                            <w:sz w:val="18"/>
                          </w:rPr>
                          <w:t>стр.)</w:t>
                        </w:r>
                      </w:p>
                      <w:p>
                        <w:pPr>
                          <w:numPr>
                            <w:ilvl w:val="0"/>
                            <w:numId w:val="44"/>
                          </w:numPr>
                          <w:tabs>
                            <w:tab w:pos="93" w:val="left" w:leader="none"/>
                            <w:tab w:pos="113" w:val="left" w:leader="none"/>
                          </w:tabs>
                          <w:spacing w:before="0"/>
                          <w:ind w:left="113" w:right="579" w:hanging="114"/>
                          <w:jc w:val="left"/>
                          <w:rPr>
                            <w:sz w:val="18"/>
                          </w:rPr>
                        </w:pPr>
                        <w:r>
                          <w:rPr>
                            <w:color w:val="231F20"/>
                            <w:sz w:val="18"/>
                          </w:rPr>
                          <w:t>„Визија“</w:t>
                        </w:r>
                        <w:r>
                          <w:rPr>
                            <w:color w:val="231F20"/>
                            <w:spacing w:val="-7"/>
                            <w:sz w:val="18"/>
                          </w:rPr>
                          <w:t> </w:t>
                        </w:r>
                        <w:r>
                          <w:rPr>
                            <w:color w:val="231F20"/>
                            <w:sz w:val="18"/>
                          </w:rPr>
                          <w:t>чланова</w:t>
                        </w:r>
                        <w:r>
                          <w:rPr>
                            <w:color w:val="231F20"/>
                            <w:spacing w:val="-7"/>
                            <w:sz w:val="18"/>
                          </w:rPr>
                          <w:t> </w:t>
                        </w:r>
                        <w:r>
                          <w:rPr>
                            <w:color w:val="231F20"/>
                            <w:sz w:val="18"/>
                          </w:rPr>
                          <w:t>ЛСЗ</w:t>
                        </w:r>
                        <w:r>
                          <w:rPr>
                            <w:color w:val="231F20"/>
                            <w:spacing w:val="-6"/>
                            <w:sz w:val="18"/>
                          </w:rPr>
                          <w:t> </w:t>
                        </w:r>
                        <w:r>
                          <w:rPr>
                            <w:color w:val="231F20"/>
                            <w:sz w:val="18"/>
                          </w:rPr>
                          <w:t>(њихове</w:t>
                        </w:r>
                        <w:r>
                          <w:rPr>
                            <w:color w:val="231F20"/>
                            <w:spacing w:val="-6"/>
                            <w:sz w:val="18"/>
                          </w:rPr>
                          <w:t> </w:t>
                        </w:r>
                        <w:r>
                          <w:rPr>
                            <w:color w:val="231F20"/>
                            <w:sz w:val="18"/>
                          </w:rPr>
                          <w:t>главне</w:t>
                        </w:r>
                        <w:r>
                          <w:rPr>
                            <w:color w:val="231F20"/>
                            <w:spacing w:val="-6"/>
                            <w:sz w:val="18"/>
                          </w:rPr>
                          <w:t> </w:t>
                        </w:r>
                        <w:r>
                          <w:rPr>
                            <w:color w:val="231F20"/>
                            <w:sz w:val="18"/>
                          </w:rPr>
                          <w:t>преокупације</w:t>
                        </w:r>
                        <w:r>
                          <w:rPr>
                            <w:color w:val="231F20"/>
                            <w:spacing w:val="-6"/>
                            <w:sz w:val="18"/>
                          </w:rPr>
                          <w:t> </w:t>
                        </w:r>
                        <w:r>
                          <w:rPr>
                            <w:color w:val="231F20"/>
                            <w:sz w:val="18"/>
                          </w:rPr>
                          <w:t>и</w:t>
                        </w:r>
                        <w:r>
                          <w:rPr>
                            <w:color w:val="231F20"/>
                            <w:spacing w:val="-6"/>
                            <w:sz w:val="18"/>
                          </w:rPr>
                          <w:t> </w:t>
                        </w:r>
                        <w:r>
                          <w:rPr>
                            <w:color w:val="231F20"/>
                            <w:sz w:val="18"/>
                          </w:rPr>
                          <w:t>очекивања везано за будућност датог подручја)</w:t>
                        </w:r>
                      </w:p>
                      <w:p>
                        <w:pPr>
                          <w:numPr>
                            <w:ilvl w:val="0"/>
                            <w:numId w:val="44"/>
                          </w:numPr>
                          <w:tabs>
                            <w:tab w:pos="94" w:val="left" w:leader="none"/>
                          </w:tabs>
                          <w:spacing w:before="57"/>
                          <w:ind w:left="94" w:right="0" w:hanging="94"/>
                          <w:jc w:val="left"/>
                          <w:rPr>
                            <w:sz w:val="18"/>
                          </w:rPr>
                        </w:pPr>
                        <w:r>
                          <w:rPr>
                            <w:color w:val="231F20"/>
                            <w:sz w:val="18"/>
                          </w:rPr>
                          <w:t>Кратак</w:t>
                        </w:r>
                        <w:r>
                          <w:rPr>
                            <w:color w:val="231F20"/>
                            <w:spacing w:val="-8"/>
                            <w:sz w:val="18"/>
                          </w:rPr>
                          <w:t> </w:t>
                        </w:r>
                        <w:r>
                          <w:rPr>
                            <w:color w:val="231F20"/>
                            <w:sz w:val="18"/>
                          </w:rPr>
                          <w:t>преглед</w:t>
                        </w:r>
                        <w:r>
                          <w:rPr>
                            <w:color w:val="231F20"/>
                            <w:spacing w:val="-7"/>
                            <w:sz w:val="18"/>
                          </w:rPr>
                          <w:t> </w:t>
                        </w:r>
                        <w:r>
                          <w:rPr>
                            <w:color w:val="231F20"/>
                            <w:sz w:val="18"/>
                          </w:rPr>
                          <w:t>кључних</w:t>
                        </w:r>
                        <w:r>
                          <w:rPr>
                            <w:color w:val="231F20"/>
                            <w:spacing w:val="-6"/>
                            <w:sz w:val="18"/>
                          </w:rPr>
                          <w:t> </w:t>
                        </w:r>
                        <w:r>
                          <w:rPr>
                            <w:color w:val="231F20"/>
                            <w:sz w:val="18"/>
                          </w:rPr>
                          <w:t>елемената</w:t>
                        </w:r>
                        <w:r>
                          <w:rPr>
                            <w:color w:val="231F20"/>
                            <w:spacing w:val="-7"/>
                            <w:sz w:val="18"/>
                          </w:rPr>
                          <w:t> </w:t>
                        </w:r>
                        <w:r>
                          <w:rPr>
                            <w:color w:val="231F20"/>
                            <w:sz w:val="18"/>
                          </w:rPr>
                          <w:t>ЛАПЗ-а</w:t>
                        </w:r>
                        <w:r>
                          <w:rPr>
                            <w:color w:val="231F20"/>
                            <w:spacing w:val="-6"/>
                            <w:sz w:val="18"/>
                          </w:rPr>
                          <w:t> </w:t>
                        </w:r>
                        <w:r>
                          <w:rPr>
                            <w:color w:val="231F20"/>
                            <w:spacing w:val="-2"/>
                            <w:sz w:val="18"/>
                          </w:rPr>
                          <w:t>(приоритети,активности)</w:t>
                        </w:r>
                      </w:p>
                      <w:p>
                        <w:pPr>
                          <w:numPr>
                            <w:ilvl w:val="0"/>
                            <w:numId w:val="44"/>
                          </w:numPr>
                          <w:tabs>
                            <w:tab w:pos="93" w:val="left" w:leader="none"/>
                            <w:tab w:pos="113" w:val="left" w:leader="none"/>
                          </w:tabs>
                          <w:spacing w:line="235" w:lineRule="auto" w:before="55"/>
                          <w:ind w:left="113" w:right="18" w:hanging="114"/>
                          <w:jc w:val="left"/>
                          <w:rPr>
                            <w:sz w:val="18"/>
                          </w:rPr>
                        </w:pPr>
                        <w:r>
                          <w:rPr>
                            <w:color w:val="231F20"/>
                            <w:sz w:val="18"/>
                          </w:rPr>
                          <w:t>Претпоставке</w:t>
                        </w:r>
                        <w:r>
                          <w:rPr>
                            <w:color w:val="231F20"/>
                            <w:spacing w:val="-6"/>
                            <w:sz w:val="18"/>
                          </w:rPr>
                          <w:t> </w:t>
                        </w:r>
                        <w:r>
                          <w:rPr>
                            <w:color w:val="231F20"/>
                            <w:sz w:val="18"/>
                          </w:rPr>
                          <w:t>и</w:t>
                        </w:r>
                        <w:r>
                          <w:rPr>
                            <w:color w:val="231F20"/>
                            <w:spacing w:val="-6"/>
                            <w:sz w:val="18"/>
                          </w:rPr>
                          <w:t> </w:t>
                        </w:r>
                        <w:r>
                          <w:rPr>
                            <w:color w:val="231F20"/>
                            <w:sz w:val="18"/>
                          </w:rPr>
                          <w:t>ризици</w:t>
                        </w:r>
                        <w:r>
                          <w:rPr>
                            <w:color w:val="231F20"/>
                            <w:spacing w:val="-6"/>
                            <w:sz w:val="18"/>
                          </w:rPr>
                          <w:t> </w:t>
                        </w:r>
                        <w:r>
                          <w:rPr>
                            <w:color w:val="231F20"/>
                            <w:sz w:val="18"/>
                          </w:rPr>
                          <w:t>(шта</w:t>
                        </w:r>
                        <w:r>
                          <w:rPr>
                            <w:color w:val="231F20"/>
                            <w:spacing w:val="-6"/>
                            <w:sz w:val="18"/>
                          </w:rPr>
                          <w:t> </w:t>
                        </w:r>
                        <w:r>
                          <w:rPr>
                            <w:color w:val="231F20"/>
                            <w:sz w:val="18"/>
                          </w:rPr>
                          <w:t>може</w:t>
                        </w:r>
                        <w:r>
                          <w:rPr>
                            <w:color w:val="231F20"/>
                            <w:spacing w:val="-6"/>
                            <w:sz w:val="18"/>
                          </w:rPr>
                          <w:t> </w:t>
                        </w:r>
                        <w:r>
                          <w:rPr>
                            <w:color w:val="231F20"/>
                            <w:sz w:val="18"/>
                          </w:rPr>
                          <w:t>да</w:t>
                        </w:r>
                        <w:r>
                          <w:rPr>
                            <w:color w:val="231F20"/>
                            <w:spacing w:val="-6"/>
                            <w:sz w:val="18"/>
                          </w:rPr>
                          <w:t> </w:t>
                        </w:r>
                        <w:r>
                          <w:rPr>
                            <w:color w:val="231F20"/>
                            <w:sz w:val="18"/>
                          </w:rPr>
                          <w:t>допринесе</w:t>
                        </w:r>
                        <w:r>
                          <w:rPr>
                            <w:color w:val="231F20"/>
                            <w:spacing w:val="-6"/>
                            <w:sz w:val="18"/>
                          </w:rPr>
                          <w:t> </w:t>
                        </w:r>
                        <w:r>
                          <w:rPr>
                            <w:color w:val="231F20"/>
                            <w:sz w:val="18"/>
                          </w:rPr>
                          <w:t>успешном</w:t>
                        </w:r>
                        <w:r>
                          <w:rPr>
                            <w:color w:val="231F20"/>
                            <w:spacing w:val="-6"/>
                            <w:sz w:val="18"/>
                          </w:rPr>
                          <w:t> </w:t>
                        </w:r>
                        <w:r>
                          <w:rPr>
                            <w:color w:val="231F20"/>
                            <w:sz w:val="18"/>
                          </w:rPr>
                          <w:t>спровођењу ЛАПЗ-а, који су ризици за неуспех?)</w:t>
                        </w:r>
                      </w:p>
                    </w:txbxContent>
                  </v:textbox>
                  <w10:wrap type="none"/>
                </v:shape>
                <v:shape style="position:absolute;left:8777;top:941;width:791;height:516" type="#_x0000_t202" id="docshape697" filled="false" stroked="false">
                  <v:textbox inset="0,0,0,0">
                    <w:txbxContent>
                      <w:p>
                        <w:pPr>
                          <w:spacing w:line="236" w:lineRule="exact" w:before="0"/>
                          <w:ind w:left="0" w:right="0" w:firstLine="0"/>
                          <w:jc w:val="left"/>
                          <w:rPr>
                            <w:b/>
                            <w:sz w:val="24"/>
                          </w:rPr>
                        </w:pPr>
                        <w:r>
                          <w:rPr>
                            <w:b/>
                            <w:color w:val="231F20"/>
                            <w:spacing w:val="-2"/>
                            <w:sz w:val="24"/>
                          </w:rPr>
                          <w:t>Сажети</w:t>
                        </w:r>
                      </w:p>
                      <w:p>
                        <w:pPr>
                          <w:spacing w:line="280" w:lineRule="exact" w:before="0"/>
                          <w:ind w:left="20" w:right="0" w:firstLine="0"/>
                          <w:jc w:val="left"/>
                          <w:rPr>
                            <w:b/>
                            <w:sz w:val="24"/>
                          </w:rPr>
                        </w:pPr>
                        <w:r>
                          <w:rPr>
                            <w:b/>
                            <w:color w:val="231F20"/>
                            <w:spacing w:val="-2"/>
                            <w:sz w:val="24"/>
                          </w:rPr>
                          <w:t>приказ</w:t>
                        </w:r>
                      </w:p>
                    </w:txbxContent>
                  </v:textbox>
                  <w10:wrap type="none"/>
                </v:shape>
                <w10:wrap type="topAndBottom"/>
              </v:group>
            </w:pict>
          </mc:Fallback>
        </mc:AlternateContent>
      </w:r>
      <w:r>
        <w:rPr>
          <w:b/>
          <w:sz w:val="19"/>
        </w:rPr>
        <mc:AlternateContent>
          <mc:Choice Requires="wps">
            <w:drawing>
              <wp:anchor distT="0" distB="0" distL="0" distR="0" allowOverlap="1" layoutInCell="1" locked="0" behindDoc="1" simplePos="0" relativeHeight="487643648">
                <wp:simplePos x="0" y="0"/>
                <wp:positionH relativeFrom="page">
                  <wp:posOffset>895236</wp:posOffset>
                </wp:positionH>
                <wp:positionV relativeFrom="paragraph">
                  <wp:posOffset>1764405</wp:posOffset>
                </wp:positionV>
                <wp:extent cx="5769610" cy="1287780"/>
                <wp:effectExtent l="0" t="0" r="0" b="0"/>
                <wp:wrapTopAndBottom/>
                <wp:docPr id="775" name="Group 775"/>
                <wp:cNvGraphicFramePr>
                  <a:graphicFrameLocks/>
                </wp:cNvGraphicFramePr>
                <a:graphic>
                  <a:graphicData uri="http://schemas.microsoft.com/office/word/2010/wordprocessingGroup">
                    <wpg:wgp>
                      <wpg:cNvPr id="775" name="Group 775"/>
                      <wpg:cNvGrpSpPr/>
                      <wpg:grpSpPr>
                        <a:xfrm>
                          <a:off x="0" y="0"/>
                          <a:ext cx="5769610" cy="1287780"/>
                          <a:chExt cx="5769610" cy="1287780"/>
                        </a:xfrm>
                      </wpg:grpSpPr>
                      <wps:wsp>
                        <wps:cNvPr id="776" name="Graphic 776"/>
                        <wps:cNvSpPr/>
                        <wps:spPr>
                          <a:xfrm>
                            <a:off x="4762" y="4762"/>
                            <a:ext cx="5760085" cy="1278255"/>
                          </a:xfrm>
                          <a:custGeom>
                            <a:avLst/>
                            <a:gdLst/>
                            <a:ahLst/>
                            <a:cxnLst/>
                            <a:rect l="l" t="t" r="r" b="b"/>
                            <a:pathLst>
                              <a:path w="5760085" h="1278255">
                                <a:moveTo>
                                  <a:pt x="5607596" y="0"/>
                                </a:moveTo>
                                <a:lnTo>
                                  <a:pt x="152400" y="0"/>
                                </a:lnTo>
                                <a:lnTo>
                                  <a:pt x="64293" y="2381"/>
                                </a:lnTo>
                                <a:lnTo>
                                  <a:pt x="19050" y="19050"/>
                                </a:lnTo>
                                <a:lnTo>
                                  <a:pt x="2381" y="64293"/>
                                </a:lnTo>
                                <a:lnTo>
                                  <a:pt x="0" y="152400"/>
                                </a:lnTo>
                                <a:lnTo>
                                  <a:pt x="0" y="1125588"/>
                                </a:lnTo>
                                <a:lnTo>
                                  <a:pt x="2381" y="1213694"/>
                                </a:lnTo>
                                <a:lnTo>
                                  <a:pt x="19050" y="1258938"/>
                                </a:lnTo>
                                <a:lnTo>
                                  <a:pt x="64293" y="1275607"/>
                                </a:lnTo>
                                <a:lnTo>
                                  <a:pt x="152400" y="1277988"/>
                                </a:lnTo>
                                <a:lnTo>
                                  <a:pt x="5607596" y="1277988"/>
                                </a:lnTo>
                                <a:lnTo>
                                  <a:pt x="5695702" y="1275607"/>
                                </a:lnTo>
                                <a:lnTo>
                                  <a:pt x="5740946" y="1258938"/>
                                </a:lnTo>
                                <a:lnTo>
                                  <a:pt x="5757614" y="1213694"/>
                                </a:lnTo>
                                <a:lnTo>
                                  <a:pt x="5759996" y="1125588"/>
                                </a:lnTo>
                                <a:lnTo>
                                  <a:pt x="5759996" y="152400"/>
                                </a:lnTo>
                                <a:lnTo>
                                  <a:pt x="5757614" y="64293"/>
                                </a:lnTo>
                                <a:lnTo>
                                  <a:pt x="5740946" y="19050"/>
                                </a:lnTo>
                                <a:lnTo>
                                  <a:pt x="5695702" y="2381"/>
                                </a:lnTo>
                                <a:lnTo>
                                  <a:pt x="5607596" y="0"/>
                                </a:lnTo>
                                <a:close/>
                              </a:path>
                            </a:pathLst>
                          </a:custGeom>
                          <a:solidFill>
                            <a:srgbClr val="FFF9AE"/>
                          </a:solidFill>
                        </wps:spPr>
                        <wps:bodyPr wrap="square" lIns="0" tIns="0" rIns="0" bIns="0" rtlCol="0">
                          <a:prstTxWarp prst="textNoShape">
                            <a:avLst/>
                          </a:prstTxWarp>
                          <a:noAutofit/>
                        </wps:bodyPr>
                      </wps:wsp>
                      <wps:wsp>
                        <wps:cNvPr id="777" name="Graphic 777"/>
                        <wps:cNvSpPr/>
                        <wps:spPr>
                          <a:xfrm>
                            <a:off x="4762" y="4762"/>
                            <a:ext cx="5760085" cy="1278255"/>
                          </a:xfrm>
                          <a:custGeom>
                            <a:avLst/>
                            <a:gdLst/>
                            <a:ahLst/>
                            <a:cxnLst/>
                            <a:rect l="l" t="t" r="r" b="b"/>
                            <a:pathLst>
                              <a:path w="5760085" h="1278255">
                                <a:moveTo>
                                  <a:pt x="152400" y="0"/>
                                </a:moveTo>
                                <a:lnTo>
                                  <a:pt x="64293" y="2381"/>
                                </a:lnTo>
                                <a:lnTo>
                                  <a:pt x="19050" y="19050"/>
                                </a:lnTo>
                                <a:lnTo>
                                  <a:pt x="2381" y="64293"/>
                                </a:lnTo>
                                <a:lnTo>
                                  <a:pt x="0" y="152400"/>
                                </a:lnTo>
                                <a:lnTo>
                                  <a:pt x="0" y="1125588"/>
                                </a:lnTo>
                                <a:lnTo>
                                  <a:pt x="2381" y="1213694"/>
                                </a:lnTo>
                                <a:lnTo>
                                  <a:pt x="19050" y="1258938"/>
                                </a:lnTo>
                                <a:lnTo>
                                  <a:pt x="64293" y="1275607"/>
                                </a:lnTo>
                                <a:lnTo>
                                  <a:pt x="152400" y="1277988"/>
                                </a:lnTo>
                                <a:lnTo>
                                  <a:pt x="5607596" y="1277988"/>
                                </a:lnTo>
                                <a:lnTo>
                                  <a:pt x="5695702" y="1275607"/>
                                </a:lnTo>
                                <a:lnTo>
                                  <a:pt x="5740946" y="1258938"/>
                                </a:lnTo>
                                <a:lnTo>
                                  <a:pt x="5757614" y="1213694"/>
                                </a:lnTo>
                                <a:lnTo>
                                  <a:pt x="5759996" y="1125588"/>
                                </a:lnTo>
                                <a:lnTo>
                                  <a:pt x="5759996" y="152400"/>
                                </a:lnTo>
                                <a:lnTo>
                                  <a:pt x="5757614" y="64293"/>
                                </a:lnTo>
                                <a:lnTo>
                                  <a:pt x="5740946" y="19050"/>
                                </a:lnTo>
                                <a:lnTo>
                                  <a:pt x="5695702" y="2381"/>
                                </a:lnTo>
                                <a:lnTo>
                                  <a:pt x="5607596" y="0"/>
                                </a:lnTo>
                                <a:lnTo>
                                  <a:pt x="152400" y="0"/>
                                </a:lnTo>
                                <a:close/>
                              </a:path>
                            </a:pathLst>
                          </a:custGeom>
                          <a:ln w="9525">
                            <a:solidFill>
                              <a:srgbClr val="231F20"/>
                            </a:solidFill>
                            <a:prstDash val="solid"/>
                          </a:ln>
                        </wps:spPr>
                        <wps:bodyPr wrap="square" lIns="0" tIns="0" rIns="0" bIns="0" rtlCol="0">
                          <a:prstTxWarp prst="textNoShape">
                            <a:avLst/>
                          </a:prstTxWarp>
                          <a:noAutofit/>
                        </wps:bodyPr>
                      </wps:wsp>
                      <wps:wsp>
                        <wps:cNvPr id="778" name="Graphic 778"/>
                        <wps:cNvSpPr/>
                        <wps:spPr>
                          <a:xfrm>
                            <a:off x="2709525" y="351530"/>
                            <a:ext cx="899794" cy="629920"/>
                          </a:xfrm>
                          <a:custGeom>
                            <a:avLst/>
                            <a:gdLst/>
                            <a:ahLst/>
                            <a:cxnLst/>
                            <a:rect l="l" t="t" r="r" b="b"/>
                            <a:pathLst>
                              <a:path w="899794" h="629920">
                                <a:moveTo>
                                  <a:pt x="152400" y="0"/>
                                </a:moveTo>
                                <a:lnTo>
                                  <a:pt x="64293" y="2381"/>
                                </a:lnTo>
                                <a:lnTo>
                                  <a:pt x="19050" y="19050"/>
                                </a:lnTo>
                                <a:lnTo>
                                  <a:pt x="2381" y="64293"/>
                                </a:lnTo>
                                <a:lnTo>
                                  <a:pt x="0" y="152400"/>
                                </a:lnTo>
                                <a:lnTo>
                                  <a:pt x="0" y="477062"/>
                                </a:lnTo>
                                <a:lnTo>
                                  <a:pt x="2381" y="565169"/>
                                </a:lnTo>
                                <a:lnTo>
                                  <a:pt x="19050" y="610412"/>
                                </a:lnTo>
                                <a:lnTo>
                                  <a:pt x="64293" y="627081"/>
                                </a:lnTo>
                                <a:lnTo>
                                  <a:pt x="152400" y="629462"/>
                                </a:lnTo>
                                <a:lnTo>
                                  <a:pt x="747077" y="629462"/>
                                </a:lnTo>
                                <a:lnTo>
                                  <a:pt x="835183" y="627081"/>
                                </a:lnTo>
                                <a:lnTo>
                                  <a:pt x="880427" y="610412"/>
                                </a:lnTo>
                                <a:lnTo>
                                  <a:pt x="897096" y="565169"/>
                                </a:lnTo>
                                <a:lnTo>
                                  <a:pt x="899477" y="477062"/>
                                </a:lnTo>
                                <a:lnTo>
                                  <a:pt x="899477" y="152400"/>
                                </a:lnTo>
                                <a:lnTo>
                                  <a:pt x="897096" y="64293"/>
                                </a:lnTo>
                                <a:lnTo>
                                  <a:pt x="880427" y="19050"/>
                                </a:lnTo>
                                <a:lnTo>
                                  <a:pt x="835183" y="2381"/>
                                </a:lnTo>
                                <a:lnTo>
                                  <a:pt x="747077" y="0"/>
                                </a:lnTo>
                                <a:lnTo>
                                  <a:pt x="152400" y="0"/>
                                </a:lnTo>
                                <a:close/>
                              </a:path>
                            </a:pathLst>
                          </a:custGeom>
                          <a:ln w="9525">
                            <a:solidFill>
                              <a:srgbClr val="231F20"/>
                            </a:solidFill>
                            <a:prstDash val="solid"/>
                          </a:ln>
                        </wps:spPr>
                        <wps:bodyPr wrap="square" lIns="0" tIns="0" rIns="0" bIns="0" rtlCol="0">
                          <a:prstTxWarp prst="textNoShape">
                            <a:avLst/>
                          </a:prstTxWarp>
                          <a:noAutofit/>
                        </wps:bodyPr>
                      </wps:wsp>
                      <wps:wsp>
                        <wps:cNvPr id="779" name="Graphic 779"/>
                        <wps:cNvSpPr/>
                        <wps:spPr>
                          <a:xfrm>
                            <a:off x="3721625" y="351530"/>
                            <a:ext cx="899794" cy="629920"/>
                          </a:xfrm>
                          <a:custGeom>
                            <a:avLst/>
                            <a:gdLst/>
                            <a:ahLst/>
                            <a:cxnLst/>
                            <a:rect l="l" t="t" r="r" b="b"/>
                            <a:pathLst>
                              <a:path w="899794" h="629920">
                                <a:moveTo>
                                  <a:pt x="152400" y="0"/>
                                </a:moveTo>
                                <a:lnTo>
                                  <a:pt x="64293" y="2381"/>
                                </a:lnTo>
                                <a:lnTo>
                                  <a:pt x="19050" y="19050"/>
                                </a:lnTo>
                                <a:lnTo>
                                  <a:pt x="2381" y="64293"/>
                                </a:lnTo>
                                <a:lnTo>
                                  <a:pt x="0" y="152400"/>
                                </a:lnTo>
                                <a:lnTo>
                                  <a:pt x="0" y="477062"/>
                                </a:lnTo>
                                <a:lnTo>
                                  <a:pt x="2381" y="565169"/>
                                </a:lnTo>
                                <a:lnTo>
                                  <a:pt x="19050" y="610412"/>
                                </a:lnTo>
                                <a:lnTo>
                                  <a:pt x="64293" y="627081"/>
                                </a:lnTo>
                                <a:lnTo>
                                  <a:pt x="152400" y="629462"/>
                                </a:lnTo>
                                <a:lnTo>
                                  <a:pt x="747077" y="629462"/>
                                </a:lnTo>
                                <a:lnTo>
                                  <a:pt x="835183" y="627081"/>
                                </a:lnTo>
                                <a:lnTo>
                                  <a:pt x="880427" y="610412"/>
                                </a:lnTo>
                                <a:lnTo>
                                  <a:pt x="897096" y="565169"/>
                                </a:lnTo>
                                <a:lnTo>
                                  <a:pt x="899477" y="477062"/>
                                </a:lnTo>
                                <a:lnTo>
                                  <a:pt x="899477" y="152400"/>
                                </a:lnTo>
                                <a:lnTo>
                                  <a:pt x="897096" y="64293"/>
                                </a:lnTo>
                                <a:lnTo>
                                  <a:pt x="880427" y="19050"/>
                                </a:lnTo>
                                <a:lnTo>
                                  <a:pt x="835183" y="2381"/>
                                </a:lnTo>
                                <a:lnTo>
                                  <a:pt x="747077" y="0"/>
                                </a:lnTo>
                                <a:lnTo>
                                  <a:pt x="152400" y="0"/>
                                </a:lnTo>
                                <a:close/>
                              </a:path>
                            </a:pathLst>
                          </a:custGeom>
                          <a:ln w="9525">
                            <a:solidFill>
                              <a:srgbClr val="231F20"/>
                            </a:solidFill>
                            <a:prstDash val="solid"/>
                          </a:ln>
                        </wps:spPr>
                        <wps:bodyPr wrap="square" lIns="0" tIns="0" rIns="0" bIns="0" rtlCol="0">
                          <a:prstTxWarp prst="textNoShape">
                            <a:avLst/>
                          </a:prstTxWarp>
                          <a:noAutofit/>
                        </wps:bodyPr>
                      </wps:wsp>
                      <wps:wsp>
                        <wps:cNvPr id="780" name="Graphic 780"/>
                        <wps:cNvSpPr/>
                        <wps:spPr>
                          <a:xfrm>
                            <a:off x="4746425" y="351530"/>
                            <a:ext cx="899794" cy="629920"/>
                          </a:xfrm>
                          <a:custGeom>
                            <a:avLst/>
                            <a:gdLst/>
                            <a:ahLst/>
                            <a:cxnLst/>
                            <a:rect l="l" t="t" r="r" b="b"/>
                            <a:pathLst>
                              <a:path w="899794" h="629920">
                                <a:moveTo>
                                  <a:pt x="152400" y="0"/>
                                </a:moveTo>
                                <a:lnTo>
                                  <a:pt x="64293" y="2381"/>
                                </a:lnTo>
                                <a:lnTo>
                                  <a:pt x="19050" y="19050"/>
                                </a:lnTo>
                                <a:lnTo>
                                  <a:pt x="2381" y="64293"/>
                                </a:lnTo>
                                <a:lnTo>
                                  <a:pt x="0" y="152400"/>
                                </a:lnTo>
                                <a:lnTo>
                                  <a:pt x="0" y="477062"/>
                                </a:lnTo>
                                <a:lnTo>
                                  <a:pt x="2381" y="565169"/>
                                </a:lnTo>
                                <a:lnTo>
                                  <a:pt x="19050" y="610412"/>
                                </a:lnTo>
                                <a:lnTo>
                                  <a:pt x="64293" y="627081"/>
                                </a:lnTo>
                                <a:lnTo>
                                  <a:pt x="152400" y="629462"/>
                                </a:lnTo>
                                <a:lnTo>
                                  <a:pt x="747077" y="629462"/>
                                </a:lnTo>
                                <a:lnTo>
                                  <a:pt x="835183" y="627081"/>
                                </a:lnTo>
                                <a:lnTo>
                                  <a:pt x="880427" y="610412"/>
                                </a:lnTo>
                                <a:lnTo>
                                  <a:pt x="897096" y="565169"/>
                                </a:lnTo>
                                <a:lnTo>
                                  <a:pt x="899477" y="477062"/>
                                </a:lnTo>
                                <a:lnTo>
                                  <a:pt x="899477" y="152400"/>
                                </a:lnTo>
                                <a:lnTo>
                                  <a:pt x="897096" y="64293"/>
                                </a:lnTo>
                                <a:lnTo>
                                  <a:pt x="880427" y="19050"/>
                                </a:lnTo>
                                <a:lnTo>
                                  <a:pt x="835183" y="2381"/>
                                </a:lnTo>
                                <a:lnTo>
                                  <a:pt x="747077" y="0"/>
                                </a:lnTo>
                                <a:lnTo>
                                  <a:pt x="152400" y="0"/>
                                </a:lnTo>
                                <a:close/>
                              </a:path>
                            </a:pathLst>
                          </a:custGeom>
                          <a:ln w="9525">
                            <a:solidFill>
                              <a:srgbClr val="231F20"/>
                            </a:solidFill>
                            <a:prstDash val="solid"/>
                          </a:ln>
                        </wps:spPr>
                        <wps:bodyPr wrap="square" lIns="0" tIns="0" rIns="0" bIns="0" rtlCol="0">
                          <a:prstTxWarp prst="textNoShape">
                            <a:avLst/>
                          </a:prstTxWarp>
                          <a:noAutofit/>
                        </wps:bodyPr>
                      </wps:wsp>
                      <wps:wsp>
                        <wps:cNvPr id="781" name="Textbox 781"/>
                        <wps:cNvSpPr txBox="1"/>
                        <wps:spPr>
                          <a:xfrm>
                            <a:off x="208788" y="246169"/>
                            <a:ext cx="2376170" cy="822325"/>
                          </a:xfrm>
                          <a:prstGeom prst="rect">
                            <a:avLst/>
                          </a:prstGeom>
                        </wps:spPr>
                        <wps:txbx>
                          <w:txbxContent>
                            <w:p>
                              <w:pPr>
                                <w:spacing w:line="183" w:lineRule="exact" w:before="0"/>
                                <w:ind w:left="0" w:right="0" w:firstLine="0"/>
                                <w:jc w:val="left"/>
                                <w:rPr>
                                  <w:b/>
                                  <w:sz w:val="18"/>
                                </w:rPr>
                              </w:pPr>
                              <w:r>
                                <w:rPr>
                                  <w:b/>
                                  <w:color w:val="231F20"/>
                                  <w:sz w:val="18"/>
                                </w:rPr>
                                <w:t>Индикатори </w:t>
                              </w:r>
                              <w:r>
                                <w:rPr>
                                  <w:b/>
                                  <w:color w:val="231F20"/>
                                  <w:spacing w:val="-2"/>
                                  <w:sz w:val="18"/>
                                </w:rPr>
                                <w:t>анализе:</w:t>
                              </w:r>
                            </w:p>
                            <w:p>
                              <w:pPr>
                                <w:spacing w:before="0"/>
                                <w:ind w:left="0" w:right="0" w:firstLine="0"/>
                                <w:jc w:val="left"/>
                                <w:rPr>
                                  <w:sz w:val="18"/>
                                </w:rPr>
                              </w:pPr>
                              <w:r>
                                <w:rPr>
                                  <w:color w:val="231F20"/>
                                  <w:sz w:val="18"/>
                                </w:rPr>
                                <w:t>Анализа</w:t>
                              </w:r>
                              <w:r>
                                <w:rPr>
                                  <w:color w:val="231F20"/>
                                  <w:spacing w:val="-4"/>
                                  <w:sz w:val="18"/>
                                </w:rPr>
                                <w:t> </w:t>
                              </w:r>
                              <w:r>
                                <w:rPr>
                                  <w:color w:val="231F20"/>
                                  <w:sz w:val="18"/>
                                </w:rPr>
                                <w:t>на</w:t>
                              </w:r>
                              <w:r>
                                <w:rPr>
                                  <w:color w:val="231F20"/>
                                  <w:spacing w:val="-2"/>
                                  <w:sz w:val="18"/>
                                </w:rPr>
                                <w:t> </w:t>
                              </w:r>
                              <w:r>
                                <w:rPr>
                                  <w:color w:val="231F20"/>
                                  <w:sz w:val="18"/>
                                </w:rPr>
                                <w:t>1</w:t>
                              </w:r>
                              <w:r>
                                <w:rPr>
                                  <w:color w:val="231F20"/>
                                  <w:spacing w:val="-1"/>
                                  <w:sz w:val="18"/>
                                </w:rPr>
                                <w:t> </w:t>
                              </w:r>
                              <w:r>
                                <w:rPr>
                                  <w:color w:val="231F20"/>
                                  <w:sz w:val="18"/>
                                </w:rPr>
                                <w:t>стр.</w:t>
                              </w:r>
                              <w:r>
                                <w:rPr>
                                  <w:color w:val="231F20"/>
                                  <w:spacing w:val="-2"/>
                                  <w:sz w:val="18"/>
                                </w:rPr>
                                <w:t> </w:t>
                              </w:r>
                              <w:r>
                                <w:rPr>
                                  <w:color w:val="231F20"/>
                                  <w:sz w:val="18"/>
                                </w:rPr>
                                <w:t>(видети</w:t>
                              </w:r>
                              <w:r>
                                <w:rPr>
                                  <w:color w:val="231F20"/>
                                  <w:spacing w:val="-1"/>
                                  <w:sz w:val="18"/>
                                </w:rPr>
                                <w:t> </w:t>
                              </w:r>
                              <w:r>
                                <w:rPr>
                                  <w:color w:val="231F20"/>
                                  <w:sz w:val="18"/>
                                </w:rPr>
                                <w:t>пример:</w:t>
                              </w:r>
                              <w:r>
                                <w:rPr>
                                  <w:color w:val="231F20"/>
                                  <w:spacing w:val="-1"/>
                                  <w:sz w:val="18"/>
                                </w:rPr>
                                <w:t> </w:t>
                              </w:r>
                              <w:r>
                                <w:rPr>
                                  <w:color w:val="231F20"/>
                                  <w:sz w:val="18"/>
                                </w:rPr>
                                <w:t>док.</w:t>
                              </w:r>
                              <w:r>
                                <w:rPr>
                                  <w:color w:val="231F20"/>
                                  <w:spacing w:val="-1"/>
                                  <w:sz w:val="18"/>
                                </w:rPr>
                                <w:t> </w:t>
                              </w:r>
                              <w:r>
                                <w:rPr>
                                  <w:color w:val="231F20"/>
                                  <w:spacing w:val="-4"/>
                                  <w:sz w:val="18"/>
                                </w:rPr>
                                <w:t>2.1)</w:t>
                              </w:r>
                            </w:p>
                            <w:p>
                              <w:pPr>
                                <w:spacing w:before="0"/>
                                <w:ind w:left="0" w:right="0" w:firstLine="0"/>
                                <w:jc w:val="left"/>
                                <w:rPr>
                                  <w:b/>
                                  <w:sz w:val="18"/>
                                </w:rPr>
                              </w:pPr>
                              <w:r>
                                <w:rPr>
                                  <w:b/>
                                  <w:color w:val="231F20"/>
                                  <w:sz w:val="18"/>
                                </w:rPr>
                                <w:t>Остале</w:t>
                              </w:r>
                              <w:r>
                                <w:rPr>
                                  <w:b/>
                                  <w:color w:val="231F20"/>
                                  <w:spacing w:val="-9"/>
                                  <w:sz w:val="18"/>
                                </w:rPr>
                                <w:t> </w:t>
                              </w:r>
                              <w:r>
                                <w:rPr>
                                  <w:b/>
                                  <w:color w:val="231F20"/>
                                  <w:sz w:val="18"/>
                                </w:rPr>
                                <w:t>локалне</w:t>
                              </w:r>
                              <w:r>
                                <w:rPr>
                                  <w:b/>
                                  <w:color w:val="231F20"/>
                                  <w:spacing w:val="-6"/>
                                  <w:sz w:val="18"/>
                                </w:rPr>
                                <w:t> </w:t>
                              </w:r>
                              <w:r>
                                <w:rPr>
                                  <w:b/>
                                  <w:color w:val="231F20"/>
                                  <w:spacing w:val="-2"/>
                                  <w:sz w:val="18"/>
                                </w:rPr>
                                <w:t>информације:</w:t>
                              </w:r>
                            </w:p>
                            <w:p>
                              <w:pPr>
                                <w:spacing w:before="0"/>
                                <w:ind w:left="0" w:right="0" w:firstLine="0"/>
                                <w:jc w:val="left"/>
                                <w:rPr>
                                  <w:sz w:val="18"/>
                                </w:rPr>
                              </w:pPr>
                              <w:r>
                                <w:rPr>
                                  <w:color w:val="231F20"/>
                                  <w:sz w:val="18"/>
                                </w:rPr>
                                <w:t>Анализа</w:t>
                              </w:r>
                              <w:r>
                                <w:rPr>
                                  <w:color w:val="231F20"/>
                                  <w:spacing w:val="-4"/>
                                  <w:sz w:val="18"/>
                                </w:rPr>
                                <w:t> </w:t>
                              </w:r>
                              <w:r>
                                <w:rPr>
                                  <w:color w:val="231F20"/>
                                  <w:sz w:val="18"/>
                                </w:rPr>
                                <w:t>на</w:t>
                              </w:r>
                              <w:r>
                                <w:rPr>
                                  <w:color w:val="231F20"/>
                                  <w:spacing w:val="-2"/>
                                  <w:sz w:val="18"/>
                                </w:rPr>
                                <w:t> </w:t>
                              </w:r>
                              <w:r>
                                <w:rPr>
                                  <w:color w:val="231F20"/>
                                  <w:sz w:val="18"/>
                                </w:rPr>
                                <w:t>1</w:t>
                              </w:r>
                              <w:r>
                                <w:rPr>
                                  <w:color w:val="231F20"/>
                                  <w:spacing w:val="-1"/>
                                  <w:sz w:val="18"/>
                                </w:rPr>
                                <w:t> </w:t>
                              </w:r>
                              <w:r>
                                <w:rPr>
                                  <w:color w:val="231F20"/>
                                  <w:sz w:val="18"/>
                                </w:rPr>
                                <w:t>стр.</w:t>
                              </w:r>
                              <w:r>
                                <w:rPr>
                                  <w:color w:val="231F20"/>
                                  <w:spacing w:val="-2"/>
                                  <w:sz w:val="18"/>
                                </w:rPr>
                                <w:t> </w:t>
                              </w:r>
                              <w:r>
                                <w:rPr>
                                  <w:color w:val="231F20"/>
                                  <w:sz w:val="18"/>
                                </w:rPr>
                                <w:t>(видети</w:t>
                              </w:r>
                              <w:r>
                                <w:rPr>
                                  <w:color w:val="231F20"/>
                                  <w:spacing w:val="-1"/>
                                  <w:sz w:val="18"/>
                                </w:rPr>
                                <w:t> </w:t>
                              </w:r>
                              <w:r>
                                <w:rPr>
                                  <w:color w:val="231F20"/>
                                  <w:sz w:val="18"/>
                                </w:rPr>
                                <w:t>чек-листу:</w:t>
                              </w:r>
                              <w:r>
                                <w:rPr>
                                  <w:color w:val="231F20"/>
                                  <w:spacing w:val="-1"/>
                                  <w:sz w:val="18"/>
                                </w:rPr>
                                <w:t> </w:t>
                              </w:r>
                              <w:r>
                                <w:rPr>
                                  <w:color w:val="231F20"/>
                                  <w:sz w:val="18"/>
                                </w:rPr>
                                <w:t>Алат</w:t>
                              </w:r>
                              <w:r>
                                <w:rPr>
                                  <w:color w:val="231F20"/>
                                  <w:spacing w:val="-1"/>
                                  <w:sz w:val="18"/>
                                </w:rPr>
                                <w:t> </w:t>
                              </w:r>
                              <w:r>
                                <w:rPr>
                                  <w:color w:val="231F20"/>
                                  <w:spacing w:val="-4"/>
                                  <w:sz w:val="18"/>
                                </w:rPr>
                                <w:t>1.6)</w:t>
                              </w:r>
                            </w:p>
                            <w:p>
                              <w:pPr>
                                <w:spacing w:line="215" w:lineRule="exact" w:before="1"/>
                                <w:ind w:left="0" w:right="0" w:firstLine="0"/>
                                <w:jc w:val="left"/>
                                <w:rPr>
                                  <w:b/>
                                  <w:sz w:val="18"/>
                                </w:rPr>
                              </w:pPr>
                              <w:r>
                                <w:rPr>
                                  <w:b/>
                                  <w:color w:val="231F20"/>
                                  <w:sz w:val="18"/>
                                </w:rPr>
                                <w:t>Преглед</w:t>
                              </w:r>
                              <w:r>
                                <w:rPr>
                                  <w:b/>
                                  <w:color w:val="231F20"/>
                                  <w:spacing w:val="37"/>
                                  <w:sz w:val="18"/>
                                </w:rPr>
                                <w:t> </w:t>
                              </w:r>
                              <w:r>
                                <w:rPr>
                                  <w:b/>
                                  <w:color w:val="231F20"/>
                                  <w:sz w:val="18"/>
                                </w:rPr>
                                <w:t>приоритета и </w:t>
                              </w:r>
                              <w:r>
                                <w:rPr>
                                  <w:b/>
                                  <w:color w:val="231F20"/>
                                  <w:spacing w:val="-2"/>
                                  <w:sz w:val="18"/>
                                </w:rPr>
                                <w:t>активности:</w:t>
                              </w:r>
                            </w:p>
                            <w:p>
                              <w:pPr>
                                <w:spacing w:line="236" w:lineRule="exact" w:before="0"/>
                                <w:ind w:left="0" w:right="0" w:firstLine="0"/>
                                <w:jc w:val="left"/>
                                <w:rPr>
                                  <w:sz w:val="18"/>
                                </w:rPr>
                              </w:pPr>
                              <w:r>
                                <w:rPr>
                                  <w:color w:val="231F20"/>
                                  <w:sz w:val="18"/>
                                </w:rPr>
                                <w:t>1</w:t>
                              </w:r>
                              <w:r>
                                <w:rPr>
                                  <w:color w:val="231F20"/>
                                  <w:spacing w:val="-5"/>
                                  <w:sz w:val="18"/>
                                </w:rPr>
                                <w:t> </w:t>
                              </w:r>
                              <w:r>
                                <w:rPr>
                                  <w:color w:val="231F20"/>
                                  <w:sz w:val="18"/>
                                </w:rPr>
                                <w:t>страна:</w:t>
                              </w:r>
                              <w:r>
                                <w:rPr>
                                  <w:color w:val="231F20"/>
                                  <w:spacing w:val="-2"/>
                                  <w:sz w:val="18"/>
                                </w:rPr>
                                <w:t> </w:t>
                              </w:r>
                              <w:r>
                                <w:rPr>
                                  <w:color w:val="231F20"/>
                                  <w:sz w:val="18"/>
                                </w:rPr>
                                <w:t>„SWOT</w:t>
                              </w:r>
                              <w:r>
                                <w:rPr>
                                  <w:color w:val="231F20"/>
                                  <w:sz w:val="20"/>
                                </w:rPr>
                                <w:t>“</w:t>
                              </w:r>
                              <w:r>
                                <w:rPr>
                                  <w:color w:val="231F20"/>
                                  <w:sz w:val="18"/>
                                </w:rPr>
                                <w:t>,</w:t>
                              </w:r>
                              <w:r>
                                <w:rPr>
                                  <w:color w:val="231F20"/>
                                  <w:spacing w:val="-2"/>
                                  <w:sz w:val="18"/>
                                </w:rPr>
                                <w:t> </w:t>
                              </w:r>
                              <w:r>
                                <w:rPr>
                                  <w:color w:val="231F20"/>
                                  <w:sz w:val="18"/>
                                </w:rPr>
                                <w:t>приоритети,</w:t>
                              </w:r>
                              <w:r>
                                <w:rPr>
                                  <w:color w:val="231F20"/>
                                  <w:spacing w:val="-2"/>
                                  <w:sz w:val="18"/>
                                </w:rPr>
                                <w:t> </w:t>
                              </w:r>
                              <w:r>
                                <w:rPr>
                                  <w:color w:val="231F20"/>
                                  <w:sz w:val="18"/>
                                </w:rPr>
                                <w:t>листа</w:t>
                              </w:r>
                              <w:r>
                                <w:rPr>
                                  <w:color w:val="231F20"/>
                                  <w:spacing w:val="-3"/>
                                  <w:sz w:val="18"/>
                                </w:rPr>
                                <w:t> </w:t>
                              </w:r>
                              <w:r>
                                <w:rPr>
                                  <w:color w:val="231F20"/>
                                  <w:spacing w:val="-2"/>
                                  <w:sz w:val="18"/>
                                </w:rPr>
                                <w:t>активности</w:t>
                              </w:r>
                            </w:p>
                          </w:txbxContent>
                        </wps:txbx>
                        <wps:bodyPr wrap="square" lIns="0" tIns="0" rIns="0" bIns="0" rtlCol="0">
                          <a:noAutofit/>
                        </wps:bodyPr>
                      </wps:wsp>
                      <wps:wsp>
                        <wps:cNvPr id="782" name="Textbox 782"/>
                        <wps:cNvSpPr txBox="1"/>
                        <wps:spPr>
                          <a:xfrm>
                            <a:off x="2781433" y="498168"/>
                            <a:ext cx="760095" cy="336550"/>
                          </a:xfrm>
                          <a:prstGeom prst="rect">
                            <a:avLst/>
                          </a:prstGeom>
                        </wps:spPr>
                        <wps:txbx>
                          <w:txbxContent>
                            <w:p>
                              <w:pPr>
                                <w:spacing w:line="224" w:lineRule="exact" w:before="0"/>
                                <w:ind w:left="0" w:right="18" w:firstLine="0"/>
                                <w:jc w:val="center"/>
                                <w:rPr>
                                  <w:b/>
                                  <w:sz w:val="22"/>
                                </w:rPr>
                              </w:pPr>
                              <w:r>
                                <w:rPr>
                                  <w:b/>
                                  <w:color w:val="231F20"/>
                                  <w:spacing w:val="-2"/>
                                  <w:sz w:val="22"/>
                                </w:rPr>
                                <w:t>Индикатори</w:t>
                              </w:r>
                            </w:p>
                            <w:p>
                              <w:pPr>
                                <w:spacing w:line="264" w:lineRule="exact" w:before="41"/>
                                <w:ind w:left="0" w:right="19" w:firstLine="0"/>
                                <w:jc w:val="center"/>
                                <w:rPr>
                                  <w:b/>
                                  <w:sz w:val="22"/>
                                </w:rPr>
                              </w:pPr>
                              <w:r>
                                <w:rPr>
                                  <w:b/>
                                  <w:color w:val="231F20"/>
                                  <w:spacing w:val="-2"/>
                                  <w:sz w:val="22"/>
                                </w:rPr>
                                <w:t>анализе</w:t>
                              </w:r>
                            </w:p>
                          </w:txbxContent>
                        </wps:txbx>
                        <wps:bodyPr wrap="square" lIns="0" tIns="0" rIns="0" bIns="0" rtlCol="0">
                          <a:noAutofit/>
                        </wps:bodyPr>
                      </wps:wsp>
                      <wps:wsp>
                        <wps:cNvPr id="783" name="Textbox 783"/>
                        <wps:cNvSpPr txBox="1"/>
                        <wps:spPr>
                          <a:xfrm>
                            <a:off x="3754164" y="435164"/>
                            <a:ext cx="1837689" cy="440690"/>
                          </a:xfrm>
                          <a:prstGeom prst="rect">
                            <a:avLst/>
                          </a:prstGeom>
                        </wps:spPr>
                        <wps:txbx>
                          <w:txbxContent>
                            <w:p>
                              <w:pPr>
                                <w:tabs>
                                  <w:tab w:pos="1850" w:val="left" w:leader="none"/>
                                </w:tabs>
                                <w:spacing w:line="208" w:lineRule="exact" w:before="0"/>
                                <w:ind w:left="322" w:right="0" w:firstLine="0"/>
                                <w:jc w:val="left"/>
                                <w:rPr>
                                  <w:b/>
                                  <w:sz w:val="22"/>
                                </w:rPr>
                              </w:pPr>
                              <w:r>
                                <w:rPr>
                                  <w:b/>
                                  <w:color w:val="231F20"/>
                                  <w:spacing w:val="-2"/>
                                  <w:sz w:val="22"/>
                                </w:rPr>
                                <w:t>Остале</w:t>
                              </w:r>
                              <w:r>
                                <w:rPr>
                                  <w:b/>
                                  <w:color w:val="231F20"/>
                                  <w:sz w:val="22"/>
                                </w:rPr>
                                <w:tab/>
                              </w:r>
                              <w:r>
                                <w:rPr>
                                  <w:b/>
                                  <w:color w:val="231F20"/>
                                  <w:spacing w:val="-2"/>
                                  <w:sz w:val="22"/>
                                </w:rPr>
                                <w:t>Преглед</w:t>
                              </w:r>
                            </w:p>
                            <w:p>
                              <w:pPr>
                                <w:tabs>
                                  <w:tab w:pos="1627" w:val="left" w:leader="none"/>
                                  <w:tab w:pos="1696" w:val="left" w:leader="none"/>
                                </w:tabs>
                                <w:spacing w:line="211" w:lineRule="auto" w:before="9"/>
                                <w:ind w:left="0" w:right="18" w:firstLine="254"/>
                                <w:jc w:val="left"/>
                                <w:rPr>
                                  <w:b/>
                                  <w:sz w:val="22"/>
                                </w:rPr>
                              </w:pPr>
                              <w:r>
                                <w:rPr>
                                  <w:b/>
                                  <w:color w:val="231F20"/>
                                  <w:spacing w:val="-2"/>
                                  <w:sz w:val="22"/>
                                </w:rPr>
                                <w:t>локалне</w:t>
                              </w:r>
                              <w:r>
                                <w:rPr>
                                  <w:b/>
                                  <w:color w:val="231F20"/>
                                  <w:sz w:val="22"/>
                                </w:rPr>
                                <w:tab/>
                                <w:tab/>
                              </w:r>
                              <w:r>
                                <w:rPr>
                                  <w:b/>
                                  <w:color w:val="231F20"/>
                                  <w:spacing w:val="-2"/>
                                  <w:sz w:val="22"/>
                                </w:rPr>
                                <w:t>приоритета информације</w:t>
                              </w:r>
                              <w:r>
                                <w:rPr>
                                  <w:b/>
                                  <w:color w:val="231F20"/>
                                  <w:sz w:val="22"/>
                                </w:rPr>
                                <w:tab/>
                                <w:t>и </w:t>
                              </w:r>
                              <w:r>
                                <w:rPr>
                                  <w:b/>
                                  <w:color w:val="231F20"/>
                                  <w:spacing w:val="-2"/>
                                  <w:sz w:val="22"/>
                                </w:rPr>
                                <w:t>активности</w:t>
                              </w:r>
                            </w:p>
                          </w:txbxContent>
                        </wps:txbx>
                        <wps:bodyPr wrap="square" lIns="0" tIns="0" rIns="0" bIns="0" rtlCol="0">
                          <a:noAutofit/>
                        </wps:bodyPr>
                      </wps:wsp>
                    </wpg:wgp>
                  </a:graphicData>
                </a:graphic>
              </wp:anchor>
            </w:drawing>
          </mc:Choice>
          <mc:Fallback>
            <w:pict>
              <v:group style="position:absolute;margin-left:70.491096pt;margin-top:138.929596pt;width:454.3pt;height:101.4pt;mso-position-horizontal-relative:page;mso-position-vertical-relative:paragraph;z-index:-15672832;mso-wrap-distance-left:0;mso-wrap-distance-right:0" id="docshapegroup698" coordorigin="1410,2779" coordsize="9086,2028">
                <v:shape style="position:absolute;left:1417;top:2786;width:9071;height:2013" id="docshape699" coordorigin="1417,2786" coordsize="9071,2013" path="m10248,2786l1657,2786,1519,2790,1447,2816,1421,2887,1417,3026,1417,4559,1421,4697,1447,4769,1519,4795,1657,4799,10248,4799,10387,4795,10458,4769,10484,4697,10488,4559,10488,3026,10484,2887,10458,2816,10387,2790,10248,2786xe" filled="true" fillcolor="#fff9ae" stroked="false">
                  <v:path arrowok="t"/>
                  <v:fill type="solid"/>
                </v:shape>
                <v:shape style="position:absolute;left:1417;top:2786;width:9071;height:2013" id="docshape700" coordorigin="1417,2786" coordsize="9071,2013" path="m1657,2786l1519,2790,1447,2816,1421,2887,1417,3026,1417,4559,1421,4697,1447,4769,1519,4795,1657,4799,10248,4799,10387,4795,10458,4769,10484,4697,10488,4559,10488,3026,10484,2887,10458,2816,10387,2790,10248,2786,1657,2786xe" filled="false" stroked="true" strokeweight=".75pt" strokecolor="#231f20">
                  <v:path arrowok="t"/>
                  <v:stroke dashstyle="solid"/>
                </v:shape>
                <v:shape style="position:absolute;left:5676;top:3332;width:1417;height:992" id="docshape701" coordorigin="5677,3332" coordsize="1417,992" path="m5917,3332l5778,3336,5707,3362,5681,3433,5677,3572,5677,4083,5681,4222,5707,4293,5778,4320,5917,4323,6853,4323,6992,4320,7063,4293,7090,4222,7093,4083,7093,3572,7090,3433,7063,3362,6992,3336,6853,3332,5917,3332xe" filled="false" stroked="true" strokeweight=".75pt" strokecolor="#231f20">
                  <v:path arrowok="t"/>
                  <v:stroke dashstyle="solid"/>
                </v:shape>
                <v:shape style="position:absolute;left:7270;top:3332;width:1417;height:992" id="docshape702" coordorigin="7271,3332" coordsize="1417,992" path="m7511,3332l7372,3336,7301,3362,7274,3433,7271,3572,7271,4083,7274,4222,7301,4293,7372,4320,7511,4323,8447,4323,8586,4320,8657,4293,8683,4222,8687,4083,8687,3572,8683,3433,8657,3362,8586,3336,8447,3332,7511,3332xe" filled="false" stroked="true" strokeweight=".75pt" strokecolor="#231f20">
                  <v:path arrowok="t"/>
                  <v:stroke dashstyle="solid"/>
                </v:shape>
                <v:shape style="position:absolute;left:8884;top:3332;width:1417;height:992" id="docshape703" coordorigin="8885,3332" coordsize="1417,992" path="m9125,3332l8986,3336,8915,3362,8888,3433,8885,3572,8885,4083,8888,4222,8915,4293,8986,4320,9125,4323,10061,4323,10200,4320,10271,4293,10297,4222,10301,4083,10301,3572,10297,3433,10271,3362,10200,3336,10061,3332,9125,3332xe" filled="false" stroked="true" strokeweight=".75pt" strokecolor="#231f20">
                  <v:path arrowok="t"/>
                  <v:stroke dashstyle="solid"/>
                </v:shape>
                <v:shape style="position:absolute;left:1738;top:3166;width:3742;height:1295" type="#_x0000_t202" id="docshape704" filled="false" stroked="false">
                  <v:textbox inset="0,0,0,0">
                    <w:txbxContent>
                      <w:p>
                        <w:pPr>
                          <w:spacing w:line="183" w:lineRule="exact" w:before="0"/>
                          <w:ind w:left="0" w:right="0" w:firstLine="0"/>
                          <w:jc w:val="left"/>
                          <w:rPr>
                            <w:b/>
                            <w:sz w:val="18"/>
                          </w:rPr>
                        </w:pPr>
                        <w:r>
                          <w:rPr>
                            <w:b/>
                            <w:color w:val="231F20"/>
                            <w:sz w:val="18"/>
                          </w:rPr>
                          <w:t>Индикатори </w:t>
                        </w:r>
                        <w:r>
                          <w:rPr>
                            <w:b/>
                            <w:color w:val="231F20"/>
                            <w:spacing w:val="-2"/>
                            <w:sz w:val="18"/>
                          </w:rPr>
                          <w:t>анализе:</w:t>
                        </w:r>
                      </w:p>
                      <w:p>
                        <w:pPr>
                          <w:spacing w:before="0"/>
                          <w:ind w:left="0" w:right="0" w:firstLine="0"/>
                          <w:jc w:val="left"/>
                          <w:rPr>
                            <w:sz w:val="18"/>
                          </w:rPr>
                        </w:pPr>
                        <w:r>
                          <w:rPr>
                            <w:color w:val="231F20"/>
                            <w:sz w:val="18"/>
                          </w:rPr>
                          <w:t>Анализа</w:t>
                        </w:r>
                        <w:r>
                          <w:rPr>
                            <w:color w:val="231F20"/>
                            <w:spacing w:val="-4"/>
                            <w:sz w:val="18"/>
                          </w:rPr>
                          <w:t> </w:t>
                        </w:r>
                        <w:r>
                          <w:rPr>
                            <w:color w:val="231F20"/>
                            <w:sz w:val="18"/>
                          </w:rPr>
                          <w:t>на</w:t>
                        </w:r>
                        <w:r>
                          <w:rPr>
                            <w:color w:val="231F20"/>
                            <w:spacing w:val="-2"/>
                            <w:sz w:val="18"/>
                          </w:rPr>
                          <w:t> </w:t>
                        </w:r>
                        <w:r>
                          <w:rPr>
                            <w:color w:val="231F20"/>
                            <w:sz w:val="18"/>
                          </w:rPr>
                          <w:t>1</w:t>
                        </w:r>
                        <w:r>
                          <w:rPr>
                            <w:color w:val="231F20"/>
                            <w:spacing w:val="-1"/>
                            <w:sz w:val="18"/>
                          </w:rPr>
                          <w:t> </w:t>
                        </w:r>
                        <w:r>
                          <w:rPr>
                            <w:color w:val="231F20"/>
                            <w:sz w:val="18"/>
                          </w:rPr>
                          <w:t>стр.</w:t>
                        </w:r>
                        <w:r>
                          <w:rPr>
                            <w:color w:val="231F20"/>
                            <w:spacing w:val="-2"/>
                            <w:sz w:val="18"/>
                          </w:rPr>
                          <w:t> </w:t>
                        </w:r>
                        <w:r>
                          <w:rPr>
                            <w:color w:val="231F20"/>
                            <w:sz w:val="18"/>
                          </w:rPr>
                          <w:t>(видети</w:t>
                        </w:r>
                        <w:r>
                          <w:rPr>
                            <w:color w:val="231F20"/>
                            <w:spacing w:val="-1"/>
                            <w:sz w:val="18"/>
                          </w:rPr>
                          <w:t> </w:t>
                        </w:r>
                        <w:r>
                          <w:rPr>
                            <w:color w:val="231F20"/>
                            <w:sz w:val="18"/>
                          </w:rPr>
                          <w:t>пример:</w:t>
                        </w:r>
                        <w:r>
                          <w:rPr>
                            <w:color w:val="231F20"/>
                            <w:spacing w:val="-1"/>
                            <w:sz w:val="18"/>
                          </w:rPr>
                          <w:t> </w:t>
                        </w:r>
                        <w:r>
                          <w:rPr>
                            <w:color w:val="231F20"/>
                            <w:sz w:val="18"/>
                          </w:rPr>
                          <w:t>док.</w:t>
                        </w:r>
                        <w:r>
                          <w:rPr>
                            <w:color w:val="231F20"/>
                            <w:spacing w:val="-1"/>
                            <w:sz w:val="18"/>
                          </w:rPr>
                          <w:t> </w:t>
                        </w:r>
                        <w:r>
                          <w:rPr>
                            <w:color w:val="231F20"/>
                            <w:spacing w:val="-4"/>
                            <w:sz w:val="18"/>
                          </w:rPr>
                          <w:t>2.1)</w:t>
                        </w:r>
                      </w:p>
                      <w:p>
                        <w:pPr>
                          <w:spacing w:before="0"/>
                          <w:ind w:left="0" w:right="0" w:firstLine="0"/>
                          <w:jc w:val="left"/>
                          <w:rPr>
                            <w:b/>
                            <w:sz w:val="18"/>
                          </w:rPr>
                        </w:pPr>
                        <w:r>
                          <w:rPr>
                            <w:b/>
                            <w:color w:val="231F20"/>
                            <w:sz w:val="18"/>
                          </w:rPr>
                          <w:t>Остале</w:t>
                        </w:r>
                        <w:r>
                          <w:rPr>
                            <w:b/>
                            <w:color w:val="231F20"/>
                            <w:spacing w:val="-9"/>
                            <w:sz w:val="18"/>
                          </w:rPr>
                          <w:t> </w:t>
                        </w:r>
                        <w:r>
                          <w:rPr>
                            <w:b/>
                            <w:color w:val="231F20"/>
                            <w:sz w:val="18"/>
                          </w:rPr>
                          <w:t>локалне</w:t>
                        </w:r>
                        <w:r>
                          <w:rPr>
                            <w:b/>
                            <w:color w:val="231F20"/>
                            <w:spacing w:val="-6"/>
                            <w:sz w:val="18"/>
                          </w:rPr>
                          <w:t> </w:t>
                        </w:r>
                        <w:r>
                          <w:rPr>
                            <w:b/>
                            <w:color w:val="231F20"/>
                            <w:spacing w:val="-2"/>
                            <w:sz w:val="18"/>
                          </w:rPr>
                          <w:t>информације:</w:t>
                        </w:r>
                      </w:p>
                      <w:p>
                        <w:pPr>
                          <w:spacing w:before="0"/>
                          <w:ind w:left="0" w:right="0" w:firstLine="0"/>
                          <w:jc w:val="left"/>
                          <w:rPr>
                            <w:sz w:val="18"/>
                          </w:rPr>
                        </w:pPr>
                        <w:r>
                          <w:rPr>
                            <w:color w:val="231F20"/>
                            <w:sz w:val="18"/>
                          </w:rPr>
                          <w:t>Анализа</w:t>
                        </w:r>
                        <w:r>
                          <w:rPr>
                            <w:color w:val="231F20"/>
                            <w:spacing w:val="-4"/>
                            <w:sz w:val="18"/>
                          </w:rPr>
                          <w:t> </w:t>
                        </w:r>
                        <w:r>
                          <w:rPr>
                            <w:color w:val="231F20"/>
                            <w:sz w:val="18"/>
                          </w:rPr>
                          <w:t>на</w:t>
                        </w:r>
                        <w:r>
                          <w:rPr>
                            <w:color w:val="231F20"/>
                            <w:spacing w:val="-2"/>
                            <w:sz w:val="18"/>
                          </w:rPr>
                          <w:t> </w:t>
                        </w:r>
                        <w:r>
                          <w:rPr>
                            <w:color w:val="231F20"/>
                            <w:sz w:val="18"/>
                          </w:rPr>
                          <w:t>1</w:t>
                        </w:r>
                        <w:r>
                          <w:rPr>
                            <w:color w:val="231F20"/>
                            <w:spacing w:val="-1"/>
                            <w:sz w:val="18"/>
                          </w:rPr>
                          <w:t> </w:t>
                        </w:r>
                        <w:r>
                          <w:rPr>
                            <w:color w:val="231F20"/>
                            <w:sz w:val="18"/>
                          </w:rPr>
                          <w:t>стр.</w:t>
                        </w:r>
                        <w:r>
                          <w:rPr>
                            <w:color w:val="231F20"/>
                            <w:spacing w:val="-2"/>
                            <w:sz w:val="18"/>
                          </w:rPr>
                          <w:t> </w:t>
                        </w:r>
                        <w:r>
                          <w:rPr>
                            <w:color w:val="231F20"/>
                            <w:sz w:val="18"/>
                          </w:rPr>
                          <w:t>(видети</w:t>
                        </w:r>
                        <w:r>
                          <w:rPr>
                            <w:color w:val="231F20"/>
                            <w:spacing w:val="-1"/>
                            <w:sz w:val="18"/>
                          </w:rPr>
                          <w:t> </w:t>
                        </w:r>
                        <w:r>
                          <w:rPr>
                            <w:color w:val="231F20"/>
                            <w:sz w:val="18"/>
                          </w:rPr>
                          <w:t>чек-листу:</w:t>
                        </w:r>
                        <w:r>
                          <w:rPr>
                            <w:color w:val="231F20"/>
                            <w:spacing w:val="-1"/>
                            <w:sz w:val="18"/>
                          </w:rPr>
                          <w:t> </w:t>
                        </w:r>
                        <w:r>
                          <w:rPr>
                            <w:color w:val="231F20"/>
                            <w:sz w:val="18"/>
                          </w:rPr>
                          <w:t>Алат</w:t>
                        </w:r>
                        <w:r>
                          <w:rPr>
                            <w:color w:val="231F20"/>
                            <w:spacing w:val="-1"/>
                            <w:sz w:val="18"/>
                          </w:rPr>
                          <w:t> </w:t>
                        </w:r>
                        <w:r>
                          <w:rPr>
                            <w:color w:val="231F20"/>
                            <w:spacing w:val="-4"/>
                            <w:sz w:val="18"/>
                          </w:rPr>
                          <w:t>1.6)</w:t>
                        </w:r>
                      </w:p>
                      <w:p>
                        <w:pPr>
                          <w:spacing w:line="215" w:lineRule="exact" w:before="1"/>
                          <w:ind w:left="0" w:right="0" w:firstLine="0"/>
                          <w:jc w:val="left"/>
                          <w:rPr>
                            <w:b/>
                            <w:sz w:val="18"/>
                          </w:rPr>
                        </w:pPr>
                        <w:r>
                          <w:rPr>
                            <w:b/>
                            <w:color w:val="231F20"/>
                            <w:sz w:val="18"/>
                          </w:rPr>
                          <w:t>Преглед</w:t>
                        </w:r>
                        <w:r>
                          <w:rPr>
                            <w:b/>
                            <w:color w:val="231F20"/>
                            <w:spacing w:val="37"/>
                            <w:sz w:val="18"/>
                          </w:rPr>
                          <w:t> </w:t>
                        </w:r>
                        <w:r>
                          <w:rPr>
                            <w:b/>
                            <w:color w:val="231F20"/>
                            <w:sz w:val="18"/>
                          </w:rPr>
                          <w:t>приоритета и </w:t>
                        </w:r>
                        <w:r>
                          <w:rPr>
                            <w:b/>
                            <w:color w:val="231F20"/>
                            <w:spacing w:val="-2"/>
                            <w:sz w:val="18"/>
                          </w:rPr>
                          <w:t>активности:</w:t>
                        </w:r>
                      </w:p>
                      <w:p>
                        <w:pPr>
                          <w:spacing w:line="236" w:lineRule="exact" w:before="0"/>
                          <w:ind w:left="0" w:right="0" w:firstLine="0"/>
                          <w:jc w:val="left"/>
                          <w:rPr>
                            <w:sz w:val="18"/>
                          </w:rPr>
                        </w:pPr>
                        <w:r>
                          <w:rPr>
                            <w:color w:val="231F20"/>
                            <w:sz w:val="18"/>
                          </w:rPr>
                          <w:t>1</w:t>
                        </w:r>
                        <w:r>
                          <w:rPr>
                            <w:color w:val="231F20"/>
                            <w:spacing w:val="-5"/>
                            <w:sz w:val="18"/>
                          </w:rPr>
                          <w:t> </w:t>
                        </w:r>
                        <w:r>
                          <w:rPr>
                            <w:color w:val="231F20"/>
                            <w:sz w:val="18"/>
                          </w:rPr>
                          <w:t>страна:</w:t>
                        </w:r>
                        <w:r>
                          <w:rPr>
                            <w:color w:val="231F20"/>
                            <w:spacing w:val="-2"/>
                            <w:sz w:val="18"/>
                          </w:rPr>
                          <w:t> </w:t>
                        </w:r>
                        <w:r>
                          <w:rPr>
                            <w:color w:val="231F20"/>
                            <w:sz w:val="18"/>
                          </w:rPr>
                          <w:t>„SWOT</w:t>
                        </w:r>
                        <w:r>
                          <w:rPr>
                            <w:color w:val="231F20"/>
                            <w:sz w:val="20"/>
                          </w:rPr>
                          <w:t>“</w:t>
                        </w:r>
                        <w:r>
                          <w:rPr>
                            <w:color w:val="231F20"/>
                            <w:sz w:val="18"/>
                          </w:rPr>
                          <w:t>,</w:t>
                        </w:r>
                        <w:r>
                          <w:rPr>
                            <w:color w:val="231F20"/>
                            <w:spacing w:val="-2"/>
                            <w:sz w:val="18"/>
                          </w:rPr>
                          <w:t> </w:t>
                        </w:r>
                        <w:r>
                          <w:rPr>
                            <w:color w:val="231F20"/>
                            <w:sz w:val="18"/>
                          </w:rPr>
                          <w:t>приоритети,</w:t>
                        </w:r>
                        <w:r>
                          <w:rPr>
                            <w:color w:val="231F20"/>
                            <w:spacing w:val="-2"/>
                            <w:sz w:val="18"/>
                          </w:rPr>
                          <w:t> </w:t>
                        </w:r>
                        <w:r>
                          <w:rPr>
                            <w:color w:val="231F20"/>
                            <w:sz w:val="18"/>
                          </w:rPr>
                          <w:t>листа</w:t>
                        </w:r>
                        <w:r>
                          <w:rPr>
                            <w:color w:val="231F20"/>
                            <w:spacing w:val="-3"/>
                            <w:sz w:val="18"/>
                          </w:rPr>
                          <w:t> </w:t>
                        </w:r>
                        <w:r>
                          <w:rPr>
                            <w:color w:val="231F20"/>
                            <w:spacing w:val="-2"/>
                            <w:sz w:val="18"/>
                          </w:rPr>
                          <w:t>активности</w:t>
                        </w:r>
                      </w:p>
                    </w:txbxContent>
                  </v:textbox>
                  <w10:wrap type="none"/>
                </v:shape>
                <v:shape style="position:absolute;left:5790;top:3563;width:1197;height:530" type="#_x0000_t202" id="docshape705" filled="false" stroked="false">
                  <v:textbox inset="0,0,0,0">
                    <w:txbxContent>
                      <w:p>
                        <w:pPr>
                          <w:spacing w:line="224" w:lineRule="exact" w:before="0"/>
                          <w:ind w:left="0" w:right="18" w:firstLine="0"/>
                          <w:jc w:val="center"/>
                          <w:rPr>
                            <w:b/>
                            <w:sz w:val="22"/>
                          </w:rPr>
                        </w:pPr>
                        <w:r>
                          <w:rPr>
                            <w:b/>
                            <w:color w:val="231F20"/>
                            <w:spacing w:val="-2"/>
                            <w:sz w:val="22"/>
                          </w:rPr>
                          <w:t>Индикатори</w:t>
                        </w:r>
                      </w:p>
                      <w:p>
                        <w:pPr>
                          <w:spacing w:line="264" w:lineRule="exact" w:before="41"/>
                          <w:ind w:left="0" w:right="19" w:firstLine="0"/>
                          <w:jc w:val="center"/>
                          <w:rPr>
                            <w:b/>
                            <w:sz w:val="22"/>
                          </w:rPr>
                        </w:pPr>
                        <w:r>
                          <w:rPr>
                            <w:b/>
                            <w:color w:val="231F20"/>
                            <w:spacing w:val="-2"/>
                            <w:sz w:val="22"/>
                          </w:rPr>
                          <w:t>анализе</w:t>
                        </w:r>
                      </w:p>
                    </w:txbxContent>
                  </v:textbox>
                  <w10:wrap type="none"/>
                </v:shape>
                <v:shape style="position:absolute;left:7321;top:3463;width:2894;height:694" type="#_x0000_t202" id="docshape706" filled="false" stroked="false">
                  <v:textbox inset="0,0,0,0">
                    <w:txbxContent>
                      <w:p>
                        <w:pPr>
                          <w:tabs>
                            <w:tab w:pos="1850" w:val="left" w:leader="none"/>
                          </w:tabs>
                          <w:spacing w:line="208" w:lineRule="exact" w:before="0"/>
                          <w:ind w:left="322" w:right="0" w:firstLine="0"/>
                          <w:jc w:val="left"/>
                          <w:rPr>
                            <w:b/>
                            <w:sz w:val="22"/>
                          </w:rPr>
                        </w:pPr>
                        <w:r>
                          <w:rPr>
                            <w:b/>
                            <w:color w:val="231F20"/>
                            <w:spacing w:val="-2"/>
                            <w:sz w:val="22"/>
                          </w:rPr>
                          <w:t>Остале</w:t>
                        </w:r>
                        <w:r>
                          <w:rPr>
                            <w:b/>
                            <w:color w:val="231F20"/>
                            <w:sz w:val="22"/>
                          </w:rPr>
                          <w:tab/>
                        </w:r>
                        <w:r>
                          <w:rPr>
                            <w:b/>
                            <w:color w:val="231F20"/>
                            <w:spacing w:val="-2"/>
                            <w:sz w:val="22"/>
                          </w:rPr>
                          <w:t>Преглед</w:t>
                        </w:r>
                      </w:p>
                      <w:p>
                        <w:pPr>
                          <w:tabs>
                            <w:tab w:pos="1627" w:val="left" w:leader="none"/>
                            <w:tab w:pos="1696" w:val="left" w:leader="none"/>
                          </w:tabs>
                          <w:spacing w:line="211" w:lineRule="auto" w:before="9"/>
                          <w:ind w:left="0" w:right="18" w:firstLine="254"/>
                          <w:jc w:val="left"/>
                          <w:rPr>
                            <w:b/>
                            <w:sz w:val="22"/>
                          </w:rPr>
                        </w:pPr>
                        <w:r>
                          <w:rPr>
                            <w:b/>
                            <w:color w:val="231F20"/>
                            <w:spacing w:val="-2"/>
                            <w:sz w:val="22"/>
                          </w:rPr>
                          <w:t>локалне</w:t>
                        </w:r>
                        <w:r>
                          <w:rPr>
                            <w:b/>
                            <w:color w:val="231F20"/>
                            <w:sz w:val="22"/>
                          </w:rPr>
                          <w:tab/>
                          <w:tab/>
                        </w:r>
                        <w:r>
                          <w:rPr>
                            <w:b/>
                            <w:color w:val="231F20"/>
                            <w:spacing w:val="-2"/>
                            <w:sz w:val="22"/>
                          </w:rPr>
                          <w:t>приоритета информације</w:t>
                        </w:r>
                        <w:r>
                          <w:rPr>
                            <w:b/>
                            <w:color w:val="231F20"/>
                            <w:sz w:val="22"/>
                          </w:rPr>
                          <w:tab/>
                          <w:t>и </w:t>
                        </w:r>
                        <w:r>
                          <w:rPr>
                            <w:b/>
                            <w:color w:val="231F20"/>
                            <w:spacing w:val="-2"/>
                            <w:sz w:val="22"/>
                          </w:rPr>
                          <w:t>активности</w:t>
                        </w:r>
                      </w:p>
                    </w:txbxContent>
                  </v:textbox>
                  <w10:wrap type="none"/>
                </v:shape>
                <w10:wrap type="topAndBottom"/>
              </v:group>
            </w:pict>
          </mc:Fallback>
        </mc:AlternateContent>
      </w:r>
    </w:p>
    <w:p>
      <w:pPr>
        <w:pStyle w:val="BodyText"/>
        <w:spacing w:before="219"/>
        <w:rPr>
          <w:b/>
          <w:sz w:val="20"/>
        </w:rPr>
      </w:pPr>
    </w:p>
    <w:p>
      <w:pPr>
        <w:pStyle w:val="BodyText"/>
        <w:rPr>
          <w:b/>
          <w:sz w:val="20"/>
        </w:rPr>
      </w:pPr>
    </w:p>
    <w:p>
      <w:pPr>
        <w:pStyle w:val="BodyText"/>
        <w:rPr>
          <w:b/>
          <w:sz w:val="20"/>
        </w:rPr>
      </w:pPr>
    </w:p>
    <w:p>
      <w:pPr>
        <w:pStyle w:val="BodyText"/>
        <w:spacing w:before="8"/>
        <w:rPr>
          <w:b/>
          <w:sz w:val="20"/>
        </w:rPr>
      </w:pPr>
    </w:p>
    <w:p>
      <w:pPr>
        <w:pStyle w:val="BodyText"/>
        <w:spacing w:after="0"/>
        <w:rPr>
          <w:b/>
          <w:sz w:val="20"/>
        </w:rPr>
        <w:sectPr>
          <w:pgSz w:w="11910" w:h="16840"/>
          <w:pgMar w:header="0" w:footer="733" w:top="540" w:bottom="920" w:left="0" w:right="0"/>
        </w:sectPr>
      </w:pPr>
    </w:p>
    <w:p>
      <w:pPr>
        <w:spacing w:before="64"/>
        <w:ind w:left="1743" w:right="0" w:firstLine="0"/>
        <w:jc w:val="left"/>
        <w:rPr>
          <w:b/>
          <w:sz w:val="18"/>
        </w:rPr>
      </w:pPr>
      <w:r>
        <w:rPr>
          <w:b/>
          <w:sz w:val="18"/>
        </w:rPr>
        <mc:AlternateContent>
          <mc:Choice Requires="wps">
            <w:drawing>
              <wp:anchor distT="0" distB="0" distL="0" distR="0" allowOverlap="1" layoutInCell="1" locked="0" behindDoc="1" simplePos="0" relativeHeight="483750400">
                <wp:simplePos x="0" y="0"/>
                <wp:positionH relativeFrom="page">
                  <wp:posOffset>895236</wp:posOffset>
                </wp:positionH>
                <wp:positionV relativeFrom="paragraph">
                  <wp:posOffset>-137686</wp:posOffset>
                </wp:positionV>
                <wp:extent cx="5769610" cy="977265"/>
                <wp:effectExtent l="0" t="0" r="0" b="0"/>
                <wp:wrapNone/>
                <wp:docPr id="784" name="Group 784"/>
                <wp:cNvGraphicFramePr>
                  <a:graphicFrameLocks/>
                </wp:cNvGraphicFramePr>
                <a:graphic>
                  <a:graphicData uri="http://schemas.microsoft.com/office/word/2010/wordprocessingGroup">
                    <wpg:wgp>
                      <wpg:cNvPr id="784" name="Group 784"/>
                      <wpg:cNvGrpSpPr/>
                      <wpg:grpSpPr>
                        <a:xfrm>
                          <a:off x="0" y="0"/>
                          <a:ext cx="5769610" cy="977265"/>
                          <a:chExt cx="5769610" cy="977265"/>
                        </a:xfrm>
                      </wpg:grpSpPr>
                      <wps:wsp>
                        <wps:cNvPr id="785" name="Graphic 785"/>
                        <wps:cNvSpPr/>
                        <wps:spPr>
                          <a:xfrm>
                            <a:off x="4762" y="4762"/>
                            <a:ext cx="5760085" cy="967740"/>
                          </a:xfrm>
                          <a:custGeom>
                            <a:avLst/>
                            <a:gdLst/>
                            <a:ahLst/>
                            <a:cxnLst/>
                            <a:rect l="l" t="t" r="r" b="b"/>
                            <a:pathLst>
                              <a:path w="5760085" h="967740">
                                <a:moveTo>
                                  <a:pt x="5607596" y="0"/>
                                </a:moveTo>
                                <a:lnTo>
                                  <a:pt x="152400" y="0"/>
                                </a:lnTo>
                                <a:lnTo>
                                  <a:pt x="64293" y="2381"/>
                                </a:lnTo>
                                <a:lnTo>
                                  <a:pt x="19050" y="19050"/>
                                </a:lnTo>
                                <a:lnTo>
                                  <a:pt x="2381" y="64293"/>
                                </a:lnTo>
                                <a:lnTo>
                                  <a:pt x="0" y="152400"/>
                                </a:lnTo>
                                <a:lnTo>
                                  <a:pt x="0" y="814832"/>
                                </a:lnTo>
                                <a:lnTo>
                                  <a:pt x="2381" y="902938"/>
                                </a:lnTo>
                                <a:lnTo>
                                  <a:pt x="19050" y="948182"/>
                                </a:lnTo>
                                <a:lnTo>
                                  <a:pt x="64293" y="964850"/>
                                </a:lnTo>
                                <a:lnTo>
                                  <a:pt x="152400" y="967232"/>
                                </a:lnTo>
                                <a:lnTo>
                                  <a:pt x="5607596" y="967232"/>
                                </a:lnTo>
                                <a:lnTo>
                                  <a:pt x="5695702" y="964850"/>
                                </a:lnTo>
                                <a:lnTo>
                                  <a:pt x="5740946" y="948182"/>
                                </a:lnTo>
                                <a:lnTo>
                                  <a:pt x="5757614" y="902938"/>
                                </a:lnTo>
                                <a:lnTo>
                                  <a:pt x="5759996" y="814832"/>
                                </a:lnTo>
                                <a:lnTo>
                                  <a:pt x="5759996" y="152400"/>
                                </a:lnTo>
                                <a:lnTo>
                                  <a:pt x="5757614" y="64293"/>
                                </a:lnTo>
                                <a:lnTo>
                                  <a:pt x="5740946" y="19050"/>
                                </a:lnTo>
                                <a:lnTo>
                                  <a:pt x="5695702" y="2381"/>
                                </a:lnTo>
                                <a:lnTo>
                                  <a:pt x="5607596" y="0"/>
                                </a:lnTo>
                                <a:close/>
                              </a:path>
                            </a:pathLst>
                          </a:custGeom>
                          <a:solidFill>
                            <a:srgbClr val="FFF9AE"/>
                          </a:solidFill>
                        </wps:spPr>
                        <wps:bodyPr wrap="square" lIns="0" tIns="0" rIns="0" bIns="0" rtlCol="0">
                          <a:prstTxWarp prst="textNoShape">
                            <a:avLst/>
                          </a:prstTxWarp>
                          <a:noAutofit/>
                        </wps:bodyPr>
                      </wps:wsp>
                      <wps:wsp>
                        <wps:cNvPr id="786" name="Graphic 786"/>
                        <wps:cNvSpPr/>
                        <wps:spPr>
                          <a:xfrm>
                            <a:off x="4762" y="4762"/>
                            <a:ext cx="5760085" cy="967740"/>
                          </a:xfrm>
                          <a:custGeom>
                            <a:avLst/>
                            <a:gdLst/>
                            <a:ahLst/>
                            <a:cxnLst/>
                            <a:rect l="l" t="t" r="r" b="b"/>
                            <a:pathLst>
                              <a:path w="5760085" h="967740">
                                <a:moveTo>
                                  <a:pt x="152400" y="0"/>
                                </a:moveTo>
                                <a:lnTo>
                                  <a:pt x="64293" y="2381"/>
                                </a:lnTo>
                                <a:lnTo>
                                  <a:pt x="19050" y="19050"/>
                                </a:lnTo>
                                <a:lnTo>
                                  <a:pt x="2381" y="64293"/>
                                </a:lnTo>
                                <a:lnTo>
                                  <a:pt x="0" y="152400"/>
                                </a:lnTo>
                                <a:lnTo>
                                  <a:pt x="0" y="814832"/>
                                </a:lnTo>
                                <a:lnTo>
                                  <a:pt x="2381" y="902938"/>
                                </a:lnTo>
                                <a:lnTo>
                                  <a:pt x="19050" y="948182"/>
                                </a:lnTo>
                                <a:lnTo>
                                  <a:pt x="64293" y="964850"/>
                                </a:lnTo>
                                <a:lnTo>
                                  <a:pt x="152400" y="967232"/>
                                </a:lnTo>
                                <a:lnTo>
                                  <a:pt x="5607596" y="967232"/>
                                </a:lnTo>
                                <a:lnTo>
                                  <a:pt x="5695702" y="964850"/>
                                </a:lnTo>
                                <a:lnTo>
                                  <a:pt x="5740946" y="948182"/>
                                </a:lnTo>
                                <a:lnTo>
                                  <a:pt x="5757614" y="902938"/>
                                </a:lnTo>
                                <a:lnTo>
                                  <a:pt x="5759996" y="814832"/>
                                </a:lnTo>
                                <a:lnTo>
                                  <a:pt x="5759996" y="152400"/>
                                </a:lnTo>
                                <a:lnTo>
                                  <a:pt x="5757614" y="64293"/>
                                </a:lnTo>
                                <a:lnTo>
                                  <a:pt x="5740946" y="19050"/>
                                </a:lnTo>
                                <a:lnTo>
                                  <a:pt x="5695702" y="2381"/>
                                </a:lnTo>
                                <a:lnTo>
                                  <a:pt x="5607596" y="0"/>
                                </a:lnTo>
                                <a:lnTo>
                                  <a:pt x="152400" y="0"/>
                                </a:lnTo>
                                <a:close/>
                              </a:path>
                            </a:pathLst>
                          </a:custGeom>
                          <a:ln w="9525">
                            <a:solidFill>
                              <a:srgbClr val="231F20"/>
                            </a:solidFill>
                            <a:prstDash val="solid"/>
                          </a:ln>
                        </wps:spPr>
                        <wps:bodyPr wrap="square" lIns="0" tIns="0" rIns="0" bIns="0" rtlCol="0">
                          <a:prstTxWarp prst="textNoShape">
                            <a:avLst/>
                          </a:prstTxWarp>
                          <a:noAutofit/>
                        </wps:bodyPr>
                      </wps:wsp>
                      <wps:wsp>
                        <wps:cNvPr id="787" name="Graphic 787"/>
                        <wps:cNvSpPr/>
                        <wps:spPr>
                          <a:xfrm>
                            <a:off x="2871000" y="216543"/>
                            <a:ext cx="2664460" cy="575945"/>
                          </a:xfrm>
                          <a:custGeom>
                            <a:avLst/>
                            <a:gdLst/>
                            <a:ahLst/>
                            <a:cxnLst/>
                            <a:rect l="l" t="t" r="r" b="b"/>
                            <a:pathLst>
                              <a:path w="2664460" h="575945">
                                <a:moveTo>
                                  <a:pt x="152400" y="0"/>
                                </a:moveTo>
                                <a:lnTo>
                                  <a:pt x="64293" y="2381"/>
                                </a:lnTo>
                                <a:lnTo>
                                  <a:pt x="19050" y="19050"/>
                                </a:lnTo>
                                <a:lnTo>
                                  <a:pt x="2381" y="64293"/>
                                </a:lnTo>
                                <a:lnTo>
                                  <a:pt x="0" y="152400"/>
                                </a:lnTo>
                                <a:lnTo>
                                  <a:pt x="0" y="423075"/>
                                </a:lnTo>
                                <a:lnTo>
                                  <a:pt x="2381" y="511181"/>
                                </a:lnTo>
                                <a:lnTo>
                                  <a:pt x="19050" y="556425"/>
                                </a:lnTo>
                                <a:lnTo>
                                  <a:pt x="64293" y="573093"/>
                                </a:lnTo>
                                <a:lnTo>
                                  <a:pt x="152400" y="575475"/>
                                </a:lnTo>
                                <a:lnTo>
                                  <a:pt x="2511602" y="575475"/>
                                </a:lnTo>
                                <a:lnTo>
                                  <a:pt x="2599709" y="573093"/>
                                </a:lnTo>
                                <a:lnTo>
                                  <a:pt x="2644952" y="556425"/>
                                </a:lnTo>
                                <a:lnTo>
                                  <a:pt x="2661621" y="511181"/>
                                </a:lnTo>
                                <a:lnTo>
                                  <a:pt x="2664002" y="423075"/>
                                </a:lnTo>
                                <a:lnTo>
                                  <a:pt x="2664002" y="152400"/>
                                </a:lnTo>
                                <a:lnTo>
                                  <a:pt x="2661621" y="64293"/>
                                </a:lnTo>
                                <a:lnTo>
                                  <a:pt x="2644952" y="19050"/>
                                </a:lnTo>
                                <a:lnTo>
                                  <a:pt x="2599709" y="2381"/>
                                </a:lnTo>
                                <a:lnTo>
                                  <a:pt x="2511602" y="0"/>
                                </a:lnTo>
                                <a:lnTo>
                                  <a:pt x="15240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491096pt;margin-top:-10.841494pt;width:454.3pt;height:76.95pt;mso-position-horizontal-relative:page;mso-position-vertical-relative:paragraph;z-index:-19566080" id="docshapegroup707" coordorigin="1410,-217" coordsize="9086,1539">
                <v:shape style="position:absolute;left:1417;top:-210;width:9071;height:1524" id="docshape708" coordorigin="1417,-209" coordsize="9071,1524" path="m10248,-209l1657,-209,1519,-206,1447,-179,1421,-108,1417,31,1417,1074,1421,1213,1447,1284,1519,1310,1657,1314,10248,1314,10387,1310,10458,1284,10484,1213,10488,1074,10488,31,10484,-108,10458,-179,10387,-206,10248,-209xe" filled="true" fillcolor="#fff9ae" stroked="false">
                  <v:path arrowok="t"/>
                  <v:fill type="solid"/>
                </v:shape>
                <v:shape style="position:absolute;left:1417;top:-210;width:9071;height:1524" id="docshape709" coordorigin="1417,-209" coordsize="9071,1524" path="m1657,-209l1519,-206,1447,-179,1421,-108,1417,31,1417,1074,1421,1213,1447,1284,1519,1310,1657,1314,10248,1314,10387,1310,10458,1284,10484,1213,10488,1074,10488,31,10484,-108,10458,-179,10387,-206,10248,-209,1657,-209xe" filled="false" stroked="true" strokeweight=".75pt" strokecolor="#231f20">
                  <v:path arrowok="t"/>
                  <v:stroke dashstyle="solid"/>
                </v:shape>
                <v:shape style="position:absolute;left:5931;top:124;width:4196;height:907" id="docshape710" coordorigin="5931,124" coordsize="4196,907" path="m6171,124l6032,128,5961,154,5935,225,5931,364,5931,790,5935,929,5961,1000,6032,1027,6171,1030,9886,1030,10025,1027,10096,1000,10123,929,10126,790,10126,364,10123,225,10096,154,10025,128,9886,124,6171,124xe" filled="false" stroked="true" strokeweight=".75pt" strokecolor="#231f20">
                  <v:path arrowok="t"/>
                  <v:stroke dashstyle="solid"/>
                </v:shape>
                <w10:wrap type="none"/>
              </v:group>
            </w:pict>
          </mc:Fallback>
        </mc:AlternateContent>
      </w:r>
      <w:r>
        <w:rPr>
          <w:b/>
          <w:color w:val="231F20"/>
          <w:sz w:val="18"/>
        </w:rPr>
        <w:t>Опис</w:t>
      </w:r>
      <w:r>
        <w:rPr>
          <w:b/>
          <w:color w:val="231F20"/>
          <w:spacing w:val="-4"/>
          <w:sz w:val="18"/>
        </w:rPr>
        <w:t> </w:t>
      </w:r>
      <w:r>
        <w:rPr>
          <w:b/>
          <w:color w:val="231F20"/>
          <w:spacing w:val="-2"/>
          <w:sz w:val="18"/>
        </w:rPr>
        <w:t>активности:</w:t>
      </w:r>
    </w:p>
    <w:p>
      <w:pPr>
        <w:spacing w:line="264" w:lineRule="auto" w:before="57"/>
        <w:ind w:left="1743" w:right="0" w:firstLine="0"/>
        <w:jc w:val="left"/>
        <w:rPr>
          <w:sz w:val="18"/>
        </w:rPr>
      </w:pPr>
      <w:r>
        <w:rPr>
          <w:color w:val="231F20"/>
          <w:sz w:val="18"/>
        </w:rPr>
        <w:t>Опис свих „одабраних“ активности које су планиране</w:t>
      </w:r>
      <w:r>
        <w:rPr>
          <w:color w:val="231F20"/>
          <w:spacing w:val="-8"/>
          <w:sz w:val="18"/>
        </w:rPr>
        <w:t> </w:t>
      </w:r>
      <w:r>
        <w:rPr>
          <w:color w:val="231F20"/>
          <w:sz w:val="18"/>
        </w:rPr>
        <w:t>у</w:t>
      </w:r>
      <w:r>
        <w:rPr>
          <w:color w:val="231F20"/>
          <w:spacing w:val="-8"/>
          <w:sz w:val="18"/>
        </w:rPr>
        <w:t> </w:t>
      </w:r>
      <w:r>
        <w:rPr>
          <w:color w:val="231F20"/>
          <w:sz w:val="18"/>
        </w:rPr>
        <w:t>ЛАПЗ</w:t>
      </w:r>
      <w:r>
        <w:rPr>
          <w:color w:val="231F20"/>
          <w:spacing w:val="-8"/>
          <w:sz w:val="18"/>
        </w:rPr>
        <w:t> </w:t>
      </w:r>
      <w:r>
        <w:rPr>
          <w:color w:val="231F20"/>
          <w:sz w:val="18"/>
        </w:rPr>
        <w:t>(погледај</w:t>
      </w:r>
      <w:r>
        <w:rPr>
          <w:color w:val="231F20"/>
          <w:spacing w:val="-8"/>
          <w:sz w:val="18"/>
        </w:rPr>
        <w:t> </w:t>
      </w:r>
      <w:r>
        <w:rPr>
          <w:color w:val="231F20"/>
          <w:sz w:val="18"/>
        </w:rPr>
        <w:t>документ</w:t>
      </w:r>
      <w:r>
        <w:rPr>
          <w:color w:val="231F20"/>
          <w:spacing w:val="-8"/>
          <w:sz w:val="18"/>
        </w:rPr>
        <w:t> </w:t>
      </w:r>
      <w:r>
        <w:rPr>
          <w:color w:val="231F20"/>
          <w:sz w:val="18"/>
        </w:rPr>
        <w:t>4.3</w:t>
      </w:r>
      <w:r>
        <w:rPr>
          <w:color w:val="231F20"/>
          <w:spacing w:val="-8"/>
          <w:sz w:val="18"/>
        </w:rPr>
        <w:t> </w:t>
      </w:r>
      <w:r>
        <w:rPr>
          <w:color w:val="231F20"/>
          <w:sz w:val="18"/>
        </w:rPr>
        <w:t>и</w:t>
      </w:r>
      <w:r>
        <w:rPr>
          <w:color w:val="231F20"/>
          <w:spacing w:val="-8"/>
          <w:sz w:val="18"/>
        </w:rPr>
        <w:t> </w:t>
      </w:r>
      <w:r>
        <w:rPr>
          <w:color w:val="231F20"/>
          <w:sz w:val="18"/>
        </w:rPr>
        <w:t>4.4) Користи алат 4.2</w:t>
      </w:r>
    </w:p>
    <w:p>
      <w:pPr>
        <w:spacing w:line="240" w:lineRule="auto" w:before="131"/>
        <w:rPr>
          <w:sz w:val="24"/>
        </w:rPr>
      </w:pPr>
      <w:r>
        <w:rPr/>
        <w:br w:type="column"/>
      </w:r>
      <w:r>
        <w:rPr>
          <w:sz w:val="24"/>
        </w:rPr>
      </w:r>
    </w:p>
    <w:p>
      <w:pPr>
        <w:pStyle w:val="Heading8"/>
        <w:ind w:left="1233"/>
        <w:jc w:val="left"/>
      </w:pPr>
      <w:r>
        <w:rPr>
          <w:color w:val="231F20"/>
        </w:rPr>
        <w:t>ТАБЕЛА АКТИВНОСТИ </w:t>
      </w:r>
      <w:r>
        <w:rPr>
          <w:color w:val="231F20"/>
          <w:spacing w:val="-4"/>
        </w:rPr>
        <w:t>ЛАПЗ</w:t>
      </w:r>
    </w:p>
    <w:p>
      <w:pPr>
        <w:pStyle w:val="Heading8"/>
        <w:spacing w:after="0"/>
        <w:jc w:val="left"/>
        <w:sectPr>
          <w:type w:val="continuous"/>
          <w:pgSz w:w="11910" w:h="16840"/>
          <w:pgMar w:header="0" w:footer="733" w:top="1920" w:bottom="280" w:left="0" w:right="0"/>
          <w:cols w:num="2" w:equalWidth="0">
            <w:col w:w="5403" w:space="40"/>
            <w:col w:w="6467"/>
          </w:cols>
        </w:sectPr>
      </w:pPr>
    </w:p>
    <w:p>
      <w:pPr>
        <w:pStyle w:val="BodyText"/>
        <w:rPr>
          <w:b/>
          <w:sz w:val="20"/>
        </w:rPr>
      </w:pPr>
    </w:p>
    <w:p>
      <w:pPr>
        <w:pStyle w:val="BodyText"/>
        <w:rPr>
          <w:b/>
          <w:sz w:val="20"/>
        </w:rPr>
      </w:pPr>
    </w:p>
    <w:p>
      <w:pPr>
        <w:pStyle w:val="BodyText"/>
        <w:spacing w:before="66"/>
        <w:rPr>
          <w:b/>
          <w:sz w:val="20"/>
        </w:rPr>
      </w:pPr>
    </w:p>
    <w:p>
      <w:pPr>
        <w:pStyle w:val="BodyText"/>
        <w:ind w:left="1409"/>
        <w:rPr>
          <w:sz w:val="20"/>
        </w:rPr>
      </w:pPr>
      <w:r>
        <w:rPr>
          <w:sz w:val="20"/>
        </w:rPr>
        <mc:AlternateContent>
          <mc:Choice Requires="wps">
            <w:drawing>
              <wp:inline distT="0" distB="0" distL="0" distR="0">
                <wp:extent cx="5769610" cy="972185"/>
                <wp:effectExtent l="9525" t="0" r="2539" b="8890"/>
                <wp:docPr id="788" name="Group 788"/>
                <wp:cNvGraphicFramePr>
                  <a:graphicFrameLocks/>
                </wp:cNvGraphicFramePr>
                <a:graphic>
                  <a:graphicData uri="http://schemas.microsoft.com/office/word/2010/wordprocessingGroup">
                    <wpg:wgp>
                      <wpg:cNvPr id="788" name="Group 788"/>
                      <wpg:cNvGrpSpPr/>
                      <wpg:grpSpPr>
                        <a:xfrm>
                          <a:off x="0" y="0"/>
                          <a:ext cx="5769610" cy="972185"/>
                          <a:chExt cx="5769610" cy="972185"/>
                        </a:xfrm>
                      </wpg:grpSpPr>
                      <wps:wsp>
                        <wps:cNvPr id="789" name="Graphic 789"/>
                        <wps:cNvSpPr/>
                        <wps:spPr>
                          <a:xfrm>
                            <a:off x="4762" y="4762"/>
                            <a:ext cx="5760085" cy="962660"/>
                          </a:xfrm>
                          <a:custGeom>
                            <a:avLst/>
                            <a:gdLst/>
                            <a:ahLst/>
                            <a:cxnLst/>
                            <a:rect l="l" t="t" r="r" b="b"/>
                            <a:pathLst>
                              <a:path w="5760085" h="962660">
                                <a:moveTo>
                                  <a:pt x="5607596" y="0"/>
                                </a:moveTo>
                                <a:lnTo>
                                  <a:pt x="152400" y="0"/>
                                </a:lnTo>
                                <a:lnTo>
                                  <a:pt x="64293" y="2381"/>
                                </a:lnTo>
                                <a:lnTo>
                                  <a:pt x="19050" y="19050"/>
                                </a:lnTo>
                                <a:lnTo>
                                  <a:pt x="2381" y="64293"/>
                                </a:lnTo>
                                <a:lnTo>
                                  <a:pt x="0" y="152400"/>
                                </a:lnTo>
                                <a:lnTo>
                                  <a:pt x="0" y="810094"/>
                                </a:lnTo>
                                <a:lnTo>
                                  <a:pt x="2381" y="898201"/>
                                </a:lnTo>
                                <a:lnTo>
                                  <a:pt x="19050" y="943444"/>
                                </a:lnTo>
                                <a:lnTo>
                                  <a:pt x="64293" y="960113"/>
                                </a:lnTo>
                                <a:lnTo>
                                  <a:pt x="152400" y="962494"/>
                                </a:lnTo>
                                <a:lnTo>
                                  <a:pt x="5607596" y="962494"/>
                                </a:lnTo>
                                <a:lnTo>
                                  <a:pt x="5695702" y="960113"/>
                                </a:lnTo>
                                <a:lnTo>
                                  <a:pt x="5740946" y="943444"/>
                                </a:lnTo>
                                <a:lnTo>
                                  <a:pt x="5757614" y="898201"/>
                                </a:lnTo>
                                <a:lnTo>
                                  <a:pt x="5759996" y="810094"/>
                                </a:lnTo>
                                <a:lnTo>
                                  <a:pt x="5759996" y="152400"/>
                                </a:lnTo>
                                <a:lnTo>
                                  <a:pt x="5757614" y="64293"/>
                                </a:lnTo>
                                <a:lnTo>
                                  <a:pt x="5740946" y="19050"/>
                                </a:lnTo>
                                <a:lnTo>
                                  <a:pt x="5695702" y="2381"/>
                                </a:lnTo>
                                <a:lnTo>
                                  <a:pt x="5607596" y="0"/>
                                </a:lnTo>
                                <a:close/>
                              </a:path>
                            </a:pathLst>
                          </a:custGeom>
                          <a:solidFill>
                            <a:srgbClr val="FFF9AE"/>
                          </a:solidFill>
                        </wps:spPr>
                        <wps:bodyPr wrap="square" lIns="0" tIns="0" rIns="0" bIns="0" rtlCol="0">
                          <a:prstTxWarp prst="textNoShape">
                            <a:avLst/>
                          </a:prstTxWarp>
                          <a:noAutofit/>
                        </wps:bodyPr>
                      </wps:wsp>
                      <wps:wsp>
                        <wps:cNvPr id="790" name="Graphic 790"/>
                        <wps:cNvSpPr/>
                        <wps:spPr>
                          <a:xfrm>
                            <a:off x="4762" y="4762"/>
                            <a:ext cx="5760085" cy="962660"/>
                          </a:xfrm>
                          <a:custGeom>
                            <a:avLst/>
                            <a:gdLst/>
                            <a:ahLst/>
                            <a:cxnLst/>
                            <a:rect l="l" t="t" r="r" b="b"/>
                            <a:pathLst>
                              <a:path w="5760085" h="962660">
                                <a:moveTo>
                                  <a:pt x="152400" y="0"/>
                                </a:moveTo>
                                <a:lnTo>
                                  <a:pt x="64293" y="2381"/>
                                </a:lnTo>
                                <a:lnTo>
                                  <a:pt x="19050" y="19050"/>
                                </a:lnTo>
                                <a:lnTo>
                                  <a:pt x="2381" y="64293"/>
                                </a:lnTo>
                                <a:lnTo>
                                  <a:pt x="0" y="152400"/>
                                </a:lnTo>
                                <a:lnTo>
                                  <a:pt x="0" y="810094"/>
                                </a:lnTo>
                                <a:lnTo>
                                  <a:pt x="2381" y="898201"/>
                                </a:lnTo>
                                <a:lnTo>
                                  <a:pt x="19050" y="943444"/>
                                </a:lnTo>
                                <a:lnTo>
                                  <a:pt x="64293" y="960113"/>
                                </a:lnTo>
                                <a:lnTo>
                                  <a:pt x="152400" y="962494"/>
                                </a:lnTo>
                                <a:lnTo>
                                  <a:pt x="5607596" y="962494"/>
                                </a:lnTo>
                                <a:lnTo>
                                  <a:pt x="5695702" y="960113"/>
                                </a:lnTo>
                                <a:lnTo>
                                  <a:pt x="5740946" y="943444"/>
                                </a:lnTo>
                                <a:lnTo>
                                  <a:pt x="5757614" y="898201"/>
                                </a:lnTo>
                                <a:lnTo>
                                  <a:pt x="5759996" y="810094"/>
                                </a:lnTo>
                                <a:lnTo>
                                  <a:pt x="5759996" y="152400"/>
                                </a:lnTo>
                                <a:lnTo>
                                  <a:pt x="5757614" y="64293"/>
                                </a:lnTo>
                                <a:lnTo>
                                  <a:pt x="5740946" y="19050"/>
                                </a:lnTo>
                                <a:lnTo>
                                  <a:pt x="5695702" y="2381"/>
                                </a:lnTo>
                                <a:lnTo>
                                  <a:pt x="5607596" y="0"/>
                                </a:lnTo>
                                <a:lnTo>
                                  <a:pt x="152400" y="0"/>
                                </a:lnTo>
                                <a:close/>
                              </a:path>
                            </a:pathLst>
                          </a:custGeom>
                          <a:ln w="9525">
                            <a:solidFill>
                              <a:srgbClr val="231F20"/>
                            </a:solidFill>
                            <a:prstDash val="solid"/>
                          </a:ln>
                        </wps:spPr>
                        <wps:bodyPr wrap="square" lIns="0" tIns="0" rIns="0" bIns="0" rtlCol="0">
                          <a:prstTxWarp prst="textNoShape">
                            <a:avLst/>
                          </a:prstTxWarp>
                          <a:noAutofit/>
                        </wps:bodyPr>
                      </wps:wsp>
                      <wps:wsp>
                        <wps:cNvPr id="791" name="Textbox 791"/>
                        <wps:cNvSpPr txBox="1"/>
                        <wps:spPr>
                          <a:xfrm>
                            <a:off x="0" y="0"/>
                            <a:ext cx="5769610" cy="972185"/>
                          </a:xfrm>
                          <a:prstGeom prst="rect">
                            <a:avLst/>
                          </a:prstGeom>
                        </wps:spPr>
                        <wps:txbx>
                          <w:txbxContent>
                            <w:p>
                              <w:pPr>
                                <w:spacing w:line="240" w:lineRule="auto" w:before="173"/>
                                <w:rPr>
                                  <w:b/>
                                  <w:sz w:val="18"/>
                                </w:rPr>
                              </w:pPr>
                            </w:p>
                            <w:p>
                              <w:pPr>
                                <w:spacing w:before="1"/>
                                <w:ind w:left="333" w:right="0" w:firstLine="0"/>
                                <w:jc w:val="left"/>
                                <w:rPr>
                                  <w:b/>
                                  <w:sz w:val="18"/>
                                </w:rPr>
                              </w:pPr>
                              <w:r>
                                <w:rPr>
                                  <w:b/>
                                  <w:color w:val="231F20"/>
                                  <w:spacing w:val="-2"/>
                                  <w:sz w:val="18"/>
                                </w:rPr>
                                <w:t>Прилози:</w:t>
                              </w:r>
                            </w:p>
                            <w:p>
                              <w:pPr>
                                <w:spacing w:line="252" w:lineRule="auto" w:before="56"/>
                                <w:ind w:left="333" w:right="389" w:firstLine="0"/>
                                <w:jc w:val="left"/>
                                <w:rPr>
                                  <w:sz w:val="18"/>
                                </w:rPr>
                              </w:pPr>
                              <w:r>
                                <w:rPr>
                                  <w:color w:val="231F20"/>
                                  <w:sz w:val="18"/>
                                </w:rPr>
                                <w:t>Статистички</w:t>
                              </w:r>
                              <w:r>
                                <w:rPr>
                                  <w:color w:val="231F20"/>
                                  <w:spacing w:val="-3"/>
                                  <w:sz w:val="18"/>
                                </w:rPr>
                                <w:t> </w:t>
                              </w:r>
                              <w:r>
                                <w:rPr>
                                  <w:color w:val="231F20"/>
                                  <w:sz w:val="18"/>
                                </w:rPr>
                                <w:t>подаци,</w:t>
                              </w:r>
                              <w:r>
                                <w:rPr>
                                  <w:color w:val="231F20"/>
                                  <w:spacing w:val="-3"/>
                                  <w:sz w:val="18"/>
                                </w:rPr>
                                <w:t> </w:t>
                              </w:r>
                              <w:r>
                                <w:rPr>
                                  <w:color w:val="231F20"/>
                                  <w:sz w:val="18"/>
                                </w:rPr>
                                <w:t>Буџет,</w:t>
                              </w:r>
                              <w:r>
                                <w:rPr>
                                  <w:color w:val="231F20"/>
                                  <w:spacing w:val="-3"/>
                                  <w:sz w:val="18"/>
                                </w:rPr>
                                <w:t> </w:t>
                              </w:r>
                              <w:r>
                                <w:rPr>
                                  <w:color w:val="231F20"/>
                                  <w:sz w:val="18"/>
                                </w:rPr>
                                <w:t>Временски</w:t>
                              </w:r>
                              <w:r>
                                <w:rPr>
                                  <w:color w:val="231F20"/>
                                  <w:spacing w:val="-3"/>
                                  <w:sz w:val="18"/>
                                </w:rPr>
                                <w:t> </w:t>
                              </w:r>
                              <w:r>
                                <w:rPr>
                                  <w:color w:val="231F20"/>
                                  <w:sz w:val="18"/>
                                </w:rPr>
                                <w:t>оквир,</w:t>
                              </w:r>
                              <w:r>
                                <w:rPr>
                                  <w:color w:val="231F20"/>
                                  <w:spacing w:val="-3"/>
                                  <w:sz w:val="18"/>
                                </w:rPr>
                                <w:t> </w:t>
                              </w:r>
                              <w:r>
                                <w:rPr>
                                  <w:color w:val="231F20"/>
                                  <w:sz w:val="18"/>
                                </w:rPr>
                                <w:t>Начин</w:t>
                              </w:r>
                              <w:r>
                                <w:rPr>
                                  <w:color w:val="231F20"/>
                                  <w:spacing w:val="-3"/>
                                  <w:sz w:val="18"/>
                                </w:rPr>
                                <w:t> </w:t>
                              </w:r>
                              <w:r>
                                <w:rPr>
                                  <w:color w:val="231F20"/>
                                  <w:sz w:val="18"/>
                                </w:rPr>
                                <w:t>праћења</w:t>
                              </w:r>
                              <w:r>
                                <w:rPr>
                                  <w:color w:val="231F20"/>
                                  <w:spacing w:val="-4"/>
                                  <w:sz w:val="18"/>
                                </w:rPr>
                                <w:t> </w:t>
                              </w:r>
                              <w:r>
                                <w:rPr>
                                  <w:color w:val="231F20"/>
                                  <w:sz w:val="18"/>
                                </w:rPr>
                                <w:t>(Одбор</w:t>
                              </w:r>
                              <w:r>
                                <w:rPr>
                                  <w:color w:val="231F20"/>
                                  <w:spacing w:val="-4"/>
                                  <w:sz w:val="18"/>
                                </w:rPr>
                                <w:t> </w:t>
                              </w:r>
                              <w:r>
                                <w:rPr>
                                  <w:color w:val="231F20"/>
                                  <w:sz w:val="18"/>
                                </w:rPr>
                                <w:t>за</w:t>
                              </w:r>
                              <w:r>
                                <w:rPr>
                                  <w:color w:val="231F20"/>
                                  <w:spacing w:val="-4"/>
                                  <w:sz w:val="18"/>
                                </w:rPr>
                                <w:t> </w:t>
                              </w:r>
                              <w:r>
                                <w:rPr>
                                  <w:color w:val="231F20"/>
                                  <w:sz w:val="18"/>
                                </w:rPr>
                                <w:t>праћење),</w:t>
                              </w:r>
                              <w:r>
                                <w:rPr>
                                  <w:color w:val="231F20"/>
                                  <w:spacing w:val="-3"/>
                                  <w:sz w:val="18"/>
                                </w:rPr>
                                <w:t> </w:t>
                              </w:r>
                              <w:r>
                                <w:rPr>
                                  <w:color w:val="231F20"/>
                                  <w:sz w:val="18"/>
                                </w:rPr>
                                <w:t>Споразуми</w:t>
                              </w:r>
                              <w:r>
                                <w:rPr>
                                  <w:color w:val="231F20"/>
                                  <w:spacing w:val="-3"/>
                                  <w:sz w:val="18"/>
                                </w:rPr>
                                <w:t> </w:t>
                              </w:r>
                              <w:r>
                                <w:rPr>
                                  <w:color w:val="231F20"/>
                                  <w:sz w:val="18"/>
                                </w:rPr>
                                <w:t>са партнерима</w:t>
                              </w:r>
                              <w:r>
                                <w:rPr>
                                  <w:color w:val="231F20"/>
                                  <w:spacing w:val="-4"/>
                                  <w:sz w:val="18"/>
                                </w:rPr>
                                <w:t> </w:t>
                              </w:r>
                              <w:r>
                                <w:rPr>
                                  <w:color w:val="231F20"/>
                                  <w:sz w:val="18"/>
                                </w:rPr>
                                <w:t>итд.</w:t>
                              </w:r>
                            </w:p>
                          </w:txbxContent>
                        </wps:txbx>
                        <wps:bodyPr wrap="square" lIns="0" tIns="0" rIns="0" bIns="0" rtlCol="0">
                          <a:noAutofit/>
                        </wps:bodyPr>
                      </wps:wsp>
                    </wpg:wgp>
                  </a:graphicData>
                </a:graphic>
              </wp:inline>
            </w:drawing>
          </mc:Choice>
          <mc:Fallback>
            <w:pict>
              <v:group style="width:454.3pt;height:76.55pt;mso-position-horizontal-relative:char;mso-position-vertical-relative:line" id="docshapegroup711" coordorigin="0,0" coordsize="9086,1531">
                <v:shape style="position:absolute;left:7;top:7;width:9071;height:1516" id="docshape712" coordorigin="8,8" coordsize="9071,1516" path="m8838,8l248,8,109,11,38,38,11,109,8,248,8,1283,11,1422,38,1493,109,1519,248,1523,8838,1523,8977,1519,9048,1493,9075,1422,9078,1283,9078,248,9075,109,9048,38,8977,11,8838,8xe" filled="true" fillcolor="#fff9ae" stroked="false">
                  <v:path arrowok="t"/>
                  <v:fill type="solid"/>
                </v:shape>
                <v:shape style="position:absolute;left:7;top:7;width:9071;height:1516" id="docshape713" coordorigin="8,8" coordsize="9071,1516" path="m248,8l109,11,38,38,11,109,8,248,8,1283,11,1422,38,1493,109,1519,248,1523,8838,1523,8977,1519,9048,1493,9075,1422,9078,1283,9078,248,9075,109,9048,38,8977,11,8838,8,248,8xe" filled="false" stroked="true" strokeweight=".75pt" strokecolor="#231f20">
                  <v:path arrowok="t"/>
                  <v:stroke dashstyle="solid"/>
                </v:shape>
                <v:shape style="position:absolute;left:0;top:0;width:9086;height:1531" type="#_x0000_t202" id="docshape714" filled="false" stroked="false">
                  <v:textbox inset="0,0,0,0">
                    <w:txbxContent>
                      <w:p>
                        <w:pPr>
                          <w:spacing w:line="240" w:lineRule="auto" w:before="173"/>
                          <w:rPr>
                            <w:b/>
                            <w:sz w:val="18"/>
                          </w:rPr>
                        </w:pPr>
                      </w:p>
                      <w:p>
                        <w:pPr>
                          <w:spacing w:before="1"/>
                          <w:ind w:left="333" w:right="0" w:firstLine="0"/>
                          <w:jc w:val="left"/>
                          <w:rPr>
                            <w:b/>
                            <w:sz w:val="18"/>
                          </w:rPr>
                        </w:pPr>
                        <w:r>
                          <w:rPr>
                            <w:b/>
                            <w:color w:val="231F20"/>
                            <w:spacing w:val="-2"/>
                            <w:sz w:val="18"/>
                          </w:rPr>
                          <w:t>Прилози:</w:t>
                        </w:r>
                      </w:p>
                      <w:p>
                        <w:pPr>
                          <w:spacing w:line="252" w:lineRule="auto" w:before="56"/>
                          <w:ind w:left="333" w:right="389" w:firstLine="0"/>
                          <w:jc w:val="left"/>
                          <w:rPr>
                            <w:sz w:val="18"/>
                          </w:rPr>
                        </w:pPr>
                        <w:r>
                          <w:rPr>
                            <w:color w:val="231F20"/>
                            <w:sz w:val="18"/>
                          </w:rPr>
                          <w:t>Статистички</w:t>
                        </w:r>
                        <w:r>
                          <w:rPr>
                            <w:color w:val="231F20"/>
                            <w:spacing w:val="-3"/>
                            <w:sz w:val="18"/>
                          </w:rPr>
                          <w:t> </w:t>
                        </w:r>
                        <w:r>
                          <w:rPr>
                            <w:color w:val="231F20"/>
                            <w:sz w:val="18"/>
                          </w:rPr>
                          <w:t>подаци,</w:t>
                        </w:r>
                        <w:r>
                          <w:rPr>
                            <w:color w:val="231F20"/>
                            <w:spacing w:val="-3"/>
                            <w:sz w:val="18"/>
                          </w:rPr>
                          <w:t> </w:t>
                        </w:r>
                        <w:r>
                          <w:rPr>
                            <w:color w:val="231F20"/>
                            <w:sz w:val="18"/>
                          </w:rPr>
                          <w:t>Буџет,</w:t>
                        </w:r>
                        <w:r>
                          <w:rPr>
                            <w:color w:val="231F20"/>
                            <w:spacing w:val="-3"/>
                            <w:sz w:val="18"/>
                          </w:rPr>
                          <w:t> </w:t>
                        </w:r>
                        <w:r>
                          <w:rPr>
                            <w:color w:val="231F20"/>
                            <w:sz w:val="18"/>
                          </w:rPr>
                          <w:t>Временски</w:t>
                        </w:r>
                        <w:r>
                          <w:rPr>
                            <w:color w:val="231F20"/>
                            <w:spacing w:val="-3"/>
                            <w:sz w:val="18"/>
                          </w:rPr>
                          <w:t> </w:t>
                        </w:r>
                        <w:r>
                          <w:rPr>
                            <w:color w:val="231F20"/>
                            <w:sz w:val="18"/>
                          </w:rPr>
                          <w:t>оквир,</w:t>
                        </w:r>
                        <w:r>
                          <w:rPr>
                            <w:color w:val="231F20"/>
                            <w:spacing w:val="-3"/>
                            <w:sz w:val="18"/>
                          </w:rPr>
                          <w:t> </w:t>
                        </w:r>
                        <w:r>
                          <w:rPr>
                            <w:color w:val="231F20"/>
                            <w:sz w:val="18"/>
                          </w:rPr>
                          <w:t>Начин</w:t>
                        </w:r>
                        <w:r>
                          <w:rPr>
                            <w:color w:val="231F20"/>
                            <w:spacing w:val="-3"/>
                            <w:sz w:val="18"/>
                          </w:rPr>
                          <w:t> </w:t>
                        </w:r>
                        <w:r>
                          <w:rPr>
                            <w:color w:val="231F20"/>
                            <w:sz w:val="18"/>
                          </w:rPr>
                          <w:t>праћења</w:t>
                        </w:r>
                        <w:r>
                          <w:rPr>
                            <w:color w:val="231F20"/>
                            <w:spacing w:val="-4"/>
                            <w:sz w:val="18"/>
                          </w:rPr>
                          <w:t> </w:t>
                        </w:r>
                        <w:r>
                          <w:rPr>
                            <w:color w:val="231F20"/>
                            <w:sz w:val="18"/>
                          </w:rPr>
                          <w:t>(Одбор</w:t>
                        </w:r>
                        <w:r>
                          <w:rPr>
                            <w:color w:val="231F20"/>
                            <w:spacing w:val="-4"/>
                            <w:sz w:val="18"/>
                          </w:rPr>
                          <w:t> </w:t>
                        </w:r>
                        <w:r>
                          <w:rPr>
                            <w:color w:val="231F20"/>
                            <w:sz w:val="18"/>
                          </w:rPr>
                          <w:t>за</w:t>
                        </w:r>
                        <w:r>
                          <w:rPr>
                            <w:color w:val="231F20"/>
                            <w:spacing w:val="-4"/>
                            <w:sz w:val="18"/>
                          </w:rPr>
                          <w:t> </w:t>
                        </w:r>
                        <w:r>
                          <w:rPr>
                            <w:color w:val="231F20"/>
                            <w:sz w:val="18"/>
                          </w:rPr>
                          <w:t>праћење),</w:t>
                        </w:r>
                        <w:r>
                          <w:rPr>
                            <w:color w:val="231F20"/>
                            <w:spacing w:val="-3"/>
                            <w:sz w:val="18"/>
                          </w:rPr>
                          <w:t> </w:t>
                        </w:r>
                        <w:r>
                          <w:rPr>
                            <w:color w:val="231F20"/>
                            <w:sz w:val="18"/>
                          </w:rPr>
                          <w:t>Споразуми</w:t>
                        </w:r>
                        <w:r>
                          <w:rPr>
                            <w:color w:val="231F20"/>
                            <w:spacing w:val="-3"/>
                            <w:sz w:val="18"/>
                          </w:rPr>
                          <w:t> </w:t>
                        </w:r>
                        <w:r>
                          <w:rPr>
                            <w:color w:val="231F20"/>
                            <w:sz w:val="18"/>
                          </w:rPr>
                          <w:t>са партнерима</w:t>
                        </w:r>
                        <w:r>
                          <w:rPr>
                            <w:color w:val="231F20"/>
                            <w:spacing w:val="-4"/>
                            <w:sz w:val="18"/>
                          </w:rPr>
                          <w:t> </w:t>
                        </w:r>
                        <w:r>
                          <w:rPr>
                            <w:color w:val="231F20"/>
                            <w:sz w:val="18"/>
                          </w:rPr>
                          <w:t>итд.</w:t>
                        </w:r>
                      </w:p>
                    </w:txbxContent>
                  </v:textbox>
                  <w10:wrap type="none"/>
                </v:shape>
              </v:group>
            </w:pict>
          </mc:Fallback>
        </mc:AlternateContent>
      </w:r>
      <w:r>
        <w:rPr>
          <w:sz w:val="20"/>
        </w:rPr>
      </w:r>
    </w:p>
    <w:p>
      <w:pPr>
        <w:pStyle w:val="BodyText"/>
        <w:spacing w:after="0"/>
        <w:rPr>
          <w:sz w:val="20"/>
        </w:rPr>
        <w:sectPr>
          <w:type w:val="continuous"/>
          <w:pgSz w:w="11910" w:h="16840"/>
          <w:pgMar w:header="0" w:footer="733" w:top="1920" w:bottom="280" w:left="0" w:right="0"/>
        </w:sectPr>
      </w:pPr>
    </w:p>
    <w:p>
      <w:pPr>
        <w:pStyle w:val="BodyText"/>
        <w:rPr>
          <w:b/>
        </w:rPr>
      </w:pPr>
    </w:p>
    <w:p>
      <w:pPr>
        <w:pStyle w:val="BodyText"/>
        <w:spacing w:before="238"/>
        <w:rPr>
          <w:b/>
        </w:rPr>
      </w:pPr>
    </w:p>
    <w:p>
      <w:pPr>
        <w:spacing w:before="0"/>
        <w:ind w:left="2331" w:right="2331" w:firstLine="0"/>
        <w:jc w:val="center"/>
        <w:rPr>
          <w:b/>
          <w:sz w:val="24"/>
        </w:rPr>
      </w:pPr>
      <w:r>
        <w:rPr>
          <w:b/>
          <w:color w:val="231F20"/>
          <w:sz w:val="24"/>
        </w:rPr>
        <w:t>Подсетник:</w:t>
      </w:r>
      <w:r>
        <w:rPr>
          <w:b/>
          <w:color w:val="231F20"/>
          <w:spacing w:val="-5"/>
          <w:sz w:val="24"/>
        </w:rPr>
        <w:t> </w:t>
      </w:r>
      <w:r>
        <w:rPr>
          <w:b/>
          <w:color w:val="231F20"/>
          <w:sz w:val="24"/>
        </w:rPr>
        <w:t>Општи</w:t>
      </w:r>
      <w:r>
        <w:rPr>
          <w:b/>
          <w:color w:val="231F20"/>
          <w:spacing w:val="-5"/>
          <w:sz w:val="24"/>
        </w:rPr>
        <w:t> </w:t>
      </w:r>
      <w:r>
        <w:rPr>
          <w:b/>
          <w:color w:val="231F20"/>
          <w:sz w:val="24"/>
        </w:rPr>
        <w:t>циљ</w:t>
      </w:r>
      <w:r>
        <w:rPr>
          <w:b/>
          <w:color w:val="231F20"/>
          <w:spacing w:val="-6"/>
          <w:sz w:val="24"/>
        </w:rPr>
        <w:t> </w:t>
      </w:r>
      <w:r>
        <w:rPr>
          <w:b/>
          <w:color w:val="231F20"/>
          <w:sz w:val="24"/>
        </w:rPr>
        <w:t>и</w:t>
      </w:r>
      <w:r>
        <w:rPr>
          <w:b/>
          <w:color w:val="231F20"/>
          <w:spacing w:val="-5"/>
          <w:sz w:val="24"/>
        </w:rPr>
        <w:t> </w:t>
      </w:r>
      <w:r>
        <w:rPr>
          <w:b/>
          <w:color w:val="231F20"/>
          <w:sz w:val="24"/>
        </w:rPr>
        <w:t>основне</w:t>
      </w:r>
      <w:r>
        <w:rPr>
          <w:b/>
          <w:color w:val="231F20"/>
          <w:spacing w:val="-6"/>
          <w:sz w:val="24"/>
        </w:rPr>
        <w:t> </w:t>
      </w:r>
      <w:r>
        <w:rPr>
          <w:b/>
          <w:color w:val="231F20"/>
          <w:sz w:val="24"/>
        </w:rPr>
        <w:t>карактеристике</w:t>
      </w:r>
      <w:r>
        <w:rPr>
          <w:b/>
          <w:color w:val="231F20"/>
          <w:spacing w:val="-5"/>
          <w:sz w:val="24"/>
        </w:rPr>
        <w:t> </w:t>
      </w:r>
      <w:r>
        <w:rPr>
          <w:b/>
          <w:color w:val="231F20"/>
          <w:spacing w:val="-4"/>
          <w:sz w:val="24"/>
        </w:rPr>
        <w:t>ЛАПЗ</w:t>
      </w:r>
    </w:p>
    <w:p>
      <w:pPr>
        <w:pStyle w:val="BodyText"/>
        <w:rPr>
          <w:b/>
        </w:rPr>
      </w:pPr>
    </w:p>
    <w:p>
      <w:pPr>
        <w:pStyle w:val="BodyText"/>
        <w:spacing w:before="27"/>
        <w:rPr>
          <w:b/>
        </w:rPr>
      </w:pPr>
    </w:p>
    <w:p>
      <w:pPr>
        <w:spacing w:line="225" w:lineRule="auto" w:before="0"/>
        <w:ind w:left="1417" w:right="1413" w:firstLine="0"/>
        <w:jc w:val="both"/>
        <w:rPr>
          <w:i/>
          <w:sz w:val="24"/>
        </w:rPr>
      </w:pPr>
      <w:r>
        <w:rPr>
          <w:i/>
          <w:color w:val="231F20"/>
          <w:sz w:val="24"/>
        </w:rPr>
        <w:t>Локални акциони план запошљавања (ЛАПЗ) је главни инструмент за спровођење децентрализоване активне</w:t>
      </w:r>
      <w:r>
        <w:rPr>
          <w:i/>
          <w:color w:val="231F20"/>
          <w:spacing w:val="40"/>
          <w:sz w:val="24"/>
        </w:rPr>
        <w:t> </w:t>
      </w:r>
      <w:r>
        <w:rPr>
          <w:i/>
          <w:color w:val="231F20"/>
          <w:sz w:val="24"/>
        </w:rPr>
        <w:t>политике запошљавања. Њиме се дефинишу циљеви и приоритети</w:t>
      </w:r>
      <w:r>
        <w:rPr>
          <w:i/>
          <w:color w:val="231F20"/>
          <w:spacing w:val="-28"/>
          <w:sz w:val="24"/>
        </w:rPr>
        <w:t> </w:t>
      </w:r>
      <w:r>
        <w:rPr>
          <w:i/>
          <w:color w:val="231F20"/>
          <w:sz w:val="24"/>
        </w:rPr>
        <w:t>локалне</w:t>
      </w:r>
      <w:r>
        <w:rPr>
          <w:i/>
          <w:color w:val="231F20"/>
          <w:spacing w:val="-28"/>
          <w:sz w:val="24"/>
        </w:rPr>
        <w:t> </w:t>
      </w:r>
      <w:r>
        <w:rPr>
          <w:i/>
          <w:color w:val="231F20"/>
          <w:sz w:val="24"/>
        </w:rPr>
        <w:t>политике</w:t>
      </w:r>
      <w:r>
        <w:rPr>
          <w:i/>
          <w:color w:val="231F20"/>
          <w:spacing w:val="-28"/>
          <w:sz w:val="24"/>
        </w:rPr>
        <w:t> </w:t>
      </w:r>
      <w:r>
        <w:rPr>
          <w:i/>
          <w:color w:val="231F20"/>
          <w:sz w:val="24"/>
        </w:rPr>
        <w:t>запошљавања</w:t>
      </w:r>
      <w:r>
        <w:rPr>
          <w:i/>
          <w:color w:val="231F20"/>
          <w:spacing w:val="-28"/>
          <w:sz w:val="24"/>
        </w:rPr>
        <w:t> </w:t>
      </w:r>
      <w:r>
        <w:rPr>
          <w:i/>
          <w:color w:val="231F20"/>
          <w:sz w:val="24"/>
        </w:rPr>
        <w:t>и</w:t>
      </w:r>
      <w:r>
        <w:rPr>
          <w:i/>
          <w:color w:val="231F20"/>
          <w:spacing w:val="-28"/>
          <w:sz w:val="24"/>
        </w:rPr>
        <w:t> </w:t>
      </w:r>
      <w:r>
        <w:rPr>
          <w:i/>
          <w:color w:val="231F20"/>
          <w:sz w:val="24"/>
        </w:rPr>
        <w:t>програми</w:t>
      </w:r>
      <w:r>
        <w:rPr>
          <w:i/>
          <w:color w:val="231F20"/>
          <w:spacing w:val="-28"/>
          <w:sz w:val="24"/>
        </w:rPr>
        <w:t> </w:t>
      </w:r>
      <w:r>
        <w:rPr>
          <w:i/>
          <w:color w:val="231F20"/>
          <w:sz w:val="24"/>
        </w:rPr>
        <w:t>и</w:t>
      </w:r>
      <w:r>
        <w:rPr>
          <w:i/>
          <w:color w:val="231F20"/>
          <w:spacing w:val="-28"/>
          <w:sz w:val="24"/>
        </w:rPr>
        <w:t> </w:t>
      </w:r>
      <w:r>
        <w:rPr>
          <w:i/>
          <w:color w:val="231F20"/>
          <w:sz w:val="24"/>
        </w:rPr>
        <w:t>мере</w:t>
      </w:r>
      <w:r>
        <w:rPr>
          <w:i/>
          <w:color w:val="231F20"/>
          <w:spacing w:val="-28"/>
          <w:sz w:val="24"/>
        </w:rPr>
        <w:t> </w:t>
      </w:r>
      <w:r>
        <w:rPr>
          <w:i/>
          <w:color w:val="231F20"/>
          <w:sz w:val="24"/>
        </w:rPr>
        <w:t>за</w:t>
      </w:r>
      <w:r>
        <w:rPr>
          <w:i/>
          <w:color w:val="231F20"/>
          <w:spacing w:val="-28"/>
          <w:sz w:val="24"/>
        </w:rPr>
        <w:t> </w:t>
      </w:r>
      <w:r>
        <w:rPr>
          <w:i/>
          <w:color w:val="231F20"/>
          <w:sz w:val="24"/>
        </w:rPr>
        <w:t>његово</w:t>
      </w:r>
      <w:r>
        <w:rPr>
          <w:i/>
          <w:color w:val="231F20"/>
          <w:spacing w:val="-29"/>
          <w:sz w:val="24"/>
        </w:rPr>
        <w:t> </w:t>
      </w:r>
      <w:r>
        <w:rPr>
          <w:i/>
          <w:color w:val="231F20"/>
          <w:sz w:val="24"/>
        </w:rPr>
        <w:t>спровођење.</w:t>
      </w:r>
    </w:p>
    <w:p>
      <w:pPr>
        <w:pStyle w:val="ListParagraph"/>
        <w:numPr>
          <w:ilvl w:val="0"/>
          <w:numId w:val="45"/>
        </w:numPr>
        <w:tabs>
          <w:tab w:pos="2097" w:val="left" w:leader="none"/>
        </w:tabs>
        <w:spacing w:line="230" w:lineRule="auto" w:before="171" w:after="0"/>
        <w:ind w:left="2097" w:right="2748" w:hanging="171"/>
        <w:jc w:val="left"/>
        <w:rPr>
          <w:i/>
          <w:sz w:val="24"/>
        </w:rPr>
      </w:pPr>
      <w:r>
        <w:rPr>
          <w:i/>
          <w:color w:val="231F20"/>
          <w:sz w:val="24"/>
        </w:rPr>
        <w:t>ЛАПЗ</w:t>
      </w:r>
      <w:r>
        <w:rPr>
          <w:i/>
          <w:color w:val="231F20"/>
          <w:spacing w:val="-3"/>
          <w:sz w:val="24"/>
        </w:rPr>
        <w:t> </w:t>
      </w:r>
      <w:r>
        <w:rPr>
          <w:i/>
          <w:color w:val="231F20"/>
          <w:sz w:val="24"/>
        </w:rPr>
        <w:t>треба</w:t>
      </w:r>
      <w:r>
        <w:rPr>
          <w:i/>
          <w:color w:val="231F20"/>
          <w:spacing w:val="-4"/>
          <w:sz w:val="24"/>
        </w:rPr>
        <w:t> </w:t>
      </w:r>
      <w:r>
        <w:rPr>
          <w:i/>
          <w:color w:val="231F20"/>
          <w:sz w:val="24"/>
        </w:rPr>
        <w:t>да</w:t>
      </w:r>
      <w:r>
        <w:rPr>
          <w:i/>
          <w:color w:val="231F20"/>
          <w:spacing w:val="-4"/>
          <w:sz w:val="24"/>
        </w:rPr>
        <w:t> </w:t>
      </w:r>
      <w:r>
        <w:rPr>
          <w:i/>
          <w:color w:val="231F20"/>
          <w:sz w:val="24"/>
        </w:rPr>
        <w:t>буде</w:t>
      </w:r>
      <w:r>
        <w:rPr>
          <w:i/>
          <w:color w:val="231F20"/>
          <w:spacing w:val="40"/>
          <w:sz w:val="24"/>
        </w:rPr>
        <w:t> </w:t>
      </w:r>
      <w:r>
        <w:rPr>
          <w:i/>
          <w:color w:val="231F20"/>
          <w:sz w:val="24"/>
        </w:rPr>
        <w:t>усаглашен</w:t>
      </w:r>
      <w:r>
        <w:rPr>
          <w:i/>
          <w:color w:val="231F20"/>
          <w:spacing w:val="-3"/>
          <w:sz w:val="24"/>
        </w:rPr>
        <w:t> </w:t>
      </w:r>
      <w:r>
        <w:rPr>
          <w:i/>
          <w:color w:val="231F20"/>
          <w:sz w:val="24"/>
        </w:rPr>
        <w:t>са</w:t>
      </w:r>
      <w:r>
        <w:rPr>
          <w:i/>
          <w:color w:val="231F20"/>
          <w:spacing w:val="40"/>
          <w:sz w:val="24"/>
        </w:rPr>
        <w:t> </w:t>
      </w:r>
      <w:r>
        <w:rPr>
          <w:i/>
          <w:color w:val="231F20"/>
          <w:sz w:val="24"/>
        </w:rPr>
        <w:t>Националним</w:t>
      </w:r>
      <w:r>
        <w:rPr>
          <w:i/>
          <w:color w:val="231F20"/>
          <w:spacing w:val="-4"/>
          <w:sz w:val="24"/>
        </w:rPr>
        <w:t> </w:t>
      </w:r>
      <w:r>
        <w:rPr>
          <w:i/>
          <w:color w:val="231F20"/>
          <w:sz w:val="24"/>
        </w:rPr>
        <w:t>акционим</w:t>
      </w:r>
      <w:r>
        <w:rPr>
          <w:i/>
          <w:color w:val="231F20"/>
          <w:spacing w:val="-4"/>
          <w:sz w:val="24"/>
        </w:rPr>
        <w:t> </w:t>
      </w:r>
      <w:r>
        <w:rPr>
          <w:i/>
          <w:color w:val="231F20"/>
          <w:sz w:val="24"/>
        </w:rPr>
        <w:t>планом запошљавања (НАПЗ);</w:t>
      </w:r>
    </w:p>
    <w:p>
      <w:pPr>
        <w:pStyle w:val="ListParagraph"/>
        <w:numPr>
          <w:ilvl w:val="0"/>
          <w:numId w:val="45"/>
        </w:numPr>
        <w:tabs>
          <w:tab w:pos="2097" w:val="left" w:leader="none"/>
        </w:tabs>
        <w:spacing w:line="230" w:lineRule="auto" w:before="168" w:after="0"/>
        <w:ind w:left="2097" w:right="1715" w:hanging="171"/>
        <w:jc w:val="left"/>
        <w:rPr>
          <w:i/>
          <w:sz w:val="24"/>
        </w:rPr>
      </w:pPr>
      <w:r>
        <w:rPr>
          <w:i/>
          <w:color w:val="231F20"/>
          <w:sz w:val="24"/>
        </w:rPr>
        <w:t>ЛАПЗ треба да буде</w:t>
      </w:r>
      <w:r>
        <w:rPr>
          <w:i/>
          <w:color w:val="231F20"/>
          <w:spacing w:val="80"/>
          <w:sz w:val="24"/>
        </w:rPr>
        <w:t> </w:t>
      </w:r>
      <w:r>
        <w:rPr>
          <w:i/>
          <w:color w:val="231F20"/>
          <w:sz w:val="24"/>
        </w:rPr>
        <w:t>производ сарадње између социјалних партнера и заинтересованих</w:t>
      </w:r>
      <w:r>
        <w:rPr>
          <w:i/>
          <w:color w:val="231F20"/>
          <w:spacing w:val="40"/>
          <w:sz w:val="24"/>
        </w:rPr>
        <w:t> </w:t>
      </w:r>
      <w:r>
        <w:rPr>
          <w:i/>
          <w:color w:val="231F20"/>
          <w:sz w:val="24"/>
        </w:rPr>
        <w:t>страна</w:t>
      </w:r>
      <w:r>
        <w:rPr>
          <w:i/>
          <w:color w:val="231F20"/>
          <w:spacing w:val="-4"/>
          <w:sz w:val="24"/>
        </w:rPr>
        <w:t> </w:t>
      </w:r>
      <w:r>
        <w:rPr>
          <w:i/>
          <w:color w:val="231F20"/>
          <w:sz w:val="24"/>
        </w:rPr>
        <w:t>(стејкхолдера),</w:t>
      </w:r>
      <w:r>
        <w:rPr>
          <w:i/>
          <w:color w:val="231F20"/>
          <w:spacing w:val="-3"/>
          <w:sz w:val="24"/>
        </w:rPr>
        <w:t> </w:t>
      </w:r>
      <w:r>
        <w:rPr>
          <w:i/>
          <w:color w:val="231F20"/>
          <w:sz w:val="24"/>
        </w:rPr>
        <w:t>и</w:t>
      </w:r>
      <w:r>
        <w:rPr>
          <w:i/>
          <w:color w:val="231F20"/>
          <w:spacing w:val="-4"/>
          <w:sz w:val="24"/>
        </w:rPr>
        <w:t> </w:t>
      </w:r>
      <w:r>
        <w:rPr>
          <w:i/>
          <w:color w:val="231F20"/>
          <w:sz w:val="24"/>
        </w:rPr>
        <w:t>да</w:t>
      </w:r>
      <w:r>
        <w:rPr>
          <w:i/>
          <w:color w:val="231F20"/>
          <w:spacing w:val="-4"/>
          <w:sz w:val="24"/>
        </w:rPr>
        <w:t> </w:t>
      </w:r>
      <w:r>
        <w:rPr>
          <w:i/>
          <w:color w:val="231F20"/>
          <w:sz w:val="24"/>
        </w:rPr>
        <w:t>буде</w:t>
      </w:r>
      <w:r>
        <w:rPr>
          <w:i/>
          <w:color w:val="231F20"/>
          <w:spacing w:val="-3"/>
          <w:sz w:val="24"/>
        </w:rPr>
        <w:t> </w:t>
      </w:r>
      <w:r>
        <w:rPr>
          <w:i/>
          <w:color w:val="231F20"/>
          <w:sz w:val="24"/>
        </w:rPr>
        <w:t>засноване</w:t>
      </w:r>
      <w:r>
        <w:rPr>
          <w:i/>
          <w:color w:val="231F20"/>
          <w:spacing w:val="-3"/>
          <w:sz w:val="24"/>
        </w:rPr>
        <w:t> </w:t>
      </w:r>
      <w:r>
        <w:rPr>
          <w:i/>
          <w:color w:val="231F20"/>
          <w:sz w:val="24"/>
        </w:rPr>
        <w:t>на</w:t>
      </w:r>
      <w:r>
        <w:rPr>
          <w:i/>
          <w:color w:val="231F20"/>
          <w:spacing w:val="-4"/>
          <w:sz w:val="24"/>
        </w:rPr>
        <w:t> </w:t>
      </w:r>
      <w:r>
        <w:rPr>
          <w:i/>
          <w:color w:val="231F20"/>
          <w:sz w:val="24"/>
        </w:rPr>
        <w:t>подацима</w:t>
      </w:r>
      <w:r>
        <w:rPr>
          <w:i/>
          <w:color w:val="231F20"/>
          <w:spacing w:val="-4"/>
          <w:sz w:val="24"/>
        </w:rPr>
        <w:t> </w:t>
      </w:r>
      <w:r>
        <w:rPr>
          <w:i/>
          <w:color w:val="231F20"/>
          <w:sz w:val="24"/>
        </w:rPr>
        <w:t>и анализи локалног тржишта рада и социјално-економске ситуације;</w:t>
      </w:r>
    </w:p>
    <w:p>
      <w:pPr>
        <w:pStyle w:val="ListParagraph"/>
        <w:numPr>
          <w:ilvl w:val="0"/>
          <w:numId w:val="45"/>
        </w:numPr>
        <w:tabs>
          <w:tab w:pos="2097" w:val="left" w:leader="none"/>
        </w:tabs>
        <w:spacing w:line="240" w:lineRule="auto" w:before="157" w:after="0"/>
        <w:ind w:left="2097" w:right="0" w:hanging="170"/>
        <w:jc w:val="left"/>
        <w:rPr>
          <w:i/>
          <w:sz w:val="24"/>
        </w:rPr>
      </w:pPr>
      <w:r>
        <w:rPr>
          <w:i/>
          <w:color w:val="231F20"/>
          <w:sz w:val="24"/>
        </w:rPr>
        <w:t>Требало</w:t>
      </w:r>
      <w:r>
        <w:rPr>
          <w:i/>
          <w:color w:val="231F20"/>
          <w:spacing w:val="-6"/>
          <w:sz w:val="24"/>
        </w:rPr>
        <w:t> </w:t>
      </w:r>
      <w:r>
        <w:rPr>
          <w:i/>
          <w:color w:val="231F20"/>
          <w:sz w:val="24"/>
        </w:rPr>
        <w:t>би</w:t>
      </w:r>
      <w:r>
        <w:rPr>
          <w:i/>
          <w:color w:val="231F20"/>
          <w:spacing w:val="-6"/>
          <w:sz w:val="24"/>
        </w:rPr>
        <w:t> </w:t>
      </w:r>
      <w:r>
        <w:rPr>
          <w:i/>
          <w:color w:val="231F20"/>
          <w:sz w:val="24"/>
        </w:rPr>
        <w:t>да</w:t>
      </w:r>
      <w:r>
        <w:rPr>
          <w:i/>
          <w:color w:val="231F20"/>
          <w:spacing w:val="-6"/>
          <w:sz w:val="24"/>
        </w:rPr>
        <w:t> </w:t>
      </w:r>
      <w:r>
        <w:rPr>
          <w:i/>
          <w:color w:val="231F20"/>
          <w:sz w:val="24"/>
        </w:rPr>
        <w:t>буде</w:t>
      </w:r>
      <w:r>
        <w:rPr>
          <w:i/>
          <w:color w:val="231F20"/>
          <w:spacing w:val="-5"/>
          <w:sz w:val="24"/>
        </w:rPr>
        <w:t> </w:t>
      </w:r>
      <w:r>
        <w:rPr>
          <w:i/>
          <w:color w:val="231F20"/>
          <w:sz w:val="24"/>
        </w:rPr>
        <w:t>флексибилан</w:t>
      </w:r>
      <w:r>
        <w:rPr>
          <w:i/>
          <w:color w:val="231F20"/>
          <w:spacing w:val="-6"/>
          <w:sz w:val="24"/>
        </w:rPr>
        <w:t> </w:t>
      </w:r>
      <w:r>
        <w:rPr>
          <w:i/>
          <w:color w:val="231F20"/>
          <w:sz w:val="24"/>
        </w:rPr>
        <w:t>ради</w:t>
      </w:r>
      <w:r>
        <w:rPr>
          <w:i/>
          <w:color w:val="231F20"/>
          <w:spacing w:val="-6"/>
          <w:sz w:val="24"/>
        </w:rPr>
        <w:t> </w:t>
      </w:r>
      <w:r>
        <w:rPr>
          <w:i/>
          <w:color w:val="231F20"/>
          <w:sz w:val="24"/>
        </w:rPr>
        <w:t>ажурирања</w:t>
      </w:r>
      <w:r>
        <w:rPr>
          <w:i/>
          <w:color w:val="231F20"/>
          <w:spacing w:val="-6"/>
          <w:sz w:val="24"/>
        </w:rPr>
        <w:t> </w:t>
      </w:r>
      <w:r>
        <w:rPr>
          <w:i/>
          <w:color w:val="231F20"/>
          <w:sz w:val="24"/>
        </w:rPr>
        <w:t>и</w:t>
      </w:r>
      <w:r>
        <w:rPr>
          <w:i/>
          <w:color w:val="231F20"/>
          <w:spacing w:val="-5"/>
          <w:sz w:val="24"/>
        </w:rPr>
        <w:t> </w:t>
      </w:r>
      <w:r>
        <w:rPr>
          <w:i/>
          <w:color w:val="231F20"/>
          <w:spacing w:val="-2"/>
          <w:sz w:val="24"/>
        </w:rPr>
        <w:t>допуне;</w:t>
      </w:r>
    </w:p>
    <w:p>
      <w:pPr>
        <w:pStyle w:val="ListParagraph"/>
        <w:numPr>
          <w:ilvl w:val="0"/>
          <w:numId w:val="45"/>
        </w:numPr>
        <w:tabs>
          <w:tab w:pos="2097" w:val="left" w:leader="none"/>
        </w:tabs>
        <w:spacing w:line="230" w:lineRule="auto" w:before="166" w:after="0"/>
        <w:ind w:left="2097" w:right="1718" w:hanging="171"/>
        <w:jc w:val="left"/>
        <w:rPr>
          <w:i/>
          <w:sz w:val="24"/>
        </w:rPr>
      </w:pPr>
      <w:r>
        <w:rPr>
          <w:i/>
          <w:color w:val="231F20"/>
          <w:sz w:val="24"/>
        </w:rPr>
        <w:t>Требало</w:t>
      </w:r>
      <w:r>
        <w:rPr>
          <w:i/>
          <w:color w:val="231F20"/>
          <w:spacing w:val="-7"/>
          <w:sz w:val="24"/>
        </w:rPr>
        <w:t> </w:t>
      </w:r>
      <w:r>
        <w:rPr>
          <w:i/>
          <w:color w:val="231F20"/>
          <w:sz w:val="24"/>
        </w:rPr>
        <w:t>би</w:t>
      </w:r>
      <w:r>
        <w:rPr>
          <w:i/>
          <w:color w:val="231F20"/>
          <w:spacing w:val="-7"/>
          <w:sz w:val="24"/>
        </w:rPr>
        <w:t> </w:t>
      </w:r>
      <w:r>
        <w:rPr>
          <w:i/>
          <w:color w:val="231F20"/>
          <w:sz w:val="24"/>
        </w:rPr>
        <w:t>да</w:t>
      </w:r>
      <w:r>
        <w:rPr>
          <w:i/>
          <w:color w:val="231F20"/>
          <w:spacing w:val="-7"/>
          <w:sz w:val="24"/>
        </w:rPr>
        <w:t> </w:t>
      </w:r>
      <w:r>
        <w:rPr>
          <w:i/>
          <w:color w:val="231F20"/>
          <w:sz w:val="24"/>
        </w:rPr>
        <w:t>задовољава</w:t>
      </w:r>
      <w:r>
        <w:rPr>
          <w:i/>
          <w:color w:val="231F20"/>
          <w:spacing w:val="-7"/>
          <w:sz w:val="24"/>
        </w:rPr>
        <w:t> </w:t>
      </w:r>
      <w:r>
        <w:rPr>
          <w:i/>
          <w:color w:val="231F20"/>
          <w:sz w:val="24"/>
        </w:rPr>
        <w:t>„SMART“</w:t>
      </w:r>
      <w:r>
        <w:rPr>
          <w:i/>
          <w:color w:val="231F20"/>
          <w:spacing w:val="-7"/>
          <w:sz w:val="24"/>
        </w:rPr>
        <w:t> </w:t>
      </w:r>
      <w:r>
        <w:rPr>
          <w:i/>
          <w:color w:val="231F20"/>
          <w:sz w:val="24"/>
        </w:rPr>
        <w:t>критеријуме</w:t>
      </w:r>
      <w:r>
        <w:rPr>
          <w:i/>
          <w:color w:val="231F20"/>
          <w:spacing w:val="-6"/>
          <w:sz w:val="24"/>
        </w:rPr>
        <w:t> </w:t>
      </w:r>
      <w:r>
        <w:rPr>
          <w:i/>
          <w:color w:val="231F20"/>
          <w:sz w:val="24"/>
        </w:rPr>
        <w:t>(да</w:t>
      </w:r>
      <w:r>
        <w:rPr>
          <w:i/>
          <w:color w:val="231F20"/>
          <w:spacing w:val="-7"/>
          <w:sz w:val="24"/>
        </w:rPr>
        <w:t> </w:t>
      </w:r>
      <w:r>
        <w:rPr>
          <w:i/>
          <w:color w:val="231F20"/>
          <w:sz w:val="24"/>
        </w:rPr>
        <w:t>је</w:t>
      </w:r>
      <w:r>
        <w:rPr>
          <w:i/>
          <w:color w:val="231F20"/>
          <w:spacing w:val="-6"/>
          <w:sz w:val="24"/>
        </w:rPr>
        <w:t> </w:t>
      </w:r>
      <w:r>
        <w:rPr>
          <w:i/>
          <w:color w:val="231F20"/>
          <w:sz w:val="24"/>
        </w:rPr>
        <w:t>конкретан</w:t>
      </w:r>
      <w:r>
        <w:rPr>
          <w:i/>
          <w:color w:val="231F20"/>
          <w:spacing w:val="-6"/>
          <w:sz w:val="24"/>
        </w:rPr>
        <w:t> </w:t>
      </w:r>
      <w:r>
        <w:rPr>
          <w:i/>
          <w:color w:val="231F20"/>
          <w:sz w:val="24"/>
        </w:rPr>
        <w:t>(S-Specific), мерљив (M-Mesurable), достижан (A-Achievable), релевантан (R-Relevant), и временски одређен (Time bound);</w:t>
      </w:r>
    </w:p>
    <w:p>
      <w:pPr>
        <w:pStyle w:val="ListParagraph"/>
        <w:numPr>
          <w:ilvl w:val="0"/>
          <w:numId w:val="45"/>
        </w:numPr>
        <w:tabs>
          <w:tab w:pos="2097" w:val="left" w:leader="none"/>
        </w:tabs>
        <w:spacing w:line="240" w:lineRule="auto" w:before="157" w:after="0"/>
        <w:ind w:left="2097" w:right="0" w:hanging="170"/>
        <w:jc w:val="left"/>
        <w:rPr>
          <w:i/>
          <w:sz w:val="24"/>
        </w:rPr>
      </w:pPr>
      <w:r>
        <w:rPr>
          <w:i/>
          <w:color w:val="231F20"/>
          <w:sz w:val="24"/>
        </w:rPr>
        <w:t>И</w:t>
      </w:r>
      <w:r>
        <w:rPr>
          <w:i/>
          <w:color w:val="231F20"/>
          <w:spacing w:val="-5"/>
          <w:sz w:val="24"/>
        </w:rPr>
        <w:t> </w:t>
      </w:r>
      <w:r>
        <w:rPr>
          <w:i/>
          <w:color w:val="231F20"/>
          <w:sz w:val="24"/>
        </w:rPr>
        <w:t>најзад,</w:t>
      </w:r>
      <w:r>
        <w:rPr>
          <w:i/>
          <w:color w:val="231F20"/>
          <w:spacing w:val="-3"/>
          <w:sz w:val="24"/>
        </w:rPr>
        <w:t> </w:t>
      </w:r>
      <w:r>
        <w:rPr>
          <w:i/>
          <w:color w:val="231F20"/>
          <w:sz w:val="24"/>
        </w:rPr>
        <w:t>треба</w:t>
      </w:r>
      <w:r>
        <w:rPr>
          <w:i/>
          <w:color w:val="231F20"/>
          <w:spacing w:val="-4"/>
          <w:sz w:val="24"/>
        </w:rPr>
        <w:t> </w:t>
      </w:r>
      <w:r>
        <w:rPr>
          <w:i/>
          <w:color w:val="231F20"/>
          <w:sz w:val="24"/>
        </w:rPr>
        <w:t>да</w:t>
      </w:r>
      <w:r>
        <w:rPr>
          <w:i/>
          <w:color w:val="231F20"/>
          <w:spacing w:val="-4"/>
          <w:sz w:val="24"/>
        </w:rPr>
        <w:t> </w:t>
      </w:r>
      <w:r>
        <w:rPr>
          <w:i/>
          <w:color w:val="231F20"/>
          <w:sz w:val="24"/>
        </w:rPr>
        <w:t>садржи</w:t>
      </w:r>
      <w:r>
        <w:rPr>
          <w:i/>
          <w:color w:val="231F20"/>
          <w:spacing w:val="-4"/>
          <w:sz w:val="24"/>
        </w:rPr>
        <w:t> </w:t>
      </w:r>
      <w:r>
        <w:rPr>
          <w:i/>
          <w:color w:val="231F20"/>
          <w:sz w:val="24"/>
        </w:rPr>
        <w:t>и</w:t>
      </w:r>
      <w:r>
        <w:rPr>
          <w:i/>
          <w:color w:val="231F20"/>
          <w:spacing w:val="-4"/>
          <w:sz w:val="24"/>
        </w:rPr>
        <w:t> </w:t>
      </w:r>
      <w:r>
        <w:rPr>
          <w:i/>
          <w:color w:val="231F20"/>
          <w:sz w:val="24"/>
        </w:rPr>
        <w:t>финансијски</w:t>
      </w:r>
      <w:r>
        <w:rPr>
          <w:i/>
          <w:color w:val="231F20"/>
          <w:spacing w:val="-3"/>
          <w:sz w:val="24"/>
        </w:rPr>
        <w:t> </w:t>
      </w:r>
      <w:r>
        <w:rPr>
          <w:i/>
          <w:color w:val="231F20"/>
          <w:spacing w:val="-4"/>
          <w:sz w:val="24"/>
        </w:rPr>
        <w:t>план.</w:t>
      </w:r>
    </w:p>
    <w:p>
      <w:pPr>
        <w:pStyle w:val="BodyText"/>
        <w:rPr>
          <w:i/>
        </w:rPr>
      </w:pPr>
    </w:p>
    <w:p>
      <w:pPr>
        <w:pStyle w:val="BodyText"/>
        <w:rPr>
          <w:i/>
        </w:rPr>
      </w:pPr>
    </w:p>
    <w:p>
      <w:pPr>
        <w:pStyle w:val="BodyText"/>
        <w:rPr>
          <w:i/>
        </w:rPr>
      </w:pPr>
    </w:p>
    <w:p>
      <w:pPr>
        <w:pStyle w:val="BodyText"/>
        <w:spacing w:before="38"/>
        <w:rPr>
          <w:i/>
        </w:rPr>
      </w:pPr>
    </w:p>
    <w:p>
      <w:pPr>
        <w:pStyle w:val="Heading4"/>
        <w:jc w:val="both"/>
      </w:pPr>
      <w:r>
        <w:rPr/>
        <mc:AlternateContent>
          <mc:Choice Requires="wps">
            <w:drawing>
              <wp:anchor distT="0" distB="0" distL="0" distR="0" allowOverlap="1" layoutInCell="1" locked="0" behindDoc="0" simplePos="0" relativeHeight="15785984">
                <wp:simplePos x="0" y="0"/>
                <wp:positionH relativeFrom="page">
                  <wp:posOffset>2268004</wp:posOffset>
                </wp:positionH>
                <wp:positionV relativeFrom="paragraph">
                  <wp:posOffset>62967</wp:posOffset>
                </wp:positionV>
                <wp:extent cx="4392295" cy="108585"/>
                <wp:effectExtent l="0" t="0" r="0" b="0"/>
                <wp:wrapNone/>
                <wp:docPr id="792" name="Graphic 792"/>
                <wp:cNvGraphicFramePr>
                  <a:graphicFrameLocks/>
                </wp:cNvGraphicFramePr>
                <a:graphic>
                  <a:graphicData uri="http://schemas.microsoft.com/office/word/2010/wordprocessingShape">
                    <wps:wsp>
                      <wps:cNvPr id="792" name="Graphic 792"/>
                      <wps:cNvSpPr/>
                      <wps:spPr>
                        <a:xfrm>
                          <a:off x="0" y="0"/>
                          <a:ext cx="4392295" cy="108585"/>
                        </a:xfrm>
                        <a:custGeom>
                          <a:avLst/>
                          <a:gdLst/>
                          <a:ahLst/>
                          <a:cxnLst/>
                          <a:rect l="l" t="t" r="r" b="b"/>
                          <a:pathLst>
                            <a:path w="4392295" h="108585">
                              <a:moveTo>
                                <a:pt x="4392003" y="71983"/>
                              </a:moveTo>
                              <a:lnTo>
                                <a:pt x="0" y="71983"/>
                              </a:lnTo>
                              <a:lnTo>
                                <a:pt x="0" y="108343"/>
                              </a:lnTo>
                              <a:lnTo>
                                <a:pt x="4392003" y="108343"/>
                              </a:lnTo>
                              <a:lnTo>
                                <a:pt x="4392003" y="71983"/>
                              </a:lnTo>
                              <a:close/>
                            </a:path>
                            <a:path w="4392295" h="108585">
                              <a:moveTo>
                                <a:pt x="4392003" y="0"/>
                              </a:moveTo>
                              <a:lnTo>
                                <a:pt x="0" y="0"/>
                              </a:lnTo>
                              <a:lnTo>
                                <a:pt x="0" y="52209"/>
                              </a:lnTo>
                              <a:lnTo>
                                <a:pt x="4392003" y="52209"/>
                              </a:lnTo>
                              <a:lnTo>
                                <a:pt x="4392003" y="0"/>
                              </a:lnTo>
                              <a:close/>
                            </a:path>
                          </a:pathLst>
                        </a:custGeom>
                        <a:solidFill>
                          <a:srgbClr val="6D6E71"/>
                        </a:solidFill>
                      </wps:spPr>
                      <wps:bodyPr wrap="square" lIns="0" tIns="0" rIns="0" bIns="0" rtlCol="0">
                        <a:prstTxWarp prst="textNoShape">
                          <a:avLst/>
                        </a:prstTxWarp>
                        <a:noAutofit/>
                      </wps:bodyPr>
                    </wps:wsp>
                  </a:graphicData>
                </a:graphic>
              </wp:anchor>
            </w:drawing>
          </mc:Choice>
          <mc:Fallback>
            <w:pict>
              <v:shape style="position:absolute;margin-left:178.583008pt;margin-top:4.958045pt;width:345.85pt;height:8.550pt;mso-position-horizontal-relative:page;mso-position-vertical-relative:paragraph;z-index:15785984" id="docshape715" coordorigin="3572,99" coordsize="6917,171" path="m10488,213l3572,213,3572,270,10488,270,10488,213xm10488,99l3572,99,3572,181,10488,181,10488,99xe" filled="true" fillcolor="#6d6e71" stroked="false">
                <v:path arrowok="t"/>
                <v:fill type="solid"/>
                <w10:wrap type="none"/>
              </v:shape>
            </w:pict>
          </mc:Fallback>
        </mc:AlternateContent>
      </w:r>
      <w:r>
        <w:rPr>
          <w:color w:val="231F20"/>
        </w:rPr>
        <w:t>САЖЕТИ </w:t>
      </w:r>
      <w:r>
        <w:rPr>
          <w:color w:val="231F20"/>
          <w:spacing w:val="-2"/>
        </w:rPr>
        <w:t>ПРИКАЗ</w:t>
      </w:r>
    </w:p>
    <w:p>
      <w:pPr>
        <w:pStyle w:val="BodyText"/>
        <w:spacing w:before="68"/>
        <w:rPr>
          <w:b/>
          <w:sz w:val="28"/>
        </w:rPr>
      </w:pPr>
    </w:p>
    <w:p>
      <w:pPr>
        <w:pStyle w:val="Heading8"/>
        <w:numPr>
          <w:ilvl w:val="0"/>
          <w:numId w:val="46"/>
        </w:numPr>
        <w:tabs>
          <w:tab w:pos="1655" w:val="left" w:leader="none"/>
        </w:tabs>
        <w:spacing w:line="240" w:lineRule="auto" w:before="0" w:after="0"/>
        <w:ind w:left="1655" w:right="0" w:hanging="238"/>
        <w:jc w:val="left"/>
      </w:pPr>
      <w:r>
        <w:rPr>
          <w:color w:val="231F20"/>
        </w:rPr>
        <w:t>Шта</w:t>
      </w:r>
      <w:r>
        <w:rPr>
          <w:color w:val="231F20"/>
          <w:spacing w:val="-3"/>
        </w:rPr>
        <w:t> </w:t>
      </w:r>
      <w:r>
        <w:rPr>
          <w:color w:val="231F20"/>
        </w:rPr>
        <w:t>је</w:t>
      </w:r>
      <w:r>
        <w:rPr>
          <w:color w:val="231F20"/>
          <w:spacing w:val="-3"/>
        </w:rPr>
        <w:t> </w:t>
      </w:r>
      <w:r>
        <w:rPr>
          <w:color w:val="231F20"/>
        </w:rPr>
        <w:t>Сажети</w:t>
      </w:r>
      <w:r>
        <w:rPr>
          <w:color w:val="231F20"/>
          <w:spacing w:val="-2"/>
        </w:rPr>
        <w:t> приказ?</w:t>
      </w:r>
    </w:p>
    <w:p>
      <w:pPr>
        <w:pStyle w:val="BodyText"/>
        <w:spacing w:line="225" w:lineRule="auto" w:before="167"/>
        <w:ind w:left="1417" w:right="1411"/>
        <w:jc w:val="both"/>
      </w:pPr>
      <w:r>
        <w:rPr>
          <w:color w:val="231F20"/>
        </w:rPr>
        <w:t>Документ који представља Локални акциони план запошљавања треба да почне са </w:t>
      </w:r>
      <w:r>
        <w:rPr>
          <w:b/>
          <w:color w:val="231F20"/>
        </w:rPr>
        <w:t>сажетим</w:t>
      </w:r>
      <w:r>
        <w:rPr>
          <w:b/>
          <w:color w:val="231F20"/>
          <w:spacing w:val="-5"/>
        </w:rPr>
        <w:t> </w:t>
      </w:r>
      <w:r>
        <w:rPr>
          <w:b/>
          <w:color w:val="231F20"/>
        </w:rPr>
        <w:t>приказом</w:t>
      </w:r>
      <w:r>
        <w:rPr>
          <w:b/>
          <w:color w:val="231F20"/>
          <w:spacing w:val="-4"/>
        </w:rPr>
        <w:t> </w:t>
      </w:r>
      <w:r>
        <w:rPr>
          <w:color w:val="231F20"/>
        </w:rPr>
        <w:t>ЛАПЗ,</w:t>
      </w:r>
      <w:r>
        <w:rPr>
          <w:color w:val="231F20"/>
          <w:spacing w:val="-5"/>
        </w:rPr>
        <w:t> </w:t>
      </w:r>
      <w:r>
        <w:rPr>
          <w:color w:val="231F20"/>
        </w:rPr>
        <w:t>који</w:t>
      </w:r>
      <w:r>
        <w:rPr>
          <w:color w:val="231F20"/>
          <w:spacing w:val="-5"/>
        </w:rPr>
        <w:t> </w:t>
      </w:r>
      <w:r>
        <w:rPr>
          <w:color w:val="231F20"/>
        </w:rPr>
        <w:t>представља</w:t>
      </w:r>
      <w:r>
        <w:rPr>
          <w:color w:val="231F20"/>
          <w:spacing w:val="40"/>
        </w:rPr>
        <w:t> </w:t>
      </w:r>
      <w:r>
        <w:rPr>
          <w:color w:val="231F20"/>
        </w:rPr>
        <w:t>кратко</w:t>
      </w:r>
      <w:r>
        <w:rPr>
          <w:color w:val="231F20"/>
          <w:spacing w:val="-5"/>
        </w:rPr>
        <w:t> </w:t>
      </w:r>
      <w:r>
        <w:rPr>
          <w:color w:val="231F20"/>
        </w:rPr>
        <w:t>упознавање</w:t>
      </w:r>
      <w:r>
        <w:rPr>
          <w:color w:val="231F20"/>
          <w:spacing w:val="-5"/>
        </w:rPr>
        <w:t> </w:t>
      </w:r>
      <w:r>
        <w:rPr>
          <w:color w:val="231F20"/>
        </w:rPr>
        <w:t>(на</w:t>
      </w:r>
      <w:r>
        <w:rPr>
          <w:color w:val="231F20"/>
          <w:spacing w:val="-5"/>
        </w:rPr>
        <w:t> </w:t>
      </w:r>
      <w:r>
        <w:rPr>
          <w:color w:val="231F20"/>
        </w:rPr>
        <w:t>једној</w:t>
      </w:r>
      <w:r>
        <w:rPr>
          <w:color w:val="231F20"/>
          <w:spacing w:val="-5"/>
        </w:rPr>
        <w:t> </w:t>
      </w:r>
      <w:r>
        <w:rPr>
          <w:color w:val="231F20"/>
        </w:rPr>
        <w:t>до</w:t>
      </w:r>
      <w:r>
        <w:rPr>
          <w:color w:val="231F20"/>
          <w:spacing w:val="-5"/>
        </w:rPr>
        <w:t> </w:t>
      </w:r>
      <w:r>
        <w:rPr>
          <w:color w:val="231F20"/>
        </w:rPr>
        <w:t>две</w:t>
      </w:r>
      <w:r>
        <w:rPr>
          <w:color w:val="231F20"/>
          <w:spacing w:val="-5"/>
        </w:rPr>
        <w:t> </w:t>
      </w:r>
      <w:r>
        <w:rPr>
          <w:color w:val="231F20"/>
        </w:rPr>
        <w:t>стране) са целокупним ЛАПЗ. У сажетом приказу (сажетак) треба да су сумиране најважније тачке читавог документа како би доносиоцима одлука, партнерима,</w:t>
      </w:r>
      <w:r>
        <w:rPr>
          <w:color w:val="231F20"/>
          <w:spacing w:val="40"/>
        </w:rPr>
        <w:t> </w:t>
      </w:r>
      <w:r>
        <w:rPr>
          <w:color w:val="231F20"/>
        </w:rPr>
        <w:t>институцијама, донаторима који обезбеђују финансијска средства и свим другим заинтересованим, приказали основне елементе ЛАПЗ, првенствено у вези са ситуацијом на локалном </w:t>
      </w:r>
      <w:r>
        <w:rPr>
          <w:color w:val="231F20"/>
          <w:spacing w:val="-2"/>
        </w:rPr>
        <w:t>тржишту</w:t>
      </w:r>
      <w:r>
        <w:rPr>
          <w:color w:val="231F20"/>
          <w:spacing w:val="-8"/>
        </w:rPr>
        <w:t> </w:t>
      </w:r>
      <w:r>
        <w:rPr>
          <w:color w:val="231F20"/>
          <w:spacing w:val="-2"/>
        </w:rPr>
        <w:t>рада</w:t>
      </w:r>
      <w:r>
        <w:rPr>
          <w:color w:val="231F20"/>
          <w:spacing w:val="-8"/>
        </w:rPr>
        <w:t> </w:t>
      </w:r>
      <w:r>
        <w:rPr>
          <w:color w:val="231F20"/>
          <w:spacing w:val="-2"/>
        </w:rPr>
        <w:t>и</w:t>
      </w:r>
      <w:r>
        <w:rPr>
          <w:color w:val="231F20"/>
          <w:spacing w:val="-8"/>
        </w:rPr>
        <w:t> </w:t>
      </w:r>
      <w:r>
        <w:rPr>
          <w:color w:val="231F20"/>
          <w:spacing w:val="-2"/>
        </w:rPr>
        <w:t>одабраним</w:t>
      </w:r>
      <w:r>
        <w:rPr>
          <w:color w:val="231F20"/>
          <w:spacing w:val="-7"/>
        </w:rPr>
        <w:t> </w:t>
      </w:r>
      <w:r>
        <w:rPr>
          <w:color w:val="231F20"/>
          <w:spacing w:val="-2"/>
        </w:rPr>
        <w:t>приоритетима</w:t>
      </w:r>
      <w:r>
        <w:rPr>
          <w:color w:val="231F20"/>
          <w:spacing w:val="-8"/>
        </w:rPr>
        <w:t> </w:t>
      </w:r>
      <w:r>
        <w:rPr>
          <w:color w:val="231F20"/>
          <w:spacing w:val="-2"/>
        </w:rPr>
        <w:t>за</w:t>
      </w:r>
      <w:r>
        <w:rPr>
          <w:color w:val="231F20"/>
          <w:spacing w:val="-8"/>
        </w:rPr>
        <w:t> </w:t>
      </w:r>
      <w:r>
        <w:rPr>
          <w:color w:val="231F20"/>
          <w:spacing w:val="-2"/>
        </w:rPr>
        <w:t>унапређење</w:t>
      </w:r>
      <w:r>
        <w:rPr>
          <w:color w:val="231F20"/>
          <w:spacing w:val="-7"/>
        </w:rPr>
        <w:t> </w:t>
      </w:r>
      <w:r>
        <w:rPr>
          <w:color w:val="231F20"/>
          <w:spacing w:val="-2"/>
        </w:rPr>
        <w:t>стања</w:t>
      </w:r>
      <w:r>
        <w:rPr>
          <w:color w:val="231F20"/>
          <w:spacing w:val="-8"/>
        </w:rPr>
        <w:t> </w:t>
      </w:r>
      <w:r>
        <w:rPr>
          <w:color w:val="231F20"/>
          <w:spacing w:val="-2"/>
        </w:rPr>
        <w:t>у</w:t>
      </w:r>
      <w:r>
        <w:rPr>
          <w:color w:val="231F20"/>
          <w:spacing w:val="-8"/>
        </w:rPr>
        <w:t> </w:t>
      </w:r>
      <w:r>
        <w:rPr>
          <w:color w:val="231F20"/>
          <w:spacing w:val="-2"/>
        </w:rPr>
        <w:t>области</w:t>
      </w:r>
      <w:r>
        <w:rPr>
          <w:color w:val="231F20"/>
          <w:spacing w:val="-7"/>
        </w:rPr>
        <w:t> </w:t>
      </w:r>
      <w:r>
        <w:rPr>
          <w:color w:val="231F20"/>
          <w:spacing w:val="-2"/>
        </w:rPr>
        <w:t>запошљавања.</w:t>
      </w:r>
    </w:p>
    <w:p>
      <w:pPr>
        <w:pStyle w:val="BodyText"/>
        <w:spacing w:line="225" w:lineRule="auto" w:before="174"/>
        <w:ind w:left="1417" w:right="1415"/>
        <w:jc w:val="both"/>
      </w:pPr>
      <w:r>
        <w:rPr>
          <w:color w:val="231F20"/>
        </w:rPr>
        <w:t>Квалитетан</w:t>
      </w:r>
      <w:r>
        <w:rPr>
          <w:color w:val="231F20"/>
          <w:spacing w:val="-14"/>
        </w:rPr>
        <w:t> </w:t>
      </w:r>
      <w:r>
        <w:rPr>
          <w:color w:val="231F20"/>
        </w:rPr>
        <w:t>„Сажети</w:t>
      </w:r>
      <w:r>
        <w:rPr>
          <w:color w:val="231F20"/>
          <w:spacing w:val="-14"/>
        </w:rPr>
        <w:t> </w:t>
      </w:r>
      <w:r>
        <w:rPr>
          <w:color w:val="231F20"/>
        </w:rPr>
        <w:t>приказ“</w:t>
      </w:r>
      <w:r>
        <w:rPr>
          <w:color w:val="231F20"/>
          <w:spacing w:val="-13"/>
        </w:rPr>
        <w:t> </w:t>
      </w:r>
      <w:r>
        <w:rPr>
          <w:color w:val="231F20"/>
        </w:rPr>
        <w:t>подстиче</w:t>
      </w:r>
      <w:r>
        <w:rPr>
          <w:color w:val="231F20"/>
          <w:spacing w:val="-14"/>
        </w:rPr>
        <w:t> </w:t>
      </w:r>
      <w:r>
        <w:rPr>
          <w:color w:val="231F20"/>
        </w:rPr>
        <w:t>читаоца</w:t>
      </w:r>
      <w:r>
        <w:rPr>
          <w:color w:val="231F20"/>
          <w:spacing w:val="-13"/>
        </w:rPr>
        <w:t> </w:t>
      </w:r>
      <w:r>
        <w:rPr>
          <w:color w:val="231F20"/>
        </w:rPr>
        <w:t>да</w:t>
      </w:r>
      <w:r>
        <w:rPr>
          <w:color w:val="231F20"/>
          <w:spacing w:val="-14"/>
        </w:rPr>
        <w:t> </w:t>
      </w:r>
      <w:r>
        <w:rPr>
          <w:color w:val="231F20"/>
        </w:rPr>
        <w:t>прочита</w:t>
      </w:r>
      <w:r>
        <w:rPr>
          <w:color w:val="231F20"/>
          <w:spacing w:val="-13"/>
        </w:rPr>
        <w:t> </w:t>
      </w:r>
      <w:r>
        <w:rPr>
          <w:color w:val="231F20"/>
        </w:rPr>
        <w:t>цео</w:t>
      </w:r>
      <w:r>
        <w:rPr>
          <w:color w:val="231F20"/>
          <w:spacing w:val="-14"/>
        </w:rPr>
        <w:t> </w:t>
      </w:r>
      <w:r>
        <w:rPr>
          <w:color w:val="231F20"/>
        </w:rPr>
        <w:t>документ</w:t>
      </w:r>
      <w:r>
        <w:rPr>
          <w:color w:val="231F20"/>
          <w:spacing w:val="-14"/>
        </w:rPr>
        <w:t> </w:t>
      </w:r>
      <w:r>
        <w:rPr>
          <w:color w:val="231F20"/>
        </w:rPr>
        <w:t>или</w:t>
      </w:r>
      <w:r>
        <w:rPr>
          <w:color w:val="231F20"/>
          <w:spacing w:val="-13"/>
        </w:rPr>
        <w:t> </w:t>
      </w:r>
      <w:r>
        <w:rPr>
          <w:color w:val="231F20"/>
        </w:rPr>
        <w:t>да</w:t>
      </w:r>
      <w:r>
        <w:rPr>
          <w:color w:val="231F20"/>
          <w:spacing w:val="-14"/>
        </w:rPr>
        <w:t> </w:t>
      </w:r>
      <w:r>
        <w:rPr>
          <w:color w:val="231F20"/>
        </w:rPr>
        <w:t>директно пређе на она поглавља која га посебно интересују. Осим тога, добар „Сажети приказ“</w:t>
      </w:r>
      <w:r>
        <w:rPr>
          <w:color w:val="231F20"/>
          <w:spacing w:val="80"/>
          <w:w w:val="150"/>
        </w:rPr>
        <w:t> </w:t>
      </w:r>
      <w:r>
        <w:rPr>
          <w:color w:val="231F20"/>
        </w:rPr>
        <w:t>је одличан алат за промовисање ЛАПЗ и његових циљева и ангажовања партнера у остваривању планираних циљева.</w:t>
      </w:r>
    </w:p>
    <w:p>
      <w:pPr>
        <w:pStyle w:val="BodyText"/>
        <w:spacing w:before="20"/>
      </w:pPr>
    </w:p>
    <w:p>
      <w:pPr>
        <w:pStyle w:val="Heading8"/>
        <w:numPr>
          <w:ilvl w:val="0"/>
          <w:numId w:val="46"/>
        </w:numPr>
        <w:tabs>
          <w:tab w:pos="1655" w:val="left" w:leader="none"/>
        </w:tabs>
        <w:spacing w:line="240" w:lineRule="auto" w:before="0" w:after="0"/>
        <w:ind w:left="1655" w:right="0" w:hanging="238"/>
        <w:jc w:val="left"/>
      </w:pPr>
      <w:r>
        <w:rPr>
          <w:color w:val="231F20"/>
        </w:rPr>
        <w:t>Препоручен</w:t>
      </w:r>
      <w:r>
        <w:rPr>
          <w:color w:val="231F20"/>
          <w:spacing w:val="-6"/>
        </w:rPr>
        <w:t> </w:t>
      </w:r>
      <w:r>
        <w:rPr>
          <w:color w:val="231F20"/>
        </w:rPr>
        <w:t>структура</w:t>
      </w:r>
      <w:r>
        <w:rPr>
          <w:color w:val="231F20"/>
          <w:spacing w:val="-6"/>
        </w:rPr>
        <w:t> </w:t>
      </w:r>
      <w:r>
        <w:rPr>
          <w:color w:val="231F20"/>
        </w:rPr>
        <w:t>сажетог</w:t>
      </w:r>
      <w:r>
        <w:rPr>
          <w:color w:val="231F20"/>
          <w:spacing w:val="-5"/>
        </w:rPr>
        <w:t> </w:t>
      </w:r>
      <w:r>
        <w:rPr>
          <w:color w:val="231F20"/>
          <w:spacing w:val="-2"/>
        </w:rPr>
        <w:t>приказа:</w:t>
      </w:r>
    </w:p>
    <w:p>
      <w:pPr>
        <w:pStyle w:val="ListParagraph"/>
        <w:numPr>
          <w:ilvl w:val="1"/>
          <w:numId w:val="46"/>
        </w:numPr>
        <w:tabs>
          <w:tab w:pos="2137" w:val="left" w:leader="none"/>
        </w:tabs>
        <w:spacing w:line="240" w:lineRule="auto" w:before="153" w:after="0"/>
        <w:ind w:left="2137" w:right="0" w:hanging="360"/>
        <w:jc w:val="left"/>
        <w:rPr>
          <w:sz w:val="24"/>
        </w:rPr>
      </w:pPr>
      <w:r>
        <w:rPr>
          <w:color w:val="231F20"/>
          <w:spacing w:val="-2"/>
          <w:sz w:val="24"/>
        </w:rPr>
        <w:t>Увод;</w:t>
      </w:r>
    </w:p>
    <w:p>
      <w:pPr>
        <w:pStyle w:val="ListParagraph"/>
        <w:numPr>
          <w:ilvl w:val="1"/>
          <w:numId w:val="46"/>
        </w:numPr>
        <w:tabs>
          <w:tab w:pos="2137" w:val="left" w:leader="none"/>
        </w:tabs>
        <w:spacing w:line="240" w:lineRule="auto" w:before="153" w:after="0"/>
        <w:ind w:left="2137" w:right="0" w:hanging="360"/>
        <w:jc w:val="left"/>
        <w:rPr>
          <w:sz w:val="24"/>
        </w:rPr>
      </w:pPr>
      <w:r>
        <w:rPr>
          <w:color w:val="231F20"/>
          <w:sz w:val="24"/>
        </w:rPr>
        <w:t>Резиме анализе локалног тржишта</w:t>
      </w:r>
      <w:r>
        <w:rPr>
          <w:color w:val="231F20"/>
          <w:spacing w:val="-1"/>
          <w:sz w:val="24"/>
        </w:rPr>
        <w:t> </w:t>
      </w:r>
      <w:r>
        <w:rPr>
          <w:color w:val="231F20"/>
          <w:spacing w:val="-2"/>
          <w:sz w:val="24"/>
        </w:rPr>
        <w:t>рада;</w:t>
      </w:r>
    </w:p>
    <w:p>
      <w:pPr>
        <w:pStyle w:val="ListParagraph"/>
        <w:numPr>
          <w:ilvl w:val="1"/>
          <w:numId w:val="46"/>
        </w:numPr>
        <w:tabs>
          <w:tab w:pos="2137" w:val="left" w:leader="none"/>
        </w:tabs>
        <w:spacing w:line="240" w:lineRule="auto" w:before="154" w:after="0"/>
        <w:ind w:left="2137" w:right="0" w:hanging="360"/>
        <w:jc w:val="left"/>
        <w:rPr>
          <w:sz w:val="24"/>
        </w:rPr>
      </w:pPr>
      <w:r>
        <w:rPr>
          <w:color w:val="231F20"/>
          <w:sz w:val="24"/>
        </w:rPr>
        <w:t>Представљање и образложење приоритета</w:t>
      </w:r>
      <w:r>
        <w:rPr>
          <w:color w:val="231F20"/>
          <w:spacing w:val="-1"/>
          <w:sz w:val="24"/>
        </w:rPr>
        <w:t> </w:t>
      </w:r>
      <w:r>
        <w:rPr>
          <w:color w:val="231F20"/>
          <w:sz w:val="24"/>
        </w:rPr>
        <w:t>и </w:t>
      </w:r>
      <w:r>
        <w:rPr>
          <w:color w:val="231F20"/>
          <w:spacing w:val="-2"/>
          <w:sz w:val="24"/>
        </w:rPr>
        <w:t>активности;</w:t>
      </w:r>
    </w:p>
    <w:p>
      <w:pPr>
        <w:pStyle w:val="ListParagraph"/>
        <w:numPr>
          <w:ilvl w:val="1"/>
          <w:numId w:val="46"/>
        </w:numPr>
        <w:tabs>
          <w:tab w:pos="2137" w:val="left" w:leader="none"/>
        </w:tabs>
        <w:spacing w:line="240" w:lineRule="auto" w:before="153" w:after="0"/>
        <w:ind w:left="2137" w:right="0" w:hanging="360"/>
        <w:jc w:val="left"/>
        <w:rPr>
          <w:sz w:val="24"/>
        </w:rPr>
      </w:pPr>
      <w:r>
        <w:rPr>
          <w:color w:val="231F20"/>
          <w:spacing w:val="-2"/>
          <w:sz w:val="24"/>
        </w:rPr>
        <w:t>Буџет.</w:t>
      </w:r>
    </w:p>
    <w:p>
      <w:pPr>
        <w:pStyle w:val="ListParagraph"/>
        <w:spacing w:after="0" w:line="240" w:lineRule="auto"/>
        <w:jc w:val="left"/>
        <w:rPr>
          <w:sz w:val="24"/>
        </w:rPr>
        <w:sectPr>
          <w:pgSz w:w="11910" w:h="16840"/>
          <w:pgMar w:header="0" w:footer="735" w:top="540" w:bottom="920" w:left="0" w:right="0"/>
        </w:sectPr>
      </w:pPr>
    </w:p>
    <w:p>
      <w:pPr>
        <w:pStyle w:val="BodyText"/>
      </w:pPr>
    </w:p>
    <w:p>
      <w:pPr>
        <w:pStyle w:val="BodyText"/>
        <w:spacing w:before="239"/>
      </w:pPr>
    </w:p>
    <w:p>
      <w:pPr>
        <w:pStyle w:val="Heading8"/>
        <w:ind w:left="2331" w:right="2331"/>
        <w:jc w:val="center"/>
      </w:pPr>
      <w:r>
        <w:rPr>
          <w:color w:val="231F20"/>
        </w:rPr>
        <w:t>Структура</w:t>
      </w:r>
      <w:r>
        <w:rPr>
          <w:color w:val="231F20"/>
          <w:spacing w:val="-6"/>
        </w:rPr>
        <w:t> </w:t>
      </w:r>
      <w:r>
        <w:rPr>
          <w:color w:val="231F20"/>
        </w:rPr>
        <w:t>сажетог</w:t>
      </w:r>
      <w:r>
        <w:rPr>
          <w:color w:val="231F20"/>
          <w:spacing w:val="-7"/>
        </w:rPr>
        <w:t> </w:t>
      </w:r>
      <w:r>
        <w:rPr>
          <w:color w:val="231F20"/>
        </w:rPr>
        <w:t>приказа</w:t>
      </w:r>
      <w:r>
        <w:rPr>
          <w:color w:val="231F20"/>
          <w:spacing w:val="-5"/>
        </w:rPr>
        <w:t> </w:t>
      </w:r>
      <w:r>
        <w:rPr>
          <w:color w:val="231F20"/>
          <w:spacing w:val="-4"/>
        </w:rPr>
        <w:t>ЛАПЗ</w:t>
      </w:r>
    </w:p>
    <w:p>
      <w:pPr>
        <w:pStyle w:val="BodyText"/>
        <w:spacing w:before="14"/>
        <w:rPr>
          <w:b/>
        </w:rPr>
      </w:pPr>
    </w:p>
    <w:p>
      <w:pPr>
        <w:pStyle w:val="ListParagraph"/>
        <w:numPr>
          <w:ilvl w:val="0"/>
          <w:numId w:val="47"/>
        </w:numPr>
        <w:tabs>
          <w:tab w:pos="1655" w:val="left" w:leader="none"/>
        </w:tabs>
        <w:spacing w:line="240" w:lineRule="auto" w:before="0" w:after="0"/>
        <w:ind w:left="1655" w:right="0" w:hanging="238"/>
        <w:jc w:val="both"/>
        <w:rPr>
          <w:b/>
          <w:sz w:val="24"/>
        </w:rPr>
      </w:pPr>
      <w:r>
        <w:rPr>
          <w:b/>
          <w:color w:val="231F20"/>
          <w:spacing w:val="-4"/>
          <w:sz w:val="24"/>
        </w:rPr>
        <w:t>Увод</w:t>
      </w:r>
    </w:p>
    <w:p>
      <w:pPr>
        <w:pStyle w:val="BodyText"/>
        <w:spacing w:line="225" w:lineRule="auto" w:before="110"/>
        <w:ind w:left="1417" w:right="1412"/>
        <w:jc w:val="both"/>
      </w:pPr>
      <w:r>
        <w:rPr>
          <w:color w:val="231F20"/>
        </w:rPr>
        <w:t>У неколико реченица треба представити ЛАПЗ у смислу који су</w:t>
      </w:r>
      <w:r>
        <w:rPr>
          <w:color w:val="231F20"/>
          <w:spacing w:val="40"/>
        </w:rPr>
        <w:t> </w:t>
      </w:r>
      <w:r>
        <w:rPr>
          <w:color w:val="231F20"/>
        </w:rPr>
        <w:t>основни циљеви ЛАПЗ? Које</w:t>
      </w:r>
      <w:r>
        <w:rPr>
          <w:color w:val="231F20"/>
          <w:spacing w:val="-4"/>
        </w:rPr>
        <w:t> </w:t>
      </w:r>
      <w:r>
        <w:rPr>
          <w:color w:val="231F20"/>
        </w:rPr>
        <w:t>су</w:t>
      </w:r>
      <w:r>
        <w:rPr>
          <w:color w:val="231F20"/>
          <w:spacing w:val="-4"/>
        </w:rPr>
        <w:t> </w:t>
      </w:r>
      <w:r>
        <w:rPr>
          <w:color w:val="231F20"/>
        </w:rPr>
        <w:t>најважније</w:t>
      </w:r>
      <w:r>
        <w:rPr>
          <w:color w:val="231F20"/>
          <w:spacing w:val="-5"/>
        </w:rPr>
        <w:t> </w:t>
      </w:r>
      <w:r>
        <w:rPr>
          <w:color w:val="231F20"/>
        </w:rPr>
        <w:t>користи</w:t>
      </w:r>
      <w:r>
        <w:rPr>
          <w:color w:val="231F20"/>
          <w:spacing w:val="-4"/>
        </w:rPr>
        <w:t> </w:t>
      </w:r>
      <w:r>
        <w:rPr>
          <w:color w:val="231F20"/>
        </w:rPr>
        <w:t>од</w:t>
      </w:r>
      <w:r>
        <w:rPr>
          <w:color w:val="231F20"/>
          <w:spacing w:val="-4"/>
        </w:rPr>
        <w:t> </w:t>
      </w:r>
      <w:r>
        <w:rPr>
          <w:color w:val="231F20"/>
        </w:rPr>
        <w:t>реализације</w:t>
      </w:r>
      <w:r>
        <w:rPr>
          <w:color w:val="231F20"/>
          <w:spacing w:val="-5"/>
        </w:rPr>
        <w:t> </w:t>
      </w:r>
      <w:r>
        <w:rPr>
          <w:color w:val="231F20"/>
        </w:rPr>
        <w:t>ЛАПЗ,</w:t>
      </w:r>
      <w:r>
        <w:rPr>
          <w:color w:val="231F20"/>
          <w:spacing w:val="-5"/>
        </w:rPr>
        <w:t> </w:t>
      </w:r>
      <w:r>
        <w:rPr>
          <w:color w:val="231F20"/>
        </w:rPr>
        <w:t>као</w:t>
      </w:r>
      <w:r>
        <w:rPr>
          <w:color w:val="231F20"/>
          <w:spacing w:val="-4"/>
        </w:rPr>
        <w:t> </w:t>
      </w:r>
      <w:r>
        <w:rPr>
          <w:color w:val="231F20"/>
        </w:rPr>
        <w:t>и</w:t>
      </w:r>
      <w:r>
        <w:rPr>
          <w:color w:val="231F20"/>
          <w:spacing w:val="-4"/>
        </w:rPr>
        <w:t> </w:t>
      </w:r>
      <w:r>
        <w:rPr>
          <w:color w:val="231F20"/>
        </w:rPr>
        <w:t>резултате</w:t>
      </w:r>
      <w:r>
        <w:rPr>
          <w:color w:val="231F20"/>
          <w:spacing w:val="-4"/>
        </w:rPr>
        <w:t> </w:t>
      </w:r>
      <w:r>
        <w:rPr>
          <w:color w:val="231F20"/>
        </w:rPr>
        <w:t>и</w:t>
      </w:r>
      <w:r>
        <w:rPr>
          <w:color w:val="231F20"/>
          <w:spacing w:val="-4"/>
        </w:rPr>
        <w:t> </w:t>
      </w:r>
      <w:r>
        <w:rPr>
          <w:color w:val="231F20"/>
        </w:rPr>
        <w:t>„научене</w:t>
      </w:r>
      <w:r>
        <w:rPr>
          <w:color w:val="231F20"/>
          <w:spacing w:val="-5"/>
        </w:rPr>
        <w:t> </w:t>
      </w:r>
      <w:r>
        <w:rPr>
          <w:color w:val="231F20"/>
        </w:rPr>
        <w:t>лекције“</w:t>
      </w:r>
      <w:r>
        <w:rPr>
          <w:color w:val="231F20"/>
          <w:spacing w:val="-5"/>
        </w:rPr>
        <w:t> </w:t>
      </w:r>
      <w:r>
        <w:rPr>
          <w:color w:val="231F20"/>
        </w:rPr>
        <w:t>из предходно реализованих ЛАПЗ.</w:t>
      </w:r>
    </w:p>
    <w:p>
      <w:pPr>
        <w:spacing w:line="225" w:lineRule="auto" w:before="116"/>
        <w:ind w:left="1417" w:right="1411" w:firstLine="0"/>
        <w:jc w:val="both"/>
        <w:rPr>
          <w:i/>
          <w:sz w:val="24"/>
        </w:rPr>
      </w:pPr>
      <w:r>
        <w:rPr>
          <w:color w:val="231F20"/>
          <w:sz w:val="24"/>
        </w:rPr>
        <w:t>Типичан увод може садржати формулације као што су: „</w:t>
      </w:r>
      <w:r>
        <w:rPr>
          <w:i/>
          <w:color w:val="231F20"/>
          <w:sz w:val="24"/>
        </w:rPr>
        <w:t>Позитивни резултати претходног</w:t>
      </w:r>
      <w:r>
        <w:rPr>
          <w:i/>
          <w:color w:val="231F20"/>
          <w:spacing w:val="-26"/>
          <w:sz w:val="24"/>
        </w:rPr>
        <w:t> </w:t>
      </w:r>
      <w:r>
        <w:rPr>
          <w:i/>
          <w:color w:val="231F20"/>
          <w:sz w:val="24"/>
        </w:rPr>
        <w:t>ЛАПЗ</w:t>
      </w:r>
      <w:r>
        <w:rPr>
          <w:i/>
          <w:color w:val="231F20"/>
          <w:spacing w:val="-26"/>
          <w:sz w:val="24"/>
        </w:rPr>
        <w:t> </w:t>
      </w:r>
      <w:r>
        <w:rPr>
          <w:i/>
          <w:color w:val="231F20"/>
          <w:sz w:val="24"/>
        </w:rPr>
        <w:t>су</w:t>
      </w:r>
      <w:r>
        <w:rPr>
          <w:i/>
          <w:color w:val="231F20"/>
          <w:spacing w:val="-26"/>
          <w:sz w:val="24"/>
        </w:rPr>
        <w:t> </w:t>
      </w:r>
      <w:r>
        <w:rPr>
          <w:i/>
          <w:color w:val="231F20"/>
          <w:sz w:val="24"/>
        </w:rPr>
        <w:t>били</w:t>
      </w:r>
      <w:r>
        <w:rPr>
          <w:i/>
          <w:color w:val="231F20"/>
          <w:spacing w:val="-26"/>
          <w:sz w:val="24"/>
        </w:rPr>
        <w:t> </w:t>
      </w:r>
      <w:r>
        <w:rPr>
          <w:i/>
          <w:color w:val="231F20"/>
          <w:sz w:val="24"/>
        </w:rPr>
        <w:t>углавном</w:t>
      </w:r>
      <w:r>
        <w:rPr>
          <w:rFonts w:ascii="Times New Roman" w:hAnsi="Times New Roman"/>
          <w:color w:val="231F20"/>
          <w:spacing w:val="79"/>
          <w:sz w:val="24"/>
        </w:rPr>
        <w:t>    </w:t>
      </w:r>
      <w:r>
        <w:rPr>
          <w:i/>
          <w:color w:val="231F20"/>
          <w:sz w:val="24"/>
        </w:rPr>
        <w:t>(нпр.:</w:t>
      </w:r>
      <w:r>
        <w:rPr>
          <w:i/>
          <w:color w:val="231F20"/>
          <w:spacing w:val="-24"/>
          <w:sz w:val="24"/>
        </w:rPr>
        <w:t> </w:t>
      </w:r>
      <w:r>
        <w:rPr>
          <w:i/>
          <w:color w:val="231F20"/>
          <w:sz w:val="24"/>
        </w:rPr>
        <w:t>спроведене</w:t>
      </w:r>
      <w:r>
        <w:rPr>
          <w:i/>
          <w:color w:val="231F20"/>
          <w:spacing w:val="-26"/>
          <w:sz w:val="24"/>
        </w:rPr>
        <w:t> </w:t>
      </w:r>
      <w:r>
        <w:rPr>
          <w:i/>
          <w:color w:val="231F20"/>
          <w:sz w:val="24"/>
        </w:rPr>
        <w:t>нове</w:t>
      </w:r>
      <w:r>
        <w:rPr>
          <w:i/>
          <w:color w:val="231F20"/>
          <w:spacing w:val="3"/>
          <w:sz w:val="24"/>
        </w:rPr>
        <w:t> </w:t>
      </w:r>
      <w:r>
        <w:rPr>
          <w:i/>
          <w:color w:val="231F20"/>
          <w:sz w:val="24"/>
        </w:rPr>
        <w:t>активности;</w:t>
      </w:r>
      <w:r>
        <w:rPr>
          <w:i/>
          <w:color w:val="231F20"/>
          <w:spacing w:val="-26"/>
          <w:sz w:val="24"/>
        </w:rPr>
        <w:t> </w:t>
      </w:r>
      <w:r>
        <w:rPr>
          <w:i/>
          <w:color w:val="231F20"/>
          <w:spacing w:val="-2"/>
          <w:sz w:val="24"/>
        </w:rPr>
        <w:t>остварене</w:t>
      </w:r>
    </w:p>
    <w:p>
      <w:pPr>
        <w:spacing w:line="225" w:lineRule="auto" w:before="1"/>
        <w:ind w:left="1417" w:right="1414" w:firstLine="0"/>
        <w:jc w:val="both"/>
        <w:rPr>
          <w:i/>
          <w:sz w:val="24"/>
        </w:rPr>
      </w:pPr>
      <w:r>
        <w:rPr>
          <w:i/>
          <w:color w:val="231F20"/>
          <w:spacing w:val="-2"/>
          <w:sz w:val="24"/>
        </w:rPr>
        <w:t>нове</w:t>
      </w:r>
      <w:r>
        <w:rPr>
          <w:i/>
          <w:color w:val="231F20"/>
          <w:spacing w:val="-12"/>
          <w:sz w:val="24"/>
        </w:rPr>
        <w:t> </w:t>
      </w:r>
      <w:r>
        <w:rPr>
          <w:i/>
          <w:color w:val="231F20"/>
          <w:spacing w:val="-2"/>
          <w:sz w:val="24"/>
        </w:rPr>
        <w:t>користи</w:t>
      </w:r>
      <w:r>
        <w:rPr>
          <w:i/>
          <w:color w:val="231F20"/>
          <w:spacing w:val="-12"/>
          <w:sz w:val="24"/>
        </w:rPr>
        <w:t> </w:t>
      </w:r>
      <w:r>
        <w:rPr>
          <w:i/>
          <w:color w:val="231F20"/>
          <w:spacing w:val="-2"/>
          <w:sz w:val="24"/>
        </w:rPr>
        <w:t>од</w:t>
      </w:r>
      <w:r>
        <w:rPr>
          <w:i/>
          <w:color w:val="231F20"/>
          <w:spacing w:val="-11"/>
          <w:sz w:val="24"/>
        </w:rPr>
        <w:t> </w:t>
      </w:r>
      <w:r>
        <w:rPr>
          <w:i/>
          <w:color w:val="231F20"/>
          <w:spacing w:val="-2"/>
          <w:sz w:val="24"/>
        </w:rPr>
        <w:t>активности</w:t>
      </w:r>
      <w:r>
        <w:rPr>
          <w:i/>
          <w:color w:val="231F20"/>
          <w:spacing w:val="-12"/>
          <w:sz w:val="24"/>
        </w:rPr>
        <w:t> </w:t>
      </w:r>
      <w:r>
        <w:rPr>
          <w:i/>
          <w:color w:val="231F20"/>
          <w:spacing w:val="-2"/>
          <w:sz w:val="24"/>
        </w:rPr>
        <w:t>за</w:t>
      </w:r>
      <w:r>
        <w:rPr>
          <w:i/>
          <w:color w:val="231F20"/>
          <w:spacing w:val="-11"/>
          <w:sz w:val="24"/>
        </w:rPr>
        <w:t> </w:t>
      </w:r>
      <w:r>
        <w:rPr>
          <w:i/>
          <w:color w:val="231F20"/>
          <w:spacing w:val="-2"/>
          <w:sz w:val="24"/>
        </w:rPr>
        <w:t>одређену</w:t>
      </w:r>
      <w:r>
        <w:rPr>
          <w:i/>
          <w:color w:val="231F20"/>
          <w:spacing w:val="-12"/>
          <w:sz w:val="24"/>
        </w:rPr>
        <w:t> </w:t>
      </w:r>
      <w:r>
        <w:rPr>
          <w:i/>
          <w:color w:val="231F20"/>
          <w:spacing w:val="-2"/>
          <w:sz w:val="24"/>
        </w:rPr>
        <w:t>циљну</w:t>
      </w:r>
      <w:r>
        <w:rPr>
          <w:i/>
          <w:color w:val="231F20"/>
          <w:spacing w:val="-11"/>
          <w:sz w:val="24"/>
        </w:rPr>
        <w:t> </w:t>
      </w:r>
      <w:r>
        <w:rPr>
          <w:i/>
          <w:color w:val="231F20"/>
          <w:spacing w:val="-2"/>
          <w:sz w:val="24"/>
        </w:rPr>
        <w:t>групу;</w:t>
      </w:r>
      <w:r>
        <w:rPr>
          <w:i/>
          <w:color w:val="231F20"/>
          <w:spacing w:val="-12"/>
          <w:sz w:val="24"/>
        </w:rPr>
        <w:t> </w:t>
      </w:r>
      <w:r>
        <w:rPr>
          <w:i/>
          <w:color w:val="231F20"/>
          <w:spacing w:val="-2"/>
          <w:sz w:val="24"/>
        </w:rPr>
        <w:t>активније</w:t>
      </w:r>
      <w:r>
        <w:rPr>
          <w:i/>
          <w:color w:val="231F20"/>
          <w:spacing w:val="-12"/>
          <w:sz w:val="24"/>
        </w:rPr>
        <w:t> </w:t>
      </w:r>
      <w:r>
        <w:rPr>
          <w:i/>
          <w:color w:val="231F20"/>
          <w:spacing w:val="-2"/>
          <w:sz w:val="24"/>
        </w:rPr>
        <w:t>учешће</w:t>
      </w:r>
      <w:r>
        <w:rPr>
          <w:i/>
          <w:color w:val="231F20"/>
          <w:spacing w:val="-11"/>
          <w:sz w:val="24"/>
        </w:rPr>
        <w:t> </w:t>
      </w:r>
      <w:r>
        <w:rPr>
          <w:i/>
          <w:color w:val="231F20"/>
          <w:spacing w:val="-2"/>
          <w:sz w:val="24"/>
        </w:rPr>
        <w:t>представника </w:t>
      </w:r>
      <w:r>
        <w:rPr>
          <w:i/>
          <w:color w:val="231F20"/>
          <w:sz w:val="24"/>
        </w:rPr>
        <w:t>локалних власти; формирана нова партнества; остварена интензивнија сарадња између…… и</w:t>
      </w:r>
      <w:r>
        <w:rPr>
          <w:rFonts w:ascii="Times New Roman" w:hAnsi="Times New Roman"/>
          <w:color w:val="231F20"/>
          <w:spacing w:val="40"/>
          <w:sz w:val="24"/>
        </w:rPr>
        <w:t>  </w:t>
      </w:r>
      <w:r>
        <w:rPr>
          <w:i/>
          <w:color w:val="231F20"/>
          <w:sz w:val="24"/>
        </w:rPr>
        <w:t>локалних заинтересованих страна)</w:t>
      </w:r>
      <w:r>
        <w:rPr>
          <w:color w:val="231F20"/>
          <w:sz w:val="24"/>
        </w:rPr>
        <w:t>“</w:t>
      </w:r>
      <w:r>
        <w:rPr>
          <w:i/>
          <w:color w:val="231F20"/>
          <w:sz w:val="24"/>
        </w:rPr>
        <w:t>.</w:t>
      </w:r>
    </w:p>
    <w:p>
      <w:pPr>
        <w:tabs>
          <w:tab w:pos="8547" w:val="left" w:leader="dot"/>
        </w:tabs>
        <w:spacing w:line="284" w:lineRule="exact" w:before="101"/>
        <w:ind w:left="1417" w:right="0" w:firstLine="0"/>
        <w:jc w:val="both"/>
        <w:rPr>
          <w:i/>
          <w:sz w:val="24"/>
        </w:rPr>
      </w:pPr>
      <w:r>
        <w:rPr>
          <w:color w:val="231F20"/>
          <w:sz w:val="24"/>
        </w:rPr>
        <w:t>„</w:t>
      </w:r>
      <w:r>
        <w:rPr>
          <w:i/>
          <w:color w:val="231F20"/>
          <w:sz w:val="24"/>
        </w:rPr>
        <w:t>У</w:t>
      </w:r>
      <w:r>
        <w:rPr>
          <w:i/>
          <w:color w:val="231F20"/>
          <w:spacing w:val="7"/>
          <w:sz w:val="24"/>
        </w:rPr>
        <w:t> </w:t>
      </w:r>
      <w:r>
        <w:rPr>
          <w:i/>
          <w:color w:val="231F20"/>
          <w:sz w:val="24"/>
        </w:rPr>
        <w:t>припреми</w:t>
      </w:r>
      <w:r>
        <w:rPr>
          <w:i/>
          <w:color w:val="231F20"/>
          <w:spacing w:val="8"/>
          <w:sz w:val="24"/>
        </w:rPr>
        <w:t> </w:t>
      </w:r>
      <w:r>
        <w:rPr>
          <w:i/>
          <w:color w:val="231F20"/>
          <w:sz w:val="24"/>
        </w:rPr>
        <w:t>ЛАПЗ</w:t>
      </w:r>
      <w:r>
        <w:rPr>
          <w:i/>
          <w:color w:val="231F20"/>
          <w:spacing w:val="7"/>
          <w:sz w:val="24"/>
        </w:rPr>
        <w:t> </w:t>
      </w:r>
      <w:r>
        <w:rPr>
          <w:i/>
          <w:color w:val="231F20"/>
          <w:sz w:val="24"/>
        </w:rPr>
        <w:t>за</w:t>
      </w:r>
      <w:r>
        <w:rPr>
          <w:i/>
          <w:color w:val="231F20"/>
          <w:spacing w:val="8"/>
          <w:sz w:val="24"/>
        </w:rPr>
        <w:t> </w:t>
      </w:r>
      <w:r>
        <w:rPr>
          <w:i/>
          <w:color w:val="231F20"/>
          <w:sz w:val="24"/>
        </w:rPr>
        <w:t>2014.</w:t>
      </w:r>
      <w:r>
        <w:rPr>
          <w:i/>
          <w:color w:val="231F20"/>
          <w:spacing w:val="7"/>
          <w:sz w:val="24"/>
        </w:rPr>
        <w:t> </w:t>
      </w:r>
      <w:r>
        <w:rPr>
          <w:i/>
          <w:color w:val="231F20"/>
          <w:sz w:val="24"/>
        </w:rPr>
        <w:t>годину</w:t>
      </w:r>
      <w:r>
        <w:rPr>
          <w:i/>
          <w:color w:val="231F20"/>
          <w:spacing w:val="8"/>
          <w:sz w:val="24"/>
        </w:rPr>
        <w:t> </w:t>
      </w:r>
      <w:r>
        <w:rPr>
          <w:i/>
          <w:color w:val="231F20"/>
          <w:sz w:val="24"/>
        </w:rPr>
        <w:t>посебно</w:t>
      </w:r>
      <w:r>
        <w:rPr>
          <w:i/>
          <w:color w:val="231F20"/>
          <w:spacing w:val="7"/>
          <w:sz w:val="24"/>
        </w:rPr>
        <w:t> </w:t>
      </w:r>
      <w:r>
        <w:rPr>
          <w:i/>
          <w:color w:val="231F20"/>
          <w:sz w:val="24"/>
        </w:rPr>
        <w:t>је</w:t>
      </w:r>
      <w:r>
        <w:rPr>
          <w:i/>
          <w:color w:val="231F20"/>
          <w:spacing w:val="8"/>
          <w:sz w:val="24"/>
        </w:rPr>
        <w:t> </w:t>
      </w:r>
      <w:r>
        <w:rPr>
          <w:i/>
          <w:color w:val="231F20"/>
          <w:sz w:val="24"/>
        </w:rPr>
        <w:t>узето</w:t>
      </w:r>
      <w:r>
        <w:rPr>
          <w:i/>
          <w:color w:val="231F20"/>
          <w:spacing w:val="7"/>
          <w:sz w:val="24"/>
        </w:rPr>
        <w:t> </w:t>
      </w:r>
      <w:r>
        <w:rPr>
          <w:i/>
          <w:color w:val="231F20"/>
          <w:sz w:val="24"/>
        </w:rPr>
        <w:t>у</w:t>
      </w:r>
      <w:r>
        <w:rPr>
          <w:i/>
          <w:color w:val="231F20"/>
          <w:spacing w:val="8"/>
          <w:sz w:val="24"/>
        </w:rPr>
        <w:t> </w:t>
      </w:r>
      <w:r>
        <w:rPr>
          <w:i/>
          <w:color w:val="231F20"/>
          <w:spacing w:val="-2"/>
          <w:sz w:val="24"/>
        </w:rPr>
        <w:t>обзир</w:t>
      </w:r>
      <w:r>
        <w:rPr>
          <w:rFonts w:ascii="Times New Roman" w:hAnsi="Times New Roman"/>
          <w:color w:val="231F20"/>
          <w:sz w:val="24"/>
        </w:rPr>
        <w:tab/>
      </w:r>
      <w:r>
        <w:rPr>
          <w:i/>
          <w:color w:val="231F20"/>
          <w:sz w:val="24"/>
        </w:rPr>
        <w:t>(нпр.:</w:t>
      </w:r>
      <w:r>
        <w:rPr>
          <w:i/>
          <w:color w:val="231F20"/>
          <w:spacing w:val="7"/>
          <w:sz w:val="24"/>
        </w:rPr>
        <w:t> </w:t>
      </w:r>
      <w:r>
        <w:rPr>
          <w:i/>
          <w:color w:val="231F20"/>
          <w:sz w:val="24"/>
        </w:rPr>
        <w:t>развој</w:t>
      </w:r>
      <w:r>
        <w:rPr>
          <w:i/>
          <w:color w:val="231F20"/>
          <w:spacing w:val="8"/>
          <w:sz w:val="24"/>
        </w:rPr>
        <w:t> </w:t>
      </w:r>
      <w:r>
        <w:rPr>
          <w:i/>
          <w:color w:val="231F20"/>
          <w:spacing w:val="-2"/>
          <w:sz w:val="24"/>
        </w:rPr>
        <w:t>нових</w:t>
      </w:r>
    </w:p>
    <w:p>
      <w:pPr>
        <w:spacing w:line="225" w:lineRule="auto" w:before="5"/>
        <w:ind w:left="1417" w:right="1414" w:firstLine="0"/>
        <w:jc w:val="both"/>
        <w:rPr>
          <w:i/>
          <w:sz w:val="24"/>
        </w:rPr>
      </w:pPr>
      <w:r>
        <w:rPr>
          <w:color w:val="231F20"/>
          <w:sz w:val="24"/>
        </w:rPr>
        <w:t>облика активности</w:t>
      </w:r>
      <w:r>
        <w:rPr>
          <w:i/>
          <w:color w:val="231F20"/>
          <w:sz w:val="24"/>
        </w:rPr>
        <w:t>; јачање подршке одређеној циљној групи; најава затварања великог</w:t>
      </w:r>
      <w:r>
        <w:rPr>
          <w:i/>
          <w:color w:val="231F20"/>
          <w:spacing w:val="22"/>
          <w:sz w:val="24"/>
        </w:rPr>
        <w:t> </w:t>
      </w:r>
      <w:r>
        <w:rPr>
          <w:i/>
          <w:color w:val="231F20"/>
          <w:sz w:val="24"/>
        </w:rPr>
        <w:t>предузећа;</w:t>
      </w:r>
      <w:r>
        <w:rPr>
          <w:i/>
          <w:color w:val="231F20"/>
          <w:spacing w:val="22"/>
          <w:sz w:val="24"/>
        </w:rPr>
        <w:t> </w:t>
      </w:r>
      <w:r>
        <w:rPr>
          <w:i/>
          <w:color w:val="231F20"/>
          <w:sz w:val="24"/>
        </w:rPr>
        <w:t>чињеница</w:t>
      </w:r>
      <w:r>
        <w:rPr>
          <w:i/>
          <w:color w:val="231F20"/>
          <w:spacing w:val="22"/>
          <w:sz w:val="24"/>
        </w:rPr>
        <w:t> </w:t>
      </w:r>
      <w:r>
        <w:rPr>
          <w:i/>
          <w:color w:val="231F20"/>
          <w:sz w:val="24"/>
        </w:rPr>
        <w:t>да</w:t>
      </w:r>
      <w:r>
        <w:rPr>
          <w:i/>
          <w:color w:val="231F20"/>
          <w:spacing w:val="22"/>
          <w:sz w:val="24"/>
        </w:rPr>
        <w:t> </w:t>
      </w:r>
      <w:r>
        <w:rPr>
          <w:i/>
          <w:color w:val="231F20"/>
          <w:sz w:val="24"/>
        </w:rPr>
        <w:t>је</w:t>
      </w:r>
      <w:r>
        <w:rPr>
          <w:i/>
          <w:color w:val="231F20"/>
          <w:spacing w:val="22"/>
          <w:sz w:val="24"/>
        </w:rPr>
        <w:t> </w:t>
      </w:r>
      <w:r>
        <w:rPr>
          <w:i/>
          <w:color w:val="231F20"/>
          <w:sz w:val="24"/>
        </w:rPr>
        <w:t>локална</w:t>
      </w:r>
      <w:r>
        <w:rPr>
          <w:i/>
          <w:color w:val="231F20"/>
          <w:spacing w:val="22"/>
          <w:sz w:val="24"/>
        </w:rPr>
        <w:t> </w:t>
      </w:r>
      <w:r>
        <w:rPr>
          <w:i/>
          <w:color w:val="231F20"/>
          <w:sz w:val="24"/>
        </w:rPr>
        <w:t>самоуправа</w:t>
      </w:r>
      <w:r>
        <w:rPr>
          <w:i/>
          <w:color w:val="231F20"/>
          <w:spacing w:val="22"/>
          <w:sz w:val="24"/>
        </w:rPr>
        <w:t> </w:t>
      </w:r>
      <w:r>
        <w:rPr>
          <w:i/>
          <w:color w:val="231F20"/>
          <w:sz w:val="24"/>
        </w:rPr>
        <w:t>имала</w:t>
      </w:r>
      <w:r>
        <w:rPr>
          <w:i/>
          <w:color w:val="231F20"/>
          <w:spacing w:val="22"/>
          <w:sz w:val="24"/>
        </w:rPr>
        <w:t> </w:t>
      </w:r>
      <w:r>
        <w:rPr>
          <w:i/>
          <w:color w:val="231F20"/>
          <w:sz w:val="24"/>
        </w:rPr>
        <w:t>користи</w:t>
      </w:r>
      <w:r>
        <w:rPr>
          <w:i/>
          <w:color w:val="231F20"/>
          <w:spacing w:val="22"/>
          <w:sz w:val="24"/>
        </w:rPr>
        <w:t> </w:t>
      </w:r>
      <w:r>
        <w:rPr>
          <w:i/>
          <w:color w:val="231F20"/>
          <w:sz w:val="24"/>
        </w:rPr>
        <w:t>од</w:t>
      </w:r>
      <w:r>
        <w:rPr>
          <w:rFonts w:ascii="Times New Roman" w:hAnsi="Times New Roman"/>
          <w:color w:val="231F20"/>
          <w:spacing w:val="79"/>
          <w:w w:val="150"/>
          <w:sz w:val="24"/>
        </w:rPr>
        <w:t>   </w:t>
      </w:r>
      <w:r>
        <w:rPr>
          <w:i/>
          <w:color w:val="231F20"/>
          <w:sz w:val="24"/>
        </w:rPr>
        <w:t>(нпр.:</w:t>
      </w:r>
    </w:p>
    <w:p>
      <w:pPr>
        <w:spacing w:line="225" w:lineRule="auto" w:before="2"/>
        <w:ind w:left="1417" w:right="1414" w:firstLine="0"/>
        <w:jc w:val="both"/>
        <w:rPr>
          <w:sz w:val="24"/>
        </w:rPr>
      </w:pPr>
      <w:r>
        <w:rPr>
          <w:i/>
          <w:color w:val="231F20"/>
          <w:sz w:val="24"/>
        </w:rPr>
        <w:t>нов</w:t>
      </w:r>
      <w:r>
        <w:rPr>
          <w:color w:val="231F20"/>
          <w:sz w:val="24"/>
        </w:rPr>
        <w:t>е </w:t>
      </w:r>
      <w:r>
        <w:rPr>
          <w:i/>
          <w:color w:val="231F20"/>
          <w:sz w:val="24"/>
        </w:rPr>
        <w:t>Стратегије локалног развоја; интересовања нових партнера за активности планиране у ЛАПЗ, итд)</w:t>
      </w:r>
      <w:r>
        <w:rPr>
          <w:color w:val="231F20"/>
          <w:sz w:val="24"/>
        </w:rPr>
        <w:t>“.</w:t>
      </w:r>
    </w:p>
    <w:p>
      <w:pPr>
        <w:pStyle w:val="BodyText"/>
        <w:spacing w:before="18"/>
      </w:pPr>
    </w:p>
    <w:p>
      <w:pPr>
        <w:pStyle w:val="Heading8"/>
        <w:numPr>
          <w:ilvl w:val="0"/>
          <w:numId w:val="47"/>
        </w:numPr>
        <w:tabs>
          <w:tab w:pos="1655" w:val="left" w:leader="none"/>
        </w:tabs>
        <w:spacing w:line="240" w:lineRule="auto" w:before="0" w:after="0"/>
        <w:ind w:left="1655" w:right="0" w:hanging="238"/>
        <w:jc w:val="both"/>
      </w:pPr>
      <w:r>
        <w:rPr>
          <w:color w:val="231F20"/>
        </w:rPr>
        <w:t>Резиме</w:t>
      </w:r>
      <w:r>
        <w:rPr>
          <w:color w:val="231F20"/>
          <w:spacing w:val="-7"/>
        </w:rPr>
        <w:t> </w:t>
      </w:r>
      <w:r>
        <w:rPr>
          <w:color w:val="231F20"/>
        </w:rPr>
        <w:t>анализе</w:t>
      </w:r>
      <w:r>
        <w:rPr>
          <w:color w:val="231F20"/>
          <w:spacing w:val="-7"/>
        </w:rPr>
        <w:t> </w:t>
      </w:r>
      <w:r>
        <w:rPr>
          <w:color w:val="231F20"/>
        </w:rPr>
        <w:t>локалног</w:t>
      </w:r>
      <w:r>
        <w:rPr>
          <w:color w:val="231F20"/>
          <w:spacing w:val="-7"/>
        </w:rPr>
        <w:t> </w:t>
      </w:r>
      <w:r>
        <w:rPr>
          <w:color w:val="231F20"/>
        </w:rPr>
        <w:t>тржишта</w:t>
      </w:r>
      <w:r>
        <w:rPr>
          <w:color w:val="231F20"/>
          <w:spacing w:val="-6"/>
        </w:rPr>
        <w:t> </w:t>
      </w:r>
      <w:r>
        <w:rPr>
          <w:color w:val="231F20"/>
          <w:spacing w:val="-4"/>
        </w:rPr>
        <w:t>рада</w:t>
      </w:r>
    </w:p>
    <w:p>
      <w:pPr>
        <w:pStyle w:val="BodyText"/>
        <w:spacing w:line="225" w:lineRule="auto" w:before="110"/>
        <w:ind w:left="1417" w:right="1412"/>
        <w:jc w:val="both"/>
      </w:pPr>
      <w:r>
        <w:rPr>
          <w:color w:val="231F20"/>
        </w:rPr>
        <w:t>У овом делу треба навести </w:t>
      </w:r>
      <w:r>
        <w:rPr>
          <w:b/>
          <w:color w:val="231F20"/>
        </w:rPr>
        <w:t>искључиво </w:t>
      </w:r>
      <w:r>
        <w:rPr>
          <w:color w:val="231F20"/>
        </w:rPr>
        <w:t>кључне податке и резултате анализе локалног тржишта рада, како се не би догодило да се од превеликог броја података замагли </w:t>
      </w:r>
      <w:r>
        <w:rPr>
          <w:color w:val="231F20"/>
          <w:spacing w:val="-2"/>
        </w:rPr>
        <w:t>суштина.</w:t>
      </w:r>
    </w:p>
    <w:p>
      <w:pPr>
        <w:pStyle w:val="BodyText"/>
        <w:spacing w:before="20"/>
      </w:pPr>
    </w:p>
    <w:p>
      <w:pPr>
        <w:pStyle w:val="Heading8"/>
        <w:numPr>
          <w:ilvl w:val="0"/>
          <w:numId w:val="47"/>
        </w:numPr>
        <w:tabs>
          <w:tab w:pos="1655" w:val="left" w:leader="none"/>
        </w:tabs>
        <w:spacing w:line="240" w:lineRule="auto" w:before="0" w:after="0"/>
        <w:ind w:left="1655" w:right="0" w:hanging="238"/>
        <w:jc w:val="both"/>
      </w:pPr>
      <w:r>
        <w:rPr>
          <w:color w:val="231F20"/>
        </w:rPr>
        <w:t>Образложење</w:t>
      </w:r>
      <w:r>
        <w:rPr>
          <w:color w:val="231F20"/>
          <w:spacing w:val="-10"/>
        </w:rPr>
        <w:t> </w:t>
      </w:r>
      <w:r>
        <w:rPr>
          <w:color w:val="231F20"/>
        </w:rPr>
        <w:t>одабраних</w:t>
      </w:r>
      <w:r>
        <w:rPr>
          <w:color w:val="231F20"/>
          <w:spacing w:val="-10"/>
        </w:rPr>
        <w:t> </w:t>
      </w:r>
      <w:r>
        <w:rPr>
          <w:color w:val="231F20"/>
          <w:spacing w:val="-2"/>
        </w:rPr>
        <w:t>приоритета</w:t>
      </w:r>
    </w:p>
    <w:p>
      <w:pPr>
        <w:pStyle w:val="BodyText"/>
        <w:spacing w:line="235" w:lineRule="auto" w:before="113"/>
        <w:ind w:left="1417" w:right="1411"/>
        <w:jc w:val="both"/>
      </w:pPr>
      <w:r>
        <w:rPr>
          <w:color w:val="231F20"/>
        </w:rPr>
        <w:t>Навести који су приоритети одабрани и једном реченицом образложити разлоге за избор тих приоритета.</w:t>
      </w:r>
    </w:p>
    <w:p>
      <w:pPr>
        <w:pStyle w:val="Heading8"/>
        <w:numPr>
          <w:ilvl w:val="0"/>
          <w:numId w:val="47"/>
        </w:numPr>
        <w:tabs>
          <w:tab w:pos="1655" w:val="left" w:leader="none"/>
        </w:tabs>
        <w:spacing w:line="240" w:lineRule="auto" w:before="259" w:after="0"/>
        <w:ind w:left="1655" w:right="0" w:hanging="238"/>
        <w:jc w:val="both"/>
      </w:pPr>
      <w:r>
        <w:rPr>
          <w:color w:val="231F20"/>
          <w:spacing w:val="-2"/>
        </w:rPr>
        <w:t>Буџет</w:t>
      </w:r>
    </w:p>
    <w:p>
      <w:pPr>
        <w:pStyle w:val="BodyText"/>
        <w:spacing w:line="225" w:lineRule="auto" w:before="110"/>
        <w:ind w:left="1417" w:right="1411"/>
        <w:jc w:val="both"/>
      </w:pPr>
      <w:r>
        <w:rPr>
          <w:color w:val="231F20"/>
        </w:rPr>
        <w:t>Навести укупно потребна финансијска средства по приоритетима и по изворима финансирања односно донаторима. Упоредите потребне износе са износима у претходној</w:t>
      </w:r>
      <w:r>
        <w:rPr>
          <w:color w:val="231F20"/>
          <w:spacing w:val="-9"/>
        </w:rPr>
        <w:t> </w:t>
      </w:r>
      <w:r>
        <w:rPr>
          <w:color w:val="231F20"/>
        </w:rPr>
        <w:t>или</w:t>
      </w:r>
      <w:r>
        <w:rPr>
          <w:color w:val="231F20"/>
          <w:spacing w:val="-9"/>
        </w:rPr>
        <w:t> </w:t>
      </w:r>
      <w:r>
        <w:rPr>
          <w:color w:val="231F20"/>
        </w:rPr>
        <w:t>две</w:t>
      </w:r>
      <w:r>
        <w:rPr>
          <w:color w:val="231F20"/>
          <w:spacing w:val="-9"/>
        </w:rPr>
        <w:t> </w:t>
      </w:r>
      <w:r>
        <w:rPr>
          <w:color w:val="231F20"/>
        </w:rPr>
        <w:t>претходне</w:t>
      </w:r>
      <w:r>
        <w:rPr>
          <w:color w:val="231F20"/>
          <w:spacing w:val="-9"/>
        </w:rPr>
        <w:t> </w:t>
      </w:r>
      <w:r>
        <w:rPr>
          <w:color w:val="231F20"/>
        </w:rPr>
        <w:t>године.</w:t>
      </w:r>
      <w:r>
        <w:rPr>
          <w:color w:val="231F20"/>
          <w:spacing w:val="-10"/>
        </w:rPr>
        <w:t> </w:t>
      </w:r>
      <w:r>
        <w:rPr>
          <w:color w:val="231F20"/>
        </w:rPr>
        <w:t>Ове</w:t>
      </w:r>
      <w:r>
        <w:rPr>
          <w:color w:val="231F20"/>
          <w:spacing w:val="-9"/>
        </w:rPr>
        <w:t> </w:t>
      </w:r>
      <w:r>
        <w:rPr>
          <w:color w:val="231F20"/>
        </w:rPr>
        <w:t>податке</w:t>
      </w:r>
      <w:r>
        <w:rPr>
          <w:color w:val="231F20"/>
          <w:spacing w:val="-9"/>
        </w:rPr>
        <w:t> </w:t>
      </w:r>
      <w:r>
        <w:rPr>
          <w:color w:val="231F20"/>
        </w:rPr>
        <w:t>је</w:t>
      </w:r>
      <w:r>
        <w:rPr>
          <w:color w:val="231F20"/>
          <w:spacing w:val="-9"/>
        </w:rPr>
        <w:t> </w:t>
      </w:r>
      <w:r>
        <w:rPr>
          <w:color w:val="231F20"/>
        </w:rPr>
        <w:t>најбоље</w:t>
      </w:r>
      <w:r>
        <w:rPr>
          <w:color w:val="231F20"/>
          <w:spacing w:val="-9"/>
        </w:rPr>
        <w:t> </w:t>
      </w:r>
      <w:r>
        <w:rPr>
          <w:color w:val="231F20"/>
        </w:rPr>
        <w:t>систематизовати</w:t>
      </w:r>
      <w:r>
        <w:rPr>
          <w:color w:val="231F20"/>
          <w:spacing w:val="-9"/>
        </w:rPr>
        <w:t> </w:t>
      </w:r>
      <w:r>
        <w:rPr>
          <w:color w:val="231F20"/>
        </w:rPr>
        <w:t>у</w:t>
      </w:r>
      <w:r>
        <w:rPr>
          <w:color w:val="231F20"/>
          <w:spacing w:val="-9"/>
        </w:rPr>
        <w:t> </w:t>
      </w:r>
      <w:r>
        <w:rPr>
          <w:color w:val="231F20"/>
        </w:rPr>
        <w:t>табели јер ће тако бити много прегледније.</w:t>
      </w:r>
    </w:p>
    <w:p>
      <w:pPr>
        <w:pStyle w:val="BodyText"/>
      </w:pPr>
    </w:p>
    <w:p>
      <w:pPr>
        <w:pStyle w:val="BodyText"/>
      </w:pPr>
    </w:p>
    <w:p>
      <w:pPr>
        <w:pStyle w:val="BodyText"/>
      </w:pPr>
    </w:p>
    <w:p>
      <w:pPr>
        <w:pStyle w:val="BodyText"/>
        <w:spacing w:before="70"/>
      </w:pPr>
    </w:p>
    <w:p>
      <w:pPr>
        <w:pStyle w:val="Heading4"/>
        <w:spacing w:line="235" w:lineRule="auto" w:before="1"/>
        <w:ind w:left="1700" w:right="4148" w:hanging="284"/>
      </w:pPr>
      <w:r>
        <w:rPr/>
        <mc:AlternateContent>
          <mc:Choice Requires="wps">
            <w:drawing>
              <wp:anchor distT="0" distB="0" distL="0" distR="0" allowOverlap="1" layoutInCell="1" locked="0" behindDoc="0" simplePos="0" relativeHeight="15786496">
                <wp:simplePos x="0" y="0"/>
                <wp:positionH relativeFrom="page">
                  <wp:posOffset>3635997</wp:posOffset>
                </wp:positionH>
                <wp:positionV relativeFrom="paragraph">
                  <wp:posOffset>273852</wp:posOffset>
                </wp:positionV>
                <wp:extent cx="3024505" cy="108585"/>
                <wp:effectExtent l="0" t="0" r="0" b="0"/>
                <wp:wrapNone/>
                <wp:docPr id="793" name="Graphic 793"/>
                <wp:cNvGraphicFramePr>
                  <a:graphicFrameLocks/>
                </wp:cNvGraphicFramePr>
                <a:graphic>
                  <a:graphicData uri="http://schemas.microsoft.com/office/word/2010/wordprocessingShape">
                    <wps:wsp>
                      <wps:cNvPr id="793" name="Graphic 793"/>
                      <wps:cNvSpPr/>
                      <wps:spPr>
                        <a:xfrm>
                          <a:off x="0" y="0"/>
                          <a:ext cx="3024505" cy="108585"/>
                        </a:xfrm>
                        <a:custGeom>
                          <a:avLst/>
                          <a:gdLst/>
                          <a:ahLst/>
                          <a:cxnLst/>
                          <a:rect l="l" t="t" r="r" b="b"/>
                          <a:pathLst>
                            <a:path w="3024505" h="108585">
                              <a:moveTo>
                                <a:pt x="3023997" y="72009"/>
                              </a:moveTo>
                              <a:lnTo>
                                <a:pt x="0" y="72009"/>
                              </a:lnTo>
                              <a:lnTo>
                                <a:pt x="0" y="108369"/>
                              </a:lnTo>
                              <a:lnTo>
                                <a:pt x="3023997" y="108369"/>
                              </a:lnTo>
                              <a:lnTo>
                                <a:pt x="3023997" y="72009"/>
                              </a:lnTo>
                              <a:close/>
                            </a:path>
                            <a:path w="3024505" h="108585">
                              <a:moveTo>
                                <a:pt x="3023997" y="0"/>
                              </a:moveTo>
                              <a:lnTo>
                                <a:pt x="0" y="0"/>
                              </a:lnTo>
                              <a:lnTo>
                                <a:pt x="0" y="52209"/>
                              </a:lnTo>
                              <a:lnTo>
                                <a:pt x="3023997" y="52209"/>
                              </a:lnTo>
                              <a:lnTo>
                                <a:pt x="3023997" y="0"/>
                              </a:lnTo>
                              <a:close/>
                            </a:path>
                          </a:pathLst>
                        </a:custGeom>
                        <a:solidFill>
                          <a:srgbClr val="6D6E71"/>
                        </a:solidFill>
                      </wps:spPr>
                      <wps:bodyPr wrap="square" lIns="0" tIns="0" rIns="0" bIns="0" rtlCol="0">
                        <a:prstTxWarp prst="textNoShape">
                          <a:avLst/>
                        </a:prstTxWarp>
                        <a:noAutofit/>
                      </wps:bodyPr>
                    </wps:wsp>
                  </a:graphicData>
                </a:graphic>
              </wp:anchor>
            </w:drawing>
          </mc:Choice>
          <mc:Fallback>
            <w:pict>
              <v:shape style="position:absolute;margin-left:286.299011pt;margin-top:21.563177pt;width:238.15pt;height:8.550pt;mso-position-horizontal-relative:page;mso-position-vertical-relative:paragraph;z-index:15786496" id="docshape716" coordorigin="5726,431" coordsize="4763,171" path="m10488,545l5726,545,5726,602,10488,602,10488,545xm10488,431l5726,431,5726,513,10488,513,10488,431xe" filled="true" fillcolor="#6d6e71" stroked="false">
                <v:path arrowok="t"/>
                <v:fill type="solid"/>
                <w10:wrap type="none"/>
              </v:shape>
            </w:pict>
          </mc:Fallback>
        </mc:AlternateContent>
      </w:r>
      <w:r>
        <w:rPr>
          <w:color w:val="231F20"/>
        </w:rPr>
        <w:t>I</w:t>
      </w:r>
      <w:r>
        <w:rPr>
          <w:color w:val="231F20"/>
          <w:spacing w:val="80"/>
        </w:rPr>
        <w:t> </w:t>
      </w:r>
      <w:r>
        <w:rPr>
          <w:color w:val="231F20"/>
        </w:rPr>
        <w:t>АНАЛИЗА</w:t>
      </w:r>
      <w:r>
        <w:rPr>
          <w:color w:val="231F20"/>
          <w:spacing w:val="-8"/>
        </w:rPr>
        <w:t> </w:t>
      </w:r>
      <w:r>
        <w:rPr>
          <w:color w:val="231F20"/>
        </w:rPr>
        <w:t>СТАЊА</w:t>
      </w:r>
      <w:r>
        <w:rPr>
          <w:color w:val="231F20"/>
          <w:spacing w:val="-8"/>
        </w:rPr>
        <w:t> </w:t>
      </w:r>
      <w:r>
        <w:rPr>
          <w:color w:val="231F20"/>
        </w:rPr>
        <w:t>У</w:t>
      </w:r>
      <w:r>
        <w:rPr>
          <w:color w:val="231F20"/>
          <w:spacing w:val="-9"/>
        </w:rPr>
        <w:t> </w:t>
      </w:r>
      <w:r>
        <w:rPr>
          <w:color w:val="231F20"/>
        </w:rPr>
        <w:t>ЛОКАЛНОЈ</w:t>
      </w:r>
      <w:r>
        <w:rPr>
          <w:color w:val="231F20"/>
          <w:spacing w:val="-9"/>
        </w:rPr>
        <w:t> </w:t>
      </w:r>
      <w:r>
        <w:rPr>
          <w:color w:val="231F20"/>
        </w:rPr>
        <w:t>ЗАЈЕДНИЦИ</w:t>
      </w:r>
      <w:r>
        <w:rPr>
          <w:color w:val="231F20"/>
          <w:spacing w:val="-8"/>
        </w:rPr>
        <w:t> </w:t>
      </w:r>
      <w:r>
        <w:rPr>
          <w:color w:val="231F20"/>
        </w:rPr>
        <w:t>ИЛИ НА МЕЂУОПШТИНСКОМ НИВОУ</w:t>
      </w:r>
    </w:p>
    <w:p>
      <w:pPr>
        <w:pStyle w:val="BodyText"/>
        <w:spacing w:before="279"/>
        <w:rPr>
          <w:b/>
          <w:sz w:val="28"/>
        </w:rPr>
      </w:pPr>
    </w:p>
    <w:p>
      <w:pPr>
        <w:pStyle w:val="Heading8"/>
        <w:numPr>
          <w:ilvl w:val="0"/>
          <w:numId w:val="48"/>
        </w:numPr>
        <w:tabs>
          <w:tab w:pos="238" w:val="left" w:leader="none"/>
        </w:tabs>
        <w:spacing w:line="240" w:lineRule="auto" w:before="0" w:after="0"/>
        <w:ind w:left="238" w:right="175" w:hanging="238"/>
        <w:jc w:val="center"/>
      </w:pPr>
      <w:r>
        <w:rPr>
          <w:color w:val="231F20"/>
        </w:rPr>
        <w:t>Стање</w:t>
      </w:r>
      <w:r>
        <w:rPr>
          <w:color w:val="231F20"/>
          <w:spacing w:val="-6"/>
        </w:rPr>
        <w:t> </w:t>
      </w:r>
      <w:r>
        <w:rPr>
          <w:color w:val="231F20"/>
        </w:rPr>
        <w:t>на</w:t>
      </w:r>
      <w:r>
        <w:rPr>
          <w:color w:val="231F20"/>
          <w:spacing w:val="-3"/>
        </w:rPr>
        <w:t> </w:t>
      </w:r>
      <w:r>
        <w:rPr>
          <w:color w:val="231F20"/>
        </w:rPr>
        <w:t>локалном</w:t>
      </w:r>
      <w:r>
        <w:rPr>
          <w:color w:val="231F20"/>
          <w:spacing w:val="-4"/>
        </w:rPr>
        <w:t> </w:t>
      </w:r>
      <w:r>
        <w:rPr>
          <w:color w:val="231F20"/>
        </w:rPr>
        <w:t>тржишту</w:t>
      </w:r>
      <w:r>
        <w:rPr>
          <w:color w:val="231F20"/>
          <w:spacing w:val="-3"/>
        </w:rPr>
        <w:t> </w:t>
      </w:r>
      <w:r>
        <w:rPr>
          <w:color w:val="231F20"/>
        </w:rPr>
        <w:t>рада,</w:t>
      </w:r>
      <w:r>
        <w:rPr>
          <w:color w:val="231F20"/>
          <w:spacing w:val="-3"/>
        </w:rPr>
        <w:t> </w:t>
      </w:r>
      <w:r>
        <w:rPr>
          <w:color w:val="231F20"/>
        </w:rPr>
        <w:t>запосленост</w:t>
      </w:r>
      <w:r>
        <w:rPr>
          <w:color w:val="231F20"/>
          <w:spacing w:val="-3"/>
        </w:rPr>
        <w:t> </w:t>
      </w:r>
      <w:r>
        <w:rPr>
          <w:color w:val="231F20"/>
        </w:rPr>
        <w:t>и</w:t>
      </w:r>
      <w:r>
        <w:rPr>
          <w:color w:val="231F20"/>
          <w:spacing w:val="-3"/>
        </w:rPr>
        <w:t> </w:t>
      </w:r>
      <w:r>
        <w:rPr>
          <w:color w:val="231F20"/>
        </w:rPr>
        <w:t>социјално-економско</w:t>
      </w:r>
      <w:r>
        <w:rPr>
          <w:color w:val="231F20"/>
          <w:spacing w:val="-3"/>
        </w:rPr>
        <w:t> </w:t>
      </w:r>
      <w:r>
        <w:rPr>
          <w:color w:val="231F20"/>
          <w:spacing w:val="-2"/>
        </w:rPr>
        <w:t>окружење</w:t>
      </w:r>
    </w:p>
    <w:p>
      <w:pPr>
        <w:tabs>
          <w:tab w:pos="2857" w:val="left" w:leader="none"/>
        </w:tabs>
        <w:spacing w:before="153"/>
        <w:ind w:left="1417" w:right="0" w:firstLine="0"/>
        <w:jc w:val="both"/>
        <w:rPr>
          <w:i/>
          <w:sz w:val="24"/>
        </w:rPr>
      </w:pPr>
      <w:r>
        <w:rPr>
          <w:i/>
          <w:color w:val="231F20"/>
          <w:sz w:val="24"/>
        </w:rPr>
        <w:t>Корак </w:t>
      </w:r>
      <w:r>
        <w:rPr>
          <w:i/>
          <w:color w:val="231F20"/>
          <w:spacing w:val="-5"/>
          <w:sz w:val="24"/>
        </w:rPr>
        <w:t>1:</w:t>
      </w:r>
      <w:r>
        <w:rPr>
          <w:i/>
          <w:color w:val="231F20"/>
          <w:sz w:val="24"/>
        </w:rPr>
        <w:tab/>
        <w:t>Идентификација</w:t>
      </w:r>
      <w:r>
        <w:rPr>
          <w:i/>
          <w:color w:val="231F20"/>
          <w:spacing w:val="-6"/>
          <w:sz w:val="24"/>
        </w:rPr>
        <w:t> </w:t>
      </w:r>
      <w:r>
        <w:rPr>
          <w:i/>
          <w:color w:val="231F20"/>
          <w:sz w:val="24"/>
        </w:rPr>
        <w:t>/</w:t>
      </w:r>
      <w:r>
        <w:rPr>
          <w:i/>
          <w:color w:val="231F20"/>
          <w:spacing w:val="-4"/>
          <w:sz w:val="24"/>
        </w:rPr>
        <w:t> </w:t>
      </w:r>
      <w:r>
        <w:rPr>
          <w:i/>
          <w:color w:val="231F20"/>
          <w:sz w:val="24"/>
        </w:rPr>
        <w:t>прикупљање</w:t>
      </w:r>
      <w:r>
        <w:rPr>
          <w:i/>
          <w:color w:val="231F20"/>
          <w:spacing w:val="-4"/>
          <w:sz w:val="24"/>
        </w:rPr>
        <w:t> </w:t>
      </w:r>
      <w:r>
        <w:rPr>
          <w:i/>
          <w:color w:val="231F20"/>
          <w:sz w:val="24"/>
        </w:rPr>
        <w:t>података</w:t>
      </w:r>
      <w:r>
        <w:rPr>
          <w:i/>
          <w:color w:val="231F20"/>
          <w:spacing w:val="-5"/>
          <w:sz w:val="24"/>
        </w:rPr>
        <w:t> </w:t>
      </w:r>
      <w:r>
        <w:rPr>
          <w:i/>
          <w:color w:val="231F20"/>
          <w:sz w:val="24"/>
        </w:rPr>
        <w:t>и</w:t>
      </w:r>
      <w:r>
        <w:rPr>
          <w:i/>
          <w:color w:val="231F20"/>
          <w:spacing w:val="-5"/>
          <w:sz w:val="24"/>
        </w:rPr>
        <w:t> </w:t>
      </w:r>
      <w:r>
        <w:rPr>
          <w:i/>
          <w:color w:val="231F20"/>
          <w:sz w:val="24"/>
        </w:rPr>
        <w:t>извори</w:t>
      </w:r>
      <w:r>
        <w:rPr>
          <w:i/>
          <w:color w:val="231F20"/>
          <w:spacing w:val="-5"/>
          <w:sz w:val="24"/>
        </w:rPr>
        <w:t> </w:t>
      </w:r>
      <w:r>
        <w:rPr>
          <w:i/>
          <w:color w:val="231F20"/>
          <w:spacing w:val="-2"/>
          <w:sz w:val="24"/>
        </w:rPr>
        <w:t>података</w:t>
      </w:r>
    </w:p>
    <w:p>
      <w:pPr>
        <w:tabs>
          <w:tab w:pos="2857" w:val="left" w:leader="none"/>
        </w:tabs>
        <w:spacing w:line="225" w:lineRule="auto" w:before="167"/>
        <w:ind w:left="2857" w:right="1415" w:hanging="1440"/>
        <w:jc w:val="left"/>
        <w:rPr>
          <w:i/>
          <w:sz w:val="24"/>
        </w:rPr>
      </w:pPr>
      <w:r>
        <w:rPr>
          <w:i/>
          <w:color w:val="231F20"/>
          <w:sz w:val="24"/>
        </w:rPr>
        <w:t>Корак 2:</w:t>
        <w:tab/>
        <w:t>Заједничка</w:t>
      </w:r>
      <w:r>
        <w:rPr>
          <w:i/>
          <w:color w:val="231F20"/>
          <w:spacing w:val="40"/>
          <w:sz w:val="24"/>
        </w:rPr>
        <w:t> </w:t>
      </w:r>
      <w:r>
        <w:rPr>
          <w:i/>
          <w:color w:val="231F20"/>
          <w:sz w:val="24"/>
        </w:rPr>
        <w:t>анализа</w:t>
      </w:r>
      <w:r>
        <w:rPr>
          <w:i/>
          <w:color w:val="231F20"/>
          <w:spacing w:val="40"/>
          <w:sz w:val="24"/>
        </w:rPr>
        <w:t> </w:t>
      </w:r>
      <w:r>
        <w:rPr>
          <w:i/>
          <w:color w:val="231F20"/>
          <w:sz w:val="24"/>
        </w:rPr>
        <w:t>локалне</w:t>
      </w:r>
      <w:r>
        <w:rPr>
          <w:i/>
          <w:color w:val="231F20"/>
          <w:spacing w:val="40"/>
          <w:sz w:val="24"/>
        </w:rPr>
        <w:t> </w:t>
      </w:r>
      <w:r>
        <w:rPr>
          <w:i/>
          <w:color w:val="231F20"/>
          <w:sz w:val="24"/>
        </w:rPr>
        <w:t>ситуације</w:t>
      </w:r>
      <w:r>
        <w:rPr>
          <w:i/>
          <w:color w:val="231F20"/>
          <w:spacing w:val="40"/>
          <w:sz w:val="24"/>
        </w:rPr>
        <w:t> </w:t>
      </w:r>
      <w:r>
        <w:rPr>
          <w:i/>
          <w:color w:val="231F20"/>
          <w:sz w:val="24"/>
        </w:rPr>
        <w:t>и</w:t>
      </w:r>
      <w:r>
        <w:rPr>
          <w:i/>
          <w:color w:val="231F20"/>
          <w:spacing w:val="40"/>
          <w:sz w:val="24"/>
        </w:rPr>
        <w:t> </w:t>
      </w:r>
      <w:r>
        <w:rPr>
          <w:i/>
          <w:color w:val="231F20"/>
          <w:sz w:val="24"/>
        </w:rPr>
        <w:t>трендови</w:t>
      </w:r>
      <w:r>
        <w:rPr>
          <w:i/>
          <w:color w:val="231F20"/>
          <w:spacing w:val="40"/>
          <w:sz w:val="24"/>
        </w:rPr>
        <w:t> </w:t>
      </w:r>
      <w:r>
        <w:rPr>
          <w:i/>
          <w:color w:val="231F20"/>
          <w:sz w:val="24"/>
        </w:rPr>
        <w:t>(са</w:t>
      </w:r>
      <w:r>
        <w:rPr>
          <w:i/>
          <w:color w:val="231F20"/>
          <w:spacing w:val="40"/>
          <w:sz w:val="24"/>
        </w:rPr>
        <w:t> </w:t>
      </w:r>
      <w:r>
        <w:rPr>
          <w:i/>
          <w:color w:val="231F20"/>
          <w:sz w:val="24"/>
        </w:rPr>
        <w:t>релевантним социјалним партнерима и заинтересованим странама)</w:t>
      </w:r>
    </w:p>
    <w:p>
      <w:pPr>
        <w:spacing w:after="0" w:line="225" w:lineRule="auto"/>
        <w:jc w:val="left"/>
        <w:rPr>
          <w:i/>
          <w:sz w:val="24"/>
        </w:rPr>
        <w:sectPr>
          <w:pgSz w:w="11910" w:h="16840"/>
          <w:pgMar w:header="0" w:footer="733" w:top="540" w:bottom="920" w:left="0" w:right="0"/>
        </w:sectPr>
      </w:pPr>
    </w:p>
    <w:p>
      <w:pPr>
        <w:pStyle w:val="BodyText"/>
        <w:rPr>
          <w:i/>
        </w:rPr>
      </w:pPr>
    </w:p>
    <w:p>
      <w:pPr>
        <w:pStyle w:val="BodyText"/>
        <w:spacing w:before="252"/>
        <w:rPr>
          <w:i/>
        </w:rPr>
      </w:pPr>
    </w:p>
    <w:p>
      <w:pPr>
        <w:spacing w:line="225" w:lineRule="auto" w:before="0"/>
        <w:ind w:left="1417" w:right="1414" w:firstLine="0"/>
        <w:jc w:val="both"/>
        <w:rPr>
          <w:i/>
          <w:sz w:val="24"/>
        </w:rPr>
      </w:pPr>
      <w:r>
        <w:rPr>
          <w:i/>
          <w:color w:val="231F20"/>
          <w:spacing w:val="-2"/>
          <w:sz w:val="24"/>
        </w:rPr>
        <w:t>Дати</w:t>
      </w:r>
      <w:r>
        <w:rPr>
          <w:i/>
          <w:color w:val="231F20"/>
          <w:spacing w:val="-10"/>
          <w:sz w:val="24"/>
        </w:rPr>
        <w:t> </w:t>
      </w:r>
      <w:r>
        <w:rPr>
          <w:i/>
          <w:color w:val="231F20"/>
          <w:spacing w:val="-2"/>
          <w:sz w:val="24"/>
        </w:rPr>
        <w:t>кратку</w:t>
      </w:r>
      <w:r>
        <w:rPr>
          <w:i/>
          <w:color w:val="231F20"/>
          <w:spacing w:val="-10"/>
          <w:sz w:val="24"/>
        </w:rPr>
        <w:t> </w:t>
      </w:r>
      <w:r>
        <w:rPr>
          <w:i/>
          <w:color w:val="231F20"/>
          <w:spacing w:val="-2"/>
          <w:sz w:val="24"/>
        </w:rPr>
        <w:t>анализу</w:t>
      </w:r>
      <w:r>
        <w:rPr>
          <w:i/>
          <w:color w:val="231F20"/>
          <w:spacing w:val="-10"/>
          <w:sz w:val="24"/>
        </w:rPr>
        <w:t> </w:t>
      </w:r>
      <w:r>
        <w:rPr>
          <w:i/>
          <w:color w:val="231F20"/>
          <w:spacing w:val="-2"/>
          <w:sz w:val="24"/>
        </w:rPr>
        <w:t>стања</w:t>
      </w:r>
      <w:r>
        <w:rPr>
          <w:i/>
          <w:color w:val="231F20"/>
          <w:spacing w:val="-10"/>
          <w:sz w:val="24"/>
        </w:rPr>
        <w:t> </w:t>
      </w:r>
      <w:r>
        <w:rPr>
          <w:i/>
          <w:color w:val="231F20"/>
          <w:spacing w:val="-2"/>
          <w:sz w:val="24"/>
        </w:rPr>
        <w:t>на</w:t>
      </w:r>
      <w:r>
        <w:rPr>
          <w:i/>
          <w:color w:val="231F20"/>
          <w:spacing w:val="-10"/>
          <w:sz w:val="24"/>
        </w:rPr>
        <w:t> </w:t>
      </w:r>
      <w:r>
        <w:rPr>
          <w:i/>
          <w:color w:val="231F20"/>
          <w:spacing w:val="-2"/>
          <w:sz w:val="24"/>
        </w:rPr>
        <w:t>тржишту</w:t>
      </w:r>
      <w:r>
        <w:rPr>
          <w:i/>
          <w:color w:val="231F20"/>
          <w:spacing w:val="-10"/>
          <w:sz w:val="24"/>
        </w:rPr>
        <w:t> </w:t>
      </w:r>
      <w:r>
        <w:rPr>
          <w:i/>
          <w:color w:val="231F20"/>
          <w:spacing w:val="-2"/>
          <w:sz w:val="24"/>
        </w:rPr>
        <w:t>рада,</w:t>
      </w:r>
      <w:r>
        <w:rPr>
          <w:i/>
          <w:color w:val="231F20"/>
          <w:spacing w:val="-10"/>
          <w:sz w:val="24"/>
        </w:rPr>
        <w:t> </w:t>
      </w:r>
      <w:r>
        <w:rPr>
          <w:i/>
          <w:color w:val="231F20"/>
          <w:spacing w:val="-2"/>
          <w:sz w:val="24"/>
        </w:rPr>
        <w:t>истичући</w:t>
      </w:r>
      <w:r>
        <w:rPr>
          <w:i/>
          <w:color w:val="231F20"/>
          <w:spacing w:val="-10"/>
          <w:sz w:val="24"/>
        </w:rPr>
        <w:t> </w:t>
      </w:r>
      <w:r>
        <w:rPr>
          <w:i/>
          <w:color w:val="231F20"/>
          <w:spacing w:val="-2"/>
          <w:sz w:val="24"/>
        </w:rPr>
        <w:t>најважније</w:t>
      </w:r>
      <w:r>
        <w:rPr>
          <w:i/>
          <w:color w:val="231F20"/>
          <w:spacing w:val="-10"/>
          <w:sz w:val="24"/>
        </w:rPr>
        <w:t> </w:t>
      </w:r>
      <w:r>
        <w:rPr>
          <w:i/>
          <w:color w:val="231F20"/>
          <w:spacing w:val="-2"/>
          <w:sz w:val="24"/>
        </w:rPr>
        <w:t>тачке</w:t>
      </w:r>
      <w:r>
        <w:rPr>
          <w:i/>
          <w:color w:val="231F20"/>
          <w:spacing w:val="-10"/>
          <w:sz w:val="24"/>
        </w:rPr>
        <w:t> </w:t>
      </w:r>
      <w:r>
        <w:rPr>
          <w:i/>
          <w:color w:val="231F20"/>
          <w:spacing w:val="-2"/>
          <w:sz w:val="24"/>
        </w:rPr>
        <w:t>и</w:t>
      </w:r>
      <w:r>
        <w:rPr>
          <w:i/>
          <w:color w:val="231F20"/>
          <w:spacing w:val="-10"/>
          <w:sz w:val="24"/>
        </w:rPr>
        <w:t> </w:t>
      </w:r>
      <w:r>
        <w:rPr>
          <w:i/>
          <w:color w:val="231F20"/>
          <w:spacing w:val="-2"/>
          <w:sz w:val="24"/>
        </w:rPr>
        <w:t>кључним </w:t>
      </w:r>
      <w:r>
        <w:rPr>
          <w:i/>
          <w:color w:val="231F20"/>
          <w:sz w:val="24"/>
        </w:rPr>
        <w:t>карактеристикама и трендовима, као на пример:</w:t>
      </w:r>
    </w:p>
    <w:p>
      <w:pPr>
        <w:pStyle w:val="ListParagraph"/>
        <w:numPr>
          <w:ilvl w:val="0"/>
          <w:numId w:val="49"/>
        </w:numPr>
        <w:tabs>
          <w:tab w:pos="2097" w:val="left" w:leader="none"/>
        </w:tabs>
        <w:spacing w:line="240" w:lineRule="auto" w:before="161" w:after="0"/>
        <w:ind w:left="2097" w:right="0" w:hanging="170"/>
        <w:jc w:val="left"/>
        <w:rPr>
          <w:sz w:val="24"/>
        </w:rPr>
      </w:pPr>
      <w:r>
        <w:rPr>
          <w:color w:val="231F20"/>
          <w:sz w:val="24"/>
        </w:rPr>
        <w:t>Демографско</w:t>
      </w:r>
      <w:r>
        <w:rPr>
          <w:color w:val="231F20"/>
          <w:spacing w:val="-9"/>
          <w:sz w:val="24"/>
        </w:rPr>
        <w:t> </w:t>
      </w:r>
      <w:r>
        <w:rPr>
          <w:color w:val="231F20"/>
          <w:spacing w:val="-2"/>
          <w:sz w:val="24"/>
        </w:rPr>
        <w:t>стање;</w:t>
      </w:r>
    </w:p>
    <w:p>
      <w:pPr>
        <w:pStyle w:val="ListParagraph"/>
        <w:numPr>
          <w:ilvl w:val="0"/>
          <w:numId w:val="49"/>
        </w:numPr>
        <w:tabs>
          <w:tab w:pos="2151" w:val="left" w:leader="none"/>
        </w:tabs>
        <w:spacing w:line="240" w:lineRule="auto" w:before="44" w:after="0"/>
        <w:ind w:left="2151" w:right="0" w:hanging="224"/>
        <w:jc w:val="left"/>
        <w:rPr>
          <w:sz w:val="24"/>
        </w:rPr>
      </w:pPr>
      <w:r>
        <w:rPr>
          <w:color w:val="231F20"/>
          <w:spacing w:val="-2"/>
          <w:sz w:val="24"/>
        </w:rPr>
        <w:t>Незапосленост;</w:t>
      </w:r>
    </w:p>
    <w:p>
      <w:pPr>
        <w:pStyle w:val="ListParagraph"/>
        <w:numPr>
          <w:ilvl w:val="0"/>
          <w:numId w:val="49"/>
        </w:numPr>
        <w:tabs>
          <w:tab w:pos="2151" w:val="left" w:leader="none"/>
        </w:tabs>
        <w:spacing w:line="240" w:lineRule="auto" w:before="44" w:after="0"/>
        <w:ind w:left="2151" w:right="0" w:hanging="224"/>
        <w:jc w:val="left"/>
        <w:rPr>
          <w:sz w:val="24"/>
        </w:rPr>
      </w:pPr>
      <w:r>
        <w:rPr>
          <w:color w:val="231F20"/>
          <w:spacing w:val="-2"/>
          <w:sz w:val="24"/>
        </w:rPr>
        <w:t>Запосленост;</w:t>
      </w:r>
    </w:p>
    <w:p>
      <w:pPr>
        <w:pStyle w:val="ListParagraph"/>
        <w:numPr>
          <w:ilvl w:val="0"/>
          <w:numId w:val="49"/>
        </w:numPr>
        <w:tabs>
          <w:tab w:pos="2151" w:val="left" w:leader="none"/>
        </w:tabs>
        <w:spacing w:line="240" w:lineRule="auto" w:before="43" w:after="0"/>
        <w:ind w:left="2151" w:right="0" w:hanging="224"/>
        <w:jc w:val="left"/>
        <w:rPr>
          <w:sz w:val="24"/>
        </w:rPr>
      </w:pPr>
      <w:r>
        <w:rPr>
          <w:color w:val="231F20"/>
          <w:sz w:val="24"/>
        </w:rPr>
        <w:t>Неусклађеност</w:t>
      </w:r>
      <w:r>
        <w:rPr>
          <w:color w:val="231F20"/>
          <w:spacing w:val="-7"/>
          <w:sz w:val="24"/>
        </w:rPr>
        <w:t> </w:t>
      </w:r>
      <w:r>
        <w:rPr>
          <w:color w:val="231F20"/>
          <w:sz w:val="24"/>
        </w:rPr>
        <w:t>/</w:t>
      </w:r>
      <w:r>
        <w:rPr>
          <w:color w:val="231F20"/>
          <w:spacing w:val="-6"/>
          <w:sz w:val="24"/>
        </w:rPr>
        <w:t> </w:t>
      </w:r>
      <w:r>
        <w:rPr>
          <w:color w:val="231F20"/>
          <w:sz w:val="24"/>
        </w:rPr>
        <w:t>усклађивање</w:t>
      </w:r>
      <w:r>
        <w:rPr>
          <w:color w:val="231F20"/>
          <w:spacing w:val="-6"/>
          <w:sz w:val="24"/>
        </w:rPr>
        <w:t> </w:t>
      </w:r>
      <w:r>
        <w:rPr>
          <w:color w:val="231F20"/>
          <w:sz w:val="24"/>
        </w:rPr>
        <w:t>понуде</w:t>
      </w:r>
      <w:r>
        <w:rPr>
          <w:color w:val="231F20"/>
          <w:spacing w:val="-5"/>
          <w:sz w:val="24"/>
        </w:rPr>
        <w:t> </w:t>
      </w:r>
      <w:r>
        <w:rPr>
          <w:color w:val="231F20"/>
          <w:sz w:val="24"/>
        </w:rPr>
        <w:t>и</w:t>
      </w:r>
      <w:r>
        <w:rPr>
          <w:color w:val="231F20"/>
          <w:spacing w:val="-5"/>
          <w:sz w:val="24"/>
        </w:rPr>
        <w:t> </w:t>
      </w:r>
      <w:r>
        <w:rPr>
          <w:color w:val="231F20"/>
          <w:spacing w:val="-2"/>
          <w:sz w:val="24"/>
        </w:rPr>
        <w:t>тражње;</w:t>
      </w:r>
    </w:p>
    <w:p>
      <w:pPr>
        <w:pStyle w:val="ListParagraph"/>
        <w:numPr>
          <w:ilvl w:val="0"/>
          <w:numId w:val="49"/>
        </w:numPr>
        <w:tabs>
          <w:tab w:pos="2151" w:val="left" w:leader="none"/>
        </w:tabs>
        <w:spacing w:line="240" w:lineRule="auto" w:before="44" w:after="0"/>
        <w:ind w:left="2151" w:right="0" w:hanging="224"/>
        <w:jc w:val="left"/>
        <w:rPr>
          <w:sz w:val="24"/>
        </w:rPr>
      </w:pPr>
      <w:r>
        <w:rPr>
          <w:color w:val="231F20"/>
          <w:spacing w:val="-2"/>
          <w:sz w:val="24"/>
        </w:rPr>
        <w:t>Образовање;</w:t>
      </w:r>
    </w:p>
    <w:p>
      <w:pPr>
        <w:pStyle w:val="ListParagraph"/>
        <w:numPr>
          <w:ilvl w:val="0"/>
          <w:numId w:val="49"/>
        </w:numPr>
        <w:tabs>
          <w:tab w:pos="2151" w:val="left" w:leader="none"/>
        </w:tabs>
        <w:spacing w:line="240" w:lineRule="auto" w:before="44" w:after="0"/>
        <w:ind w:left="2151" w:right="0" w:hanging="224"/>
        <w:jc w:val="left"/>
        <w:rPr>
          <w:sz w:val="24"/>
        </w:rPr>
      </w:pPr>
      <w:r>
        <w:rPr>
          <w:color w:val="231F20"/>
          <w:sz w:val="24"/>
        </w:rPr>
        <w:t>Економски</w:t>
      </w:r>
      <w:r>
        <w:rPr>
          <w:color w:val="231F20"/>
          <w:spacing w:val="-4"/>
          <w:sz w:val="24"/>
        </w:rPr>
        <w:t> </w:t>
      </w:r>
      <w:r>
        <w:rPr>
          <w:color w:val="231F20"/>
          <w:spacing w:val="-2"/>
          <w:sz w:val="24"/>
        </w:rPr>
        <w:t>развој;</w:t>
      </w:r>
    </w:p>
    <w:p>
      <w:pPr>
        <w:tabs>
          <w:tab w:pos="2345" w:val="left" w:leader="none"/>
        </w:tabs>
        <w:spacing w:before="52"/>
        <w:ind w:left="1985" w:right="0" w:firstLine="0"/>
        <w:jc w:val="left"/>
        <w:rPr>
          <w:sz w:val="24"/>
        </w:rPr>
      </w:pPr>
      <w:r>
        <w:rPr>
          <w:rFonts w:ascii="Times New Roman" w:hAnsi="Times New Roman"/>
          <w:color w:val="231F20"/>
          <w:spacing w:val="-10"/>
          <w:sz w:val="24"/>
        </w:rPr>
        <w:t>-</w:t>
      </w:r>
      <w:r>
        <w:rPr>
          <w:rFonts w:ascii="Times New Roman" w:hAnsi="Times New Roman"/>
          <w:color w:val="231F20"/>
          <w:sz w:val="24"/>
        </w:rPr>
        <w:tab/>
      </w:r>
      <w:r>
        <w:rPr>
          <w:color w:val="231F20"/>
          <w:spacing w:val="-10"/>
          <w:sz w:val="24"/>
        </w:rPr>
        <w:t>…</w:t>
      </w:r>
    </w:p>
    <w:p>
      <w:pPr>
        <w:spacing w:before="153"/>
        <w:ind w:left="1451" w:right="0" w:firstLine="0"/>
        <w:jc w:val="left"/>
        <w:rPr>
          <w:b/>
          <w:i/>
          <w:sz w:val="24"/>
        </w:rPr>
      </w:pPr>
      <w:r>
        <w:rPr>
          <w:b/>
          <w:i/>
          <w:color w:val="231F20"/>
          <w:spacing w:val="-2"/>
          <w:sz w:val="24"/>
        </w:rPr>
        <w:t>Алати:</w:t>
      </w:r>
    </w:p>
    <w:p>
      <w:pPr>
        <w:pStyle w:val="ListParagraph"/>
        <w:numPr>
          <w:ilvl w:val="0"/>
          <w:numId w:val="49"/>
        </w:numPr>
        <w:tabs>
          <w:tab w:pos="2097" w:val="left" w:leader="none"/>
        </w:tabs>
        <w:spacing w:line="240" w:lineRule="auto" w:before="157" w:after="0"/>
        <w:ind w:left="2097" w:right="0" w:hanging="170"/>
        <w:jc w:val="left"/>
        <w:rPr>
          <w:sz w:val="24"/>
        </w:rPr>
      </w:pPr>
      <w:r>
        <w:rPr>
          <w:color w:val="231F20"/>
          <w:sz w:val="24"/>
        </w:rPr>
        <w:t>„</w:t>
      </w:r>
      <w:r>
        <w:rPr>
          <w:color w:val="231F20"/>
          <w:spacing w:val="-10"/>
          <w:sz w:val="24"/>
        </w:rPr>
        <w:t> </w:t>
      </w:r>
      <w:r>
        <w:rPr>
          <w:color w:val="231F20"/>
          <w:sz w:val="24"/>
        </w:rPr>
        <w:t>Модел</w:t>
      </w:r>
      <w:r>
        <w:rPr>
          <w:color w:val="231F20"/>
          <w:spacing w:val="-7"/>
          <w:sz w:val="24"/>
        </w:rPr>
        <w:t> </w:t>
      </w:r>
      <w:r>
        <w:rPr>
          <w:color w:val="231F20"/>
          <w:sz w:val="24"/>
        </w:rPr>
        <w:t>за</w:t>
      </w:r>
      <w:r>
        <w:rPr>
          <w:color w:val="231F20"/>
          <w:spacing w:val="-7"/>
          <w:sz w:val="24"/>
        </w:rPr>
        <w:t> </w:t>
      </w:r>
      <w:r>
        <w:rPr>
          <w:color w:val="231F20"/>
          <w:sz w:val="24"/>
        </w:rPr>
        <w:t>профил</w:t>
      </w:r>
      <w:r>
        <w:rPr>
          <w:color w:val="231F20"/>
          <w:spacing w:val="-7"/>
          <w:sz w:val="24"/>
        </w:rPr>
        <w:t> </w:t>
      </w:r>
      <w:r>
        <w:rPr>
          <w:color w:val="231F20"/>
          <w:sz w:val="24"/>
        </w:rPr>
        <w:t>локалне</w:t>
      </w:r>
      <w:r>
        <w:rPr>
          <w:color w:val="231F20"/>
          <w:spacing w:val="-6"/>
          <w:sz w:val="24"/>
        </w:rPr>
        <w:t> </w:t>
      </w:r>
      <w:r>
        <w:rPr>
          <w:color w:val="231F20"/>
          <w:sz w:val="24"/>
        </w:rPr>
        <w:t>самоуправе“,</w:t>
      </w:r>
      <w:r>
        <w:rPr>
          <w:color w:val="231F20"/>
          <w:spacing w:val="-6"/>
          <w:sz w:val="24"/>
        </w:rPr>
        <w:t> </w:t>
      </w:r>
      <w:r>
        <w:rPr>
          <w:color w:val="231F20"/>
          <w:sz w:val="24"/>
        </w:rPr>
        <w:t>алат</w:t>
      </w:r>
      <w:r>
        <w:rPr>
          <w:color w:val="231F20"/>
          <w:spacing w:val="-7"/>
          <w:sz w:val="24"/>
        </w:rPr>
        <w:t> </w:t>
      </w:r>
      <w:r>
        <w:rPr>
          <w:color w:val="231F20"/>
          <w:spacing w:val="-4"/>
          <w:sz w:val="24"/>
        </w:rPr>
        <w:t>1.2;</w:t>
      </w:r>
    </w:p>
    <w:p>
      <w:pPr>
        <w:pStyle w:val="ListParagraph"/>
        <w:numPr>
          <w:ilvl w:val="0"/>
          <w:numId w:val="49"/>
        </w:numPr>
        <w:tabs>
          <w:tab w:pos="2097" w:val="left" w:leader="none"/>
        </w:tabs>
        <w:spacing w:line="230" w:lineRule="auto" w:before="53" w:after="0"/>
        <w:ind w:left="2097" w:right="2170" w:hanging="171"/>
        <w:jc w:val="left"/>
        <w:rPr>
          <w:sz w:val="24"/>
        </w:rPr>
      </w:pPr>
      <w:r>
        <w:rPr>
          <w:color w:val="231F20"/>
          <w:sz w:val="24"/>
        </w:rPr>
        <w:t>Подаци</w:t>
      </w:r>
      <w:r>
        <w:rPr>
          <w:color w:val="231F20"/>
          <w:spacing w:val="-4"/>
          <w:sz w:val="24"/>
        </w:rPr>
        <w:t> </w:t>
      </w:r>
      <w:r>
        <w:rPr>
          <w:color w:val="231F20"/>
          <w:sz w:val="24"/>
        </w:rPr>
        <w:t>о</w:t>
      </w:r>
      <w:r>
        <w:rPr>
          <w:color w:val="231F20"/>
          <w:spacing w:val="-5"/>
          <w:sz w:val="24"/>
        </w:rPr>
        <w:t> </w:t>
      </w:r>
      <w:r>
        <w:rPr>
          <w:color w:val="231F20"/>
          <w:sz w:val="24"/>
        </w:rPr>
        <w:t>запослености</w:t>
      </w:r>
      <w:r>
        <w:rPr>
          <w:color w:val="231F20"/>
          <w:spacing w:val="-4"/>
          <w:sz w:val="24"/>
        </w:rPr>
        <w:t> </w:t>
      </w:r>
      <w:r>
        <w:rPr>
          <w:color w:val="231F20"/>
          <w:sz w:val="24"/>
        </w:rPr>
        <w:t>и</w:t>
      </w:r>
      <w:r>
        <w:rPr>
          <w:color w:val="231F20"/>
          <w:spacing w:val="-4"/>
          <w:sz w:val="24"/>
        </w:rPr>
        <w:t> </w:t>
      </w:r>
      <w:r>
        <w:rPr>
          <w:color w:val="231F20"/>
          <w:sz w:val="24"/>
        </w:rPr>
        <w:t>незапослености,</w:t>
      </w:r>
      <w:r>
        <w:rPr>
          <w:color w:val="231F20"/>
          <w:spacing w:val="-4"/>
          <w:sz w:val="24"/>
        </w:rPr>
        <w:t> </w:t>
      </w:r>
      <w:r>
        <w:rPr>
          <w:color w:val="231F20"/>
          <w:sz w:val="24"/>
        </w:rPr>
        <w:t>информативни</w:t>
      </w:r>
      <w:r>
        <w:rPr>
          <w:color w:val="231F20"/>
          <w:spacing w:val="-4"/>
          <w:sz w:val="24"/>
        </w:rPr>
        <w:t> </w:t>
      </w:r>
      <w:r>
        <w:rPr>
          <w:color w:val="231F20"/>
          <w:sz w:val="24"/>
        </w:rPr>
        <w:t>листови</w:t>
      </w:r>
      <w:r>
        <w:rPr>
          <w:color w:val="231F20"/>
          <w:spacing w:val="-4"/>
          <w:sz w:val="24"/>
        </w:rPr>
        <w:t> </w:t>
      </w:r>
      <w:r>
        <w:rPr>
          <w:color w:val="231F20"/>
          <w:sz w:val="24"/>
        </w:rPr>
        <w:t>за</w:t>
      </w:r>
      <w:r>
        <w:rPr>
          <w:color w:val="231F20"/>
          <w:spacing w:val="-5"/>
          <w:sz w:val="24"/>
        </w:rPr>
        <w:t> </w:t>
      </w:r>
      <w:r>
        <w:rPr>
          <w:color w:val="231F20"/>
          <w:sz w:val="24"/>
        </w:rPr>
        <w:t>ниво општине, округа и региона:</w:t>
      </w:r>
      <w:r>
        <w:rPr>
          <w:color w:val="231F20"/>
          <w:spacing w:val="40"/>
          <w:sz w:val="24"/>
        </w:rPr>
        <w:t> </w:t>
      </w:r>
      <w:r>
        <w:rPr>
          <w:color w:val="231F20"/>
          <w:sz w:val="24"/>
        </w:rPr>
        <w:t>Корак 1, Документ</w:t>
      </w:r>
      <w:r>
        <w:rPr>
          <w:color w:val="231F20"/>
          <w:spacing w:val="40"/>
          <w:sz w:val="24"/>
        </w:rPr>
        <w:t> </w:t>
      </w:r>
      <w:r>
        <w:rPr>
          <w:color w:val="231F20"/>
          <w:sz w:val="24"/>
        </w:rPr>
        <w:t>1.3;</w:t>
      </w:r>
    </w:p>
    <w:p>
      <w:pPr>
        <w:pStyle w:val="ListParagraph"/>
        <w:numPr>
          <w:ilvl w:val="0"/>
          <w:numId w:val="49"/>
        </w:numPr>
        <w:tabs>
          <w:tab w:pos="2097" w:val="left" w:leader="none"/>
        </w:tabs>
        <w:spacing w:line="230" w:lineRule="auto" w:before="54" w:after="0"/>
        <w:ind w:left="2097" w:right="2682" w:hanging="171"/>
        <w:jc w:val="left"/>
        <w:rPr>
          <w:sz w:val="24"/>
        </w:rPr>
      </w:pPr>
      <w:r>
        <w:rPr>
          <w:color w:val="231F20"/>
          <w:sz w:val="24"/>
        </w:rPr>
        <w:t>Пример</w:t>
      </w:r>
      <w:r>
        <w:rPr>
          <w:color w:val="231F20"/>
          <w:spacing w:val="-5"/>
          <w:sz w:val="24"/>
        </w:rPr>
        <w:t> </w:t>
      </w:r>
      <w:r>
        <w:rPr>
          <w:color w:val="231F20"/>
          <w:sz w:val="24"/>
        </w:rPr>
        <w:t>анализе</w:t>
      </w:r>
      <w:r>
        <w:rPr>
          <w:color w:val="231F20"/>
          <w:spacing w:val="-4"/>
          <w:sz w:val="24"/>
        </w:rPr>
        <w:t> </w:t>
      </w:r>
      <w:r>
        <w:rPr>
          <w:color w:val="231F20"/>
          <w:sz w:val="24"/>
        </w:rPr>
        <w:t>локалних</w:t>
      </w:r>
      <w:r>
        <w:rPr>
          <w:color w:val="231F20"/>
          <w:spacing w:val="-5"/>
          <w:sz w:val="24"/>
        </w:rPr>
        <w:t> </w:t>
      </w:r>
      <w:r>
        <w:rPr>
          <w:color w:val="231F20"/>
          <w:sz w:val="24"/>
        </w:rPr>
        <w:t>индикатора</w:t>
      </w:r>
      <w:r>
        <w:rPr>
          <w:color w:val="231F20"/>
          <w:spacing w:val="-5"/>
          <w:sz w:val="24"/>
        </w:rPr>
        <w:t> </w:t>
      </w:r>
      <w:r>
        <w:rPr>
          <w:color w:val="231F20"/>
          <w:sz w:val="24"/>
        </w:rPr>
        <w:t>„на</w:t>
      </w:r>
      <w:r>
        <w:rPr>
          <w:color w:val="231F20"/>
          <w:spacing w:val="-5"/>
          <w:sz w:val="24"/>
        </w:rPr>
        <w:t> </w:t>
      </w:r>
      <w:r>
        <w:rPr>
          <w:color w:val="231F20"/>
          <w:sz w:val="24"/>
        </w:rPr>
        <w:t>једној</w:t>
      </w:r>
      <w:r>
        <w:rPr>
          <w:color w:val="231F20"/>
          <w:spacing w:val="-5"/>
          <w:sz w:val="24"/>
        </w:rPr>
        <w:t> </w:t>
      </w:r>
      <w:r>
        <w:rPr>
          <w:color w:val="231F20"/>
          <w:sz w:val="24"/>
        </w:rPr>
        <w:t>страници”:</w:t>
      </w:r>
      <w:r>
        <w:rPr>
          <w:color w:val="231F20"/>
          <w:spacing w:val="-4"/>
          <w:sz w:val="24"/>
        </w:rPr>
        <w:t> </w:t>
      </w:r>
      <w:r>
        <w:rPr>
          <w:color w:val="231F20"/>
          <w:sz w:val="24"/>
        </w:rPr>
        <w:t>Корак</w:t>
      </w:r>
      <w:r>
        <w:rPr>
          <w:color w:val="231F20"/>
          <w:spacing w:val="-4"/>
          <w:sz w:val="24"/>
        </w:rPr>
        <w:t> </w:t>
      </w:r>
      <w:r>
        <w:rPr>
          <w:color w:val="231F20"/>
          <w:sz w:val="24"/>
        </w:rPr>
        <w:t>2, Документ 2.1;</w:t>
      </w:r>
    </w:p>
    <w:p>
      <w:pPr>
        <w:pStyle w:val="ListParagraph"/>
        <w:numPr>
          <w:ilvl w:val="0"/>
          <w:numId w:val="49"/>
        </w:numPr>
        <w:tabs>
          <w:tab w:pos="2097" w:val="left" w:leader="none"/>
        </w:tabs>
        <w:spacing w:line="240" w:lineRule="auto" w:before="45" w:after="0"/>
        <w:ind w:left="2097" w:right="0" w:hanging="170"/>
        <w:jc w:val="left"/>
        <w:rPr>
          <w:sz w:val="24"/>
        </w:rPr>
      </w:pPr>
      <w:r>
        <w:rPr>
          <w:color w:val="231F20"/>
          <w:sz w:val="24"/>
        </w:rPr>
        <w:t>Подсетник</w:t>
      </w:r>
      <w:r>
        <w:rPr>
          <w:color w:val="231F20"/>
          <w:spacing w:val="-2"/>
          <w:sz w:val="24"/>
        </w:rPr>
        <w:t> </w:t>
      </w:r>
      <w:r>
        <w:rPr>
          <w:color w:val="231F20"/>
          <w:sz w:val="24"/>
        </w:rPr>
        <w:t>за</w:t>
      </w:r>
      <w:r>
        <w:rPr>
          <w:color w:val="231F20"/>
          <w:spacing w:val="-3"/>
          <w:sz w:val="24"/>
        </w:rPr>
        <w:t> </w:t>
      </w:r>
      <w:r>
        <w:rPr>
          <w:color w:val="231F20"/>
          <w:sz w:val="24"/>
        </w:rPr>
        <w:t>прикупљање</w:t>
      </w:r>
      <w:r>
        <w:rPr>
          <w:color w:val="231F20"/>
          <w:spacing w:val="-2"/>
          <w:sz w:val="24"/>
        </w:rPr>
        <w:t> </w:t>
      </w:r>
      <w:r>
        <w:rPr>
          <w:color w:val="231F20"/>
          <w:sz w:val="24"/>
        </w:rPr>
        <w:t>додатних</w:t>
      </w:r>
      <w:r>
        <w:rPr>
          <w:color w:val="231F20"/>
          <w:spacing w:val="-2"/>
          <w:sz w:val="24"/>
        </w:rPr>
        <w:t> </w:t>
      </w:r>
      <w:r>
        <w:rPr>
          <w:color w:val="231F20"/>
          <w:sz w:val="24"/>
        </w:rPr>
        <w:t>локалних</w:t>
      </w:r>
      <w:r>
        <w:rPr>
          <w:color w:val="231F20"/>
          <w:spacing w:val="-3"/>
          <w:sz w:val="24"/>
        </w:rPr>
        <w:t> </w:t>
      </w:r>
      <w:r>
        <w:rPr>
          <w:color w:val="231F20"/>
          <w:sz w:val="24"/>
        </w:rPr>
        <w:t>информација:</w:t>
      </w:r>
      <w:r>
        <w:rPr>
          <w:color w:val="231F20"/>
          <w:spacing w:val="-2"/>
          <w:sz w:val="24"/>
        </w:rPr>
        <w:t> </w:t>
      </w:r>
      <w:r>
        <w:rPr>
          <w:color w:val="231F20"/>
          <w:sz w:val="24"/>
        </w:rPr>
        <w:t>Корак</w:t>
      </w:r>
      <w:r>
        <w:rPr>
          <w:color w:val="231F20"/>
          <w:spacing w:val="-1"/>
          <w:sz w:val="24"/>
        </w:rPr>
        <w:t> </w:t>
      </w:r>
      <w:r>
        <w:rPr>
          <w:color w:val="231F20"/>
          <w:sz w:val="24"/>
        </w:rPr>
        <w:t>1,</w:t>
      </w:r>
      <w:r>
        <w:rPr>
          <w:color w:val="231F20"/>
          <w:spacing w:val="-2"/>
          <w:sz w:val="24"/>
        </w:rPr>
        <w:t> </w:t>
      </w:r>
      <w:r>
        <w:rPr>
          <w:color w:val="231F20"/>
          <w:sz w:val="24"/>
        </w:rPr>
        <w:t>Алат</w:t>
      </w:r>
      <w:r>
        <w:rPr>
          <w:color w:val="231F20"/>
          <w:spacing w:val="50"/>
          <w:sz w:val="24"/>
        </w:rPr>
        <w:t> </w:t>
      </w:r>
      <w:r>
        <w:rPr>
          <w:color w:val="231F20"/>
          <w:spacing w:val="-4"/>
          <w:sz w:val="24"/>
        </w:rPr>
        <w:t>1.6;</w:t>
      </w:r>
    </w:p>
    <w:p>
      <w:pPr>
        <w:pStyle w:val="ListParagraph"/>
        <w:numPr>
          <w:ilvl w:val="0"/>
          <w:numId w:val="49"/>
        </w:numPr>
        <w:tabs>
          <w:tab w:pos="2097" w:val="left" w:leader="none"/>
        </w:tabs>
        <w:spacing w:line="230" w:lineRule="auto" w:before="53" w:after="0"/>
        <w:ind w:left="2097" w:right="1983" w:hanging="171"/>
        <w:jc w:val="left"/>
        <w:rPr>
          <w:sz w:val="24"/>
        </w:rPr>
      </w:pPr>
      <w:r>
        <w:rPr>
          <w:color w:val="231F20"/>
          <w:sz w:val="24"/>
        </w:rPr>
        <w:t>Остале</w:t>
      </w:r>
      <w:r>
        <w:rPr>
          <w:color w:val="231F20"/>
          <w:spacing w:val="-4"/>
          <w:sz w:val="24"/>
        </w:rPr>
        <w:t> </w:t>
      </w:r>
      <w:r>
        <w:rPr>
          <w:color w:val="231F20"/>
          <w:sz w:val="24"/>
        </w:rPr>
        <w:t>социјално-економске</w:t>
      </w:r>
      <w:r>
        <w:rPr>
          <w:color w:val="231F20"/>
          <w:spacing w:val="-4"/>
          <w:sz w:val="24"/>
        </w:rPr>
        <w:t> </w:t>
      </w:r>
      <w:r>
        <w:rPr>
          <w:color w:val="231F20"/>
          <w:sz w:val="24"/>
        </w:rPr>
        <w:t>информације</w:t>
      </w:r>
      <w:r>
        <w:rPr>
          <w:color w:val="231F20"/>
          <w:spacing w:val="-4"/>
          <w:sz w:val="24"/>
        </w:rPr>
        <w:t> </w:t>
      </w:r>
      <w:r>
        <w:rPr>
          <w:color w:val="231F20"/>
          <w:sz w:val="24"/>
        </w:rPr>
        <w:t>из</w:t>
      </w:r>
      <w:r>
        <w:rPr>
          <w:color w:val="231F20"/>
          <w:spacing w:val="-4"/>
          <w:sz w:val="24"/>
        </w:rPr>
        <w:t> </w:t>
      </w:r>
      <w:r>
        <w:rPr>
          <w:color w:val="231F20"/>
          <w:sz w:val="24"/>
        </w:rPr>
        <w:t>Дев-инфо</w:t>
      </w:r>
      <w:r>
        <w:rPr>
          <w:color w:val="231F20"/>
          <w:spacing w:val="-5"/>
          <w:sz w:val="24"/>
        </w:rPr>
        <w:t> </w:t>
      </w:r>
      <w:r>
        <w:rPr>
          <w:color w:val="231F20"/>
          <w:sz w:val="24"/>
        </w:rPr>
        <w:t>базе:</w:t>
      </w:r>
      <w:r>
        <w:rPr>
          <w:color w:val="231F20"/>
          <w:spacing w:val="-4"/>
          <w:sz w:val="24"/>
        </w:rPr>
        <w:t> </w:t>
      </w:r>
      <w:r>
        <w:rPr>
          <w:color w:val="231F20"/>
          <w:sz w:val="24"/>
        </w:rPr>
        <w:t>видети</w:t>
      </w:r>
      <w:r>
        <w:rPr>
          <w:color w:val="231F20"/>
          <w:spacing w:val="-4"/>
          <w:sz w:val="24"/>
        </w:rPr>
        <w:t> </w:t>
      </w:r>
      <w:r>
        <w:rPr>
          <w:color w:val="231F20"/>
          <w:sz w:val="24"/>
        </w:rPr>
        <w:t>на</w:t>
      </w:r>
      <w:r>
        <w:rPr>
          <w:color w:val="231F20"/>
          <w:spacing w:val="-5"/>
          <w:sz w:val="24"/>
        </w:rPr>
        <w:t> </w:t>
      </w:r>
      <w:r>
        <w:rPr>
          <w:color w:val="231F20"/>
          <w:sz w:val="24"/>
        </w:rPr>
        <w:t>веб </w:t>
      </w:r>
      <w:r>
        <w:rPr>
          <w:color w:val="231F20"/>
          <w:spacing w:val="-2"/>
          <w:sz w:val="24"/>
        </w:rPr>
        <w:t>сајту:</w:t>
      </w:r>
    </w:p>
    <w:p>
      <w:pPr>
        <w:pStyle w:val="BodyText"/>
        <w:spacing w:before="41"/>
        <w:ind w:left="2102"/>
      </w:pPr>
      <w:hyperlink r:id="rId38">
        <w:r>
          <w:rPr>
            <w:color w:val="6D6E71"/>
            <w:spacing w:val="-2"/>
          </w:rPr>
          <w:t>http://www.devinfolive.info/profilelauncher/serbia/).</w:t>
        </w:r>
      </w:hyperlink>
    </w:p>
    <w:p>
      <w:pPr>
        <w:pStyle w:val="BodyText"/>
      </w:pPr>
    </w:p>
    <w:p>
      <w:pPr>
        <w:pStyle w:val="BodyText"/>
      </w:pPr>
    </w:p>
    <w:p>
      <w:pPr>
        <w:pStyle w:val="BodyText"/>
        <w:spacing w:before="188"/>
      </w:pPr>
    </w:p>
    <w:p>
      <w:pPr>
        <w:pStyle w:val="Heading4"/>
      </w:pPr>
      <w:r>
        <w:rPr/>
        <mc:AlternateContent>
          <mc:Choice Requires="wps">
            <w:drawing>
              <wp:anchor distT="0" distB="0" distL="0" distR="0" allowOverlap="1" layoutInCell="1" locked="0" behindDoc="0" simplePos="0" relativeHeight="15787008">
                <wp:simplePos x="0" y="0"/>
                <wp:positionH relativeFrom="page">
                  <wp:posOffset>2723997</wp:posOffset>
                </wp:positionH>
                <wp:positionV relativeFrom="paragraph">
                  <wp:posOffset>60571</wp:posOffset>
                </wp:positionV>
                <wp:extent cx="3936365" cy="108585"/>
                <wp:effectExtent l="0" t="0" r="0" b="0"/>
                <wp:wrapNone/>
                <wp:docPr id="794" name="Graphic 794"/>
                <wp:cNvGraphicFramePr>
                  <a:graphicFrameLocks/>
                </wp:cNvGraphicFramePr>
                <a:graphic>
                  <a:graphicData uri="http://schemas.microsoft.com/office/word/2010/wordprocessingShape">
                    <wps:wsp>
                      <wps:cNvPr id="794" name="Graphic 794"/>
                      <wps:cNvSpPr/>
                      <wps:spPr>
                        <a:xfrm>
                          <a:off x="0" y="0"/>
                          <a:ext cx="3936365" cy="108585"/>
                        </a:xfrm>
                        <a:custGeom>
                          <a:avLst/>
                          <a:gdLst/>
                          <a:ahLst/>
                          <a:cxnLst/>
                          <a:rect l="l" t="t" r="r" b="b"/>
                          <a:pathLst>
                            <a:path w="3936365" h="108585">
                              <a:moveTo>
                                <a:pt x="3935996" y="72009"/>
                              </a:moveTo>
                              <a:lnTo>
                                <a:pt x="0" y="72009"/>
                              </a:lnTo>
                              <a:lnTo>
                                <a:pt x="0" y="108369"/>
                              </a:lnTo>
                              <a:lnTo>
                                <a:pt x="3935996" y="108369"/>
                              </a:lnTo>
                              <a:lnTo>
                                <a:pt x="3935996" y="72009"/>
                              </a:lnTo>
                              <a:close/>
                            </a:path>
                            <a:path w="3936365" h="108585">
                              <a:moveTo>
                                <a:pt x="3935996" y="0"/>
                              </a:moveTo>
                              <a:lnTo>
                                <a:pt x="0" y="0"/>
                              </a:lnTo>
                              <a:lnTo>
                                <a:pt x="0" y="52209"/>
                              </a:lnTo>
                              <a:lnTo>
                                <a:pt x="3935996" y="52209"/>
                              </a:lnTo>
                              <a:lnTo>
                                <a:pt x="3935996" y="0"/>
                              </a:lnTo>
                              <a:close/>
                            </a:path>
                          </a:pathLst>
                        </a:custGeom>
                        <a:solidFill>
                          <a:srgbClr val="6D6E71"/>
                        </a:solidFill>
                      </wps:spPr>
                      <wps:bodyPr wrap="square" lIns="0" tIns="0" rIns="0" bIns="0" rtlCol="0">
                        <a:prstTxWarp prst="textNoShape">
                          <a:avLst/>
                        </a:prstTxWarp>
                        <a:noAutofit/>
                      </wps:bodyPr>
                    </wps:wsp>
                  </a:graphicData>
                </a:graphic>
              </wp:anchor>
            </w:drawing>
          </mc:Choice>
          <mc:Fallback>
            <w:pict>
              <v:shape style="position:absolute;margin-left:214.488007pt;margin-top:4.769391pt;width:309.95pt;height:8.550pt;mso-position-horizontal-relative:page;mso-position-vertical-relative:paragraph;z-index:15787008" id="docshape717" coordorigin="4290,95" coordsize="6199,171" path="m10488,209l4290,209,4290,266,10488,266,10488,209xm10488,95l4290,95,4290,178,10488,178,10488,95xe" filled="true" fillcolor="#6d6e71" stroked="false">
                <v:path arrowok="t"/>
                <v:fill type="solid"/>
                <w10:wrap type="none"/>
              </v:shape>
            </w:pict>
          </mc:Fallback>
        </mc:AlternateContent>
      </w:r>
      <w:r>
        <w:rPr>
          <w:color w:val="231F20"/>
        </w:rPr>
        <w:t>II</w:t>
      </w:r>
      <w:r>
        <w:rPr>
          <w:color w:val="231F20"/>
          <w:spacing w:val="63"/>
        </w:rPr>
        <w:t> </w:t>
      </w:r>
      <w:r>
        <w:rPr>
          <w:color w:val="231F20"/>
        </w:rPr>
        <w:t>ПЛАН </w:t>
      </w:r>
      <w:r>
        <w:rPr>
          <w:color w:val="231F20"/>
          <w:spacing w:val="-2"/>
        </w:rPr>
        <w:t>АКТИВНОСТИ</w:t>
      </w:r>
    </w:p>
    <w:p>
      <w:pPr>
        <w:pStyle w:val="BodyText"/>
        <w:spacing w:before="264"/>
        <w:rPr>
          <w:b/>
          <w:sz w:val="28"/>
        </w:rPr>
      </w:pPr>
    </w:p>
    <w:p>
      <w:pPr>
        <w:pStyle w:val="Heading8"/>
        <w:numPr>
          <w:ilvl w:val="0"/>
          <w:numId w:val="50"/>
        </w:numPr>
        <w:tabs>
          <w:tab w:pos="2097" w:val="left" w:leader="none"/>
          <w:tab w:pos="2101" w:val="left" w:leader="none"/>
        </w:tabs>
        <w:spacing w:line="230" w:lineRule="auto" w:before="0" w:after="0"/>
        <w:ind w:left="2097" w:right="1424" w:hanging="284"/>
        <w:jc w:val="left"/>
      </w:pPr>
      <w:r>
        <w:rPr>
          <w:color w:val="231F20"/>
        </w:rPr>
        <w:t>Циљеви</w:t>
      </w:r>
      <w:r>
        <w:rPr>
          <w:color w:val="231F20"/>
          <w:spacing w:val="-3"/>
        </w:rPr>
        <w:t> </w:t>
      </w:r>
      <w:r>
        <w:rPr>
          <w:color w:val="231F20"/>
        </w:rPr>
        <w:t>и</w:t>
      </w:r>
      <w:r>
        <w:rPr>
          <w:color w:val="231F20"/>
          <w:spacing w:val="-6"/>
        </w:rPr>
        <w:t> </w:t>
      </w:r>
      <w:r>
        <w:rPr>
          <w:color w:val="231F20"/>
        </w:rPr>
        <w:t>приоритети</w:t>
      </w:r>
      <w:r>
        <w:rPr>
          <w:color w:val="231F20"/>
          <w:spacing w:val="-6"/>
        </w:rPr>
        <w:t> </w:t>
      </w:r>
      <w:r>
        <w:rPr>
          <w:color w:val="231F20"/>
        </w:rPr>
        <w:t>политике</w:t>
      </w:r>
      <w:r>
        <w:rPr>
          <w:color w:val="231F20"/>
          <w:spacing w:val="-6"/>
        </w:rPr>
        <w:t> </w:t>
      </w:r>
      <w:r>
        <w:rPr>
          <w:color w:val="231F20"/>
        </w:rPr>
        <w:t>запошљавања</w:t>
      </w:r>
      <w:r>
        <w:rPr>
          <w:color w:val="231F20"/>
          <w:spacing w:val="-6"/>
        </w:rPr>
        <w:t> </w:t>
      </w:r>
      <w:r>
        <w:rPr>
          <w:color w:val="231F20"/>
        </w:rPr>
        <w:t>на</w:t>
      </w:r>
      <w:r>
        <w:rPr>
          <w:color w:val="231F20"/>
          <w:spacing w:val="-6"/>
        </w:rPr>
        <w:t> </w:t>
      </w:r>
      <w:r>
        <w:rPr>
          <w:color w:val="231F20"/>
        </w:rPr>
        <w:t>нивоу</w:t>
      </w:r>
      <w:r>
        <w:rPr>
          <w:color w:val="231F20"/>
          <w:spacing w:val="-6"/>
        </w:rPr>
        <w:t> </w:t>
      </w:r>
      <w:r>
        <w:rPr>
          <w:color w:val="231F20"/>
        </w:rPr>
        <w:t>локалне</w:t>
      </w:r>
      <w:r>
        <w:rPr>
          <w:color w:val="231F20"/>
          <w:spacing w:val="-6"/>
        </w:rPr>
        <w:t> </w:t>
      </w:r>
      <w:r>
        <w:rPr>
          <w:color w:val="231F20"/>
        </w:rPr>
        <w:t>заједнице</w:t>
      </w:r>
      <w:r>
        <w:rPr>
          <w:color w:val="231F20"/>
          <w:spacing w:val="-6"/>
        </w:rPr>
        <w:t> </w:t>
      </w:r>
      <w:r>
        <w:rPr>
          <w:color w:val="231F20"/>
        </w:rPr>
        <w:t>или међуопштинском нивоу</w:t>
      </w:r>
    </w:p>
    <w:p>
      <w:pPr>
        <w:spacing w:before="268"/>
        <w:ind w:left="1417" w:right="0" w:firstLine="0"/>
        <w:jc w:val="left"/>
        <w:rPr>
          <w:i/>
          <w:sz w:val="24"/>
        </w:rPr>
      </w:pPr>
      <w:r>
        <w:rPr>
          <w:i/>
          <w:color w:val="231F20"/>
          <w:sz w:val="24"/>
        </w:rPr>
        <w:t>Корак</w:t>
      </w:r>
      <w:r>
        <w:rPr>
          <w:i/>
          <w:color w:val="231F20"/>
          <w:spacing w:val="-5"/>
          <w:sz w:val="24"/>
        </w:rPr>
        <w:t> </w:t>
      </w:r>
      <w:r>
        <w:rPr>
          <w:i/>
          <w:color w:val="231F20"/>
          <w:sz w:val="24"/>
        </w:rPr>
        <w:t>3</w:t>
      </w:r>
      <w:r>
        <w:rPr>
          <w:i/>
          <w:color w:val="231F20"/>
          <w:spacing w:val="-3"/>
          <w:sz w:val="24"/>
        </w:rPr>
        <w:t> </w:t>
      </w:r>
      <w:r>
        <w:rPr>
          <w:i/>
          <w:color w:val="231F20"/>
          <w:sz w:val="24"/>
        </w:rPr>
        <w:t>:</w:t>
      </w:r>
      <w:r>
        <w:rPr>
          <w:i/>
          <w:color w:val="231F20"/>
          <w:spacing w:val="-3"/>
          <w:sz w:val="24"/>
        </w:rPr>
        <w:t> </w:t>
      </w:r>
      <w:r>
        <w:rPr>
          <w:i/>
          <w:color w:val="231F20"/>
          <w:sz w:val="24"/>
        </w:rPr>
        <w:t>Заједнички</w:t>
      </w:r>
      <w:r>
        <w:rPr>
          <w:i/>
          <w:color w:val="231F20"/>
          <w:spacing w:val="48"/>
          <w:sz w:val="24"/>
        </w:rPr>
        <w:t> </w:t>
      </w:r>
      <w:r>
        <w:rPr>
          <w:i/>
          <w:color w:val="231F20"/>
          <w:sz w:val="24"/>
        </w:rPr>
        <w:t>приоритети</w:t>
      </w:r>
      <w:r>
        <w:rPr>
          <w:i/>
          <w:color w:val="231F20"/>
          <w:spacing w:val="-4"/>
          <w:sz w:val="24"/>
        </w:rPr>
        <w:t> </w:t>
      </w:r>
      <w:r>
        <w:rPr>
          <w:i/>
          <w:color w:val="231F20"/>
          <w:sz w:val="24"/>
        </w:rPr>
        <w:t>за</w:t>
      </w:r>
      <w:r>
        <w:rPr>
          <w:i/>
          <w:color w:val="231F20"/>
          <w:spacing w:val="-3"/>
          <w:sz w:val="24"/>
        </w:rPr>
        <w:t> </w:t>
      </w:r>
      <w:r>
        <w:rPr>
          <w:i/>
          <w:color w:val="231F20"/>
          <w:spacing w:val="-2"/>
          <w:sz w:val="24"/>
        </w:rPr>
        <w:t>акцију</w:t>
      </w:r>
    </w:p>
    <w:p>
      <w:pPr>
        <w:pStyle w:val="BodyText"/>
        <w:rPr>
          <w:i/>
        </w:rPr>
      </w:pPr>
    </w:p>
    <w:p>
      <w:pPr>
        <w:pStyle w:val="BodyText"/>
        <w:spacing w:before="27"/>
        <w:rPr>
          <w:i/>
        </w:rPr>
      </w:pPr>
    </w:p>
    <w:p>
      <w:pPr>
        <w:spacing w:line="225" w:lineRule="auto" w:before="0"/>
        <w:ind w:left="1417" w:right="1412" w:firstLine="0"/>
        <w:jc w:val="both"/>
        <w:rPr>
          <w:i/>
          <w:sz w:val="24"/>
        </w:rPr>
      </w:pPr>
      <w:r>
        <w:rPr>
          <w:i/>
          <w:color w:val="231F20"/>
          <w:sz w:val="24"/>
        </w:rPr>
        <w:t>На основу анализе економске ситуације и ситуације на тржишту рада и уочених кључних проблема у области запошљавања, дефинисати циљеве локалне политике запошљавања и одредити приоритете у решавању проблема запошљавања за наредну годину.</w:t>
      </w:r>
    </w:p>
    <w:p>
      <w:pPr>
        <w:pStyle w:val="BodyText"/>
        <w:spacing w:before="171"/>
        <w:ind w:left="1417"/>
      </w:pPr>
      <w:r>
        <w:rPr>
          <w:color w:val="231F20"/>
        </w:rPr>
        <w:t>Два</w:t>
      </w:r>
      <w:r>
        <w:rPr>
          <w:color w:val="231F20"/>
          <w:spacing w:val="-1"/>
        </w:rPr>
        <w:t> </w:t>
      </w:r>
      <w:r>
        <w:rPr>
          <w:color w:val="231F20"/>
        </w:rPr>
        <w:t>алата</w:t>
      </w:r>
      <w:r>
        <w:rPr>
          <w:color w:val="231F20"/>
          <w:spacing w:val="-1"/>
        </w:rPr>
        <w:t> </w:t>
      </w:r>
      <w:r>
        <w:rPr>
          <w:color w:val="231F20"/>
          <w:spacing w:val="-10"/>
        </w:rPr>
        <w:t>:</w:t>
      </w:r>
    </w:p>
    <w:p>
      <w:pPr>
        <w:pStyle w:val="ListParagraph"/>
        <w:numPr>
          <w:ilvl w:val="0"/>
          <w:numId w:val="51"/>
        </w:numPr>
        <w:tabs>
          <w:tab w:pos="2137" w:val="left" w:leader="none"/>
        </w:tabs>
        <w:spacing w:line="240" w:lineRule="auto" w:before="221" w:after="0"/>
        <w:ind w:left="2137" w:right="0" w:hanging="360"/>
        <w:jc w:val="left"/>
        <w:rPr>
          <w:i/>
          <w:sz w:val="24"/>
        </w:rPr>
      </w:pPr>
      <w:r>
        <w:rPr>
          <w:i/>
          <w:color w:val="231F20"/>
          <w:sz w:val="24"/>
        </w:rPr>
        <w:t>SWOT</w:t>
      </w:r>
      <w:r>
        <w:rPr>
          <w:i/>
          <w:color w:val="231F20"/>
          <w:spacing w:val="-4"/>
          <w:sz w:val="24"/>
        </w:rPr>
        <w:t> </w:t>
      </w:r>
      <w:r>
        <w:rPr>
          <w:i/>
          <w:color w:val="231F20"/>
          <w:sz w:val="24"/>
        </w:rPr>
        <w:t>:</w:t>
      </w:r>
      <w:r>
        <w:rPr>
          <w:i/>
          <w:color w:val="231F20"/>
          <w:spacing w:val="-3"/>
          <w:sz w:val="24"/>
        </w:rPr>
        <w:t> </w:t>
      </w:r>
      <w:r>
        <w:rPr>
          <w:i/>
          <w:color w:val="231F20"/>
          <w:sz w:val="24"/>
        </w:rPr>
        <w:t>Снаге,</w:t>
      </w:r>
      <w:r>
        <w:rPr>
          <w:i/>
          <w:color w:val="231F20"/>
          <w:spacing w:val="-2"/>
          <w:sz w:val="24"/>
        </w:rPr>
        <w:t> </w:t>
      </w:r>
      <w:r>
        <w:rPr>
          <w:i/>
          <w:color w:val="231F20"/>
          <w:sz w:val="24"/>
        </w:rPr>
        <w:t>слабости,</w:t>
      </w:r>
      <w:r>
        <w:rPr>
          <w:i/>
          <w:color w:val="231F20"/>
          <w:spacing w:val="-3"/>
          <w:sz w:val="24"/>
        </w:rPr>
        <w:t> </w:t>
      </w:r>
      <w:r>
        <w:rPr>
          <w:i/>
          <w:color w:val="231F20"/>
          <w:sz w:val="24"/>
        </w:rPr>
        <w:t>шансе,</w:t>
      </w:r>
      <w:r>
        <w:rPr>
          <w:i/>
          <w:color w:val="231F20"/>
          <w:spacing w:val="-2"/>
          <w:sz w:val="24"/>
        </w:rPr>
        <w:t> опасности;</w:t>
      </w:r>
    </w:p>
    <w:p>
      <w:pPr>
        <w:pStyle w:val="ListParagraph"/>
        <w:numPr>
          <w:ilvl w:val="0"/>
          <w:numId w:val="51"/>
        </w:numPr>
        <w:tabs>
          <w:tab w:pos="2137" w:val="left" w:leader="none"/>
        </w:tabs>
        <w:spacing w:line="240" w:lineRule="auto" w:before="109" w:after="0"/>
        <w:ind w:left="2137" w:right="0" w:hanging="360"/>
        <w:jc w:val="left"/>
        <w:rPr>
          <w:sz w:val="24"/>
        </w:rPr>
      </w:pPr>
      <w:r>
        <w:rPr>
          <w:color w:val="231F20"/>
          <w:sz w:val="24"/>
        </w:rPr>
        <w:t>Стабло</w:t>
      </w:r>
      <w:r>
        <w:rPr>
          <w:color w:val="231F20"/>
          <w:spacing w:val="-4"/>
          <w:sz w:val="24"/>
        </w:rPr>
        <w:t> </w:t>
      </w:r>
      <w:r>
        <w:rPr>
          <w:color w:val="231F20"/>
          <w:sz w:val="24"/>
        </w:rPr>
        <w:t>проблема</w:t>
      </w:r>
      <w:r>
        <w:rPr>
          <w:color w:val="231F20"/>
          <w:spacing w:val="-4"/>
          <w:sz w:val="24"/>
        </w:rPr>
        <w:t> </w:t>
      </w:r>
      <w:r>
        <w:rPr>
          <w:color w:val="231F20"/>
          <w:sz w:val="24"/>
        </w:rPr>
        <w:t>=&gt;</w:t>
      </w:r>
      <w:r>
        <w:rPr>
          <w:color w:val="231F20"/>
          <w:spacing w:val="-4"/>
          <w:sz w:val="24"/>
        </w:rPr>
        <w:t> </w:t>
      </w:r>
      <w:r>
        <w:rPr>
          <w:color w:val="231F20"/>
          <w:sz w:val="24"/>
        </w:rPr>
        <w:t>Стабло</w:t>
      </w:r>
      <w:r>
        <w:rPr>
          <w:color w:val="231F20"/>
          <w:spacing w:val="-3"/>
          <w:sz w:val="24"/>
        </w:rPr>
        <w:t> </w:t>
      </w:r>
      <w:r>
        <w:rPr>
          <w:color w:val="231F20"/>
          <w:spacing w:val="-2"/>
          <w:sz w:val="24"/>
        </w:rPr>
        <w:t>циљева.</w:t>
      </w:r>
    </w:p>
    <w:p>
      <w:pPr>
        <w:pStyle w:val="ListParagraph"/>
        <w:spacing w:after="0" w:line="240" w:lineRule="auto"/>
        <w:jc w:val="left"/>
        <w:rPr>
          <w:sz w:val="24"/>
        </w:rPr>
        <w:sectPr>
          <w:pgSz w:w="11910" w:h="16840"/>
          <w:pgMar w:header="0" w:footer="735" w:top="540" w:bottom="920" w:left="0" w:right="0"/>
        </w:sectPr>
      </w:pPr>
    </w:p>
    <w:p>
      <w:pPr>
        <w:pStyle w:val="BodyText"/>
      </w:pPr>
    </w:p>
    <w:p>
      <w:pPr>
        <w:pStyle w:val="BodyText"/>
        <w:spacing w:before="239"/>
      </w:pPr>
    </w:p>
    <w:p>
      <w:pPr>
        <w:pStyle w:val="Heading8"/>
        <w:numPr>
          <w:ilvl w:val="0"/>
          <w:numId w:val="50"/>
        </w:numPr>
        <w:tabs>
          <w:tab w:pos="2102" w:val="left" w:leader="none"/>
        </w:tabs>
        <w:spacing w:line="240" w:lineRule="auto" w:before="0" w:after="0"/>
        <w:ind w:left="2102" w:right="0" w:hanging="288"/>
        <w:jc w:val="left"/>
      </w:pPr>
      <w:r>
        <w:rPr>
          <w:color w:val="231F20"/>
        </w:rPr>
        <w:t>Програми</w:t>
      </w:r>
      <w:r>
        <w:rPr>
          <w:color w:val="231F20"/>
          <w:spacing w:val="-6"/>
        </w:rPr>
        <w:t> </w:t>
      </w:r>
      <w:r>
        <w:rPr>
          <w:color w:val="231F20"/>
        </w:rPr>
        <w:t>и</w:t>
      </w:r>
      <w:r>
        <w:rPr>
          <w:color w:val="231F20"/>
          <w:spacing w:val="-3"/>
        </w:rPr>
        <w:t> </w:t>
      </w:r>
      <w:r>
        <w:rPr>
          <w:color w:val="231F20"/>
        </w:rPr>
        <w:t>мере</w:t>
      </w:r>
      <w:r>
        <w:rPr>
          <w:color w:val="231F20"/>
          <w:spacing w:val="-4"/>
        </w:rPr>
        <w:t> </w:t>
      </w:r>
      <w:r>
        <w:rPr>
          <w:color w:val="231F20"/>
        </w:rPr>
        <w:t>активне</w:t>
      </w:r>
      <w:r>
        <w:rPr>
          <w:color w:val="231F20"/>
          <w:spacing w:val="-4"/>
        </w:rPr>
        <w:t> </w:t>
      </w:r>
      <w:r>
        <w:rPr>
          <w:color w:val="231F20"/>
        </w:rPr>
        <w:t>политике</w:t>
      </w:r>
      <w:r>
        <w:rPr>
          <w:color w:val="231F20"/>
          <w:spacing w:val="-5"/>
        </w:rPr>
        <w:t> </w:t>
      </w:r>
      <w:r>
        <w:rPr>
          <w:color w:val="231F20"/>
        </w:rPr>
        <w:t>запошљавања</w:t>
      </w:r>
      <w:r>
        <w:rPr>
          <w:color w:val="231F20"/>
          <w:spacing w:val="-3"/>
        </w:rPr>
        <w:t> </w:t>
      </w:r>
      <w:r>
        <w:rPr>
          <w:color w:val="231F20"/>
        </w:rPr>
        <w:t>за</w:t>
      </w:r>
      <w:r>
        <w:rPr>
          <w:color w:val="231F20"/>
          <w:spacing w:val="-3"/>
        </w:rPr>
        <w:t> </w:t>
      </w:r>
      <w:r>
        <w:rPr>
          <w:color w:val="231F20"/>
        </w:rPr>
        <w:t>наредну</w:t>
      </w:r>
      <w:r>
        <w:rPr>
          <w:color w:val="231F20"/>
          <w:spacing w:val="-3"/>
        </w:rPr>
        <w:t> </w:t>
      </w:r>
      <w:r>
        <w:rPr>
          <w:color w:val="231F20"/>
          <w:spacing w:val="-2"/>
        </w:rPr>
        <w:t>годину</w:t>
      </w:r>
    </w:p>
    <w:p>
      <w:pPr>
        <w:spacing w:before="267"/>
        <w:ind w:left="1417" w:right="0" w:firstLine="0"/>
        <w:jc w:val="left"/>
        <w:rPr>
          <w:i/>
          <w:sz w:val="24"/>
        </w:rPr>
      </w:pPr>
      <w:r>
        <w:rPr>
          <w:i/>
          <w:color w:val="231F20"/>
          <w:sz w:val="24"/>
        </w:rPr>
        <w:t>Корак</w:t>
      </w:r>
      <w:r>
        <w:rPr>
          <w:i/>
          <w:color w:val="231F20"/>
          <w:spacing w:val="-6"/>
          <w:sz w:val="24"/>
        </w:rPr>
        <w:t> </w:t>
      </w:r>
      <w:r>
        <w:rPr>
          <w:i/>
          <w:color w:val="231F20"/>
          <w:sz w:val="24"/>
        </w:rPr>
        <w:t>4:</w:t>
      </w:r>
      <w:r>
        <w:rPr>
          <w:i/>
          <w:color w:val="231F20"/>
          <w:spacing w:val="-3"/>
          <w:sz w:val="24"/>
        </w:rPr>
        <w:t> </w:t>
      </w:r>
      <w:r>
        <w:rPr>
          <w:i/>
          <w:color w:val="231F20"/>
          <w:sz w:val="24"/>
        </w:rPr>
        <w:t>Припрема</w:t>
      </w:r>
      <w:r>
        <w:rPr>
          <w:i/>
          <w:color w:val="231F20"/>
          <w:spacing w:val="-4"/>
          <w:sz w:val="24"/>
        </w:rPr>
        <w:t> </w:t>
      </w:r>
      <w:r>
        <w:rPr>
          <w:i/>
          <w:color w:val="231F20"/>
          <w:sz w:val="24"/>
        </w:rPr>
        <w:t>Локалног</w:t>
      </w:r>
      <w:r>
        <w:rPr>
          <w:i/>
          <w:color w:val="231F20"/>
          <w:spacing w:val="-4"/>
          <w:sz w:val="24"/>
        </w:rPr>
        <w:t> </w:t>
      </w:r>
      <w:r>
        <w:rPr>
          <w:i/>
          <w:color w:val="231F20"/>
          <w:sz w:val="24"/>
        </w:rPr>
        <w:t>акционог</w:t>
      </w:r>
      <w:r>
        <w:rPr>
          <w:i/>
          <w:color w:val="231F20"/>
          <w:spacing w:val="-3"/>
          <w:sz w:val="24"/>
        </w:rPr>
        <w:t> </w:t>
      </w:r>
      <w:r>
        <w:rPr>
          <w:i/>
          <w:color w:val="231F20"/>
          <w:sz w:val="24"/>
        </w:rPr>
        <w:t>плана</w:t>
      </w:r>
      <w:r>
        <w:rPr>
          <w:i/>
          <w:color w:val="231F20"/>
          <w:spacing w:val="-4"/>
          <w:sz w:val="24"/>
        </w:rPr>
        <w:t> </w:t>
      </w:r>
      <w:r>
        <w:rPr>
          <w:i/>
          <w:color w:val="231F20"/>
          <w:spacing w:val="-2"/>
          <w:sz w:val="24"/>
        </w:rPr>
        <w:t>запошљавања</w:t>
      </w:r>
    </w:p>
    <w:p>
      <w:pPr>
        <w:spacing w:line="225" w:lineRule="auto" w:before="166"/>
        <w:ind w:left="1417" w:right="1417" w:firstLine="0"/>
        <w:jc w:val="both"/>
        <w:rPr>
          <w:i/>
          <w:sz w:val="24"/>
        </w:rPr>
      </w:pPr>
      <w:r>
        <w:rPr>
          <w:i/>
          <w:color w:val="231F20"/>
          <w:sz w:val="24"/>
        </w:rPr>
        <w:t>Прво изабрати један/два/три приоритета као што је описано у претходним </w:t>
      </w:r>
      <w:r>
        <w:rPr>
          <w:i/>
          <w:color w:val="231F20"/>
          <w:spacing w:val="-2"/>
          <w:sz w:val="24"/>
        </w:rPr>
        <w:t>корацима.</w:t>
      </w:r>
    </w:p>
    <w:p>
      <w:pPr>
        <w:spacing w:before="158"/>
        <w:ind w:left="1417" w:right="0" w:firstLine="0"/>
        <w:jc w:val="left"/>
        <w:rPr>
          <w:i/>
          <w:sz w:val="24"/>
        </w:rPr>
      </w:pPr>
      <w:r>
        <w:rPr>
          <w:i/>
          <w:color w:val="231F20"/>
          <w:spacing w:val="-2"/>
          <w:sz w:val="24"/>
        </w:rPr>
        <w:t>Примери:</w:t>
      </w:r>
    </w:p>
    <w:p>
      <w:pPr>
        <w:pStyle w:val="ListParagraph"/>
        <w:numPr>
          <w:ilvl w:val="0"/>
          <w:numId w:val="52"/>
        </w:numPr>
        <w:tabs>
          <w:tab w:pos="2059" w:val="left" w:leader="none"/>
          <w:tab w:pos="2097" w:val="left" w:leader="none"/>
        </w:tabs>
        <w:spacing w:line="225" w:lineRule="auto" w:before="167" w:after="0"/>
        <w:ind w:left="2097" w:right="1414" w:hanging="171"/>
        <w:jc w:val="left"/>
        <w:rPr>
          <w:i/>
          <w:color w:val="231F20"/>
          <w:sz w:val="24"/>
        </w:rPr>
      </w:pPr>
      <w:r>
        <w:rPr>
          <w:i/>
          <w:color w:val="231F20"/>
          <w:sz w:val="24"/>
        </w:rPr>
        <w:t>Омогућити локалним послодавцима у области привреде да пронађу адекватне раднике међу младима;</w:t>
      </w:r>
    </w:p>
    <w:p>
      <w:pPr>
        <w:pStyle w:val="ListParagraph"/>
        <w:numPr>
          <w:ilvl w:val="0"/>
          <w:numId w:val="52"/>
        </w:numPr>
        <w:tabs>
          <w:tab w:pos="2044" w:val="left" w:leader="none"/>
          <w:tab w:pos="2097" w:val="left" w:leader="none"/>
        </w:tabs>
        <w:spacing w:line="225" w:lineRule="auto" w:before="171" w:after="0"/>
        <w:ind w:left="2097" w:right="1414" w:hanging="171"/>
        <w:jc w:val="left"/>
        <w:rPr>
          <w:i/>
          <w:color w:val="231F20"/>
          <w:sz w:val="24"/>
        </w:rPr>
      </w:pPr>
      <w:r>
        <w:rPr>
          <w:i/>
          <w:color w:val="231F20"/>
          <w:sz w:val="24"/>
        </w:rPr>
        <w:t>Подршка</w:t>
      </w:r>
      <w:r>
        <w:rPr>
          <w:i/>
          <w:color w:val="231F20"/>
          <w:spacing w:val="-14"/>
          <w:sz w:val="24"/>
        </w:rPr>
        <w:t> </w:t>
      </w:r>
      <w:r>
        <w:rPr>
          <w:i/>
          <w:color w:val="231F20"/>
          <w:sz w:val="24"/>
        </w:rPr>
        <w:t>старијим</w:t>
      </w:r>
      <w:r>
        <w:rPr>
          <w:i/>
          <w:color w:val="231F20"/>
          <w:spacing w:val="-14"/>
          <w:sz w:val="24"/>
        </w:rPr>
        <w:t> </w:t>
      </w:r>
      <w:r>
        <w:rPr>
          <w:i/>
          <w:color w:val="231F20"/>
          <w:sz w:val="24"/>
        </w:rPr>
        <w:t>незапосленим</w:t>
      </w:r>
      <w:r>
        <w:rPr>
          <w:i/>
          <w:color w:val="231F20"/>
          <w:spacing w:val="-13"/>
          <w:sz w:val="24"/>
        </w:rPr>
        <w:t> </w:t>
      </w:r>
      <w:r>
        <w:rPr>
          <w:i/>
          <w:color w:val="231F20"/>
          <w:sz w:val="24"/>
        </w:rPr>
        <w:t>лицима</w:t>
      </w:r>
      <w:r>
        <w:rPr>
          <w:i/>
          <w:color w:val="231F20"/>
          <w:spacing w:val="-13"/>
          <w:sz w:val="24"/>
        </w:rPr>
        <w:t> </w:t>
      </w:r>
      <w:r>
        <w:rPr>
          <w:i/>
          <w:color w:val="231F20"/>
          <w:sz w:val="24"/>
        </w:rPr>
        <w:t>да</w:t>
      </w:r>
      <w:r>
        <w:rPr>
          <w:i/>
          <w:color w:val="231F20"/>
          <w:spacing w:val="-14"/>
          <w:sz w:val="24"/>
        </w:rPr>
        <w:t> </w:t>
      </w:r>
      <w:r>
        <w:rPr>
          <w:i/>
          <w:color w:val="231F20"/>
          <w:sz w:val="24"/>
        </w:rPr>
        <w:t>пронађу</w:t>
      </w:r>
      <w:r>
        <w:rPr>
          <w:i/>
          <w:color w:val="231F20"/>
          <w:spacing w:val="-13"/>
          <w:sz w:val="24"/>
        </w:rPr>
        <w:t> </w:t>
      </w:r>
      <w:r>
        <w:rPr>
          <w:i/>
          <w:color w:val="231F20"/>
          <w:sz w:val="24"/>
        </w:rPr>
        <w:t>и</w:t>
      </w:r>
      <w:r>
        <w:rPr>
          <w:i/>
          <w:color w:val="231F20"/>
          <w:spacing w:val="-14"/>
          <w:sz w:val="24"/>
        </w:rPr>
        <w:t> </w:t>
      </w:r>
      <w:r>
        <w:rPr>
          <w:i/>
          <w:color w:val="231F20"/>
          <w:sz w:val="24"/>
        </w:rPr>
        <w:t>прате</w:t>
      </w:r>
      <w:r>
        <w:rPr>
          <w:i/>
          <w:color w:val="231F20"/>
          <w:spacing w:val="-13"/>
          <w:sz w:val="24"/>
        </w:rPr>
        <w:t> </w:t>
      </w:r>
      <w:r>
        <w:rPr>
          <w:i/>
          <w:color w:val="231F20"/>
          <w:sz w:val="24"/>
        </w:rPr>
        <w:t>одговарајуће</w:t>
      </w:r>
      <w:r>
        <w:rPr>
          <w:i/>
          <w:color w:val="231F20"/>
          <w:spacing w:val="-14"/>
          <w:sz w:val="24"/>
        </w:rPr>
        <w:t> </w:t>
      </w:r>
      <w:r>
        <w:rPr>
          <w:i/>
          <w:color w:val="231F20"/>
          <w:sz w:val="24"/>
        </w:rPr>
        <w:t>обуке за коришћење разних компјутерских програма.</w:t>
      </w:r>
    </w:p>
    <w:p>
      <w:pPr>
        <w:spacing w:before="158"/>
        <w:ind w:left="1814" w:right="0" w:firstLine="0"/>
        <w:jc w:val="left"/>
        <w:rPr>
          <w:i/>
          <w:sz w:val="24"/>
        </w:rPr>
      </w:pPr>
      <w:r>
        <w:rPr>
          <w:i/>
          <w:color w:val="231F20"/>
          <w:sz w:val="24"/>
        </w:rPr>
        <w:t>-</w:t>
      </w:r>
      <w:r>
        <w:rPr>
          <w:i/>
          <w:color w:val="231F20"/>
          <w:spacing w:val="53"/>
          <w:sz w:val="24"/>
        </w:rPr>
        <w:t> </w:t>
      </w:r>
      <w:r>
        <w:rPr>
          <w:i/>
          <w:color w:val="231F20"/>
          <w:spacing w:val="-5"/>
          <w:sz w:val="24"/>
        </w:rPr>
        <w:t>…..</w:t>
      </w:r>
    </w:p>
    <w:p>
      <w:pPr>
        <w:spacing w:before="153"/>
        <w:ind w:left="1417" w:right="0" w:firstLine="0"/>
        <w:jc w:val="left"/>
        <w:rPr>
          <w:i/>
          <w:sz w:val="24"/>
        </w:rPr>
      </w:pPr>
      <w:r>
        <w:rPr>
          <w:i/>
          <w:color w:val="231F20"/>
          <w:sz w:val="24"/>
        </w:rPr>
        <w:t>Затим,</w:t>
      </w:r>
      <w:r>
        <w:rPr>
          <w:i/>
          <w:color w:val="231F20"/>
          <w:spacing w:val="-2"/>
          <w:sz w:val="24"/>
        </w:rPr>
        <w:t> </w:t>
      </w:r>
      <w:r>
        <w:rPr>
          <w:i/>
          <w:color w:val="231F20"/>
          <w:sz w:val="24"/>
        </w:rPr>
        <w:t>даље</w:t>
      </w:r>
      <w:r>
        <w:rPr>
          <w:i/>
          <w:color w:val="231F20"/>
          <w:spacing w:val="-2"/>
          <w:sz w:val="24"/>
        </w:rPr>
        <w:t> </w:t>
      </w:r>
      <w:r>
        <w:rPr>
          <w:i/>
          <w:color w:val="231F20"/>
          <w:sz w:val="24"/>
        </w:rPr>
        <w:t>радити</w:t>
      </w:r>
      <w:r>
        <w:rPr>
          <w:i/>
          <w:color w:val="231F20"/>
          <w:spacing w:val="-2"/>
          <w:sz w:val="24"/>
        </w:rPr>
        <w:t> </w:t>
      </w:r>
      <w:r>
        <w:rPr>
          <w:i/>
          <w:color w:val="231F20"/>
          <w:sz w:val="24"/>
        </w:rPr>
        <w:t>на</w:t>
      </w:r>
      <w:r>
        <w:rPr>
          <w:i/>
          <w:color w:val="231F20"/>
          <w:spacing w:val="-3"/>
          <w:sz w:val="24"/>
        </w:rPr>
        <w:t> </w:t>
      </w:r>
      <w:r>
        <w:rPr>
          <w:i/>
          <w:color w:val="231F20"/>
          <w:sz w:val="24"/>
        </w:rPr>
        <w:t>изради</w:t>
      </w:r>
      <w:r>
        <w:rPr>
          <w:i/>
          <w:color w:val="231F20"/>
          <w:spacing w:val="-3"/>
          <w:sz w:val="24"/>
        </w:rPr>
        <w:t> </w:t>
      </w:r>
      <w:r>
        <w:rPr>
          <w:i/>
          <w:color w:val="231F20"/>
          <w:sz w:val="24"/>
        </w:rPr>
        <w:t>ЛАПЗ</w:t>
      </w:r>
      <w:r>
        <w:rPr>
          <w:i/>
          <w:color w:val="231F20"/>
          <w:spacing w:val="-1"/>
          <w:sz w:val="24"/>
        </w:rPr>
        <w:t> </w:t>
      </w:r>
      <w:r>
        <w:rPr>
          <w:i/>
          <w:color w:val="231F20"/>
          <w:sz w:val="24"/>
        </w:rPr>
        <w:t>узимајући</w:t>
      </w:r>
      <w:r>
        <w:rPr>
          <w:i/>
          <w:color w:val="231F20"/>
          <w:spacing w:val="-3"/>
          <w:sz w:val="24"/>
        </w:rPr>
        <w:t> </w:t>
      </w:r>
      <w:r>
        <w:rPr>
          <w:i/>
          <w:color w:val="231F20"/>
          <w:sz w:val="24"/>
        </w:rPr>
        <w:t>у</w:t>
      </w:r>
      <w:r>
        <w:rPr>
          <w:i/>
          <w:color w:val="231F20"/>
          <w:spacing w:val="-3"/>
          <w:sz w:val="24"/>
        </w:rPr>
        <w:t> </w:t>
      </w:r>
      <w:r>
        <w:rPr>
          <w:i/>
          <w:color w:val="231F20"/>
          <w:sz w:val="24"/>
        </w:rPr>
        <w:t>обзир</w:t>
      </w:r>
      <w:r>
        <w:rPr>
          <w:i/>
          <w:color w:val="231F20"/>
          <w:spacing w:val="-2"/>
          <w:sz w:val="24"/>
        </w:rPr>
        <w:t> </w:t>
      </w:r>
      <w:r>
        <w:rPr>
          <w:i/>
          <w:color w:val="231F20"/>
          <w:sz w:val="24"/>
        </w:rPr>
        <w:t>кораке</w:t>
      </w:r>
      <w:r>
        <w:rPr>
          <w:i/>
          <w:color w:val="231F20"/>
          <w:spacing w:val="51"/>
          <w:sz w:val="24"/>
        </w:rPr>
        <w:t> </w:t>
      </w:r>
      <w:r>
        <w:rPr>
          <w:i/>
          <w:color w:val="231F20"/>
          <w:sz w:val="24"/>
        </w:rPr>
        <w:t>5,</w:t>
      </w:r>
      <w:r>
        <w:rPr>
          <w:i/>
          <w:color w:val="231F20"/>
          <w:spacing w:val="-2"/>
          <w:sz w:val="24"/>
        </w:rPr>
        <w:t> </w:t>
      </w:r>
      <w:r>
        <w:rPr>
          <w:i/>
          <w:color w:val="231F20"/>
          <w:sz w:val="24"/>
        </w:rPr>
        <w:t>6</w:t>
      </w:r>
      <w:r>
        <w:rPr>
          <w:i/>
          <w:color w:val="231F20"/>
          <w:spacing w:val="-2"/>
          <w:sz w:val="24"/>
        </w:rPr>
        <w:t> </w:t>
      </w:r>
      <w:r>
        <w:rPr>
          <w:i/>
          <w:color w:val="231F20"/>
          <w:sz w:val="24"/>
        </w:rPr>
        <w:t>и</w:t>
      </w:r>
      <w:r>
        <w:rPr>
          <w:i/>
          <w:color w:val="231F20"/>
          <w:spacing w:val="-2"/>
          <w:sz w:val="24"/>
        </w:rPr>
        <w:t> </w:t>
      </w:r>
      <w:r>
        <w:rPr>
          <w:i/>
          <w:color w:val="231F20"/>
          <w:spacing w:val="-5"/>
          <w:sz w:val="24"/>
        </w:rPr>
        <w:t>7:</w:t>
      </w:r>
    </w:p>
    <w:p>
      <w:pPr>
        <w:pStyle w:val="ListParagraph"/>
        <w:numPr>
          <w:ilvl w:val="0"/>
          <w:numId w:val="12"/>
        </w:numPr>
        <w:tabs>
          <w:tab w:pos="2312" w:val="left" w:leader="none"/>
        </w:tabs>
        <w:spacing w:line="240" w:lineRule="auto" w:before="153" w:after="0"/>
        <w:ind w:left="2312" w:right="0" w:hanging="175"/>
        <w:jc w:val="left"/>
        <w:rPr>
          <w:i/>
          <w:color w:val="231F20"/>
          <w:sz w:val="24"/>
        </w:rPr>
      </w:pPr>
      <w:r>
        <w:rPr>
          <w:i/>
          <w:color w:val="231F20"/>
          <w:sz w:val="24"/>
        </w:rPr>
        <w:t>–</w:t>
      </w:r>
      <w:r>
        <w:rPr>
          <w:i/>
          <w:color w:val="231F20"/>
          <w:spacing w:val="-1"/>
          <w:sz w:val="24"/>
        </w:rPr>
        <w:t> </w:t>
      </w:r>
      <w:r>
        <w:rPr>
          <w:i/>
          <w:color w:val="231F20"/>
          <w:sz w:val="24"/>
        </w:rPr>
        <w:t>финансирање </w:t>
      </w:r>
      <w:r>
        <w:rPr>
          <w:i/>
          <w:color w:val="231F20"/>
          <w:spacing w:val="-2"/>
          <w:sz w:val="24"/>
        </w:rPr>
        <w:t>ЛАПЗ;</w:t>
      </w:r>
    </w:p>
    <w:p>
      <w:pPr>
        <w:pStyle w:val="ListParagraph"/>
        <w:numPr>
          <w:ilvl w:val="0"/>
          <w:numId w:val="12"/>
        </w:numPr>
        <w:tabs>
          <w:tab w:pos="2312" w:val="left" w:leader="none"/>
        </w:tabs>
        <w:spacing w:line="240" w:lineRule="auto" w:before="154" w:after="0"/>
        <w:ind w:left="2312" w:right="0" w:hanging="175"/>
        <w:jc w:val="left"/>
        <w:rPr>
          <w:i/>
          <w:color w:val="231F20"/>
          <w:sz w:val="24"/>
        </w:rPr>
      </w:pPr>
      <w:r>
        <w:rPr>
          <w:i/>
          <w:color w:val="231F20"/>
          <w:sz w:val="24"/>
        </w:rPr>
        <w:t>–</w:t>
      </w:r>
      <w:r>
        <w:rPr>
          <w:i/>
          <w:color w:val="231F20"/>
          <w:spacing w:val="-1"/>
          <w:sz w:val="24"/>
        </w:rPr>
        <w:t> </w:t>
      </w:r>
      <w:r>
        <w:rPr>
          <w:i/>
          <w:color w:val="231F20"/>
          <w:sz w:val="24"/>
        </w:rPr>
        <w:t>Спровођење и</w:t>
      </w:r>
      <w:r>
        <w:rPr>
          <w:i/>
          <w:color w:val="231F20"/>
          <w:spacing w:val="-1"/>
          <w:sz w:val="24"/>
        </w:rPr>
        <w:t> </w:t>
      </w:r>
      <w:r>
        <w:rPr>
          <w:i/>
          <w:color w:val="231F20"/>
          <w:sz w:val="24"/>
        </w:rPr>
        <w:t>праћење </w:t>
      </w:r>
      <w:r>
        <w:rPr>
          <w:i/>
          <w:color w:val="231F20"/>
          <w:spacing w:val="-2"/>
          <w:sz w:val="24"/>
        </w:rPr>
        <w:t>ЛАПЗ;</w:t>
      </w:r>
    </w:p>
    <w:p>
      <w:pPr>
        <w:pStyle w:val="ListParagraph"/>
        <w:numPr>
          <w:ilvl w:val="0"/>
          <w:numId w:val="12"/>
        </w:numPr>
        <w:tabs>
          <w:tab w:pos="2312" w:val="left" w:leader="none"/>
        </w:tabs>
        <w:spacing w:line="240" w:lineRule="auto" w:before="153" w:after="0"/>
        <w:ind w:left="2312" w:right="0" w:hanging="175"/>
        <w:jc w:val="left"/>
        <w:rPr>
          <w:i/>
          <w:color w:val="231F20"/>
          <w:sz w:val="24"/>
        </w:rPr>
      </w:pPr>
      <w:r>
        <w:rPr>
          <w:i/>
          <w:color w:val="231F20"/>
          <w:sz w:val="24"/>
        </w:rPr>
        <w:t>–</w:t>
      </w:r>
      <w:r>
        <w:rPr>
          <w:i/>
          <w:color w:val="231F20"/>
          <w:spacing w:val="-5"/>
          <w:sz w:val="24"/>
        </w:rPr>
        <w:t> </w:t>
      </w:r>
      <w:r>
        <w:rPr>
          <w:i/>
          <w:color w:val="231F20"/>
          <w:sz w:val="24"/>
        </w:rPr>
        <w:t>Оцена</w:t>
      </w:r>
      <w:r>
        <w:rPr>
          <w:i/>
          <w:color w:val="231F20"/>
          <w:spacing w:val="-4"/>
          <w:sz w:val="24"/>
        </w:rPr>
        <w:t> </w:t>
      </w:r>
      <w:r>
        <w:rPr>
          <w:i/>
          <w:color w:val="231F20"/>
          <w:sz w:val="24"/>
        </w:rPr>
        <w:t>ефеката</w:t>
      </w:r>
      <w:r>
        <w:rPr>
          <w:i/>
          <w:color w:val="231F20"/>
          <w:spacing w:val="-4"/>
          <w:sz w:val="24"/>
        </w:rPr>
        <w:t> ЛАПЗ.</w:t>
      </w:r>
    </w:p>
    <w:p>
      <w:pPr>
        <w:spacing w:before="153"/>
        <w:ind w:left="1417" w:right="0" w:firstLine="0"/>
        <w:jc w:val="left"/>
        <w:rPr>
          <w:i/>
          <w:sz w:val="24"/>
        </w:rPr>
      </w:pPr>
      <w:r>
        <w:rPr>
          <w:i/>
          <w:color w:val="231F20"/>
          <w:sz w:val="24"/>
        </w:rPr>
        <w:t>Када</w:t>
      </w:r>
      <w:r>
        <w:rPr>
          <w:i/>
          <w:color w:val="231F20"/>
          <w:spacing w:val="-4"/>
          <w:sz w:val="24"/>
        </w:rPr>
        <w:t> </w:t>
      </w:r>
      <w:r>
        <w:rPr>
          <w:i/>
          <w:color w:val="231F20"/>
          <w:sz w:val="24"/>
        </w:rPr>
        <w:t>су</w:t>
      </w:r>
      <w:r>
        <w:rPr>
          <w:i/>
          <w:color w:val="231F20"/>
          <w:spacing w:val="-3"/>
          <w:sz w:val="24"/>
        </w:rPr>
        <w:t> </w:t>
      </w:r>
      <w:r>
        <w:rPr>
          <w:i/>
          <w:color w:val="231F20"/>
          <w:sz w:val="24"/>
        </w:rPr>
        <w:t>утврђени</w:t>
      </w:r>
      <w:r>
        <w:rPr>
          <w:i/>
          <w:color w:val="231F20"/>
          <w:spacing w:val="-4"/>
          <w:sz w:val="24"/>
        </w:rPr>
        <w:t> </w:t>
      </w:r>
      <w:r>
        <w:rPr>
          <w:i/>
          <w:color w:val="231F20"/>
          <w:sz w:val="24"/>
        </w:rPr>
        <w:t>приоритети,</w:t>
      </w:r>
      <w:r>
        <w:rPr>
          <w:i/>
          <w:color w:val="231F20"/>
          <w:spacing w:val="-2"/>
          <w:sz w:val="24"/>
        </w:rPr>
        <w:t> </w:t>
      </w:r>
      <w:r>
        <w:rPr>
          <w:i/>
          <w:color w:val="231F20"/>
          <w:sz w:val="24"/>
        </w:rPr>
        <w:t>дефинисати</w:t>
      </w:r>
      <w:r>
        <w:rPr>
          <w:i/>
          <w:color w:val="231F20"/>
          <w:spacing w:val="-4"/>
          <w:sz w:val="24"/>
        </w:rPr>
        <w:t> </w:t>
      </w:r>
      <w:r>
        <w:rPr>
          <w:i/>
          <w:color w:val="231F20"/>
          <w:sz w:val="24"/>
        </w:rPr>
        <w:t>програме</w:t>
      </w:r>
      <w:r>
        <w:rPr>
          <w:i/>
          <w:color w:val="231F20"/>
          <w:spacing w:val="-2"/>
          <w:sz w:val="24"/>
        </w:rPr>
        <w:t> </w:t>
      </w:r>
      <w:r>
        <w:rPr>
          <w:i/>
          <w:color w:val="231F20"/>
          <w:sz w:val="24"/>
        </w:rPr>
        <w:t>и</w:t>
      </w:r>
      <w:r>
        <w:rPr>
          <w:i/>
          <w:color w:val="231F20"/>
          <w:spacing w:val="-4"/>
          <w:sz w:val="24"/>
        </w:rPr>
        <w:t> </w:t>
      </w:r>
      <w:r>
        <w:rPr>
          <w:i/>
          <w:color w:val="231F20"/>
          <w:sz w:val="24"/>
        </w:rPr>
        <w:t>мере</w:t>
      </w:r>
      <w:r>
        <w:rPr>
          <w:i/>
          <w:color w:val="231F20"/>
          <w:spacing w:val="-2"/>
          <w:sz w:val="24"/>
        </w:rPr>
        <w:t> </w:t>
      </w:r>
      <w:r>
        <w:rPr>
          <w:i/>
          <w:color w:val="231F20"/>
          <w:sz w:val="24"/>
        </w:rPr>
        <w:t>за</w:t>
      </w:r>
      <w:r>
        <w:rPr>
          <w:i/>
          <w:color w:val="231F20"/>
          <w:spacing w:val="-4"/>
          <w:sz w:val="24"/>
        </w:rPr>
        <w:t> </w:t>
      </w:r>
      <w:r>
        <w:rPr>
          <w:i/>
          <w:color w:val="231F20"/>
          <w:sz w:val="24"/>
        </w:rPr>
        <w:t>остваривање</w:t>
      </w:r>
      <w:r>
        <w:rPr>
          <w:i/>
          <w:color w:val="231F20"/>
          <w:spacing w:val="-2"/>
          <w:sz w:val="24"/>
        </w:rPr>
        <w:t> циља.</w:t>
      </w:r>
    </w:p>
    <w:p>
      <w:pPr>
        <w:spacing w:line="225" w:lineRule="auto" w:before="167"/>
        <w:ind w:left="1417" w:right="1412" w:firstLine="0"/>
        <w:jc w:val="both"/>
        <w:rPr>
          <w:i/>
          <w:sz w:val="24"/>
        </w:rPr>
      </w:pPr>
      <w:r>
        <w:rPr>
          <w:i/>
          <w:color w:val="231F20"/>
          <w:sz w:val="24"/>
        </w:rPr>
        <w:t>Детаљно</w:t>
      </w:r>
      <w:r>
        <w:rPr>
          <w:i/>
          <w:color w:val="231F20"/>
          <w:spacing w:val="-9"/>
          <w:sz w:val="24"/>
        </w:rPr>
        <w:t> </w:t>
      </w:r>
      <w:r>
        <w:rPr>
          <w:i/>
          <w:color w:val="231F20"/>
          <w:sz w:val="24"/>
        </w:rPr>
        <w:t>описати</w:t>
      </w:r>
      <w:r>
        <w:rPr>
          <w:i/>
          <w:color w:val="231F20"/>
          <w:spacing w:val="-9"/>
          <w:sz w:val="24"/>
        </w:rPr>
        <w:t> </w:t>
      </w:r>
      <w:r>
        <w:rPr>
          <w:i/>
          <w:color w:val="231F20"/>
          <w:sz w:val="24"/>
        </w:rPr>
        <w:t>планиране</w:t>
      </w:r>
      <w:r>
        <w:rPr>
          <w:i/>
          <w:color w:val="231F20"/>
          <w:spacing w:val="-9"/>
          <w:sz w:val="24"/>
        </w:rPr>
        <w:t> </w:t>
      </w:r>
      <w:r>
        <w:rPr>
          <w:i/>
          <w:color w:val="231F20"/>
          <w:sz w:val="24"/>
        </w:rPr>
        <w:t>програме</w:t>
      </w:r>
      <w:r>
        <w:rPr>
          <w:i/>
          <w:color w:val="231F20"/>
          <w:spacing w:val="-9"/>
          <w:sz w:val="24"/>
        </w:rPr>
        <w:t> </w:t>
      </w:r>
      <w:r>
        <w:rPr>
          <w:i/>
          <w:color w:val="231F20"/>
          <w:sz w:val="24"/>
        </w:rPr>
        <w:t>и</w:t>
      </w:r>
      <w:r>
        <w:rPr>
          <w:i/>
          <w:color w:val="231F20"/>
          <w:spacing w:val="-9"/>
          <w:sz w:val="24"/>
        </w:rPr>
        <w:t> </w:t>
      </w:r>
      <w:r>
        <w:rPr>
          <w:i/>
          <w:color w:val="231F20"/>
          <w:sz w:val="24"/>
        </w:rPr>
        <w:t>мере</w:t>
      </w:r>
      <w:r>
        <w:rPr>
          <w:i/>
          <w:color w:val="231F20"/>
          <w:spacing w:val="-9"/>
          <w:sz w:val="24"/>
        </w:rPr>
        <w:t> </w:t>
      </w:r>
      <w:r>
        <w:rPr>
          <w:i/>
          <w:color w:val="231F20"/>
          <w:sz w:val="24"/>
        </w:rPr>
        <w:t>и</w:t>
      </w:r>
      <w:r>
        <w:rPr>
          <w:i/>
          <w:color w:val="231F20"/>
          <w:spacing w:val="-9"/>
          <w:sz w:val="24"/>
        </w:rPr>
        <w:t> </w:t>
      </w:r>
      <w:r>
        <w:rPr>
          <w:i/>
          <w:color w:val="231F20"/>
          <w:sz w:val="24"/>
        </w:rPr>
        <w:t>показати</w:t>
      </w:r>
      <w:r>
        <w:rPr>
          <w:i/>
          <w:color w:val="231F20"/>
          <w:spacing w:val="-9"/>
          <w:sz w:val="24"/>
        </w:rPr>
        <w:t> </w:t>
      </w:r>
      <w:r>
        <w:rPr>
          <w:i/>
          <w:color w:val="231F20"/>
          <w:sz w:val="24"/>
        </w:rPr>
        <w:t>на</w:t>
      </w:r>
      <w:r>
        <w:rPr>
          <w:i/>
          <w:color w:val="231F20"/>
          <w:spacing w:val="-9"/>
          <w:sz w:val="24"/>
        </w:rPr>
        <w:t> </w:t>
      </w:r>
      <w:r>
        <w:rPr>
          <w:i/>
          <w:color w:val="231F20"/>
          <w:sz w:val="24"/>
        </w:rPr>
        <w:t>који</w:t>
      </w:r>
      <w:r>
        <w:rPr>
          <w:i/>
          <w:color w:val="231F20"/>
          <w:spacing w:val="-9"/>
          <w:sz w:val="24"/>
        </w:rPr>
        <w:t> </w:t>
      </w:r>
      <w:r>
        <w:rPr>
          <w:i/>
          <w:color w:val="231F20"/>
          <w:sz w:val="24"/>
        </w:rPr>
        <w:t>начин</w:t>
      </w:r>
      <w:r>
        <w:rPr>
          <w:i/>
          <w:color w:val="231F20"/>
          <w:spacing w:val="-9"/>
          <w:sz w:val="24"/>
        </w:rPr>
        <w:t> </w:t>
      </w:r>
      <w:r>
        <w:rPr>
          <w:i/>
          <w:color w:val="231F20"/>
          <w:sz w:val="24"/>
        </w:rPr>
        <w:t>ће</w:t>
      </w:r>
      <w:r>
        <w:rPr>
          <w:i/>
          <w:color w:val="231F20"/>
          <w:spacing w:val="-9"/>
          <w:sz w:val="24"/>
        </w:rPr>
        <w:t> </w:t>
      </w:r>
      <w:r>
        <w:rPr>
          <w:i/>
          <w:color w:val="231F20"/>
          <w:sz w:val="24"/>
        </w:rPr>
        <w:t>допринети </w:t>
      </w:r>
      <w:r>
        <w:rPr>
          <w:i/>
          <w:color w:val="231F20"/>
          <w:spacing w:val="-4"/>
          <w:sz w:val="24"/>
        </w:rPr>
        <w:t>остваривању циљева, идентификовати циљне групе, број лица која ће бити обухваћена </w:t>
      </w:r>
      <w:r>
        <w:rPr>
          <w:i/>
          <w:color w:val="231F20"/>
          <w:sz w:val="24"/>
        </w:rPr>
        <w:t>програмима и мерама, динамику спровођења, локацију, извођаче активности, трошкове, одговорност за спровођење, очекиване резултате</w:t>
      </w:r>
    </w:p>
    <w:p>
      <w:pPr>
        <w:spacing w:before="272"/>
        <w:ind w:left="1417" w:right="0" w:firstLine="0"/>
        <w:jc w:val="left"/>
        <w:rPr>
          <w:i/>
          <w:sz w:val="24"/>
        </w:rPr>
      </w:pPr>
      <w:r>
        <w:rPr>
          <w:i/>
          <w:color w:val="231F20"/>
          <w:sz w:val="24"/>
        </w:rPr>
        <w:t>Припрема</w:t>
      </w:r>
      <w:r>
        <w:rPr>
          <w:i/>
          <w:color w:val="231F20"/>
          <w:spacing w:val="48"/>
          <w:sz w:val="24"/>
        </w:rPr>
        <w:t> </w:t>
      </w:r>
      <w:r>
        <w:rPr>
          <w:i/>
          <w:color w:val="231F20"/>
          <w:sz w:val="24"/>
        </w:rPr>
        <w:t>ЛАПЗ</w:t>
      </w:r>
      <w:r>
        <w:rPr>
          <w:i/>
          <w:color w:val="231F20"/>
          <w:spacing w:val="49"/>
          <w:sz w:val="24"/>
        </w:rPr>
        <w:t> </w:t>
      </w:r>
      <w:r>
        <w:rPr>
          <w:i/>
          <w:color w:val="231F20"/>
          <w:sz w:val="24"/>
        </w:rPr>
        <w:t>треба</w:t>
      </w:r>
      <w:r>
        <w:rPr>
          <w:i/>
          <w:color w:val="231F20"/>
          <w:spacing w:val="-4"/>
          <w:sz w:val="24"/>
        </w:rPr>
        <w:t> </w:t>
      </w:r>
      <w:r>
        <w:rPr>
          <w:i/>
          <w:color w:val="231F20"/>
          <w:sz w:val="24"/>
        </w:rPr>
        <w:t>да</w:t>
      </w:r>
      <w:r>
        <w:rPr>
          <w:i/>
          <w:color w:val="231F20"/>
          <w:spacing w:val="-3"/>
          <w:sz w:val="24"/>
        </w:rPr>
        <w:t> </w:t>
      </w:r>
      <w:r>
        <w:rPr>
          <w:i/>
          <w:color w:val="231F20"/>
          <w:sz w:val="24"/>
        </w:rPr>
        <w:t>пружи</w:t>
      </w:r>
      <w:r>
        <w:rPr>
          <w:i/>
          <w:color w:val="231F20"/>
          <w:spacing w:val="-4"/>
          <w:sz w:val="24"/>
        </w:rPr>
        <w:t> </w:t>
      </w:r>
      <w:r>
        <w:rPr>
          <w:i/>
          <w:color w:val="231F20"/>
          <w:sz w:val="24"/>
        </w:rPr>
        <w:t>одговоре</w:t>
      </w:r>
      <w:r>
        <w:rPr>
          <w:i/>
          <w:color w:val="231F20"/>
          <w:spacing w:val="49"/>
          <w:sz w:val="24"/>
        </w:rPr>
        <w:t> </w:t>
      </w:r>
      <w:r>
        <w:rPr>
          <w:i/>
          <w:color w:val="231F20"/>
          <w:sz w:val="24"/>
        </w:rPr>
        <w:t>на</w:t>
      </w:r>
      <w:r>
        <w:rPr>
          <w:i/>
          <w:color w:val="231F20"/>
          <w:spacing w:val="-3"/>
          <w:sz w:val="24"/>
        </w:rPr>
        <w:t> </w:t>
      </w:r>
      <w:r>
        <w:rPr>
          <w:i/>
          <w:color w:val="231F20"/>
          <w:sz w:val="24"/>
        </w:rPr>
        <w:t>следећа</w:t>
      </w:r>
      <w:r>
        <w:rPr>
          <w:i/>
          <w:color w:val="231F20"/>
          <w:spacing w:val="-3"/>
          <w:sz w:val="24"/>
        </w:rPr>
        <w:t> </w:t>
      </w:r>
      <w:r>
        <w:rPr>
          <w:i/>
          <w:color w:val="231F20"/>
          <w:sz w:val="24"/>
        </w:rPr>
        <w:t>питања</w:t>
      </w:r>
      <w:r>
        <w:rPr>
          <w:i/>
          <w:color w:val="231F20"/>
          <w:spacing w:val="-4"/>
          <w:sz w:val="24"/>
        </w:rPr>
        <w:t> </w:t>
      </w:r>
      <w:r>
        <w:rPr>
          <w:i/>
          <w:color w:val="231F20"/>
          <w:spacing w:val="-10"/>
          <w:sz w:val="24"/>
        </w:rPr>
        <w:t>:</w:t>
      </w:r>
    </w:p>
    <w:p>
      <w:pPr>
        <w:pStyle w:val="ListParagraph"/>
        <w:numPr>
          <w:ilvl w:val="0"/>
          <w:numId w:val="52"/>
        </w:numPr>
        <w:tabs>
          <w:tab w:pos="2097" w:val="left" w:leader="none"/>
        </w:tabs>
        <w:spacing w:line="240" w:lineRule="auto" w:before="137" w:after="0"/>
        <w:ind w:left="2097" w:right="0" w:hanging="170"/>
        <w:jc w:val="left"/>
        <w:rPr>
          <w:color w:val="231F20"/>
          <w:sz w:val="24"/>
        </w:rPr>
      </w:pPr>
      <w:r>
        <w:rPr>
          <w:i/>
          <w:color w:val="231F20"/>
          <w:sz w:val="24"/>
        </w:rPr>
        <w:t>Шта</w:t>
      </w:r>
      <w:r>
        <w:rPr>
          <w:i/>
          <w:color w:val="231F20"/>
          <w:spacing w:val="-5"/>
          <w:sz w:val="24"/>
        </w:rPr>
        <w:t> </w:t>
      </w:r>
      <w:r>
        <w:rPr>
          <w:i/>
          <w:color w:val="231F20"/>
          <w:sz w:val="24"/>
        </w:rPr>
        <w:t>треба</w:t>
      </w:r>
      <w:r>
        <w:rPr>
          <w:i/>
          <w:color w:val="231F20"/>
          <w:spacing w:val="-5"/>
          <w:sz w:val="24"/>
        </w:rPr>
        <w:t> </w:t>
      </w:r>
      <w:r>
        <w:rPr>
          <w:i/>
          <w:color w:val="231F20"/>
          <w:sz w:val="24"/>
        </w:rPr>
        <w:t>урадити</w:t>
      </w:r>
      <w:r>
        <w:rPr>
          <w:i/>
          <w:color w:val="231F20"/>
          <w:spacing w:val="-5"/>
          <w:sz w:val="24"/>
        </w:rPr>
        <w:t> </w:t>
      </w:r>
      <w:r>
        <w:rPr>
          <w:i/>
          <w:color w:val="231F20"/>
          <w:spacing w:val="-10"/>
          <w:sz w:val="24"/>
        </w:rPr>
        <w:t>?</w:t>
      </w:r>
    </w:p>
    <w:p>
      <w:pPr>
        <w:pStyle w:val="ListParagraph"/>
        <w:numPr>
          <w:ilvl w:val="0"/>
          <w:numId w:val="52"/>
        </w:numPr>
        <w:tabs>
          <w:tab w:pos="2097" w:val="left" w:leader="none"/>
        </w:tabs>
        <w:spacing w:line="240" w:lineRule="auto" w:before="24" w:after="0"/>
        <w:ind w:left="2097" w:right="0" w:hanging="170"/>
        <w:jc w:val="left"/>
        <w:rPr>
          <w:color w:val="231F20"/>
          <w:sz w:val="24"/>
        </w:rPr>
      </w:pPr>
      <w:r>
        <w:rPr>
          <w:i/>
          <w:color w:val="231F20"/>
          <w:spacing w:val="-5"/>
          <w:sz w:val="24"/>
        </w:rPr>
        <w:t>Ко?</w:t>
      </w:r>
    </w:p>
    <w:p>
      <w:pPr>
        <w:pStyle w:val="ListParagraph"/>
        <w:numPr>
          <w:ilvl w:val="0"/>
          <w:numId w:val="52"/>
        </w:numPr>
        <w:tabs>
          <w:tab w:pos="2097" w:val="left" w:leader="none"/>
        </w:tabs>
        <w:spacing w:line="240" w:lineRule="auto" w:before="24" w:after="0"/>
        <w:ind w:left="2097" w:right="0" w:hanging="170"/>
        <w:jc w:val="left"/>
        <w:rPr>
          <w:color w:val="231F20"/>
          <w:sz w:val="24"/>
        </w:rPr>
      </w:pPr>
      <w:r>
        <w:rPr>
          <w:i/>
          <w:color w:val="231F20"/>
          <w:spacing w:val="-2"/>
          <w:sz w:val="24"/>
        </w:rPr>
        <w:t>Када?</w:t>
      </w:r>
    </w:p>
    <w:p>
      <w:pPr>
        <w:pStyle w:val="ListParagraph"/>
        <w:numPr>
          <w:ilvl w:val="0"/>
          <w:numId w:val="52"/>
        </w:numPr>
        <w:tabs>
          <w:tab w:pos="2097" w:val="left" w:leader="none"/>
        </w:tabs>
        <w:spacing w:line="240" w:lineRule="auto" w:before="24" w:after="0"/>
        <w:ind w:left="2097" w:right="0" w:hanging="170"/>
        <w:jc w:val="left"/>
        <w:rPr>
          <w:color w:val="231F20"/>
          <w:sz w:val="24"/>
        </w:rPr>
      </w:pPr>
      <w:r>
        <w:rPr>
          <w:i/>
          <w:color w:val="231F20"/>
          <w:spacing w:val="-4"/>
          <w:sz w:val="24"/>
        </w:rPr>
        <w:t>Како?</w:t>
      </w:r>
    </w:p>
    <w:p>
      <w:pPr>
        <w:pStyle w:val="ListParagraph"/>
        <w:numPr>
          <w:ilvl w:val="0"/>
          <w:numId w:val="52"/>
        </w:numPr>
        <w:tabs>
          <w:tab w:pos="2097" w:val="left" w:leader="none"/>
        </w:tabs>
        <w:spacing w:line="240" w:lineRule="auto" w:before="24" w:after="0"/>
        <w:ind w:left="2097" w:right="0" w:hanging="170"/>
        <w:jc w:val="left"/>
        <w:rPr>
          <w:color w:val="231F20"/>
          <w:sz w:val="24"/>
        </w:rPr>
      </w:pPr>
      <w:r>
        <w:rPr>
          <w:i/>
          <w:color w:val="231F20"/>
          <w:sz w:val="24"/>
        </w:rPr>
        <w:t>Како</w:t>
      </w:r>
      <w:r>
        <w:rPr>
          <w:i/>
          <w:color w:val="231F20"/>
          <w:spacing w:val="-8"/>
          <w:sz w:val="24"/>
        </w:rPr>
        <w:t> </w:t>
      </w:r>
      <w:r>
        <w:rPr>
          <w:i/>
          <w:color w:val="231F20"/>
          <w:sz w:val="24"/>
        </w:rPr>
        <w:t>пратити</w:t>
      </w:r>
      <w:r>
        <w:rPr>
          <w:i/>
          <w:color w:val="231F20"/>
          <w:spacing w:val="-8"/>
          <w:sz w:val="24"/>
        </w:rPr>
        <w:t> </w:t>
      </w:r>
      <w:r>
        <w:rPr>
          <w:i/>
          <w:color w:val="231F20"/>
          <w:spacing w:val="-10"/>
          <w:sz w:val="24"/>
        </w:rPr>
        <w:t>?</w:t>
      </w:r>
    </w:p>
    <w:p>
      <w:pPr>
        <w:pStyle w:val="ListParagraph"/>
        <w:numPr>
          <w:ilvl w:val="0"/>
          <w:numId w:val="52"/>
        </w:numPr>
        <w:tabs>
          <w:tab w:pos="2097" w:val="left" w:leader="none"/>
        </w:tabs>
        <w:spacing w:line="240" w:lineRule="auto" w:before="23" w:after="0"/>
        <w:ind w:left="2097" w:right="0" w:hanging="170"/>
        <w:jc w:val="left"/>
        <w:rPr>
          <w:color w:val="231F20"/>
          <w:sz w:val="24"/>
        </w:rPr>
      </w:pPr>
      <w:r>
        <w:rPr>
          <w:i/>
          <w:color w:val="231F20"/>
          <w:sz w:val="24"/>
        </w:rPr>
        <w:t>Када</w:t>
      </w:r>
      <w:r>
        <w:rPr>
          <w:i/>
          <w:color w:val="231F20"/>
          <w:spacing w:val="-10"/>
          <w:sz w:val="24"/>
        </w:rPr>
        <w:t> </w:t>
      </w:r>
      <w:r>
        <w:rPr>
          <w:i/>
          <w:color w:val="231F20"/>
          <w:spacing w:val="-2"/>
          <w:sz w:val="24"/>
        </w:rPr>
        <w:t>пратити?</w:t>
      </w:r>
    </w:p>
    <w:p>
      <w:pPr>
        <w:pStyle w:val="ListParagraph"/>
        <w:numPr>
          <w:ilvl w:val="0"/>
          <w:numId w:val="52"/>
        </w:numPr>
        <w:tabs>
          <w:tab w:pos="2097" w:val="left" w:leader="none"/>
        </w:tabs>
        <w:spacing w:line="240" w:lineRule="auto" w:before="24" w:after="0"/>
        <w:ind w:left="2097" w:right="0" w:hanging="170"/>
        <w:jc w:val="left"/>
        <w:rPr>
          <w:color w:val="231F20"/>
          <w:sz w:val="24"/>
        </w:rPr>
      </w:pPr>
      <w:r>
        <w:rPr>
          <w:i/>
          <w:color w:val="231F20"/>
          <w:sz w:val="24"/>
        </w:rPr>
        <w:t>Који</w:t>
      </w:r>
      <w:r>
        <w:rPr>
          <w:i/>
          <w:color w:val="231F20"/>
          <w:spacing w:val="-6"/>
          <w:sz w:val="24"/>
        </w:rPr>
        <w:t> </w:t>
      </w:r>
      <w:r>
        <w:rPr>
          <w:i/>
          <w:color w:val="231F20"/>
          <w:sz w:val="24"/>
        </w:rPr>
        <w:t>су</w:t>
      </w:r>
      <w:r>
        <w:rPr>
          <w:i/>
          <w:color w:val="231F20"/>
          <w:spacing w:val="-6"/>
          <w:sz w:val="24"/>
        </w:rPr>
        <w:t> </w:t>
      </w:r>
      <w:r>
        <w:rPr>
          <w:i/>
          <w:color w:val="231F20"/>
          <w:sz w:val="24"/>
        </w:rPr>
        <w:t>очекивани</w:t>
      </w:r>
      <w:r>
        <w:rPr>
          <w:i/>
          <w:color w:val="231F20"/>
          <w:spacing w:val="-6"/>
          <w:sz w:val="24"/>
        </w:rPr>
        <w:t> </w:t>
      </w:r>
      <w:r>
        <w:rPr>
          <w:i/>
          <w:color w:val="231F20"/>
          <w:sz w:val="24"/>
        </w:rPr>
        <w:t>резултати</w:t>
      </w:r>
      <w:r>
        <w:rPr>
          <w:i/>
          <w:color w:val="231F20"/>
          <w:spacing w:val="-6"/>
          <w:sz w:val="24"/>
        </w:rPr>
        <w:t> </w:t>
      </w:r>
      <w:r>
        <w:rPr>
          <w:i/>
          <w:color w:val="231F20"/>
          <w:sz w:val="24"/>
        </w:rPr>
        <w:t>/</w:t>
      </w:r>
      <w:r>
        <w:rPr>
          <w:i/>
          <w:color w:val="231F20"/>
          <w:spacing w:val="-5"/>
          <w:sz w:val="24"/>
        </w:rPr>
        <w:t> </w:t>
      </w:r>
      <w:r>
        <w:rPr>
          <w:i/>
          <w:color w:val="231F20"/>
          <w:spacing w:val="-2"/>
          <w:sz w:val="24"/>
        </w:rPr>
        <w:t>ефекти?</w:t>
      </w:r>
    </w:p>
    <w:p>
      <w:pPr>
        <w:pStyle w:val="ListParagraph"/>
        <w:numPr>
          <w:ilvl w:val="0"/>
          <w:numId w:val="52"/>
        </w:numPr>
        <w:tabs>
          <w:tab w:pos="2097" w:val="left" w:leader="none"/>
        </w:tabs>
        <w:spacing w:line="240" w:lineRule="auto" w:before="24" w:after="0"/>
        <w:ind w:left="2097" w:right="0" w:hanging="170"/>
        <w:jc w:val="left"/>
        <w:rPr>
          <w:color w:val="231F20"/>
          <w:sz w:val="24"/>
        </w:rPr>
      </w:pPr>
      <w:r>
        <w:rPr>
          <w:i/>
          <w:color w:val="231F20"/>
          <w:sz w:val="24"/>
        </w:rPr>
        <w:t>Како</w:t>
      </w:r>
      <w:r>
        <w:rPr>
          <w:i/>
          <w:color w:val="231F20"/>
          <w:spacing w:val="-8"/>
          <w:sz w:val="24"/>
        </w:rPr>
        <w:t> </w:t>
      </w:r>
      <w:r>
        <w:rPr>
          <w:i/>
          <w:color w:val="231F20"/>
          <w:sz w:val="24"/>
        </w:rPr>
        <w:t>извршити</w:t>
      </w:r>
      <w:r>
        <w:rPr>
          <w:i/>
          <w:color w:val="231F20"/>
          <w:spacing w:val="-7"/>
          <w:sz w:val="24"/>
        </w:rPr>
        <w:t> </w:t>
      </w:r>
      <w:r>
        <w:rPr>
          <w:i/>
          <w:color w:val="231F20"/>
          <w:sz w:val="24"/>
        </w:rPr>
        <w:t>оцену</w:t>
      </w:r>
      <w:r>
        <w:rPr>
          <w:i/>
          <w:color w:val="231F20"/>
          <w:spacing w:val="-7"/>
          <w:sz w:val="24"/>
        </w:rPr>
        <w:t> </w:t>
      </w:r>
      <w:r>
        <w:rPr>
          <w:i/>
          <w:color w:val="231F20"/>
          <w:sz w:val="24"/>
        </w:rPr>
        <w:t>ефеката</w:t>
      </w:r>
      <w:r>
        <w:rPr>
          <w:i/>
          <w:color w:val="231F20"/>
          <w:spacing w:val="-7"/>
          <w:sz w:val="24"/>
        </w:rPr>
        <w:t> </w:t>
      </w:r>
      <w:r>
        <w:rPr>
          <w:i/>
          <w:color w:val="231F20"/>
          <w:spacing w:val="-10"/>
          <w:sz w:val="24"/>
        </w:rPr>
        <w:t>?</w:t>
      </w:r>
    </w:p>
    <w:p>
      <w:pPr>
        <w:pStyle w:val="BodyText"/>
        <w:spacing w:before="193"/>
        <w:rPr>
          <w:i/>
        </w:rPr>
      </w:pPr>
    </w:p>
    <w:p>
      <w:pPr>
        <w:spacing w:before="0"/>
        <w:ind w:left="1417" w:right="0" w:firstLine="0"/>
        <w:jc w:val="left"/>
        <w:rPr>
          <w:i/>
          <w:sz w:val="24"/>
        </w:rPr>
      </w:pPr>
      <w:r>
        <w:rPr>
          <w:i/>
          <w:color w:val="231F20"/>
          <w:spacing w:val="-2"/>
          <w:sz w:val="24"/>
        </w:rPr>
        <w:t>Алати:</w:t>
      </w:r>
    </w:p>
    <w:p>
      <w:pPr>
        <w:pStyle w:val="ListParagraph"/>
        <w:numPr>
          <w:ilvl w:val="0"/>
          <w:numId w:val="52"/>
        </w:numPr>
        <w:tabs>
          <w:tab w:pos="2097" w:val="left" w:leader="none"/>
        </w:tabs>
        <w:spacing w:line="240" w:lineRule="auto" w:before="137" w:after="0"/>
        <w:ind w:left="2097" w:right="0" w:hanging="170"/>
        <w:jc w:val="left"/>
        <w:rPr>
          <w:color w:val="231F20"/>
          <w:sz w:val="24"/>
        </w:rPr>
      </w:pPr>
      <w:r>
        <w:rPr>
          <w:i/>
          <w:color w:val="231F20"/>
          <w:sz w:val="24"/>
        </w:rPr>
        <w:t>Табела</w:t>
      </w:r>
      <w:r>
        <w:rPr>
          <w:i/>
          <w:color w:val="231F20"/>
          <w:spacing w:val="-3"/>
          <w:sz w:val="24"/>
        </w:rPr>
        <w:t> </w:t>
      </w:r>
      <w:r>
        <w:rPr>
          <w:i/>
          <w:color w:val="231F20"/>
          <w:sz w:val="24"/>
        </w:rPr>
        <w:t>активности:</w:t>
      </w:r>
      <w:r>
        <w:rPr>
          <w:i/>
          <w:color w:val="231F20"/>
          <w:spacing w:val="-1"/>
          <w:sz w:val="24"/>
        </w:rPr>
        <w:t> </w:t>
      </w:r>
      <w:r>
        <w:rPr>
          <w:i/>
          <w:color w:val="231F20"/>
          <w:sz w:val="24"/>
        </w:rPr>
        <w:t>Образац</w:t>
      </w:r>
      <w:r>
        <w:rPr>
          <w:i/>
          <w:color w:val="231F20"/>
          <w:spacing w:val="-1"/>
          <w:sz w:val="24"/>
        </w:rPr>
        <w:t> </w:t>
      </w:r>
      <w:r>
        <w:rPr>
          <w:i/>
          <w:color w:val="231F20"/>
          <w:sz w:val="24"/>
        </w:rPr>
        <w:t>и</w:t>
      </w:r>
      <w:r>
        <w:rPr>
          <w:i/>
          <w:color w:val="231F20"/>
          <w:spacing w:val="-3"/>
          <w:sz w:val="24"/>
        </w:rPr>
        <w:t> </w:t>
      </w:r>
      <w:r>
        <w:rPr>
          <w:i/>
          <w:color w:val="231F20"/>
          <w:sz w:val="24"/>
        </w:rPr>
        <w:t>пример</w:t>
      </w:r>
      <w:r>
        <w:rPr>
          <w:i/>
          <w:color w:val="231F20"/>
          <w:spacing w:val="-2"/>
          <w:sz w:val="24"/>
        </w:rPr>
        <w:t> </w:t>
      </w:r>
      <w:r>
        <w:rPr>
          <w:i/>
          <w:color w:val="231F20"/>
          <w:sz w:val="24"/>
        </w:rPr>
        <w:t>(алат</w:t>
      </w:r>
      <w:r>
        <w:rPr>
          <w:i/>
          <w:color w:val="231F20"/>
          <w:spacing w:val="-2"/>
          <w:sz w:val="24"/>
        </w:rPr>
        <w:t> </w:t>
      </w:r>
      <w:r>
        <w:rPr>
          <w:i/>
          <w:color w:val="231F20"/>
          <w:sz w:val="24"/>
        </w:rPr>
        <w:t>4.1</w:t>
      </w:r>
      <w:r>
        <w:rPr>
          <w:i/>
          <w:color w:val="231F20"/>
          <w:spacing w:val="-1"/>
          <w:sz w:val="24"/>
        </w:rPr>
        <w:t> </w:t>
      </w:r>
      <w:r>
        <w:rPr>
          <w:i/>
          <w:color w:val="231F20"/>
          <w:sz w:val="24"/>
        </w:rPr>
        <w:t>и</w:t>
      </w:r>
      <w:r>
        <w:rPr>
          <w:i/>
          <w:color w:val="231F20"/>
          <w:spacing w:val="-2"/>
          <w:sz w:val="24"/>
        </w:rPr>
        <w:t> 4.2);</w:t>
      </w:r>
    </w:p>
    <w:p>
      <w:pPr>
        <w:pStyle w:val="ListParagraph"/>
        <w:numPr>
          <w:ilvl w:val="0"/>
          <w:numId w:val="52"/>
        </w:numPr>
        <w:tabs>
          <w:tab w:pos="2097" w:val="left" w:leader="none"/>
        </w:tabs>
        <w:spacing w:line="240" w:lineRule="auto" w:before="40" w:after="0"/>
        <w:ind w:left="2097" w:right="0" w:hanging="170"/>
        <w:jc w:val="left"/>
        <w:rPr>
          <w:color w:val="231F20"/>
          <w:sz w:val="24"/>
        </w:rPr>
      </w:pPr>
      <w:r>
        <w:rPr>
          <w:color w:val="231F20"/>
          <w:sz w:val="24"/>
        </w:rPr>
        <w:t>„</w:t>
      </w:r>
      <w:r>
        <w:rPr>
          <w:i/>
          <w:color w:val="231F20"/>
          <w:sz w:val="24"/>
        </w:rPr>
        <w:t>RACI</w:t>
      </w:r>
      <w:r>
        <w:rPr>
          <w:color w:val="231F20"/>
          <w:sz w:val="24"/>
        </w:rPr>
        <w:t>“</w:t>
      </w:r>
      <w:r>
        <w:rPr>
          <w:color w:val="231F20"/>
          <w:spacing w:val="-5"/>
          <w:sz w:val="24"/>
        </w:rPr>
        <w:t> </w:t>
      </w:r>
      <w:r>
        <w:rPr>
          <w:i/>
          <w:color w:val="231F20"/>
          <w:sz w:val="24"/>
        </w:rPr>
        <w:t>метода</w:t>
      </w:r>
      <w:r>
        <w:rPr>
          <w:i/>
          <w:color w:val="231F20"/>
          <w:spacing w:val="-5"/>
          <w:sz w:val="24"/>
        </w:rPr>
        <w:t> </w:t>
      </w:r>
      <w:r>
        <w:rPr>
          <w:i/>
          <w:color w:val="231F20"/>
          <w:sz w:val="24"/>
        </w:rPr>
        <w:t>(алат</w:t>
      </w:r>
      <w:r>
        <w:rPr>
          <w:i/>
          <w:color w:val="231F20"/>
          <w:spacing w:val="-5"/>
          <w:sz w:val="24"/>
        </w:rPr>
        <w:t> </w:t>
      </w:r>
      <w:r>
        <w:rPr>
          <w:i/>
          <w:color w:val="231F20"/>
          <w:spacing w:val="-2"/>
          <w:sz w:val="24"/>
        </w:rPr>
        <w:t>4.7);</w:t>
      </w:r>
    </w:p>
    <w:p>
      <w:pPr>
        <w:pStyle w:val="ListParagraph"/>
        <w:numPr>
          <w:ilvl w:val="0"/>
          <w:numId w:val="52"/>
        </w:numPr>
        <w:tabs>
          <w:tab w:pos="2097" w:val="left" w:leader="none"/>
        </w:tabs>
        <w:spacing w:line="240" w:lineRule="auto" w:before="39" w:after="0"/>
        <w:ind w:left="2097" w:right="0" w:hanging="170"/>
        <w:jc w:val="left"/>
        <w:rPr>
          <w:color w:val="231F20"/>
          <w:sz w:val="24"/>
        </w:rPr>
      </w:pPr>
      <w:r>
        <w:rPr>
          <w:color w:val="231F20"/>
          <w:sz w:val="24"/>
        </w:rPr>
        <w:t>„</w:t>
      </w:r>
      <w:r>
        <w:rPr>
          <w:i/>
          <w:color w:val="231F20"/>
          <w:sz w:val="24"/>
        </w:rPr>
        <w:t>Gantt</w:t>
      </w:r>
      <w:r>
        <w:rPr>
          <w:color w:val="231F20"/>
          <w:sz w:val="24"/>
        </w:rPr>
        <w:t>“</w:t>
      </w:r>
      <w:r>
        <w:rPr>
          <w:color w:val="231F20"/>
          <w:spacing w:val="-9"/>
          <w:sz w:val="24"/>
        </w:rPr>
        <w:t> </w:t>
      </w:r>
      <w:r>
        <w:rPr>
          <w:i/>
          <w:color w:val="231F20"/>
          <w:sz w:val="24"/>
        </w:rPr>
        <w:t>дијаграм</w:t>
      </w:r>
      <w:r>
        <w:rPr>
          <w:i/>
          <w:color w:val="231F20"/>
          <w:spacing w:val="-9"/>
          <w:sz w:val="24"/>
        </w:rPr>
        <w:t> </w:t>
      </w:r>
      <w:r>
        <w:rPr>
          <w:i/>
          <w:color w:val="231F20"/>
          <w:sz w:val="24"/>
        </w:rPr>
        <w:t>(алат</w:t>
      </w:r>
      <w:r>
        <w:rPr>
          <w:i/>
          <w:color w:val="231F20"/>
          <w:spacing w:val="-9"/>
          <w:sz w:val="24"/>
        </w:rPr>
        <w:t> </w:t>
      </w:r>
      <w:r>
        <w:rPr>
          <w:i/>
          <w:color w:val="231F20"/>
          <w:spacing w:val="-2"/>
          <w:sz w:val="24"/>
        </w:rPr>
        <w:t>4.6).</w:t>
      </w:r>
    </w:p>
    <w:p>
      <w:pPr>
        <w:pStyle w:val="ListParagraph"/>
        <w:spacing w:after="0" w:line="240" w:lineRule="auto"/>
        <w:jc w:val="left"/>
        <w:rPr>
          <w:sz w:val="24"/>
        </w:rPr>
        <w:sectPr>
          <w:pgSz w:w="11910" w:h="16840"/>
          <w:pgMar w:header="0" w:footer="733" w:top="540" w:bottom="920" w:left="0" w:right="0"/>
        </w:sectPr>
      </w:pPr>
    </w:p>
    <w:p>
      <w:pPr>
        <w:pStyle w:val="BodyText"/>
        <w:rPr>
          <w:i/>
          <w:sz w:val="20"/>
        </w:rPr>
      </w:pPr>
    </w:p>
    <w:p>
      <w:pPr>
        <w:pStyle w:val="BodyText"/>
        <w:rPr>
          <w:i/>
          <w:sz w:val="20"/>
        </w:rPr>
      </w:pPr>
    </w:p>
    <w:p>
      <w:pPr>
        <w:pStyle w:val="BodyText"/>
        <w:spacing w:before="140"/>
        <w:rPr>
          <w:i/>
          <w:sz w:val="20"/>
        </w:rPr>
      </w:pPr>
    </w:p>
    <w:p>
      <w:pPr>
        <w:pStyle w:val="BodyText"/>
        <w:ind w:left="1417"/>
        <w:rPr>
          <w:sz w:val="20"/>
        </w:rPr>
      </w:pPr>
      <w:r>
        <w:rPr>
          <w:sz w:val="20"/>
        </w:rPr>
        <mc:AlternateContent>
          <mc:Choice Requires="wps">
            <w:drawing>
              <wp:inline distT="0" distB="0" distL="0" distR="0">
                <wp:extent cx="5760085" cy="804545"/>
                <wp:effectExtent l="0" t="0" r="0" b="5079"/>
                <wp:docPr id="795" name="Group 795"/>
                <wp:cNvGraphicFramePr>
                  <a:graphicFrameLocks/>
                </wp:cNvGraphicFramePr>
                <a:graphic>
                  <a:graphicData uri="http://schemas.microsoft.com/office/word/2010/wordprocessingGroup">
                    <wpg:wgp>
                      <wpg:cNvPr id="795" name="Group 795"/>
                      <wpg:cNvGrpSpPr/>
                      <wpg:grpSpPr>
                        <a:xfrm>
                          <a:off x="0" y="0"/>
                          <a:ext cx="5760085" cy="804545"/>
                          <a:chExt cx="5760085" cy="804545"/>
                        </a:xfrm>
                      </wpg:grpSpPr>
                      <wps:wsp>
                        <wps:cNvPr id="796" name="Graphic 796"/>
                        <wps:cNvSpPr/>
                        <wps:spPr>
                          <a:xfrm>
                            <a:off x="0" y="0"/>
                            <a:ext cx="5760085" cy="804545"/>
                          </a:xfrm>
                          <a:custGeom>
                            <a:avLst/>
                            <a:gdLst/>
                            <a:ahLst/>
                            <a:cxnLst/>
                            <a:rect l="l" t="t" r="r" b="b"/>
                            <a:pathLst>
                              <a:path w="5760085" h="804545">
                                <a:moveTo>
                                  <a:pt x="5616003" y="0"/>
                                </a:moveTo>
                                <a:lnTo>
                                  <a:pt x="144005" y="0"/>
                                </a:lnTo>
                                <a:lnTo>
                                  <a:pt x="60752" y="2250"/>
                                </a:lnTo>
                                <a:lnTo>
                                  <a:pt x="18000" y="18000"/>
                                </a:lnTo>
                                <a:lnTo>
                                  <a:pt x="2250" y="60752"/>
                                </a:lnTo>
                                <a:lnTo>
                                  <a:pt x="0" y="144005"/>
                                </a:lnTo>
                                <a:lnTo>
                                  <a:pt x="0" y="660006"/>
                                </a:lnTo>
                                <a:lnTo>
                                  <a:pt x="2250" y="743252"/>
                                </a:lnTo>
                                <a:lnTo>
                                  <a:pt x="18000" y="785999"/>
                                </a:lnTo>
                                <a:lnTo>
                                  <a:pt x="60752" y="801749"/>
                                </a:lnTo>
                                <a:lnTo>
                                  <a:pt x="144005" y="803998"/>
                                </a:lnTo>
                                <a:lnTo>
                                  <a:pt x="5616003" y="803998"/>
                                </a:lnTo>
                                <a:lnTo>
                                  <a:pt x="5699256" y="801749"/>
                                </a:lnTo>
                                <a:lnTo>
                                  <a:pt x="5742008" y="785999"/>
                                </a:lnTo>
                                <a:lnTo>
                                  <a:pt x="5757758" y="743252"/>
                                </a:lnTo>
                                <a:lnTo>
                                  <a:pt x="5760008" y="660006"/>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797" name="Textbox 797"/>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wps:txbx>
                        <wps:bodyPr wrap="square" lIns="0" tIns="0" rIns="0" bIns="0" rtlCol="0">
                          <a:noAutofit/>
                        </wps:bodyPr>
                      </wps:wsp>
                      <wps:wsp>
                        <wps:cNvPr id="798" name="Textbox 798"/>
                        <wps:cNvSpPr txBox="1"/>
                        <wps:spPr>
                          <a:xfrm>
                            <a:off x="1371630" y="127000"/>
                            <a:ext cx="2945130" cy="574040"/>
                          </a:xfrm>
                          <a:prstGeom prst="rect">
                            <a:avLst/>
                          </a:prstGeom>
                        </wps:spPr>
                        <wps:txbx>
                          <w:txbxContent>
                            <w:p>
                              <w:pPr>
                                <w:spacing w:line="367" w:lineRule="exact" w:before="0"/>
                                <w:ind w:left="0" w:right="0" w:firstLine="0"/>
                                <w:jc w:val="left"/>
                                <w:rPr>
                                  <w:sz w:val="36"/>
                                </w:rPr>
                              </w:pPr>
                              <w:r>
                                <w:rPr>
                                  <w:color w:val="FFFFFF"/>
                                  <w:sz w:val="36"/>
                                </w:rPr>
                                <w:t>АЛАТ</w:t>
                              </w:r>
                              <w:r>
                                <w:rPr>
                                  <w:color w:val="FFFFFF"/>
                                  <w:spacing w:val="-4"/>
                                  <w:sz w:val="36"/>
                                </w:rPr>
                                <w:t> </w:t>
                              </w:r>
                              <w:r>
                                <w:rPr>
                                  <w:color w:val="FFFFFF"/>
                                  <w:spacing w:val="-5"/>
                                  <w:sz w:val="36"/>
                                </w:rPr>
                                <w:t>4.2</w:t>
                              </w:r>
                            </w:p>
                            <w:p>
                              <w:pPr>
                                <w:spacing w:line="433" w:lineRule="exact" w:before="103"/>
                                <w:ind w:left="0" w:right="0" w:firstLine="0"/>
                                <w:jc w:val="left"/>
                                <w:rPr>
                                  <w:sz w:val="36"/>
                                </w:rPr>
                              </w:pPr>
                              <w:r>
                                <w:rPr>
                                  <w:color w:val="FFFFFF"/>
                                  <w:sz w:val="36"/>
                                </w:rPr>
                                <w:t>Образац</w:t>
                              </w:r>
                              <w:r>
                                <w:rPr>
                                  <w:color w:val="FFFFFF"/>
                                  <w:spacing w:val="62"/>
                                  <w:sz w:val="36"/>
                                </w:rPr>
                                <w:t> </w:t>
                              </w:r>
                              <w:r>
                                <w:rPr>
                                  <w:color w:val="FFFFFF"/>
                                  <w:sz w:val="36"/>
                                </w:rPr>
                                <w:t>„Табела</w:t>
                              </w:r>
                              <w:r>
                                <w:rPr>
                                  <w:color w:val="FFFFFF"/>
                                  <w:spacing w:val="-10"/>
                                  <w:sz w:val="36"/>
                                </w:rPr>
                                <w:t> </w:t>
                              </w:r>
                              <w:r>
                                <w:rPr>
                                  <w:color w:val="FFFFFF"/>
                                  <w:spacing w:val="-2"/>
                                  <w:sz w:val="36"/>
                                </w:rPr>
                                <w:t>активности“</w:t>
                              </w:r>
                            </w:p>
                          </w:txbxContent>
                        </wps:txbx>
                        <wps:bodyPr wrap="square" lIns="0" tIns="0" rIns="0" bIns="0" rtlCol="0">
                          <a:noAutofit/>
                        </wps:bodyPr>
                      </wps:wsp>
                    </wpg:wgp>
                  </a:graphicData>
                </a:graphic>
              </wp:inline>
            </w:drawing>
          </mc:Choice>
          <mc:Fallback>
            <w:pict>
              <v:group style="width:453.55pt;height:63.35pt;mso-position-horizontal-relative:char;mso-position-vertical-relative:line" id="docshapegroup718" coordorigin="0,0" coordsize="9071,1267">
                <v:shape style="position:absolute;left:0;top:0;width:9071;height:1267" id="docshape719" coordorigin="0,0" coordsize="9071,1267" path="m8844,0l227,0,96,4,28,28,4,96,0,227,0,1039,4,1170,28,1238,96,1263,227,1266,8844,1266,8975,1263,9043,1238,9067,1170,9071,1039,9071,227,9067,96,9043,28,8975,4,8844,0xe" filled="true" fillcolor="#bcbec0" stroked="false">
                  <v:path arrowok="t"/>
                  <v:fill type="solid"/>
                </v:shape>
                <v:shape style="position:absolute;left:220;top:200;width:1405;height:360" type="#_x0000_t202" id="docshape720"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v:textbox>
                  <w10:wrap type="none"/>
                </v:shape>
                <v:shape style="position:absolute;left:2160;top:200;width:4638;height:904" type="#_x0000_t202" id="docshape721" filled="false" stroked="false">
                  <v:textbox inset="0,0,0,0">
                    <w:txbxContent>
                      <w:p>
                        <w:pPr>
                          <w:spacing w:line="367" w:lineRule="exact" w:before="0"/>
                          <w:ind w:left="0" w:right="0" w:firstLine="0"/>
                          <w:jc w:val="left"/>
                          <w:rPr>
                            <w:sz w:val="36"/>
                          </w:rPr>
                        </w:pPr>
                        <w:r>
                          <w:rPr>
                            <w:color w:val="FFFFFF"/>
                            <w:sz w:val="36"/>
                          </w:rPr>
                          <w:t>АЛАТ</w:t>
                        </w:r>
                        <w:r>
                          <w:rPr>
                            <w:color w:val="FFFFFF"/>
                            <w:spacing w:val="-4"/>
                            <w:sz w:val="36"/>
                          </w:rPr>
                          <w:t> </w:t>
                        </w:r>
                        <w:r>
                          <w:rPr>
                            <w:color w:val="FFFFFF"/>
                            <w:spacing w:val="-5"/>
                            <w:sz w:val="36"/>
                          </w:rPr>
                          <w:t>4.2</w:t>
                        </w:r>
                      </w:p>
                      <w:p>
                        <w:pPr>
                          <w:spacing w:line="433" w:lineRule="exact" w:before="103"/>
                          <w:ind w:left="0" w:right="0" w:firstLine="0"/>
                          <w:jc w:val="left"/>
                          <w:rPr>
                            <w:sz w:val="36"/>
                          </w:rPr>
                        </w:pPr>
                        <w:r>
                          <w:rPr>
                            <w:color w:val="FFFFFF"/>
                            <w:sz w:val="36"/>
                          </w:rPr>
                          <w:t>Образац</w:t>
                        </w:r>
                        <w:r>
                          <w:rPr>
                            <w:color w:val="FFFFFF"/>
                            <w:spacing w:val="62"/>
                            <w:sz w:val="36"/>
                          </w:rPr>
                          <w:t> </w:t>
                        </w:r>
                        <w:r>
                          <w:rPr>
                            <w:color w:val="FFFFFF"/>
                            <w:sz w:val="36"/>
                          </w:rPr>
                          <w:t>„Табела</w:t>
                        </w:r>
                        <w:r>
                          <w:rPr>
                            <w:color w:val="FFFFFF"/>
                            <w:spacing w:val="-10"/>
                            <w:sz w:val="36"/>
                          </w:rPr>
                          <w:t> </w:t>
                        </w:r>
                        <w:r>
                          <w:rPr>
                            <w:color w:val="FFFFFF"/>
                            <w:spacing w:val="-2"/>
                            <w:sz w:val="36"/>
                          </w:rPr>
                          <w:t>активности“</w:t>
                        </w:r>
                      </w:p>
                    </w:txbxContent>
                  </v:textbox>
                  <w10:wrap type="none"/>
                </v:shape>
              </v:group>
            </w:pict>
          </mc:Fallback>
        </mc:AlternateContent>
      </w:r>
      <w:r>
        <w:rPr>
          <w:sz w:val="20"/>
        </w:rPr>
      </w:r>
    </w:p>
    <w:p>
      <w:pPr>
        <w:pStyle w:val="BodyText"/>
        <w:rPr>
          <w:i/>
          <w:sz w:val="20"/>
        </w:rPr>
      </w:pPr>
    </w:p>
    <w:p>
      <w:pPr>
        <w:pStyle w:val="BodyText"/>
        <w:spacing w:before="134"/>
        <w:rPr>
          <w:i/>
          <w:sz w:val="20"/>
        </w:rPr>
      </w:pPr>
    </w:p>
    <w:tbl>
      <w:tblPr>
        <w:tblW w:w="0" w:type="auto"/>
        <w:jc w:val="left"/>
        <w:tblInd w:w="14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709"/>
        <w:gridCol w:w="1577"/>
        <w:gridCol w:w="1446"/>
        <w:gridCol w:w="1447"/>
        <w:gridCol w:w="1349"/>
        <w:gridCol w:w="1417"/>
        <w:gridCol w:w="1106"/>
      </w:tblGrid>
      <w:tr>
        <w:trPr>
          <w:trHeight w:val="1023" w:hRule="atLeast"/>
        </w:trPr>
        <w:tc>
          <w:tcPr>
            <w:tcW w:w="709" w:type="dxa"/>
            <w:shd w:val="clear" w:color="auto" w:fill="808285"/>
          </w:tcPr>
          <w:p>
            <w:pPr>
              <w:pStyle w:val="TableParagraph"/>
              <w:spacing w:before="82"/>
              <w:rPr>
                <w:i/>
                <w:sz w:val="24"/>
              </w:rPr>
            </w:pPr>
          </w:p>
          <w:p>
            <w:pPr>
              <w:pStyle w:val="TableParagraph"/>
              <w:ind w:left="108"/>
              <w:rPr>
                <w:rFonts w:ascii="Calibri Light" w:hAnsi="Calibri Light"/>
                <w:sz w:val="24"/>
              </w:rPr>
            </w:pPr>
            <w:r>
              <w:rPr>
                <w:rFonts w:ascii="Calibri Light" w:hAnsi="Calibri Light"/>
                <w:color w:val="FFFFFF"/>
                <w:spacing w:val="-2"/>
                <w:sz w:val="24"/>
              </w:rPr>
              <w:t>Р.бр.</w:t>
            </w:r>
          </w:p>
        </w:tc>
        <w:tc>
          <w:tcPr>
            <w:tcW w:w="1577" w:type="dxa"/>
            <w:shd w:val="clear" w:color="auto" w:fill="808285"/>
          </w:tcPr>
          <w:p>
            <w:pPr>
              <w:pStyle w:val="TableParagraph"/>
              <w:spacing w:before="80"/>
              <w:rPr>
                <w:i/>
                <w:sz w:val="24"/>
              </w:rPr>
            </w:pPr>
          </w:p>
          <w:p>
            <w:pPr>
              <w:pStyle w:val="TableParagraph"/>
              <w:ind w:left="213"/>
              <w:rPr>
                <w:rFonts w:ascii="Calibri Light" w:hAnsi="Calibri Light"/>
                <w:sz w:val="24"/>
              </w:rPr>
            </w:pPr>
            <w:r>
              <w:rPr>
                <w:rFonts w:ascii="Calibri Light" w:hAnsi="Calibri Light"/>
                <w:color w:val="FFFFFF"/>
                <w:spacing w:val="-2"/>
                <w:sz w:val="24"/>
              </w:rPr>
              <w:t>Активности</w:t>
            </w:r>
          </w:p>
        </w:tc>
        <w:tc>
          <w:tcPr>
            <w:tcW w:w="1446" w:type="dxa"/>
            <w:shd w:val="clear" w:color="auto" w:fill="808285"/>
          </w:tcPr>
          <w:p>
            <w:pPr>
              <w:pStyle w:val="TableParagraph"/>
              <w:spacing w:before="80"/>
              <w:rPr>
                <w:i/>
                <w:sz w:val="24"/>
              </w:rPr>
            </w:pPr>
          </w:p>
          <w:p>
            <w:pPr>
              <w:pStyle w:val="TableParagraph"/>
              <w:ind w:left="117"/>
              <w:rPr>
                <w:rFonts w:ascii="Calibri Light" w:hAnsi="Calibri Light"/>
                <w:sz w:val="24"/>
              </w:rPr>
            </w:pPr>
            <w:r>
              <w:rPr>
                <w:rFonts w:ascii="Calibri Light" w:hAnsi="Calibri Light"/>
                <w:color w:val="FFFFFF"/>
                <w:sz w:val="24"/>
              </w:rPr>
              <w:t>Кратак</w:t>
            </w:r>
            <w:r>
              <w:rPr>
                <w:rFonts w:ascii="Calibri Light" w:hAnsi="Calibri Light"/>
                <w:color w:val="FFFFFF"/>
                <w:spacing w:val="-6"/>
                <w:sz w:val="24"/>
              </w:rPr>
              <w:t> </w:t>
            </w:r>
            <w:r>
              <w:rPr>
                <w:rFonts w:ascii="Calibri Light" w:hAnsi="Calibri Light"/>
                <w:color w:val="FFFFFF"/>
                <w:spacing w:val="-4"/>
                <w:sz w:val="24"/>
              </w:rPr>
              <w:t>опис</w:t>
            </w:r>
          </w:p>
        </w:tc>
        <w:tc>
          <w:tcPr>
            <w:tcW w:w="1447" w:type="dxa"/>
            <w:shd w:val="clear" w:color="auto" w:fill="808285"/>
          </w:tcPr>
          <w:p>
            <w:pPr>
              <w:pStyle w:val="TableParagraph"/>
              <w:spacing w:line="225" w:lineRule="auto" w:before="249"/>
              <w:ind w:left="225" w:right="151" w:hanging="53"/>
              <w:rPr>
                <w:rFonts w:ascii="Calibri Light" w:hAnsi="Calibri Light"/>
                <w:sz w:val="24"/>
              </w:rPr>
            </w:pPr>
            <w:r>
              <w:rPr>
                <w:rFonts w:ascii="Calibri Light" w:hAnsi="Calibri Light"/>
                <w:color w:val="FFFFFF"/>
                <w:spacing w:val="-2"/>
                <w:sz w:val="24"/>
              </w:rPr>
              <w:t>Очекивани резултати</w:t>
            </w:r>
          </w:p>
        </w:tc>
        <w:tc>
          <w:tcPr>
            <w:tcW w:w="1349" w:type="dxa"/>
            <w:shd w:val="clear" w:color="auto" w:fill="808285"/>
          </w:tcPr>
          <w:p>
            <w:pPr>
              <w:pStyle w:val="TableParagraph"/>
              <w:spacing w:before="82"/>
              <w:rPr>
                <w:i/>
                <w:sz w:val="24"/>
              </w:rPr>
            </w:pPr>
          </w:p>
          <w:p>
            <w:pPr>
              <w:pStyle w:val="TableParagraph"/>
              <w:ind w:left="55"/>
              <w:rPr>
                <w:rFonts w:ascii="Calibri Light" w:hAnsi="Calibri Light"/>
                <w:sz w:val="24"/>
              </w:rPr>
            </w:pPr>
            <w:r>
              <w:rPr>
                <w:rFonts w:ascii="Calibri Light" w:hAnsi="Calibri Light"/>
                <w:color w:val="FFFFFF"/>
                <w:spacing w:val="-2"/>
                <w:sz w:val="24"/>
              </w:rPr>
              <w:t>Надлежност</w:t>
            </w:r>
          </w:p>
        </w:tc>
        <w:tc>
          <w:tcPr>
            <w:tcW w:w="1417" w:type="dxa"/>
            <w:shd w:val="clear" w:color="auto" w:fill="808285"/>
          </w:tcPr>
          <w:p>
            <w:pPr>
              <w:pStyle w:val="TableParagraph"/>
              <w:spacing w:line="225" w:lineRule="auto" w:before="251"/>
              <w:ind w:left="81" w:firstLine="115"/>
              <w:rPr>
                <w:rFonts w:ascii="Calibri Light" w:hAnsi="Calibri Light"/>
                <w:sz w:val="24"/>
              </w:rPr>
            </w:pPr>
            <w:r>
              <w:rPr>
                <w:rFonts w:ascii="Calibri Light" w:hAnsi="Calibri Light"/>
                <w:color w:val="FFFFFF"/>
                <w:spacing w:val="-2"/>
                <w:sz w:val="24"/>
              </w:rPr>
              <w:t>Динамика спровођења</w:t>
            </w:r>
          </w:p>
        </w:tc>
        <w:tc>
          <w:tcPr>
            <w:tcW w:w="1106" w:type="dxa"/>
            <w:shd w:val="clear" w:color="auto" w:fill="808285"/>
          </w:tcPr>
          <w:p>
            <w:pPr>
              <w:pStyle w:val="TableParagraph"/>
              <w:spacing w:before="80"/>
              <w:rPr>
                <w:i/>
                <w:sz w:val="24"/>
              </w:rPr>
            </w:pPr>
          </w:p>
          <w:p>
            <w:pPr>
              <w:pStyle w:val="TableParagraph"/>
              <w:ind w:left="151"/>
              <w:rPr>
                <w:rFonts w:ascii="Calibri Light" w:hAnsi="Calibri Light"/>
                <w:sz w:val="24"/>
              </w:rPr>
            </w:pPr>
            <w:r>
              <w:rPr>
                <w:rFonts w:ascii="Calibri Light" w:hAnsi="Calibri Light"/>
                <w:color w:val="FFFFFF"/>
                <w:spacing w:val="-2"/>
                <w:sz w:val="24"/>
              </w:rPr>
              <w:t>Ресурси</w:t>
            </w:r>
          </w:p>
        </w:tc>
      </w:tr>
      <w:tr>
        <w:trPr>
          <w:trHeight w:val="1546" w:hRule="atLeast"/>
        </w:trPr>
        <w:tc>
          <w:tcPr>
            <w:tcW w:w="709" w:type="dxa"/>
            <w:shd w:val="clear" w:color="auto" w:fill="808285"/>
          </w:tcPr>
          <w:p>
            <w:pPr>
              <w:pStyle w:val="TableParagraph"/>
              <w:rPr>
                <w:rFonts w:ascii="Times New Roman"/>
                <w:sz w:val="26"/>
              </w:rPr>
            </w:pPr>
          </w:p>
        </w:tc>
        <w:tc>
          <w:tcPr>
            <w:tcW w:w="1577" w:type="dxa"/>
            <w:shd w:val="clear" w:color="auto" w:fill="D1D3D4"/>
          </w:tcPr>
          <w:p>
            <w:pPr>
              <w:pStyle w:val="TableParagraph"/>
              <w:rPr>
                <w:rFonts w:ascii="Times New Roman"/>
                <w:sz w:val="26"/>
              </w:rPr>
            </w:pPr>
          </w:p>
        </w:tc>
        <w:tc>
          <w:tcPr>
            <w:tcW w:w="1446" w:type="dxa"/>
            <w:shd w:val="clear" w:color="auto" w:fill="D1D3D4"/>
          </w:tcPr>
          <w:p>
            <w:pPr>
              <w:pStyle w:val="TableParagraph"/>
              <w:rPr>
                <w:rFonts w:ascii="Times New Roman"/>
                <w:sz w:val="26"/>
              </w:rPr>
            </w:pPr>
          </w:p>
        </w:tc>
        <w:tc>
          <w:tcPr>
            <w:tcW w:w="1447" w:type="dxa"/>
            <w:shd w:val="clear" w:color="auto" w:fill="D1D3D4"/>
          </w:tcPr>
          <w:p>
            <w:pPr>
              <w:pStyle w:val="TableParagraph"/>
              <w:rPr>
                <w:rFonts w:ascii="Times New Roman"/>
                <w:sz w:val="26"/>
              </w:rPr>
            </w:pPr>
          </w:p>
        </w:tc>
        <w:tc>
          <w:tcPr>
            <w:tcW w:w="1349" w:type="dxa"/>
            <w:shd w:val="clear" w:color="auto" w:fill="D1D3D4"/>
          </w:tcPr>
          <w:p>
            <w:pPr>
              <w:pStyle w:val="TableParagraph"/>
              <w:rPr>
                <w:rFonts w:ascii="Times New Roman"/>
                <w:sz w:val="26"/>
              </w:rPr>
            </w:pPr>
          </w:p>
        </w:tc>
        <w:tc>
          <w:tcPr>
            <w:tcW w:w="1417" w:type="dxa"/>
            <w:shd w:val="clear" w:color="auto" w:fill="D1D3D4"/>
          </w:tcPr>
          <w:p>
            <w:pPr>
              <w:pStyle w:val="TableParagraph"/>
              <w:rPr>
                <w:rFonts w:ascii="Times New Roman"/>
                <w:sz w:val="26"/>
              </w:rPr>
            </w:pPr>
          </w:p>
        </w:tc>
        <w:tc>
          <w:tcPr>
            <w:tcW w:w="1106" w:type="dxa"/>
            <w:shd w:val="clear" w:color="auto" w:fill="D1D3D4"/>
          </w:tcPr>
          <w:p>
            <w:pPr>
              <w:pStyle w:val="TableParagraph"/>
              <w:rPr>
                <w:rFonts w:ascii="Times New Roman"/>
                <w:sz w:val="26"/>
              </w:rPr>
            </w:pPr>
          </w:p>
        </w:tc>
      </w:tr>
      <w:tr>
        <w:trPr>
          <w:trHeight w:val="1586" w:hRule="atLeast"/>
        </w:trPr>
        <w:tc>
          <w:tcPr>
            <w:tcW w:w="709" w:type="dxa"/>
            <w:shd w:val="clear" w:color="auto" w:fill="808285"/>
          </w:tcPr>
          <w:p>
            <w:pPr>
              <w:pStyle w:val="TableParagraph"/>
              <w:rPr>
                <w:rFonts w:ascii="Times New Roman"/>
                <w:sz w:val="26"/>
              </w:rPr>
            </w:pPr>
          </w:p>
        </w:tc>
        <w:tc>
          <w:tcPr>
            <w:tcW w:w="1577" w:type="dxa"/>
            <w:shd w:val="clear" w:color="auto" w:fill="E6E7E8"/>
          </w:tcPr>
          <w:p>
            <w:pPr>
              <w:pStyle w:val="TableParagraph"/>
              <w:rPr>
                <w:rFonts w:ascii="Times New Roman"/>
                <w:sz w:val="26"/>
              </w:rPr>
            </w:pPr>
          </w:p>
        </w:tc>
        <w:tc>
          <w:tcPr>
            <w:tcW w:w="1446" w:type="dxa"/>
            <w:shd w:val="clear" w:color="auto" w:fill="E6E7E8"/>
          </w:tcPr>
          <w:p>
            <w:pPr>
              <w:pStyle w:val="TableParagraph"/>
              <w:rPr>
                <w:rFonts w:ascii="Times New Roman"/>
                <w:sz w:val="26"/>
              </w:rPr>
            </w:pPr>
          </w:p>
        </w:tc>
        <w:tc>
          <w:tcPr>
            <w:tcW w:w="1447" w:type="dxa"/>
            <w:shd w:val="clear" w:color="auto" w:fill="E6E7E8"/>
          </w:tcPr>
          <w:p>
            <w:pPr>
              <w:pStyle w:val="TableParagraph"/>
              <w:rPr>
                <w:rFonts w:ascii="Times New Roman"/>
                <w:sz w:val="26"/>
              </w:rPr>
            </w:pPr>
          </w:p>
        </w:tc>
        <w:tc>
          <w:tcPr>
            <w:tcW w:w="1349" w:type="dxa"/>
            <w:shd w:val="clear" w:color="auto" w:fill="E6E7E8"/>
          </w:tcPr>
          <w:p>
            <w:pPr>
              <w:pStyle w:val="TableParagraph"/>
              <w:rPr>
                <w:rFonts w:ascii="Times New Roman"/>
                <w:sz w:val="26"/>
              </w:rPr>
            </w:pPr>
          </w:p>
        </w:tc>
        <w:tc>
          <w:tcPr>
            <w:tcW w:w="1417" w:type="dxa"/>
            <w:shd w:val="clear" w:color="auto" w:fill="E6E7E8"/>
          </w:tcPr>
          <w:p>
            <w:pPr>
              <w:pStyle w:val="TableParagraph"/>
              <w:rPr>
                <w:rFonts w:ascii="Times New Roman"/>
                <w:sz w:val="26"/>
              </w:rPr>
            </w:pPr>
          </w:p>
        </w:tc>
        <w:tc>
          <w:tcPr>
            <w:tcW w:w="1106" w:type="dxa"/>
            <w:shd w:val="clear" w:color="auto" w:fill="E6E7E8"/>
          </w:tcPr>
          <w:p>
            <w:pPr>
              <w:pStyle w:val="TableParagraph"/>
              <w:rPr>
                <w:rFonts w:ascii="Times New Roman"/>
                <w:sz w:val="26"/>
              </w:rPr>
            </w:pPr>
          </w:p>
        </w:tc>
      </w:tr>
      <w:tr>
        <w:trPr>
          <w:trHeight w:val="1752" w:hRule="atLeast"/>
        </w:trPr>
        <w:tc>
          <w:tcPr>
            <w:tcW w:w="709" w:type="dxa"/>
            <w:shd w:val="clear" w:color="auto" w:fill="808285"/>
          </w:tcPr>
          <w:p>
            <w:pPr>
              <w:pStyle w:val="TableParagraph"/>
              <w:rPr>
                <w:rFonts w:ascii="Times New Roman"/>
                <w:sz w:val="26"/>
              </w:rPr>
            </w:pPr>
          </w:p>
        </w:tc>
        <w:tc>
          <w:tcPr>
            <w:tcW w:w="1577" w:type="dxa"/>
            <w:shd w:val="clear" w:color="auto" w:fill="D1D3D4"/>
          </w:tcPr>
          <w:p>
            <w:pPr>
              <w:pStyle w:val="TableParagraph"/>
              <w:rPr>
                <w:rFonts w:ascii="Times New Roman"/>
                <w:sz w:val="26"/>
              </w:rPr>
            </w:pPr>
          </w:p>
        </w:tc>
        <w:tc>
          <w:tcPr>
            <w:tcW w:w="1446" w:type="dxa"/>
            <w:shd w:val="clear" w:color="auto" w:fill="D1D3D4"/>
          </w:tcPr>
          <w:p>
            <w:pPr>
              <w:pStyle w:val="TableParagraph"/>
              <w:rPr>
                <w:rFonts w:ascii="Times New Roman"/>
                <w:sz w:val="26"/>
              </w:rPr>
            </w:pPr>
          </w:p>
        </w:tc>
        <w:tc>
          <w:tcPr>
            <w:tcW w:w="1447" w:type="dxa"/>
            <w:shd w:val="clear" w:color="auto" w:fill="D1D3D4"/>
          </w:tcPr>
          <w:p>
            <w:pPr>
              <w:pStyle w:val="TableParagraph"/>
              <w:rPr>
                <w:rFonts w:ascii="Times New Roman"/>
                <w:sz w:val="26"/>
              </w:rPr>
            </w:pPr>
          </w:p>
        </w:tc>
        <w:tc>
          <w:tcPr>
            <w:tcW w:w="1349" w:type="dxa"/>
            <w:shd w:val="clear" w:color="auto" w:fill="D1D3D4"/>
          </w:tcPr>
          <w:p>
            <w:pPr>
              <w:pStyle w:val="TableParagraph"/>
              <w:rPr>
                <w:rFonts w:ascii="Times New Roman"/>
                <w:sz w:val="26"/>
              </w:rPr>
            </w:pPr>
          </w:p>
        </w:tc>
        <w:tc>
          <w:tcPr>
            <w:tcW w:w="1417" w:type="dxa"/>
            <w:shd w:val="clear" w:color="auto" w:fill="D1D3D4"/>
          </w:tcPr>
          <w:p>
            <w:pPr>
              <w:pStyle w:val="TableParagraph"/>
              <w:rPr>
                <w:rFonts w:ascii="Times New Roman"/>
                <w:sz w:val="26"/>
              </w:rPr>
            </w:pPr>
          </w:p>
        </w:tc>
        <w:tc>
          <w:tcPr>
            <w:tcW w:w="1106" w:type="dxa"/>
            <w:shd w:val="clear" w:color="auto" w:fill="D1D3D4"/>
          </w:tcPr>
          <w:p>
            <w:pPr>
              <w:pStyle w:val="TableParagraph"/>
              <w:rPr>
                <w:rFonts w:ascii="Times New Roman"/>
                <w:sz w:val="26"/>
              </w:rPr>
            </w:pPr>
          </w:p>
        </w:tc>
      </w:tr>
    </w:tbl>
    <w:p>
      <w:pPr>
        <w:pStyle w:val="TableParagraph"/>
        <w:spacing w:after="0"/>
        <w:rPr>
          <w:rFonts w:ascii="Times New Roman"/>
          <w:sz w:val="26"/>
        </w:rPr>
        <w:sectPr>
          <w:pgSz w:w="11910" w:h="16840"/>
          <w:pgMar w:header="0" w:footer="735" w:top="540" w:bottom="920" w:left="0" w:right="0"/>
        </w:sectPr>
      </w:pPr>
    </w:p>
    <w:p>
      <w:pPr>
        <w:pStyle w:val="BodyText"/>
        <w:rPr>
          <w:i/>
          <w:sz w:val="20"/>
        </w:rPr>
      </w:pPr>
    </w:p>
    <w:p>
      <w:pPr>
        <w:pStyle w:val="BodyText"/>
        <w:rPr>
          <w:i/>
          <w:sz w:val="20"/>
        </w:rPr>
      </w:pPr>
    </w:p>
    <w:p>
      <w:pPr>
        <w:pStyle w:val="BodyText"/>
        <w:spacing w:before="141"/>
        <w:rPr>
          <w:i/>
          <w:sz w:val="20"/>
        </w:rPr>
      </w:pPr>
    </w:p>
    <w:p>
      <w:pPr>
        <w:pStyle w:val="BodyText"/>
        <w:ind w:left="1417"/>
        <w:rPr>
          <w:sz w:val="20"/>
        </w:rPr>
      </w:pPr>
      <w:r>
        <w:rPr>
          <w:sz w:val="20"/>
        </w:rPr>
        <mc:AlternateContent>
          <mc:Choice Requires="wps">
            <w:drawing>
              <wp:inline distT="0" distB="0" distL="0" distR="0">
                <wp:extent cx="5760085" cy="1062355"/>
                <wp:effectExtent l="0" t="0" r="0" b="4444"/>
                <wp:docPr id="799" name="Group 799"/>
                <wp:cNvGraphicFramePr>
                  <a:graphicFrameLocks/>
                </wp:cNvGraphicFramePr>
                <a:graphic>
                  <a:graphicData uri="http://schemas.microsoft.com/office/word/2010/wordprocessingGroup">
                    <wpg:wgp>
                      <wpg:cNvPr id="799" name="Group 799"/>
                      <wpg:cNvGrpSpPr/>
                      <wpg:grpSpPr>
                        <a:xfrm>
                          <a:off x="0" y="0"/>
                          <a:ext cx="5760085" cy="1062355"/>
                          <a:chExt cx="5760085" cy="1062355"/>
                        </a:xfrm>
                      </wpg:grpSpPr>
                      <wps:wsp>
                        <wps:cNvPr id="800" name="Graphic 800"/>
                        <wps:cNvSpPr/>
                        <wps:spPr>
                          <a:xfrm>
                            <a:off x="0" y="0"/>
                            <a:ext cx="5760085" cy="1062355"/>
                          </a:xfrm>
                          <a:custGeom>
                            <a:avLst/>
                            <a:gdLst/>
                            <a:ahLst/>
                            <a:cxnLst/>
                            <a:rect l="l" t="t" r="r" b="b"/>
                            <a:pathLst>
                              <a:path w="5760085" h="1062355">
                                <a:moveTo>
                                  <a:pt x="5616003" y="0"/>
                                </a:moveTo>
                                <a:lnTo>
                                  <a:pt x="144005" y="0"/>
                                </a:lnTo>
                                <a:lnTo>
                                  <a:pt x="60752" y="2250"/>
                                </a:lnTo>
                                <a:lnTo>
                                  <a:pt x="18000" y="18000"/>
                                </a:lnTo>
                                <a:lnTo>
                                  <a:pt x="2250" y="60752"/>
                                </a:lnTo>
                                <a:lnTo>
                                  <a:pt x="0" y="144005"/>
                                </a:lnTo>
                                <a:lnTo>
                                  <a:pt x="0" y="917994"/>
                                </a:lnTo>
                                <a:lnTo>
                                  <a:pt x="2250" y="1001247"/>
                                </a:lnTo>
                                <a:lnTo>
                                  <a:pt x="18000" y="1043998"/>
                                </a:lnTo>
                                <a:lnTo>
                                  <a:pt x="60752" y="1059749"/>
                                </a:lnTo>
                                <a:lnTo>
                                  <a:pt x="144005" y="1061999"/>
                                </a:lnTo>
                                <a:lnTo>
                                  <a:pt x="5616003" y="1061999"/>
                                </a:lnTo>
                                <a:lnTo>
                                  <a:pt x="5699256" y="1059749"/>
                                </a:lnTo>
                                <a:lnTo>
                                  <a:pt x="5742008" y="1043998"/>
                                </a:lnTo>
                                <a:lnTo>
                                  <a:pt x="5757758" y="1001247"/>
                                </a:lnTo>
                                <a:lnTo>
                                  <a:pt x="5760008" y="917994"/>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801" name="Textbox 801"/>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wps:txbx>
                        <wps:bodyPr wrap="square" lIns="0" tIns="0" rIns="0" bIns="0" rtlCol="0">
                          <a:noAutofit/>
                        </wps:bodyPr>
                      </wps:wsp>
                      <wps:wsp>
                        <wps:cNvPr id="802" name="Textbox 802"/>
                        <wps:cNvSpPr txBox="1"/>
                        <wps:spPr>
                          <a:xfrm>
                            <a:off x="1371630" y="127000"/>
                            <a:ext cx="4145279" cy="826769"/>
                          </a:xfrm>
                          <a:prstGeom prst="rect">
                            <a:avLst/>
                          </a:prstGeom>
                        </wps:spPr>
                        <wps:txbx>
                          <w:txbxContent>
                            <w:p>
                              <w:pPr>
                                <w:spacing w:line="354" w:lineRule="exact" w:before="0"/>
                                <w:ind w:left="0" w:right="0" w:firstLine="0"/>
                                <w:jc w:val="left"/>
                                <w:rPr>
                                  <w:sz w:val="36"/>
                                </w:rPr>
                              </w:pPr>
                              <w:r>
                                <w:rPr>
                                  <w:color w:val="FFFFFF"/>
                                  <w:sz w:val="36"/>
                                </w:rPr>
                                <w:t>Припрема</w:t>
                              </w:r>
                              <w:r>
                                <w:rPr>
                                  <w:color w:val="FFFFFF"/>
                                  <w:spacing w:val="-1"/>
                                  <w:sz w:val="36"/>
                                </w:rPr>
                                <w:t> </w:t>
                              </w:r>
                              <w:r>
                                <w:rPr>
                                  <w:color w:val="FFFFFF"/>
                                  <w:sz w:val="36"/>
                                </w:rPr>
                                <w:t>и израда</w:t>
                              </w:r>
                              <w:r>
                                <w:rPr>
                                  <w:color w:val="FFFFFF"/>
                                  <w:spacing w:val="-1"/>
                                  <w:sz w:val="36"/>
                                </w:rPr>
                                <w:t> </w:t>
                              </w:r>
                              <w:r>
                                <w:rPr>
                                  <w:color w:val="FFFFFF"/>
                                  <w:sz w:val="36"/>
                                </w:rPr>
                                <w:t>локалног </w:t>
                              </w:r>
                              <w:r>
                                <w:rPr>
                                  <w:color w:val="FFFFFF"/>
                                  <w:spacing w:val="-2"/>
                                  <w:sz w:val="36"/>
                                </w:rPr>
                                <w:t>акционог</w:t>
                              </w:r>
                            </w:p>
                            <w:p>
                              <w:pPr>
                                <w:spacing w:line="427" w:lineRule="exact" w:before="0"/>
                                <w:ind w:left="0" w:right="0" w:firstLine="0"/>
                                <w:jc w:val="left"/>
                                <w:rPr>
                                  <w:sz w:val="36"/>
                                </w:rPr>
                              </w:pPr>
                              <w:r>
                                <w:rPr>
                                  <w:color w:val="FFFFFF"/>
                                  <w:sz w:val="36"/>
                                </w:rPr>
                                <w:t>плана</w:t>
                              </w:r>
                              <w:r>
                                <w:rPr>
                                  <w:color w:val="FFFFFF"/>
                                  <w:spacing w:val="-1"/>
                                  <w:sz w:val="36"/>
                                </w:rPr>
                                <w:t> </w:t>
                              </w:r>
                              <w:r>
                                <w:rPr>
                                  <w:color w:val="FFFFFF"/>
                                  <w:spacing w:val="-2"/>
                                  <w:sz w:val="36"/>
                                </w:rPr>
                                <w:t>запошљавања</w:t>
                              </w:r>
                            </w:p>
                            <w:p>
                              <w:pPr>
                                <w:spacing w:line="433" w:lineRule="exact" w:before="88"/>
                                <w:ind w:left="0" w:right="0" w:firstLine="0"/>
                                <w:jc w:val="left"/>
                                <w:rPr>
                                  <w:sz w:val="36"/>
                                </w:rPr>
                              </w:pPr>
                              <w:r>
                                <w:rPr>
                                  <w:color w:val="FFFFFF"/>
                                  <w:sz w:val="36"/>
                                </w:rPr>
                                <w:t>ДОКУМЕНТ</w:t>
                              </w:r>
                              <w:r>
                                <w:rPr>
                                  <w:color w:val="FFFFFF"/>
                                  <w:spacing w:val="-6"/>
                                  <w:sz w:val="36"/>
                                </w:rPr>
                                <w:t> </w:t>
                              </w:r>
                              <w:r>
                                <w:rPr>
                                  <w:color w:val="FFFFFF"/>
                                  <w:sz w:val="36"/>
                                </w:rPr>
                                <w:t>4.3</w:t>
                              </w:r>
                              <w:r>
                                <w:rPr>
                                  <w:color w:val="FFFFFF"/>
                                  <w:spacing w:val="-3"/>
                                  <w:sz w:val="36"/>
                                </w:rPr>
                                <w:t> </w:t>
                              </w:r>
                              <w:r>
                                <w:rPr>
                                  <w:color w:val="FFFFFF"/>
                                  <w:sz w:val="36"/>
                                </w:rPr>
                                <w:t>Пример</w:t>
                              </w:r>
                              <w:r>
                                <w:rPr>
                                  <w:color w:val="FFFFFF"/>
                                  <w:spacing w:val="-4"/>
                                  <w:sz w:val="36"/>
                                </w:rPr>
                                <w:t> </w:t>
                              </w:r>
                              <w:r>
                                <w:rPr>
                                  <w:color w:val="FFFFFF"/>
                                  <w:sz w:val="36"/>
                                </w:rPr>
                                <w:t>тебеле</w:t>
                              </w:r>
                              <w:r>
                                <w:rPr>
                                  <w:color w:val="FFFFFF"/>
                                  <w:spacing w:val="-3"/>
                                  <w:sz w:val="36"/>
                                </w:rPr>
                                <w:t> </w:t>
                              </w:r>
                              <w:r>
                                <w:rPr>
                                  <w:color w:val="FFFFFF"/>
                                  <w:spacing w:val="-2"/>
                                  <w:sz w:val="36"/>
                                </w:rPr>
                                <w:t>активности</w:t>
                              </w:r>
                            </w:p>
                          </w:txbxContent>
                        </wps:txbx>
                        <wps:bodyPr wrap="square" lIns="0" tIns="0" rIns="0" bIns="0" rtlCol="0">
                          <a:noAutofit/>
                        </wps:bodyPr>
                      </wps:wsp>
                    </wpg:wgp>
                  </a:graphicData>
                </a:graphic>
              </wp:inline>
            </w:drawing>
          </mc:Choice>
          <mc:Fallback>
            <w:pict>
              <v:group style="width:453.55pt;height:83.65pt;mso-position-horizontal-relative:char;mso-position-vertical-relative:line" id="docshapegroup722" coordorigin="0,0" coordsize="9071,1673">
                <v:shape style="position:absolute;left:0;top:0;width:9071;height:1673" id="docshape723" coordorigin="0,0" coordsize="9071,1673" path="m8844,0l227,0,96,4,28,28,4,96,0,227,0,1446,4,1577,28,1644,96,1669,227,1672,8844,1672,8975,1669,9043,1644,9067,1577,9071,1446,9071,227,9067,96,9043,28,8975,4,8844,0xe" filled="true" fillcolor="#ffd400" stroked="false">
                  <v:path arrowok="t"/>
                  <v:fill type="solid"/>
                </v:shape>
                <v:shape style="position:absolute;left:220;top:200;width:1405;height:360" type="#_x0000_t202" id="docshape724"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v:textbox>
                  <w10:wrap type="none"/>
                </v:shape>
                <v:shape style="position:absolute;left:2160;top:200;width:6528;height:1302" type="#_x0000_t202" id="docshape725" filled="false" stroked="false">
                  <v:textbox inset="0,0,0,0">
                    <w:txbxContent>
                      <w:p>
                        <w:pPr>
                          <w:spacing w:line="354" w:lineRule="exact" w:before="0"/>
                          <w:ind w:left="0" w:right="0" w:firstLine="0"/>
                          <w:jc w:val="left"/>
                          <w:rPr>
                            <w:sz w:val="36"/>
                          </w:rPr>
                        </w:pPr>
                        <w:r>
                          <w:rPr>
                            <w:color w:val="FFFFFF"/>
                            <w:sz w:val="36"/>
                          </w:rPr>
                          <w:t>Припрема</w:t>
                        </w:r>
                        <w:r>
                          <w:rPr>
                            <w:color w:val="FFFFFF"/>
                            <w:spacing w:val="-1"/>
                            <w:sz w:val="36"/>
                          </w:rPr>
                          <w:t> </w:t>
                        </w:r>
                        <w:r>
                          <w:rPr>
                            <w:color w:val="FFFFFF"/>
                            <w:sz w:val="36"/>
                          </w:rPr>
                          <w:t>и израда</w:t>
                        </w:r>
                        <w:r>
                          <w:rPr>
                            <w:color w:val="FFFFFF"/>
                            <w:spacing w:val="-1"/>
                            <w:sz w:val="36"/>
                          </w:rPr>
                          <w:t> </w:t>
                        </w:r>
                        <w:r>
                          <w:rPr>
                            <w:color w:val="FFFFFF"/>
                            <w:sz w:val="36"/>
                          </w:rPr>
                          <w:t>локалног </w:t>
                        </w:r>
                        <w:r>
                          <w:rPr>
                            <w:color w:val="FFFFFF"/>
                            <w:spacing w:val="-2"/>
                            <w:sz w:val="36"/>
                          </w:rPr>
                          <w:t>акционог</w:t>
                        </w:r>
                      </w:p>
                      <w:p>
                        <w:pPr>
                          <w:spacing w:line="427" w:lineRule="exact" w:before="0"/>
                          <w:ind w:left="0" w:right="0" w:firstLine="0"/>
                          <w:jc w:val="left"/>
                          <w:rPr>
                            <w:sz w:val="36"/>
                          </w:rPr>
                        </w:pPr>
                        <w:r>
                          <w:rPr>
                            <w:color w:val="FFFFFF"/>
                            <w:sz w:val="36"/>
                          </w:rPr>
                          <w:t>плана</w:t>
                        </w:r>
                        <w:r>
                          <w:rPr>
                            <w:color w:val="FFFFFF"/>
                            <w:spacing w:val="-1"/>
                            <w:sz w:val="36"/>
                          </w:rPr>
                          <w:t> </w:t>
                        </w:r>
                        <w:r>
                          <w:rPr>
                            <w:color w:val="FFFFFF"/>
                            <w:spacing w:val="-2"/>
                            <w:sz w:val="36"/>
                          </w:rPr>
                          <w:t>запошљавања</w:t>
                        </w:r>
                      </w:p>
                      <w:p>
                        <w:pPr>
                          <w:spacing w:line="433" w:lineRule="exact" w:before="88"/>
                          <w:ind w:left="0" w:right="0" w:firstLine="0"/>
                          <w:jc w:val="left"/>
                          <w:rPr>
                            <w:sz w:val="36"/>
                          </w:rPr>
                        </w:pPr>
                        <w:r>
                          <w:rPr>
                            <w:color w:val="FFFFFF"/>
                            <w:sz w:val="36"/>
                          </w:rPr>
                          <w:t>ДОКУМЕНТ</w:t>
                        </w:r>
                        <w:r>
                          <w:rPr>
                            <w:color w:val="FFFFFF"/>
                            <w:spacing w:val="-6"/>
                            <w:sz w:val="36"/>
                          </w:rPr>
                          <w:t> </w:t>
                        </w:r>
                        <w:r>
                          <w:rPr>
                            <w:color w:val="FFFFFF"/>
                            <w:sz w:val="36"/>
                          </w:rPr>
                          <w:t>4.3</w:t>
                        </w:r>
                        <w:r>
                          <w:rPr>
                            <w:color w:val="FFFFFF"/>
                            <w:spacing w:val="-3"/>
                            <w:sz w:val="36"/>
                          </w:rPr>
                          <w:t> </w:t>
                        </w:r>
                        <w:r>
                          <w:rPr>
                            <w:color w:val="FFFFFF"/>
                            <w:sz w:val="36"/>
                          </w:rPr>
                          <w:t>Пример</w:t>
                        </w:r>
                        <w:r>
                          <w:rPr>
                            <w:color w:val="FFFFFF"/>
                            <w:spacing w:val="-4"/>
                            <w:sz w:val="36"/>
                          </w:rPr>
                          <w:t> </w:t>
                        </w:r>
                        <w:r>
                          <w:rPr>
                            <w:color w:val="FFFFFF"/>
                            <w:sz w:val="36"/>
                          </w:rPr>
                          <w:t>тебеле</w:t>
                        </w:r>
                        <w:r>
                          <w:rPr>
                            <w:color w:val="FFFFFF"/>
                            <w:spacing w:val="-3"/>
                            <w:sz w:val="36"/>
                          </w:rPr>
                          <w:t> </w:t>
                        </w:r>
                        <w:r>
                          <w:rPr>
                            <w:color w:val="FFFFFF"/>
                            <w:spacing w:val="-2"/>
                            <w:sz w:val="36"/>
                          </w:rPr>
                          <w:t>активности</w:t>
                        </w:r>
                      </w:p>
                    </w:txbxContent>
                  </v:textbox>
                  <w10:wrap type="none"/>
                </v:shape>
              </v:group>
            </w:pict>
          </mc:Fallback>
        </mc:AlternateContent>
      </w:r>
      <w:r>
        <w:rPr>
          <w:sz w:val="20"/>
        </w:rPr>
      </w:r>
    </w:p>
    <w:p>
      <w:pPr>
        <w:spacing w:line="225" w:lineRule="auto" w:before="159"/>
        <w:ind w:left="2583" w:right="1411" w:hanging="803"/>
        <w:jc w:val="left"/>
        <w:rPr>
          <w:b/>
          <w:sz w:val="24"/>
        </w:rPr>
      </w:pPr>
      <w:r>
        <w:rPr>
          <w:b/>
          <w:color w:val="231F20"/>
          <w:sz w:val="24"/>
        </w:rPr>
        <w:t>ПРИОРИТЕТ</w:t>
      </w:r>
      <w:r>
        <w:rPr>
          <w:b/>
          <w:color w:val="231F20"/>
          <w:spacing w:val="-5"/>
          <w:sz w:val="24"/>
        </w:rPr>
        <w:t> </w:t>
      </w:r>
      <w:r>
        <w:rPr>
          <w:b/>
          <w:color w:val="231F20"/>
          <w:sz w:val="24"/>
        </w:rPr>
        <w:t>Бр.1</w:t>
      </w:r>
      <w:r>
        <w:rPr>
          <w:b/>
          <w:color w:val="231F20"/>
          <w:spacing w:val="-4"/>
          <w:sz w:val="24"/>
        </w:rPr>
        <w:t> </w:t>
      </w:r>
      <w:r>
        <w:rPr>
          <w:b/>
          <w:color w:val="231F20"/>
          <w:sz w:val="24"/>
        </w:rPr>
        <w:t>:</w:t>
      </w:r>
      <w:r>
        <w:rPr>
          <w:b/>
          <w:color w:val="231F20"/>
          <w:spacing w:val="40"/>
          <w:sz w:val="24"/>
        </w:rPr>
        <w:t> </w:t>
      </w:r>
      <w:r>
        <w:rPr>
          <w:b/>
          <w:color w:val="231F20"/>
          <w:sz w:val="24"/>
        </w:rPr>
        <w:t>ОМОГУЋИТИ</w:t>
      </w:r>
      <w:r>
        <w:rPr>
          <w:b/>
          <w:color w:val="231F20"/>
          <w:spacing w:val="-4"/>
          <w:sz w:val="24"/>
        </w:rPr>
        <w:t> </w:t>
      </w:r>
      <w:r>
        <w:rPr>
          <w:b/>
          <w:color w:val="231F20"/>
          <w:sz w:val="24"/>
        </w:rPr>
        <w:t>ЛАКШЕ</w:t>
      </w:r>
      <w:r>
        <w:rPr>
          <w:b/>
          <w:color w:val="231F20"/>
          <w:spacing w:val="-4"/>
          <w:sz w:val="24"/>
        </w:rPr>
        <w:t> </w:t>
      </w:r>
      <w:r>
        <w:rPr>
          <w:b/>
          <w:color w:val="231F20"/>
          <w:sz w:val="24"/>
        </w:rPr>
        <w:t>ЗАПОШЉАВАЊЕ</w:t>
      </w:r>
      <w:r>
        <w:rPr>
          <w:b/>
          <w:color w:val="231F20"/>
          <w:spacing w:val="-4"/>
          <w:sz w:val="24"/>
        </w:rPr>
        <w:t> </w:t>
      </w:r>
      <w:r>
        <w:rPr>
          <w:b/>
          <w:color w:val="231F20"/>
          <w:sz w:val="24"/>
        </w:rPr>
        <w:t>МЛАДИХ</w:t>
      </w:r>
      <w:r>
        <w:rPr>
          <w:b/>
          <w:color w:val="231F20"/>
          <w:spacing w:val="-4"/>
          <w:sz w:val="24"/>
        </w:rPr>
        <w:t> </w:t>
      </w:r>
      <w:r>
        <w:rPr>
          <w:b/>
          <w:color w:val="231F20"/>
          <w:sz w:val="24"/>
        </w:rPr>
        <w:t>У</w:t>
      </w:r>
      <w:r>
        <w:rPr>
          <w:b/>
          <w:color w:val="231F20"/>
          <w:spacing w:val="-5"/>
          <w:sz w:val="24"/>
        </w:rPr>
        <w:t> </w:t>
      </w:r>
      <w:r>
        <w:rPr>
          <w:b/>
          <w:color w:val="231F20"/>
          <w:sz w:val="24"/>
        </w:rPr>
        <w:t>ЛОКАЛНОЈ САМОУПРАВИ</w:t>
      </w:r>
      <w:r>
        <w:rPr>
          <w:b/>
          <w:color w:val="231F20"/>
          <w:spacing w:val="40"/>
          <w:sz w:val="24"/>
        </w:rPr>
        <w:t> </w:t>
      </w:r>
      <w:r>
        <w:rPr>
          <w:b/>
          <w:color w:val="231F20"/>
          <w:sz w:val="24"/>
        </w:rPr>
        <w:t>„…“</w:t>
      </w:r>
      <w:r>
        <w:rPr>
          <w:b/>
          <w:color w:val="231F20"/>
          <w:spacing w:val="80"/>
          <w:sz w:val="24"/>
        </w:rPr>
        <w:t> </w:t>
      </w:r>
      <w:r>
        <w:rPr>
          <w:b/>
          <w:color w:val="231F20"/>
          <w:sz w:val="24"/>
        </w:rPr>
        <w:t>КРОЗ ПОДСТИЦАЊЕ САМОЗАПОШЉАВАЊА</w:t>
      </w:r>
    </w:p>
    <w:p>
      <w:pPr>
        <w:pStyle w:val="BodyText"/>
        <w:spacing w:before="7"/>
        <w:rPr>
          <w:b/>
          <w:sz w:val="15"/>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37"/>
        <w:gridCol w:w="1428"/>
        <w:gridCol w:w="1549"/>
        <w:gridCol w:w="1513"/>
        <w:gridCol w:w="1391"/>
        <w:gridCol w:w="1266"/>
        <w:gridCol w:w="1463"/>
      </w:tblGrid>
      <w:tr>
        <w:trPr>
          <w:trHeight w:val="582" w:hRule="atLeast"/>
        </w:trPr>
        <w:tc>
          <w:tcPr>
            <w:tcW w:w="437" w:type="dxa"/>
            <w:shd w:val="clear" w:color="auto" w:fill="FFFBCC"/>
          </w:tcPr>
          <w:p>
            <w:pPr>
              <w:pStyle w:val="TableParagraph"/>
              <w:spacing w:before="15"/>
              <w:ind w:left="59"/>
              <w:rPr>
                <w:b/>
                <w:sz w:val="18"/>
              </w:rPr>
            </w:pPr>
            <w:r>
              <w:rPr>
                <w:color w:val="231F20"/>
                <w:spacing w:val="-2"/>
                <w:w w:val="95"/>
                <w:sz w:val="18"/>
              </w:rPr>
              <w:t>р.бр</w:t>
            </w:r>
            <w:r>
              <w:rPr>
                <w:b/>
                <w:color w:val="231F20"/>
                <w:spacing w:val="-2"/>
                <w:w w:val="95"/>
                <w:sz w:val="18"/>
              </w:rPr>
              <w:t>.</w:t>
            </w:r>
          </w:p>
        </w:tc>
        <w:tc>
          <w:tcPr>
            <w:tcW w:w="1428" w:type="dxa"/>
            <w:shd w:val="clear" w:color="auto" w:fill="FFFBCC"/>
          </w:tcPr>
          <w:p>
            <w:pPr>
              <w:pStyle w:val="TableParagraph"/>
              <w:spacing w:before="38"/>
              <w:ind w:left="364"/>
              <w:rPr>
                <w:sz w:val="18"/>
              </w:rPr>
            </w:pPr>
            <w:r>
              <w:rPr>
                <w:color w:val="231F20"/>
                <w:spacing w:val="-2"/>
                <w:sz w:val="18"/>
              </w:rPr>
              <w:t>Активност</w:t>
            </w:r>
          </w:p>
        </w:tc>
        <w:tc>
          <w:tcPr>
            <w:tcW w:w="1549" w:type="dxa"/>
            <w:shd w:val="clear" w:color="auto" w:fill="FFFBCC"/>
          </w:tcPr>
          <w:p>
            <w:pPr>
              <w:pStyle w:val="TableParagraph"/>
              <w:spacing w:before="38"/>
              <w:ind w:left="361"/>
              <w:rPr>
                <w:sz w:val="18"/>
              </w:rPr>
            </w:pPr>
            <w:r>
              <w:rPr>
                <w:color w:val="231F20"/>
                <w:w w:val="90"/>
                <w:sz w:val="18"/>
              </w:rPr>
              <w:t>Кратак</w:t>
            </w:r>
            <w:r>
              <w:rPr>
                <w:color w:val="231F20"/>
                <w:spacing w:val="-1"/>
                <w:w w:val="90"/>
                <w:sz w:val="18"/>
              </w:rPr>
              <w:t> </w:t>
            </w:r>
            <w:r>
              <w:rPr>
                <w:color w:val="231F20"/>
                <w:spacing w:val="-4"/>
                <w:sz w:val="18"/>
              </w:rPr>
              <w:t>опис</w:t>
            </w:r>
          </w:p>
        </w:tc>
        <w:tc>
          <w:tcPr>
            <w:tcW w:w="1513" w:type="dxa"/>
            <w:shd w:val="clear" w:color="auto" w:fill="FFFBCC"/>
          </w:tcPr>
          <w:p>
            <w:pPr>
              <w:pStyle w:val="TableParagraph"/>
              <w:spacing w:line="235" w:lineRule="auto" w:before="42"/>
              <w:ind w:left="417" w:right="364" w:hanging="38"/>
              <w:rPr>
                <w:sz w:val="18"/>
              </w:rPr>
            </w:pPr>
            <w:r>
              <w:rPr>
                <w:color w:val="231F20"/>
                <w:spacing w:val="-2"/>
                <w:w w:val="90"/>
                <w:sz w:val="18"/>
              </w:rPr>
              <w:t>Очекивани</w:t>
            </w:r>
            <w:r>
              <w:rPr>
                <w:color w:val="231F20"/>
                <w:sz w:val="18"/>
              </w:rPr>
              <w:t> </w:t>
            </w:r>
            <w:r>
              <w:rPr>
                <w:color w:val="231F20"/>
                <w:spacing w:val="-6"/>
                <w:sz w:val="18"/>
              </w:rPr>
              <w:t>резултати</w:t>
            </w:r>
          </w:p>
        </w:tc>
        <w:tc>
          <w:tcPr>
            <w:tcW w:w="1391" w:type="dxa"/>
            <w:shd w:val="clear" w:color="auto" w:fill="FFFBCC"/>
          </w:tcPr>
          <w:p>
            <w:pPr>
              <w:pStyle w:val="TableParagraph"/>
              <w:spacing w:before="38"/>
              <w:ind w:left="344"/>
              <w:rPr>
                <w:sz w:val="18"/>
              </w:rPr>
            </w:pPr>
            <w:r>
              <w:rPr>
                <w:color w:val="231F20"/>
                <w:spacing w:val="-2"/>
                <w:sz w:val="18"/>
              </w:rPr>
              <w:t>Надлежан</w:t>
            </w:r>
          </w:p>
        </w:tc>
        <w:tc>
          <w:tcPr>
            <w:tcW w:w="1266" w:type="dxa"/>
            <w:shd w:val="clear" w:color="auto" w:fill="FFFBCC"/>
          </w:tcPr>
          <w:p>
            <w:pPr>
              <w:pStyle w:val="TableParagraph"/>
              <w:spacing w:line="235" w:lineRule="auto" w:before="42"/>
              <w:ind w:left="208" w:right="182" w:firstLine="93"/>
              <w:rPr>
                <w:sz w:val="18"/>
              </w:rPr>
            </w:pPr>
            <w:r>
              <w:rPr>
                <w:color w:val="231F20"/>
                <w:spacing w:val="-4"/>
                <w:sz w:val="18"/>
              </w:rPr>
              <w:t>Динамика</w:t>
            </w:r>
            <w:r>
              <w:rPr>
                <w:color w:val="231F20"/>
                <w:sz w:val="18"/>
              </w:rPr>
              <w:t> </w:t>
            </w:r>
            <w:r>
              <w:rPr>
                <w:color w:val="231F20"/>
                <w:spacing w:val="-2"/>
                <w:w w:val="90"/>
                <w:sz w:val="18"/>
              </w:rPr>
              <w:t>спровођења</w:t>
            </w:r>
          </w:p>
        </w:tc>
        <w:tc>
          <w:tcPr>
            <w:tcW w:w="1463" w:type="dxa"/>
            <w:shd w:val="clear" w:color="auto" w:fill="FFFBCC"/>
          </w:tcPr>
          <w:p>
            <w:pPr>
              <w:pStyle w:val="TableParagraph"/>
              <w:spacing w:before="38"/>
              <w:ind w:left="462"/>
              <w:rPr>
                <w:sz w:val="18"/>
              </w:rPr>
            </w:pPr>
            <w:r>
              <w:rPr>
                <w:color w:val="231F20"/>
                <w:spacing w:val="-2"/>
                <w:sz w:val="18"/>
              </w:rPr>
              <w:t>Ресурси</w:t>
            </w:r>
          </w:p>
        </w:tc>
      </w:tr>
      <w:tr>
        <w:trPr>
          <w:trHeight w:val="2169" w:hRule="atLeast"/>
        </w:trPr>
        <w:tc>
          <w:tcPr>
            <w:tcW w:w="437" w:type="dxa"/>
          </w:tcPr>
          <w:p>
            <w:pPr>
              <w:pStyle w:val="TableParagraph"/>
              <w:spacing w:before="96"/>
              <w:rPr>
                <w:b/>
                <w:sz w:val="16"/>
              </w:rPr>
            </w:pPr>
          </w:p>
          <w:p>
            <w:pPr>
              <w:pStyle w:val="TableParagraph"/>
              <w:ind w:left="80"/>
              <w:rPr>
                <w:sz w:val="16"/>
              </w:rPr>
            </w:pPr>
            <w:r>
              <w:rPr>
                <w:color w:val="231F20"/>
                <w:spacing w:val="-10"/>
                <w:sz w:val="16"/>
              </w:rPr>
              <w:t>1</w:t>
            </w:r>
          </w:p>
        </w:tc>
        <w:tc>
          <w:tcPr>
            <w:tcW w:w="1428" w:type="dxa"/>
          </w:tcPr>
          <w:p>
            <w:pPr>
              <w:pStyle w:val="TableParagraph"/>
              <w:spacing w:line="220" w:lineRule="auto" w:before="145"/>
              <w:ind w:left="56" w:right="78"/>
              <w:rPr>
                <w:sz w:val="16"/>
              </w:rPr>
            </w:pPr>
            <w:r>
              <w:rPr>
                <w:color w:val="231F20"/>
                <w:spacing w:val="-2"/>
                <w:sz w:val="16"/>
              </w:rPr>
              <w:t>Идентификовати</w:t>
            </w:r>
            <w:r>
              <w:rPr>
                <w:color w:val="231F20"/>
                <w:spacing w:val="40"/>
                <w:sz w:val="16"/>
              </w:rPr>
              <w:t> </w:t>
            </w:r>
            <w:r>
              <w:rPr>
                <w:color w:val="231F20"/>
                <w:sz w:val="16"/>
              </w:rPr>
              <w:t>младе који су</w:t>
            </w:r>
            <w:r>
              <w:rPr>
                <w:color w:val="231F20"/>
                <w:spacing w:val="40"/>
                <w:sz w:val="16"/>
              </w:rPr>
              <w:t> </w:t>
            </w:r>
            <w:r>
              <w:rPr>
                <w:color w:val="231F20"/>
                <w:sz w:val="16"/>
              </w:rPr>
              <w:t>заинтересовани</w:t>
            </w:r>
            <w:r>
              <w:rPr>
                <w:color w:val="231F20"/>
                <w:spacing w:val="-10"/>
                <w:sz w:val="16"/>
              </w:rPr>
              <w:t> </w:t>
            </w:r>
            <w:r>
              <w:rPr>
                <w:color w:val="231F20"/>
                <w:sz w:val="16"/>
              </w:rPr>
              <w:t>за</w:t>
            </w:r>
            <w:r>
              <w:rPr>
                <w:color w:val="231F20"/>
                <w:spacing w:val="40"/>
                <w:sz w:val="16"/>
              </w:rPr>
              <w:t> </w:t>
            </w:r>
            <w:r>
              <w:rPr>
                <w:color w:val="231F20"/>
                <w:spacing w:val="-2"/>
                <w:sz w:val="16"/>
              </w:rPr>
              <w:t>самозапошља-</w:t>
            </w:r>
            <w:r>
              <w:rPr>
                <w:color w:val="231F20"/>
                <w:spacing w:val="40"/>
                <w:sz w:val="16"/>
              </w:rPr>
              <w:t> </w:t>
            </w:r>
            <w:r>
              <w:rPr>
                <w:color w:val="231F20"/>
                <w:spacing w:val="-4"/>
                <w:sz w:val="16"/>
              </w:rPr>
              <w:t>вање</w:t>
            </w:r>
          </w:p>
        </w:tc>
        <w:tc>
          <w:tcPr>
            <w:tcW w:w="1549" w:type="dxa"/>
          </w:tcPr>
          <w:p>
            <w:pPr>
              <w:pStyle w:val="TableParagraph"/>
              <w:spacing w:line="220" w:lineRule="auto" w:before="145"/>
              <w:ind w:left="57" w:right="80"/>
              <w:rPr>
                <w:sz w:val="16"/>
              </w:rPr>
            </w:pPr>
            <w:r>
              <w:rPr>
                <w:color w:val="231F20"/>
                <w:sz w:val="16"/>
              </w:rPr>
              <w:t>Анкетирање</w:t>
            </w:r>
            <w:r>
              <w:rPr>
                <w:color w:val="231F20"/>
                <w:spacing w:val="-10"/>
                <w:sz w:val="16"/>
              </w:rPr>
              <w:t> </w:t>
            </w:r>
            <w:r>
              <w:rPr>
                <w:color w:val="231F20"/>
                <w:sz w:val="16"/>
              </w:rPr>
              <w:t>младих</w:t>
            </w:r>
            <w:r>
              <w:rPr>
                <w:color w:val="231F20"/>
                <w:spacing w:val="40"/>
                <w:sz w:val="16"/>
              </w:rPr>
              <w:t> </w:t>
            </w:r>
            <w:r>
              <w:rPr>
                <w:color w:val="231F20"/>
                <w:sz w:val="16"/>
              </w:rPr>
              <w:t>незапослених</w:t>
            </w:r>
            <w:r>
              <w:rPr>
                <w:color w:val="231F20"/>
                <w:spacing w:val="-7"/>
                <w:sz w:val="16"/>
              </w:rPr>
              <w:t> </w:t>
            </w:r>
            <w:r>
              <w:rPr>
                <w:color w:val="231F20"/>
                <w:sz w:val="16"/>
              </w:rPr>
              <w:t>лица</w:t>
            </w:r>
          </w:p>
          <w:p>
            <w:pPr>
              <w:pStyle w:val="TableParagraph"/>
              <w:spacing w:line="220" w:lineRule="auto" w:before="180"/>
              <w:ind w:left="57" w:right="100"/>
              <w:rPr>
                <w:sz w:val="16"/>
              </w:rPr>
            </w:pPr>
            <w:r>
              <w:rPr>
                <w:color w:val="231F20"/>
                <w:sz w:val="16"/>
              </w:rPr>
              <w:t>Ревизија</w:t>
            </w:r>
            <w:r>
              <w:rPr>
                <w:color w:val="231F20"/>
                <w:spacing w:val="-10"/>
                <w:sz w:val="16"/>
              </w:rPr>
              <w:t> </w:t>
            </w:r>
            <w:r>
              <w:rPr>
                <w:color w:val="231F20"/>
                <w:sz w:val="16"/>
              </w:rPr>
              <w:t>постојећих</w:t>
            </w:r>
            <w:r>
              <w:rPr>
                <w:color w:val="231F20"/>
                <w:spacing w:val="40"/>
                <w:sz w:val="16"/>
              </w:rPr>
              <w:t> </w:t>
            </w:r>
            <w:r>
              <w:rPr>
                <w:color w:val="231F20"/>
                <w:sz w:val="16"/>
              </w:rPr>
              <w:t>фајлова</w:t>
            </w:r>
            <w:r>
              <w:rPr>
                <w:color w:val="231F20"/>
                <w:spacing w:val="40"/>
                <w:sz w:val="16"/>
              </w:rPr>
              <w:t> </w:t>
            </w:r>
            <w:r>
              <w:rPr>
                <w:color w:val="231F20"/>
                <w:sz w:val="16"/>
              </w:rPr>
              <w:t>(у НСЗ</w:t>
            </w:r>
          </w:p>
          <w:p>
            <w:pPr>
              <w:pStyle w:val="TableParagraph"/>
              <w:spacing w:line="220" w:lineRule="auto" w:before="1"/>
              <w:ind w:left="57"/>
              <w:rPr>
                <w:sz w:val="16"/>
              </w:rPr>
            </w:pPr>
            <w:r>
              <w:rPr>
                <w:color w:val="231F20"/>
                <w:sz w:val="16"/>
              </w:rPr>
              <w:t>и</w:t>
            </w:r>
            <w:r>
              <w:rPr>
                <w:color w:val="231F20"/>
                <w:spacing w:val="-5"/>
                <w:sz w:val="16"/>
              </w:rPr>
              <w:t> </w:t>
            </w:r>
            <w:r>
              <w:rPr>
                <w:color w:val="231F20"/>
                <w:sz w:val="16"/>
              </w:rPr>
              <w:t>локалним</w:t>
            </w:r>
            <w:r>
              <w:rPr>
                <w:color w:val="231F20"/>
                <w:spacing w:val="40"/>
                <w:sz w:val="16"/>
              </w:rPr>
              <w:t> </w:t>
            </w:r>
            <w:r>
              <w:rPr>
                <w:color w:val="231F20"/>
                <w:spacing w:val="-2"/>
                <w:sz w:val="16"/>
              </w:rPr>
              <w:t>организацијама)</w:t>
            </w:r>
          </w:p>
        </w:tc>
        <w:tc>
          <w:tcPr>
            <w:tcW w:w="1513" w:type="dxa"/>
          </w:tcPr>
          <w:p>
            <w:pPr>
              <w:pStyle w:val="TableParagraph"/>
              <w:spacing w:line="220" w:lineRule="auto" w:before="145"/>
              <w:ind w:left="58" w:right="83"/>
              <w:rPr>
                <w:sz w:val="16"/>
              </w:rPr>
            </w:pPr>
            <w:r>
              <w:rPr>
                <w:color w:val="231F20"/>
                <w:spacing w:val="-2"/>
                <w:sz w:val="16"/>
              </w:rPr>
              <w:t>Припремљена</w:t>
            </w:r>
            <w:r>
              <w:rPr>
                <w:color w:val="231F20"/>
                <w:spacing w:val="40"/>
                <w:sz w:val="16"/>
              </w:rPr>
              <w:t> </w:t>
            </w:r>
            <w:r>
              <w:rPr>
                <w:color w:val="231F20"/>
                <w:spacing w:val="-2"/>
                <w:sz w:val="16"/>
              </w:rPr>
              <w:t>методологија</w:t>
            </w:r>
            <w:r>
              <w:rPr>
                <w:color w:val="231F20"/>
                <w:spacing w:val="40"/>
                <w:sz w:val="16"/>
              </w:rPr>
              <w:t> </w:t>
            </w:r>
            <w:r>
              <w:rPr>
                <w:color w:val="231F20"/>
                <w:sz w:val="16"/>
              </w:rPr>
              <w:t>анкетирања</w:t>
            </w:r>
            <w:r>
              <w:rPr>
                <w:color w:val="231F20"/>
                <w:spacing w:val="-7"/>
                <w:sz w:val="16"/>
              </w:rPr>
              <w:t> </w:t>
            </w:r>
            <w:r>
              <w:rPr>
                <w:color w:val="231F20"/>
                <w:sz w:val="16"/>
              </w:rPr>
              <w:t>и</w:t>
            </w:r>
            <w:r>
              <w:rPr>
                <w:color w:val="231F20"/>
                <w:spacing w:val="40"/>
                <w:sz w:val="16"/>
              </w:rPr>
              <w:t> </w:t>
            </w:r>
            <w:r>
              <w:rPr>
                <w:color w:val="231F20"/>
                <w:spacing w:val="-2"/>
                <w:sz w:val="16"/>
              </w:rPr>
              <w:t>анкета</w:t>
            </w:r>
          </w:p>
          <w:p>
            <w:pPr>
              <w:pStyle w:val="TableParagraph"/>
              <w:spacing w:before="45"/>
              <w:ind w:left="58"/>
              <w:rPr>
                <w:sz w:val="16"/>
              </w:rPr>
            </w:pPr>
            <w:r>
              <w:rPr>
                <w:color w:val="231F20"/>
                <w:sz w:val="16"/>
              </w:rPr>
              <w:t>Спроведена</w:t>
            </w:r>
            <w:r>
              <w:rPr>
                <w:color w:val="231F20"/>
                <w:spacing w:val="-1"/>
                <w:sz w:val="16"/>
              </w:rPr>
              <w:t> </w:t>
            </w:r>
            <w:r>
              <w:rPr>
                <w:color w:val="231F20"/>
                <w:spacing w:val="-2"/>
                <w:sz w:val="16"/>
              </w:rPr>
              <w:t>анкета</w:t>
            </w:r>
          </w:p>
          <w:p>
            <w:pPr>
              <w:pStyle w:val="TableParagraph"/>
              <w:spacing w:line="220" w:lineRule="auto" w:before="54"/>
              <w:ind w:left="58" w:right="69"/>
              <w:rPr>
                <w:sz w:val="16"/>
              </w:rPr>
            </w:pPr>
            <w:r>
              <w:rPr>
                <w:color w:val="231F20"/>
                <w:spacing w:val="-2"/>
                <w:sz w:val="16"/>
              </w:rPr>
              <w:t>Идентификовано</w:t>
            </w:r>
            <w:r>
              <w:rPr>
                <w:color w:val="231F20"/>
                <w:spacing w:val="40"/>
                <w:sz w:val="16"/>
              </w:rPr>
              <w:t> </w:t>
            </w:r>
            <w:r>
              <w:rPr>
                <w:color w:val="231F20"/>
                <w:sz w:val="16"/>
              </w:rPr>
              <w:t>300</w:t>
            </w:r>
            <w:r>
              <w:rPr>
                <w:color w:val="231F20"/>
                <w:spacing w:val="40"/>
                <w:sz w:val="16"/>
              </w:rPr>
              <w:t> </w:t>
            </w:r>
            <w:r>
              <w:rPr>
                <w:color w:val="231F20"/>
                <w:sz w:val="16"/>
              </w:rPr>
              <w:t>потенцијалних</w:t>
            </w:r>
            <w:r>
              <w:rPr>
                <w:color w:val="231F20"/>
                <w:spacing w:val="40"/>
                <w:sz w:val="16"/>
              </w:rPr>
              <w:t> </w:t>
            </w:r>
            <w:r>
              <w:rPr>
                <w:color w:val="231F20"/>
                <w:sz w:val="16"/>
              </w:rPr>
              <w:t>корисника од којих</w:t>
            </w:r>
            <w:r>
              <w:rPr>
                <w:color w:val="231F20"/>
                <w:spacing w:val="40"/>
                <w:sz w:val="16"/>
              </w:rPr>
              <w:t> </w:t>
            </w:r>
            <w:r>
              <w:rPr>
                <w:color w:val="231F20"/>
                <w:sz w:val="16"/>
              </w:rPr>
              <w:t>најмање</w:t>
            </w:r>
            <w:r>
              <w:rPr>
                <w:color w:val="231F20"/>
                <w:spacing w:val="36"/>
                <w:sz w:val="16"/>
              </w:rPr>
              <w:t> </w:t>
            </w:r>
            <w:r>
              <w:rPr>
                <w:color w:val="231F20"/>
                <w:sz w:val="16"/>
              </w:rPr>
              <w:t>20% </w:t>
            </w:r>
            <w:r>
              <w:rPr>
                <w:color w:val="231F20"/>
                <w:spacing w:val="-2"/>
                <w:sz w:val="16"/>
              </w:rPr>
              <w:t>жена.</w:t>
            </w:r>
          </w:p>
        </w:tc>
        <w:tc>
          <w:tcPr>
            <w:tcW w:w="1391" w:type="dxa"/>
          </w:tcPr>
          <w:p>
            <w:pPr>
              <w:pStyle w:val="TableParagraph"/>
              <w:spacing w:line="220" w:lineRule="auto" w:before="145"/>
              <w:ind w:left="58"/>
              <w:rPr>
                <w:sz w:val="16"/>
              </w:rPr>
            </w:pPr>
            <w:r>
              <w:rPr>
                <w:color w:val="231F20"/>
                <w:spacing w:val="-2"/>
                <w:sz w:val="16"/>
              </w:rPr>
              <w:t>Локална</w:t>
            </w:r>
            <w:r>
              <w:rPr>
                <w:color w:val="231F20"/>
                <w:spacing w:val="40"/>
                <w:sz w:val="16"/>
              </w:rPr>
              <w:t> </w:t>
            </w:r>
            <w:r>
              <w:rPr>
                <w:color w:val="231F20"/>
                <w:spacing w:val="-2"/>
                <w:sz w:val="16"/>
              </w:rPr>
              <w:t>самоуправа</w:t>
            </w:r>
          </w:p>
          <w:p>
            <w:pPr>
              <w:pStyle w:val="TableParagraph"/>
              <w:spacing w:before="168"/>
              <w:ind w:left="58"/>
              <w:rPr>
                <w:sz w:val="16"/>
              </w:rPr>
            </w:pPr>
            <w:r>
              <w:rPr>
                <w:color w:val="231F20"/>
                <w:sz w:val="16"/>
              </w:rPr>
              <w:t>НСЗ и </w:t>
            </w:r>
            <w:r>
              <w:rPr>
                <w:color w:val="231F20"/>
                <w:spacing w:val="-2"/>
                <w:sz w:val="16"/>
              </w:rPr>
              <w:t>други</w:t>
            </w:r>
          </w:p>
        </w:tc>
        <w:tc>
          <w:tcPr>
            <w:tcW w:w="1266" w:type="dxa"/>
          </w:tcPr>
          <w:p>
            <w:pPr>
              <w:pStyle w:val="TableParagraph"/>
              <w:spacing w:line="220" w:lineRule="auto" w:before="145"/>
              <w:ind w:left="59" w:right="128"/>
              <w:rPr>
                <w:sz w:val="16"/>
              </w:rPr>
            </w:pPr>
            <w:r>
              <w:rPr>
                <w:color w:val="231F20"/>
                <w:spacing w:val="-2"/>
                <w:sz w:val="16"/>
              </w:rPr>
              <w:t>Средина</w:t>
            </w:r>
            <w:r>
              <w:rPr>
                <w:color w:val="231F20"/>
                <w:spacing w:val="40"/>
                <w:sz w:val="16"/>
              </w:rPr>
              <w:t> </w:t>
            </w:r>
            <w:r>
              <w:rPr>
                <w:color w:val="231F20"/>
                <w:sz w:val="16"/>
              </w:rPr>
              <w:t>фебруара</w:t>
            </w:r>
            <w:r>
              <w:rPr>
                <w:color w:val="231F20"/>
                <w:spacing w:val="-1"/>
                <w:sz w:val="16"/>
              </w:rPr>
              <w:t> </w:t>
            </w:r>
            <w:r>
              <w:rPr>
                <w:color w:val="231F20"/>
                <w:spacing w:val="-2"/>
                <w:sz w:val="16"/>
              </w:rPr>
              <w:t>2014.</w:t>
            </w:r>
          </w:p>
          <w:p>
            <w:pPr>
              <w:pStyle w:val="TableParagraph"/>
              <w:rPr>
                <w:b/>
                <w:sz w:val="16"/>
              </w:rPr>
            </w:pPr>
          </w:p>
          <w:p>
            <w:pPr>
              <w:pStyle w:val="TableParagraph"/>
              <w:rPr>
                <w:b/>
                <w:sz w:val="16"/>
              </w:rPr>
            </w:pPr>
          </w:p>
          <w:p>
            <w:pPr>
              <w:pStyle w:val="TableParagraph"/>
              <w:rPr>
                <w:b/>
                <w:sz w:val="16"/>
              </w:rPr>
            </w:pPr>
          </w:p>
          <w:p>
            <w:pPr>
              <w:pStyle w:val="TableParagraph"/>
              <w:spacing w:before="107"/>
              <w:rPr>
                <w:b/>
                <w:sz w:val="16"/>
              </w:rPr>
            </w:pPr>
          </w:p>
          <w:p>
            <w:pPr>
              <w:pStyle w:val="TableParagraph"/>
              <w:ind w:left="59"/>
              <w:rPr>
                <w:sz w:val="16"/>
              </w:rPr>
            </w:pPr>
            <w:r>
              <w:rPr>
                <w:color w:val="231F20"/>
                <w:sz w:val="16"/>
              </w:rPr>
              <w:t>Крај</w:t>
            </w:r>
            <w:r>
              <w:rPr>
                <w:color w:val="231F20"/>
                <w:spacing w:val="-3"/>
                <w:sz w:val="16"/>
              </w:rPr>
              <w:t> </w:t>
            </w:r>
            <w:r>
              <w:rPr>
                <w:color w:val="231F20"/>
                <w:sz w:val="16"/>
              </w:rPr>
              <w:t>марта</w:t>
            </w:r>
            <w:r>
              <w:rPr>
                <w:color w:val="231F20"/>
                <w:spacing w:val="-2"/>
                <w:sz w:val="16"/>
              </w:rPr>
              <w:t> 2014.</w:t>
            </w:r>
          </w:p>
        </w:tc>
        <w:tc>
          <w:tcPr>
            <w:tcW w:w="1463" w:type="dxa"/>
          </w:tcPr>
          <w:p>
            <w:pPr>
              <w:pStyle w:val="TableParagraph"/>
              <w:spacing w:line="220" w:lineRule="auto" w:before="145"/>
              <w:ind w:left="60" w:right="171"/>
              <w:rPr>
                <w:sz w:val="16"/>
              </w:rPr>
            </w:pPr>
            <w:r>
              <w:rPr>
                <w:color w:val="231F20"/>
                <w:sz w:val="16"/>
              </w:rPr>
              <w:t>2</w:t>
            </w:r>
            <w:r>
              <w:rPr>
                <w:color w:val="231F20"/>
                <w:spacing w:val="-10"/>
                <w:sz w:val="16"/>
              </w:rPr>
              <w:t> </w:t>
            </w:r>
            <w:r>
              <w:rPr>
                <w:color w:val="231F20"/>
                <w:sz w:val="16"/>
              </w:rPr>
              <w:t>лица</w:t>
            </w:r>
            <w:r>
              <w:rPr>
                <w:color w:val="231F20"/>
                <w:spacing w:val="-9"/>
                <w:sz w:val="16"/>
              </w:rPr>
              <w:t> </w:t>
            </w:r>
            <w:r>
              <w:rPr>
                <w:color w:val="231F20"/>
                <w:sz w:val="16"/>
              </w:rPr>
              <w:t>запослена</w:t>
            </w:r>
            <w:r>
              <w:rPr>
                <w:color w:val="231F20"/>
                <w:spacing w:val="40"/>
                <w:sz w:val="16"/>
              </w:rPr>
              <w:t> </w:t>
            </w:r>
            <w:r>
              <w:rPr>
                <w:color w:val="231F20"/>
                <w:sz w:val="16"/>
              </w:rPr>
              <w:t>у</w:t>
            </w:r>
            <w:r>
              <w:rPr>
                <w:color w:val="231F20"/>
                <w:spacing w:val="-5"/>
                <w:sz w:val="16"/>
              </w:rPr>
              <w:t> </w:t>
            </w:r>
            <w:r>
              <w:rPr>
                <w:color w:val="231F20"/>
                <w:sz w:val="16"/>
              </w:rPr>
              <w:t>локалној</w:t>
            </w:r>
            <w:r>
              <w:rPr>
                <w:color w:val="231F20"/>
                <w:spacing w:val="40"/>
                <w:sz w:val="16"/>
              </w:rPr>
              <w:t> </w:t>
            </w:r>
            <w:r>
              <w:rPr>
                <w:color w:val="231F20"/>
                <w:sz w:val="16"/>
              </w:rPr>
              <w:t>самоуправи,</w:t>
            </w:r>
            <w:r>
              <w:rPr>
                <w:color w:val="231F20"/>
                <w:spacing w:val="-5"/>
                <w:sz w:val="16"/>
              </w:rPr>
              <w:t> </w:t>
            </w:r>
            <w:r>
              <w:rPr>
                <w:color w:val="231F20"/>
                <w:sz w:val="16"/>
              </w:rPr>
              <w:t>2</w:t>
            </w:r>
            <w:r>
              <w:rPr>
                <w:color w:val="231F20"/>
                <w:spacing w:val="40"/>
                <w:sz w:val="16"/>
              </w:rPr>
              <w:t> </w:t>
            </w:r>
            <w:r>
              <w:rPr>
                <w:color w:val="231F20"/>
                <w:sz w:val="16"/>
              </w:rPr>
              <w:t>радна</w:t>
            </w:r>
            <w:r>
              <w:rPr>
                <w:color w:val="231F20"/>
                <w:spacing w:val="-10"/>
                <w:sz w:val="16"/>
              </w:rPr>
              <w:t> </w:t>
            </w:r>
            <w:r>
              <w:rPr>
                <w:color w:val="231F20"/>
                <w:sz w:val="16"/>
              </w:rPr>
              <w:t>дана</w:t>
            </w:r>
            <w:r>
              <w:rPr>
                <w:color w:val="231F20"/>
                <w:spacing w:val="-9"/>
                <w:sz w:val="16"/>
              </w:rPr>
              <w:t> </w:t>
            </w:r>
            <w:r>
              <w:rPr>
                <w:color w:val="231F20"/>
                <w:sz w:val="16"/>
              </w:rPr>
              <w:t>сваки</w:t>
            </w:r>
          </w:p>
          <w:p>
            <w:pPr>
              <w:pStyle w:val="TableParagraph"/>
              <w:spacing w:line="220" w:lineRule="auto" w:before="1"/>
              <w:ind w:left="60" w:right="56"/>
              <w:rPr>
                <w:sz w:val="16"/>
              </w:rPr>
            </w:pPr>
            <w:r>
              <w:rPr>
                <w:color w:val="231F20"/>
                <w:sz w:val="16"/>
              </w:rPr>
              <w:t>1</w:t>
            </w:r>
            <w:r>
              <w:rPr>
                <w:color w:val="231F20"/>
                <w:spacing w:val="-9"/>
                <w:sz w:val="16"/>
              </w:rPr>
              <w:t> </w:t>
            </w:r>
            <w:r>
              <w:rPr>
                <w:color w:val="231F20"/>
                <w:sz w:val="16"/>
              </w:rPr>
              <w:t>запослени</w:t>
            </w:r>
            <w:r>
              <w:rPr>
                <w:color w:val="231F20"/>
                <w:spacing w:val="-9"/>
                <w:sz w:val="16"/>
              </w:rPr>
              <w:t> </w:t>
            </w:r>
            <w:r>
              <w:rPr>
                <w:color w:val="231F20"/>
                <w:sz w:val="16"/>
              </w:rPr>
              <w:t>у</w:t>
            </w:r>
            <w:r>
              <w:rPr>
                <w:color w:val="231F20"/>
                <w:spacing w:val="-9"/>
                <w:sz w:val="16"/>
              </w:rPr>
              <w:t> </w:t>
            </w:r>
            <w:r>
              <w:rPr>
                <w:color w:val="231F20"/>
                <w:sz w:val="16"/>
              </w:rPr>
              <w:t>НСЗ</w:t>
            </w:r>
            <w:r>
              <w:rPr>
                <w:color w:val="231F20"/>
                <w:spacing w:val="-9"/>
                <w:sz w:val="16"/>
              </w:rPr>
              <w:t> </w:t>
            </w:r>
            <w:r>
              <w:rPr>
                <w:color w:val="231F20"/>
                <w:sz w:val="16"/>
              </w:rPr>
              <w:t>,</w:t>
            </w:r>
            <w:r>
              <w:rPr>
                <w:color w:val="231F20"/>
                <w:spacing w:val="40"/>
                <w:sz w:val="16"/>
              </w:rPr>
              <w:t> </w:t>
            </w:r>
            <w:r>
              <w:rPr>
                <w:color w:val="231F20"/>
                <w:sz w:val="16"/>
              </w:rPr>
              <w:t>3 радна дана</w:t>
            </w:r>
          </w:p>
          <w:p>
            <w:pPr>
              <w:pStyle w:val="TableParagraph"/>
              <w:spacing w:line="220" w:lineRule="auto" w:before="180"/>
              <w:ind w:left="60" w:right="362"/>
              <w:rPr>
                <w:b/>
                <w:sz w:val="16"/>
              </w:rPr>
            </w:pPr>
            <w:r>
              <w:rPr>
                <w:b/>
                <w:color w:val="231F20"/>
                <w:sz w:val="16"/>
              </w:rPr>
              <w:t>Нису</w:t>
            </w:r>
            <w:r>
              <w:rPr>
                <w:b/>
                <w:color w:val="231F20"/>
                <w:spacing w:val="-10"/>
                <w:sz w:val="16"/>
              </w:rPr>
              <w:t> </w:t>
            </w:r>
            <w:r>
              <w:rPr>
                <w:b/>
                <w:color w:val="231F20"/>
                <w:sz w:val="16"/>
              </w:rPr>
              <w:t>потребна</w:t>
            </w:r>
            <w:r>
              <w:rPr>
                <w:b/>
                <w:color w:val="231F20"/>
                <w:spacing w:val="40"/>
                <w:sz w:val="16"/>
              </w:rPr>
              <w:t> </w:t>
            </w:r>
            <w:r>
              <w:rPr>
                <w:b/>
                <w:color w:val="231F20"/>
                <w:spacing w:val="-2"/>
                <w:sz w:val="16"/>
              </w:rPr>
              <w:t>финансијска</w:t>
            </w:r>
            <w:r>
              <w:rPr>
                <w:b/>
                <w:color w:val="231F20"/>
                <w:spacing w:val="40"/>
                <w:sz w:val="16"/>
              </w:rPr>
              <w:t> </w:t>
            </w:r>
            <w:r>
              <w:rPr>
                <w:b/>
                <w:color w:val="231F20"/>
                <w:spacing w:val="-2"/>
                <w:sz w:val="16"/>
              </w:rPr>
              <w:t>средства</w:t>
            </w:r>
          </w:p>
        </w:tc>
      </w:tr>
      <w:tr>
        <w:trPr>
          <w:trHeight w:val="3731" w:hRule="atLeast"/>
        </w:trPr>
        <w:tc>
          <w:tcPr>
            <w:tcW w:w="437" w:type="dxa"/>
          </w:tcPr>
          <w:p>
            <w:pPr>
              <w:pStyle w:val="TableParagraph"/>
              <w:spacing w:before="95"/>
              <w:rPr>
                <w:b/>
                <w:sz w:val="16"/>
              </w:rPr>
            </w:pPr>
          </w:p>
          <w:p>
            <w:pPr>
              <w:pStyle w:val="TableParagraph"/>
              <w:spacing w:before="1"/>
              <w:ind w:left="79"/>
              <w:rPr>
                <w:sz w:val="16"/>
              </w:rPr>
            </w:pPr>
            <w:r>
              <w:rPr>
                <w:color w:val="231F20"/>
                <w:spacing w:val="-10"/>
                <w:sz w:val="16"/>
              </w:rPr>
              <w:t>2</w:t>
            </w:r>
          </w:p>
        </w:tc>
        <w:tc>
          <w:tcPr>
            <w:tcW w:w="1428" w:type="dxa"/>
          </w:tcPr>
          <w:p>
            <w:pPr>
              <w:pStyle w:val="TableParagraph"/>
              <w:spacing w:before="129"/>
              <w:rPr>
                <w:b/>
                <w:sz w:val="16"/>
              </w:rPr>
            </w:pPr>
          </w:p>
          <w:p>
            <w:pPr>
              <w:pStyle w:val="TableParagraph"/>
              <w:spacing w:line="220" w:lineRule="auto"/>
              <w:ind w:left="56"/>
              <w:rPr>
                <w:sz w:val="16"/>
              </w:rPr>
            </w:pPr>
            <w:r>
              <w:rPr>
                <w:color w:val="231F20"/>
                <w:spacing w:val="-2"/>
                <w:sz w:val="16"/>
              </w:rPr>
              <w:t>Идентификовати</w:t>
            </w:r>
            <w:r>
              <w:rPr>
                <w:color w:val="231F20"/>
                <w:spacing w:val="40"/>
                <w:sz w:val="16"/>
              </w:rPr>
              <w:t> </w:t>
            </w:r>
            <w:r>
              <w:rPr>
                <w:color w:val="231F20"/>
                <w:spacing w:val="-2"/>
                <w:sz w:val="16"/>
              </w:rPr>
              <w:t>изворе</w:t>
            </w:r>
            <w:r>
              <w:rPr>
                <w:color w:val="231F20"/>
                <w:spacing w:val="40"/>
                <w:sz w:val="16"/>
              </w:rPr>
              <w:t> </w:t>
            </w:r>
            <w:r>
              <w:rPr>
                <w:color w:val="231F20"/>
                <w:spacing w:val="-2"/>
                <w:sz w:val="16"/>
              </w:rPr>
              <w:t>финансирања</w:t>
            </w:r>
          </w:p>
          <w:p>
            <w:pPr>
              <w:pStyle w:val="TableParagraph"/>
              <w:spacing w:line="220" w:lineRule="auto" w:before="1"/>
              <w:ind w:left="56" w:right="385"/>
              <w:rPr>
                <w:sz w:val="16"/>
              </w:rPr>
            </w:pPr>
            <w:r>
              <w:rPr>
                <w:color w:val="231F20"/>
                <w:sz w:val="16"/>
              </w:rPr>
              <w:t>и</w:t>
            </w:r>
            <w:r>
              <w:rPr>
                <w:color w:val="231F20"/>
                <w:spacing w:val="-10"/>
                <w:sz w:val="16"/>
              </w:rPr>
              <w:t> </w:t>
            </w:r>
            <w:r>
              <w:rPr>
                <w:color w:val="231F20"/>
                <w:sz w:val="16"/>
              </w:rPr>
              <w:t>припремити</w:t>
            </w:r>
            <w:r>
              <w:rPr>
                <w:color w:val="231F20"/>
                <w:spacing w:val="40"/>
                <w:sz w:val="16"/>
              </w:rPr>
              <w:t> </w:t>
            </w:r>
            <w:r>
              <w:rPr>
                <w:color w:val="231F20"/>
                <w:spacing w:val="-2"/>
                <w:sz w:val="16"/>
              </w:rPr>
              <w:t>потребне</w:t>
            </w:r>
            <w:r>
              <w:rPr>
                <w:color w:val="231F20"/>
                <w:spacing w:val="40"/>
                <w:sz w:val="16"/>
              </w:rPr>
              <w:t> </w:t>
            </w:r>
            <w:r>
              <w:rPr>
                <w:color w:val="231F20"/>
                <w:spacing w:val="-2"/>
                <w:sz w:val="16"/>
              </w:rPr>
              <w:t>апликације</w:t>
            </w:r>
          </w:p>
        </w:tc>
        <w:tc>
          <w:tcPr>
            <w:tcW w:w="1549" w:type="dxa"/>
          </w:tcPr>
          <w:p>
            <w:pPr>
              <w:pStyle w:val="TableParagraph"/>
              <w:spacing w:line="220" w:lineRule="auto" w:before="145"/>
              <w:ind w:left="57" w:right="504"/>
              <w:rPr>
                <w:sz w:val="16"/>
              </w:rPr>
            </w:pPr>
            <w:r>
              <w:rPr>
                <w:color w:val="231F20"/>
                <w:spacing w:val="-2"/>
                <w:sz w:val="16"/>
              </w:rPr>
              <w:t>Сачинити</w:t>
            </w:r>
            <w:r>
              <w:rPr>
                <w:color w:val="231F20"/>
                <w:spacing w:val="40"/>
                <w:sz w:val="16"/>
              </w:rPr>
              <w:t> </w:t>
            </w:r>
            <w:r>
              <w:rPr>
                <w:color w:val="231F20"/>
                <w:sz w:val="16"/>
              </w:rPr>
              <w:t>списак</w:t>
            </w:r>
            <w:r>
              <w:rPr>
                <w:color w:val="231F20"/>
                <w:spacing w:val="-10"/>
                <w:sz w:val="16"/>
              </w:rPr>
              <w:t> </w:t>
            </w:r>
            <w:r>
              <w:rPr>
                <w:color w:val="231F20"/>
                <w:sz w:val="16"/>
              </w:rPr>
              <w:t>извора</w:t>
            </w:r>
          </w:p>
          <w:p>
            <w:pPr>
              <w:pStyle w:val="TableParagraph"/>
              <w:spacing w:line="220" w:lineRule="auto"/>
              <w:ind w:left="57" w:right="65"/>
              <w:rPr>
                <w:sz w:val="16"/>
              </w:rPr>
            </w:pPr>
            <w:r>
              <w:rPr>
                <w:color w:val="231F20"/>
                <w:sz w:val="16"/>
              </w:rPr>
              <w:t>финансирања</w:t>
            </w:r>
            <w:r>
              <w:rPr>
                <w:color w:val="231F20"/>
                <w:spacing w:val="-7"/>
                <w:sz w:val="16"/>
              </w:rPr>
              <w:t> </w:t>
            </w:r>
            <w:r>
              <w:rPr>
                <w:color w:val="231F20"/>
                <w:sz w:val="16"/>
              </w:rPr>
              <w:t>који</w:t>
            </w:r>
            <w:r>
              <w:rPr>
                <w:color w:val="231F20"/>
                <w:spacing w:val="40"/>
                <w:sz w:val="16"/>
              </w:rPr>
              <w:t> </w:t>
            </w:r>
            <w:r>
              <w:rPr>
                <w:color w:val="231F20"/>
                <w:sz w:val="16"/>
              </w:rPr>
              <w:t>су</w:t>
            </w:r>
            <w:r>
              <w:rPr>
                <w:color w:val="231F20"/>
                <w:spacing w:val="-6"/>
                <w:sz w:val="16"/>
              </w:rPr>
              <w:t> </w:t>
            </w:r>
            <w:r>
              <w:rPr>
                <w:color w:val="231F20"/>
                <w:sz w:val="16"/>
              </w:rPr>
              <w:t>одмах</w:t>
            </w:r>
            <w:r>
              <w:rPr>
                <w:color w:val="231F20"/>
                <w:spacing w:val="-7"/>
                <w:sz w:val="16"/>
              </w:rPr>
              <w:t> </w:t>
            </w:r>
            <w:r>
              <w:rPr>
                <w:color w:val="231F20"/>
                <w:sz w:val="16"/>
              </w:rPr>
              <w:t>доступни</w:t>
            </w:r>
            <w:r>
              <w:rPr>
                <w:color w:val="231F20"/>
                <w:spacing w:val="-6"/>
                <w:sz w:val="16"/>
              </w:rPr>
              <w:t> </w:t>
            </w:r>
            <w:r>
              <w:rPr>
                <w:color w:val="231F20"/>
                <w:sz w:val="16"/>
              </w:rPr>
              <w:t>и</w:t>
            </w:r>
            <w:r>
              <w:rPr>
                <w:color w:val="231F20"/>
                <w:spacing w:val="40"/>
                <w:sz w:val="16"/>
              </w:rPr>
              <w:t> </w:t>
            </w:r>
            <w:r>
              <w:rPr>
                <w:color w:val="231F20"/>
                <w:sz w:val="16"/>
              </w:rPr>
              <w:t>поднети</w:t>
            </w:r>
            <w:r>
              <w:rPr>
                <w:color w:val="231F20"/>
                <w:spacing w:val="36"/>
                <w:sz w:val="16"/>
              </w:rPr>
              <w:t> </w:t>
            </w:r>
            <w:r>
              <w:rPr>
                <w:color w:val="231F20"/>
                <w:spacing w:val="-2"/>
                <w:sz w:val="16"/>
              </w:rPr>
              <w:t>апликације</w:t>
            </w:r>
          </w:p>
          <w:p>
            <w:pPr>
              <w:pStyle w:val="TableParagraph"/>
              <w:spacing w:line="220" w:lineRule="auto" w:before="181"/>
              <w:ind w:left="57" w:right="302"/>
              <w:rPr>
                <w:sz w:val="16"/>
              </w:rPr>
            </w:pPr>
            <w:r>
              <w:rPr>
                <w:color w:val="231F20"/>
                <w:spacing w:val="-2"/>
                <w:sz w:val="16"/>
              </w:rPr>
              <w:t>Идентификовати</w:t>
            </w:r>
            <w:r>
              <w:rPr>
                <w:color w:val="231F20"/>
                <w:spacing w:val="40"/>
                <w:sz w:val="16"/>
              </w:rPr>
              <w:t> </w:t>
            </w:r>
            <w:r>
              <w:rPr>
                <w:color w:val="231F20"/>
                <w:sz w:val="16"/>
              </w:rPr>
              <w:t>и</w:t>
            </w:r>
            <w:r>
              <w:rPr>
                <w:color w:val="231F20"/>
                <w:spacing w:val="-5"/>
                <w:sz w:val="16"/>
              </w:rPr>
              <w:t> </w:t>
            </w:r>
            <w:r>
              <w:rPr>
                <w:color w:val="231F20"/>
                <w:sz w:val="16"/>
              </w:rPr>
              <w:t>сачинити</w:t>
            </w:r>
            <w:r>
              <w:rPr>
                <w:color w:val="231F20"/>
                <w:spacing w:val="40"/>
                <w:sz w:val="16"/>
              </w:rPr>
              <w:t> </w:t>
            </w:r>
            <w:r>
              <w:rPr>
                <w:color w:val="231F20"/>
                <w:sz w:val="16"/>
              </w:rPr>
              <w:t>списак</w:t>
            </w:r>
            <w:r>
              <w:rPr>
                <w:color w:val="231F20"/>
                <w:spacing w:val="40"/>
                <w:sz w:val="16"/>
              </w:rPr>
              <w:t> </w:t>
            </w:r>
            <w:r>
              <w:rPr>
                <w:color w:val="231F20"/>
                <w:sz w:val="16"/>
              </w:rPr>
              <w:t>других</w:t>
            </w:r>
            <w:r>
              <w:rPr>
                <w:color w:val="231F20"/>
                <w:spacing w:val="40"/>
                <w:sz w:val="16"/>
              </w:rPr>
              <w:t> </w:t>
            </w:r>
            <w:r>
              <w:rPr>
                <w:color w:val="231F20"/>
                <w:spacing w:val="-2"/>
                <w:sz w:val="16"/>
              </w:rPr>
              <w:t>потенцијалних</w:t>
            </w:r>
            <w:r>
              <w:rPr>
                <w:color w:val="231F20"/>
                <w:spacing w:val="40"/>
                <w:sz w:val="16"/>
              </w:rPr>
              <w:t> </w:t>
            </w:r>
            <w:r>
              <w:rPr>
                <w:color w:val="231F20"/>
                <w:spacing w:val="-2"/>
                <w:sz w:val="16"/>
              </w:rPr>
              <w:t>извора</w:t>
            </w:r>
            <w:r>
              <w:rPr>
                <w:color w:val="231F20"/>
                <w:spacing w:val="40"/>
                <w:sz w:val="16"/>
              </w:rPr>
              <w:t> </w:t>
            </w:r>
            <w:r>
              <w:rPr>
                <w:color w:val="231F20"/>
                <w:spacing w:val="-2"/>
                <w:sz w:val="16"/>
              </w:rPr>
              <w:t>финансирања</w:t>
            </w:r>
          </w:p>
          <w:p>
            <w:pPr>
              <w:pStyle w:val="TableParagraph"/>
              <w:spacing w:line="220" w:lineRule="auto" w:before="2"/>
              <w:ind w:left="57" w:right="135"/>
              <w:rPr>
                <w:sz w:val="16"/>
              </w:rPr>
            </w:pPr>
            <w:r>
              <w:rPr>
                <w:color w:val="231F20"/>
                <w:sz w:val="16"/>
              </w:rPr>
              <w:t>(локални,</w:t>
            </w:r>
            <w:r>
              <w:rPr>
                <w:color w:val="231F20"/>
                <w:spacing w:val="-10"/>
                <w:sz w:val="16"/>
              </w:rPr>
              <w:t> </w:t>
            </w:r>
            <w:r>
              <w:rPr>
                <w:color w:val="231F20"/>
                <w:sz w:val="16"/>
              </w:rPr>
              <w:t>приватни</w:t>
            </w:r>
            <w:r>
              <w:rPr>
                <w:color w:val="231F20"/>
                <w:spacing w:val="40"/>
                <w:sz w:val="16"/>
              </w:rPr>
              <w:t> </w:t>
            </w:r>
            <w:r>
              <w:rPr>
                <w:color w:val="231F20"/>
                <w:spacing w:val="-2"/>
                <w:sz w:val="16"/>
              </w:rPr>
              <w:t>међународни</w:t>
            </w:r>
            <w:r>
              <w:rPr>
                <w:color w:val="231F20"/>
                <w:spacing w:val="40"/>
                <w:sz w:val="16"/>
              </w:rPr>
              <w:t> </w:t>
            </w:r>
            <w:r>
              <w:rPr>
                <w:color w:val="231F20"/>
                <w:sz w:val="16"/>
              </w:rPr>
              <w:t>донатори</w:t>
            </w:r>
            <w:r>
              <w:rPr>
                <w:color w:val="231F20"/>
                <w:spacing w:val="-5"/>
                <w:sz w:val="16"/>
              </w:rPr>
              <w:t> </w:t>
            </w:r>
            <w:r>
              <w:rPr>
                <w:color w:val="231F20"/>
                <w:sz w:val="16"/>
              </w:rPr>
              <w:t>и</w:t>
            </w:r>
            <w:r>
              <w:rPr>
                <w:color w:val="231F20"/>
                <w:spacing w:val="40"/>
                <w:sz w:val="16"/>
              </w:rPr>
              <w:t> </w:t>
            </w:r>
            <w:r>
              <w:rPr>
                <w:color w:val="231F20"/>
                <w:spacing w:val="-2"/>
                <w:sz w:val="16"/>
              </w:rPr>
              <w:t>припремити</w:t>
            </w:r>
            <w:r>
              <w:rPr>
                <w:color w:val="231F20"/>
                <w:spacing w:val="40"/>
                <w:sz w:val="16"/>
              </w:rPr>
              <w:t> </w:t>
            </w:r>
            <w:r>
              <w:rPr>
                <w:color w:val="231F20"/>
                <w:sz w:val="16"/>
              </w:rPr>
              <w:t>апликације</w:t>
            </w:r>
            <w:r>
              <w:rPr>
                <w:color w:val="231F20"/>
                <w:spacing w:val="-5"/>
                <w:sz w:val="16"/>
              </w:rPr>
              <w:t> </w:t>
            </w:r>
            <w:r>
              <w:rPr>
                <w:color w:val="231F20"/>
                <w:sz w:val="16"/>
              </w:rPr>
              <w:t>за</w:t>
            </w:r>
            <w:r>
              <w:rPr>
                <w:color w:val="231F20"/>
                <w:spacing w:val="40"/>
                <w:sz w:val="16"/>
              </w:rPr>
              <w:t> </w:t>
            </w:r>
            <w:r>
              <w:rPr>
                <w:color w:val="231F20"/>
                <w:spacing w:val="-2"/>
                <w:sz w:val="16"/>
              </w:rPr>
              <w:t>подношење</w:t>
            </w:r>
          </w:p>
        </w:tc>
        <w:tc>
          <w:tcPr>
            <w:tcW w:w="1513" w:type="dxa"/>
          </w:tcPr>
          <w:p>
            <w:pPr>
              <w:pStyle w:val="TableParagraph"/>
              <w:spacing w:line="220" w:lineRule="auto" w:before="145"/>
              <w:ind w:left="58" w:right="69"/>
              <w:rPr>
                <w:sz w:val="16"/>
              </w:rPr>
            </w:pPr>
            <w:r>
              <w:rPr>
                <w:color w:val="231F20"/>
                <w:spacing w:val="-2"/>
                <w:sz w:val="16"/>
              </w:rPr>
              <w:t>Добијена</w:t>
            </w:r>
            <w:r>
              <w:rPr>
                <w:color w:val="231F20"/>
                <w:spacing w:val="40"/>
                <w:sz w:val="16"/>
              </w:rPr>
              <w:t> </w:t>
            </w:r>
            <w:r>
              <w:rPr>
                <w:color w:val="231F20"/>
                <w:spacing w:val="-2"/>
                <w:sz w:val="16"/>
              </w:rPr>
              <w:t>финансијска</w:t>
            </w:r>
            <w:r>
              <w:rPr>
                <w:color w:val="231F20"/>
                <w:spacing w:val="40"/>
                <w:sz w:val="16"/>
              </w:rPr>
              <w:t> </w:t>
            </w:r>
            <w:r>
              <w:rPr>
                <w:color w:val="231F20"/>
                <w:spacing w:val="-2"/>
                <w:sz w:val="16"/>
              </w:rPr>
              <w:t>средства</w:t>
            </w:r>
            <w:r>
              <w:rPr>
                <w:color w:val="231F20"/>
                <w:spacing w:val="-8"/>
                <w:sz w:val="16"/>
              </w:rPr>
              <w:t> </w:t>
            </w:r>
            <w:r>
              <w:rPr>
                <w:color w:val="231F20"/>
                <w:spacing w:val="-2"/>
                <w:sz w:val="16"/>
              </w:rPr>
              <w:t>одговарају</w:t>
            </w:r>
            <w:r>
              <w:rPr>
                <w:color w:val="231F20"/>
                <w:spacing w:val="40"/>
                <w:sz w:val="16"/>
              </w:rPr>
              <w:t> </w:t>
            </w:r>
            <w:r>
              <w:rPr>
                <w:color w:val="231F20"/>
                <w:spacing w:val="-2"/>
                <w:sz w:val="16"/>
              </w:rPr>
              <w:t>потребама:</w:t>
            </w:r>
          </w:p>
          <w:p>
            <w:pPr>
              <w:pStyle w:val="TableParagraph"/>
              <w:spacing w:line="184" w:lineRule="exact"/>
              <w:ind w:left="58"/>
              <w:rPr>
                <w:sz w:val="16"/>
              </w:rPr>
            </w:pPr>
            <w:r>
              <w:rPr>
                <w:color w:val="231F20"/>
                <w:sz w:val="16"/>
              </w:rPr>
              <w:t>X</w:t>
            </w:r>
            <w:r>
              <w:rPr>
                <w:color w:val="231F20"/>
                <w:spacing w:val="-1"/>
                <w:sz w:val="16"/>
              </w:rPr>
              <w:t> </w:t>
            </w:r>
            <w:r>
              <w:rPr>
                <w:color w:val="231F20"/>
                <w:spacing w:val="-2"/>
                <w:sz w:val="16"/>
              </w:rPr>
              <w:t>динара</w:t>
            </w:r>
          </w:p>
        </w:tc>
        <w:tc>
          <w:tcPr>
            <w:tcW w:w="1391" w:type="dxa"/>
          </w:tcPr>
          <w:p>
            <w:pPr>
              <w:pStyle w:val="TableParagraph"/>
              <w:spacing w:before="132"/>
              <w:ind w:left="58"/>
              <w:rPr>
                <w:sz w:val="16"/>
              </w:rPr>
            </w:pPr>
            <w:r>
              <w:rPr>
                <w:color w:val="231F20"/>
                <w:sz w:val="16"/>
              </w:rPr>
              <w:t>Председник </w:t>
            </w:r>
            <w:r>
              <w:rPr>
                <w:color w:val="231F20"/>
                <w:spacing w:val="-5"/>
                <w:sz w:val="16"/>
              </w:rPr>
              <w:t>ЛСЗ</w:t>
            </w:r>
          </w:p>
          <w:p>
            <w:pPr>
              <w:pStyle w:val="TableParagraph"/>
              <w:spacing w:line="220" w:lineRule="auto" w:before="177"/>
              <w:ind w:left="58"/>
              <w:rPr>
                <w:sz w:val="16"/>
              </w:rPr>
            </w:pPr>
            <w:r>
              <w:rPr>
                <w:color w:val="231F20"/>
                <w:spacing w:val="-2"/>
                <w:sz w:val="16"/>
              </w:rPr>
              <w:t>Председавајући</w:t>
            </w:r>
            <w:r>
              <w:rPr>
                <w:color w:val="231F20"/>
                <w:spacing w:val="40"/>
                <w:sz w:val="16"/>
              </w:rPr>
              <w:t> </w:t>
            </w:r>
            <w:r>
              <w:rPr>
                <w:color w:val="231F20"/>
                <w:sz w:val="16"/>
              </w:rPr>
              <w:t>уније</w:t>
            </w:r>
            <w:r>
              <w:rPr>
                <w:color w:val="231F20"/>
                <w:spacing w:val="-5"/>
                <w:sz w:val="16"/>
              </w:rPr>
              <w:t> </w:t>
            </w:r>
            <w:r>
              <w:rPr>
                <w:color w:val="231F20"/>
                <w:spacing w:val="-2"/>
                <w:sz w:val="16"/>
              </w:rPr>
              <w:t>послодаваца</w:t>
            </w:r>
          </w:p>
          <w:p>
            <w:pPr>
              <w:pStyle w:val="TableParagraph"/>
              <w:spacing w:before="169"/>
              <w:ind w:left="58"/>
              <w:rPr>
                <w:sz w:val="16"/>
              </w:rPr>
            </w:pPr>
            <w:r>
              <w:rPr>
                <w:color w:val="231F20"/>
                <w:sz w:val="16"/>
              </w:rPr>
              <w:t>Руководилац </w:t>
            </w:r>
            <w:r>
              <w:rPr>
                <w:color w:val="231F20"/>
                <w:spacing w:val="-5"/>
                <w:sz w:val="16"/>
              </w:rPr>
              <w:t>НСЗ</w:t>
            </w:r>
          </w:p>
        </w:tc>
        <w:tc>
          <w:tcPr>
            <w:tcW w:w="1266" w:type="dxa"/>
          </w:tcPr>
          <w:p>
            <w:pPr>
              <w:pStyle w:val="TableParagraph"/>
              <w:spacing w:before="117"/>
              <w:rPr>
                <w:b/>
                <w:sz w:val="16"/>
              </w:rPr>
            </w:pPr>
          </w:p>
          <w:p>
            <w:pPr>
              <w:pStyle w:val="TableParagraph"/>
              <w:ind w:left="59"/>
              <w:rPr>
                <w:sz w:val="16"/>
              </w:rPr>
            </w:pPr>
            <w:r>
              <w:rPr>
                <w:color w:val="231F20"/>
                <w:sz w:val="16"/>
              </w:rPr>
              <w:t>Крај</w:t>
            </w:r>
            <w:r>
              <w:rPr>
                <w:color w:val="231F20"/>
                <w:spacing w:val="-3"/>
                <w:sz w:val="16"/>
              </w:rPr>
              <w:t> </w:t>
            </w:r>
            <w:r>
              <w:rPr>
                <w:color w:val="231F20"/>
                <w:sz w:val="16"/>
              </w:rPr>
              <w:t>марта</w:t>
            </w:r>
            <w:r>
              <w:rPr>
                <w:color w:val="231F20"/>
                <w:spacing w:val="-2"/>
                <w:sz w:val="16"/>
              </w:rPr>
              <w:t> 2014.</w:t>
            </w:r>
          </w:p>
        </w:tc>
        <w:tc>
          <w:tcPr>
            <w:tcW w:w="1463" w:type="dxa"/>
          </w:tcPr>
          <w:p>
            <w:pPr>
              <w:pStyle w:val="TableParagraph"/>
              <w:spacing w:line="220" w:lineRule="auto" w:before="145"/>
              <w:ind w:left="60" w:right="35"/>
              <w:rPr>
                <w:sz w:val="16"/>
              </w:rPr>
            </w:pPr>
            <w:r>
              <w:rPr>
                <w:color w:val="231F20"/>
                <w:sz w:val="16"/>
              </w:rPr>
              <w:t>2 члана ЛСЗ, 2</w:t>
            </w:r>
            <w:r>
              <w:rPr>
                <w:color w:val="231F20"/>
                <w:spacing w:val="40"/>
                <w:sz w:val="16"/>
              </w:rPr>
              <w:t> </w:t>
            </w:r>
            <w:r>
              <w:rPr>
                <w:color w:val="231F20"/>
                <w:sz w:val="16"/>
              </w:rPr>
              <w:t>радна дана сваки</w:t>
            </w:r>
            <w:r>
              <w:rPr>
                <w:color w:val="231F20"/>
                <w:spacing w:val="40"/>
                <w:sz w:val="16"/>
              </w:rPr>
              <w:t> </w:t>
            </w:r>
            <w:r>
              <w:rPr>
                <w:color w:val="231F20"/>
                <w:sz w:val="16"/>
              </w:rPr>
              <w:t>Нису</w:t>
            </w:r>
            <w:r>
              <w:rPr>
                <w:color w:val="231F20"/>
                <w:spacing w:val="-5"/>
                <w:sz w:val="16"/>
              </w:rPr>
              <w:t> </w:t>
            </w:r>
            <w:r>
              <w:rPr>
                <w:color w:val="231F20"/>
                <w:sz w:val="16"/>
              </w:rPr>
              <w:t>потребна</w:t>
            </w:r>
            <w:r>
              <w:rPr>
                <w:color w:val="231F20"/>
                <w:spacing w:val="40"/>
                <w:sz w:val="16"/>
              </w:rPr>
              <w:t> </w:t>
            </w:r>
            <w:r>
              <w:rPr>
                <w:color w:val="231F20"/>
                <w:spacing w:val="-2"/>
                <w:sz w:val="16"/>
              </w:rPr>
              <w:t>финансијска</w:t>
            </w:r>
            <w:r>
              <w:rPr>
                <w:color w:val="231F20"/>
                <w:spacing w:val="40"/>
                <w:sz w:val="16"/>
              </w:rPr>
              <w:t> </w:t>
            </w:r>
            <w:r>
              <w:rPr>
                <w:color w:val="231F20"/>
                <w:sz w:val="16"/>
              </w:rPr>
              <w:t>средства</w:t>
            </w:r>
            <w:r>
              <w:rPr>
                <w:color w:val="231F20"/>
                <w:spacing w:val="-7"/>
                <w:sz w:val="16"/>
              </w:rPr>
              <w:t> </w:t>
            </w:r>
            <w:r>
              <w:rPr>
                <w:color w:val="231F20"/>
                <w:sz w:val="16"/>
              </w:rPr>
              <w:t>(али</w:t>
            </w:r>
            <w:r>
              <w:rPr>
                <w:color w:val="231F20"/>
                <w:spacing w:val="40"/>
                <w:sz w:val="16"/>
              </w:rPr>
              <w:t> </w:t>
            </w:r>
            <w:r>
              <w:rPr>
                <w:color w:val="231F20"/>
                <w:sz w:val="16"/>
              </w:rPr>
              <w:t>додатна</w:t>
            </w:r>
            <w:r>
              <w:rPr>
                <w:color w:val="231F20"/>
                <w:spacing w:val="-7"/>
                <w:sz w:val="16"/>
              </w:rPr>
              <w:t> </w:t>
            </w:r>
            <w:r>
              <w:rPr>
                <w:color w:val="231F20"/>
                <w:sz w:val="16"/>
              </w:rPr>
              <w:t>средства</w:t>
            </w:r>
            <w:r>
              <w:rPr>
                <w:color w:val="231F20"/>
                <w:spacing w:val="40"/>
                <w:sz w:val="16"/>
              </w:rPr>
              <w:t> </w:t>
            </w:r>
            <w:r>
              <w:rPr>
                <w:color w:val="231F20"/>
                <w:sz w:val="16"/>
              </w:rPr>
              <w:t>могу</w:t>
            </w:r>
            <w:r>
              <w:rPr>
                <w:color w:val="231F20"/>
                <w:spacing w:val="-10"/>
                <w:sz w:val="16"/>
              </w:rPr>
              <w:t> </w:t>
            </w:r>
            <w:r>
              <w:rPr>
                <w:color w:val="231F20"/>
                <w:sz w:val="16"/>
              </w:rPr>
              <w:t>бити</w:t>
            </w:r>
            <w:r>
              <w:rPr>
                <w:color w:val="231F20"/>
                <w:spacing w:val="-9"/>
                <w:sz w:val="16"/>
              </w:rPr>
              <w:t> </w:t>
            </w:r>
            <w:r>
              <w:rPr>
                <w:color w:val="231F20"/>
                <w:sz w:val="16"/>
              </w:rPr>
              <w:t>потребна</w:t>
            </w:r>
            <w:r>
              <w:rPr>
                <w:color w:val="231F20"/>
                <w:spacing w:val="40"/>
                <w:sz w:val="16"/>
              </w:rPr>
              <w:t> </w:t>
            </w:r>
            <w:r>
              <w:rPr>
                <w:color w:val="231F20"/>
                <w:sz w:val="16"/>
              </w:rPr>
              <w:t>за</w:t>
            </w:r>
            <w:r>
              <w:rPr>
                <w:color w:val="231F20"/>
                <w:spacing w:val="-7"/>
                <w:sz w:val="16"/>
              </w:rPr>
              <w:t> </w:t>
            </w:r>
            <w:r>
              <w:rPr>
                <w:color w:val="231F20"/>
                <w:sz w:val="16"/>
              </w:rPr>
              <w:t>стручно</w:t>
            </w:r>
            <w:r>
              <w:rPr>
                <w:color w:val="231F20"/>
                <w:spacing w:val="40"/>
                <w:sz w:val="16"/>
              </w:rPr>
              <w:t> </w:t>
            </w:r>
            <w:r>
              <w:rPr>
                <w:color w:val="231F20"/>
                <w:sz w:val="16"/>
              </w:rPr>
              <w:t>саветовање</w:t>
            </w:r>
            <w:r>
              <w:rPr>
                <w:color w:val="231F20"/>
                <w:spacing w:val="-5"/>
                <w:sz w:val="16"/>
              </w:rPr>
              <w:t> </w:t>
            </w:r>
            <w:r>
              <w:rPr>
                <w:color w:val="231F20"/>
                <w:sz w:val="16"/>
              </w:rPr>
              <w:t>и</w:t>
            </w:r>
            <w:r>
              <w:rPr>
                <w:color w:val="231F20"/>
                <w:spacing w:val="40"/>
                <w:sz w:val="16"/>
              </w:rPr>
              <w:t> </w:t>
            </w:r>
            <w:r>
              <w:rPr>
                <w:color w:val="231F20"/>
                <w:sz w:val="16"/>
              </w:rPr>
              <w:t>превод</w:t>
            </w:r>
            <w:r>
              <w:rPr>
                <w:color w:val="231F20"/>
                <w:spacing w:val="-7"/>
                <w:sz w:val="16"/>
              </w:rPr>
              <w:t> </w:t>
            </w:r>
            <w:r>
              <w:rPr>
                <w:color w:val="231F20"/>
                <w:sz w:val="16"/>
              </w:rPr>
              <w:t>пријава</w:t>
            </w:r>
          </w:p>
          <w:p>
            <w:pPr>
              <w:pStyle w:val="TableParagraph"/>
              <w:spacing w:line="220" w:lineRule="auto" w:before="3"/>
              <w:ind w:left="60" w:right="270"/>
              <w:rPr>
                <w:sz w:val="16"/>
              </w:rPr>
            </w:pPr>
            <w:r>
              <w:rPr>
                <w:color w:val="231F20"/>
                <w:sz w:val="16"/>
              </w:rPr>
              <w:t>за</w:t>
            </w:r>
            <w:r>
              <w:rPr>
                <w:color w:val="231F20"/>
                <w:spacing w:val="-10"/>
                <w:sz w:val="16"/>
              </w:rPr>
              <w:t> </w:t>
            </w:r>
            <w:r>
              <w:rPr>
                <w:color w:val="231F20"/>
                <w:sz w:val="16"/>
              </w:rPr>
              <w:t>међународне</w:t>
            </w:r>
            <w:r>
              <w:rPr>
                <w:color w:val="231F20"/>
                <w:spacing w:val="40"/>
                <w:sz w:val="16"/>
              </w:rPr>
              <w:t> </w:t>
            </w:r>
            <w:r>
              <w:rPr>
                <w:color w:val="231F20"/>
                <w:spacing w:val="-2"/>
                <w:sz w:val="16"/>
              </w:rPr>
              <w:t>програме)</w:t>
            </w:r>
          </w:p>
        </w:tc>
      </w:tr>
      <w:tr>
        <w:trPr>
          <w:trHeight w:val="1750" w:hRule="atLeast"/>
        </w:trPr>
        <w:tc>
          <w:tcPr>
            <w:tcW w:w="437" w:type="dxa"/>
            <w:tcBorders>
              <w:bottom w:val="nil"/>
            </w:tcBorders>
          </w:tcPr>
          <w:p>
            <w:pPr>
              <w:pStyle w:val="TableParagraph"/>
              <w:rPr>
                <w:b/>
                <w:sz w:val="16"/>
              </w:rPr>
            </w:pPr>
          </w:p>
          <w:p>
            <w:pPr>
              <w:pStyle w:val="TableParagraph"/>
              <w:spacing w:before="14"/>
              <w:rPr>
                <w:b/>
                <w:sz w:val="16"/>
              </w:rPr>
            </w:pPr>
          </w:p>
          <w:p>
            <w:pPr>
              <w:pStyle w:val="TableParagraph"/>
              <w:ind w:left="10"/>
              <w:jc w:val="center"/>
              <w:rPr>
                <w:sz w:val="16"/>
              </w:rPr>
            </w:pPr>
            <w:r>
              <w:rPr>
                <w:color w:val="231F20"/>
                <w:spacing w:val="-10"/>
                <w:sz w:val="16"/>
              </w:rPr>
              <w:t>3</w:t>
            </w:r>
          </w:p>
        </w:tc>
        <w:tc>
          <w:tcPr>
            <w:tcW w:w="1428" w:type="dxa"/>
            <w:tcBorders>
              <w:bottom w:val="nil"/>
            </w:tcBorders>
          </w:tcPr>
          <w:p>
            <w:pPr>
              <w:pStyle w:val="TableParagraph"/>
              <w:spacing w:line="220" w:lineRule="auto" w:before="145"/>
              <w:ind w:left="56" w:right="277"/>
              <w:rPr>
                <w:sz w:val="16"/>
              </w:rPr>
            </w:pPr>
            <w:r>
              <w:rPr>
                <w:color w:val="231F20"/>
                <w:spacing w:val="-2"/>
                <w:sz w:val="16"/>
              </w:rPr>
              <w:t>Промовисање</w:t>
            </w:r>
            <w:r>
              <w:rPr>
                <w:color w:val="231F20"/>
                <w:spacing w:val="40"/>
                <w:sz w:val="16"/>
              </w:rPr>
              <w:t> </w:t>
            </w:r>
            <w:r>
              <w:rPr>
                <w:color w:val="231F20"/>
                <w:sz w:val="16"/>
              </w:rPr>
              <w:t>програма</w:t>
            </w:r>
            <w:r>
              <w:rPr>
                <w:color w:val="231F20"/>
                <w:spacing w:val="-10"/>
                <w:sz w:val="16"/>
              </w:rPr>
              <w:t> </w:t>
            </w:r>
            <w:r>
              <w:rPr>
                <w:color w:val="231F20"/>
                <w:sz w:val="16"/>
              </w:rPr>
              <w:t>само-</w:t>
            </w:r>
            <w:r>
              <w:rPr>
                <w:color w:val="231F20"/>
                <w:spacing w:val="40"/>
                <w:sz w:val="16"/>
              </w:rPr>
              <w:t> </w:t>
            </w:r>
            <w:r>
              <w:rPr>
                <w:color w:val="231F20"/>
                <w:spacing w:val="-2"/>
                <w:sz w:val="16"/>
              </w:rPr>
              <w:t>запошљавања</w:t>
            </w:r>
          </w:p>
        </w:tc>
        <w:tc>
          <w:tcPr>
            <w:tcW w:w="1549" w:type="dxa"/>
            <w:tcBorders>
              <w:bottom w:val="nil"/>
            </w:tcBorders>
          </w:tcPr>
          <w:p>
            <w:pPr>
              <w:pStyle w:val="TableParagraph"/>
              <w:spacing w:line="220" w:lineRule="auto" w:before="145"/>
              <w:ind w:left="57" w:right="44"/>
              <w:rPr>
                <w:sz w:val="16"/>
              </w:rPr>
            </w:pPr>
            <w:r>
              <w:rPr>
                <w:color w:val="231F20"/>
                <w:sz w:val="16"/>
              </w:rPr>
              <w:t>Израда</w:t>
            </w:r>
            <w:r>
              <w:rPr>
                <w:color w:val="231F20"/>
                <w:spacing w:val="-10"/>
                <w:sz w:val="16"/>
              </w:rPr>
              <w:t> </w:t>
            </w:r>
            <w:r>
              <w:rPr>
                <w:color w:val="231F20"/>
                <w:sz w:val="16"/>
              </w:rPr>
              <w:t>промотивног</w:t>
            </w:r>
            <w:r>
              <w:rPr>
                <w:color w:val="231F20"/>
                <w:spacing w:val="40"/>
                <w:sz w:val="16"/>
              </w:rPr>
              <w:t> </w:t>
            </w:r>
            <w:r>
              <w:rPr>
                <w:color w:val="231F20"/>
                <w:sz w:val="16"/>
              </w:rPr>
              <w:t>материјала</w:t>
            </w:r>
            <w:r>
              <w:rPr>
                <w:color w:val="231F20"/>
                <w:spacing w:val="-7"/>
                <w:sz w:val="16"/>
              </w:rPr>
              <w:t> </w:t>
            </w:r>
            <w:r>
              <w:rPr>
                <w:color w:val="231F20"/>
                <w:sz w:val="16"/>
              </w:rPr>
              <w:t>за:</w:t>
            </w:r>
          </w:p>
          <w:p>
            <w:pPr>
              <w:pStyle w:val="TableParagraph"/>
              <w:spacing w:line="220" w:lineRule="auto" w:before="170"/>
              <w:ind w:left="57"/>
              <w:rPr>
                <w:sz w:val="16"/>
              </w:rPr>
            </w:pPr>
            <w:r>
              <w:rPr>
                <w:color w:val="231F20"/>
                <w:spacing w:val="-2"/>
                <w:sz w:val="16"/>
              </w:rPr>
              <w:t>Потенцијалне</w:t>
            </w:r>
            <w:r>
              <w:rPr>
                <w:color w:val="231F20"/>
                <w:spacing w:val="40"/>
                <w:sz w:val="16"/>
              </w:rPr>
              <w:t> </w:t>
            </w:r>
            <w:r>
              <w:rPr>
                <w:color w:val="231F20"/>
                <w:spacing w:val="-2"/>
                <w:sz w:val="16"/>
              </w:rPr>
              <w:t>кориснике</w:t>
            </w:r>
          </w:p>
          <w:p>
            <w:pPr>
              <w:pStyle w:val="TableParagraph"/>
              <w:spacing w:line="180" w:lineRule="exact" w:before="156"/>
              <w:ind w:left="57"/>
              <w:rPr>
                <w:sz w:val="16"/>
              </w:rPr>
            </w:pPr>
            <w:r>
              <w:rPr>
                <w:color w:val="231F20"/>
                <w:spacing w:val="-2"/>
                <w:sz w:val="16"/>
              </w:rPr>
              <w:t>Заинтересоване</w:t>
            </w:r>
            <w:r>
              <w:rPr>
                <w:color w:val="231F20"/>
                <w:spacing w:val="40"/>
                <w:sz w:val="16"/>
              </w:rPr>
              <w:t> </w:t>
            </w:r>
            <w:r>
              <w:rPr>
                <w:color w:val="231F20"/>
                <w:sz w:val="16"/>
              </w:rPr>
              <w:t>стране</w:t>
            </w:r>
            <w:r>
              <w:rPr>
                <w:color w:val="231F20"/>
                <w:spacing w:val="-10"/>
                <w:sz w:val="16"/>
              </w:rPr>
              <w:t> </w:t>
            </w:r>
            <w:r>
              <w:rPr>
                <w:color w:val="231F20"/>
                <w:sz w:val="16"/>
              </w:rPr>
              <w:t>и</w:t>
            </w:r>
            <w:r>
              <w:rPr>
                <w:color w:val="231F20"/>
                <w:spacing w:val="-9"/>
                <w:sz w:val="16"/>
              </w:rPr>
              <w:t> </w:t>
            </w:r>
            <w:r>
              <w:rPr>
                <w:color w:val="231F20"/>
                <w:sz w:val="16"/>
              </w:rPr>
              <w:t>доносиоце</w:t>
            </w:r>
            <w:r>
              <w:rPr>
                <w:color w:val="231F20"/>
                <w:spacing w:val="40"/>
                <w:sz w:val="16"/>
              </w:rPr>
              <w:t> </w:t>
            </w:r>
            <w:r>
              <w:rPr>
                <w:color w:val="231F20"/>
                <w:spacing w:val="-2"/>
                <w:sz w:val="16"/>
              </w:rPr>
              <w:t>одлука</w:t>
            </w:r>
          </w:p>
        </w:tc>
        <w:tc>
          <w:tcPr>
            <w:tcW w:w="1513" w:type="dxa"/>
            <w:tcBorders>
              <w:bottom w:val="nil"/>
            </w:tcBorders>
          </w:tcPr>
          <w:p>
            <w:pPr>
              <w:pStyle w:val="TableParagraph"/>
              <w:spacing w:line="220" w:lineRule="auto" w:before="145"/>
              <w:ind w:left="58" w:right="83"/>
              <w:rPr>
                <w:sz w:val="16"/>
              </w:rPr>
            </w:pPr>
            <w:r>
              <w:rPr>
                <w:color w:val="231F20"/>
                <w:spacing w:val="-2"/>
                <w:sz w:val="16"/>
              </w:rPr>
              <w:t>Написан,</w:t>
            </w:r>
            <w:r>
              <w:rPr>
                <w:color w:val="231F20"/>
                <w:spacing w:val="40"/>
                <w:sz w:val="16"/>
              </w:rPr>
              <w:t> </w:t>
            </w:r>
            <w:r>
              <w:rPr>
                <w:color w:val="231F20"/>
                <w:sz w:val="16"/>
              </w:rPr>
              <w:t>одштампан</w:t>
            </w:r>
            <w:r>
              <w:rPr>
                <w:color w:val="231F20"/>
                <w:spacing w:val="-5"/>
                <w:sz w:val="16"/>
              </w:rPr>
              <w:t> </w:t>
            </w:r>
            <w:r>
              <w:rPr>
                <w:color w:val="231F20"/>
                <w:sz w:val="16"/>
              </w:rPr>
              <w:t>и</w:t>
            </w:r>
            <w:r>
              <w:rPr>
                <w:color w:val="231F20"/>
                <w:spacing w:val="40"/>
                <w:sz w:val="16"/>
              </w:rPr>
              <w:t> </w:t>
            </w:r>
            <w:r>
              <w:rPr>
                <w:color w:val="231F20"/>
                <w:sz w:val="16"/>
              </w:rPr>
              <w:t>подељен</w:t>
            </w:r>
            <w:r>
              <w:rPr>
                <w:color w:val="231F20"/>
                <w:spacing w:val="-10"/>
                <w:sz w:val="16"/>
              </w:rPr>
              <w:t> </w:t>
            </w:r>
            <w:r>
              <w:rPr>
                <w:color w:val="231F20"/>
                <w:sz w:val="16"/>
              </w:rPr>
              <w:t>материјал</w:t>
            </w:r>
            <w:r>
              <w:rPr>
                <w:color w:val="231F20"/>
                <w:spacing w:val="40"/>
                <w:sz w:val="16"/>
              </w:rPr>
              <w:t> </w:t>
            </w:r>
            <w:r>
              <w:rPr>
                <w:color w:val="231F20"/>
                <w:sz w:val="16"/>
              </w:rPr>
              <w:t>(1500</w:t>
            </w:r>
            <w:r>
              <w:rPr>
                <w:color w:val="231F20"/>
                <w:spacing w:val="-5"/>
                <w:sz w:val="16"/>
              </w:rPr>
              <w:t> </w:t>
            </w:r>
            <w:r>
              <w:rPr>
                <w:color w:val="231F20"/>
                <w:sz w:val="16"/>
              </w:rPr>
              <w:t>лифлета)</w:t>
            </w:r>
          </w:p>
        </w:tc>
        <w:tc>
          <w:tcPr>
            <w:tcW w:w="1391" w:type="dxa"/>
            <w:tcBorders>
              <w:bottom w:val="nil"/>
            </w:tcBorders>
          </w:tcPr>
          <w:p>
            <w:pPr>
              <w:pStyle w:val="TableParagraph"/>
              <w:spacing w:line="220" w:lineRule="auto" w:before="145"/>
              <w:ind w:left="58" w:right="278"/>
              <w:rPr>
                <w:sz w:val="16"/>
              </w:rPr>
            </w:pPr>
            <w:r>
              <w:rPr>
                <w:color w:val="231F20"/>
                <w:sz w:val="16"/>
              </w:rPr>
              <w:t>Лица</w:t>
            </w:r>
            <w:r>
              <w:rPr>
                <w:color w:val="231F20"/>
                <w:spacing w:val="-10"/>
                <w:sz w:val="16"/>
              </w:rPr>
              <w:t> </w:t>
            </w:r>
            <w:r>
              <w:rPr>
                <w:color w:val="231F20"/>
                <w:sz w:val="16"/>
              </w:rPr>
              <w:t>задужена</w:t>
            </w:r>
            <w:r>
              <w:rPr>
                <w:color w:val="231F20"/>
                <w:spacing w:val="40"/>
                <w:sz w:val="16"/>
              </w:rPr>
              <w:t> </w:t>
            </w:r>
            <w:r>
              <w:rPr>
                <w:color w:val="231F20"/>
                <w:sz w:val="16"/>
              </w:rPr>
              <w:t>за</w:t>
            </w:r>
            <w:r>
              <w:rPr>
                <w:color w:val="231F20"/>
                <w:spacing w:val="-7"/>
                <w:sz w:val="16"/>
              </w:rPr>
              <w:t> </w:t>
            </w:r>
            <w:r>
              <w:rPr>
                <w:color w:val="231F20"/>
                <w:sz w:val="16"/>
              </w:rPr>
              <w:t>послове</w:t>
            </w:r>
            <w:r>
              <w:rPr>
                <w:color w:val="231F20"/>
                <w:spacing w:val="40"/>
                <w:sz w:val="16"/>
              </w:rPr>
              <w:t> </w:t>
            </w:r>
            <w:r>
              <w:rPr>
                <w:color w:val="231F20"/>
                <w:spacing w:val="-2"/>
                <w:sz w:val="16"/>
              </w:rPr>
              <w:t>комуникације</w:t>
            </w:r>
            <w:r>
              <w:rPr>
                <w:color w:val="231F20"/>
                <w:spacing w:val="80"/>
                <w:sz w:val="16"/>
              </w:rPr>
              <w:t> </w:t>
            </w:r>
            <w:r>
              <w:rPr>
                <w:color w:val="231F20"/>
                <w:sz w:val="16"/>
              </w:rPr>
              <w:t>у</w:t>
            </w:r>
            <w:r>
              <w:rPr>
                <w:color w:val="231F20"/>
                <w:spacing w:val="-5"/>
                <w:sz w:val="16"/>
              </w:rPr>
              <w:t> </w:t>
            </w:r>
            <w:r>
              <w:rPr>
                <w:color w:val="231F20"/>
                <w:sz w:val="16"/>
              </w:rPr>
              <w:t>локалној</w:t>
            </w:r>
            <w:r>
              <w:rPr>
                <w:color w:val="231F20"/>
                <w:spacing w:val="40"/>
                <w:sz w:val="16"/>
              </w:rPr>
              <w:t> </w:t>
            </w:r>
            <w:r>
              <w:rPr>
                <w:color w:val="231F20"/>
                <w:spacing w:val="-2"/>
                <w:sz w:val="16"/>
              </w:rPr>
              <w:t>самоуправи,</w:t>
            </w:r>
          </w:p>
          <w:p>
            <w:pPr>
              <w:pStyle w:val="TableParagraph"/>
              <w:spacing w:line="220" w:lineRule="auto" w:before="1"/>
              <w:ind w:left="58"/>
              <w:rPr>
                <w:sz w:val="16"/>
              </w:rPr>
            </w:pPr>
            <w:r>
              <w:rPr>
                <w:color w:val="231F20"/>
                <w:sz w:val="16"/>
              </w:rPr>
              <w:t>НСЗ, и осталим</w:t>
            </w:r>
            <w:r>
              <w:rPr>
                <w:color w:val="231F20"/>
                <w:spacing w:val="40"/>
                <w:sz w:val="16"/>
              </w:rPr>
              <w:t> </w:t>
            </w:r>
            <w:r>
              <w:rPr>
                <w:color w:val="231F20"/>
                <w:spacing w:val="-2"/>
                <w:sz w:val="16"/>
              </w:rPr>
              <w:t>организацијама</w:t>
            </w:r>
          </w:p>
        </w:tc>
        <w:tc>
          <w:tcPr>
            <w:tcW w:w="1266" w:type="dxa"/>
            <w:tcBorders>
              <w:bottom w:val="nil"/>
            </w:tcBorders>
          </w:tcPr>
          <w:p>
            <w:pPr>
              <w:pStyle w:val="TableParagraph"/>
              <w:rPr>
                <w:b/>
                <w:sz w:val="16"/>
              </w:rPr>
            </w:pPr>
          </w:p>
          <w:p>
            <w:pPr>
              <w:pStyle w:val="TableParagraph"/>
              <w:rPr>
                <w:b/>
                <w:sz w:val="16"/>
              </w:rPr>
            </w:pPr>
          </w:p>
          <w:p>
            <w:pPr>
              <w:pStyle w:val="TableParagraph"/>
              <w:rPr>
                <w:b/>
                <w:sz w:val="16"/>
              </w:rPr>
            </w:pPr>
          </w:p>
          <w:p>
            <w:pPr>
              <w:pStyle w:val="TableParagraph"/>
              <w:spacing w:before="63"/>
              <w:rPr>
                <w:b/>
                <w:sz w:val="16"/>
              </w:rPr>
            </w:pPr>
          </w:p>
          <w:p>
            <w:pPr>
              <w:pStyle w:val="TableParagraph"/>
              <w:spacing w:line="220" w:lineRule="auto" w:before="1"/>
              <w:ind w:left="59" w:right="182"/>
              <w:rPr>
                <w:sz w:val="16"/>
              </w:rPr>
            </w:pPr>
            <w:r>
              <w:rPr>
                <w:color w:val="231F20"/>
                <w:sz w:val="16"/>
              </w:rPr>
              <w:t>Крај</w:t>
            </w:r>
            <w:r>
              <w:rPr>
                <w:color w:val="231F20"/>
                <w:spacing w:val="-10"/>
                <w:sz w:val="16"/>
              </w:rPr>
              <w:t> </w:t>
            </w:r>
            <w:r>
              <w:rPr>
                <w:color w:val="231F20"/>
                <w:sz w:val="16"/>
              </w:rPr>
              <w:t>марта</w:t>
            </w:r>
            <w:r>
              <w:rPr>
                <w:color w:val="231F20"/>
                <w:spacing w:val="-9"/>
                <w:sz w:val="16"/>
              </w:rPr>
              <w:t> </w:t>
            </w:r>
            <w:r>
              <w:rPr>
                <w:color w:val="231F20"/>
                <w:sz w:val="16"/>
              </w:rPr>
              <w:t>и</w:t>
            </w:r>
            <w:r>
              <w:rPr>
                <w:color w:val="231F20"/>
                <w:spacing w:val="40"/>
                <w:sz w:val="16"/>
              </w:rPr>
              <w:t> </w:t>
            </w:r>
            <w:r>
              <w:rPr>
                <w:color w:val="231F20"/>
                <w:sz w:val="16"/>
              </w:rPr>
              <w:t>маја</w:t>
            </w:r>
            <w:r>
              <w:rPr>
                <w:color w:val="231F20"/>
                <w:spacing w:val="-7"/>
                <w:sz w:val="16"/>
              </w:rPr>
              <w:t> </w:t>
            </w:r>
            <w:r>
              <w:rPr>
                <w:color w:val="231F20"/>
                <w:sz w:val="16"/>
              </w:rPr>
              <w:t>2014.</w:t>
            </w:r>
          </w:p>
        </w:tc>
        <w:tc>
          <w:tcPr>
            <w:tcW w:w="1463" w:type="dxa"/>
            <w:tcBorders>
              <w:bottom w:val="nil"/>
            </w:tcBorders>
          </w:tcPr>
          <w:p>
            <w:pPr>
              <w:pStyle w:val="TableParagraph"/>
              <w:spacing w:line="220" w:lineRule="auto" w:before="145"/>
              <w:ind w:left="60" w:right="265"/>
              <w:rPr>
                <w:sz w:val="16"/>
              </w:rPr>
            </w:pPr>
            <w:r>
              <w:rPr>
                <w:color w:val="231F20"/>
                <w:spacing w:val="-2"/>
                <w:sz w:val="16"/>
              </w:rPr>
              <w:t>Организовање</w:t>
            </w:r>
            <w:r>
              <w:rPr>
                <w:color w:val="231F20"/>
                <w:spacing w:val="80"/>
                <w:sz w:val="16"/>
              </w:rPr>
              <w:t> </w:t>
            </w:r>
            <w:r>
              <w:rPr>
                <w:color w:val="231F20"/>
                <w:sz w:val="16"/>
              </w:rPr>
              <w:t>и</w:t>
            </w:r>
            <w:r>
              <w:rPr>
                <w:color w:val="231F20"/>
                <w:spacing w:val="-10"/>
                <w:sz w:val="16"/>
              </w:rPr>
              <w:t> </w:t>
            </w:r>
            <w:r>
              <w:rPr>
                <w:color w:val="231F20"/>
                <w:sz w:val="16"/>
              </w:rPr>
              <w:t>реализација:</w:t>
            </w:r>
            <w:r>
              <w:rPr>
                <w:color w:val="231F20"/>
                <w:spacing w:val="-9"/>
                <w:sz w:val="16"/>
              </w:rPr>
              <w:t> </w:t>
            </w:r>
            <w:r>
              <w:rPr>
                <w:color w:val="231F20"/>
                <w:sz w:val="16"/>
              </w:rPr>
              <w:t>2</w:t>
            </w:r>
            <w:r>
              <w:rPr>
                <w:color w:val="231F20"/>
                <w:spacing w:val="40"/>
                <w:sz w:val="16"/>
              </w:rPr>
              <w:t> </w:t>
            </w:r>
            <w:r>
              <w:rPr>
                <w:color w:val="231F20"/>
                <w:sz w:val="16"/>
              </w:rPr>
              <w:t>члана</w:t>
            </w:r>
            <w:r>
              <w:rPr>
                <w:color w:val="231F20"/>
                <w:spacing w:val="-7"/>
                <w:sz w:val="16"/>
              </w:rPr>
              <w:t> </w:t>
            </w:r>
            <w:r>
              <w:rPr>
                <w:color w:val="231F20"/>
                <w:sz w:val="16"/>
              </w:rPr>
              <w:t>локалних</w:t>
            </w:r>
          </w:p>
          <w:p>
            <w:pPr>
              <w:pStyle w:val="TableParagraph"/>
              <w:spacing w:line="220" w:lineRule="auto" w:before="1"/>
              <w:ind w:left="60" w:right="35"/>
              <w:rPr>
                <w:sz w:val="16"/>
              </w:rPr>
            </w:pPr>
            <w:r>
              <w:rPr>
                <w:color w:val="231F20"/>
                <w:sz w:val="16"/>
              </w:rPr>
              <w:t>власти,</w:t>
            </w:r>
            <w:r>
              <w:rPr>
                <w:color w:val="231F20"/>
                <w:spacing w:val="-10"/>
                <w:sz w:val="16"/>
              </w:rPr>
              <w:t> </w:t>
            </w:r>
            <w:r>
              <w:rPr>
                <w:color w:val="231F20"/>
                <w:sz w:val="16"/>
              </w:rPr>
              <w:t>2</w:t>
            </w:r>
            <w:r>
              <w:rPr>
                <w:color w:val="231F20"/>
                <w:spacing w:val="-9"/>
                <w:sz w:val="16"/>
              </w:rPr>
              <w:t> </w:t>
            </w:r>
            <w:r>
              <w:rPr>
                <w:color w:val="231F20"/>
                <w:sz w:val="16"/>
              </w:rPr>
              <w:t>запослена</w:t>
            </w:r>
            <w:r>
              <w:rPr>
                <w:color w:val="231F20"/>
                <w:spacing w:val="40"/>
                <w:sz w:val="16"/>
              </w:rPr>
              <w:t> </w:t>
            </w:r>
            <w:r>
              <w:rPr>
                <w:color w:val="231F20"/>
                <w:sz w:val="16"/>
              </w:rPr>
              <w:t>у НСЗ, 2,5 дана</w:t>
            </w:r>
            <w:r>
              <w:rPr>
                <w:color w:val="231F20"/>
                <w:spacing w:val="40"/>
                <w:sz w:val="16"/>
              </w:rPr>
              <w:t> </w:t>
            </w:r>
            <w:r>
              <w:rPr>
                <w:color w:val="231F20"/>
                <w:sz w:val="16"/>
              </w:rPr>
              <w:t>сваки од њих</w:t>
            </w:r>
            <w:r>
              <w:rPr>
                <w:color w:val="231F20"/>
                <w:spacing w:val="40"/>
                <w:sz w:val="16"/>
              </w:rPr>
              <w:t> </w:t>
            </w:r>
            <w:r>
              <w:rPr>
                <w:color w:val="231F20"/>
                <w:sz w:val="16"/>
              </w:rPr>
              <w:t>+ 2</w:t>
            </w:r>
            <w:r>
              <w:rPr>
                <w:color w:val="231F20"/>
                <w:spacing w:val="40"/>
                <w:sz w:val="16"/>
              </w:rPr>
              <w:t> </w:t>
            </w:r>
            <w:r>
              <w:rPr>
                <w:color w:val="231F20"/>
                <w:sz w:val="16"/>
              </w:rPr>
              <w:t>асистента / 1 дан</w:t>
            </w:r>
          </w:p>
        </w:tc>
      </w:tr>
      <w:tr>
        <w:trPr>
          <w:trHeight w:val="1245" w:hRule="atLeast"/>
        </w:trPr>
        <w:tc>
          <w:tcPr>
            <w:tcW w:w="437" w:type="dxa"/>
            <w:tcBorders>
              <w:top w:val="nil"/>
              <w:bottom w:val="nil"/>
            </w:tcBorders>
          </w:tcPr>
          <w:p>
            <w:pPr>
              <w:pStyle w:val="TableParagraph"/>
              <w:rPr>
                <w:rFonts w:ascii="Times New Roman"/>
                <w:sz w:val="16"/>
              </w:rPr>
            </w:pPr>
          </w:p>
        </w:tc>
        <w:tc>
          <w:tcPr>
            <w:tcW w:w="1428" w:type="dxa"/>
            <w:tcBorders>
              <w:top w:val="nil"/>
              <w:bottom w:val="nil"/>
            </w:tcBorders>
          </w:tcPr>
          <w:p>
            <w:pPr>
              <w:pStyle w:val="TableParagraph"/>
              <w:rPr>
                <w:rFonts w:ascii="Times New Roman"/>
                <w:sz w:val="16"/>
              </w:rPr>
            </w:pPr>
          </w:p>
        </w:tc>
        <w:tc>
          <w:tcPr>
            <w:tcW w:w="1549" w:type="dxa"/>
            <w:tcBorders>
              <w:top w:val="nil"/>
              <w:bottom w:val="nil"/>
            </w:tcBorders>
          </w:tcPr>
          <w:p>
            <w:pPr>
              <w:pStyle w:val="TableParagraph"/>
              <w:spacing w:line="180" w:lineRule="exact" w:before="145"/>
              <w:ind w:left="57" w:right="80"/>
              <w:rPr>
                <w:sz w:val="16"/>
              </w:rPr>
            </w:pPr>
            <w:r>
              <w:rPr>
                <w:color w:val="231F20"/>
                <w:sz w:val="16"/>
              </w:rPr>
              <w:t>Израђена</w:t>
            </w:r>
            <w:r>
              <w:rPr>
                <w:color w:val="231F20"/>
                <w:spacing w:val="-7"/>
                <w:sz w:val="16"/>
              </w:rPr>
              <w:t> </w:t>
            </w:r>
            <w:r>
              <w:rPr>
                <w:color w:val="231F20"/>
                <w:sz w:val="16"/>
              </w:rPr>
              <w:t>интернет</w:t>
            </w:r>
            <w:r>
              <w:rPr>
                <w:color w:val="231F20"/>
                <w:spacing w:val="40"/>
                <w:sz w:val="16"/>
              </w:rPr>
              <w:t> </w:t>
            </w:r>
            <w:r>
              <w:rPr>
                <w:color w:val="231F20"/>
                <w:sz w:val="16"/>
              </w:rPr>
              <w:t>страница</w:t>
            </w:r>
            <w:r>
              <w:rPr>
                <w:color w:val="231F20"/>
                <w:spacing w:val="-7"/>
                <w:sz w:val="16"/>
              </w:rPr>
              <w:t> </w:t>
            </w:r>
            <w:r>
              <w:rPr>
                <w:color w:val="231F20"/>
                <w:sz w:val="16"/>
              </w:rPr>
              <w:t>и</w:t>
            </w:r>
            <w:r>
              <w:rPr>
                <w:color w:val="231F20"/>
                <w:spacing w:val="40"/>
                <w:sz w:val="16"/>
              </w:rPr>
              <w:t> </w:t>
            </w:r>
            <w:r>
              <w:rPr>
                <w:color w:val="231F20"/>
                <w:spacing w:val="-2"/>
                <w:sz w:val="16"/>
              </w:rPr>
              <w:t>презентација</w:t>
            </w:r>
            <w:r>
              <w:rPr>
                <w:color w:val="231F20"/>
                <w:spacing w:val="40"/>
                <w:sz w:val="16"/>
              </w:rPr>
              <w:t> </w:t>
            </w:r>
            <w:r>
              <w:rPr>
                <w:color w:val="231F20"/>
                <w:spacing w:val="-2"/>
                <w:sz w:val="16"/>
              </w:rPr>
              <w:t>програма</w:t>
            </w:r>
            <w:r>
              <w:rPr>
                <w:color w:val="231F20"/>
                <w:spacing w:val="40"/>
                <w:sz w:val="16"/>
              </w:rPr>
              <w:t> </w:t>
            </w:r>
            <w:r>
              <w:rPr>
                <w:color w:val="231F20"/>
                <w:spacing w:val="-2"/>
                <w:sz w:val="16"/>
              </w:rPr>
              <w:t>самозапошљавања</w:t>
            </w:r>
            <w:r>
              <w:rPr>
                <w:color w:val="231F20"/>
                <w:spacing w:val="40"/>
                <w:sz w:val="16"/>
              </w:rPr>
              <w:t> </w:t>
            </w:r>
            <w:r>
              <w:rPr>
                <w:color w:val="231F20"/>
                <w:sz w:val="16"/>
              </w:rPr>
              <w:t>се</w:t>
            </w:r>
            <w:r>
              <w:rPr>
                <w:color w:val="231F20"/>
                <w:spacing w:val="-4"/>
                <w:sz w:val="16"/>
              </w:rPr>
              <w:t> </w:t>
            </w:r>
            <w:r>
              <w:rPr>
                <w:color w:val="231F20"/>
                <w:sz w:val="16"/>
              </w:rPr>
              <w:t>редовно</w:t>
            </w:r>
            <w:r>
              <w:rPr>
                <w:color w:val="231F20"/>
                <w:spacing w:val="-3"/>
                <w:sz w:val="16"/>
              </w:rPr>
              <w:t> </w:t>
            </w:r>
            <w:r>
              <w:rPr>
                <w:color w:val="231F20"/>
                <w:spacing w:val="-2"/>
                <w:sz w:val="16"/>
              </w:rPr>
              <w:t>ажурира</w:t>
            </w:r>
          </w:p>
        </w:tc>
        <w:tc>
          <w:tcPr>
            <w:tcW w:w="1513" w:type="dxa"/>
            <w:tcBorders>
              <w:top w:val="nil"/>
              <w:bottom w:val="nil"/>
            </w:tcBorders>
          </w:tcPr>
          <w:p>
            <w:pPr>
              <w:pStyle w:val="TableParagraph"/>
              <w:spacing w:line="160" w:lineRule="exact"/>
              <w:ind w:left="58"/>
              <w:rPr>
                <w:sz w:val="16"/>
              </w:rPr>
            </w:pPr>
            <w:r>
              <w:rPr>
                <w:color w:val="231F20"/>
                <w:sz w:val="16"/>
              </w:rPr>
              <w:t>Ажуриран</w:t>
            </w:r>
            <w:r>
              <w:rPr>
                <w:color w:val="231F20"/>
                <w:spacing w:val="-4"/>
                <w:sz w:val="16"/>
              </w:rPr>
              <w:t> </w:t>
            </w:r>
            <w:r>
              <w:rPr>
                <w:color w:val="231F20"/>
                <w:sz w:val="16"/>
              </w:rPr>
              <w:t>веб-</w:t>
            </w:r>
            <w:r>
              <w:rPr>
                <w:color w:val="231F20"/>
                <w:spacing w:val="-4"/>
                <w:sz w:val="16"/>
              </w:rPr>
              <w:t>сајт</w:t>
            </w:r>
          </w:p>
          <w:p>
            <w:pPr>
              <w:pStyle w:val="TableParagraph"/>
              <w:spacing w:line="220" w:lineRule="auto" w:before="4"/>
              <w:ind w:left="58"/>
              <w:rPr>
                <w:sz w:val="16"/>
              </w:rPr>
            </w:pPr>
            <w:r>
              <w:rPr>
                <w:color w:val="231F20"/>
                <w:sz w:val="16"/>
              </w:rPr>
              <w:t>(најмање</w:t>
            </w:r>
            <w:r>
              <w:rPr>
                <w:color w:val="231F20"/>
                <w:spacing w:val="-5"/>
                <w:sz w:val="16"/>
              </w:rPr>
              <w:t> </w:t>
            </w:r>
            <w:r>
              <w:rPr>
                <w:color w:val="231F20"/>
                <w:sz w:val="16"/>
              </w:rPr>
              <w:t>једна</w:t>
            </w:r>
            <w:r>
              <w:rPr>
                <w:color w:val="231F20"/>
                <w:spacing w:val="40"/>
                <w:sz w:val="16"/>
              </w:rPr>
              <w:t> </w:t>
            </w:r>
            <w:r>
              <w:rPr>
                <w:color w:val="231F20"/>
                <w:sz w:val="16"/>
              </w:rPr>
              <w:t>страна</w:t>
            </w:r>
            <w:r>
              <w:rPr>
                <w:color w:val="231F20"/>
                <w:spacing w:val="-10"/>
                <w:sz w:val="16"/>
              </w:rPr>
              <w:t> </w:t>
            </w:r>
            <w:r>
              <w:rPr>
                <w:color w:val="231F20"/>
                <w:sz w:val="16"/>
              </w:rPr>
              <w:t>о</w:t>
            </w:r>
            <w:r>
              <w:rPr>
                <w:color w:val="231F20"/>
                <w:spacing w:val="-9"/>
                <w:sz w:val="16"/>
              </w:rPr>
              <w:t> </w:t>
            </w:r>
            <w:r>
              <w:rPr>
                <w:color w:val="231F20"/>
                <w:sz w:val="16"/>
              </w:rPr>
              <w:t>изабраном</w:t>
            </w:r>
            <w:r>
              <w:rPr>
                <w:color w:val="231F20"/>
                <w:spacing w:val="40"/>
                <w:sz w:val="16"/>
              </w:rPr>
              <w:t> </w:t>
            </w:r>
            <w:r>
              <w:rPr>
                <w:color w:val="231F20"/>
                <w:sz w:val="16"/>
              </w:rPr>
              <w:t>локалном</w:t>
            </w:r>
            <w:r>
              <w:rPr>
                <w:color w:val="231F20"/>
                <w:spacing w:val="-5"/>
                <w:sz w:val="16"/>
              </w:rPr>
              <w:t> </w:t>
            </w:r>
            <w:r>
              <w:rPr>
                <w:color w:val="231F20"/>
                <w:sz w:val="16"/>
              </w:rPr>
              <w:t>веб</w:t>
            </w:r>
            <w:r>
              <w:rPr>
                <w:color w:val="231F20"/>
                <w:spacing w:val="-3"/>
                <w:sz w:val="16"/>
              </w:rPr>
              <w:t> </w:t>
            </w:r>
            <w:r>
              <w:rPr>
                <w:color w:val="231F20"/>
                <w:spacing w:val="-2"/>
                <w:sz w:val="16"/>
              </w:rPr>
              <w:t>сајту)</w:t>
            </w:r>
          </w:p>
        </w:tc>
        <w:tc>
          <w:tcPr>
            <w:tcW w:w="1391" w:type="dxa"/>
            <w:tcBorders>
              <w:top w:val="nil"/>
              <w:bottom w:val="nil"/>
            </w:tcBorders>
          </w:tcPr>
          <w:p>
            <w:pPr>
              <w:pStyle w:val="TableParagraph"/>
              <w:spacing w:line="220" w:lineRule="auto" w:before="175"/>
              <w:ind w:left="58" w:right="273"/>
              <w:rPr>
                <w:sz w:val="16"/>
              </w:rPr>
            </w:pPr>
            <w:r>
              <w:rPr>
                <w:color w:val="231F20"/>
                <w:spacing w:val="-2"/>
                <w:sz w:val="16"/>
              </w:rPr>
              <w:t>Локална</w:t>
            </w:r>
            <w:r>
              <w:rPr>
                <w:color w:val="231F20"/>
                <w:spacing w:val="40"/>
                <w:sz w:val="16"/>
              </w:rPr>
              <w:t> </w:t>
            </w:r>
            <w:r>
              <w:rPr>
                <w:color w:val="231F20"/>
                <w:spacing w:val="-2"/>
                <w:sz w:val="16"/>
              </w:rPr>
              <w:t>самоуправа,</w:t>
            </w:r>
            <w:r>
              <w:rPr>
                <w:color w:val="231F20"/>
                <w:spacing w:val="40"/>
                <w:sz w:val="16"/>
              </w:rPr>
              <w:t> </w:t>
            </w:r>
            <w:r>
              <w:rPr>
                <w:color w:val="231F20"/>
                <w:sz w:val="16"/>
              </w:rPr>
              <w:t>Канцеларија</w:t>
            </w:r>
            <w:r>
              <w:rPr>
                <w:color w:val="231F20"/>
                <w:spacing w:val="-10"/>
                <w:sz w:val="16"/>
              </w:rPr>
              <w:t> </w:t>
            </w:r>
            <w:r>
              <w:rPr>
                <w:color w:val="231F20"/>
                <w:sz w:val="16"/>
              </w:rPr>
              <w:t>за</w:t>
            </w:r>
            <w:r>
              <w:rPr>
                <w:color w:val="231F20"/>
                <w:spacing w:val="40"/>
                <w:sz w:val="16"/>
              </w:rPr>
              <w:t> </w:t>
            </w:r>
            <w:r>
              <w:rPr>
                <w:color w:val="231F20"/>
                <w:spacing w:val="-2"/>
                <w:sz w:val="16"/>
              </w:rPr>
              <w:t>младе</w:t>
            </w:r>
          </w:p>
        </w:tc>
        <w:tc>
          <w:tcPr>
            <w:tcW w:w="1266" w:type="dxa"/>
            <w:tcBorders>
              <w:top w:val="nil"/>
              <w:bottom w:val="nil"/>
            </w:tcBorders>
          </w:tcPr>
          <w:p>
            <w:pPr>
              <w:pStyle w:val="TableParagraph"/>
              <w:spacing w:before="129"/>
              <w:rPr>
                <w:b/>
                <w:sz w:val="16"/>
              </w:rPr>
            </w:pPr>
          </w:p>
          <w:p>
            <w:pPr>
              <w:pStyle w:val="TableParagraph"/>
              <w:spacing w:line="220" w:lineRule="auto"/>
              <w:ind w:left="59" w:right="156"/>
              <w:rPr>
                <w:sz w:val="16"/>
              </w:rPr>
            </w:pPr>
            <w:r>
              <w:rPr>
                <w:color w:val="231F20"/>
                <w:sz w:val="16"/>
              </w:rPr>
              <w:t>Средина</w:t>
            </w:r>
            <w:r>
              <w:rPr>
                <w:color w:val="231F20"/>
                <w:spacing w:val="-10"/>
                <w:sz w:val="16"/>
              </w:rPr>
              <w:t> </w:t>
            </w:r>
            <w:r>
              <w:rPr>
                <w:color w:val="231F20"/>
                <w:sz w:val="16"/>
              </w:rPr>
              <w:t>марта</w:t>
            </w:r>
            <w:r>
              <w:rPr>
                <w:color w:val="231F20"/>
                <w:spacing w:val="40"/>
                <w:sz w:val="16"/>
              </w:rPr>
              <w:t> </w:t>
            </w:r>
            <w:r>
              <w:rPr>
                <w:color w:val="231F20"/>
                <w:spacing w:val="-2"/>
                <w:sz w:val="16"/>
              </w:rPr>
              <w:t>2014.</w:t>
            </w:r>
          </w:p>
        </w:tc>
        <w:tc>
          <w:tcPr>
            <w:tcW w:w="1463" w:type="dxa"/>
            <w:tcBorders>
              <w:top w:val="nil"/>
              <w:bottom w:val="nil"/>
            </w:tcBorders>
          </w:tcPr>
          <w:p>
            <w:pPr>
              <w:pStyle w:val="TableParagraph"/>
              <w:spacing w:line="188" w:lineRule="exact" w:before="162"/>
              <w:ind w:left="60"/>
              <w:rPr>
                <w:b/>
                <w:sz w:val="16"/>
              </w:rPr>
            </w:pPr>
            <w:r>
              <w:rPr>
                <w:color w:val="231F20"/>
                <w:spacing w:val="-2"/>
                <w:sz w:val="16"/>
              </w:rPr>
              <w:t>Финансирање</w:t>
            </w:r>
            <w:r>
              <w:rPr>
                <w:b/>
                <w:color w:val="231F20"/>
                <w:spacing w:val="-2"/>
                <w:sz w:val="16"/>
              </w:rPr>
              <w:t>:</w:t>
            </w:r>
          </w:p>
          <w:p>
            <w:pPr>
              <w:pStyle w:val="TableParagraph"/>
              <w:spacing w:line="220" w:lineRule="auto" w:before="5"/>
              <w:ind w:left="60"/>
              <w:rPr>
                <w:sz w:val="16"/>
              </w:rPr>
            </w:pPr>
            <w:r>
              <w:rPr>
                <w:color w:val="231F20"/>
                <w:sz w:val="16"/>
              </w:rPr>
              <w:t>„…“ динара за</w:t>
            </w:r>
            <w:r>
              <w:rPr>
                <w:color w:val="231F20"/>
                <w:spacing w:val="40"/>
                <w:sz w:val="16"/>
              </w:rPr>
              <w:t> </w:t>
            </w:r>
            <w:r>
              <w:rPr>
                <w:color w:val="231F20"/>
                <w:sz w:val="16"/>
              </w:rPr>
              <w:t>оглашавање</w:t>
            </w:r>
            <w:r>
              <w:rPr>
                <w:color w:val="231F20"/>
                <w:spacing w:val="-5"/>
                <w:sz w:val="16"/>
              </w:rPr>
              <w:t> </w:t>
            </w:r>
            <w:r>
              <w:rPr>
                <w:color w:val="231F20"/>
                <w:sz w:val="16"/>
              </w:rPr>
              <w:t>(</w:t>
            </w:r>
            <w:r>
              <w:rPr>
                <w:color w:val="231F20"/>
                <w:spacing w:val="40"/>
                <w:sz w:val="16"/>
              </w:rPr>
              <w:t> </w:t>
            </w:r>
            <w:r>
              <w:rPr>
                <w:color w:val="231F20"/>
                <w:spacing w:val="-2"/>
                <w:sz w:val="16"/>
              </w:rPr>
              <w:t>лифлети,</w:t>
            </w:r>
            <w:r>
              <w:rPr>
                <w:color w:val="231F20"/>
                <w:spacing w:val="-8"/>
                <w:sz w:val="16"/>
              </w:rPr>
              <w:t> </w:t>
            </w:r>
            <w:r>
              <w:rPr>
                <w:color w:val="231F20"/>
                <w:spacing w:val="-2"/>
                <w:sz w:val="16"/>
              </w:rPr>
              <w:t>флајери…)</w:t>
            </w:r>
            <w:r>
              <w:rPr>
                <w:color w:val="231F20"/>
                <w:spacing w:val="40"/>
                <w:sz w:val="16"/>
              </w:rPr>
              <w:t> </w:t>
            </w:r>
            <w:r>
              <w:rPr>
                <w:color w:val="231F20"/>
                <w:sz w:val="16"/>
              </w:rPr>
              <w:t>донације</w:t>
            </w:r>
            <w:r>
              <w:rPr>
                <w:color w:val="231F20"/>
                <w:spacing w:val="-1"/>
                <w:sz w:val="16"/>
              </w:rPr>
              <w:t> </w:t>
            </w:r>
            <w:r>
              <w:rPr>
                <w:color w:val="231F20"/>
                <w:sz w:val="16"/>
              </w:rPr>
              <w:t>„…“</w:t>
            </w:r>
            <w:r>
              <w:rPr>
                <w:color w:val="231F20"/>
                <w:spacing w:val="-2"/>
                <w:sz w:val="16"/>
              </w:rPr>
              <w:t> </w:t>
            </w:r>
            <w:r>
              <w:rPr>
                <w:color w:val="231F20"/>
                <w:sz w:val="16"/>
              </w:rPr>
              <w:t>и </w:t>
            </w:r>
            <w:r>
              <w:rPr>
                <w:color w:val="231F20"/>
                <w:spacing w:val="-5"/>
                <w:sz w:val="16"/>
              </w:rPr>
              <w:t>„…“</w:t>
            </w:r>
          </w:p>
        </w:tc>
      </w:tr>
      <w:tr>
        <w:trPr>
          <w:trHeight w:val="1358" w:hRule="atLeast"/>
        </w:trPr>
        <w:tc>
          <w:tcPr>
            <w:tcW w:w="437" w:type="dxa"/>
            <w:tcBorders>
              <w:top w:val="nil"/>
            </w:tcBorders>
          </w:tcPr>
          <w:p>
            <w:pPr>
              <w:pStyle w:val="TableParagraph"/>
              <w:rPr>
                <w:rFonts w:ascii="Times New Roman"/>
                <w:sz w:val="16"/>
              </w:rPr>
            </w:pPr>
          </w:p>
        </w:tc>
        <w:tc>
          <w:tcPr>
            <w:tcW w:w="1428" w:type="dxa"/>
            <w:tcBorders>
              <w:top w:val="nil"/>
            </w:tcBorders>
          </w:tcPr>
          <w:p>
            <w:pPr>
              <w:pStyle w:val="TableParagraph"/>
              <w:rPr>
                <w:rFonts w:ascii="Times New Roman"/>
                <w:sz w:val="16"/>
              </w:rPr>
            </w:pPr>
          </w:p>
        </w:tc>
        <w:tc>
          <w:tcPr>
            <w:tcW w:w="1549" w:type="dxa"/>
            <w:tcBorders>
              <w:top w:val="nil"/>
            </w:tcBorders>
          </w:tcPr>
          <w:p>
            <w:pPr>
              <w:pStyle w:val="TableParagraph"/>
              <w:rPr>
                <w:b/>
                <w:sz w:val="16"/>
              </w:rPr>
            </w:pPr>
          </w:p>
          <w:p>
            <w:pPr>
              <w:pStyle w:val="TableParagraph"/>
              <w:spacing w:before="129"/>
              <w:rPr>
                <w:b/>
                <w:sz w:val="16"/>
              </w:rPr>
            </w:pPr>
          </w:p>
          <w:p>
            <w:pPr>
              <w:pStyle w:val="TableParagraph"/>
              <w:spacing w:line="220" w:lineRule="auto"/>
              <w:ind w:left="57" w:right="79"/>
              <w:rPr>
                <w:sz w:val="16"/>
              </w:rPr>
            </w:pPr>
            <w:r>
              <w:rPr>
                <w:color w:val="231F20"/>
                <w:sz w:val="16"/>
              </w:rPr>
              <w:t>Организовати</w:t>
            </w:r>
            <w:r>
              <w:rPr>
                <w:color w:val="231F20"/>
                <w:spacing w:val="-5"/>
                <w:sz w:val="16"/>
              </w:rPr>
              <w:t> </w:t>
            </w:r>
            <w:r>
              <w:rPr>
                <w:color w:val="231F20"/>
                <w:sz w:val="16"/>
              </w:rPr>
              <w:t>сајам</w:t>
            </w:r>
            <w:r>
              <w:rPr>
                <w:color w:val="231F20"/>
                <w:spacing w:val="40"/>
                <w:sz w:val="16"/>
              </w:rPr>
              <w:t> </w:t>
            </w:r>
            <w:r>
              <w:rPr>
                <w:color w:val="231F20"/>
                <w:sz w:val="16"/>
              </w:rPr>
              <w:t>само-</w:t>
            </w:r>
            <w:r>
              <w:rPr>
                <w:color w:val="231F20"/>
                <w:spacing w:val="-5"/>
                <w:sz w:val="16"/>
              </w:rPr>
              <w:t> </w:t>
            </w:r>
            <w:r>
              <w:rPr>
                <w:color w:val="231F20"/>
                <w:spacing w:val="-2"/>
                <w:sz w:val="16"/>
              </w:rPr>
              <w:t>запошљавања</w:t>
            </w:r>
          </w:p>
        </w:tc>
        <w:tc>
          <w:tcPr>
            <w:tcW w:w="1513" w:type="dxa"/>
            <w:tcBorders>
              <w:top w:val="nil"/>
            </w:tcBorders>
          </w:tcPr>
          <w:p>
            <w:pPr>
              <w:pStyle w:val="TableParagraph"/>
              <w:spacing w:line="155" w:lineRule="exact"/>
              <w:ind w:left="58"/>
              <w:rPr>
                <w:sz w:val="16"/>
              </w:rPr>
            </w:pPr>
            <w:r>
              <w:rPr>
                <w:color w:val="231F20"/>
                <w:sz w:val="16"/>
              </w:rPr>
              <w:t>Најмање: </w:t>
            </w:r>
            <w:r>
              <w:rPr>
                <w:color w:val="231F20"/>
                <w:spacing w:val="-5"/>
                <w:sz w:val="16"/>
              </w:rPr>
              <w:t>300</w:t>
            </w:r>
          </w:p>
          <w:p>
            <w:pPr>
              <w:pStyle w:val="TableParagraph"/>
              <w:spacing w:line="220" w:lineRule="auto" w:before="4"/>
              <w:ind w:left="58" w:right="83"/>
              <w:rPr>
                <w:sz w:val="16"/>
              </w:rPr>
            </w:pPr>
            <w:r>
              <w:rPr>
                <w:color w:val="231F20"/>
                <w:sz w:val="16"/>
              </w:rPr>
              <w:t>посетилаца</w:t>
            </w:r>
            <w:r>
              <w:rPr>
                <w:color w:val="231F20"/>
                <w:spacing w:val="-10"/>
                <w:sz w:val="16"/>
              </w:rPr>
              <w:t> </w:t>
            </w:r>
            <w:r>
              <w:rPr>
                <w:color w:val="231F20"/>
                <w:sz w:val="16"/>
              </w:rPr>
              <w:t>и</w:t>
            </w:r>
            <w:r>
              <w:rPr>
                <w:color w:val="231F20"/>
                <w:spacing w:val="-9"/>
                <w:sz w:val="16"/>
              </w:rPr>
              <w:t> </w:t>
            </w:r>
            <w:r>
              <w:rPr>
                <w:color w:val="231F20"/>
                <w:sz w:val="16"/>
              </w:rPr>
              <w:t>15</w:t>
            </w:r>
            <w:r>
              <w:rPr>
                <w:color w:val="231F20"/>
                <w:spacing w:val="40"/>
                <w:sz w:val="16"/>
              </w:rPr>
              <w:t> </w:t>
            </w:r>
            <w:r>
              <w:rPr>
                <w:color w:val="231F20"/>
                <w:sz w:val="16"/>
              </w:rPr>
              <w:t>организација</w:t>
            </w:r>
            <w:r>
              <w:rPr>
                <w:color w:val="231F20"/>
                <w:spacing w:val="-7"/>
                <w:sz w:val="16"/>
              </w:rPr>
              <w:t> </w:t>
            </w:r>
            <w:r>
              <w:rPr>
                <w:color w:val="231F20"/>
                <w:sz w:val="16"/>
              </w:rPr>
              <w:t>и</w:t>
            </w:r>
            <w:r>
              <w:rPr>
                <w:color w:val="231F20"/>
                <w:spacing w:val="40"/>
                <w:sz w:val="16"/>
              </w:rPr>
              <w:t> </w:t>
            </w:r>
            <w:r>
              <w:rPr>
                <w:color w:val="231F20"/>
                <w:sz w:val="16"/>
              </w:rPr>
              <w:t>стручњака</w:t>
            </w:r>
            <w:r>
              <w:rPr>
                <w:color w:val="231F20"/>
                <w:spacing w:val="-5"/>
                <w:sz w:val="16"/>
              </w:rPr>
              <w:t> </w:t>
            </w:r>
            <w:r>
              <w:rPr>
                <w:color w:val="231F20"/>
                <w:sz w:val="16"/>
              </w:rPr>
              <w:t>које</w:t>
            </w:r>
          </w:p>
          <w:p>
            <w:pPr>
              <w:pStyle w:val="TableParagraph"/>
              <w:spacing w:line="184" w:lineRule="exact"/>
              <w:ind w:left="58"/>
              <w:rPr>
                <w:sz w:val="16"/>
              </w:rPr>
            </w:pPr>
            <w:r>
              <w:rPr>
                <w:color w:val="231F20"/>
                <w:sz w:val="16"/>
              </w:rPr>
              <w:t>„</w:t>
            </w:r>
            <w:r>
              <w:rPr>
                <w:color w:val="231F20"/>
                <w:spacing w:val="-6"/>
                <w:sz w:val="16"/>
              </w:rPr>
              <w:t> </w:t>
            </w:r>
            <w:r>
              <w:rPr>
                <w:color w:val="231F20"/>
                <w:sz w:val="16"/>
              </w:rPr>
              <w:t>подржавају“</w:t>
            </w:r>
            <w:r>
              <w:rPr>
                <w:color w:val="231F20"/>
                <w:spacing w:val="-6"/>
                <w:sz w:val="16"/>
              </w:rPr>
              <w:t> </w:t>
            </w:r>
            <w:r>
              <w:rPr>
                <w:color w:val="231F20"/>
                <w:spacing w:val="-2"/>
                <w:sz w:val="16"/>
              </w:rPr>
              <w:t>сајам</w:t>
            </w:r>
          </w:p>
        </w:tc>
        <w:tc>
          <w:tcPr>
            <w:tcW w:w="1391" w:type="dxa"/>
            <w:tcBorders>
              <w:top w:val="nil"/>
            </w:tcBorders>
          </w:tcPr>
          <w:p>
            <w:pPr>
              <w:pStyle w:val="TableParagraph"/>
              <w:spacing w:line="220" w:lineRule="auto" w:before="170"/>
              <w:ind w:left="58"/>
              <w:rPr>
                <w:sz w:val="16"/>
              </w:rPr>
            </w:pPr>
            <w:r>
              <w:rPr>
                <w:color w:val="231F20"/>
                <w:spacing w:val="-2"/>
                <w:sz w:val="16"/>
              </w:rPr>
              <w:t>Општина,НСЗ,</w:t>
            </w:r>
            <w:r>
              <w:rPr>
                <w:color w:val="231F20"/>
                <w:spacing w:val="40"/>
                <w:sz w:val="16"/>
              </w:rPr>
              <w:t> </w:t>
            </w:r>
            <w:r>
              <w:rPr>
                <w:color w:val="231F20"/>
                <w:spacing w:val="-2"/>
                <w:sz w:val="16"/>
              </w:rPr>
              <w:t>остали</w:t>
            </w:r>
          </w:p>
        </w:tc>
        <w:tc>
          <w:tcPr>
            <w:tcW w:w="1266" w:type="dxa"/>
            <w:tcBorders>
              <w:top w:val="nil"/>
            </w:tcBorders>
          </w:tcPr>
          <w:p>
            <w:pPr>
              <w:pStyle w:val="TableParagraph"/>
              <w:spacing w:before="114"/>
              <w:rPr>
                <w:b/>
                <w:sz w:val="16"/>
              </w:rPr>
            </w:pPr>
          </w:p>
          <w:p>
            <w:pPr>
              <w:pStyle w:val="TableParagraph"/>
              <w:spacing w:line="220" w:lineRule="auto" w:before="1"/>
              <w:ind w:left="59" w:right="264"/>
              <w:rPr>
                <w:sz w:val="16"/>
              </w:rPr>
            </w:pPr>
            <w:r>
              <w:rPr>
                <w:color w:val="231F20"/>
                <w:sz w:val="16"/>
              </w:rPr>
              <w:t>Средина</w:t>
            </w:r>
            <w:r>
              <w:rPr>
                <w:color w:val="231F20"/>
                <w:spacing w:val="-10"/>
                <w:sz w:val="16"/>
              </w:rPr>
              <w:t> </w:t>
            </w:r>
            <w:r>
              <w:rPr>
                <w:color w:val="231F20"/>
                <w:sz w:val="16"/>
              </w:rPr>
              <w:t>маја</w:t>
            </w:r>
            <w:r>
              <w:rPr>
                <w:color w:val="231F20"/>
                <w:spacing w:val="40"/>
                <w:sz w:val="16"/>
              </w:rPr>
              <w:t> </w:t>
            </w:r>
            <w:r>
              <w:rPr>
                <w:color w:val="231F20"/>
                <w:spacing w:val="-2"/>
                <w:sz w:val="16"/>
              </w:rPr>
              <w:t>2014.</w:t>
            </w:r>
          </w:p>
        </w:tc>
        <w:tc>
          <w:tcPr>
            <w:tcW w:w="1463" w:type="dxa"/>
            <w:tcBorders>
              <w:top w:val="nil"/>
            </w:tcBorders>
          </w:tcPr>
          <w:p>
            <w:pPr>
              <w:pStyle w:val="TableParagraph"/>
              <w:rPr>
                <w:rFonts w:ascii="Times New Roman"/>
                <w:sz w:val="16"/>
              </w:rPr>
            </w:pPr>
          </w:p>
        </w:tc>
      </w:tr>
    </w:tbl>
    <w:p>
      <w:pPr>
        <w:pStyle w:val="TableParagraph"/>
        <w:spacing w:after="0"/>
        <w:rPr>
          <w:rFonts w:ascii="Times New Roman"/>
          <w:sz w:val="16"/>
        </w:rPr>
        <w:sectPr>
          <w:pgSz w:w="11910" w:h="16840"/>
          <w:pgMar w:header="0" w:footer="733" w:top="540" w:bottom="920" w:left="0" w:right="0"/>
        </w:sectPr>
      </w:pPr>
    </w:p>
    <w:p>
      <w:pPr>
        <w:pStyle w:val="BodyText"/>
        <w:rPr>
          <w:b/>
          <w:sz w:val="20"/>
        </w:rPr>
      </w:pPr>
    </w:p>
    <w:p>
      <w:pPr>
        <w:pStyle w:val="BodyText"/>
        <w:rPr>
          <w:b/>
          <w:sz w:val="20"/>
        </w:rPr>
      </w:pPr>
    </w:p>
    <w:p>
      <w:pPr>
        <w:pStyle w:val="BodyText"/>
        <w:spacing w:before="140"/>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37"/>
        <w:gridCol w:w="1428"/>
        <w:gridCol w:w="1549"/>
        <w:gridCol w:w="1513"/>
        <w:gridCol w:w="1391"/>
        <w:gridCol w:w="1266"/>
        <w:gridCol w:w="1463"/>
      </w:tblGrid>
      <w:tr>
        <w:trPr>
          <w:trHeight w:val="2210" w:hRule="atLeast"/>
        </w:trPr>
        <w:tc>
          <w:tcPr>
            <w:tcW w:w="437" w:type="dxa"/>
            <w:tcBorders>
              <w:bottom w:val="nil"/>
            </w:tcBorders>
          </w:tcPr>
          <w:p>
            <w:pPr>
              <w:pStyle w:val="TableParagraph"/>
              <w:rPr>
                <w:b/>
                <w:sz w:val="16"/>
              </w:rPr>
            </w:pPr>
          </w:p>
          <w:p>
            <w:pPr>
              <w:pStyle w:val="TableParagraph"/>
              <w:spacing w:before="14"/>
              <w:rPr>
                <w:b/>
                <w:sz w:val="16"/>
              </w:rPr>
            </w:pPr>
          </w:p>
          <w:p>
            <w:pPr>
              <w:pStyle w:val="TableParagraph"/>
              <w:ind w:left="10"/>
              <w:jc w:val="center"/>
              <w:rPr>
                <w:sz w:val="16"/>
              </w:rPr>
            </w:pPr>
            <w:r>
              <w:rPr>
                <w:color w:val="231F20"/>
                <w:spacing w:val="-10"/>
                <w:sz w:val="16"/>
              </w:rPr>
              <w:t>4</w:t>
            </w:r>
          </w:p>
        </w:tc>
        <w:tc>
          <w:tcPr>
            <w:tcW w:w="1428" w:type="dxa"/>
            <w:tcBorders>
              <w:bottom w:val="nil"/>
            </w:tcBorders>
          </w:tcPr>
          <w:p>
            <w:pPr>
              <w:pStyle w:val="TableParagraph"/>
              <w:spacing w:line="252" w:lineRule="auto" w:before="136"/>
              <w:ind w:left="80" w:right="146"/>
              <w:rPr>
                <w:sz w:val="14"/>
              </w:rPr>
            </w:pPr>
            <w:r>
              <w:rPr>
                <w:color w:val="231F20"/>
                <w:sz w:val="14"/>
              </w:rPr>
              <w:t>Избор</w:t>
            </w:r>
            <w:r>
              <w:rPr>
                <w:color w:val="231F20"/>
                <w:spacing w:val="-8"/>
                <w:sz w:val="14"/>
              </w:rPr>
              <w:t> </w:t>
            </w:r>
            <w:r>
              <w:rPr>
                <w:color w:val="231F20"/>
                <w:sz w:val="14"/>
              </w:rPr>
              <w:t>кандидата</w:t>
            </w:r>
            <w:r>
              <w:rPr>
                <w:color w:val="231F20"/>
                <w:spacing w:val="-8"/>
                <w:sz w:val="14"/>
              </w:rPr>
              <w:t> </w:t>
            </w:r>
            <w:r>
              <w:rPr>
                <w:color w:val="231F20"/>
                <w:sz w:val="14"/>
              </w:rPr>
              <w:t>за</w:t>
            </w:r>
            <w:r>
              <w:rPr>
                <w:color w:val="231F20"/>
                <w:spacing w:val="40"/>
                <w:sz w:val="14"/>
              </w:rPr>
              <w:t> </w:t>
            </w:r>
            <w:r>
              <w:rPr>
                <w:color w:val="231F20"/>
                <w:spacing w:val="-2"/>
                <w:sz w:val="14"/>
              </w:rPr>
              <w:t>обуку</w:t>
            </w:r>
          </w:p>
        </w:tc>
        <w:tc>
          <w:tcPr>
            <w:tcW w:w="1549" w:type="dxa"/>
            <w:tcBorders>
              <w:bottom w:val="nil"/>
            </w:tcBorders>
          </w:tcPr>
          <w:p>
            <w:pPr>
              <w:pStyle w:val="TableParagraph"/>
              <w:spacing w:line="252" w:lineRule="auto" w:before="136"/>
              <w:ind w:left="80" w:right="197"/>
              <w:rPr>
                <w:sz w:val="14"/>
              </w:rPr>
            </w:pPr>
            <w:r>
              <w:rPr>
                <w:color w:val="231F20"/>
                <w:spacing w:val="-2"/>
                <w:sz w:val="14"/>
              </w:rPr>
              <w:t>Обавештавање</w:t>
            </w:r>
            <w:r>
              <w:rPr>
                <w:color w:val="231F20"/>
                <w:spacing w:val="40"/>
                <w:sz w:val="14"/>
              </w:rPr>
              <w:t> </w:t>
            </w:r>
            <w:r>
              <w:rPr>
                <w:color w:val="231F20"/>
                <w:spacing w:val="-2"/>
                <w:sz w:val="14"/>
              </w:rPr>
              <w:t>потенцијалних</w:t>
            </w:r>
            <w:r>
              <w:rPr>
                <w:color w:val="231F20"/>
                <w:spacing w:val="40"/>
                <w:sz w:val="14"/>
              </w:rPr>
              <w:t> </w:t>
            </w:r>
            <w:r>
              <w:rPr>
                <w:color w:val="231F20"/>
                <w:sz w:val="14"/>
              </w:rPr>
              <w:t>кандидата</w:t>
            </w:r>
            <w:r>
              <w:rPr>
                <w:color w:val="231F20"/>
                <w:spacing w:val="-8"/>
                <w:sz w:val="14"/>
              </w:rPr>
              <w:t> </w:t>
            </w:r>
            <w:r>
              <w:rPr>
                <w:color w:val="231F20"/>
                <w:sz w:val="14"/>
              </w:rPr>
              <w:t>(састанак,</w:t>
            </w:r>
            <w:r>
              <w:rPr>
                <w:color w:val="231F20"/>
                <w:spacing w:val="40"/>
                <w:sz w:val="14"/>
              </w:rPr>
              <w:t> </w:t>
            </w:r>
            <w:r>
              <w:rPr>
                <w:color w:val="231F20"/>
                <w:sz w:val="14"/>
              </w:rPr>
              <w:t>дописи, обрасци за</w:t>
            </w:r>
            <w:r>
              <w:rPr>
                <w:color w:val="231F20"/>
                <w:spacing w:val="40"/>
                <w:sz w:val="14"/>
              </w:rPr>
              <w:t> </w:t>
            </w:r>
            <w:r>
              <w:rPr>
                <w:color w:val="231F20"/>
                <w:spacing w:val="-2"/>
                <w:sz w:val="14"/>
              </w:rPr>
              <w:t>апликацију)</w:t>
            </w:r>
          </w:p>
          <w:p>
            <w:pPr>
              <w:pStyle w:val="TableParagraph"/>
              <w:spacing w:before="9"/>
              <w:rPr>
                <w:b/>
                <w:sz w:val="14"/>
              </w:rPr>
            </w:pPr>
          </w:p>
          <w:p>
            <w:pPr>
              <w:pStyle w:val="TableParagraph"/>
              <w:spacing w:line="252" w:lineRule="auto"/>
              <w:ind w:left="80" w:right="265"/>
              <w:rPr>
                <w:sz w:val="14"/>
              </w:rPr>
            </w:pPr>
            <w:r>
              <w:rPr>
                <w:color w:val="231F20"/>
                <w:spacing w:val="-2"/>
                <w:sz w:val="14"/>
              </w:rPr>
              <w:t>Формирање</w:t>
            </w:r>
            <w:r>
              <w:rPr>
                <w:color w:val="231F20"/>
                <w:spacing w:val="40"/>
                <w:sz w:val="14"/>
              </w:rPr>
              <w:t> </w:t>
            </w:r>
            <w:r>
              <w:rPr>
                <w:color w:val="231F20"/>
                <w:sz w:val="14"/>
              </w:rPr>
              <w:t>изборне</w:t>
            </w:r>
            <w:r>
              <w:rPr>
                <w:color w:val="231F20"/>
                <w:spacing w:val="-8"/>
                <w:sz w:val="14"/>
              </w:rPr>
              <w:t> </w:t>
            </w:r>
            <w:r>
              <w:rPr>
                <w:color w:val="231F20"/>
                <w:sz w:val="14"/>
              </w:rPr>
              <w:t>комисије</w:t>
            </w:r>
            <w:r>
              <w:rPr>
                <w:color w:val="231F20"/>
                <w:spacing w:val="-8"/>
                <w:sz w:val="14"/>
              </w:rPr>
              <w:t> </w:t>
            </w:r>
            <w:r>
              <w:rPr>
                <w:color w:val="231F20"/>
                <w:sz w:val="14"/>
              </w:rPr>
              <w:t>и</w:t>
            </w:r>
            <w:r>
              <w:rPr>
                <w:color w:val="231F20"/>
                <w:spacing w:val="40"/>
                <w:sz w:val="14"/>
              </w:rPr>
              <w:t> </w:t>
            </w:r>
            <w:r>
              <w:rPr>
                <w:color w:val="231F20"/>
                <w:sz w:val="14"/>
              </w:rPr>
              <w:t>ревизија</w:t>
            </w:r>
            <w:r>
              <w:rPr>
                <w:color w:val="231F20"/>
                <w:spacing w:val="-8"/>
                <w:sz w:val="14"/>
              </w:rPr>
              <w:t> </w:t>
            </w:r>
            <w:r>
              <w:rPr>
                <w:color w:val="231F20"/>
                <w:sz w:val="14"/>
              </w:rPr>
              <w:t>изабраних</w:t>
            </w:r>
            <w:r>
              <w:rPr>
                <w:color w:val="231F20"/>
                <w:spacing w:val="40"/>
                <w:sz w:val="14"/>
              </w:rPr>
              <w:t> </w:t>
            </w:r>
            <w:r>
              <w:rPr>
                <w:color w:val="231F20"/>
                <w:sz w:val="14"/>
              </w:rPr>
              <w:t>критеријума</w:t>
            </w:r>
            <w:r>
              <w:rPr>
                <w:color w:val="231F20"/>
                <w:spacing w:val="-8"/>
                <w:sz w:val="14"/>
              </w:rPr>
              <w:t> </w:t>
            </w:r>
            <w:r>
              <w:rPr>
                <w:color w:val="231F20"/>
                <w:sz w:val="14"/>
              </w:rPr>
              <w:t>/</w:t>
            </w:r>
            <w:r>
              <w:rPr>
                <w:color w:val="231F20"/>
                <w:spacing w:val="40"/>
                <w:sz w:val="14"/>
              </w:rPr>
              <w:t> </w:t>
            </w:r>
            <w:r>
              <w:rPr>
                <w:color w:val="231F20"/>
                <w:spacing w:val="-2"/>
                <w:sz w:val="14"/>
              </w:rPr>
              <w:t>процедура</w:t>
            </w:r>
          </w:p>
        </w:tc>
        <w:tc>
          <w:tcPr>
            <w:tcW w:w="1513" w:type="dxa"/>
            <w:tcBorders>
              <w:bottom w:val="nil"/>
            </w:tcBorders>
          </w:tcPr>
          <w:p>
            <w:pPr>
              <w:pStyle w:val="TableParagraph"/>
              <w:rPr>
                <w:b/>
                <w:sz w:val="14"/>
              </w:rPr>
            </w:pPr>
          </w:p>
          <w:p>
            <w:pPr>
              <w:pStyle w:val="TableParagraph"/>
              <w:spacing w:before="32"/>
              <w:rPr>
                <w:b/>
                <w:sz w:val="14"/>
              </w:rPr>
            </w:pPr>
          </w:p>
          <w:p>
            <w:pPr>
              <w:pStyle w:val="TableParagraph"/>
              <w:spacing w:line="252" w:lineRule="auto"/>
              <w:ind w:left="81" w:right="58"/>
              <w:rPr>
                <w:sz w:val="14"/>
              </w:rPr>
            </w:pPr>
            <w:r>
              <w:rPr>
                <w:color w:val="231F20"/>
                <w:sz w:val="14"/>
              </w:rPr>
              <w:t>Најмање</w:t>
            </w:r>
            <w:r>
              <w:rPr>
                <w:color w:val="231F20"/>
                <w:spacing w:val="-8"/>
                <w:sz w:val="14"/>
              </w:rPr>
              <w:t> </w:t>
            </w:r>
            <w:r>
              <w:rPr>
                <w:color w:val="231F20"/>
                <w:sz w:val="14"/>
              </w:rPr>
              <w:t>40</w:t>
            </w:r>
            <w:r>
              <w:rPr>
                <w:color w:val="231F20"/>
                <w:spacing w:val="-8"/>
                <w:sz w:val="14"/>
              </w:rPr>
              <w:t> </w:t>
            </w:r>
            <w:r>
              <w:rPr>
                <w:color w:val="231F20"/>
                <w:sz w:val="14"/>
              </w:rPr>
              <w:t>кандидата</w:t>
            </w:r>
            <w:r>
              <w:rPr>
                <w:color w:val="231F20"/>
                <w:spacing w:val="40"/>
                <w:sz w:val="14"/>
              </w:rPr>
              <w:t> </w:t>
            </w:r>
            <w:r>
              <w:rPr>
                <w:color w:val="231F20"/>
                <w:sz w:val="14"/>
              </w:rPr>
              <w:t>који</w:t>
            </w:r>
            <w:r>
              <w:rPr>
                <w:color w:val="231F20"/>
                <w:spacing w:val="-8"/>
                <w:sz w:val="14"/>
              </w:rPr>
              <w:t> </w:t>
            </w:r>
            <w:r>
              <w:rPr>
                <w:color w:val="231F20"/>
                <w:sz w:val="14"/>
              </w:rPr>
              <w:t>испуњавају</w:t>
            </w:r>
            <w:r>
              <w:rPr>
                <w:color w:val="231F20"/>
                <w:spacing w:val="40"/>
                <w:sz w:val="14"/>
              </w:rPr>
              <w:t> </w:t>
            </w:r>
            <w:r>
              <w:rPr>
                <w:color w:val="231F20"/>
                <w:sz w:val="14"/>
              </w:rPr>
              <w:t>критеријуме</w:t>
            </w:r>
            <w:r>
              <w:rPr>
                <w:color w:val="231F20"/>
                <w:spacing w:val="-8"/>
                <w:sz w:val="14"/>
              </w:rPr>
              <w:t> </w:t>
            </w:r>
            <w:r>
              <w:rPr>
                <w:color w:val="231F20"/>
                <w:sz w:val="14"/>
              </w:rPr>
              <w:t>за</w:t>
            </w:r>
          </w:p>
          <w:p>
            <w:pPr>
              <w:pStyle w:val="TableParagraph"/>
              <w:spacing w:line="252" w:lineRule="auto" w:before="1"/>
              <w:ind w:left="81" w:right="83"/>
              <w:rPr>
                <w:sz w:val="14"/>
              </w:rPr>
            </w:pPr>
            <w:r>
              <w:rPr>
                <w:color w:val="231F20"/>
                <w:sz w:val="14"/>
              </w:rPr>
              <w:t>избор</w:t>
            </w:r>
            <w:r>
              <w:rPr>
                <w:color w:val="231F20"/>
                <w:spacing w:val="16"/>
                <w:sz w:val="14"/>
              </w:rPr>
              <w:t> </w:t>
            </w:r>
            <w:r>
              <w:rPr>
                <w:color w:val="231F20"/>
                <w:sz w:val="14"/>
              </w:rPr>
              <w:t>(</w:t>
            </w:r>
            <w:r>
              <w:rPr>
                <w:color w:val="231F20"/>
                <w:spacing w:val="-8"/>
                <w:sz w:val="14"/>
              </w:rPr>
              <w:t> </w:t>
            </w:r>
            <w:r>
              <w:rPr>
                <w:color w:val="231F20"/>
                <w:sz w:val="14"/>
              </w:rPr>
              <w:t>од</w:t>
            </w:r>
            <w:r>
              <w:rPr>
                <w:color w:val="231F20"/>
                <w:spacing w:val="-8"/>
                <w:sz w:val="14"/>
              </w:rPr>
              <w:t> </w:t>
            </w:r>
            <w:r>
              <w:rPr>
                <w:color w:val="231F20"/>
                <w:sz w:val="14"/>
              </w:rPr>
              <w:t>тог</w:t>
            </w:r>
            <w:r>
              <w:rPr>
                <w:color w:val="231F20"/>
                <w:spacing w:val="-7"/>
                <w:sz w:val="14"/>
              </w:rPr>
              <w:t> </w:t>
            </w:r>
            <w:r>
              <w:rPr>
                <w:color w:val="231F20"/>
                <w:sz w:val="14"/>
              </w:rPr>
              <w:t>броја,</w:t>
            </w:r>
            <w:r>
              <w:rPr>
                <w:color w:val="231F20"/>
                <w:spacing w:val="40"/>
                <w:sz w:val="14"/>
              </w:rPr>
              <w:t> </w:t>
            </w:r>
            <w:r>
              <w:rPr>
                <w:color w:val="231F20"/>
                <w:sz w:val="14"/>
              </w:rPr>
              <w:t>најмање 20% жена)</w:t>
            </w:r>
          </w:p>
        </w:tc>
        <w:tc>
          <w:tcPr>
            <w:tcW w:w="1391" w:type="dxa"/>
            <w:tcBorders>
              <w:bottom w:val="nil"/>
            </w:tcBorders>
          </w:tcPr>
          <w:p>
            <w:pPr>
              <w:pStyle w:val="TableParagraph"/>
              <w:spacing w:before="137"/>
              <w:ind w:left="82"/>
              <w:rPr>
                <w:sz w:val="14"/>
              </w:rPr>
            </w:pPr>
            <w:r>
              <w:rPr>
                <w:color w:val="231F20"/>
                <w:sz w:val="14"/>
              </w:rPr>
              <w:t>Саветници </w:t>
            </w:r>
            <w:r>
              <w:rPr>
                <w:color w:val="231F20"/>
                <w:spacing w:val="-5"/>
                <w:sz w:val="14"/>
              </w:rPr>
              <w:t>НСЗ</w:t>
            </w:r>
          </w:p>
          <w:p>
            <w:pPr>
              <w:pStyle w:val="TableParagraph"/>
              <w:spacing w:before="131"/>
              <w:rPr>
                <w:b/>
                <w:sz w:val="14"/>
              </w:rPr>
            </w:pPr>
          </w:p>
          <w:p>
            <w:pPr>
              <w:pStyle w:val="TableParagraph"/>
              <w:spacing w:line="252" w:lineRule="auto"/>
              <w:ind w:left="82" w:right="273"/>
              <w:rPr>
                <w:sz w:val="14"/>
              </w:rPr>
            </w:pPr>
            <w:r>
              <w:rPr>
                <w:color w:val="231F20"/>
                <w:sz w:val="14"/>
              </w:rPr>
              <w:t>Саветници</w:t>
            </w:r>
            <w:r>
              <w:rPr>
                <w:color w:val="231F20"/>
                <w:spacing w:val="-8"/>
                <w:sz w:val="14"/>
              </w:rPr>
              <w:t> </w:t>
            </w:r>
            <w:r>
              <w:rPr>
                <w:color w:val="231F20"/>
                <w:sz w:val="14"/>
              </w:rPr>
              <w:t>НСЗ,</w:t>
            </w:r>
            <w:r>
              <w:rPr>
                <w:color w:val="231F20"/>
                <w:spacing w:val="40"/>
                <w:sz w:val="14"/>
              </w:rPr>
              <w:t> </w:t>
            </w:r>
            <w:r>
              <w:rPr>
                <w:color w:val="231F20"/>
                <w:sz w:val="14"/>
              </w:rPr>
              <w:t>чланови ЛСЗ и</w:t>
            </w:r>
            <w:r>
              <w:rPr>
                <w:color w:val="231F20"/>
                <w:spacing w:val="40"/>
                <w:sz w:val="14"/>
              </w:rPr>
              <w:t> </w:t>
            </w:r>
            <w:r>
              <w:rPr>
                <w:color w:val="231F20"/>
                <w:spacing w:val="-2"/>
                <w:sz w:val="14"/>
              </w:rPr>
              <w:t>заинтересоване</w:t>
            </w:r>
            <w:r>
              <w:rPr>
                <w:color w:val="231F20"/>
                <w:spacing w:val="40"/>
                <w:sz w:val="14"/>
              </w:rPr>
              <w:t> </w:t>
            </w:r>
            <w:r>
              <w:rPr>
                <w:color w:val="231F20"/>
                <w:spacing w:val="-2"/>
                <w:sz w:val="14"/>
              </w:rPr>
              <w:t>стране</w:t>
            </w:r>
          </w:p>
        </w:tc>
        <w:tc>
          <w:tcPr>
            <w:tcW w:w="1266" w:type="dxa"/>
            <w:tcBorders>
              <w:bottom w:val="nil"/>
            </w:tcBorders>
          </w:tcPr>
          <w:p>
            <w:pPr>
              <w:pStyle w:val="TableParagraph"/>
              <w:rPr>
                <w:b/>
                <w:sz w:val="14"/>
              </w:rPr>
            </w:pPr>
          </w:p>
          <w:p>
            <w:pPr>
              <w:pStyle w:val="TableParagraph"/>
              <w:spacing w:before="32"/>
              <w:rPr>
                <w:b/>
                <w:sz w:val="14"/>
              </w:rPr>
            </w:pPr>
          </w:p>
          <w:p>
            <w:pPr>
              <w:pStyle w:val="TableParagraph"/>
              <w:spacing w:line="252" w:lineRule="auto"/>
              <w:ind w:left="83" w:right="451"/>
              <w:rPr>
                <w:sz w:val="14"/>
              </w:rPr>
            </w:pPr>
            <w:r>
              <w:rPr>
                <w:color w:val="231F20"/>
                <w:sz w:val="14"/>
              </w:rPr>
              <w:t>Крај</w:t>
            </w:r>
            <w:r>
              <w:rPr>
                <w:color w:val="231F20"/>
                <w:spacing w:val="-8"/>
                <w:sz w:val="14"/>
              </w:rPr>
              <w:t> </w:t>
            </w:r>
            <w:r>
              <w:rPr>
                <w:color w:val="231F20"/>
                <w:sz w:val="14"/>
              </w:rPr>
              <w:t>априла</w:t>
            </w:r>
            <w:r>
              <w:rPr>
                <w:color w:val="231F20"/>
                <w:spacing w:val="40"/>
                <w:sz w:val="14"/>
              </w:rPr>
              <w:t> </w:t>
            </w:r>
            <w:r>
              <w:rPr>
                <w:color w:val="231F20"/>
                <w:sz w:val="14"/>
              </w:rPr>
              <w:t>2014.</w:t>
            </w:r>
            <w:r>
              <w:rPr>
                <w:color w:val="231F20"/>
                <w:spacing w:val="-8"/>
                <w:sz w:val="14"/>
              </w:rPr>
              <w:t> </w:t>
            </w:r>
            <w:r>
              <w:rPr>
                <w:color w:val="231F20"/>
                <w:sz w:val="14"/>
              </w:rPr>
              <w:t>(20</w:t>
            </w:r>
          </w:p>
          <w:p>
            <w:pPr>
              <w:pStyle w:val="TableParagraph"/>
              <w:spacing w:line="252" w:lineRule="auto" w:before="1"/>
              <w:ind w:left="83" w:right="182"/>
              <w:rPr>
                <w:sz w:val="14"/>
              </w:rPr>
            </w:pPr>
            <w:r>
              <w:rPr>
                <w:color w:val="231F20"/>
                <w:spacing w:val="-2"/>
                <w:sz w:val="14"/>
              </w:rPr>
              <w:t>уписаних</w:t>
            </w:r>
            <w:r>
              <w:rPr>
                <w:color w:val="231F20"/>
                <w:spacing w:val="40"/>
                <w:sz w:val="14"/>
              </w:rPr>
              <w:t> </w:t>
            </w:r>
            <w:r>
              <w:rPr>
                <w:color w:val="231F20"/>
                <w:spacing w:val="-2"/>
                <w:sz w:val="14"/>
              </w:rPr>
              <w:t>кандидата)</w:t>
            </w:r>
          </w:p>
          <w:p>
            <w:pPr>
              <w:pStyle w:val="TableParagraph"/>
              <w:spacing w:before="123"/>
              <w:rPr>
                <w:b/>
                <w:sz w:val="14"/>
              </w:rPr>
            </w:pPr>
          </w:p>
          <w:p>
            <w:pPr>
              <w:pStyle w:val="TableParagraph"/>
              <w:spacing w:line="252" w:lineRule="auto" w:before="1"/>
              <w:ind w:left="83" w:right="347"/>
              <w:rPr>
                <w:sz w:val="14"/>
              </w:rPr>
            </w:pPr>
            <w:r>
              <w:rPr>
                <w:color w:val="231F20"/>
                <w:sz w:val="14"/>
              </w:rPr>
              <w:t>Крај</w:t>
            </w:r>
            <w:r>
              <w:rPr>
                <w:color w:val="231F20"/>
                <w:spacing w:val="-8"/>
                <w:sz w:val="14"/>
              </w:rPr>
              <w:t> </w:t>
            </w:r>
            <w:r>
              <w:rPr>
                <w:color w:val="231F20"/>
                <w:sz w:val="14"/>
              </w:rPr>
              <w:t>маја</w:t>
            </w:r>
            <w:r>
              <w:rPr>
                <w:color w:val="231F20"/>
                <w:spacing w:val="40"/>
                <w:sz w:val="14"/>
              </w:rPr>
              <w:t> </w:t>
            </w:r>
            <w:r>
              <w:rPr>
                <w:color w:val="231F20"/>
                <w:spacing w:val="-2"/>
                <w:sz w:val="14"/>
              </w:rPr>
              <w:t>2014.</w:t>
            </w:r>
            <w:r>
              <w:rPr>
                <w:color w:val="231F20"/>
                <w:spacing w:val="-6"/>
                <w:sz w:val="14"/>
              </w:rPr>
              <w:t> </w:t>
            </w:r>
            <w:r>
              <w:rPr>
                <w:color w:val="231F20"/>
                <w:spacing w:val="-2"/>
                <w:sz w:val="14"/>
              </w:rPr>
              <w:t>(других</w:t>
            </w:r>
          </w:p>
          <w:p>
            <w:pPr>
              <w:pStyle w:val="TableParagraph"/>
              <w:spacing w:line="252" w:lineRule="auto" w:before="1"/>
              <w:ind w:left="83" w:right="438"/>
              <w:rPr>
                <w:sz w:val="14"/>
              </w:rPr>
            </w:pPr>
            <w:r>
              <w:rPr>
                <w:color w:val="231F20"/>
                <w:sz w:val="14"/>
              </w:rPr>
              <w:t>20</w:t>
            </w:r>
            <w:r>
              <w:rPr>
                <w:color w:val="231F20"/>
                <w:spacing w:val="-8"/>
                <w:sz w:val="14"/>
              </w:rPr>
              <w:t> </w:t>
            </w:r>
            <w:r>
              <w:rPr>
                <w:color w:val="231F20"/>
                <w:sz w:val="14"/>
              </w:rPr>
              <w:t>уписаних</w:t>
            </w:r>
            <w:r>
              <w:rPr>
                <w:color w:val="231F20"/>
                <w:spacing w:val="40"/>
                <w:sz w:val="14"/>
              </w:rPr>
              <w:t> </w:t>
            </w:r>
            <w:r>
              <w:rPr>
                <w:color w:val="231F20"/>
                <w:spacing w:val="-2"/>
                <w:sz w:val="14"/>
              </w:rPr>
              <w:t>кандидата)</w:t>
            </w:r>
          </w:p>
        </w:tc>
        <w:tc>
          <w:tcPr>
            <w:tcW w:w="1463" w:type="dxa"/>
            <w:tcBorders>
              <w:bottom w:val="nil"/>
            </w:tcBorders>
          </w:tcPr>
          <w:p>
            <w:pPr>
              <w:pStyle w:val="TableParagraph"/>
              <w:spacing w:before="137"/>
              <w:ind w:left="84"/>
              <w:rPr>
                <w:sz w:val="14"/>
              </w:rPr>
            </w:pPr>
            <w:r>
              <w:rPr>
                <w:color w:val="231F20"/>
                <w:sz w:val="14"/>
              </w:rPr>
              <w:t>2</w:t>
            </w:r>
            <w:r>
              <w:rPr>
                <w:color w:val="231F20"/>
                <w:spacing w:val="-3"/>
                <w:sz w:val="14"/>
              </w:rPr>
              <w:t> </w:t>
            </w:r>
            <w:r>
              <w:rPr>
                <w:color w:val="231F20"/>
                <w:sz w:val="14"/>
              </w:rPr>
              <w:t>саветника</w:t>
            </w:r>
            <w:r>
              <w:rPr>
                <w:color w:val="231F20"/>
                <w:spacing w:val="-2"/>
                <w:sz w:val="14"/>
              </w:rPr>
              <w:t> </w:t>
            </w:r>
            <w:r>
              <w:rPr>
                <w:color w:val="231F20"/>
                <w:spacing w:val="-5"/>
                <w:sz w:val="14"/>
              </w:rPr>
              <w:t>НСЗ</w:t>
            </w:r>
          </w:p>
          <w:p>
            <w:pPr>
              <w:pStyle w:val="TableParagraph"/>
              <w:spacing w:line="252" w:lineRule="auto" w:before="66"/>
              <w:ind w:left="84" w:right="152"/>
              <w:rPr>
                <w:sz w:val="14"/>
              </w:rPr>
            </w:pPr>
            <w:r>
              <w:rPr>
                <w:color w:val="231F20"/>
                <w:sz w:val="14"/>
              </w:rPr>
              <w:t>2 дана за 2</w:t>
            </w:r>
            <w:r>
              <w:rPr>
                <w:color w:val="231F20"/>
                <w:spacing w:val="40"/>
                <w:sz w:val="14"/>
              </w:rPr>
              <w:t> </w:t>
            </w:r>
            <w:r>
              <w:rPr>
                <w:color w:val="231F20"/>
                <w:sz w:val="14"/>
              </w:rPr>
              <w:t>информативна</w:t>
            </w:r>
            <w:r>
              <w:rPr>
                <w:color w:val="231F20"/>
                <w:spacing w:val="-8"/>
                <w:sz w:val="14"/>
              </w:rPr>
              <w:t> </w:t>
            </w:r>
            <w:r>
              <w:rPr>
                <w:color w:val="231F20"/>
                <w:sz w:val="14"/>
              </w:rPr>
              <w:t>дана</w:t>
            </w:r>
          </w:p>
          <w:p>
            <w:pPr>
              <w:pStyle w:val="TableParagraph"/>
              <w:spacing w:line="252" w:lineRule="auto" w:before="58"/>
              <w:ind w:left="84" w:right="171"/>
              <w:rPr>
                <w:sz w:val="14"/>
              </w:rPr>
            </w:pPr>
            <w:r>
              <w:rPr>
                <w:color w:val="231F20"/>
                <w:sz w:val="14"/>
              </w:rPr>
              <w:t>3</w:t>
            </w:r>
            <w:r>
              <w:rPr>
                <w:color w:val="231F20"/>
                <w:spacing w:val="-8"/>
                <w:sz w:val="14"/>
              </w:rPr>
              <w:t> </w:t>
            </w:r>
            <w:r>
              <w:rPr>
                <w:color w:val="231F20"/>
                <w:sz w:val="14"/>
              </w:rPr>
              <w:t>саветника</w:t>
            </w:r>
            <w:r>
              <w:rPr>
                <w:color w:val="231F20"/>
                <w:spacing w:val="-8"/>
                <w:sz w:val="14"/>
              </w:rPr>
              <w:t> </w:t>
            </w:r>
            <w:r>
              <w:rPr>
                <w:color w:val="231F20"/>
                <w:sz w:val="14"/>
              </w:rPr>
              <w:t>НСЗ</w:t>
            </w:r>
            <w:r>
              <w:rPr>
                <w:color w:val="231F20"/>
                <w:spacing w:val="-8"/>
                <w:sz w:val="14"/>
              </w:rPr>
              <w:t> </w:t>
            </w:r>
            <w:r>
              <w:rPr>
                <w:color w:val="231F20"/>
                <w:sz w:val="14"/>
              </w:rPr>
              <w:t>за</w:t>
            </w:r>
            <w:r>
              <w:rPr>
                <w:color w:val="231F20"/>
                <w:spacing w:val="40"/>
                <w:sz w:val="14"/>
              </w:rPr>
              <w:t> </w:t>
            </w:r>
            <w:r>
              <w:rPr>
                <w:color w:val="231F20"/>
                <w:sz w:val="14"/>
              </w:rPr>
              <w:t>три дана избора</w:t>
            </w:r>
            <w:r>
              <w:rPr>
                <w:color w:val="231F20"/>
                <w:spacing w:val="40"/>
                <w:sz w:val="14"/>
              </w:rPr>
              <w:t> </w:t>
            </w:r>
            <w:r>
              <w:rPr>
                <w:color w:val="231F20"/>
                <w:spacing w:val="-2"/>
                <w:sz w:val="14"/>
              </w:rPr>
              <w:t>кандидата</w:t>
            </w:r>
          </w:p>
        </w:tc>
      </w:tr>
      <w:tr>
        <w:trPr>
          <w:trHeight w:val="495" w:hRule="atLeast"/>
        </w:trPr>
        <w:tc>
          <w:tcPr>
            <w:tcW w:w="437" w:type="dxa"/>
            <w:tcBorders>
              <w:top w:val="nil"/>
            </w:tcBorders>
          </w:tcPr>
          <w:p>
            <w:pPr>
              <w:pStyle w:val="TableParagraph"/>
              <w:rPr>
                <w:rFonts w:ascii="Times New Roman"/>
                <w:sz w:val="14"/>
              </w:rPr>
            </w:pPr>
          </w:p>
        </w:tc>
        <w:tc>
          <w:tcPr>
            <w:tcW w:w="1428" w:type="dxa"/>
            <w:tcBorders>
              <w:top w:val="nil"/>
            </w:tcBorders>
          </w:tcPr>
          <w:p>
            <w:pPr>
              <w:pStyle w:val="TableParagraph"/>
              <w:rPr>
                <w:rFonts w:ascii="Times New Roman"/>
                <w:sz w:val="14"/>
              </w:rPr>
            </w:pPr>
          </w:p>
        </w:tc>
        <w:tc>
          <w:tcPr>
            <w:tcW w:w="1549" w:type="dxa"/>
            <w:tcBorders>
              <w:top w:val="nil"/>
            </w:tcBorders>
          </w:tcPr>
          <w:p>
            <w:pPr>
              <w:pStyle w:val="TableParagraph"/>
              <w:spacing w:before="80"/>
              <w:ind w:left="80"/>
              <w:rPr>
                <w:sz w:val="14"/>
              </w:rPr>
            </w:pPr>
            <w:r>
              <w:rPr>
                <w:color w:val="231F20"/>
                <w:sz w:val="14"/>
              </w:rPr>
              <w:t>Избор</w:t>
            </w:r>
            <w:r>
              <w:rPr>
                <w:color w:val="231F20"/>
                <w:spacing w:val="-5"/>
                <w:sz w:val="14"/>
              </w:rPr>
              <w:t> </w:t>
            </w:r>
            <w:r>
              <w:rPr>
                <w:color w:val="231F20"/>
                <w:spacing w:val="-2"/>
                <w:sz w:val="14"/>
              </w:rPr>
              <w:t>кандидата</w:t>
            </w:r>
          </w:p>
        </w:tc>
        <w:tc>
          <w:tcPr>
            <w:tcW w:w="1513" w:type="dxa"/>
            <w:tcBorders>
              <w:top w:val="nil"/>
            </w:tcBorders>
          </w:tcPr>
          <w:p>
            <w:pPr>
              <w:pStyle w:val="TableParagraph"/>
              <w:rPr>
                <w:rFonts w:ascii="Times New Roman"/>
                <w:sz w:val="14"/>
              </w:rPr>
            </w:pPr>
          </w:p>
        </w:tc>
        <w:tc>
          <w:tcPr>
            <w:tcW w:w="1391" w:type="dxa"/>
            <w:tcBorders>
              <w:top w:val="nil"/>
            </w:tcBorders>
          </w:tcPr>
          <w:p>
            <w:pPr>
              <w:pStyle w:val="TableParagraph"/>
              <w:rPr>
                <w:rFonts w:ascii="Times New Roman"/>
                <w:sz w:val="14"/>
              </w:rPr>
            </w:pPr>
          </w:p>
        </w:tc>
        <w:tc>
          <w:tcPr>
            <w:tcW w:w="1266" w:type="dxa"/>
            <w:tcBorders>
              <w:top w:val="nil"/>
            </w:tcBorders>
          </w:tcPr>
          <w:p>
            <w:pPr>
              <w:pStyle w:val="TableParagraph"/>
              <w:rPr>
                <w:rFonts w:ascii="Times New Roman"/>
                <w:sz w:val="14"/>
              </w:rPr>
            </w:pPr>
          </w:p>
        </w:tc>
        <w:tc>
          <w:tcPr>
            <w:tcW w:w="1463" w:type="dxa"/>
            <w:tcBorders>
              <w:top w:val="nil"/>
            </w:tcBorders>
          </w:tcPr>
          <w:p>
            <w:pPr>
              <w:pStyle w:val="TableParagraph"/>
              <w:rPr>
                <w:rFonts w:ascii="Times New Roman"/>
                <w:sz w:val="14"/>
              </w:rPr>
            </w:pPr>
          </w:p>
        </w:tc>
      </w:tr>
      <w:tr>
        <w:trPr>
          <w:trHeight w:val="1898" w:hRule="atLeast"/>
        </w:trPr>
        <w:tc>
          <w:tcPr>
            <w:tcW w:w="437" w:type="dxa"/>
          </w:tcPr>
          <w:p>
            <w:pPr>
              <w:pStyle w:val="TableParagraph"/>
              <w:rPr>
                <w:b/>
                <w:sz w:val="16"/>
              </w:rPr>
            </w:pPr>
          </w:p>
          <w:p>
            <w:pPr>
              <w:pStyle w:val="TableParagraph"/>
              <w:spacing w:before="14"/>
              <w:rPr>
                <w:b/>
                <w:sz w:val="16"/>
              </w:rPr>
            </w:pPr>
          </w:p>
          <w:p>
            <w:pPr>
              <w:pStyle w:val="TableParagraph"/>
              <w:ind w:left="10"/>
              <w:jc w:val="center"/>
              <w:rPr>
                <w:sz w:val="16"/>
              </w:rPr>
            </w:pPr>
            <w:r>
              <w:rPr>
                <w:color w:val="231F20"/>
                <w:spacing w:val="-10"/>
                <w:sz w:val="16"/>
              </w:rPr>
              <w:t>5</w:t>
            </w:r>
          </w:p>
        </w:tc>
        <w:tc>
          <w:tcPr>
            <w:tcW w:w="1428" w:type="dxa"/>
          </w:tcPr>
          <w:p>
            <w:pPr>
              <w:pStyle w:val="TableParagraph"/>
              <w:spacing w:line="252" w:lineRule="auto" w:before="136"/>
              <w:ind w:left="80"/>
              <w:rPr>
                <w:sz w:val="14"/>
              </w:rPr>
            </w:pPr>
            <w:r>
              <w:rPr>
                <w:color w:val="231F20"/>
                <w:sz w:val="14"/>
              </w:rPr>
              <w:t>Обуке</w:t>
            </w:r>
            <w:r>
              <w:rPr>
                <w:color w:val="231F20"/>
                <w:spacing w:val="-8"/>
                <w:sz w:val="14"/>
              </w:rPr>
              <w:t> </w:t>
            </w:r>
            <w:r>
              <w:rPr>
                <w:color w:val="231F20"/>
                <w:sz w:val="14"/>
              </w:rPr>
              <w:t>о</w:t>
            </w:r>
            <w:r>
              <w:rPr>
                <w:color w:val="231F20"/>
                <w:spacing w:val="40"/>
                <w:sz w:val="14"/>
              </w:rPr>
              <w:t> </w:t>
            </w:r>
            <w:r>
              <w:rPr>
                <w:color w:val="231F20"/>
                <w:sz w:val="14"/>
              </w:rPr>
              <w:t>предузетништву</w:t>
            </w:r>
            <w:r>
              <w:rPr>
                <w:color w:val="231F20"/>
                <w:spacing w:val="-8"/>
                <w:sz w:val="14"/>
              </w:rPr>
              <w:t> </w:t>
            </w:r>
            <w:r>
              <w:rPr>
                <w:color w:val="231F20"/>
                <w:sz w:val="14"/>
              </w:rPr>
              <w:t>и</w:t>
            </w:r>
            <w:r>
              <w:rPr>
                <w:color w:val="231F20"/>
                <w:spacing w:val="40"/>
                <w:sz w:val="14"/>
              </w:rPr>
              <w:t> </w:t>
            </w:r>
            <w:r>
              <w:rPr>
                <w:color w:val="231F20"/>
                <w:spacing w:val="-2"/>
                <w:sz w:val="14"/>
              </w:rPr>
              <w:t>самозапошљавању</w:t>
            </w:r>
          </w:p>
        </w:tc>
        <w:tc>
          <w:tcPr>
            <w:tcW w:w="1549" w:type="dxa"/>
          </w:tcPr>
          <w:p>
            <w:pPr>
              <w:pStyle w:val="TableParagraph"/>
              <w:spacing w:line="252" w:lineRule="auto" w:before="137"/>
              <w:ind w:left="80" w:right="365"/>
              <w:rPr>
                <w:sz w:val="14"/>
              </w:rPr>
            </w:pPr>
            <w:r>
              <w:rPr>
                <w:color w:val="231F20"/>
                <w:sz w:val="14"/>
              </w:rPr>
              <w:t>Обуке</w:t>
            </w:r>
            <w:r>
              <w:rPr>
                <w:color w:val="231F20"/>
                <w:spacing w:val="-8"/>
                <w:sz w:val="14"/>
              </w:rPr>
              <w:t> </w:t>
            </w:r>
            <w:r>
              <w:rPr>
                <w:color w:val="231F20"/>
                <w:sz w:val="14"/>
              </w:rPr>
              <w:t>о</w:t>
            </w:r>
            <w:r>
              <w:rPr>
                <w:color w:val="231F20"/>
                <w:spacing w:val="40"/>
                <w:sz w:val="14"/>
              </w:rPr>
              <w:t> </w:t>
            </w:r>
            <w:r>
              <w:rPr>
                <w:color w:val="231F20"/>
                <w:spacing w:val="-2"/>
                <w:sz w:val="14"/>
              </w:rPr>
              <w:t>предузетништву</w:t>
            </w:r>
            <w:r>
              <w:rPr>
                <w:color w:val="231F20"/>
                <w:spacing w:val="40"/>
                <w:sz w:val="14"/>
              </w:rPr>
              <w:t> </w:t>
            </w:r>
            <w:r>
              <w:rPr>
                <w:color w:val="231F20"/>
                <w:sz w:val="14"/>
              </w:rPr>
              <w:t>се</w:t>
            </w:r>
            <w:r>
              <w:rPr>
                <w:color w:val="231F20"/>
                <w:spacing w:val="-8"/>
                <w:sz w:val="14"/>
              </w:rPr>
              <w:t> </w:t>
            </w:r>
            <w:r>
              <w:rPr>
                <w:color w:val="231F20"/>
                <w:sz w:val="14"/>
              </w:rPr>
              <w:t>састоје</w:t>
            </w:r>
            <w:r>
              <w:rPr>
                <w:color w:val="231F20"/>
                <w:spacing w:val="-8"/>
                <w:sz w:val="14"/>
              </w:rPr>
              <w:t> </w:t>
            </w:r>
            <w:r>
              <w:rPr>
                <w:color w:val="231F20"/>
                <w:sz w:val="14"/>
              </w:rPr>
              <w:t>из</w:t>
            </w:r>
            <w:r>
              <w:rPr>
                <w:color w:val="231F20"/>
                <w:spacing w:val="-8"/>
                <w:sz w:val="14"/>
              </w:rPr>
              <w:t> </w:t>
            </w:r>
            <w:r>
              <w:rPr>
                <w:color w:val="231F20"/>
                <w:sz w:val="14"/>
              </w:rPr>
              <w:t>више</w:t>
            </w:r>
            <w:r>
              <w:rPr>
                <w:color w:val="231F20"/>
                <w:spacing w:val="40"/>
                <w:sz w:val="14"/>
              </w:rPr>
              <w:t> </w:t>
            </w:r>
            <w:r>
              <w:rPr>
                <w:color w:val="231F20"/>
                <w:sz w:val="14"/>
              </w:rPr>
              <w:t>модула,</w:t>
            </w:r>
            <w:r>
              <w:rPr>
                <w:color w:val="231F20"/>
                <w:spacing w:val="-2"/>
                <w:sz w:val="14"/>
              </w:rPr>
              <w:t> </w:t>
            </w:r>
            <w:r>
              <w:rPr>
                <w:color w:val="231F20"/>
                <w:sz w:val="14"/>
              </w:rPr>
              <w:t>а</w:t>
            </w:r>
            <w:r>
              <w:rPr>
                <w:color w:val="231F20"/>
                <w:spacing w:val="-3"/>
                <w:sz w:val="14"/>
              </w:rPr>
              <w:t> </w:t>
            </w:r>
            <w:r>
              <w:rPr>
                <w:color w:val="231F20"/>
                <w:sz w:val="14"/>
              </w:rPr>
              <w:t>садрже</w:t>
            </w:r>
            <w:r>
              <w:rPr>
                <w:color w:val="231F20"/>
                <w:spacing w:val="40"/>
                <w:sz w:val="14"/>
              </w:rPr>
              <w:t> </w:t>
            </w:r>
            <w:r>
              <w:rPr>
                <w:color w:val="231F20"/>
                <w:sz w:val="14"/>
              </w:rPr>
              <w:t>и</w:t>
            </w:r>
            <w:r>
              <w:rPr>
                <w:color w:val="231F20"/>
                <w:spacing w:val="-8"/>
                <w:sz w:val="14"/>
              </w:rPr>
              <w:t> </w:t>
            </w:r>
            <w:r>
              <w:rPr>
                <w:color w:val="231F20"/>
                <w:sz w:val="14"/>
              </w:rPr>
              <w:t>релевантне</w:t>
            </w:r>
            <w:r>
              <w:rPr>
                <w:color w:val="231F20"/>
                <w:spacing w:val="40"/>
                <w:sz w:val="14"/>
              </w:rPr>
              <w:t> </w:t>
            </w:r>
            <w:r>
              <w:rPr>
                <w:color w:val="231F20"/>
                <w:spacing w:val="-2"/>
                <w:sz w:val="14"/>
              </w:rPr>
              <w:t>информације</w:t>
            </w:r>
          </w:p>
          <w:p>
            <w:pPr>
              <w:pStyle w:val="TableParagraph"/>
              <w:spacing w:line="252" w:lineRule="auto" w:before="3"/>
              <w:ind w:left="80" w:right="364"/>
              <w:rPr>
                <w:sz w:val="14"/>
              </w:rPr>
            </w:pPr>
            <w:r>
              <w:rPr>
                <w:color w:val="231F20"/>
                <w:sz w:val="14"/>
              </w:rPr>
              <w:t>о</w:t>
            </w:r>
            <w:r>
              <w:rPr>
                <w:color w:val="231F20"/>
                <w:spacing w:val="-8"/>
                <w:sz w:val="14"/>
              </w:rPr>
              <w:t> </w:t>
            </w:r>
            <w:r>
              <w:rPr>
                <w:color w:val="231F20"/>
                <w:sz w:val="14"/>
              </w:rPr>
              <w:t>неопходном</w:t>
            </w:r>
            <w:r>
              <w:rPr>
                <w:color w:val="231F20"/>
                <w:spacing w:val="40"/>
                <w:sz w:val="14"/>
              </w:rPr>
              <w:t> </w:t>
            </w:r>
            <w:r>
              <w:rPr>
                <w:color w:val="231F20"/>
                <w:sz w:val="14"/>
              </w:rPr>
              <w:t>законском</w:t>
            </w:r>
            <w:r>
              <w:rPr>
                <w:color w:val="231F20"/>
                <w:spacing w:val="-8"/>
                <w:sz w:val="14"/>
              </w:rPr>
              <w:t> </w:t>
            </w:r>
            <w:r>
              <w:rPr>
                <w:color w:val="231F20"/>
                <w:sz w:val="14"/>
              </w:rPr>
              <w:t>оквиру</w:t>
            </w:r>
          </w:p>
        </w:tc>
        <w:tc>
          <w:tcPr>
            <w:tcW w:w="1513" w:type="dxa"/>
          </w:tcPr>
          <w:p>
            <w:pPr>
              <w:pStyle w:val="TableParagraph"/>
              <w:rPr>
                <w:b/>
                <w:sz w:val="14"/>
              </w:rPr>
            </w:pPr>
          </w:p>
          <w:p>
            <w:pPr>
              <w:pStyle w:val="TableParagraph"/>
              <w:spacing w:before="32"/>
              <w:rPr>
                <w:b/>
                <w:sz w:val="14"/>
              </w:rPr>
            </w:pPr>
          </w:p>
          <w:p>
            <w:pPr>
              <w:pStyle w:val="TableParagraph"/>
              <w:spacing w:line="252" w:lineRule="auto"/>
              <w:ind w:left="81" w:right="380"/>
              <w:rPr>
                <w:sz w:val="14"/>
              </w:rPr>
            </w:pPr>
            <w:r>
              <w:rPr>
                <w:color w:val="231F20"/>
                <w:sz w:val="14"/>
              </w:rPr>
              <w:t>Најмање</w:t>
            </w:r>
            <w:r>
              <w:rPr>
                <w:color w:val="231F20"/>
                <w:spacing w:val="-8"/>
                <w:sz w:val="14"/>
              </w:rPr>
              <w:t> </w:t>
            </w:r>
            <w:r>
              <w:rPr>
                <w:color w:val="231F20"/>
                <w:sz w:val="14"/>
              </w:rPr>
              <w:t>3</w:t>
            </w:r>
            <w:r>
              <w:rPr>
                <w:color w:val="231F20"/>
                <w:spacing w:val="-8"/>
                <w:sz w:val="14"/>
              </w:rPr>
              <w:t> </w:t>
            </w:r>
            <w:r>
              <w:rPr>
                <w:color w:val="231F20"/>
                <w:sz w:val="14"/>
              </w:rPr>
              <w:t>сесије</w:t>
            </w:r>
            <w:r>
              <w:rPr>
                <w:color w:val="231F20"/>
                <w:spacing w:val="40"/>
                <w:sz w:val="14"/>
              </w:rPr>
              <w:t> </w:t>
            </w:r>
            <w:r>
              <w:rPr>
                <w:color w:val="231F20"/>
                <w:sz w:val="14"/>
              </w:rPr>
              <w:t>дводневне </w:t>
            </w:r>
            <w:r>
              <w:rPr>
                <w:color w:val="231F20"/>
                <w:spacing w:val="-2"/>
                <w:sz w:val="14"/>
              </w:rPr>
              <w:t>обуке</w:t>
            </w:r>
          </w:p>
        </w:tc>
        <w:tc>
          <w:tcPr>
            <w:tcW w:w="1391" w:type="dxa"/>
          </w:tcPr>
          <w:p>
            <w:pPr>
              <w:pStyle w:val="TableParagraph"/>
              <w:spacing w:before="137"/>
              <w:ind w:left="82"/>
              <w:rPr>
                <w:sz w:val="14"/>
              </w:rPr>
            </w:pPr>
            <w:r>
              <w:rPr>
                <w:color w:val="231F20"/>
                <w:sz w:val="14"/>
              </w:rPr>
              <w:t>Филијала</w:t>
            </w:r>
            <w:r>
              <w:rPr>
                <w:color w:val="231F20"/>
                <w:spacing w:val="-1"/>
                <w:sz w:val="14"/>
              </w:rPr>
              <w:t> </w:t>
            </w:r>
            <w:r>
              <w:rPr>
                <w:color w:val="231F20"/>
                <w:spacing w:val="-5"/>
                <w:sz w:val="14"/>
              </w:rPr>
              <w:t>НСЗ</w:t>
            </w:r>
          </w:p>
        </w:tc>
        <w:tc>
          <w:tcPr>
            <w:tcW w:w="1266" w:type="dxa"/>
          </w:tcPr>
          <w:p>
            <w:pPr>
              <w:pStyle w:val="TableParagraph"/>
              <w:rPr>
                <w:b/>
                <w:sz w:val="14"/>
              </w:rPr>
            </w:pPr>
          </w:p>
          <w:p>
            <w:pPr>
              <w:pStyle w:val="TableParagraph"/>
              <w:spacing w:before="32"/>
              <w:rPr>
                <w:b/>
                <w:sz w:val="14"/>
              </w:rPr>
            </w:pPr>
          </w:p>
          <w:p>
            <w:pPr>
              <w:pStyle w:val="TableParagraph"/>
              <w:ind w:left="83"/>
              <w:rPr>
                <w:sz w:val="14"/>
              </w:rPr>
            </w:pPr>
            <w:r>
              <w:rPr>
                <w:color w:val="231F20"/>
                <w:sz w:val="14"/>
              </w:rPr>
              <w:t>Јун </w:t>
            </w:r>
            <w:r>
              <w:rPr>
                <w:color w:val="231F20"/>
                <w:spacing w:val="-2"/>
                <w:sz w:val="14"/>
              </w:rPr>
              <w:t>2014.</w:t>
            </w:r>
          </w:p>
          <w:p>
            <w:pPr>
              <w:pStyle w:val="TableParagraph"/>
              <w:spacing w:before="66"/>
              <w:ind w:left="83"/>
              <w:rPr>
                <w:sz w:val="14"/>
              </w:rPr>
            </w:pPr>
            <w:r>
              <w:rPr>
                <w:color w:val="231F20"/>
                <w:sz w:val="14"/>
              </w:rPr>
              <w:t>Јул</w:t>
            </w:r>
            <w:r>
              <w:rPr>
                <w:color w:val="231F20"/>
                <w:spacing w:val="-3"/>
                <w:sz w:val="14"/>
              </w:rPr>
              <w:t> </w:t>
            </w:r>
            <w:r>
              <w:rPr>
                <w:color w:val="231F20"/>
                <w:spacing w:val="-4"/>
                <w:sz w:val="14"/>
              </w:rPr>
              <w:t>2014.</w:t>
            </w:r>
          </w:p>
          <w:p>
            <w:pPr>
              <w:pStyle w:val="TableParagraph"/>
              <w:spacing w:before="66"/>
              <w:ind w:left="83"/>
              <w:rPr>
                <w:sz w:val="14"/>
              </w:rPr>
            </w:pPr>
            <w:r>
              <w:rPr>
                <w:color w:val="231F20"/>
                <w:spacing w:val="-2"/>
                <w:sz w:val="14"/>
              </w:rPr>
              <w:t>Септембар</w:t>
            </w:r>
            <w:r>
              <w:rPr>
                <w:color w:val="231F20"/>
                <w:spacing w:val="9"/>
                <w:sz w:val="14"/>
              </w:rPr>
              <w:t> </w:t>
            </w:r>
            <w:r>
              <w:rPr>
                <w:color w:val="231F20"/>
                <w:spacing w:val="-2"/>
                <w:sz w:val="14"/>
              </w:rPr>
              <w:t>2014.</w:t>
            </w:r>
          </w:p>
        </w:tc>
        <w:tc>
          <w:tcPr>
            <w:tcW w:w="1463" w:type="dxa"/>
          </w:tcPr>
          <w:p>
            <w:pPr>
              <w:pStyle w:val="TableParagraph"/>
              <w:spacing w:line="252" w:lineRule="auto" w:before="137"/>
              <w:ind w:left="84" w:right="171"/>
              <w:rPr>
                <w:sz w:val="14"/>
              </w:rPr>
            </w:pPr>
            <w:r>
              <w:rPr>
                <w:color w:val="231F20"/>
                <w:sz w:val="14"/>
              </w:rPr>
              <w:t>2</w:t>
            </w:r>
            <w:r>
              <w:rPr>
                <w:color w:val="231F20"/>
                <w:spacing w:val="-8"/>
                <w:sz w:val="14"/>
              </w:rPr>
              <w:t> </w:t>
            </w:r>
            <w:r>
              <w:rPr>
                <w:color w:val="231F20"/>
                <w:sz w:val="14"/>
              </w:rPr>
              <w:t>лица</w:t>
            </w:r>
            <w:r>
              <w:rPr>
                <w:color w:val="231F20"/>
                <w:spacing w:val="-8"/>
                <w:sz w:val="14"/>
              </w:rPr>
              <w:t> </w:t>
            </w:r>
            <w:r>
              <w:rPr>
                <w:color w:val="231F20"/>
                <w:sz w:val="14"/>
              </w:rPr>
              <w:t>запослена</w:t>
            </w:r>
            <w:r>
              <w:rPr>
                <w:color w:val="231F20"/>
                <w:spacing w:val="-8"/>
                <w:sz w:val="14"/>
              </w:rPr>
              <w:t> </w:t>
            </w:r>
            <w:r>
              <w:rPr>
                <w:color w:val="231F20"/>
                <w:sz w:val="14"/>
              </w:rPr>
              <w:t>у</w:t>
            </w:r>
            <w:r>
              <w:rPr>
                <w:color w:val="231F20"/>
                <w:spacing w:val="40"/>
                <w:sz w:val="14"/>
              </w:rPr>
              <w:t> </w:t>
            </w:r>
            <w:r>
              <w:rPr>
                <w:color w:val="231F20"/>
                <w:sz w:val="14"/>
              </w:rPr>
              <w:t>НСЗ / по сесији</w:t>
            </w:r>
          </w:p>
          <w:p>
            <w:pPr>
              <w:pStyle w:val="TableParagraph"/>
              <w:spacing w:line="252" w:lineRule="auto" w:before="58"/>
              <w:ind w:left="84" w:right="147"/>
              <w:rPr>
                <w:sz w:val="14"/>
              </w:rPr>
            </w:pPr>
            <w:r>
              <w:rPr>
                <w:color w:val="231F20"/>
                <w:sz w:val="14"/>
              </w:rPr>
              <w:t>2</w:t>
            </w:r>
            <w:r>
              <w:rPr>
                <w:color w:val="231F20"/>
                <w:spacing w:val="-8"/>
                <w:sz w:val="14"/>
              </w:rPr>
              <w:t> </w:t>
            </w:r>
            <w:r>
              <w:rPr>
                <w:color w:val="231F20"/>
                <w:sz w:val="14"/>
              </w:rPr>
              <w:t>стручна</w:t>
            </w:r>
            <w:r>
              <w:rPr>
                <w:color w:val="231F20"/>
                <w:spacing w:val="-8"/>
                <w:sz w:val="14"/>
              </w:rPr>
              <w:t> </w:t>
            </w:r>
            <w:r>
              <w:rPr>
                <w:color w:val="231F20"/>
                <w:sz w:val="14"/>
              </w:rPr>
              <w:t>волонтера</w:t>
            </w:r>
            <w:r>
              <w:rPr>
                <w:color w:val="231F20"/>
                <w:spacing w:val="40"/>
                <w:sz w:val="14"/>
              </w:rPr>
              <w:t> </w:t>
            </w:r>
            <w:r>
              <w:rPr>
                <w:color w:val="231F20"/>
                <w:sz w:val="14"/>
              </w:rPr>
              <w:t>(1/2</w:t>
            </w:r>
            <w:r>
              <w:rPr>
                <w:color w:val="231F20"/>
                <w:spacing w:val="-8"/>
                <w:sz w:val="14"/>
              </w:rPr>
              <w:t> </w:t>
            </w:r>
            <w:r>
              <w:rPr>
                <w:color w:val="231F20"/>
                <w:sz w:val="14"/>
              </w:rPr>
              <w:t>дана</w:t>
            </w:r>
          </w:p>
          <w:p>
            <w:pPr>
              <w:pStyle w:val="TableParagraph"/>
              <w:spacing w:line="252" w:lineRule="auto" w:before="58"/>
              <w:ind w:left="84" w:right="384"/>
              <w:rPr>
                <w:sz w:val="14"/>
              </w:rPr>
            </w:pPr>
            <w:r>
              <w:rPr>
                <w:color w:val="231F20"/>
                <w:sz w:val="14"/>
              </w:rPr>
              <w:t>Без</w:t>
            </w:r>
            <w:r>
              <w:rPr>
                <w:color w:val="231F20"/>
                <w:spacing w:val="-8"/>
                <w:sz w:val="14"/>
              </w:rPr>
              <w:t> </w:t>
            </w:r>
            <w:r>
              <w:rPr>
                <w:color w:val="231F20"/>
                <w:sz w:val="14"/>
              </w:rPr>
              <w:t>ангажовања</w:t>
            </w:r>
            <w:r>
              <w:rPr>
                <w:color w:val="231F20"/>
                <w:spacing w:val="40"/>
                <w:sz w:val="14"/>
              </w:rPr>
              <w:t> </w:t>
            </w:r>
            <w:r>
              <w:rPr>
                <w:color w:val="231F20"/>
                <w:spacing w:val="-2"/>
                <w:sz w:val="14"/>
              </w:rPr>
              <w:t>финансијских</w:t>
            </w:r>
            <w:r>
              <w:rPr>
                <w:color w:val="231F20"/>
                <w:spacing w:val="40"/>
                <w:sz w:val="14"/>
              </w:rPr>
              <w:t> </w:t>
            </w:r>
            <w:r>
              <w:rPr>
                <w:color w:val="231F20"/>
                <w:spacing w:val="-2"/>
                <w:sz w:val="14"/>
              </w:rPr>
              <w:t>средстава</w:t>
            </w:r>
          </w:p>
        </w:tc>
      </w:tr>
      <w:tr>
        <w:trPr>
          <w:trHeight w:val="2082" w:hRule="atLeast"/>
        </w:trPr>
        <w:tc>
          <w:tcPr>
            <w:tcW w:w="437" w:type="dxa"/>
          </w:tcPr>
          <w:p>
            <w:pPr>
              <w:pStyle w:val="TableParagraph"/>
              <w:rPr>
                <w:b/>
                <w:sz w:val="16"/>
              </w:rPr>
            </w:pPr>
          </w:p>
          <w:p>
            <w:pPr>
              <w:pStyle w:val="TableParagraph"/>
              <w:spacing w:before="14"/>
              <w:rPr>
                <w:b/>
                <w:sz w:val="16"/>
              </w:rPr>
            </w:pPr>
          </w:p>
          <w:p>
            <w:pPr>
              <w:pStyle w:val="TableParagraph"/>
              <w:ind w:left="10"/>
              <w:jc w:val="center"/>
              <w:rPr>
                <w:sz w:val="16"/>
              </w:rPr>
            </w:pPr>
            <w:r>
              <w:rPr>
                <w:color w:val="231F20"/>
                <w:spacing w:val="-10"/>
                <w:sz w:val="16"/>
              </w:rPr>
              <w:t>6</w:t>
            </w:r>
          </w:p>
        </w:tc>
        <w:tc>
          <w:tcPr>
            <w:tcW w:w="1428" w:type="dxa"/>
          </w:tcPr>
          <w:p>
            <w:pPr>
              <w:pStyle w:val="TableParagraph"/>
              <w:spacing w:line="252" w:lineRule="auto" w:before="136"/>
              <w:ind w:left="80"/>
              <w:rPr>
                <w:sz w:val="14"/>
              </w:rPr>
            </w:pPr>
            <w:r>
              <w:rPr>
                <w:color w:val="231F20"/>
                <w:spacing w:val="-2"/>
                <w:sz w:val="14"/>
              </w:rPr>
              <w:t>Одобравање</w:t>
            </w:r>
            <w:r>
              <w:rPr>
                <w:color w:val="231F20"/>
                <w:spacing w:val="40"/>
                <w:sz w:val="14"/>
              </w:rPr>
              <w:t> </w:t>
            </w:r>
            <w:r>
              <w:rPr>
                <w:color w:val="231F20"/>
                <w:sz w:val="14"/>
              </w:rPr>
              <w:t>субвенција</w:t>
            </w:r>
            <w:r>
              <w:rPr>
                <w:color w:val="231F20"/>
                <w:spacing w:val="-8"/>
                <w:sz w:val="14"/>
              </w:rPr>
              <w:t> </w:t>
            </w:r>
            <w:r>
              <w:rPr>
                <w:color w:val="231F20"/>
                <w:sz w:val="14"/>
              </w:rPr>
              <w:t>за</w:t>
            </w:r>
            <w:r>
              <w:rPr>
                <w:color w:val="231F20"/>
                <w:spacing w:val="40"/>
                <w:sz w:val="14"/>
              </w:rPr>
              <w:t> </w:t>
            </w:r>
            <w:r>
              <w:rPr>
                <w:color w:val="231F20"/>
                <w:spacing w:val="-2"/>
                <w:sz w:val="14"/>
              </w:rPr>
              <w:t>самозапошљавање</w:t>
            </w:r>
          </w:p>
        </w:tc>
        <w:tc>
          <w:tcPr>
            <w:tcW w:w="1549" w:type="dxa"/>
          </w:tcPr>
          <w:p>
            <w:pPr>
              <w:pStyle w:val="TableParagraph"/>
              <w:spacing w:line="252" w:lineRule="auto" w:before="137"/>
              <w:ind w:left="80" w:right="80"/>
              <w:jc w:val="both"/>
              <w:rPr>
                <w:sz w:val="14"/>
              </w:rPr>
            </w:pPr>
            <w:r>
              <w:rPr>
                <w:color w:val="231F20"/>
                <w:sz w:val="14"/>
              </w:rPr>
              <w:t>Подршка</w:t>
            </w:r>
            <w:r>
              <w:rPr>
                <w:color w:val="231F20"/>
                <w:spacing w:val="-8"/>
                <w:sz w:val="14"/>
              </w:rPr>
              <w:t> </w:t>
            </w:r>
            <w:r>
              <w:rPr>
                <w:color w:val="231F20"/>
                <w:sz w:val="14"/>
              </w:rPr>
              <w:t>кандидатима</w:t>
            </w:r>
            <w:r>
              <w:rPr>
                <w:color w:val="231F20"/>
                <w:spacing w:val="40"/>
                <w:sz w:val="14"/>
              </w:rPr>
              <w:t> </w:t>
            </w:r>
            <w:r>
              <w:rPr>
                <w:color w:val="231F20"/>
                <w:sz w:val="14"/>
              </w:rPr>
              <w:t>за</w:t>
            </w:r>
            <w:r>
              <w:rPr>
                <w:color w:val="231F20"/>
                <w:spacing w:val="-4"/>
                <w:sz w:val="14"/>
              </w:rPr>
              <w:t> </w:t>
            </w:r>
            <w:r>
              <w:rPr>
                <w:color w:val="231F20"/>
                <w:sz w:val="14"/>
              </w:rPr>
              <w:t>припрему</w:t>
            </w:r>
            <w:r>
              <w:rPr>
                <w:color w:val="231F20"/>
                <w:spacing w:val="-4"/>
                <w:sz w:val="14"/>
              </w:rPr>
              <w:t> </w:t>
            </w:r>
            <w:r>
              <w:rPr>
                <w:color w:val="231F20"/>
                <w:sz w:val="14"/>
              </w:rPr>
              <w:t>пријава</w:t>
            </w:r>
            <w:r>
              <w:rPr>
                <w:color w:val="231F20"/>
                <w:spacing w:val="-4"/>
                <w:sz w:val="14"/>
              </w:rPr>
              <w:t> </w:t>
            </w:r>
            <w:r>
              <w:rPr>
                <w:color w:val="231F20"/>
                <w:sz w:val="14"/>
              </w:rPr>
              <w:t>и</w:t>
            </w:r>
            <w:r>
              <w:rPr>
                <w:color w:val="231F20"/>
                <w:spacing w:val="40"/>
                <w:sz w:val="14"/>
              </w:rPr>
              <w:t> </w:t>
            </w:r>
            <w:r>
              <w:rPr>
                <w:color w:val="231F20"/>
                <w:sz w:val="14"/>
              </w:rPr>
              <w:t>бизнис</w:t>
            </w:r>
            <w:r>
              <w:rPr>
                <w:color w:val="231F20"/>
                <w:spacing w:val="-8"/>
                <w:sz w:val="14"/>
              </w:rPr>
              <w:t> </w:t>
            </w:r>
            <w:r>
              <w:rPr>
                <w:color w:val="231F20"/>
                <w:sz w:val="14"/>
              </w:rPr>
              <w:t>плана.</w:t>
            </w:r>
          </w:p>
          <w:p>
            <w:pPr>
              <w:pStyle w:val="TableParagraph"/>
              <w:spacing w:line="252" w:lineRule="auto" w:before="58"/>
              <w:ind w:left="80" w:right="180"/>
              <w:rPr>
                <w:sz w:val="14"/>
              </w:rPr>
            </w:pPr>
            <w:r>
              <w:rPr>
                <w:color w:val="231F20"/>
                <w:spacing w:val="-2"/>
                <w:sz w:val="14"/>
              </w:rPr>
              <w:t>Одобравање</w:t>
            </w:r>
            <w:r>
              <w:rPr>
                <w:color w:val="231F20"/>
                <w:spacing w:val="40"/>
                <w:sz w:val="14"/>
              </w:rPr>
              <w:t> </w:t>
            </w:r>
            <w:r>
              <w:rPr>
                <w:color w:val="231F20"/>
                <w:sz w:val="14"/>
              </w:rPr>
              <w:t>субвенција</w:t>
            </w:r>
            <w:r>
              <w:rPr>
                <w:color w:val="231F20"/>
                <w:spacing w:val="-8"/>
                <w:sz w:val="14"/>
              </w:rPr>
              <w:t> </w:t>
            </w:r>
            <w:r>
              <w:rPr>
                <w:color w:val="231F20"/>
                <w:sz w:val="14"/>
              </w:rPr>
              <w:t>од</w:t>
            </w:r>
            <w:r>
              <w:rPr>
                <w:color w:val="231F20"/>
                <w:spacing w:val="-8"/>
                <w:sz w:val="14"/>
              </w:rPr>
              <w:t> </w:t>
            </w:r>
            <w:r>
              <w:rPr>
                <w:color w:val="231F20"/>
                <w:sz w:val="14"/>
              </w:rPr>
              <w:t>стране</w:t>
            </w:r>
            <w:r>
              <w:rPr>
                <w:color w:val="231F20"/>
                <w:spacing w:val="40"/>
                <w:sz w:val="14"/>
              </w:rPr>
              <w:t> </w:t>
            </w:r>
            <w:r>
              <w:rPr>
                <w:color w:val="231F20"/>
                <w:sz w:val="14"/>
              </w:rPr>
              <w:t>комисије за избор</w:t>
            </w:r>
            <w:r>
              <w:rPr>
                <w:color w:val="231F20"/>
                <w:spacing w:val="40"/>
                <w:sz w:val="14"/>
              </w:rPr>
              <w:t> </w:t>
            </w:r>
            <w:r>
              <w:rPr>
                <w:color w:val="231F20"/>
                <w:spacing w:val="-2"/>
                <w:sz w:val="14"/>
              </w:rPr>
              <w:t>кандидата</w:t>
            </w:r>
          </w:p>
        </w:tc>
        <w:tc>
          <w:tcPr>
            <w:tcW w:w="1513" w:type="dxa"/>
          </w:tcPr>
          <w:p>
            <w:pPr>
              <w:pStyle w:val="TableParagraph"/>
              <w:spacing w:line="252" w:lineRule="auto" w:before="137"/>
              <w:ind w:left="81" w:right="83"/>
              <w:rPr>
                <w:sz w:val="14"/>
              </w:rPr>
            </w:pPr>
            <w:r>
              <w:rPr>
                <w:color w:val="231F20"/>
                <w:sz w:val="14"/>
              </w:rPr>
              <w:t>Најмање</w:t>
            </w:r>
            <w:r>
              <w:rPr>
                <w:color w:val="231F20"/>
                <w:spacing w:val="-8"/>
                <w:sz w:val="14"/>
              </w:rPr>
              <w:t> </w:t>
            </w:r>
            <w:r>
              <w:rPr>
                <w:color w:val="231F20"/>
                <w:sz w:val="14"/>
              </w:rPr>
              <w:t>две</w:t>
            </w:r>
            <w:r>
              <w:rPr>
                <w:color w:val="231F20"/>
                <w:spacing w:val="-8"/>
                <w:sz w:val="14"/>
              </w:rPr>
              <w:t> </w:t>
            </w:r>
            <w:r>
              <w:rPr>
                <w:color w:val="231F20"/>
                <w:sz w:val="14"/>
              </w:rPr>
              <w:t>сесије</w:t>
            </w:r>
            <w:r>
              <w:rPr>
                <w:color w:val="231F20"/>
                <w:spacing w:val="40"/>
                <w:sz w:val="14"/>
              </w:rPr>
              <w:t> </w:t>
            </w:r>
            <w:r>
              <w:rPr>
                <w:color w:val="231F20"/>
                <w:spacing w:val="-2"/>
                <w:sz w:val="14"/>
              </w:rPr>
              <w:t>индивидуалне</w:t>
            </w:r>
            <w:r>
              <w:rPr>
                <w:color w:val="231F20"/>
                <w:spacing w:val="40"/>
                <w:sz w:val="14"/>
              </w:rPr>
              <w:t> </w:t>
            </w:r>
            <w:r>
              <w:rPr>
                <w:color w:val="231F20"/>
                <w:sz w:val="14"/>
              </w:rPr>
              <w:t>подршке за све</w:t>
            </w:r>
            <w:r>
              <w:rPr>
                <w:color w:val="231F20"/>
                <w:spacing w:val="40"/>
                <w:sz w:val="14"/>
              </w:rPr>
              <w:t> </w:t>
            </w:r>
            <w:r>
              <w:rPr>
                <w:color w:val="231F20"/>
                <w:spacing w:val="-2"/>
                <w:sz w:val="14"/>
              </w:rPr>
              <w:t>кандидате.</w:t>
            </w:r>
          </w:p>
          <w:p>
            <w:pPr>
              <w:pStyle w:val="TableParagraph"/>
              <w:spacing w:line="252" w:lineRule="auto" w:before="59"/>
              <w:ind w:left="81" w:right="134"/>
              <w:rPr>
                <w:sz w:val="14"/>
              </w:rPr>
            </w:pPr>
            <w:r>
              <w:rPr>
                <w:color w:val="231F20"/>
                <w:sz w:val="14"/>
              </w:rPr>
              <w:t>Најмање „…“ %</w:t>
            </w:r>
            <w:r>
              <w:rPr>
                <w:color w:val="231F20"/>
                <w:spacing w:val="40"/>
                <w:sz w:val="14"/>
              </w:rPr>
              <w:t> </w:t>
            </w:r>
            <w:r>
              <w:rPr>
                <w:color w:val="231F20"/>
                <w:sz w:val="14"/>
              </w:rPr>
              <w:t>валидираних</w:t>
            </w:r>
            <w:r>
              <w:rPr>
                <w:color w:val="231F20"/>
                <w:spacing w:val="-8"/>
                <w:sz w:val="14"/>
              </w:rPr>
              <w:t> </w:t>
            </w:r>
            <w:r>
              <w:rPr>
                <w:color w:val="231F20"/>
                <w:sz w:val="14"/>
              </w:rPr>
              <w:t>пријава</w:t>
            </w:r>
          </w:p>
          <w:p>
            <w:pPr>
              <w:pStyle w:val="TableParagraph"/>
              <w:spacing w:line="252" w:lineRule="auto" w:before="58"/>
              <w:ind w:left="81" w:right="541"/>
              <w:jc w:val="both"/>
              <w:rPr>
                <w:sz w:val="14"/>
              </w:rPr>
            </w:pPr>
            <w:r>
              <w:rPr>
                <w:color w:val="231F20"/>
                <w:sz w:val="14"/>
              </w:rPr>
              <w:t>Најмање</w:t>
            </w:r>
            <w:r>
              <w:rPr>
                <w:color w:val="231F20"/>
                <w:spacing w:val="-8"/>
                <w:sz w:val="14"/>
              </w:rPr>
              <w:t> </w:t>
            </w:r>
            <w:r>
              <w:rPr>
                <w:color w:val="231F20"/>
                <w:sz w:val="14"/>
              </w:rPr>
              <w:t>„..“</w:t>
            </w:r>
            <w:r>
              <w:rPr>
                <w:color w:val="231F20"/>
                <w:spacing w:val="-8"/>
                <w:sz w:val="14"/>
              </w:rPr>
              <w:t> </w:t>
            </w:r>
            <w:r>
              <w:rPr>
                <w:color w:val="231F20"/>
                <w:sz w:val="14"/>
              </w:rPr>
              <w:t>%</w:t>
            </w:r>
            <w:r>
              <w:rPr>
                <w:color w:val="231F20"/>
                <w:spacing w:val="40"/>
                <w:sz w:val="14"/>
              </w:rPr>
              <w:t> </w:t>
            </w:r>
            <w:r>
              <w:rPr>
                <w:color w:val="231F20"/>
                <w:spacing w:val="-2"/>
                <w:sz w:val="14"/>
              </w:rPr>
              <w:t>регистрованих</w:t>
            </w:r>
            <w:r>
              <w:rPr>
                <w:color w:val="231F20"/>
                <w:spacing w:val="40"/>
                <w:sz w:val="14"/>
              </w:rPr>
              <w:t> </w:t>
            </w:r>
            <w:r>
              <w:rPr>
                <w:color w:val="231F20"/>
                <w:spacing w:val="-2"/>
                <w:sz w:val="14"/>
              </w:rPr>
              <w:t>предузетника</w:t>
            </w:r>
          </w:p>
        </w:tc>
        <w:tc>
          <w:tcPr>
            <w:tcW w:w="1391" w:type="dxa"/>
          </w:tcPr>
          <w:p>
            <w:pPr>
              <w:pStyle w:val="TableParagraph"/>
              <w:spacing w:line="252" w:lineRule="auto" w:before="137"/>
              <w:ind w:left="82" w:right="230"/>
              <w:rPr>
                <w:sz w:val="14"/>
              </w:rPr>
            </w:pPr>
            <w:r>
              <w:rPr>
                <w:color w:val="231F20"/>
                <w:sz w:val="14"/>
              </w:rPr>
              <w:t>Чланови ЛСЗ и</w:t>
            </w:r>
            <w:r>
              <w:rPr>
                <w:color w:val="231F20"/>
                <w:spacing w:val="40"/>
                <w:sz w:val="14"/>
              </w:rPr>
              <w:t> </w:t>
            </w:r>
            <w:r>
              <w:rPr>
                <w:color w:val="231F20"/>
                <w:sz w:val="14"/>
              </w:rPr>
              <w:t>друге</w:t>
            </w:r>
            <w:r>
              <w:rPr>
                <w:color w:val="231F20"/>
                <w:spacing w:val="-8"/>
                <w:sz w:val="14"/>
              </w:rPr>
              <w:t> </w:t>
            </w:r>
            <w:r>
              <w:rPr>
                <w:color w:val="231F20"/>
                <w:sz w:val="14"/>
              </w:rPr>
              <w:t>релевантне</w:t>
            </w:r>
            <w:r>
              <w:rPr>
                <w:color w:val="231F20"/>
                <w:spacing w:val="40"/>
                <w:sz w:val="14"/>
              </w:rPr>
              <w:t> </w:t>
            </w:r>
            <w:r>
              <w:rPr>
                <w:color w:val="231F20"/>
                <w:spacing w:val="-2"/>
                <w:sz w:val="14"/>
              </w:rPr>
              <w:t>заинтересоване</w:t>
            </w:r>
            <w:r>
              <w:rPr>
                <w:color w:val="231F20"/>
                <w:spacing w:val="40"/>
                <w:sz w:val="14"/>
              </w:rPr>
              <w:t> </w:t>
            </w:r>
            <w:r>
              <w:rPr>
                <w:color w:val="231F20"/>
                <w:spacing w:val="-2"/>
                <w:sz w:val="14"/>
              </w:rPr>
              <w:t>стране</w:t>
            </w:r>
          </w:p>
        </w:tc>
        <w:tc>
          <w:tcPr>
            <w:tcW w:w="1266" w:type="dxa"/>
          </w:tcPr>
          <w:p>
            <w:pPr>
              <w:pStyle w:val="TableParagraph"/>
              <w:rPr>
                <w:b/>
                <w:sz w:val="14"/>
              </w:rPr>
            </w:pPr>
          </w:p>
          <w:p>
            <w:pPr>
              <w:pStyle w:val="TableParagraph"/>
              <w:spacing w:before="32"/>
              <w:rPr>
                <w:b/>
                <w:sz w:val="14"/>
              </w:rPr>
            </w:pPr>
          </w:p>
          <w:p>
            <w:pPr>
              <w:pStyle w:val="TableParagraph"/>
              <w:ind w:left="83"/>
              <w:rPr>
                <w:sz w:val="14"/>
              </w:rPr>
            </w:pPr>
            <w:r>
              <w:rPr>
                <w:color w:val="231F20"/>
                <w:spacing w:val="-2"/>
                <w:sz w:val="14"/>
              </w:rPr>
              <w:t>Септембар</w:t>
            </w:r>
            <w:r>
              <w:rPr>
                <w:color w:val="231F20"/>
                <w:spacing w:val="9"/>
                <w:sz w:val="14"/>
              </w:rPr>
              <w:t> </w:t>
            </w:r>
            <w:r>
              <w:rPr>
                <w:color w:val="231F20"/>
                <w:spacing w:val="-2"/>
                <w:sz w:val="14"/>
              </w:rPr>
              <w:t>2014.</w:t>
            </w:r>
          </w:p>
          <w:p>
            <w:pPr>
              <w:pStyle w:val="TableParagraph"/>
              <w:rPr>
                <w:b/>
                <w:sz w:val="14"/>
              </w:rPr>
            </w:pPr>
          </w:p>
          <w:p>
            <w:pPr>
              <w:pStyle w:val="TableParagraph"/>
              <w:rPr>
                <w:b/>
                <w:sz w:val="14"/>
              </w:rPr>
            </w:pPr>
          </w:p>
          <w:p>
            <w:pPr>
              <w:pStyle w:val="TableParagraph"/>
              <w:spacing w:before="27"/>
              <w:rPr>
                <w:b/>
                <w:sz w:val="14"/>
              </w:rPr>
            </w:pPr>
          </w:p>
          <w:p>
            <w:pPr>
              <w:pStyle w:val="TableParagraph"/>
              <w:ind w:left="83"/>
              <w:rPr>
                <w:sz w:val="14"/>
              </w:rPr>
            </w:pPr>
            <w:r>
              <w:rPr>
                <w:color w:val="231F20"/>
                <w:spacing w:val="-2"/>
                <w:sz w:val="14"/>
              </w:rPr>
              <w:t>Децембар</w:t>
            </w:r>
            <w:r>
              <w:rPr>
                <w:color w:val="231F20"/>
                <w:spacing w:val="8"/>
                <w:sz w:val="14"/>
              </w:rPr>
              <w:t> </w:t>
            </w:r>
            <w:r>
              <w:rPr>
                <w:color w:val="231F20"/>
                <w:spacing w:val="-2"/>
                <w:sz w:val="14"/>
              </w:rPr>
              <w:t>2014.</w:t>
            </w:r>
          </w:p>
        </w:tc>
        <w:tc>
          <w:tcPr>
            <w:tcW w:w="1463" w:type="dxa"/>
          </w:tcPr>
          <w:p>
            <w:pPr>
              <w:pStyle w:val="TableParagraph"/>
              <w:rPr>
                <w:b/>
                <w:sz w:val="14"/>
              </w:rPr>
            </w:pPr>
          </w:p>
          <w:p>
            <w:pPr>
              <w:pStyle w:val="TableParagraph"/>
              <w:spacing w:before="32"/>
              <w:rPr>
                <w:b/>
                <w:sz w:val="14"/>
              </w:rPr>
            </w:pPr>
          </w:p>
          <w:p>
            <w:pPr>
              <w:pStyle w:val="TableParagraph"/>
              <w:spacing w:line="252" w:lineRule="auto"/>
              <w:ind w:left="84" w:right="141"/>
              <w:rPr>
                <w:sz w:val="14"/>
              </w:rPr>
            </w:pPr>
            <w:r>
              <w:rPr>
                <w:color w:val="231F20"/>
                <w:sz w:val="14"/>
              </w:rPr>
              <w:t>Финансирање:</w:t>
            </w:r>
            <w:r>
              <w:rPr>
                <w:color w:val="231F20"/>
                <w:spacing w:val="-8"/>
                <w:sz w:val="14"/>
              </w:rPr>
              <w:t> </w:t>
            </w:r>
            <w:r>
              <w:rPr>
                <w:color w:val="231F20"/>
                <w:sz w:val="14"/>
              </w:rPr>
              <w:t>„…“</w:t>
            </w:r>
            <w:r>
              <w:rPr>
                <w:color w:val="231F20"/>
                <w:spacing w:val="80"/>
                <w:sz w:val="14"/>
              </w:rPr>
              <w:t> </w:t>
            </w:r>
            <w:r>
              <w:rPr>
                <w:color w:val="231F20"/>
                <w:sz w:val="14"/>
              </w:rPr>
              <w:t>X</w:t>
            </w:r>
            <w:r>
              <w:rPr>
                <w:color w:val="231F20"/>
                <w:spacing w:val="40"/>
                <w:sz w:val="14"/>
              </w:rPr>
              <w:t> </w:t>
            </w:r>
            <w:r>
              <w:rPr>
                <w:color w:val="231F20"/>
                <w:sz w:val="14"/>
              </w:rPr>
              <w:t>појединачних</w:t>
            </w:r>
            <w:r>
              <w:rPr>
                <w:color w:val="231F20"/>
                <w:spacing w:val="40"/>
                <w:sz w:val="14"/>
              </w:rPr>
              <w:t> </w:t>
            </w:r>
            <w:r>
              <w:rPr>
                <w:color w:val="231F20"/>
                <w:sz w:val="14"/>
              </w:rPr>
              <w:t>субвенција</w:t>
            </w:r>
            <w:r>
              <w:rPr>
                <w:color w:val="231F20"/>
                <w:spacing w:val="8"/>
                <w:sz w:val="14"/>
              </w:rPr>
              <w:t> </w:t>
            </w:r>
            <w:r>
              <w:rPr>
                <w:color w:val="231F20"/>
                <w:sz w:val="14"/>
              </w:rPr>
              <w:t>у</w:t>
            </w:r>
            <w:r>
              <w:rPr>
                <w:color w:val="231F20"/>
                <w:spacing w:val="-8"/>
                <w:sz w:val="14"/>
              </w:rPr>
              <w:t> </w:t>
            </w:r>
            <w:r>
              <w:rPr>
                <w:color w:val="231F20"/>
                <w:sz w:val="14"/>
              </w:rPr>
              <w:t>износу</w:t>
            </w:r>
            <w:r>
              <w:rPr>
                <w:color w:val="231F20"/>
                <w:spacing w:val="40"/>
                <w:sz w:val="14"/>
              </w:rPr>
              <w:t> </w:t>
            </w:r>
            <w:r>
              <w:rPr>
                <w:color w:val="231F20"/>
                <w:sz w:val="14"/>
              </w:rPr>
              <w:t>од</w:t>
            </w:r>
            <w:r>
              <w:rPr>
                <w:color w:val="231F20"/>
                <w:spacing w:val="-2"/>
                <w:sz w:val="14"/>
              </w:rPr>
              <w:t> </w:t>
            </w:r>
            <w:r>
              <w:rPr>
                <w:color w:val="231F20"/>
                <w:sz w:val="14"/>
              </w:rPr>
              <w:t>„…“</w:t>
            </w:r>
            <w:r>
              <w:rPr>
                <w:color w:val="231F20"/>
                <w:spacing w:val="-2"/>
                <w:sz w:val="14"/>
              </w:rPr>
              <w:t> </w:t>
            </w:r>
            <w:r>
              <w:rPr>
                <w:color w:val="231F20"/>
                <w:sz w:val="14"/>
              </w:rPr>
              <w:t>динара</w:t>
            </w:r>
            <w:r>
              <w:rPr>
                <w:color w:val="231F20"/>
                <w:spacing w:val="-2"/>
                <w:sz w:val="14"/>
              </w:rPr>
              <w:t> </w:t>
            </w:r>
            <w:r>
              <w:rPr>
                <w:color w:val="231F20"/>
                <w:spacing w:val="-4"/>
                <w:sz w:val="14"/>
              </w:rPr>
              <w:t>свака</w:t>
            </w:r>
          </w:p>
        </w:tc>
      </w:tr>
    </w:tbl>
    <w:p>
      <w:pPr>
        <w:pStyle w:val="TableParagraph"/>
        <w:spacing w:after="0" w:line="252" w:lineRule="auto"/>
        <w:rPr>
          <w:sz w:val="14"/>
        </w:rPr>
        <w:sectPr>
          <w:pgSz w:w="11910" w:h="16840"/>
          <w:pgMar w:header="0" w:footer="735" w:top="540" w:bottom="920" w:left="0" w:right="0"/>
        </w:sectPr>
      </w:pPr>
    </w:p>
    <w:p>
      <w:pPr>
        <w:pStyle w:val="BodyText"/>
        <w:rPr>
          <w:b/>
          <w:sz w:val="20"/>
        </w:rPr>
      </w:pPr>
    </w:p>
    <w:p>
      <w:pPr>
        <w:pStyle w:val="BodyText"/>
        <w:rPr>
          <w:b/>
          <w:sz w:val="20"/>
        </w:rPr>
      </w:pPr>
    </w:p>
    <w:p>
      <w:pPr>
        <w:pStyle w:val="BodyText"/>
        <w:spacing w:before="141"/>
        <w:rPr>
          <w:b/>
          <w:sz w:val="20"/>
        </w:rPr>
      </w:pPr>
    </w:p>
    <w:p>
      <w:pPr>
        <w:pStyle w:val="BodyText"/>
        <w:ind w:left="1417"/>
        <w:rPr>
          <w:sz w:val="20"/>
        </w:rPr>
      </w:pPr>
      <w:r>
        <w:rPr>
          <w:sz w:val="20"/>
        </w:rPr>
        <mc:AlternateContent>
          <mc:Choice Requires="wps">
            <w:drawing>
              <wp:inline distT="0" distB="0" distL="0" distR="0">
                <wp:extent cx="5760085" cy="792480"/>
                <wp:effectExtent l="0" t="0" r="0" b="7620"/>
                <wp:docPr id="803" name="Group 803"/>
                <wp:cNvGraphicFramePr>
                  <a:graphicFrameLocks/>
                </wp:cNvGraphicFramePr>
                <a:graphic>
                  <a:graphicData uri="http://schemas.microsoft.com/office/word/2010/wordprocessingGroup">
                    <wpg:wgp>
                      <wpg:cNvPr id="803" name="Group 803"/>
                      <wpg:cNvGrpSpPr/>
                      <wpg:grpSpPr>
                        <a:xfrm>
                          <a:off x="0" y="0"/>
                          <a:ext cx="5760085" cy="792480"/>
                          <a:chExt cx="5760085" cy="792480"/>
                        </a:xfrm>
                      </wpg:grpSpPr>
                      <wps:wsp>
                        <wps:cNvPr id="804" name="Graphic 804"/>
                        <wps:cNvSpPr/>
                        <wps:spPr>
                          <a:xfrm>
                            <a:off x="0" y="0"/>
                            <a:ext cx="5760085" cy="792480"/>
                          </a:xfrm>
                          <a:custGeom>
                            <a:avLst/>
                            <a:gdLst/>
                            <a:ahLst/>
                            <a:cxnLst/>
                            <a:rect l="l" t="t" r="r" b="b"/>
                            <a:pathLst>
                              <a:path w="5760085" h="792480">
                                <a:moveTo>
                                  <a:pt x="5616003" y="0"/>
                                </a:moveTo>
                                <a:lnTo>
                                  <a:pt x="144005" y="0"/>
                                </a:lnTo>
                                <a:lnTo>
                                  <a:pt x="60752" y="2250"/>
                                </a:lnTo>
                                <a:lnTo>
                                  <a:pt x="18000" y="18000"/>
                                </a:lnTo>
                                <a:lnTo>
                                  <a:pt x="2250" y="60752"/>
                                </a:lnTo>
                                <a:lnTo>
                                  <a:pt x="0" y="144005"/>
                                </a:lnTo>
                                <a:lnTo>
                                  <a:pt x="0" y="648004"/>
                                </a:lnTo>
                                <a:lnTo>
                                  <a:pt x="2250" y="731250"/>
                                </a:lnTo>
                                <a:lnTo>
                                  <a:pt x="18000" y="773998"/>
                                </a:lnTo>
                                <a:lnTo>
                                  <a:pt x="60752" y="789747"/>
                                </a:lnTo>
                                <a:lnTo>
                                  <a:pt x="144005" y="791997"/>
                                </a:lnTo>
                                <a:lnTo>
                                  <a:pt x="5616003" y="791997"/>
                                </a:lnTo>
                                <a:lnTo>
                                  <a:pt x="5699256" y="789747"/>
                                </a:lnTo>
                                <a:lnTo>
                                  <a:pt x="5742008" y="773998"/>
                                </a:lnTo>
                                <a:lnTo>
                                  <a:pt x="5757758" y="731250"/>
                                </a:lnTo>
                                <a:lnTo>
                                  <a:pt x="5760008" y="648004"/>
                                </a:lnTo>
                                <a:lnTo>
                                  <a:pt x="5760008" y="144005"/>
                                </a:lnTo>
                                <a:lnTo>
                                  <a:pt x="5757758" y="60752"/>
                                </a:lnTo>
                                <a:lnTo>
                                  <a:pt x="5742008" y="18000"/>
                                </a:lnTo>
                                <a:lnTo>
                                  <a:pt x="5699256" y="2250"/>
                                </a:lnTo>
                                <a:lnTo>
                                  <a:pt x="5616003" y="0"/>
                                </a:lnTo>
                                <a:close/>
                              </a:path>
                            </a:pathLst>
                          </a:custGeom>
                          <a:solidFill>
                            <a:srgbClr val="FFD600"/>
                          </a:solidFill>
                        </wps:spPr>
                        <wps:bodyPr wrap="square" lIns="0" tIns="0" rIns="0" bIns="0" rtlCol="0">
                          <a:prstTxWarp prst="textNoShape">
                            <a:avLst/>
                          </a:prstTxWarp>
                          <a:noAutofit/>
                        </wps:bodyPr>
                      </wps:wsp>
                      <wps:wsp>
                        <wps:cNvPr id="805" name="Textbox 805"/>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wps:txbx>
                        <wps:bodyPr wrap="square" lIns="0" tIns="0" rIns="0" bIns="0" rtlCol="0">
                          <a:noAutofit/>
                        </wps:bodyPr>
                      </wps:wsp>
                      <wps:wsp>
                        <wps:cNvPr id="806" name="Textbox 806"/>
                        <wps:cNvSpPr txBox="1"/>
                        <wps:spPr>
                          <a:xfrm>
                            <a:off x="1371630" y="127000"/>
                            <a:ext cx="3795395" cy="563880"/>
                          </a:xfrm>
                          <a:prstGeom prst="rect">
                            <a:avLst/>
                          </a:prstGeom>
                        </wps:spPr>
                        <wps:txbx>
                          <w:txbxContent>
                            <w:p>
                              <w:pPr>
                                <w:spacing w:line="367"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4.4</w:t>
                              </w:r>
                            </w:p>
                            <w:p>
                              <w:pPr>
                                <w:spacing w:line="433" w:lineRule="exact" w:before="88"/>
                                <w:ind w:left="0" w:right="0" w:firstLine="0"/>
                                <w:jc w:val="left"/>
                                <w:rPr>
                                  <w:sz w:val="36"/>
                                </w:rPr>
                              </w:pPr>
                              <w:r>
                                <w:rPr>
                                  <w:color w:val="FFFFFF"/>
                                  <w:sz w:val="36"/>
                                </w:rPr>
                                <w:t>Мере активне политике </w:t>
                              </w:r>
                              <w:r>
                                <w:rPr>
                                  <w:color w:val="FFFFFF"/>
                                  <w:spacing w:val="-2"/>
                                  <w:sz w:val="36"/>
                                </w:rPr>
                                <w:t>запошљавања</w:t>
                              </w:r>
                            </w:p>
                          </w:txbxContent>
                        </wps:txbx>
                        <wps:bodyPr wrap="square" lIns="0" tIns="0" rIns="0" bIns="0" rtlCol="0">
                          <a:noAutofit/>
                        </wps:bodyPr>
                      </wps:wsp>
                    </wpg:wgp>
                  </a:graphicData>
                </a:graphic>
              </wp:inline>
            </w:drawing>
          </mc:Choice>
          <mc:Fallback>
            <w:pict>
              <v:group style="width:453.55pt;height:62.4pt;mso-position-horizontal-relative:char;mso-position-vertical-relative:line" id="docshapegroup726" coordorigin="0,0" coordsize="9071,1248">
                <v:shape style="position:absolute;left:0;top:0;width:9071;height:1248" id="docshape727" coordorigin="0,0" coordsize="9071,1248" path="m8844,0l227,0,96,4,28,28,4,96,0,227,0,1020,4,1152,28,1219,96,1244,227,1247,8844,1247,8975,1244,9043,1219,9067,1152,9071,1020,9071,227,9067,96,9043,28,8975,4,8844,0xe" filled="true" fillcolor="#ffd600" stroked="false">
                  <v:path arrowok="t"/>
                  <v:fill type="solid"/>
                </v:shape>
                <v:shape style="position:absolute;left:220;top:200;width:1405;height:360" type="#_x0000_t202" id="docshape728"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v:textbox>
                  <w10:wrap type="none"/>
                </v:shape>
                <v:shape style="position:absolute;left:2160;top:200;width:5977;height:888" type="#_x0000_t202" id="docshape729" filled="false" stroked="false">
                  <v:textbox inset="0,0,0,0">
                    <w:txbxContent>
                      <w:p>
                        <w:pPr>
                          <w:spacing w:line="367"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4.4</w:t>
                        </w:r>
                      </w:p>
                      <w:p>
                        <w:pPr>
                          <w:spacing w:line="433" w:lineRule="exact" w:before="88"/>
                          <w:ind w:left="0" w:right="0" w:firstLine="0"/>
                          <w:jc w:val="left"/>
                          <w:rPr>
                            <w:sz w:val="36"/>
                          </w:rPr>
                        </w:pPr>
                        <w:r>
                          <w:rPr>
                            <w:color w:val="FFFFFF"/>
                            <w:sz w:val="36"/>
                          </w:rPr>
                          <w:t>Мере активне политике </w:t>
                        </w:r>
                        <w:r>
                          <w:rPr>
                            <w:color w:val="FFFFFF"/>
                            <w:spacing w:val="-2"/>
                            <w:sz w:val="36"/>
                          </w:rPr>
                          <w:t>запошљавања</w:t>
                        </w:r>
                      </w:p>
                    </w:txbxContent>
                  </v:textbox>
                  <w10:wrap type="none"/>
                </v:shape>
              </v:group>
            </w:pict>
          </mc:Fallback>
        </mc:AlternateContent>
      </w:r>
      <w:r>
        <w:rPr>
          <w:sz w:val="20"/>
        </w:rPr>
      </w:r>
    </w:p>
    <w:p>
      <w:pPr>
        <w:pStyle w:val="BodyText"/>
        <w:spacing w:before="126"/>
        <w:rPr>
          <w:b/>
          <w:sz w:val="28"/>
        </w:rPr>
      </w:pPr>
    </w:p>
    <w:p>
      <w:pPr>
        <w:pStyle w:val="Heading4"/>
        <w:jc w:val="both"/>
      </w:pPr>
      <w:r>
        <w:rPr>
          <w:color w:val="231F20"/>
        </w:rPr>
        <w:t>МЕРЕ</w:t>
      </w:r>
      <w:r>
        <w:rPr>
          <w:color w:val="231F20"/>
          <w:spacing w:val="-6"/>
        </w:rPr>
        <w:t> </w:t>
      </w:r>
      <w:r>
        <w:rPr>
          <w:color w:val="231F20"/>
        </w:rPr>
        <w:t>АКТИВНЕ</w:t>
      </w:r>
      <w:r>
        <w:rPr>
          <w:color w:val="231F20"/>
          <w:spacing w:val="-4"/>
        </w:rPr>
        <w:t> </w:t>
      </w:r>
      <w:r>
        <w:rPr>
          <w:color w:val="231F20"/>
        </w:rPr>
        <w:t>ПОЛИТИКЕ</w:t>
      </w:r>
      <w:r>
        <w:rPr>
          <w:color w:val="231F20"/>
          <w:spacing w:val="-4"/>
        </w:rPr>
        <w:t> </w:t>
      </w:r>
      <w:r>
        <w:rPr>
          <w:color w:val="231F20"/>
          <w:spacing w:val="-2"/>
        </w:rPr>
        <w:t>ЗАПОШЉАВАЊА</w:t>
      </w:r>
    </w:p>
    <w:p>
      <w:pPr>
        <w:pStyle w:val="BodyText"/>
        <w:spacing w:line="225" w:lineRule="auto" w:before="156"/>
        <w:ind w:left="1417" w:right="1410"/>
        <w:jc w:val="both"/>
      </w:pPr>
      <w:r>
        <w:rPr>
          <w:color w:val="231F20"/>
        </w:rPr>
        <w:t>Активну</w:t>
      </w:r>
      <w:r>
        <w:rPr>
          <w:color w:val="231F20"/>
          <w:spacing w:val="-12"/>
        </w:rPr>
        <w:t> </w:t>
      </w:r>
      <w:r>
        <w:rPr>
          <w:color w:val="231F20"/>
        </w:rPr>
        <w:t>политику</w:t>
      </w:r>
      <w:r>
        <w:rPr>
          <w:color w:val="231F20"/>
          <w:spacing w:val="-12"/>
        </w:rPr>
        <w:t> </w:t>
      </w:r>
      <w:r>
        <w:rPr>
          <w:color w:val="231F20"/>
        </w:rPr>
        <w:t>запошљавања</w:t>
      </w:r>
      <w:r>
        <w:rPr>
          <w:color w:val="231F20"/>
          <w:spacing w:val="-12"/>
        </w:rPr>
        <w:t> </w:t>
      </w:r>
      <w:r>
        <w:rPr>
          <w:color w:val="231F20"/>
        </w:rPr>
        <w:t>чини</w:t>
      </w:r>
      <w:r>
        <w:rPr>
          <w:color w:val="231F20"/>
          <w:spacing w:val="-12"/>
        </w:rPr>
        <w:t> </w:t>
      </w:r>
      <w:r>
        <w:rPr>
          <w:color w:val="231F20"/>
        </w:rPr>
        <w:t>скуп</w:t>
      </w:r>
      <w:r>
        <w:rPr>
          <w:color w:val="231F20"/>
          <w:spacing w:val="-12"/>
        </w:rPr>
        <w:t> </w:t>
      </w:r>
      <w:r>
        <w:rPr>
          <w:color w:val="231F20"/>
        </w:rPr>
        <w:t>програма</w:t>
      </w:r>
      <w:r>
        <w:rPr>
          <w:color w:val="231F20"/>
          <w:spacing w:val="-12"/>
        </w:rPr>
        <w:t> </w:t>
      </w:r>
      <w:r>
        <w:rPr>
          <w:color w:val="231F20"/>
        </w:rPr>
        <w:t>и</w:t>
      </w:r>
      <w:r>
        <w:rPr>
          <w:color w:val="231F20"/>
          <w:spacing w:val="-12"/>
        </w:rPr>
        <w:t> </w:t>
      </w:r>
      <w:r>
        <w:rPr>
          <w:color w:val="231F20"/>
        </w:rPr>
        <w:t>мера</w:t>
      </w:r>
      <w:r>
        <w:rPr>
          <w:color w:val="231F20"/>
          <w:spacing w:val="-12"/>
        </w:rPr>
        <w:t> </w:t>
      </w:r>
      <w:r>
        <w:rPr>
          <w:color w:val="231F20"/>
        </w:rPr>
        <w:t>којима</w:t>
      </w:r>
      <w:r>
        <w:rPr>
          <w:color w:val="231F20"/>
          <w:spacing w:val="-12"/>
        </w:rPr>
        <w:t> </w:t>
      </w:r>
      <w:r>
        <w:rPr>
          <w:color w:val="231F20"/>
        </w:rPr>
        <w:t>владе</w:t>
      </w:r>
      <w:r>
        <w:rPr>
          <w:color w:val="231F20"/>
          <w:spacing w:val="-12"/>
        </w:rPr>
        <w:t> </w:t>
      </w:r>
      <w:r>
        <w:rPr>
          <w:color w:val="231F20"/>
        </w:rPr>
        <w:t>и</w:t>
      </w:r>
      <w:r>
        <w:rPr>
          <w:color w:val="231F20"/>
          <w:spacing w:val="-12"/>
        </w:rPr>
        <w:t> </w:t>
      </w:r>
      <w:r>
        <w:rPr>
          <w:color w:val="231F20"/>
        </w:rPr>
        <w:t>јавне</w:t>
      </w:r>
      <w:r>
        <w:rPr>
          <w:color w:val="231F20"/>
          <w:spacing w:val="-12"/>
        </w:rPr>
        <w:t> </w:t>
      </w:r>
      <w:r>
        <w:rPr>
          <w:color w:val="231F20"/>
        </w:rPr>
        <w:t>службе за запошљавање широм света интервенишу на тржишту рада како би се побољшале шансе</w:t>
      </w:r>
      <w:r>
        <w:rPr>
          <w:color w:val="231F20"/>
          <w:spacing w:val="-8"/>
        </w:rPr>
        <w:t> </w:t>
      </w:r>
      <w:r>
        <w:rPr>
          <w:color w:val="231F20"/>
        </w:rPr>
        <w:t>за</w:t>
      </w:r>
      <w:r>
        <w:rPr>
          <w:color w:val="231F20"/>
          <w:spacing w:val="-8"/>
        </w:rPr>
        <w:t> </w:t>
      </w:r>
      <w:r>
        <w:rPr>
          <w:color w:val="231F20"/>
        </w:rPr>
        <w:t>запошљавање</w:t>
      </w:r>
      <w:r>
        <w:rPr>
          <w:color w:val="231F20"/>
          <w:spacing w:val="-8"/>
        </w:rPr>
        <w:t> </w:t>
      </w:r>
      <w:r>
        <w:rPr>
          <w:color w:val="231F20"/>
        </w:rPr>
        <w:t>радне</w:t>
      </w:r>
      <w:r>
        <w:rPr>
          <w:color w:val="231F20"/>
          <w:spacing w:val="-8"/>
        </w:rPr>
        <w:t> </w:t>
      </w:r>
      <w:r>
        <w:rPr>
          <w:color w:val="231F20"/>
        </w:rPr>
        <w:t>снаге</w:t>
      </w:r>
      <w:r>
        <w:rPr>
          <w:color w:val="231F20"/>
          <w:spacing w:val="-8"/>
        </w:rPr>
        <w:t> </w:t>
      </w:r>
      <w:r>
        <w:rPr>
          <w:color w:val="231F20"/>
        </w:rPr>
        <w:t>и</w:t>
      </w:r>
      <w:r>
        <w:rPr>
          <w:color w:val="231F20"/>
          <w:spacing w:val="-8"/>
        </w:rPr>
        <w:t> </w:t>
      </w:r>
      <w:r>
        <w:rPr>
          <w:color w:val="231F20"/>
        </w:rPr>
        <w:t>повећале</w:t>
      </w:r>
      <w:r>
        <w:rPr>
          <w:color w:val="231F20"/>
          <w:spacing w:val="-8"/>
        </w:rPr>
        <w:t> </w:t>
      </w:r>
      <w:r>
        <w:rPr>
          <w:color w:val="231F20"/>
        </w:rPr>
        <w:t>запосленост,</w:t>
      </w:r>
      <w:r>
        <w:rPr>
          <w:color w:val="231F20"/>
          <w:spacing w:val="-8"/>
        </w:rPr>
        <w:t> </w:t>
      </w:r>
      <w:r>
        <w:rPr>
          <w:color w:val="231F20"/>
        </w:rPr>
        <w:t>што</w:t>
      </w:r>
      <w:r>
        <w:rPr>
          <w:color w:val="231F20"/>
          <w:spacing w:val="-8"/>
        </w:rPr>
        <w:t> </w:t>
      </w:r>
      <w:r>
        <w:rPr>
          <w:color w:val="231F20"/>
        </w:rPr>
        <w:t>значи</w:t>
      </w:r>
      <w:r>
        <w:rPr>
          <w:color w:val="231F20"/>
          <w:spacing w:val="-8"/>
        </w:rPr>
        <w:t> </w:t>
      </w:r>
      <w:r>
        <w:rPr>
          <w:color w:val="231F20"/>
        </w:rPr>
        <w:t>да</w:t>
      </w:r>
      <w:r>
        <w:rPr>
          <w:color w:val="231F20"/>
          <w:spacing w:val="-8"/>
        </w:rPr>
        <w:t> </w:t>
      </w:r>
      <w:r>
        <w:rPr>
          <w:color w:val="231F20"/>
        </w:rPr>
        <w:t>мере</w:t>
      </w:r>
      <w:r>
        <w:rPr>
          <w:color w:val="231F20"/>
          <w:spacing w:val="-8"/>
        </w:rPr>
        <w:t> </w:t>
      </w:r>
      <w:r>
        <w:rPr>
          <w:color w:val="231F20"/>
        </w:rPr>
        <w:t>активне политике запошљавања представљају инструмент политике запошљавања.</w:t>
      </w:r>
    </w:p>
    <w:p>
      <w:pPr>
        <w:pStyle w:val="BodyText"/>
        <w:spacing w:line="225" w:lineRule="auto" w:before="173"/>
        <w:ind w:left="1417" w:right="1412"/>
        <w:jc w:val="both"/>
      </w:pPr>
      <w:r>
        <w:rPr>
          <w:color w:val="231F20"/>
          <w:spacing w:val="-2"/>
        </w:rPr>
        <w:t>Према</w:t>
      </w:r>
      <w:r>
        <w:rPr>
          <w:color w:val="231F20"/>
          <w:spacing w:val="-9"/>
        </w:rPr>
        <w:t> </w:t>
      </w:r>
      <w:r>
        <w:rPr>
          <w:color w:val="231F20"/>
          <w:spacing w:val="-2"/>
        </w:rPr>
        <w:t>Закону</w:t>
      </w:r>
      <w:r>
        <w:rPr>
          <w:color w:val="231F20"/>
          <w:spacing w:val="-7"/>
        </w:rPr>
        <w:t> </w:t>
      </w:r>
      <w:r>
        <w:rPr>
          <w:color w:val="231F20"/>
          <w:spacing w:val="-2"/>
        </w:rPr>
        <w:t>о</w:t>
      </w:r>
      <w:r>
        <w:rPr>
          <w:color w:val="231F20"/>
          <w:spacing w:val="-7"/>
        </w:rPr>
        <w:t> </w:t>
      </w:r>
      <w:r>
        <w:rPr>
          <w:color w:val="231F20"/>
          <w:spacing w:val="-2"/>
        </w:rPr>
        <w:t>запошљавању</w:t>
      </w:r>
      <w:r>
        <w:rPr>
          <w:color w:val="231F20"/>
          <w:spacing w:val="-9"/>
        </w:rPr>
        <w:t> </w:t>
      </w:r>
      <w:r>
        <w:rPr>
          <w:color w:val="231F20"/>
          <w:spacing w:val="-2"/>
        </w:rPr>
        <w:t>и</w:t>
      </w:r>
      <w:r>
        <w:rPr>
          <w:color w:val="231F20"/>
          <w:spacing w:val="-7"/>
        </w:rPr>
        <w:t> </w:t>
      </w:r>
      <w:r>
        <w:rPr>
          <w:color w:val="231F20"/>
          <w:spacing w:val="-2"/>
        </w:rPr>
        <w:t>осигурању</w:t>
      </w:r>
      <w:r>
        <w:rPr>
          <w:color w:val="231F20"/>
          <w:spacing w:val="-9"/>
        </w:rPr>
        <w:t> </w:t>
      </w:r>
      <w:r>
        <w:rPr>
          <w:color w:val="231F20"/>
          <w:spacing w:val="-2"/>
        </w:rPr>
        <w:t>за</w:t>
      </w:r>
      <w:r>
        <w:rPr>
          <w:color w:val="231F20"/>
          <w:spacing w:val="-9"/>
        </w:rPr>
        <w:t> </w:t>
      </w:r>
      <w:r>
        <w:rPr>
          <w:color w:val="231F20"/>
          <w:spacing w:val="-2"/>
        </w:rPr>
        <w:t>случај</w:t>
      </w:r>
      <w:r>
        <w:rPr>
          <w:color w:val="231F20"/>
          <w:spacing w:val="-7"/>
        </w:rPr>
        <w:t> </w:t>
      </w:r>
      <w:r>
        <w:rPr>
          <w:color w:val="231F20"/>
          <w:spacing w:val="-2"/>
        </w:rPr>
        <w:t>незапослености</w:t>
      </w:r>
      <w:r>
        <w:rPr>
          <w:color w:val="231F20"/>
          <w:spacing w:val="-9"/>
        </w:rPr>
        <w:t> </w:t>
      </w:r>
      <w:r>
        <w:rPr>
          <w:color w:val="231F20"/>
          <w:spacing w:val="-2"/>
        </w:rPr>
        <w:t>(чл.43)</w:t>
      </w:r>
      <w:r>
        <w:rPr>
          <w:color w:val="231F20"/>
          <w:spacing w:val="-7"/>
        </w:rPr>
        <w:t> </w:t>
      </w:r>
      <w:r>
        <w:rPr>
          <w:color w:val="231F20"/>
          <w:spacing w:val="-2"/>
        </w:rPr>
        <w:t>мере</w:t>
      </w:r>
      <w:r>
        <w:rPr>
          <w:color w:val="231F20"/>
          <w:spacing w:val="-7"/>
        </w:rPr>
        <w:t> </w:t>
      </w:r>
      <w:r>
        <w:rPr>
          <w:color w:val="231F20"/>
          <w:spacing w:val="-2"/>
        </w:rPr>
        <w:t>активне </w:t>
      </w:r>
      <w:r>
        <w:rPr>
          <w:color w:val="231F20"/>
        </w:rPr>
        <w:t>политике запошљавања су активности усмерене ка унапређењу запослености, и то:</w:t>
      </w:r>
    </w:p>
    <w:p>
      <w:pPr>
        <w:pStyle w:val="ListParagraph"/>
        <w:numPr>
          <w:ilvl w:val="0"/>
          <w:numId w:val="53"/>
        </w:numPr>
        <w:tabs>
          <w:tab w:pos="2137" w:val="left" w:leader="none"/>
        </w:tabs>
        <w:spacing w:line="240" w:lineRule="auto" w:before="158" w:after="0"/>
        <w:ind w:left="2137" w:right="0" w:hanging="360"/>
        <w:jc w:val="left"/>
        <w:rPr>
          <w:sz w:val="24"/>
        </w:rPr>
      </w:pPr>
      <w:r>
        <w:rPr>
          <w:color w:val="231F20"/>
          <w:sz w:val="24"/>
        </w:rPr>
        <w:t>посредовање у запошљавању лица</w:t>
      </w:r>
      <w:r>
        <w:rPr>
          <w:color w:val="231F20"/>
          <w:spacing w:val="-1"/>
          <w:sz w:val="24"/>
        </w:rPr>
        <w:t> </w:t>
      </w:r>
      <w:r>
        <w:rPr>
          <w:color w:val="231F20"/>
          <w:sz w:val="24"/>
        </w:rPr>
        <w:t>која</w:t>
      </w:r>
      <w:r>
        <w:rPr>
          <w:color w:val="231F20"/>
          <w:spacing w:val="-1"/>
          <w:sz w:val="24"/>
        </w:rPr>
        <w:t> </w:t>
      </w:r>
      <w:r>
        <w:rPr>
          <w:color w:val="231F20"/>
          <w:sz w:val="24"/>
        </w:rPr>
        <w:t>траже </w:t>
      </w:r>
      <w:r>
        <w:rPr>
          <w:color w:val="231F20"/>
          <w:spacing w:val="-2"/>
          <w:sz w:val="24"/>
        </w:rPr>
        <w:t>запослење;</w:t>
      </w:r>
    </w:p>
    <w:p>
      <w:pPr>
        <w:pStyle w:val="ListParagraph"/>
        <w:numPr>
          <w:ilvl w:val="0"/>
          <w:numId w:val="53"/>
        </w:numPr>
        <w:tabs>
          <w:tab w:pos="2137" w:val="left" w:leader="none"/>
        </w:tabs>
        <w:spacing w:line="240" w:lineRule="auto" w:before="96" w:after="0"/>
        <w:ind w:left="2137" w:right="0" w:hanging="360"/>
        <w:jc w:val="left"/>
        <w:rPr>
          <w:sz w:val="24"/>
        </w:rPr>
      </w:pPr>
      <w:r>
        <w:rPr>
          <w:color w:val="231F20"/>
          <w:sz w:val="24"/>
        </w:rPr>
        <w:t>професионална</w:t>
      </w:r>
      <w:r>
        <w:rPr>
          <w:color w:val="231F20"/>
          <w:spacing w:val="-1"/>
          <w:sz w:val="24"/>
        </w:rPr>
        <w:t> </w:t>
      </w:r>
      <w:r>
        <w:rPr>
          <w:color w:val="231F20"/>
          <w:sz w:val="24"/>
        </w:rPr>
        <w:t>оријентација</w:t>
      </w:r>
      <w:r>
        <w:rPr>
          <w:color w:val="231F20"/>
          <w:spacing w:val="-1"/>
          <w:sz w:val="24"/>
        </w:rPr>
        <w:t> </w:t>
      </w:r>
      <w:r>
        <w:rPr>
          <w:color w:val="231F20"/>
          <w:sz w:val="24"/>
        </w:rPr>
        <w:t>и саветовање о</w:t>
      </w:r>
      <w:r>
        <w:rPr>
          <w:color w:val="231F20"/>
          <w:spacing w:val="-1"/>
          <w:sz w:val="24"/>
        </w:rPr>
        <w:t> </w:t>
      </w:r>
      <w:r>
        <w:rPr>
          <w:color w:val="231F20"/>
          <w:sz w:val="24"/>
        </w:rPr>
        <w:t>планирању </w:t>
      </w:r>
      <w:r>
        <w:rPr>
          <w:color w:val="231F20"/>
          <w:spacing w:val="-2"/>
          <w:sz w:val="24"/>
        </w:rPr>
        <w:t>каријере;</w:t>
      </w:r>
    </w:p>
    <w:p>
      <w:pPr>
        <w:pStyle w:val="ListParagraph"/>
        <w:numPr>
          <w:ilvl w:val="0"/>
          <w:numId w:val="53"/>
        </w:numPr>
        <w:tabs>
          <w:tab w:pos="2137" w:val="left" w:leader="none"/>
        </w:tabs>
        <w:spacing w:line="240" w:lineRule="auto" w:before="96" w:after="0"/>
        <w:ind w:left="2137" w:right="0" w:hanging="360"/>
        <w:jc w:val="left"/>
        <w:rPr>
          <w:sz w:val="24"/>
        </w:rPr>
      </w:pPr>
      <w:r>
        <w:rPr>
          <w:color w:val="231F20"/>
          <w:sz w:val="24"/>
        </w:rPr>
        <w:t>субвенције за</w:t>
      </w:r>
      <w:r>
        <w:rPr>
          <w:color w:val="231F20"/>
          <w:spacing w:val="-1"/>
          <w:sz w:val="24"/>
        </w:rPr>
        <w:t> </w:t>
      </w:r>
      <w:r>
        <w:rPr>
          <w:color w:val="231F20"/>
          <w:spacing w:val="-2"/>
          <w:sz w:val="24"/>
        </w:rPr>
        <w:t>запошљавање;</w:t>
      </w:r>
    </w:p>
    <w:p>
      <w:pPr>
        <w:pStyle w:val="ListParagraph"/>
        <w:numPr>
          <w:ilvl w:val="0"/>
          <w:numId w:val="53"/>
        </w:numPr>
        <w:tabs>
          <w:tab w:pos="2137" w:val="left" w:leader="none"/>
        </w:tabs>
        <w:spacing w:line="240" w:lineRule="auto" w:before="97" w:after="0"/>
        <w:ind w:left="2137" w:right="0" w:hanging="360"/>
        <w:jc w:val="left"/>
        <w:rPr>
          <w:sz w:val="24"/>
        </w:rPr>
      </w:pPr>
      <w:r>
        <w:rPr>
          <w:color w:val="231F20"/>
          <w:sz w:val="24"/>
        </w:rPr>
        <w:t>подршка</w:t>
      </w:r>
      <w:r>
        <w:rPr>
          <w:color w:val="231F20"/>
          <w:spacing w:val="-1"/>
          <w:sz w:val="24"/>
        </w:rPr>
        <w:t> </w:t>
      </w:r>
      <w:r>
        <w:rPr>
          <w:color w:val="231F20"/>
          <w:spacing w:val="-2"/>
          <w:sz w:val="24"/>
        </w:rPr>
        <w:t>самозапошљавању;</w:t>
      </w:r>
    </w:p>
    <w:p>
      <w:pPr>
        <w:pStyle w:val="ListParagraph"/>
        <w:numPr>
          <w:ilvl w:val="0"/>
          <w:numId w:val="53"/>
        </w:numPr>
        <w:tabs>
          <w:tab w:pos="2137" w:val="left" w:leader="none"/>
        </w:tabs>
        <w:spacing w:line="240" w:lineRule="auto" w:before="96" w:after="0"/>
        <w:ind w:left="2137" w:right="0" w:hanging="360"/>
        <w:jc w:val="left"/>
        <w:rPr>
          <w:sz w:val="24"/>
        </w:rPr>
      </w:pPr>
      <w:r>
        <w:rPr>
          <w:color w:val="231F20"/>
          <w:sz w:val="24"/>
        </w:rPr>
        <w:t>додатно</w:t>
      </w:r>
      <w:r>
        <w:rPr>
          <w:color w:val="231F20"/>
          <w:spacing w:val="-3"/>
          <w:sz w:val="24"/>
        </w:rPr>
        <w:t> </w:t>
      </w:r>
      <w:r>
        <w:rPr>
          <w:color w:val="231F20"/>
          <w:sz w:val="24"/>
        </w:rPr>
        <w:t>образовање</w:t>
      </w:r>
      <w:r>
        <w:rPr>
          <w:color w:val="231F20"/>
          <w:spacing w:val="-2"/>
          <w:sz w:val="24"/>
        </w:rPr>
        <w:t> </w:t>
      </w:r>
      <w:r>
        <w:rPr>
          <w:color w:val="231F20"/>
          <w:sz w:val="24"/>
        </w:rPr>
        <w:t>и</w:t>
      </w:r>
      <w:r>
        <w:rPr>
          <w:color w:val="231F20"/>
          <w:spacing w:val="-2"/>
          <w:sz w:val="24"/>
        </w:rPr>
        <w:t> обука;</w:t>
      </w:r>
    </w:p>
    <w:p>
      <w:pPr>
        <w:pStyle w:val="ListParagraph"/>
        <w:numPr>
          <w:ilvl w:val="0"/>
          <w:numId w:val="53"/>
        </w:numPr>
        <w:tabs>
          <w:tab w:pos="2137" w:val="left" w:leader="none"/>
        </w:tabs>
        <w:spacing w:line="240" w:lineRule="auto" w:before="96" w:after="0"/>
        <w:ind w:left="2137" w:right="0" w:hanging="360"/>
        <w:jc w:val="left"/>
        <w:rPr>
          <w:sz w:val="24"/>
        </w:rPr>
      </w:pPr>
      <w:r>
        <w:rPr>
          <w:color w:val="231F20"/>
          <w:sz w:val="24"/>
        </w:rPr>
        <w:t>подстицају за</w:t>
      </w:r>
      <w:r>
        <w:rPr>
          <w:color w:val="231F20"/>
          <w:spacing w:val="-1"/>
          <w:sz w:val="24"/>
        </w:rPr>
        <w:t> </w:t>
      </w:r>
      <w:r>
        <w:rPr>
          <w:color w:val="231F20"/>
          <w:sz w:val="24"/>
        </w:rPr>
        <w:t>кориснике новчане </w:t>
      </w:r>
      <w:r>
        <w:rPr>
          <w:color w:val="231F20"/>
          <w:spacing w:val="-2"/>
          <w:sz w:val="24"/>
        </w:rPr>
        <w:t>накнаде;</w:t>
      </w:r>
    </w:p>
    <w:p>
      <w:pPr>
        <w:pStyle w:val="ListParagraph"/>
        <w:numPr>
          <w:ilvl w:val="0"/>
          <w:numId w:val="53"/>
        </w:numPr>
        <w:tabs>
          <w:tab w:pos="2137" w:val="left" w:leader="none"/>
        </w:tabs>
        <w:spacing w:line="240" w:lineRule="auto" w:before="97" w:after="0"/>
        <w:ind w:left="2137" w:right="0" w:hanging="360"/>
        <w:jc w:val="left"/>
        <w:rPr>
          <w:sz w:val="24"/>
        </w:rPr>
      </w:pPr>
      <w:r>
        <w:rPr>
          <w:color w:val="231F20"/>
          <w:sz w:val="24"/>
        </w:rPr>
        <w:t>јавни </w:t>
      </w:r>
      <w:r>
        <w:rPr>
          <w:color w:val="231F20"/>
          <w:spacing w:val="-2"/>
          <w:sz w:val="24"/>
        </w:rPr>
        <w:t>радови;</w:t>
      </w:r>
    </w:p>
    <w:p>
      <w:pPr>
        <w:pStyle w:val="ListParagraph"/>
        <w:numPr>
          <w:ilvl w:val="0"/>
          <w:numId w:val="53"/>
        </w:numPr>
        <w:tabs>
          <w:tab w:pos="2137" w:val="left" w:leader="none"/>
        </w:tabs>
        <w:spacing w:line="225" w:lineRule="auto" w:before="110" w:after="0"/>
        <w:ind w:left="2137" w:right="1410" w:hanging="360"/>
        <w:jc w:val="left"/>
        <w:rPr>
          <w:sz w:val="24"/>
        </w:rPr>
      </w:pPr>
      <w:r>
        <w:rPr>
          <w:color w:val="231F20"/>
          <w:sz w:val="24"/>
        </w:rPr>
        <w:t>и друге мере усмерене ка запошљавању (овде могу да се сврстају и иновативне </w:t>
      </w:r>
      <w:r>
        <w:rPr>
          <w:color w:val="231F20"/>
          <w:spacing w:val="-2"/>
          <w:sz w:val="24"/>
        </w:rPr>
        <w:t>мере).</w:t>
      </w:r>
    </w:p>
    <w:p>
      <w:pPr>
        <w:pStyle w:val="Heading8"/>
        <w:spacing w:before="271"/>
      </w:pPr>
      <w:r>
        <w:rPr>
          <w:color w:val="231F20"/>
        </w:rPr>
        <w:t>Мере</w:t>
      </w:r>
      <w:r>
        <w:rPr>
          <w:color w:val="231F20"/>
          <w:spacing w:val="-7"/>
        </w:rPr>
        <w:t> </w:t>
      </w:r>
      <w:r>
        <w:rPr>
          <w:color w:val="231F20"/>
        </w:rPr>
        <w:t>активне</w:t>
      </w:r>
      <w:r>
        <w:rPr>
          <w:color w:val="231F20"/>
          <w:spacing w:val="-7"/>
        </w:rPr>
        <w:t> </w:t>
      </w:r>
      <w:r>
        <w:rPr>
          <w:color w:val="231F20"/>
        </w:rPr>
        <w:t>политике</w:t>
      </w:r>
      <w:r>
        <w:rPr>
          <w:color w:val="231F20"/>
          <w:spacing w:val="-6"/>
        </w:rPr>
        <w:t> </w:t>
      </w:r>
      <w:r>
        <w:rPr>
          <w:color w:val="231F20"/>
        </w:rPr>
        <w:t>запошљавања</w:t>
      </w:r>
      <w:r>
        <w:rPr>
          <w:color w:val="231F20"/>
          <w:spacing w:val="-6"/>
        </w:rPr>
        <w:t> </w:t>
      </w:r>
      <w:r>
        <w:rPr>
          <w:color w:val="231F20"/>
        </w:rPr>
        <w:t>подстичу</w:t>
      </w:r>
      <w:r>
        <w:rPr>
          <w:color w:val="231F20"/>
          <w:spacing w:val="-5"/>
        </w:rPr>
        <w:t> </w:t>
      </w:r>
      <w:r>
        <w:rPr>
          <w:color w:val="231F20"/>
        </w:rPr>
        <w:t>запошљавање</w:t>
      </w:r>
      <w:r>
        <w:rPr>
          <w:color w:val="231F20"/>
          <w:spacing w:val="-7"/>
        </w:rPr>
        <w:t> </w:t>
      </w:r>
      <w:r>
        <w:rPr>
          <w:color w:val="231F20"/>
        </w:rPr>
        <w:t>и</w:t>
      </w:r>
      <w:r>
        <w:rPr>
          <w:color w:val="231F20"/>
          <w:spacing w:val="-5"/>
        </w:rPr>
        <w:t> то:</w:t>
      </w:r>
    </w:p>
    <w:p>
      <w:pPr>
        <w:pStyle w:val="ListParagraph"/>
        <w:numPr>
          <w:ilvl w:val="0"/>
          <w:numId w:val="53"/>
        </w:numPr>
        <w:tabs>
          <w:tab w:pos="2137" w:val="left" w:leader="none"/>
        </w:tabs>
        <w:spacing w:line="225" w:lineRule="auto" w:before="110" w:after="0"/>
        <w:ind w:left="2137" w:right="1414" w:hanging="360"/>
        <w:jc w:val="both"/>
        <w:rPr>
          <w:sz w:val="24"/>
        </w:rPr>
      </w:pPr>
      <w:r>
        <w:rPr>
          <w:color w:val="231F20"/>
          <w:sz w:val="24"/>
        </w:rPr>
        <w:t>директно – подстицањем послодаваца за отварање нових радних места (субвенцијама) организовањем јавних радова, подршком за отпочињање сопственог посла (субвенција за самозапошљавање) и</w:t>
      </w:r>
    </w:p>
    <w:p>
      <w:pPr>
        <w:pStyle w:val="ListParagraph"/>
        <w:numPr>
          <w:ilvl w:val="0"/>
          <w:numId w:val="53"/>
        </w:numPr>
        <w:tabs>
          <w:tab w:pos="2137" w:val="left" w:leader="none"/>
        </w:tabs>
        <w:spacing w:line="225" w:lineRule="auto" w:before="115" w:after="0"/>
        <w:ind w:left="2137" w:right="1416" w:hanging="360"/>
        <w:jc w:val="both"/>
        <w:rPr>
          <w:sz w:val="24"/>
        </w:rPr>
      </w:pPr>
      <w:r>
        <w:rPr>
          <w:color w:val="231F20"/>
          <w:sz w:val="24"/>
        </w:rPr>
        <w:t>индиректно </w:t>
      </w:r>
      <w:r>
        <w:rPr>
          <w:b/>
          <w:color w:val="231F20"/>
          <w:sz w:val="24"/>
        </w:rPr>
        <w:t>– </w:t>
      </w:r>
      <w:r>
        <w:rPr>
          <w:color w:val="231F20"/>
          <w:sz w:val="24"/>
        </w:rPr>
        <w:t>саветовањем и информисањем незапослених, подстицањем незапослених на активно тражење посла, унапређењем запошљивости путем различитих обука, организовањем сајмова запошљавања</w:t>
      </w:r>
      <w:r>
        <w:rPr>
          <w:color w:val="231F20"/>
          <w:spacing w:val="40"/>
          <w:sz w:val="24"/>
        </w:rPr>
        <w:t> </w:t>
      </w:r>
      <w:r>
        <w:rPr>
          <w:color w:val="231F20"/>
          <w:sz w:val="24"/>
        </w:rPr>
        <w:t>и сл.</w:t>
      </w:r>
    </w:p>
    <w:p>
      <w:pPr>
        <w:pStyle w:val="Heading8"/>
        <w:spacing w:before="215"/>
      </w:pPr>
      <w:r>
        <w:rPr>
          <w:color w:val="231F20"/>
        </w:rPr>
        <w:t>Иновативне</w:t>
      </w:r>
      <w:r>
        <w:rPr>
          <w:color w:val="231F20"/>
          <w:spacing w:val="-10"/>
        </w:rPr>
        <w:t> </w:t>
      </w:r>
      <w:r>
        <w:rPr>
          <w:color w:val="231F20"/>
          <w:spacing w:val="-4"/>
        </w:rPr>
        <w:t>мере</w:t>
      </w:r>
    </w:p>
    <w:p>
      <w:pPr>
        <w:pStyle w:val="BodyText"/>
        <w:spacing w:line="225" w:lineRule="auto" w:before="110"/>
        <w:ind w:left="1417" w:right="1413"/>
        <w:jc w:val="both"/>
      </w:pPr>
      <w:r>
        <w:rPr>
          <w:color w:val="231F20"/>
        </w:rPr>
        <w:t>Термин иновација се може дефинисати као промена, новина или процес доношења </w:t>
      </w:r>
      <w:r>
        <w:rPr>
          <w:color w:val="231F20"/>
          <w:spacing w:val="-2"/>
        </w:rPr>
        <w:t>промена,</w:t>
      </w:r>
      <w:r>
        <w:rPr>
          <w:color w:val="231F20"/>
          <w:spacing w:val="-11"/>
        </w:rPr>
        <w:t> </w:t>
      </w:r>
      <w:r>
        <w:rPr>
          <w:color w:val="231F20"/>
          <w:spacing w:val="-2"/>
        </w:rPr>
        <w:t>односно</w:t>
      </w:r>
      <w:r>
        <w:rPr>
          <w:color w:val="231F20"/>
          <w:spacing w:val="-11"/>
        </w:rPr>
        <w:t> </w:t>
      </w:r>
      <w:r>
        <w:rPr>
          <w:color w:val="231F20"/>
          <w:spacing w:val="-2"/>
        </w:rPr>
        <w:t>то</w:t>
      </w:r>
      <w:r>
        <w:rPr>
          <w:color w:val="231F20"/>
          <w:spacing w:val="-11"/>
        </w:rPr>
        <w:t> </w:t>
      </w:r>
      <w:r>
        <w:rPr>
          <w:color w:val="231F20"/>
          <w:spacing w:val="-2"/>
        </w:rPr>
        <w:t>је</w:t>
      </w:r>
      <w:r>
        <w:rPr>
          <w:color w:val="231F20"/>
          <w:spacing w:val="33"/>
        </w:rPr>
        <w:t> </w:t>
      </w:r>
      <w:r>
        <w:rPr>
          <w:color w:val="231F20"/>
          <w:spacing w:val="-2"/>
        </w:rPr>
        <w:t>„продор“</w:t>
      </w:r>
      <w:r>
        <w:rPr>
          <w:color w:val="231F20"/>
          <w:spacing w:val="-11"/>
        </w:rPr>
        <w:t> </w:t>
      </w:r>
      <w:r>
        <w:rPr>
          <w:color w:val="231F20"/>
          <w:spacing w:val="-2"/>
        </w:rPr>
        <w:t>нечег</w:t>
      </w:r>
      <w:r>
        <w:rPr>
          <w:color w:val="231F20"/>
          <w:spacing w:val="-11"/>
        </w:rPr>
        <w:t> </w:t>
      </w:r>
      <w:r>
        <w:rPr>
          <w:color w:val="231F20"/>
          <w:spacing w:val="-2"/>
        </w:rPr>
        <w:t>оригиналног</w:t>
      </w:r>
      <w:r>
        <w:rPr>
          <w:color w:val="231F20"/>
          <w:spacing w:val="-11"/>
        </w:rPr>
        <w:t> </w:t>
      </w:r>
      <w:r>
        <w:rPr>
          <w:color w:val="231F20"/>
          <w:spacing w:val="-2"/>
        </w:rPr>
        <w:t>и</w:t>
      </w:r>
      <w:r>
        <w:rPr>
          <w:color w:val="231F20"/>
          <w:spacing w:val="-11"/>
        </w:rPr>
        <w:t> </w:t>
      </w:r>
      <w:r>
        <w:rPr>
          <w:color w:val="231F20"/>
          <w:spacing w:val="-2"/>
        </w:rPr>
        <w:t>новог</w:t>
      </w:r>
      <w:r>
        <w:rPr>
          <w:color w:val="231F20"/>
          <w:spacing w:val="-11"/>
        </w:rPr>
        <w:t> </w:t>
      </w:r>
      <w:r>
        <w:rPr>
          <w:color w:val="231F20"/>
          <w:spacing w:val="-2"/>
        </w:rPr>
        <w:t>са</w:t>
      </w:r>
      <w:r>
        <w:rPr>
          <w:color w:val="231F20"/>
          <w:spacing w:val="-11"/>
        </w:rPr>
        <w:t> </w:t>
      </w:r>
      <w:r>
        <w:rPr>
          <w:color w:val="231F20"/>
          <w:spacing w:val="-2"/>
        </w:rPr>
        <w:t>намером</w:t>
      </w:r>
      <w:r>
        <w:rPr>
          <w:color w:val="231F20"/>
          <w:spacing w:val="-11"/>
        </w:rPr>
        <w:t> </w:t>
      </w:r>
      <w:r>
        <w:rPr>
          <w:color w:val="231F20"/>
          <w:spacing w:val="-2"/>
        </w:rPr>
        <w:t>да</w:t>
      </w:r>
      <w:r>
        <w:rPr>
          <w:color w:val="231F20"/>
          <w:spacing w:val="-11"/>
        </w:rPr>
        <w:t> </w:t>
      </w:r>
      <w:r>
        <w:rPr>
          <w:color w:val="231F20"/>
          <w:spacing w:val="-2"/>
        </w:rPr>
        <w:t>буде</w:t>
      </w:r>
      <w:r>
        <w:rPr>
          <w:color w:val="231F20"/>
          <w:spacing w:val="-11"/>
        </w:rPr>
        <w:t> </w:t>
      </w:r>
      <w:r>
        <w:rPr>
          <w:color w:val="231F20"/>
          <w:spacing w:val="-2"/>
        </w:rPr>
        <w:t>корисно. </w:t>
      </w:r>
      <w:r>
        <w:rPr>
          <w:color w:val="231F20"/>
        </w:rPr>
        <w:t>Сама иновација подразумева стварање и примену нових решења која задовољавају нове захтеве или потребе, или значајну измену на постојећим решењима и праксама.</w:t>
      </w:r>
      <w:r>
        <w:rPr>
          <w:color w:val="231F20"/>
          <w:spacing w:val="80"/>
          <w:w w:val="150"/>
        </w:rPr>
        <w:t> </w:t>
      </w:r>
      <w:r>
        <w:rPr>
          <w:color w:val="231F20"/>
        </w:rPr>
        <w:t>У најширем смислу иновирање је увођење нових идеја, добара, услуга или праксе са намером да буду корисни, тако да идеја иновације обухвата све нове начине рада који доприносе унапређењу постојећег стања.</w:t>
      </w:r>
    </w:p>
    <w:p>
      <w:pPr>
        <w:pStyle w:val="BodyText"/>
        <w:spacing w:line="225" w:lineRule="auto" w:before="174"/>
        <w:ind w:left="1417" w:right="1412"/>
        <w:jc w:val="both"/>
      </w:pPr>
      <w:r>
        <w:rPr>
          <w:color w:val="231F20"/>
        </w:rPr>
        <w:t>Аналогно томе иновативне мере активне политике запошљавања могле би да буду нове, али и унапређене постојеће мере и активности, у циљу унапређења тржишта</w:t>
      </w:r>
      <w:r>
        <w:rPr>
          <w:color w:val="231F20"/>
          <w:spacing w:val="40"/>
        </w:rPr>
        <w:t> </w:t>
      </w:r>
      <w:r>
        <w:rPr>
          <w:color w:val="231F20"/>
        </w:rPr>
        <w:t>рада и подстицања запошљавања. На пример, комбинација мера активне политике запошљавања</w:t>
      </w:r>
      <w:r>
        <w:rPr>
          <w:color w:val="231F20"/>
          <w:spacing w:val="19"/>
        </w:rPr>
        <w:t> </w:t>
      </w:r>
      <w:r>
        <w:rPr>
          <w:color w:val="231F20"/>
        </w:rPr>
        <w:t>и</w:t>
      </w:r>
      <w:r>
        <w:rPr>
          <w:color w:val="231F20"/>
          <w:spacing w:val="20"/>
        </w:rPr>
        <w:t> </w:t>
      </w:r>
      <w:r>
        <w:rPr>
          <w:color w:val="231F20"/>
        </w:rPr>
        <w:t>других</w:t>
      </w:r>
      <w:r>
        <w:rPr>
          <w:color w:val="231F20"/>
          <w:spacing w:val="19"/>
        </w:rPr>
        <w:t> </w:t>
      </w:r>
      <w:r>
        <w:rPr>
          <w:color w:val="231F20"/>
        </w:rPr>
        <w:t>мера,</w:t>
      </w:r>
      <w:r>
        <w:rPr>
          <w:color w:val="231F20"/>
          <w:spacing w:val="20"/>
        </w:rPr>
        <w:t> </w:t>
      </w:r>
      <w:r>
        <w:rPr>
          <w:color w:val="231F20"/>
        </w:rPr>
        <w:t>нпр.</w:t>
      </w:r>
      <w:r>
        <w:rPr>
          <w:color w:val="231F20"/>
          <w:spacing w:val="20"/>
        </w:rPr>
        <w:t> </w:t>
      </w:r>
      <w:r>
        <w:rPr>
          <w:color w:val="231F20"/>
        </w:rPr>
        <w:t>социјалне</w:t>
      </w:r>
      <w:r>
        <w:rPr>
          <w:color w:val="231F20"/>
          <w:spacing w:val="19"/>
        </w:rPr>
        <w:t> </w:t>
      </w:r>
      <w:r>
        <w:rPr>
          <w:color w:val="231F20"/>
        </w:rPr>
        <w:t>политике,</w:t>
      </w:r>
      <w:r>
        <w:rPr>
          <w:color w:val="231F20"/>
          <w:spacing w:val="19"/>
        </w:rPr>
        <w:t> </w:t>
      </w:r>
      <w:r>
        <w:rPr>
          <w:color w:val="231F20"/>
        </w:rPr>
        <w:t>образовне</w:t>
      </w:r>
      <w:r>
        <w:rPr>
          <w:color w:val="231F20"/>
          <w:spacing w:val="20"/>
        </w:rPr>
        <w:t> </w:t>
      </w:r>
      <w:r>
        <w:rPr>
          <w:color w:val="231F20"/>
        </w:rPr>
        <w:t>политике</w:t>
      </w:r>
      <w:r>
        <w:rPr>
          <w:color w:val="231F20"/>
          <w:spacing w:val="19"/>
        </w:rPr>
        <w:t> </w:t>
      </w:r>
      <w:r>
        <w:rPr>
          <w:color w:val="231F20"/>
        </w:rPr>
        <w:t>и</w:t>
      </w:r>
      <w:r>
        <w:rPr>
          <w:color w:val="231F20"/>
          <w:spacing w:val="21"/>
        </w:rPr>
        <w:t> </w:t>
      </w:r>
      <w:r>
        <w:rPr>
          <w:color w:val="231F20"/>
          <w:spacing w:val="-2"/>
        </w:rPr>
        <w:t>осталих</w:t>
      </w:r>
    </w:p>
    <w:p>
      <w:pPr>
        <w:pStyle w:val="BodyText"/>
        <w:spacing w:after="0" w:line="225" w:lineRule="auto"/>
        <w:jc w:val="both"/>
        <w:sectPr>
          <w:pgSz w:w="11910" w:h="16840"/>
          <w:pgMar w:header="0" w:footer="733" w:top="540" w:bottom="920" w:left="0" w:right="0"/>
        </w:sectPr>
      </w:pPr>
    </w:p>
    <w:p>
      <w:pPr>
        <w:pStyle w:val="BodyText"/>
      </w:pPr>
    </w:p>
    <w:p>
      <w:pPr>
        <w:pStyle w:val="BodyText"/>
        <w:spacing w:before="252"/>
      </w:pPr>
    </w:p>
    <w:p>
      <w:pPr>
        <w:pStyle w:val="BodyText"/>
        <w:spacing w:line="225" w:lineRule="auto"/>
        <w:ind w:left="1417" w:right="1414"/>
        <w:jc w:val="both"/>
      </w:pPr>
      <w:r>
        <w:rPr>
          <w:color w:val="231F20"/>
        </w:rPr>
        <w:t>јавних</w:t>
      </w:r>
      <w:r>
        <w:rPr>
          <w:color w:val="231F20"/>
          <w:spacing w:val="-2"/>
        </w:rPr>
        <w:t> </w:t>
      </w:r>
      <w:r>
        <w:rPr>
          <w:color w:val="231F20"/>
        </w:rPr>
        <w:t>политика,</w:t>
      </w:r>
      <w:r>
        <w:rPr>
          <w:color w:val="231F20"/>
          <w:spacing w:val="-2"/>
        </w:rPr>
        <w:t> </w:t>
      </w:r>
      <w:r>
        <w:rPr>
          <w:color w:val="231F20"/>
        </w:rPr>
        <w:t>у</w:t>
      </w:r>
      <w:r>
        <w:rPr>
          <w:color w:val="231F20"/>
          <w:spacing w:val="-2"/>
        </w:rPr>
        <w:t> </w:t>
      </w:r>
      <w:r>
        <w:rPr>
          <w:color w:val="231F20"/>
        </w:rPr>
        <w:t>виду</w:t>
      </w:r>
      <w:r>
        <w:rPr>
          <w:color w:val="231F20"/>
          <w:spacing w:val="-2"/>
        </w:rPr>
        <w:t> </w:t>
      </w:r>
      <w:r>
        <w:rPr>
          <w:color w:val="231F20"/>
        </w:rPr>
        <w:t>интегративног</w:t>
      </w:r>
      <w:r>
        <w:rPr>
          <w:color w:val="231F20"/>
          <w:spacing w:val="-2"/>
        </w:rPr>
        <w:t> </w:t>
      </w:r>
      <w:r>
        <w:rPr>
          <w:color w:val="231F20"/>
        </w:rPr>
        <w:t>приступа</w:t>
      </w:r>
      <w:r>
        <w:rPr>
          <w:color w:val="231F20"/>
          <w:spacing w:val="-2"/>
        </w:rPr>
        <w:t> </w:t>
      </w:r>
      <w:r>
        <w:rPr>
          <w:color w:val="231F20"/>
        </w:rPr>
        <w:t>решавању</w:t>
      </w:r>
      <w:r>
        <w:rPr>
          <w:color w:val="231F20"/>
          <w:spacing w:val="-2"/>
        </w:rPr>
        <w:t> </w:t>
      </w:r>
      <w:r>
        <w:rPr>
          <w:color w:val="231F20"/>
        </w:rPr>
        <w:t>сложених</w:t>
      </w:r>
      <w:r>
        <w:rPr>
          <w:color w:val="231F20"/>
          <w:spacing w:val="-2"/>
        </w:rPr>
        <w:t> </w:t>
      </w:r>
      <w:r>
        <w:rPr>
          <w:color w:val="231F20"/>
        </w:rPr>
        <w:t>социо-економских проблема какво је и запошљавање.</w:t>
      </w:r>
    </w:p>
    <w:p>
      <w:pPr>
        <w:pStyle w:val="BodyText"/>
        <w:spacing w:line="235" w:lineRule="auto" w:before="174"/>
        <w:ind w:left="1417" w:right="1411"/>
        <w:jc w:val="both"/>
      </w:pPr>
      <w:r>
        <w:rPr>
          <w:color w:val="231F20"/>
        </w:rPr>
        <w:t>Кључни извор иновација и иновативних решења је креативност, где се идеје трансформишу</w:t>
      </w:r>
      <w:r>
        <w:rPr>
          <w:color w:val="231F20"/>
          <w:spacing w:val="-9"/>
        </w:rPr>
        <w:t> </w:t>
      </w:r>
      <w:r>
        <w:rPr>
          <w:color w:val="231F20"/>
        </w:rPr>
        <w:t>у</w:t>
      </w:r>
      <w:r>
        <w:rPr>
          <w:color w:val="231F20"/>
          <w:spacing w:val="-9"/>
        </w:rPr>
        <w:t> </w:t>
      </w:r>
      <w:r>
        <w:rPr>
          <w:color w:val="231F20"/>
        </w:rPr>
        <w:t>нове</w:t>
      </w:r>
      <w:r>
        <w:rPr>
          <w:color w:val="231F20"/>
          <w:spacing w:val="-9"/>
        </w:rPr>
        <w:t> </w:t>
      </w:r>
      <w:r>
        <w:rPr>
          <w:color w:val="231F20"/>
        </w:rPr>
        <w:t>унапређене</w:t>
      </w:r>
      <w:r>
        <w:rPr>
          <w:color w:val="231F20"/>
          <w:spacing w:val="-9"/>
        </w:rPr>
        <w:t> </w:t>
      </w:r>
      <w:r>
        <w:rPr>
          <w:color w:val="231F20"/>
        </w:rPr>
        <w:t>услуге,</w:t>
      </w:r>
      <w:r>
        <w:rPr>
          <w:color w:val="231F20"/>
          <w:spacing w:val="-9"/>
        </w:rPr>
        <w:t> </w:t>
      </w:r>
      <w:r>
        <w:rPr>
          <w:color w:val="231F20"/>
        </w:rPr>
        <w:t>али</w:t>
      </w:r>
      <w:r>
        <w:rPr>
          <w:color w:val="231F20"/>
          <w:spacing w:val="-9"/>
        </w:rPr>
        <w:t> </w:t>
      </w:r>
      <w:r>
        <w:rPr>
          <w:color w:val="231F20"/>
        </w:rPr>
        <w:t>иновације</w:t>
      </w:r>
      <w:r>
        <w:rPr>
          <w:color w:val="231F20"/>
          <w:spacing w:val="-9"/>
        </w:rPr>
        <w:t> </w:t>
      </w:r>
      <w:r>
        <w:rPr>
          <w:color w:val="231F20"/>
        </w:rPr>
        <w:t>могу</w:t>
      </w:r>
      <w:r>
        <w:rPr>
          <w:color w:val="231F20"/>
          <w:spacing w:val="-9"/>
        </w:rPr>
        <w:t> </w:t>
      </w:r>
      <w:r>
        <w:rPr>
          <w:color w:val="231F20"/>
        </w:rPr>
        <w:t>да</w:t>
      </w:r>
      <w:r>
        <w:rPr>
          <w:color w:val="231F20"/>
          <w:spacing w:val="-9"/>
        </w:rPr>
        <w:t> </w:t>
      </w:r>
      <w:r>
        <w:rPr>
          <w:color w:val="231F20"/>
        </w:rPr>
        <w:t>се</w:t>
      </w:r>
      <w:r>
        <w:rPr>
          <w:color w:val="231F20"/>
          <w:spacing w:val="-9"/>
        </w:rPr>
        <w:t> </w:t>
      </w:r>
      <w:r>
        <w:rPr>
          <w:color w:val="231F20"/>
        </w:rPr>
        <w:t>односе</w:t>
      </w:r>
      <w:r>
        <w:rPr>
          <w:color w:val="231F20"/>
          <w:spacing w:val="-9"/>
        </w:rPr>
        <w:t> </w:t>
      </w:r>
      <w:r>
        <w:rPr>
          <w:color w:val="231F20"/>
        </w:rPr>
        <w:t>и</w:t>
      </w:r>
      <w:r>
        <w:rPr>
          <w:color w:val="231F20"/>
          <w:spacing w:val="-9"/>
        </w:rPr>
        <w:t> </w:t>
      </w:r>
      <w:r>
        <w:rPr>
          <w:color w:val="231F20"/>
        </w:rPr>
        <w:t>на</w:t>
      </w:r>
      <w:r>
        <w:rPr>
          <w:color w:val="231F20"/>
          <w:spacing w:val="-9"/>
        </w:rPr>
        <w:t> </w:t>
      </w:r>
      <w:r>
        <w:rPr>
          <w:color w:val="231F20"/>
        </w:rPr>
        <w:t>начин</w:t>
      </w:r>
      <w:r>
        <w:rPr>
          <w:color w:val="231F20"/>
          <w:spacing w:val="-9"/>
        </w:rPr>
        <w:t> </w:t>
      </w:r>
      <w:r>
        <w:rPr>
          <w:color w:val="231F20"/>
        </w:rPr>
        <w:t>на који се те услуге обављају и реализују.</w:t>
      </w:r>
    </w:p>
    <w:p>
      <w:pPr>
        <w:spacing w:before="199"/>
        <w:ind w:left="1417" w:right="0" w:firstLine="0"/>
        <w:jc w:val="both"/>
        <w:rPr>
          <w:i/>
          <w:sz w:val="24"/>
        </w:rPr>
      </w:pPr>
      <w:r>
        <w:rPr>
          <w:i/>
          <w:color w:val="231F20"/>
          <w:sz w:val="24"/>
        </w:rPr>
        <w:t>Важна</w:t>
      </w:r>
      <w:r>
        <w:rPr>
          <w:i/>
          <w:color w:val="231F20"/>
          <w:spacing w:val="-5"/>
          <w:sz w:val="24"/>
        </w:rPr>
        <w:t> </w:t>
      </w:r>
      <w:r>
        <w:rPr>
          <w:i/>
          <w:color w:val="231F20"/>
          <w:spacing w:val="-2"/>
          <w:sz w:val="24"/>
        </w:rPr>
        <w:t>информација:</w:t>
      </w:r>
    </w:p>
    <w:p>
      <w:pPr>
        <w:pStyle w:val="BodyText"/>
        <w:spacing w:line="225" w:lineRule="auto" w:before="110"/>
        <w:ind w:left="1417" w:right="1410"/>
        <w:jc w:val="both"/>
      </w:pPr>
      <w:r>
        <w:rPr>
          <w:color w:val="231F20"/>
        </w:rPr>
        <w:t>На предлог Европске комисије Савет министара ЕУ је усвојио нови програм Европске уније, за запошљавање и социјалне иновације (Employment and Social Innovation –</w:t>
      </w:r>
      <w:r>
        <w:rPr>
          <w:color w:val="231F20"/>
          <w:spacing w:val="80"/>
        </w:rPr>
        <w:t> </w:t>
      </w:r>
      <w:r>
        <w:rPr>
          <w:color w:val="231F20"/>
        </w:rPr>
        <w:t>EaSI).</w:t>
      </w:r>
      <w:r>
        <w:rPr>
          <w:color w:val="231F20"/>
          <w:spacing w:val="40"/>
        </w:rPr>
        <w:t> </w:t>
      </w:r>
      <w:r>
        <w:rPr>
          <w:color w:val="231F20"/>
        </w:rPr>
        <w:t>Захваљујући</w:t>
      </w:r>
      <w:r>
        <w:rPr>
          <w:color w:val="231F20"/>
          <w:spacing w:val="40"/>
        </w:rPr>
        <w:t> </w:t>
      </w:r>
      <w:r>
        <w:rPr>
          <w:color w:val="231F20"/>
        </w:rPr>
        <w:t>том</w:t>
      </w:r>
      <w:r>
        <w:rPr>
          <w:color w:val="231F20"/>
          <w:spacing w:val="40"/>
        </w:rPr>
        <w:t> </w:t>
      </w:r>
      <w:r>
        <w:rPr>
          <w:color w:val="231F20"/>
        </w:rPr>
        <w:t>програму</w:t>
      </w:r>
      <w:r>
        <w:rPr>
          <w:color w:val="231F20"/>
          <w:spacing w:val="40"/>
        </w:rPr>
        <w:t> </w:t>
      </w:r>
      <w:r>
        <w:rPr>
          <w:color w:val="231F20"/>
        </w:rPr>
        <w:t>на</w:t>
      </w:r>
      <w:r>
        <w:rPr>
          <w:color w:val="231F20"/>
          <w:spacing w:val="40"/>
        </w:rPr>
        <w:t> </w:t>
      </w:r>
      <w:r>
        <w:rPr>
          <w:color w:val="231F20"/>
        </w:rPr>
        <w:t>располагању</w:t>
      </w:r>
      <w:r>
        <w:rPr>
          <w:color w:val="231F20"/>
          <w:spacing w:val="40"/>
        </w:rPr>
        <w:t> </w:t>
      </w:r>
      <w:r>
        <w:rPr>
          <w:color w:val="231F20"/>
        </w:rPr>
        <w:t>ће</w:t>
      </w:r>
      <w:r>
        <w:rPr>
          <w:color w:val="231F20"/>
          <w:spacing w:val="40"/>
        </w:rPr>
        <w:t> </w:t>
      </w:r>
      <w:r>
        <w:rPr>
          <w:color w:val="231F20"/>
        </w:rPr>
        <w:t>за</w:t>
      </w:r>
      <w:r>
        <w:rPr>
          <w:color w:val="231F20"/>
          <w:spacing w:val="40"/>
        </w:rPr>
        <w:t> </w:t>
      </w:r>
      <w:r>
        <w:rPr>
          <w:color w:val="231F20"/>
        </w:rPr>
        <w:t>период</w:t>
      </w:r>
      <w:r>
        <w:rPr>
          <w:color w:val="231F20"/>
          <w:spacing w:val="40"/>
        </w:rPr>
        <w:t> </w:t>
      </w:r>
      <w:r>
        <w:rPr>
          <w:color w:val="231F20"/>
        </w:rPr>
        <w:t>2014-2020.</w:t>
      </w:r>
      <w:r>
        <w:rPr>
          <w:color w:val="231F20"/>
          <w:spacing w:val="40"/>
        </w:rPr>
        <w:t> </w:t>
      </w:r>
      <w:r>
        <w:rPr>
          <w:color w:val="231F20"/>
        </w:rPr>
        <w:t>година бити 920 милиона евра. Средствима овог програма биће подржане иновативне мере социјалне политике, промовисање мобилности радне снаге, олакшавање приступа </w:t>
      </w:r>
      <w:r>
        <w:rPr>
          <w:color w:val="231F20"/>
          <w:spacing w:val="-2"/>
        </w:rPr>
        <w:t>микрокредитима, подстицање</w:t>
      </w:r>
      <w:r>
        <w:rPr>
          <w:color w:val="231F20"/>
          <w:spacing w:val="-3"/>
        </w:rPr>
        <w:t> </w:t>
      </w:r>
      <w:r>
        <w:rPr>
          <w:color w:val="231F20"/>
          <w:spacing w:val="-2"/>
        </w:rPr>
        <w:t>социјалног</w:t>
      </w:r>
      <w:r>
        <w:rPr>
          <w:color w:val="231F20"/>
          <w:spacing w:val="-3"/>
        </w:rPr>
        <w:t> </w:t>
      </w:r>
      <w:r>
        <w:rPr>
          <w:color w:val="231F20"/>
          <w:spacing w:val="-2"/>
        </w:rPr>
        <w:t>предузетништва</w:t>
      </w:r>
      <w:r>
        <w:rPr>
          <w:color w:val="231F20"/>
          <w:spacing w:val="-3"/>
        </w:rPr>
        <w:t> </w:t>
      </w:r>
      <w:r>
        <w:rPr>
          <w:color w:val="231F20"/>
          <w:spacing w:val="-2"/>
        </w:rPr>
        <w:t>и сл. EaSI ће подржати напоре </w:t>
      </w:r>
      <w:r>
        <w:rPr>
          <w:color w:val="231F20"/>
        </w:rPr>
        <w:t>држава</w:t>
      </w:r>
      <w:r>
        <w:rPr>
          <w:color w:val="231F20"/>
          <w:spacing w:val="39"/>
        </w:rPr>
        <w:t> </w:t>
      </w:r>
      <w:r>
        <w:rPr>
          <w:color w:val="231F20"/>
        </w:rPr>
        <w:t>чланица</w:t>
      </w:r>
      <w:r>
        <w:rPr>
          <w:color w:val="231F20"/>
          <w:spacing w:val="39"/>
        </w:rPr>
        <w:t> </w:t>
      </w:r>
      <w:r>
        <w:rPr>
          <w:color w:val="231F20"/>
        </w:rPr>
        <w:t>у</w:t>
      </w:r>
      <w:r>
        <w:rPr>
          <w:color w:val="231F20"/>
          <w:spacing w:val="39"/>
        </w:rPr>
        <w:t> </w:t>
      </w:r>
      <w:r>
        <w:rPr>
          <w:color w:val="231F20"/>
        </w:rPr>
        <w:t>осмишљавању</w:t>
      </w:r>
      <w:r>
        <w:rPr>
          <w:color w:val="231F20"/>
          <w:spacing w:val="39"/>
        </w:rPr>
        <w:t> </w:t>
      </w:r>
      <w:r>
        <w:rPr>
          <w:color w:val="231F20"/>
        </w:rPr>
        <w:t>и</w:t>
      </w:r>
      <w:r>
        <w:rPr>
          <w:color w:val="231F20"/>
          <w:spacing w:val="39"/>
        </w:rPr>
        <w:t> </w:t>
      </w:r>
      <w:r>
        <w:rPr>
          <w:color w:val="231F20"/>
        </w:rPr>
        <w:t>спровођењу</w:t>
      </w:r>
      <w:r>
        <w:rPr>
          <w:color w:val="231F20"/>
          <w:spacing w:val="39"/>
        </w:rPr>
        <w:t> </w:t>
      </w:r>
      <w:r>
        <w:rPr>
          <w:color w:val="231F20"/>
        </w:rPr>
        <w:t>запошљавања</w:t>
      </w:r>
      <w:r>
        <w:rPr>
          <w:color w:val="231F20"/>
          <w:spacing w:val="39"/>
        </w:rPr>
        <w:t> </w:t>
      </w:r>
      <w:r>
        <w:rPr>
          <w:color w:val="231F20"/>
        </w:rPr>
        <w:t>и</w:t>
      </w:r>
      <w:r>
        <w:rPr>
          <w:color w:val="231F20"/>
          <w:spacing w:val="39"/>
        </w:rPr>
        <w:t> </w:t>
      </w:r>
      <w:r>
        <w:rPr>
          <w:color w:val="231F20"/>
        </w:rPr>
        <w:t>социјалне</w:t>
      </w:r>
      <w:r>
        <w:rPr>
          <w:color w:val="231F20"/>
          <w:spacing w:val="39"/>
        </w:rPr>
        <w:t> </w:t>
      </w:r>
      <w:r>
        <w:rPr>
          <w:color w:val="231F20"/>
        </w:rPr>
        <w:t>реформе на европском, националном, регионалном и локалном нивоу и кроз координацију политике, идентификацију, анализу и размену најбољих пракси.</w:t>
      </w:r>
    </w:p>
    <w:p>
      <w:pPr>
        <w:pStyle w:val="BodyText"/>
        <w:spacing w:after="0" w:line="225" w:lineRule="auto"/>
        <w:jc w:val="both"/>
        <w:sectPr>
          <w:pgSz w:w="11910" w:h="16840"/>
          <w:pgMar w:header="0" w:footer="735" w:top="540" w:bottom="920" w:left="0" w:right="0"/>
        </w:sectPr>
      </w:pPr>
    </w:p>
    <w:p>
      <w:pPr>
        <w:pStyle w:val="BodyText"/>
        <w:rPr>
          <w:sz w:val="20"/>
        </w:rPr>
      </w:pPr>
    </w:p>
    <w:p>
      <w:pPr>
        <w:pStyle w:val="BodyText"/>
        <w:rPr>
          <w:sz w:val="20"/>
        </w:rPr>
      </w:pPr>
    </w:p>
    <w:p>
      <w:pPr>
        <w:pStyle w:val="BodyText"/>
        <w:spacing w:before="141"/>
        <w:rPr>
          <w:sz w:val="20"/>
        </w:rPr>
      </w:pPr>
    </w:p>
    <w:p>
      <w:pPr>
        <w:pStyle w:val="BodyText"/>
        <w:ind w:left="1417"/>
        <w:rPr>
          <w:sz w:val="20"/>
        </w:rPr>
      </w:pPr>
      <w:r>
        <w:rPr>
          <w:sz w:val="20"/>
        </w:rPr>
        <mc:AlternateContent>
          <mc:Choice Requires="wps">
            <w:drawing>
              <wp:inline distT="0" distB="0" distL="0" distR="0">
                <wp:extent cx="5760085" cy="792480"/>
                <wp:effectExtent l="0" t="0" r="0" b="7620"/>
                <wp:docPr id="807" name="Group 807"/>
                <wp:cNvGraphicFramePr>
                  <a:graphicFrameLocks/>
                </wp:cNvGraphicFramePr>
                <a:graphic>
                  <a:graphicData uri="http://schemas.microsoft.com/office/word/2010/wordprocessingGroup">
                    <wpg:wgp>
                      <wpg:cNvPr id="807" name="Group 807"/>
                      <wpg:cNvGrpSpPr/>
                      <wpg:grpSpPr>
                        <a:xfrm>
                          <a:off x="0" y="0"/>
                          <a:ext cx="5760085" cy="792480"/>
                          <a:chExt cx="5760085" cy="792480"/>
                        </a:xfrm>
                      </wpg:grpSpPr>
                      <wps:wsp>
                        <wps:cNvPr id="808" name="Graphic 808"/>
                        <wps:cNvSpPr/>
                        <wps:spPr>
                          <a:xfrm>
                            <a:off x="0" y="0"/>
                            <a:ext cx="5760085" cy="792480"/>
                          </a:xfrm>
                          <a:custGeom>
                            <a:avLst/>
                            <a:gdLst/>
                            <a:ahLst/>
                            <a:cxnLst/>
                            <a:rect l="l" t="t" r="r" b="b"/>
                            <a:pathLst>
                              <a:path w="5760085" h="792480">
                                <a:moveTo>
                                  <a:pt x="5616003" y="0"/>
                                </a:moveTo>
                                <a:lnTo>
                                  <a:pt x="144005" y="0"/>
                                </a:lnTo>
                                <a:lnTo>
                                  <a:pt x="60752" y="2250"/>
                                </a:lnTo>
                                <a:lnTo>
                                  <a:pt x="18000" y="18000"/>
                                </a:lnTo>
                                <a:lnTo>
                                  <a:pt x="2250" y="60752"/>
                                </a:lnTo>
                                <a:lnTo>
                                  <a:pt x="0" y="144005"/>
                                </a:lnTo>
                                <a:lnTo>
                                  <a:pt x="0" y="648004"/>
                                </a:lnTo>
                                <a:lnTo>
                                  <a:pt x="2250" y="731250"/>
                                </a:lnTo>
                                <a:lnTo>
                                  <a:pt x="18000" y="773998"/>
                                </a:lnTo>
                                <a:lnTo>
                                  <a:pt x="60752" y="789747"/>
                                </a:lnTo>
                                <a:lnTo>
                                  <a:pt x="144005" y="791997"/>
                                </a:lnTo>
                                <a:lnTo>
                                  <a:pt x="5616003" y="791997"/>
                                </a:lnTo>
                                <a:lnTo>
                                  <a:pt x="5699256" y="789747"/>
                                </a:lnTo>
                                <a:lnTo>
                                  <a:pt x="5742008" y="773998"/>
                                </a:lnTo>
                                <a:lnTo>
                                  <a:pt x="5757758" y="731250"/>
                                </a:lnTo>
                                <a:lnTo>
                                  <a:pt x="5760008" y="648004"/>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809" name="Textbox 809"/>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wps:txbx>
                        <wps:bodyPr wrap="square" lIns="0" tIns="0" rIns="0" bIns="0" rtlCol="0">
                          <a:noAutofit/>
                        </wps:bodyPr>
                      </wps:wsp>
                      <wps:wsp>
                        <wps:cNvPr id="810" name="Textbox 810"/>
                        <wps:cNvSpPr txBox="1"/>
                        <wps:spPr>
                          <a:xfrm>
                            <a:off x="1371630" y="127000"/>
                            <a:ext cx="3249295" cy="563880"/>
                          </a:xfrm>
                          <a:prstGeom prst="rect">
                            <a:avLst/>
                          </a:prstGeom>
                        </wps:spPr>
                        <wps:txbx>
                          <w:txbxContent>
                            <w:p>
                              <w:pPr>
                                <w:spacing w:line="367" w:lineRule="exact" w:before="0"/>
                                <w:ind w:left="0" w:right="0" w:firstLine="0"/>
                                <w:jc w:val="left"/>
                                <w:rPr>
                                  <w:sz w:val="36"/>
                                </w:rPr>
                              </w:pPr>
                              <w:r>
                                <w:rPr>
                                  <w:color w:val="FFFFFF"/>
                                  <w:sz w:val="36"/>
                                </w:rPr>
                                <w:t>ALAT</w:t>
                              </w:r>
                              <w:r>
                                <w:rPr>
                                  <w:color w:val="FFFFFF"/>
                                  <w:spacing w:val="-4"/>
                                  <w:sz w:val="36"/>
                                </w:rPr>
                                <w:t> </w:t>
                              </w:r>
                              <w:r>
                                <w:rPr>
                                  <w:color w:val="FFFFFF"/>
                                  <w:spacing w:val="-5"/>
                                  <w:sz w:val="36"/>
                                </w:rPr>
                                <w:t>4.5</w:t>
                              </w:r>
                            </w:p>
                            <w:p>
                              <w:pPr>
                                <w:spacing w:line="433" w:lineRule="exact" w:before="88"/>
                                <w:ind w:left="0" w:right="0" w:firstLine="0"/>
                                <w:jc w:val="left"/>
                                <w:rPr>
                                  <w:sz w:val="36"/>
                                </w:rPr>
                              </w:pPr>
                              <w:r>
                                <w:rPr>
                                  <w:color w:val="FFFFFF"/>
                                  <w:sz w:val="36"/>
                                </w:rPr>
                                <w:t>„GANTT”</w:t>
                              </w:r>
                              <w:r>
                                <w:rPr>
                                  <w:color w:val="FFFFFF"/>
                                  <w:spacing w:val="-6"/>
                                  <w:sz w:val="36"/>
                                </w:rPr>
                                <w:t> </w:t>
                              </w:r>
                              <w:r>
                                <w:rPr>
                                  <w:color w:val="FFFFFF"/>
                                  <w:sz w:val="36"/>
                                </w:rPr>
                                <w:t>дијаграм</w:t>
                              </w:r>
                              <w:r>
                                <w:rPr>
                                  <w:color w:val="FFFFFF"/>
                                  <w:spacing w:val="-5"/>
                                  <w:sz w:val="36"/>
                                </w:rPr>
                                <w:t> </w:t>
                              </w:r>
                              <w:r>
                                <w:rPr>
                                  <w:color w:val="FFFFFF"/>
                                  <w:sz w:val="36"/>
                                </w:rPr>
                                <w:t>или</w:t>
                              </w:r>
                              <w:r>
                                <w:rPr>
                                  <w:color w:val="FFFFFF"/>
                                  <w:spacing w:val="-4"/>
                                  <w:sz w:val="36"/>
                                </w:rPr>
                                <w:t> </w:t>
                              </w:r>
                              <w:r>
                                <w:rPr>
                                  <w:color w:val="FFFFFF"/>
                                  <w:spacing w:val="-2"/>
                                  <w:sz w:val="36"/>
                                </w:rPr>
                                <w:t>Гантограм</w:t>
                              </w:r>
                            </w:p>
                          </w:txbxContent>
                        </wps:txbx>
                        <wps:bodyPr wrap="square" lIns="0" tIns="0" rIns="0" bIns="0" rtlCol="0">
                          <a:noAutofit/>
                        </wps:bodyPr>
                      </wps:wsp>
                    </wpg:wgp>
                  </a:graphicData>
                </a:graphic>
              </wp:inline>
            </w:drawing>
          </mc:Choice>
          <mc:Fallback>
            <w:pict>
              <v:group style="width:453.55pt;height:62.4pt;mso-position-horizontal-relative:char;mso-position-vertical-relative:line" id="docshapegroup730" coordorigin="0,0" coordsize="9071,1248">
                <v:shape style="position:absolute;left:0;top:0;width:9071;height:1248" id="docshape731" coordorigin="0,0" coordsize="9071,1248" path="m8844,0l227,0,96,4,28,28,4,96,0,227,0,1020,4,1152,28,1219,96,1244,227,1247,8844,1247,8975,1244,9043,1219,9067,1152,9071,1020,9071,227,9067,96,9043,28,8975,4,8844,0xe" filled="true" fillcolor="#bcbec0" stroked="false">
                  <v:path arrowok="t"/>
                  <v:fill type="solid"/>
                </v:shape>
                <v:shape style="position:absolute;left:220;top:200;width:1405;height:360" type="#_x0000_t202" id="docshape732"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v:textbox>
                  <w10:wrap type="none"/>
                </v:shape>
                <v:shape style="position:absolute;left:2160;top:200;width:5117;height:888" type="#_x0000_t202" id="docshape733" filled="false" stroked="false">
                  <v:textbox inset="0,0,0,0">
                    <w:txbxContent>
                      <w:p>
                        <w:pPr>
                          <w:spacing w:line="367" w:lineRule="exact" w:before="0"/>
                          <w:ind w:left="0" w:right="0" w:firstLine="0"/>
                          <w:jc w:val="left"/>
                          <w:rPr>
                            <w:sz w:val="36"/>
                          </w:rPr>
                        </w:pPr>
                        <w:r>
                          <w:rPr>
                            <w:color w:val="FFFFFF"/>
                            <w:sz w:val="36"/>
                          </w:rPr>
                          <w:t>ALAT</w:t>
                        </w:r>
                        <w:r>
                          <w:rPr>
                            <w:color w:val="FFFFFF"/>
                            <w:spacing w:val="-4"/>
                            <w:sz w:val="36"/>
                          </w:rPr>
                          <w:t> </w:t>
                        </w:r>
                        <w:r>
                          <w:rPr>
                            <w:color w:val="FFFFFF"/>
                            <w:spacing w:val="-5"/>
                            <w:sz w:val="36"/>
                          </w:rPr>
                          <w:t>4.5</w:t>
                        </w:r>
                      </w:p>
                      <w:p>
                        <w:pPr>
                          <w:spacing w:line="433" w:lineRule="exact" w:before="88"/>
                          <w:ind w:left="0" w:right="0" w:firstLine="0"/>
                          <w:jc w:val="left"/>
                          <w:rPr>
                            <w:sz w:val="36"/>
                          </w:rPr>
                        </w:pPr>
                        <w:r>
                          <w:rPr>
                            <w:color w:val="FFFFFF"/>
                            <w:sz w:val="36"/>
                          </w:rPr>
                          <w:t>„GANTT”</w:t>
                        </w:r>
                        <w:r>
                          <w:rPr>
                            <w:color w:val="FFFFFF"/>
                            <w:spacing w:val="-6"/>
                            <w:sz w:val="36"/>
                          </w:rPr>
                          <w:t> </w:t>
                        </w:r>
                        <w:r>
                          <w:rPr>
                            <w:color w:val="FFFFFF"/>
                            <w:sz w:val="36"/>
                          </w:rPr>
                          <w:t>дијаграм</w:t>
                        </w:r>
                        <w:r>
                          <w:rPr>
                            <w:color w:val="FFFFFF"/>
                            <w:spacing w:val="-5"/>
                            <w:sz w:val="36"/>
                          </w:rPr>
                          <w:t> </w:t>
                        </w:r>
                        <w:r>
                          <w:rPr>
                            <w:color w:val="FFFFFF"/>
                            <w:sz w:val="36"/>
                          </w:rPr>
                          <w:t>или</w:t>
                        </w:r>
                        <w:r>
                          <w:rPr>
                            <w:color w:val="FFFFFF"/>
                            <w:spacing w:val="-4"/>
                            <w:sz w:val="36"/>
                          </w:rPr>
                          <w:t> </w:t>
                        </w:r>
                        <w:r>
                          <w:rPr>
                            <w:color w:val="FFFFFF"/>
                            <w:spacing w:val="-2"/>
                            <w:sz w:val="36"/>
                          </w:rPr>
                          <w:t>Гантограм</w:t>
                        </w:r>
                      </w:p>
                    </w:txbxContent>
                  </v:textbox>
                  <w10:wrap type="none"/>
                </v:shape>
              </v:group>
            </w:pict>
          </mc:Fallback>
        </mc:AlternateContent>
      </w:r>
      <w:r>
        <w:rPr>
          <w:sz w:val="20"/>
        </w:rPr>
      </w:r>
    </w:p>
    <w:p>
      <w:pPr>
        <w:pStyle w:val="BodyText"/>
        <w:spacing w:before="250"/>
      </w:pPr>
    </w:p>
    <w:p>
      <w:pPr>
        <w:pStyle w:val="BodyText"/>
        <w:spacing w:line="225" w:lineRule="auto"/>
        <w:ind w:left="1445" w:right="1412"/>
        <w:jc w:val="both"/>
      </w:pPr>
      <w:r>
        <w:rPr>
          <w:color w:val="231F20"/>
        </w:rPr>
        <w:t>Гантов дијаграм или </w:t>
      </w:r>
      <w:r>
        <w:rPr>
          <w:b/>
          <w:color w:val="231F20"/>
        </w:rPr>
        <w:t>гантограм </w:t>
      </w:r>
      <w:r>
        <w:rPr>
          <w:color w:val="231F20"/>
        </w:rPr>
        <w:t>је добио назив по Хенрију Ганту који га је осмислио. Овај дијаграм представља једну од старијих и врло практичних метода за временско планирање и нарочито праћење спровођења различитих процеса или активности. Гантов</w:t>
      </w:r>
      <w:r>
        <w:rPr>
          <w:color w:val="231F20"/>
          <w:spacing w:val="-8"/>
        </w:rPr>
        <w:t> </w:t>
      </w:r>
      <w:r>
        <w:rPr>
          <w:color w:val="231F20"/>
        </w:rPr>
        <w:t>дијаграм</w:t>
      </w:r>
      <w:r>
        <w:rPr>
          <w:color w:val="231F20"/>
          <w:spacing w:val="-8"/>
        </w:rPr>
        <w:t> </w:t>
      </w:r>
      <w:r>
        <w:rPr>
          <w:color w:val="231F20"/>
        </w:rPr>
        <w:t>илуструје</w:t>
      </w:r>
      <w:r>
        <w:rPr>
          <w:color w:val="231F20"/>
          <w:spacing w:val="-8"/>
        </w:rPr>
        <w:t> </w:t>
      </w:r>
      <w:r>
        <w:rPr>
          <w:color w:val="231F20"/>
        </w:rPr>
        <w:t>почетне</w:t>
      </w:r>
      <w:r>
        <w:rPr>
          <w:color w:val="231F20"/>
          <w:spacing w:val="-8"/>
        </w:rPr>
        <w:t> </w:t>
      </w:r>
      <w:r>
        <w:rPr>
          <w:color w:val="231F20"/>
        </w:rPr>
        <w:t>и</w:t>
      </w:r>
      <w:r>
        <w:rPr>
          <w:color w:val="231F20"/>
          <w:spacing w:val="-8"/>
        </w:rPr>
        <w:t> </w:t>
      </w:r>
      <w:r>
        <w:rPr>
          <w:color w:val="231F20"/>
        </w:rPr>
        <w:t>крајње</w:t>
      </w:r>
      <w:r>
        <w:rPr>
          <w:color w:val="231F20"/>
          <w:spacing w:val="-8"/>
        </w:rPr>
        <w:t> </w:t>
      </w:r>
      <w:r>
        <w:rPr>
          <w:color w:val="231F20"/>
        </w:rPr>
        <w:t>датуме</w:t>
      </w:r>
      <w:r>
        <w:rPr>
          <w:color w:val="231F20"/>
          <w:spacing w:val="-8"/>
        </w:rPr>
        <w:t> </w:t>
      </w:r>
      <w:r>
        <w:rPr>
          <w:color w:val="231F20"/>
        </w:rPr>
        <w:t>свих</w:t>
      </w:r>
      <w:r>
        <w:rPr>
          <w:color w:val="231F20"/>
          <w:spacing w:val="-8"/>
        </w:rPr>
        <w:t> </w:t>
      </w:r>
      <w:r>
        <w:rPr>
          <w:color w:val="231F20"/>
        </w:rPr>
        <w:t>активности</w:t>
      </w:r>
      <w:r>
        <w:rPr>
          <w:color w:val="231F20"/>
          <w:spacing w:val="-8"/>
        </w:rPr>
        <w:t> </w:t>
      </w:r>
      <w:r>
        <w:rPr>
          <w:color w:val="231F20"/>
        </w:rPr>
        <w:t>или</w:t>
      </w:r>
      <w:r>
        <w:rPr>
          <w:color w:val="231F20"/>
          <w:spacing w:val="-8"/>
        </w:rPr>
        <w:t> </w:t>
      </w:r>
      <w:r>
        <w:rPr>
          <w:color w:val="231F20"/>
        </w:rPr>
        <w:t>под-активности плана и доприноси бољој прегледности структуре и распореда</w:t>
      </w:r>
      <w:r>
        <w:rPr>
          <w:color w:val="231F20"/>
          <w:spacing w:val="40"/>
        </w:rPr>
        <w:t> </w:t>
      </w:r>
      <w:r>
        <w:rPr>
          <w:color w:val="231F20"/>
        </w:rPr>
        <w:t>послова и активности у одређеном временском оквиру.</w:t>
      </w:r>
    </w:p>
    <w:p>
      <w:pPr>
        <w:pStyle w:val="BodyText"/>
        <w:spacing w:line="225" w:lineRule="auto" w:before="174"/>
        <w:ind w:left="1445" w:right="1414"/>
        <w:jc w:val="both"/>
      </w:pPr>
      <w:r>
        <w:rPr>
          <w:b/>
          <w:color w:val="231F20"/>
        </w:rPr>
        <w:t>Гантограм </w:t>
      </w:r>
      <w:r>
        <w:rPr>
          <w:color w:val="231F20"/>
        </w:rPr>
        <w:t>је веома једноставан и прегледан дијаграм у којем се на апциси налазе временске јединице (дани, недеље, месеци), а на ординати се наводе активности.</w:t>
      </w:r>
    </w:p>
    <w:p>
      <w:pPr>
        <w:pStyle w:val="BodyText"/>
        <w:spacing w:line="225" w:lineRule="auto" w:before="172"/>
        <w:ind w:left="1445" w:right="1412"/>
        <w:jc w:val="both"/>
      </w:pPr>
      <w:r>
        <w:rPr>
          <w:color w:val="231F20"/>
          <w:spacing w:val="-2"/>
        </w:rPr>
        <w:t>Користећи</w:t>
      </w:r>
      <w:r>
        <w:rPr>
          <w:color w:val="231F20"/>
          <w:spacing w:val="-12"/>
        </w:rPr>
        <w:t> </w:t>
      </w:r>
      <w:r>
        <w:rPr>
          <w:color w:val="231F20"/>
          <w:spacing w:val="-2"/>
        </w:rPr>
        <w:t>овај</w:t>
      </w:r>
      <w:r>
        <w:rPr>
          <w:color w:val="231F20"/>
          <w:spacing w:val="-12"/>
        </w:rPr>
        <w:t> </w:t>
      </w:r>
      <w:r>
        <w:rPr>
          <w:color w:val="231F20"/>
          <w:spacing w:val="-2"/>
        </w:rPr>
        <w:t>дијаграм</w:t>
      </w:r>
      <w:r>
        <w:rPr>
          <w:color w:val="231F20"/>
          <w:spacing w:val="-11"/>
        </w:rPr>
        <w:t> </w:t>
      </w:r>
      <w:r>
        <w:rPr>
          <w:color w:val="231F20"/>
          <w:spacing w:val="-2"/>
        </w:rPr>
        <w:t>избегавате</w:t>
      </w:r>
      <w:r>
        <w:rPr>
          <w:color w:val="231F20"/>
          <w:spacing w:val="-12"/>
        </w:rPr>
        <w:t> </w:t>
      </w:r>
      <w:r>
        <w:rPr>
          <w:color w:val="231F20"/>
          <w:spacing w:val="-2"/>
        </w:rPr>
        <w:t>да</w:t>
      </w:r>
      <w:r>
        <w:rPr>
          <w:color w:val="231F20"/>
          <w:spacing w:val="-11"/>
        </w:rPr>
        <w:t> </w:t>
      </w:r>
      <w:r>
        <w:rPr>
          <w:color w:val="231F20"/>
          <w:spacing w:val="-2"/>
        </w:rPr>
        <w:t>вам</w:t>
      </w:r>
      <w:r>
        <w:rPr>
          <w:color w:val="231F20"/>
          <w:spacing w:val="-12"/>
        </w:rPr>
        <w:t> </w:t>
      </w:r>
      <w:r>
        <w:rPr>
          <w:color w:val="231F20"/>
          <w:spacing w:val="-2"/>
        </w:rPr>
        <w:t>се</w:t>
      </w:r>
      <w:r>
        <w:rPr>
          <w:color w:val="231F20"/>
          <w:spacing w:val="-11"/>
        </w:rPr>
        <w:t> </w:t>
      </w:r>
      <w:r>
        <w:rPr>
          <w:color w:val="231F20"/>
          <w:spacing w:val="-2"/>
        </w:rPr>
        <w:t>догоди</w:t>
      </w:r>
      <w:r>
        <w:rPr>
          <w:color w:val="231F20"/>
          <w:spacing w:val="-12"/>
        </w:rPr>
        <w:t> </w:t>
      </w:r>
      <w:r>
        <w:rPr>
          <w:color w:val="231F20"/>
          <w:spacing w:val="-2"/>
        </w:rPr>
        <w:t>да</w:t>
      </w:r>
      <w:r>
        <w:rPr>
          <w:color w:val="231F20"/>
          <w:spacing w:val="-12"/>
        </w:rPr>
        <w:t> </w:t>
      </w:r>
      <w:r>
        <w:rPr>
          <w:color w:val="231F20"/>
          <w:spacing w:val="-2"/>
        </w:rPr>
        <w:t>се</w:t>
      </w:r>
      <w:r>
        <w:rPr>
          <w:color w:val="231F20"/>
          <w:spacing w:val="-11"/>
        </w:rPr>
        <w:t> </w:t>
      </w:r>
      <w:r>
        <w:rPr>
          <w:color w:val="231F20"/>
          <w:spacing w:val="-2"/>
        </w:rPr>
        <w:t>поједине</w:t>
      </w:r>
      <w:r>
        <w:rPr>
          <w:color w:val="231F20"/>
          <w:spacing w:val="-12"/>
        </w:rPr>
        <w:t> </w:t>
      </w:r>
      <w:r>
        <w:rPr>
          <w:color w:val="231F20"/>
          <w:spacing w:val="-2"/>
        </w:rPr>
        <w:t>активности</w:t>
      </w:r>
      <w:r>
        <w:rPr>
          <w:color w:val="231F20"/>
          <w:spacing w:val="-11"/>
        </w:rPr>
        <w:t> </w:t>
      </w:r>
      <w:r>
        <w:rPr>
          <w:color w:val="231F20"/>
          <w:spacing w:val="-2"/>
        </w:rPr>
        <w:t>преклопе </w:t>
      </w:r>
      <w:r>
        <w:rPr>
          <w:color w:val="231F20"/>
        </w:rPr>
        <w:t>или да неке активности, које је потребно обавити пре почетка обављања неких</w:t>
      </w:r>
      <w:r>
        <w:rPr>
          <w:color w:val="231F20"/>
          <w:spacing w:val="40"/>
        </w:rPr>
        <w:t> </w:t>
      </w:r>
      <w:r>
        <w:rPr>
          <w:color w:val="231F20"/>
        </w:rPr>
        <w:t>других, закасне са својим почетком и тиме наруше планирану динамику.</w:t>
      </w:r>
    </w:p>
    <w:p>
      <w:pPr>
        <w:pStyle w:val="BodyText"/>
        <w:rPr>
          <w:sz w:val="20"/>
        </w:rPr>
      </w:pPr>
    </w:p>
    <w:p>
      <w:pPr>
        <w:pStyle w:val="BodyText"/>
        <w:spacing w:before="34"/>
        <w:rPr>
          <w:sz w:val="20"/>
        </w:rPr>
      </w:pPr>
    </w:p>
    <w:tbl>
      <w:tblPr>
        <w:tblW w:w="0" w:type="auto"/>
        <w:jc w:val="left"/>
        <w:tblInd w:w="1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923"/>
        <w:gridCol w:w="1574"/>
        <w:gridCol w:w="398"/>
        <w:gridCol w:w="417"/>
        <w:gridCol w:w="415"/>
        <w:gridCol w:w="417"/>
        <w:gridCol w:w="417"/>
        <w:gridCol w:w="442"/>
        <w:gridCol w:w="431"/>
        <w:gridCol w:w="437"/>
        <w:gridCol w:w="437"/>
        <w:gridCol w:w="426"/>
        <w:gridCol w:w="418"/>
        <w:gridCol w:w="418"/>
        <w:gridCol w:w="451"/>
      </w:tblGrid>
      <w:tr>
        <w:trPr>
          <w:trHeight w:val="1118" w:hRule="atLeast"/>
        </w:trPr>
        <w:tc>
          <w:tcPr>
            <w:tcW w:w="1923" w:type="dxa"/>
            <w:shd w:val="clear" w:color="auto" w:fill="426AB3"/>
          </w:tcPr>
          <w:p>
            <w:pPr>
              <w:pStyle w:val="TableParagraph"/>
              <w:spacing w:before="200"/>
              <w:rPr>
                <w:sz w:val="20"/>
              </w:rPr>
            </w:pPr>
          </w:p>
          <w:p>
            <w:pPr>
              <w:pStyle w:val="TableParagraph"/>
              <w:ind w:left="528"/>
              <w:rPr>
                <w:rFonts w:ascii="Trebuchet MS" w:hAnsi="Trebuchet MS"/>
                <w:sz w:val="20"/>
              </w:rPr>
            </w:pPr>
            <w:r>
              <w:rPr>
                <w:rFonts w:ascii="Trebuchet MS" w:hAnsi="Trebuchet MS"/>
                <w:color w:val="FFFFFF"/>
                <w:spacing w:val="-2"/>
                <w:w w:val="90"/>
                <w:sz w:val="20"/>
              </w:rPr>
              <w:t>Активности</w:t>
            </w:r>
          </w:p>
        </w:tc>
        <w:tc>
          <w:tcPr>
            <w:tcW w:w="1574" w:type="dxa"/>
            <w:shd w:val="clear" w:color="auto" w:fill="426AB3"/>
          </w:tcPr>
          <w:p>
            <w:pPr>
              <w:pStyle w:val="TableParagraph"/>
              <w:spacing w:before="200"/>
              <w:rPr>
                <w:sz w:val="20"/>
              </w:rPr>
            </w:pPr>
          </w:p>
          <w:p>
            <w:pPr>
              <w:pStyle w:val="TableParagraph"/>
              <w:ind w:left="9"/>
              <w:jc w:val="center"/>
              <w:rPr>
                <w:rFonts w:ascii="Trebuchet MS" w:hAnsi="Trebuchet MS"/>
                <w:sz w:val="20"/>
              </w:rPr>
            </w:pPr>
            <w:r>
              <w:rPr>
                <w:rFonts w:ascii="Trebuchet MS" w:hAnsi="Trebuchet MS"/>
                <w:color w:val="FFFFFF"/>
                <w:spacing w:val="-2"/>
                <w:w w:val="95"/>
                <w:sz w:val="20"/>
              </w:rPr>
              <w:t>Надлежан</w:t>
            </w:r>
          </w:p>
        </w:tc>
        <w:tc>
          <w:tcPr>
            <w:tcW w:w="398" w:type="dxa"/>
            <w:shd w:val="clear" w:color="auto" w:fill="426AB3"/>
            <w:textDirection w:val="btLr"/>
          </w:tcPr>
          <w:p>
            <w:pPr>
              <w:pStyle w:val="TableParagraph"/>
              <w:spacing w:before="105"/>
              <w:ind w:left="347"/>
              <w:rPr>
                <w:rFonts w:ascii="Trebuchet MS" w:hAnsi="Trebuchet MS"/>
                <w:sz w:val="16"/>
              </w:rPr>
            </w:pPr>
            <w:r>
              <w:rPr>
                <w:b/>
                <w:color w:val="FFFFFF"/>
                <w:spacing w:val="-2"/>
                <w:sz w:val="16"/>
              </w:rPr>
              <w:t>10-</w:t>
            </w:r>
            <w:r>
              <w:rPr>
                <w:rFonts w:ascii="Trebuchet MS" w:hAnsi="Trebuchet MS"/>
                <w:color w:val="FFFFFF"/>
                <w:spacing w:val="-5"/>
                <w:sz w:val="16"/>
              </w:rPr>
              <w:t>Мај</w:t>
            </w:r>
          </w:p>
        </w:tc>
        <w:tc>
          <w:tcPr>
            <w:tcW w:w="417" w:type="dxa"/>
            <w:shd w:val="clear" w:color="auto" w:fill="426AB3"/>
            <w:textDirection w:val="btLr"/>
          </w:tcPr>
          <w:p>
            <w:pPr>
              <w:pStyle w:val="TableParagraph"/>
              <w:spacing w:before="113"/>
              <w:ind w:left="351"/>
              <w:rPr>
                <w:rFonts w:ascii="Trebuchet MS" w:hAnsi="Trebuchet MS"/>
                <w:sz w:val="16"/>
              </w:rPr>
            </w:pPr>
            <w:r>
              <w:rPr>
                <w:b/>
                <w:color w:val="FFFFFF"/>
                <w:spacing w:val="-2"/>
                <w:sz w:val="16"/>
              </w:rPr>
              <w:t>10-</w:t>
            </w:r>
            <w:r>
              <w:rPr>
                <w:rFonts w:ascii="Trebuchet MS" w:hAnsi="Trebuchet MS"/>
                <w:color w:val="FFFFFF"/>
                <w:spacing w:val="-5"/>
                <w:sz w:val="16"/>
              </w:rPr>
              <w:t>Јун</w:t>
            </w:r>
          </w:p>
        </w:tc>
        <w:tc>
          <w:tcPr>
            <w:tcW w:w="415" w:type="dxa"/>
            <w:shd w:val="clear" w:color="auto" w:fill="426AB3"/>
            <w:textDirection w:val="btLr"/>
          </w:tcPr>
          <w:p>
            <w:pPr>
              <w:pStyle w:val="TableParagraph"/>
              <w:spacing w:before="111"/>
              <w:ind w:left="349"/>
              <w:rPr>
                <w:rFonts w:ascii="Trebuchet MS" w:hAnsi="Trebuchet MS"/>
                <w:sz w:val="16"/>
              </w:rPr>
            </w:pPr>
            <w:r>
              <w:rPr>
                <w:b/>
                <w:color w:val="FFFFFF"/>
                <w:spacing w:val="-2"/>
                <w:sz w:val="16"/>
              </w:rPr>
              <w:t>10-</w:t>
            </w:r>
            <w:r>
              <w:rPr>
                <w:rFonts w:ascii="Trebuchet MS" w:hAnsi="Trebuchet MS"/>
                <w:color w:val="FFFFFF"/>
                <w:spacing w:val="-5"/>
                <w:sz w:val="16"/>
              </w:rPr>
              <w:t>Јул</w:t>
            </w:r>
          </w:p>
        </w:tc>
        <w:tc>
          <w:tcPr>
            <w:tcW w:w="417" w:type="dxa"/>
            <w:shd w:val="clear" w:color="auto" w:fill="426AB3"/>
            <w:textDirection w:val="btLr"/>
          </w:tcPr>
          <w:p>
            <w:pPr>
              <w:pStyle w:val="TableParagraph"/>
              <w:spacing w:before="111"/>
              <w:ind w:left="351"/>
              <w:rPr>
                <w:rFonts w:ascii="Trebuchet MS" w:hAnsi="Trebuchet MS"/>
                <w:sz w:val="16"/>
              </w:rPr>
            </w:pPr>
            <w:r>
              <w:rPr>
                <w:b/>
                <w:color w:val="FFFFFF"/>
                <w:spacing w:val="-2"/>
                <w:sz w:val="16"/>
              </w:rPr>
              <w:t>10-</w:t>
            </w:r>
            <w:r>
              <w:rPr>
                <w:rFonts w:ascii="Trebuchet MS" w:hAnsi="Trebuchet MS"/>
                <w:color w:val="FFFFFF"/>
                <w:spacing w:val="-5"/>
                <w:sz w:val="16"/>
              </w:rPr>
              <w:t>Авг</w:t>
            </w:r>
          </w:p>
        </w:tc>
        <w:tc>
          <w:tcPr>
            <w:tcW w:w="417" w:type="dxa"/>
            <w:shd w:val="clear" w:color="auto" w:fill="426AB3"/>
            <w:textDirection w:val="btLr"/>
          </w:tcPr>
          <w:p>
            <w:pPr>
              <w:pStyle w:val="TableParagraph"/>
              <w:spacing w:before="109"/>
              <w:ind w:left="334"/>
              <w:rPr>
                <w:rFonts w:ascii="Trebuchet MS" w:hAnsi="Trebuchet MS"/>
                <w:sz w:val="16"/>
              </w:rPr>
            </w:pPr>
            <w:r>
              <w:rPr>
                <w:b/>
                <w:color w:val="FFFFFF"/>
                <w:spacing w:val="-2"/>
                <w:sz w:val="16"/>
              </w:rPr>
              <w:t>10-</w:t>
            </w:r>
            <w:r>
              <w:rPr>
                <w:rFonts w:ascii="Trebuchet MS" w:hAnsi="Trebuchet MS"/>
                <w:color w:val="FFFFFF"/>
                <w:spacing w:val="-5"/>
                <w:sz w:val="16"/>
              </w:rPr>
              <w:t>Сеп</w:t>
            </w:r>
          </w:p>
        </w:tc>
        <w:tc>
          <w:tcPr>
            <w:tcW w:w="442" w:type="dxa"/>
            <w:shd w:val="clear" w:color="auto" w:fill="426AB3"/>
            <w:textDirection w:val="btLr"/>
          </w:tcPr>
          <w:p>
            <w:pPr>
              <w:pStyle w:val="TableParagraph"/>
              <w:spacing w:before="120"/>
              <w:ind w:left="340"/>
              <w:rPr>
                <w:rFonts w:ascii="Trebuchet MS" w:hAnsi="Trebuchet MS"/>
                <w:sz w:val="16"/>
              </w:rPr>
            </w:pPr>
            <w:r>
              <w:rPr>
                <w:b/>
                <w:color w:val="FFFFFF"/>
                <w:spacing w:val="-2"/>
                <w:sz w:val="16"/>
              </w:rPr>
              <w:t>10-</w:t>
            </w:r>
            <w:r>
              <w:rPr>
                <w:b/>
                <w:color w:val="FFFFFF"/>
                <w:spacing w:val="-5"/>
                <w:sz w:val="16"/>
              </w:rPr>
              <w:t>O</w:t>
            </w:r>
            <w:r>
              <w:rPr>
                <w:rFonts w:ascii="Trebuchet MS" w:hAnsi="Trebuchet MS"/>
                <w:color w:val="FFFFFF"/>
                <w:spacing w:val="-5"/>
                <w:sz w:val="16"/>
              </w:rPr>
              <w:t>кт</w:t>
            </w:r>
          </w:p>
        </w:tc>
        <w:tc>
          <w:tcPr>
            <w:tcW w:w="431" w:type="dxa"/>
            <w:shd w:val="clear" w:color="auto" w:fill="426AB3"/>
            <w:textDirection w:val="btLr"/>
          </w:tcPr>
          <w:p>
            <w:pPr>
              <w:pStyle w:val="TableParagraph"/>
              <w:spacing w:before="113"/>
              <w:ind w:left="334"/>
              <w:rPr>
                <w:rFonts w:ascii="Trebuchet MS" w:hAnsi="Trebuchet MS"/>
                <w:sz w:val="16"/>
              </w:rPr>
            </w:pPr>
            <w:r>
              <w:rPr>
                <w:b/>
                <w:color w:val="FFFFFF"/>
                <w:spacing w:val="-2"/>
                <w:sz w:val="16"/>
              </w:rPr>
              <w:t>10-</w:t>
            </w:r>
            <w:r>
              <w:rPr>
                <w:rFonts w:ascii="Trebuchet MS" w:hAnsi="Trebuchet MS"/>
                <w:color w:val="FFFFFF"/>
                <w:spacing w:val="-5"/>
                <w:sz w:val="16"/>
              </w:rPr>
              <w:t>Нов</w:t>
            </w:r>
          </w:p>
        </w:tc>
        <w:tc>
          <w:tcPr>
            <w:tcW w:w="437" w:type="dxa"/>
            <w:shd w:val="clear" w:color="auto" w:fill="426AB3"/>
            <w:textDirection w:val="btLr"/>
          </w:tcPr>
          <w:p>
            <w:pPr>
              <w:pStyle w:val="TableParagraph"/>
              <w:spacing w:before="114"/>
              <w:ind w:left="335"/>
              <w:rPr>
                <w:rFonts w:ascii="Trebuchet MS" w:hAnsi="Trebuchet MS"/>
                <w:sz w:val="16"/>
              </w:rPr>
            </w:pPr>
            <w:r>
              <w:rPr>
                <w:b/>
                <w:color w:val="FFFFFF"/>
                <w:spacing w:val="-2"/>
                <w:sz w:val="16"/>
              </w:rPr>
              <w:t>10-</w:t>
            </w:r>
            <w:r>
              <w:rPr>
                <w:rFonts w:ascii="Trebuchet MS" w:hAnsi="Trebuchet MS"/>
                <w:color w:val="FFFFFF"/>
                <w:spacing w:val="-5"/>
                <w:sz w:val="16"/>
              </w:rPr>
              <w:t>Дец</w:t>
            </w:r>
          </w:p>
        </w:tc>
        <w:tc>
          <w:tcPr>
            <w:tcW w:w="437" w:type="dxa"/>
            <w:shd w:val="clear" w:color="auto" w:fill="426AB3"/>
            <w:textDirection w:val="btLr"/>
          </w:tcPr>
          <w:p>
            <w:pPr>
              <w:pStyle w:val="TableParagraph"/>
              <w:spacing w:before="112"/>
              <w:ind w:left="347"/>
              <w:rPr>
                <w:rFonts w:ascii="Trebuchet MS" w:hAnsi="Trebuchet MS"/>
                <w:sz w:val="16"/>
              </w:rPr>
            </w:pPr>
            <w:r>
              <w:rPr>
                <w:b/>
                <w:color w:val="FFFFFF"/>
                <w:spacing w:val="-2"/>
                <w:sz w:val="16"/>
              </w:rPr>
              <w:t>11-</w:t>
            </w:r>
            <w:r>
              <w:rPr>
                <w:rFonts w:ascii="Trebuchet MS" w:hAnsi="Trebuchet MS"/>
                <w:color w:val="FFFFFF"/>
                <w:spacing w:val="-5"/>
                <w:sz w:val="16"/>
              </w:rPr>
              <w:t>Јан</w:t>
            </w:r>
          </w:p>
        </w:tc>
        <w:tc>
          <w:tcPr>
            <w:tcW w:w="426" w:type="dxa"/>
            <w:shd w:val="clear" w:color="auto" w:fill="426AB3"/>
            <w:textDirection w:val="btLr"/>
          </w:tcPr>
          <w:p>
            <w:pPr>
              <w:pStyle w:val="TableParagraph"/>
              <w:spacing w:before="103"/>
              <w:ind w:left="329"/>
              <w:rPr>
                <w:rFonts w:ascii="Trebuchet MS" w:hAnsi="Trebuchet MS"/>
                <w:sz w:val="16"/>
              </w:rPr>
            </w:pPr>
            <w:r>
              <w:rPr>
                <w:b/>
                <w:color w:val="FFFFFF"/>
                <w:spacing w:val="-2"/>
                <w:sz w:val="16"/>
              </w:rPr>
              <w:t>11-</w:t>
            </w:r>
            <w:r>
              <w:rPr>
                <w:rFonts w:ascii="Trebuchet MS" w:hAnsi="Trebuchet MS"/>
                <w:color w:val="FFFFFF"/>
                <w:spacing w:val="-5"/>
                <w:sz w:val="16"/>
              </w:rPr>
              <w:t>Феб</w:t>
            </w:r>
          </w:p>
        </w:tc>
        <w:tc>
          <w:tcPr>
            <w:tcW w:w="418" w:type="dxa"/>
            <w:shd w:val="clear" w:color="auto" w:fill="426AB3"/>
            <w:textDirection w:val="btLr"/>
          </w:tcPr>
          <w:p>
            <w:pPr>
              <w:pStyle w:val="TableParagraph"/>
              <w:spacing w:before="97"/>
              <w:ind w:left="310"/>
              <w:rPr>
                <w:rFonts w:ascii="Trebuchet MS" w:hAnsi="Trebuchet MS"/>
                <w:sz w:val="16"/>
              </w:rPr>
            </w:pPr>
            <w:r>
              <w:rPr>
                <w:b/>
                <w:color w:val="FFFFFF"/>
                <w:sz w:val="16"/>
              </w:rPr>
              <w:t>11-</w:t>
            </w:r>
            <w:r>
              <w:rPr>
                <w:b/>
                <w:color w:val="FFFFFF"/>
                <w:spacing w:val="-5"/>
                <w:sz w:val="16"/>
              </w:rPr>
              <w:t>M</w:t>
            </w:r>
            <w:r>
              <w:rPr>
                <w:rFonts w:ascii="Trebuchet MS" w:hAnsi="Trebuchet MS"/>
                <w:color w:val="FFFFFF"/>
                <w:spacing w:val="-5"/>
                <w:sz w:val="16"/>
              </w:rPr>
              <w:t>ар</w:t>
            </w:r>
          </w:p>
        </w:tc>
        <w:tc>
          <w:tcPr>
            <w:tcW w:w="418" w:type="dxa"/>
            <w:shd w:val="clear" w:color="auto" w:fill="426AB3"/>
            <w:textDirection w:val="btLr"/>
          </w:tcPr>
          <w:p>
            <w:pPr>
              <w:pStyle w:val="TableParagraph"/>
              <w:spacing w:before="95"/>
              <w:ind w:left="332"/>
              <w:rPr>
                <w:rFonts w:ascii="Trebuchet MS" w:hAnsi="Trebuchet MS"/>
                <w:sz w:val="16"/>
              </w:rPr>
            </w:pPr>
            <w:r>
              <w:rPr>
                <w:b/>
                <w:color w:val="FFFFFF"/>
                <w:sz w:val="16"/>
              </w:rPr>
              <w:t>11-</w:t>
            </w:r>
            <w:r>
              <w:rPr>
                <w:b/>
                <w:color w:val="FFFFFF"/>
                <w:spacing w:val="-5"/>
                <w:sz w:val="16"/>
              </w:rPr>
              <w:t>A</w:t>
            </w:r>
            <w:r>
              <w:rPr>
                <w:rFonts w:ascii="Trebuchet MS" w:hAnsi="Trebuchet MS"/>
                <w:color w:val="FFFFFF"/>
                <w:spacing w:val="-5"/>
                <w:sz w:val="16"/>
              </w:rPr>
              <w:t>пр</w:t>
            </w:r>
          </w:p>
        </w:tc>
        <w:tc>
          <w:tcPr>
            <w:tcW w:w="451" w:type="dxa"/>
            <w:shd w:val="clear" w:color="auto" w:fill="426AB3"/>
            <w:textDirection w:val="btLr"/>
          </w:tcPr>
          <w:p>
            <w:pPr>
              <w:pStyle w:val="TableParagraph"/>
              <w:spacing w:before="109"/>
              <w:ind w:left="329"/>
              <w:rPr>
                <w:rFonts w:ascii="Trebuchet MS" w:hAnsi="Trebuchet MS"/>
                <w:sz w:val="16"/>
              </w:rPr>
            </w:pPr>
            <w:r>
              <w:rPr>
                <w:b/>
                <w:color w:val="FFFFFF"/>
                <w:sz w:val="16"/>
              </w:rPr>
              <w:t>11-</w:t>
            </w:r>
            <w:r>
              <w:rPr>
                <w:b/>
                <w:color w:val="FFFFFF"/>
                <w:spacing w:val="-5"/>
                <w:sz w:val="16"/>
              </w:rPr>
              <w:t>Ma</w:t>
            </w:r>
            <w:r>
              <w:rPr>
                <w:rFonts w:ascii="Trebuchet MS" w:hAnsi="Trebuchet MS"/>
                <w:color w:val="FFFFFF"/>
                <w:spacing w:val="-5"/>
                <w:sz w:val="16"/>
              </w:rPr>
              <w:t>ј</w:t>
            </w:r>
          </w:p>
        </w:tc>
      </w:tr>
      <w:tr>
        <w:trPr>
          <w:trHeight w:val="2189" w:hRule="atLeast"/>
        </w:trPr>
        <w:tc>
          <w:tcPr>
            <w:tcW w:w="1923" w:type="dxa"/>
            <w:shd w:val="clear" w:color="auto" w:fill="95B6DF"/>
          </w:tcPr>
          <w:p>
            <w:pPr>
              <w:pStyle w:val="TableParagraph"/>
              <w:rPr>
                <w:sz w:val="20"/>
              </w:rPr>
            </w:pPr>
          </w:p>
          <w:p>
            <w:pPr>
              <w:pStyle w:val="TableParagraph"/>
              <w:rPr>
                <w:sz w:val="20"/>
              </w:rPr>
            </w:pPr>
          </w:p>
          <w:p>
            <w:pPr>
              <w:pStyle w:val="TableParagraph"/>
              <w:spacing w:before="19"/>
              <w:rPr>
                <w:sz w:val="20"/>
              </w:rPr>
            </w:pPr>
          </w:p>
          <w:p>
            <w:pPr>
              <w:pStyle w:val="TableParagraph"/>
              <w:spacing w:line="237" w:lineRule="auto"/>
              <w:ind w:left="11"/>
              <w:jc w:val="center"/>
              <w:rPr>
                <w:rFonts w:ascii="Trebuchet MS" w:hAnsi="Trebuchet MS"/>
                <w:sz w:val="20"/>
              </w:rPr>
            </w:pPr>
            <w:r>
              <w:rPr>
                <w:rFonts w:ascii="Trebuchet MS" w:hAnsi="Trebuchet MS"/>
                <w:color w:val="FFFFFF"/>
                <w:w w:val="80"/>
                <w:sz w:val="20"/>
              </w:rPr>
              <w:t>Створити повољније </w:t>
            </w:r>
            <w:r>
              <w:rPr>
                <w:rFonts w:ascii="Trebuchet MS" w:hAnsi="Trebuchet MS"/>
                <w:color w:val="FFFFFF"/>
                <w:w w:val="95"/>
                <w:sz w:val="20"/>
              </w:rPr>
              <w:t>услове</w:t>
            </w:r>
            <w:r>
              <w:rPr>
                <w:rFonts w:ascii="Trebuchet MS" w:hAnsi="Trebuchet MS"/>
                <w:color w:val="FFFFFF"/>
                <w:spacing w:val="-13"/>
                <w:w w:val="95"/>
                <w:sz w:val="20"/>
              </w:rPr>
              <w:t> </w:t>
            </w:r>
            <w:r>
              <w:rPr>
                <w:rFonts w:ascii="Trebuchet MS" w:hAnsi="Trebuchet MS"/>
                <w:color w:val="FFFFFF"/>
                <w:w w:val="95"/>
                <w:sz w:val="20"/>
              </w:rPr>
              <w:t>за</w:t>
            </w:r>
            <w:r>
              <w:rPr>
                <w:rFonts w:ascii="Trebuchet MS" w:hAnsi="Trebuchet MS"/>
                <w:color w:val="FFFFFF"/>
                <w:spacing w:val="-12"/>
                <w:w w:val="95"/>
                <w:sz w:val="20"/>
              </w:rPr>
              <w:t> </w:t>
            </w:r>
            <w:r>
              <w:rPr>
                <w:rFonts w:ascii="Trebuchet MS" w:hAnsi="Trebuchet MS"/>
                <w:color w:val="FFFFFF"/>
                <w:w w:val="95"/>
                <w:sz w:val="20"/>
              </w:rPr>
              <w:t>долазак </w:t>
            </w:r>
            <w:r>
              <w:rPr>
                <w:rFonts w:ascii="Trebuchet MS" w:hAnsi="Trebuchet MS"/>
                <w:color w:val="FFFFFF"/>
                <w:w w:val="90"/>
                <w:sz w:val="20"/>
              </w:rPr>
              <w:t>нових</w:t>
            </w:r>
            <w:r>
              <w:rPr>
                <w:rFonts w:ascii="Trebuchet MS" w:hAnsi="Trebuchet MS"/>
                <w:color w:val="FFFFFF"/>
                <w:spacing w:val="-4"/>
                <w:w w:val="90"/>
                <w:sz w:val="20"/>
              </w:rPr>
              <w:t> </w:t>
            </w:r>
            <w:r>
              <w:rPr>
                <w:rFonts w:ascii="Trebuchet MS" w:hAnsi="Trebuchet MS"/>
                <w:color w:val="FFFFFF"/>
                <w:w w:val="90"/>
                <w:sz w:val="20"/>
              </w:rPr>
              <w:t>компанија</w:t>
            </w:r>
          </w:p>
        </w:tc>
        <w:tc>
          <w:tcPr>
            <w:tcW w:w="1574" w:type="dxa"/>
            <w:shd w:val="clear" w:color="auto" w:fill="95B6DF"/>
          </w:tcPr>
          <w:p>
            <w:pPr>
              <w:pStyle w:val="TableParagraph"/>
              <w:rPr>
                <w:sz w:val="20"/>
              </w:rPr>
            </w:pPr>
          </w:p>
          <w:p>
            <w:pPr>
              <w:pStyle w:val="TableParagraph"/>
              <w:rPr>
                <w:sz w:val="20"/>
              </w:rPr>
            </w:pPr>
          </w:p>
          <w:p>
            <w:pPr>
              <w:pStyle w:val="TableParagraph"/>
              <w:spacing w:before="134"/>
              <w:rPr>
                <w:sz w:val="20"/>
              </w:rPr>
            </w:pPr>
          </w:p>
          <w:p>
            <w:pPr>
              <w:pStyle w:val="TableParagraph"/>
              <w:spacing w:line="237" w:lineRule="auto"/>
              <w:ind w:left="331" w:right="319" w:firstLine="135"/>
              <w:rPr>
                <w:rFonts w:ascii="Trebuchet MS" w:hAnsi="Trebuchet MS"/>
                <w:sz w:val="20"/>
              </w:rPr>
            </w:pPr>
            <w:r>
              <w:rPr>
                <w:rFonts w:ascii="Trebuchet MS" w:hAnsi="Trebuchet MS"/>
                <w:color w:val="FFFFFF"/>
                <w:spacing w:val="-2"/>
                <w:w w:val="95"/>
                <w:sz w:val="20"/>
              </w:rPr>
              <w:t>Локална </w:t>
            </w:r>
            <w:r>
              <w:rPr>
                <w:rFonts w:ascii="Trebuchet MS" w:hAnsi="Trebuchet MS"/>
                <w:color w:val="FFFFFF"/>
                <w:spacing w:val="-2"/>
                <w:w w:val="85"/>
                <w:sz w:val="20"/>
              </w:rPr>
              <w:t>самоуправа</w:t>
            </w:r>
          </w:p>
        </w:tc>
        <w:tc>
          <w:tcPr>
            <w:tcW w:w="398" w:type="dxa"/>
            <w:shd w:val="clear" w:color="auto" w:fill="F15B5B"/>
          </w:tcPr>
          <w:p>
            <w:pPr>
              <w:pStyle w:val="TableParagraph"/>
              <w:rPr>
                <w:rFonts w:ascii="Times New Roman"/>
                <w:sz w:val="22"/>
              </w:rPr>
            </w:pPr>
          </w:p>
        </w:tc>
        <w:tc>
          <w:tcPr>
            <w:tcW w:w="417" w:type="dxa"/>
            <w:shd w:val="clear" w:color="auto" w:fill="F15B5B"/>
          </w:tcPr>
          <w:p>
            <w:pPr>
              <w:pStyle w:val="TableParagraph"/>
              <w:rPr>
                <w:rFonts w:ascii="Times New Roman"/>
                <w:sz w:val="22"/>
              </w:rPr>
            </w:pPr>
          </w:p>
        </w:tc>
        <w:tc>
          <w:tcPr>
            <w:tcW w:w="415" w:type="dxa"/>
            <w:shd w:val="clear" w:color="auto" w:fill="F15B5B"/>
          </w:tcPr>
          <w:p>
            <w:pPr>
              <w:pStyle w:val="TableParagraph"/>
              <w:rPr>
                <w:rFonts w:ascii="Times New Roman"/>
                <w:sz w:val="22"/>
              </w:rPr>
            </w:pPr>
          </w:p>
        </w:tc>
        <w:tc>
          <w:tcPr>
            <w:tcW w:w="417" w:type="dxa"/>
            <w:shd w:val="clear" w:color="auto" w:fill="F15B5B"/>
          </w:tcPr>
          <w:p>
            <w:pPr>
              <w:pStyle w:val="TableParagraph"/>
              <w:rPr>
                <w:rFonts w:ascii="Times New Roman"/>
                <w:sz w:val="22"/>
              </w:rPr>
            </w:pPr>
          </w:p>
        </w:tc>
        <w:tc>
          <w:tcPr>
            <w:tcW w:w="417" w:type="dxa"/>
            <w:shd w:val="clear" w:color="auto" w:fill="F15B5B"/>
          </w:tcPr>
          <w:p>
            <w:pPr>
              <w:pStyle w:val="TableParagraph"/>
              <w:rPr>
                <w:rFonts w:ascii="Times New Roman"/>
                <w:sz w:val="22"/>
              </w:rPr>
            </w:pPr>
          </w:p>
        </w:tc>
        <w:tc>
          <w:tcPr>
            <w:tcW w:w="442" w:type="dxa"/>
            <w:shd w:val="clear" w:color="auto" w:fill="95B6DF"/>
          </w:tcPr>
          <w:p>
            <w:pPr>
              <w:pStyle w:val="TableParagraph"/>
              <w:rPr>
                <w:rFonts w:ascii="Times New Roman"/>
                <w:sz w:val="22"/>
              </w:rPr>
            </w:pPr>
          </w:p>
        </w:tc>
        <w:tc>
          <w:tcPr>
            <w:tcW w:w="431" w:type="dxa"/>
            <w:shd w:val="clear" w:color="auto" w:fill="95B6DF"/>
          </w:tcPr>
          <w:p>
            <w:pPr>
              <w:pStyle w:val="TableParagraph"/>
              <w:rPr>
                <w:rFonts w:ascii="Times New Roman"/>
                <w:sz w:val="22"/>
              </w:rPr>
            </w:pPr>
          </w:p>
        </w:tc>
        <w:tc>
          <w:tcPr>
            <w:tcW w:w="437" w:type="dxa"/>
            <w:shd w:val="clear" w:color="auto" w:fill="95B6DF"/>
          </w:tcPr>
          <w:p>
            <w:pPr>
              <w:pStyle w:val="TableParagraph"/>
              <w:rPr>
                <w:rFonts w:ascii="Times New Roman"/>
                <w:sz w:val="22"/>
              </w:rPr>
            </w:pPr>
          </w:p>
        </w:tc>
        <w:tc>
          <w:tcPr>
            <w:tcW w:w="437" w:type="dxa"/>
            <w:shd w:val="clear" w:color="auto" w:fill="95B6DF"/>
          </w:tcPr>
          <w:p>
            <w:pPr>
              <w:pStyle w:val="TableParagraph"/>
              <w:rPr>
                <w:rFonts w:ascii="Times New Roman"/>
                <w:sz w:val="22"/>
              </w:rPr>
            </w:pPr>
          </w:p>
        </w:tc>
        <w:tc>
          <w:tcPr>
            <w:tcW w:w="426" w:type="dxa"/>
            <w:shd w:val="clear" w:color="auto" w:fill="95B6DF"/>
          </w:tcPr>
          <w:p>
            <w:pPr>
              <w:pStyle w:val="TableParagraph"/>
              <w:rPr>
                <w:rFonts w:ascii="Times New Roman"/>
                <w:sz w:val="22"/>
              </w:rPr>
            </w:pPr>
          </w:p>
        </w:tc>
        <w:tc>
          <w:tcPr>
            <w:tcW w:w="418" w:type="dxa"/>
            <w:shd w:val="clear" w:color="auto" w:fill="95B6DF"/>
          </w:tcPr>
          <w:p>
            <w:pPr>
              <w:pStyle w:val="TableParagraph"/>
              <w:rPr>
                <w:rFonts w:ascii="Times New Roman"/>
                <w:sz w:val="22"/>
              </w:rPr>
            </w:pPr>
          </w:p>
        </w:tc>
        <w:tc>
          <w:tcPr>
            <w:tcW w:w="418" w:type="dxa"/>
            <w:shd w:val="clear" w:color="auto" w:fill="95B6DF"/>
          </w:tcPr>
          <w:p>
            <w:pPr>
              <w:pStyle w:val="TableParagraph"/>
              <w:rPr>
                <w:rFonts w:ascii="Times New Roman"/>
                <w:sz w:val="22"/>
              </w:rPr>
            </w:pPr>
          </w:p>
        </w:tc>
        <w:tc>
          <w:tcPr>
            <w:tcW w:w="451" w:type="dxa"/>
            <w:shd w:val="clear" w:color="auto" w:fill="95B6DF"/>
          </w:tcPr>
          <w:p>
            <w:pPr>
              <w:pStyle w:val="TableParagraph"/>
              <w:rPr>
                <w:rFonts w:ascii="Times New Roman"/>
                <w:sz w:val="22"/>
              </w:rPr>
            </w:pPr>
          </w:p>
        </w:tc>
      </w:tr>
      <w:tr>
        <w:trPr>
          <w:trHeight w:val="2341" w:hRule="atLeast"/>
        </w:trPr>
        <w:tc>
          <w:tcPr>
            <w:tcW w:w="1923" w:type="dxa"/>
            <w:shd w:val="clear" w:color="auto" w:fill="FFE3A5"/>
          </w:tcPr>
          <w:p>
            <w:pPr>
              <w:pStyle w:val="TableParagraph"/>
              <w:rPr>
                <w:sz w:val="20"/>
              </w:rPr>
            </w:pPr>
          </w:p>
          <w:p>
            <w:pPr>
              <w:pStyle w:val="TableParagraph"/>
              <w:rPr>
                <w:sz w:val="20"/>
              </w:rPr>
            </w:pPr>
          </w:p>
          <w:p>
            <w:pPr>
              <w:pStyle w:val="TableParagraph"/>
              <w:spacing w:before="95"/>
              <w:rPr>
                <w:sz w:val="20"/>
              </w:rPr>
            </w:pPr>
          </w:p>
          <w:p>
            <w:pPr>
              <w:pStyle w:val="TableParagraph"/>
              <w:spacing w:line="237" w:lineRule="auto"/>
              <w:ind w:left="127" w:right="116" w:hanging="1"/>
              <w:jc w:val="center"/>
              <w:rPr>
                <w:rFonts w:ascii="Trebuchet MS" w:hAnsi="Trebuchet MS"/>
                <w:sz w:val="20"/>
              </w:rPr>
            </w:pPr>
            <w:r>
              <w:rPr>
                <w:rFonts w:ascii="Trebuchet MS" w:hAnsi="Trebuchet MS"/>
                <w:color w:val="231F20"/>
                <w:w w:val="95"/>
                <w:sz w:val="20"/>
              </w:rPr>
              <w:t>Преговарати</w:t>
            </w:r>
            <w:r>
              <w:rPr>
                <w:rFonts w:ascii="Trebuchet MS" w:hAnsi="Trebuchet MS"/>
                <w:color w:val="231F20"/>
                <w:spacing w:val="-7"/>
                <w:w w:val="95"/>
                <w:sz w:val="20"/>
              </w:rPr>
              <w:t> </w:t>
            </w:r>
            <w:r>
              <w:rPr>
                <w:rFonts w:ascii="Trebuchet MS" w:hAnsi="Trebuchet MS"/>
                <w:color w:val="231F20"/>
                <w:w w:val="95"/>
                <w:sz w:val="20"/>
              </w:rPr>
              <w:t>о </w:t>
            </w:r>
            <w:r>
              <w:rPr>
                <w:rFonts w:ascii="Trebuchet MS" w:hAnsi="Trebuchet MS"/>
                <w:color w:val="231F20"/>
                <w:spacing w:val="-2"/>
                <w:w w:val="85"/>
                <w:sz w:val="20"/>
              </w:rPr>
              <w:t>запошљавању</w:t>
            </w:r>
            <w:r>
              <w:rPr>
                <w:rFonts w:ascii="Trebuchet MS" w:hAnsi="Trebuchet MS"/>
                <w:color w:val="231F20"/>
                <w:spacing w:val="-6"/>
                <w:w w:val="85"/>
                <w:sz w:val="20"/>
              </w:rPr>
              <w:t> </w:t>
            </w:r>
            <w:r>
              <w:rPr>
                <w:rFonts w:ascii="Trebuchet MS" w:hAnsi="Trebuchet MS"/>
                <w:color w:val="231F20"/>
                <w:spacing w:val="-2"/>
                <w:w w:val="85"/>
                <w:sz w:val="20"/>
              </w:rPr>
              <w:t>жена</w:t>
            </w:r>
            <w:r>
              <w:rPr>
                <w:rFonts w:ascii="Trebuchet MS" w:hAnsi="Trebuchet MS"/>
                <w:color w:val="231F20"/>
                <w:spacing w:val="-6"/>
                <w:w w:val="85"/>
                <w:sz w:val="20"/>
              </w:rPr>
              <w:t> </w:t>
            </w:r>
            <w:r>
              <w:rPr>
                <w:rFonts w:ascii="Trebuchet MS" w:hAnsi="Trebuchet MS"/>
                <w:color w:val="231F20"/>
                <w:spacing w:val="-2"/>
                <w:w w:val="85"/>
                <w:sz w:val="20"/>
              </w:rPr>
              <w:t>у </w:t>
            </w:r>
            <w:r>
              <w:rPr>
                <w:rFonts w:ascii="Trebuchet MS" w:hAnsi="Trebuchet MS"/>
                <w:color w:val="231F20"/>
                <w:w w:val="90"/>
                <w:sz w:val="20"/>
              </w:rPr>
              <w:t>новој</w:t>
            </w:r>
            <w:r>
              <w:rPr>
                <w:rFonts w:ascii="Trebuchet MS" w:hAnsi="Trebuchet MS"/>
                <w:color w:val="231F20"/>
                <w:spacing w:val="-6"/>
                <w:w w:val="90"/>
                <w:sz w:val="20"/>
              </w:rPr>
              <w:t> </w:t>
            </w:r>
            <w:r>
              <w:rPr>
                <w:rFonts w:ascii="Trebuchet MS" w:hAnsi="Trebuchet MS"/>
                <w:color w:val="231F20"/>
                <w:w w:val="90"/>
                <w:sz w:val="20"/>
              </w:rPr>
              <w:t>компанији</w:t>
            </w:r>
          </w:p>
        </w:tc>
        <w:tc>
          <w:tcPr>
            <w:tcW w:w="1574" w:type="dxa"/>
            <w:shd w:val="clear" w:color="auto" w:fill="FFE3A5"/>
          </w:tcPr>
          <w:p>
            <w:pPr>
              <w:pStyle w:val="TableParagraph"/>
              <w:rPr>
                <w:sz w:val="20"/>
              </w:rPr>
            </w:pPr>
          </w:p>
          <w:p>
            <w:pPr>
              <w:pStyle w:val="TableParagraph"/>
              <w:rPr>
                <w:sz w:val="20"/>
              </w:rPr>
            </w:pPr>
          </w:p>
          <w:p>
            <w:pPr>
              <w:pStyle w:val="TableParagraph"/>
              <w:rPr>
                <w:sz w:val="20"/>
              </w:rPr>
            </w:pPr>
          </w:p>
          <w:p>
            <w:pPr>
              <w:pStyle w:val="TableParagraph"/>
              <w:spacing w:before="79"/>
              <w:rPr>
                <w:sz w:val="20"/>
              </w:rPr>
            </w:pPr>
          </w:p>
          <w:p>
            <w:pPr>
              <w:pStyle w:val="TableParagraph"/>
              <w:ind w:left="9" w:right="1"/>
              <w:jc w:val="center"/>
              <w:rPr>
                <w:rFonts w:ascii="Trebuchet MS" w:hAnsi="Trebuchet MS"/>
                <w:sz w:val="20"/>
              </w:rPr>
            </w:pPr>
            <w:r>
              <w:rPr>
                <w:rFonts w:ascii="Trebuchet MS" w:hAnsi="Trebuchet MS"/>
                <w:color w:val="231F20"/>
                <w:spacing w:val="-5"/>
                <w:sz w:val="20"/>
              </w:rPr>
              <w:t>НСЗ</w:t>
            </w:r>
          </w:p>
        </w:tc>
        <w:tc>
          <w:tcPr>
            <w:tcW w:w="398" w:type="dxa"/>
            <w:shd w:val="clear" w:color="auto" w:fill="FFE3A5"/>
          </w:tcPr>
          <w:p>
            <w:pPr>
              <w:pStyle w:val="TableParagraph"/>
              <w:rPr>
                <w:rFonts w:ascii="Times New Roman"/>
                <w:sz w:val="22"/>
              </w:rPr>
            </w:pPr>
          </w:p>
        </w:tc>
        <w:tc>
          <w:tcPr>
            <w:tcW w:w="417" w:type="dxa"/>
            <w:shd w:val="clear" w:color="auto" w:fill="FFE3A5"/>
          </w:tcPr>
          <w:p>
            <w:pPr>
              <w:pStyle w:val="TableParagraph"/>
              <w:rPr>
                <w:rFonts w:ascii="Times New Roman"/>
                <w:sz w:val="22"/>
              </w:rPr>
            </w:pPr>
          </w:p>
        </w:tc>
        <w:tc>
          <w:tcPr>
            <w:tcW w:w="415" w:type="dxa"/>
            <w:shd w:val="clear" w:color="auto" w:fill="FFE3A5"/>
          </w:tcPr>
          <w:p>
            <w:pPr>
              <w:pStyle w:val="TableParagraph"/>
              <w:rPr>
                <w:rFonts w:ascii="Times New Roman"/>
                <w:sz w:val="22"/>
              </w:rPr>
            </w:pPr>
          </w:p>
        </w:tc>
        <w:tc>
          <w:tcPr>
            <w:tcW w:w="417" w:type="dxa"/>
            <w:shd w:val="clear" w:color="auto" w:fill="FFE3A5"/>
          </w:tcPr>
          <w:p>
            <w:pPr>
              <w:pStyle w:val="TableParagraph"/>
              <w:rPr>
                <w:rFonts w:ascii="Times New Roman"/>
                <w:sz w:val="22"/>
              </w:rPr>
            </w:pPr>
          </w:p>
        </w:tc>
        <w:tc>
          <w:tcPr>
            <w:tcW w:w="417" w:type="dxa"/>
            <w:shd w:val="clear" w:color="auto" w:fill="F15B5B"/>
          </w:tcPr>
          <w:p>
            <w:pPr>
              <w:pStyle w:val="TableParagraph"/>
              <w:rPr>
                <w:rFonts w:ascii="Times New Roman"/>
                <w:sz w:val="22"/>
              </w:rPr>
            </w:pPr>
          </w:p>
        </w:tc>
        <w:tc>
          <w:tcPr>
            <w:tcW w:w="442" w:type="dxa"/>
            <w:shd w:val="clear" w:color="auto" w:fill="F15B5B"/>
          </w:tcPr>
          <w:p>
            <w:pPr>
              <w:pStyle w:val="TableParagraph"/>
              <w:rPr>
                <w:rFonts w:ascii="Times New Roman"/>
                <w:sz w:val="22"/>
              </w:rPr>
            </w:pPr>
          </w:p>
        </w:tc>
        <w:tc>
          <w:tcPr>
            <w:tcW w:w="431" w:type="dxa"/>
            <w:shd w:val="clear" w:color="auto" w:fill="F15B5B"/>
          </w:tcPr>
          <w:p>
            <w:pPr>
              <w:pStyle w:val="TableParagraph"/>
              <w:rPr>
                <w:rFonts w:ascii="Times New Roman"/>
                <w:sz w:val="22"/>
              </w:rPr>
            </w:pPr>
          </w:p>
        </w:tc>
        <w:tc>
          <w:tcPr>
            <w:tcW w:w="437" w:type="dxa"/>
            <w:shd w:val="clear" w:color="auto" w:fill="F15B5B"/>
          </w:tcPr>
          <w:p>
            <w:pPr>
              <w:pStyle w:val="TableParagraph"/>
              <w:rPr>
                <w:rFonts w:ascii="Times New Roman"/>
                <w:sz w:val="22"/>
              </w:rPr>
            </w:pPr>
          </w:p>
        </w:tc>
        <w:tc>
          <w:tcPr>
            <w:tcW w:w="437" w:type="dxa"/>
            <w:shd w:val="clear" w:color="auto" w:fill="FFE3A5"/>
          </w:tcPr>
          <w:p>
            <w:pPr>
              <w:pStyle w:val="TableParagraph"/>
              <w:rPr>
                <w:rFonts w:ascii="Times New Roman"/>
                <w:sz w:val="22"/>
              </w:rPr>
            </w:pPr>
          </w:p>
        </w:tc>
        <w:tc>
          <w:tcPr>
            <w:tcW w:w="426" w:type="dxa"/>
            <w:shd w:val="clear" w:color="auto" w:fill="FFE3A5"/>
          </w:tcPr>
          <w:p>
            <w:pPr>
              <w:pStyle w:val="TableParagraph"/>
              <w:rPr>
                <w:rFonts w:ascii="Times New Roman"/>
                <w:sz w:val="22"/>
              </w:rPr>
            </w:pPr>
          </w:p>
        </w:tc>
        <w:tc>
          <w:tcPr>
            <w:tcW w:w="418" w:type="dxa"/>
            <w:shd w:val="clear" w:color="auto" w:fill="FFE3A5"/>
          </w:tcPr>
          <w:p>
            <w:pPr>
              <w:pStyle w:val="TableParagraph"/>
              <w:rPr>
                <w:rFonts w:ascii="Times New Roman"/>
                <w:sz w:val="22"/>
              </w:rPr>
            </w:pPr>
          </w:p>
        </w:tc>
        <w:tc>
          <w:tcPr>
            <w:tcW w:w="418" w:type="dxa"/>
            <w:shd w:val="clear" w:color="auto" w:fill="FFE3A5"/>
          </w:tcPr>
          <w:p>
            <w:pPr>
              <w:pStyle w:val="TableParagraph"/>
              <w:rPr>
                <w:rFonts w:ascii="Times New Roman"/>
                <w:sz w:val="22"/>
              </w:rPr>
            </w:pPr>
          </w:p>
        </w:tc>
        <w:tc>
          <w:tcPr>
            <w:tcW w:w="451" w:type="dxa"/>
            <w:shd w:val="clear" w:color="auto" w:fill="FFE3A5"/>
          </w:tcPr>
          <w:p>
            <w:pPr>
              <w:pStyle w:val="TableParagraph"/>
              <w:rPr>
                <w:rFonts w:ascii="Times New Roman"/>
                <w:sz w:val="22"/>
              </w:rPr>
            </w:pPr>
          </w:p>
        </w:tc>
      </w:tr>
      <w:tr>
        <w:trPr>
          <w:trHeight w:val="2322" w:hRule="atLeast"/>
        </w:trPr>
        <w:tc>
          <w:tcPr>
            <w:tcW w:w="1923" w:type="dxa"/>
            <w:shd w:val="clear" w:color="auto" w:fill="95B6DF"/>
          </w:tcPr>
          <w:p>
            <w:pPr>
              <w:pStyle w:val="TableParagraph"/>
              <w:rPr>
                <w:sz w:val="20"/>
              </w:rPr>
            </w:pPr>
          </w:p>
          <w:p>
            <w:pPr>
              <w:pStyle w:val="TableParagraph"/>
              <w:rPr>
                <w:sz w:val="20"/>
              </w:rPr>
            </w:pPr>
          </w:p>
          <w:p>
            <w:pPr>
              <w:pStyle w:val="TableParagraph"/>
              <w:spacing w:before="200"/>
              <w:rPr>
                <w:sz w:val="20"/>
              </w:rPr>
            </w:pPr>
          </w:p>
          <w:p>
            <w:pPr>
              <w:pStyle w:val="TableParagraph"/>
              <w:spacing w:line="237" w:lineRule="auto"/>
              <w:ind w:left="526" w:hanging="425"/>
              <w:rPr>
                <w:rFonts w:ascii="Trebuchet MS" w:hAnsi="Trebuchet MS"/>
                <w:sz w:val="20"/>
              </w:rPr>
            </w:pPr>
            <w:r>
              <w:rPr>
                <w:rFonts w:ascii="Trebuchet MS" w:hAnsi="Trebuchet MS"/>
                <w:color w:val="FFFFFF"/>
                <w:w w:val="80"/>
                <w:sz w:val="20"/>
              </w:rPr>
              <w:t>Регрутовање методом </w:t>
            </w:r>
            <w:r>
              <w:rPr>
                <w:rFonts w:ascii="Trebuchet MS" w:hAnsi="Trebuchet MS"/>
                <w:color w:val="FFFFFF"/>
                <w:spacing w:val="-2"/>
                <w:w w:val="95"/>
                <w:sz w:val="20"/>
              </w:rPr>
              <w:t>симулације</w:t>
            </w:r>
          </w:p>
        </w:tc>
        <w:tc>
          <w:tcPr>
            <w:tcW w:w="1574" w:type="dxa"/>
            <w:shd w:val="clear" w:color="auto" w:fill="95B6DF"/>
          </w:tcPr>
          <w:p>
            <w:pPr>
              <w:pStyle w:val="TableParagraph"/>
              <w:rPr>
                <w:sz w:val="20"/>
              </w:rPr>
            </w:pPr>
          </w:p>
          <w:p>
            <w:pPr>
              <w:pStyle w:val="TableParagraph"/>
              <w:rPr>
                <w:sz w:val="20"/>
              </w:rPr>
            </w:pPr>
          </w:p>
          <w:p>
            <w:pPr>
              <w:pStyle w:val="TableParagraph"/>
              <w:rPr>
                <w:sz w:val="20"/>
              </w:rPr>
            </w:pPr>
          </w:p>
          <w:p>
            <w:pPr>
              <w:pStyle w:val="TableParagraph"/>
              <w:spacing w:before="69"/>
              <w:rPr>
                <w:sz w:val="20"/>
              </w:rPr>
            </w:pPr>
          </w:p>
          <w:p>
            <w:pPr>
              <w:pStyle w:val="TableParagraph"/>
              <w:ind w:left="9" w:right="1"/>
              <w:jc w:val="center"/>
              <w:rPr>
                <w:rFonts w:ascii="Trebuchet MS" w:hAnsi="Trebuchet MS"/>
                <w:sz w:val="20"/>
              </w:rPr>
            </w:pPr>
            <w:r>
              <w:rPr>
                <w:rFonts w:ascii="Trebuchet MS" w:hAnsi="Trebuchet MS"/>
                <w:color w:val="FFFFFF"/>
                <w:spacing w:val="-5"/>
                <w:sz w:val="20"/>
              </w:rPr>
              <w:t>НСЗ</w:t>
            </w:r>
          </w:p>
        </w:tc>
        <w:tc>
          <w:tcPr>
            <w:tcW w:w="398" w:type="dxa"/>
            <w:shd w:val="clear" w:color="auto" w:fill="95B6DF"/>
          </w:tcPr>
          <w:p>
            <w:pPr>
              <w:pStyle w:val="TableParagraph"/>
              <w:rPr>
                <w:rFonts w:ascii="Times New Roman"/>
                <w:sz w:val="22"/>
              </w:rPr>
            </w:pPr>
          </w:p>
        </w:tc>
        <w:tc>
          <w:tcPr>
            <w:tcW w:w="417" w:type="dxa"/>
            <w:shd w:val="clear" w:color="auto" w:fill="95B6DF"/>
          </w:tcPr>
          <w:p>
            <w:pPr>
              <w:pStyle w:val="TableParagraph"/>
              <w:rPr>
                <w:rFonts w:ascii="Times New Roman"/>
                <w:sz w:val="22"/>
              </w:rPr>
            </w:pPr>
          </w:p>
        </w:tc>
        <w:tc>
          <w:tcPr>
            <w:tcW w:w="415" w:type="dxa"/>
            <w:shd w:val="clear" w:color="auto" w:fill="95B6DF"/>
          </w:tcPr>
          <w:p>
            <w:pPr>
              <w:pStyle w:val="TableParagraph"/>
              <w:rPr>
                <w:rFonts w:ascii="Times New Roman"/>
                <w:sz w:val="22"/>
              </w:rPr>
            </w:pPr>
          </w:p>
        </w:tc>
        <w:tc>
          <w:tcPr>
            <w:tcW w:w="417" w:type="dxa"/>
            <w:shd w:val="clear" w:color="auto" w:fill="95B6DF"/>
          </w:tcPr>
          <w:p>
            <w:pPr>
              <w:pStyle w:val="TableParagraph"/>
              <w:rPr>
                <w:rFonts w:ascii="Times New Roman"/>
                <w:sz w:val="22"/>
              </w:rPr>
            </w:pPr>
          </w:p>
        </w:tc>
        <w:tc>
          <w:tcPr>
            <w:tcW w:w="417" w:type="dxa"/>
            <w:shd w:val="clear" w:color="auto" w:fill="95B6DF"/>
          </w:tcPr>
          <w:p>
            <w:pPr>
              <w:pStyle w:val="TableParagraph"/>
              <w:rPr>
                <w:rFonts w:ascii="Times New Roman"/>
                <w:sz w:val="22"/>
              </w:rPr>
            </w:pPr>
          </w:p>
        </w:tc>
        <w:tc>
          <w:tcPr>
            <w:tcW w:w="442" w:type="dxa"/>
            <w:shd w:val="clear" w:color="auto" w:fill="95B6DF"/>
          </w:tcPr>
          <w:p>
            <w:pPr>
              <w:pStyle w:val="TableParagraph"/>
              <w:rPr>
                <w:rFonts w:ascii="Times New Roman"/>
                <w:sz w:val="22"/>
              </w:rPr>
            </w:pPr>
          </w:p>
        </w:tc>
        <w:tc>
          <w:tcPr>
            <w:tcW w:w="431" w:type="dxa"/>
            <w:shd w:val="clear" w:color="auto" w:fill="95B6DF"/>
          </w:tcPr>
          <w:p>
            <w:pPr>
              <w:pStyle w:val="TableParagraph"/>
              <w:rPr>
                <w:rFonts w:ascii="Times New Roman"/>
                <w:sz w:val="22"/>
              </w:rPr>
            </w:pPr>
          </w:p>
        </w:tc>
        <w:tc>
          <w:tcPr>
            <w:tcW w:w="437" w:type="dxa"/>
            <w:shd w:val="clear" w:color="auto" w:fill="95B6DF"/>
          </w:tcPr>
          <w:p>
            <w:pPr>
              <w:pStyle w:val="TableParagraph"/>
              <w:rPr>
                <w:rFonts w:ascii="Times New Roman"/>
                <w:sz w:val="22"/>
              </w:rPr>
            </w:pPr>
          </w:p>
        </w:tc>
        <w:tc>
          <w:tcPr>
            <w:tcW w:w="437" w:type="dxa"/>
            <w:shd w:val="clear" w:color="auto" w:fill="F15B5B"/>
          </w:tcPr>
          <w:p>
            <w:pPr>
              <w:pStyle w:val="TableParagraph"/>
              <w:rPr>
                <w:rFonts w:ascii="Times New Roman"/>
                <w:sz w:val="22"/>
              </w:rPr>
            </w:pPr>
          </w:p>
        </w:tc>
        <w:tc>
          <w:tcPr>
            <w:tcW w:w="426" w:type="dxa"/>
            <w:shd w:val="clear" w:color="auto" w:fill="F15B5B"/>
          </w:tcPr>
          <w:p>
            <w:pPr>
              <w:pStyle w:val="TableParagraph"/>
              <w:rPr>
                <w:rFonts w:ascii="Times New Roman"/>
                <w:sz w:val="22"/>
              </w:rPr>
            </w:pPr>
          </w:p>
        </w:tc>
        <w:tc>
          <w:tcPr>
            <w:tcW w:w="418" w:type="dxa"/>
            <w:shd w:val="clear" w:color="auto" w:fill="F15B5B"/>
          </w:tcPr>
          <w:p>
            <w:pPr>
              <w:pStyle w:val="TableParagraph"/>
              <w:rPr>
                <w:rFonts w:ascii="Times New Roman"/>
                <w:sz w:val="22"/>
              </w:rPr>
            </w:pPr>
          </w:p>
        </w:tc>
        <w:tc>
          <w:tcPr>
            <w:tcW w:w="418" w:type="dxa"/>
            <w:shd w:val="clear" w:color="auto" w:fill="95B6DF"/>
          </w:tcPr>
          <w:p>
            <w:pPr>
              <w:pStyle w:val="TableParagraph"/>
              <w:rPr>
                <w:rFonts w:ascii="Times New Roman"/>
                <w:sz w:val="22"/>
              </w:rPr>
            </w:pPr>
          </w:p>
        </w:tc>
        <w:tc>
          <w:tcPr>
            <w:tcW w:w="451" w:type="dxa"/>
            <w:shd w:val="clear" w:color="auto" w:fill="95B6DF"/>
          </w:tcPr>
          <w:p>
            <w:pPr>
              <w:pStyle w:val="TableParagraph"/>
              <w:rPr>
                <w:rFonts w:ascii="Times New Roman"/>
                <w:sz w:val="22"/>
              </w:rPr>
            </w:pPr>
          </w:p>
        </w:tc>
      </w:tr>
    </w:tbl>
    <w:p>
      <w:pPr>
        <w:pStyle w:val="TableParagraph"/>
        <w:spacing w:after="0"/>
        <w:rPr>
          <w:rFonts w:ascii="Times New Roman"/>
          <w:sz w:val="22"/>
        </w:rPr>
        <w:sectPr>
          <w:pgSz w:w="11910" w:h="16840"/>
          <w:pgMar w:header="0" w:footer="733" w:top="540" w:bottom="920" w:left="0" w:right="0"/>
        </w:sectPr>
      </w:pPr>
    </w:p>
    <w:p>
      <w:pPr>
        <w:pStyle w:val="BodyText"/>
        <w:rPr>
          <w:sz w:val="20"/>
        </w:rPr>
      </w:pPr>
    </w:p>
    <w:p>
      <w:pPr>
        <w:pStyle w:val="BodyText"/>
        <w:rPr>
          <w:sz w:val="20"/>
        </w:rPr>
      </w:pPr>
    </w:p>
    <w:p>
      <w:pPr>
        <w:pStyle w:val="BodyText"/>
        <w:spacing w:before="140"/>
        <w:rPr>
          <w:sz w:val="20"/>
        </w:rPr>
      </w:pPr>
    </w:p>
    <w:p>
      <w:pPr>
        <w:pStyle w:val="BodyText"/>
        <w:ind w:left="1417"/>
        <w:rPr>
          <w:sz w:val="20"/>
        </w:rPr>
      </w:pPr>
      <w:r>
        <w:rPr>
          <w:sz w:val="20"/>
        </w:rPr>
        <mc:AlternateContent>
          <mc:Choice Requires="wps">
            <w:drawing>
              <wp:inline distT="0" distB="0" distL="0" distR="0">
                <wp:extent cx="5760085" cy="792480"/>
                <wp:effectExtent l="0" t="0" r="0" b="7620"/>
                <wp:docPr id="811" name="Group 811"/>
                <wp:cNvGraphicFramePr>
                  <a:graphicFrameLocks/>
                </wp:cNvGraphicFramePr>
                <a:graphic>
                  <a:graphicData uri="http://schemas.microsoft.com/office/word/2010/wordprocessingGroup">
                    <wpg:wgp>
                      <wpg:cNvPr id="811" name="Group 811"/>
                      <wpg:cNvGrpSpPr/>
                      <wpg:grpSpPr>
                        <a:xfrm>
                          <a:off x="0" y="0"/>
                          <a:ext cx="5760085" cy="792480"/>
                          <a:chExt cx="5760085" cy="792480"/>
                        </a:xfrm>
                      </wpg:grpSpPr>
                      <wps:wsp>
                        <wps:cNvPr id="812" name="Graphic 812"/>
                        <wps:cNvSpPr/>
                        <wps:spPr>
                          <a:xfrm>
                            <a:off x="0" y="0"/>
                            <a:ext cx="5760085" cy="792480"/>
                          </a:xfrm>
                          <a:custGeom>
                            <a:avLst/>
                            <a:gdLst/>
                            <a:ahLst/>
                            <a:cxnLst/>
                            <a:rect l="l" t="t" r="r" b="b"/>
                            <a:pathLst>
                              <a:path w="5760085" h="792480">
                                <a:moveTo>
                                  <a:pt x="5616003" y="0"/>
                                </a:moveTo>
                                <a:lnTo>
                                  <a:pt x="144005" y="0"/>
                                </a:lnTo>
                                <a:lnTo>
                                  <a:pt x="60752" y="2250"/>
                                </a:lnTo>
                                <a:lnTo>
                                  <a:pt x="18000" y="18000"/>
                                </a:lnTo>
                                <a:lnTo>
                                  <a:pt x="2250" y="60752"/>
                                </a:lnTo>
                                <a:lnTo>
                                  <a:pt x="0" y="144005"/>
                                </a:lnTo>
                                <a:lnTo>
                                  <a:pt x="0" y="648004"/>
                                </a:lnTo>
                                <a:lnTo>
                                  <a:pt x="2250" y="731250"/>
                                </a:lnTo>
                                <a:lnTo>
                                  <a:pt x="18000" y="773998"/>
                                </a:lnTo>
                                <a:lnTo>
                                  <a:pt x="60752" y="789747"/>
                                </a:lnTo>
                                <a:lnTo>
                                  <a:pt x="144005" y="791997"/>
                                </a:lnTo>
                                <a:lnTo>
                                  <a:pt x="5616003" y="791997"/>
                                </a:lnTo>
                                <a:lnTo>
                                  <a:pt x="5699256" y="789747"/>
                                </a:lnTo>
                                <a:lnTo>
                                  <a:pt x="5742008" y="773998"/>
                                </a:lnTo>
                                <a:lnTo>
                                  <a:pt x="5757758" y="731250"/>
                                </a:lnTo>
                                <a:lnTo>
                                  <a:pt x="5760008" y="648004"/>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813" name="Textbox 813"/>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wps:txbx>
                        <wps:bodyPr wrap="square" lIns="0" tIns="0" rIns="0" bIns="0" rtlCol="0">
                          <a:noAutofit/>
                        </wps:bodyPr>
                      </wps:wsp>
                      <wps:wsp>
                        <wps:cNvPr id="814" name="Textbox 814"/>
                        <wps:cNvSpPr txBox="1"/>
                        <wps:spPr>
                          <a:xfrm>
                            <a:off x="1371630" y="127000"/>
                            <a:ext cx="1520825" cy="563880"/>
                          </a:xfrm>
                          <a:prstGeom prst="rect">
                            <a:avLst/>
                          </a:prstGeom>
                        </wps:spPr>
                        <wps:txbx>
                          <w:txbxContent>
                            <w:p>
                              <w:pPr>
                                <w:spacing w:line="367" w:lineRule="exact" w:before="0"/>
                                <w:ind w:left="0" w:right="0" w:firstLine="0"/>
                                <w:jc w:val="left"/>
                                <w:rPr>
                                  <w:sz w:val="36"/>
                                </w:rPr>
                              </w:pPr>
                              <w:r>
                                <w:rPr>
                                  <w:color w:val="FFFFFF"/>
                                  <w:sz w:val="36"/>
                                </w:rPr>
                                <w:t>ALAT</w:t>
                              </w:r>
                              <w:r>
                                <w:rPr>
                                  <w:color w:val="FFFFFF"/>
                                  <w:spacing w:val="-4"/>
                                  <w:sz w:val="36"/>
                                </w:rPr>
                                <w:t> </w:t>
                              </w:r>
                              <w:r>
                                <w:rPr>
                                  <w:color w:val="FFFFFF"/>
                                  <w:spacing w:val="-5"/>
                                  <w:sz w:val="36"/>
                                </w:rPr>
                                <w:t>4.6</w:t>
                              </w:r>
                            </w:p>
                            <w:p>
                              <w:pPr>
                                <w:spacing w:line="433" w:lineRule="exact" w:before="88"/>
                                <w:ind w:left="0" w:right="0" w:firstLine="0"/>
                                <w:jc w:val="left"/>
                                <w:rPr>
                                  <w:sz w:val="36"/>
                                </w:rPr>
                              </w:pPr>
                              <w:r>
                                <w:rPr>
                                  <w:color w:val="FFFFFF"/>
                                  <w:sz w:val="36"/>
                                </w:rPr>
                                <w:t>„RACI”</w:t>
                              </w:r>
                              <w:r>
                                <w:rPr>
                                  <w:color w:val="FFFFFF"/>
                                  <w:spacing w:val="-6"/>
                                  <w:sz w:val="36"/>
                                </w:rPr>
                                <w:t> </w:t>
                              </w:r>
                              <w:r>
                                <w:rPr>
                                  <w:color w:val="FFFFFF"/>
                                  <w:spacing w:val="-2"/>
                                  <w:sz w:val="36"/>
                                </w:rPr>
                                <w:t>матрица</w:t>
                              </w:r>
                            </w:p>
                          </w:txbxContent>
                        </wps:txbx>
                        <wps:bodyPr wrap="square" lIns="0" tIns="0" rIns="0" bIns="0" rtlCol="0">
                          <a:noAutofit/>
                        </wps:bodyPr>
                      </wps:wsp>
                    </wpg:wgp>
                  </a:graphicData>
                </a:graphic>
              </wp:inline>
            </w:drawing>
          </mc:Choice>
          <mc:Fallback>
            <w:pict>
              <v:group style="width:453.55pt;height:62.4pt;mso-position-horizontal-relative:char;mso-position-vertical-relative:line" id="docshapegroup734" coordorigin="0,0" coordsize="9071,1248">
                <v:shape style="position:absolute;left:0;top:0;width:9071;height:1248" id="docshape735" coordorigin="0,0" coordsize="9071,1248" path="m8844,0l227,0,96,4,28,28,4,96,0,227,0,1020,4,1152,28,1219,96,1244,227,1247,8844,1247,8975,1244,9043,1219,9067,1152,9071,1020,9071,227,9067,96,9043,28,8975,4,8844,0xe" filled="true" fillcolor="#bcbec0" stroked="false">
                  <v:path arrowok="t"/>
                  <v:fill type="solid"/>
                </v:shape>
                <v:shape style="position:absolute;left:220;top:200;width:1405;height:360" type="#_x0000_t202" id="docshape736"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v:textbox>
                  <w10:wrap type="none"/>
                </v:shape>
                <v:shape style="position:absolute;left:2160;top:200;width:2395;height:888" type="#_x0000_t202" id="docshape737" filled="false" stroked="false">
                  <v:textbox inset="0,0,0,0">
                    <w:txbxContent>
                      <w:p>
                        <w:pPr>
                          <w:spacing w:line="367" w:lineRule="exact" w:before="0"/>
                          <w:ind w:left="0" w:right="0" w:firstLine="0"/>
                          <w:jc w:val="left"/>
                          <w:rPr>
                            <w:sz w:val="36"/>
                          </w:rPr>
                        </w:pPr>
                        <w:r>
                          <w:rPr>
                            <w:color w:val="FFFFFF"/>
                            <w:sz w:val="36"/>
                          </w:rPr>
                          <w:t>ALAT</w:t>
                        </w:r>
                        <w:r>
                          <w:rPr>
                            <w:color w:val="FFFFFF"/>
                            <w:spacing w:val="-4"/>
                            <w:sz w:val="36"/>
                          </w:rPr>
                          <w:t> </w:t>
                        </w:r>
                        <w:r>
                          <w:rPr>
                            <w:color w:val="FFFFFF"/>
                            <w:spacing w:val="-5"/>
                            <w:sz w:val="36"/>
                          </w:rPr>
                          <w:t>4.6</w:t>
                        </w:r>
                      </w:p>
                      <w:p>
                        <w:pPr>
                          <w:spacing w:line="433" w:lineRule="exact" w:before="88"/>
                          <w:ind w:left="0" w:right="0" w:firstLine="0"/>
                          <w:jc w:val="left"/>
                          <w:rPr>
                            <w:sz w:val="36"/>
                          </w:rPr>
                        </w:pPr>
                        <w:r>
                          <w:rPr>
                            <w:color w:val="FFFFFF"/>
                            <w:sz w:val="36"/>
                          </w:rPr>
                          <w:t>„RACI”</w:t>
                        </w:r>
                        <w:r>
                          <w:rPr>
                            <w:color w:val="FFFFFF"/>
                            <w:spacing w:val="-6"/>
                            <w:sz w:val="36"/>
                          </w:rPr>
                          <w:t> </w:t>
                        </w:r>
                        <w:r>
                          <w:rPr>
                            <w:color w:val="FFFFFF"/>
                            <w:spacing w:val="-2"/>
                            <w:sz w:val="36"/>
                          </w:rPr>
                          <w:t>матрица</w:t>
                        </w:r>
                      </w:p>
                    </w:txbxContent>
                  </v:textbox>
                  <w10:wrap type="none"/>
                </v:shape>
              </v:group>
            </w:pict>
          </mc:Fallback>
        </mc:AlternateContent>
      </w:r>
      <w:r>
        <w:rPr>
          <w:sz w:val="20"/>
        </w:rPr>
      </w:r>
    </w:p>
    <w:p>
      <w:pPr>
        <w:pStyle w:val="BodyText"/>
        <w:spacing w:before="137"/>
      </w:pPr>
    </w:p>
    <w:p>
      <w:pPr>
        <w:pStyle w:val="BodyText"/>
        <w:spacing w:line="225" w:lineRule="auto"/>
        <w:ind w:left="1417" w:right="1502"/>
        <w:jc w:val="both"/>
      </w:pPr>
      <w:r>
        <w:rPr>
          <w:color w:val="231F20"/>
        </w:rPr>
        <w:t>Матрица</w:t>
      </w:r>
      <w:r>
        <w:rPr>
          <w:color w:val="231F20"/>
          <w:spacing w:val="-4"/>
        </w:rPr>
        <w:t> </w:t>
      </w:r>
      <w:r>
        <w:rPr>
          <w:color w:val="231F20"/>
        </w:rPr>
        <w:t>одговорности</w:t>
      </w:r>
      <w:r>
        <w:rPr>
          <w:color w:val="231F20"/>
          <w:spacing w:val="-3"/>
        </w:rPr>
        <w:t> </w:t>
      </w:r>
      <w:r>
        <w:rPr>
          <w:color w:val="231F20"/>
        </w:rPr>
        <w:t>или</w:t>
      </w:r>
      <w:r>
        <w:rPr>
          <w:color w:val="231F20"/>
          <w:spacing w:val="-4"/>
        </w:rPr>
        <w:t> </w:t>
      </w:r>
      <w:r>
        <w:rPr>
          <w:color w:val="231F20"/>
        </w:rPr>
        <w:t>„</w:t>
      </w:r>
      <w:r>
        <w:rPr>
          <w:b/>
          <w:color w:val="231F20"/>
        </w:rPr>
        <w:t>RACI</w:t>
      </w:r>
      <w:r>
        <w:rPr>
          <w:color w:val="231F20"/>
        </w:rPr>
        <w:t>“</w:t>
      </w:r>
      <w:r>
        <w:rPr>
          <w:color w:val="231F20"/>
          <w:spacing w:val="-4"/>
        </w:rPr>
        <w:t> </w:t>
      </w:r>
      <w:r>
        <w:rPr>
          <w:color w:val="231F20"/>
        </w:rPr>
        <w:t>матрица,</w:t>
      </w:r>
      <w:r>
        <w:rPr>
          <w:color w:val="231F20"/>
          <w:spacing w:val="-4"/>
        </w:rPr>
        <w:t> </w:t>
      </w:r>
      <w:r>
        <w:rPr>
          <w:color w:val="231F20"/>
        </w:rPr>
        <w:t>представља</w:t>
      </w:r>
      <w:r>
        <w:rPr>
          <w:color w:val="231F20"/>
          <w:spacing w:val="-4"/>
        </w:rPr>
        <w:t> </w:t>
      </w:r>
      <w:r>
        <w:rPr>
          <w:color w:val="231F20"/>
        </w:rPr>
        <w:t>веома</w:t>
      </w:r>
      <w:r>
        <w:rPr>
          <w:color w:val="231F20"/>
          <w:spacing w:val="-4"/>
        </w:rPr>
        <w:t> </w:t>
      </w:r>
      <w:r>
        <w:rPr>
          <w:color w:val="231F20"/>
        </w:rPr>
        <w:t>користан</w:t>
      </w:r>
      <w:r>
        <w:rPr>
          <w:color w:val="231F20"/>
          <w:spacing w:val="-4"/>
        </w:rPr>
        <w:t> </w:t>
      </w:r>
      <w:r>
        <w:rPr>
          <w:color w:val="231F20"/>
        </w:rPr>
        <w:t>и</w:t>
      </w:r>
      <w:r>
        <w:rPr>
          <w:color w:val="231F20"/>
          <w:spacing w:val="-4"/>
        </w:rPr>
        <w:t> </w:t>
      </w:r>
      <w:r>
        <w:rPr>
          <w:color w:val="231F20"/>
        </w:rPr>
        <w:t>употребљив алат који може знатно да помогне у планирању и реализацији ЛАПЗ. Матрица описује учешће према улогама у активностима и извршавању задатака у оквиру пројекта или пословног процеса, а у овом случају у оквиру ЛАПЗ.</w:t>
      </w:r>
    </w:p>
    <w:p>
      <w:pPr>
        <w:pStyle w:val="BodyText"/>
        <w:spacing w:line="225" w:lineRule="auto" w:before="173"/>
        <w:ind w:left="1417" w:right="1501"/>
        <w:jc w:val="both"/>
      </w:pPr>
      <w:r>
        <w:rPr>
          <w:color w:val="231F20"/>
        </w:rPr>
        <w:t>„</w:t>
      </w:r>
      <w:r>
        <w:rPr>
          <w:b/>
          <w:color w:val="231F20"/>
        </w:rPr>
        <w:t>RACI</w:t>
      </w:r>
      <w:r>
        <w:rPr>
          <w:color w:val="231F20"/>
        </w:rPr>
        <w:t>“</w:t>
      </w:r>
      <w:r>
        <w:rPr>
          <w:color w:val="231F20"/>
          <w:spacing w:val="-5"/>
        </w:rPr>
        <w:t> </w:t>
      </w:r>
      <w:r>
        <w:rPr>
          <w:color w:val="231F20"/>
        </w:rPr>
        <w:t>матрица</w:t>
      </w:r>
      <w:r>
        <w:rPr>
          <w:color w:val="231F20"/>
          <w:spacing w:val="-5"/>
        </w:rPr>
        <w:t> </w:t>
      </w:r>
      <w:r>
        <w:rPr>
          <w:color w:val="231F20"/>
        </w:rPr>
        <w:t>повезује</w:t>
      </w:r>
      <w:r>
        <w:rPr>
          <w:color w:val="231F20"/>
          <w:spacing w:val="-6"/>
        </w:rPr>
        <w:t> </w:t>
      </w:r>
      <w:r>
        <w:rPr>
          <w:color w:val="231F20"/>
        </w:rPr>
        <w:t>послове</w:t>
      </w:r>
      <w:r>
        <w:rPr>
          <w:color w:val="231F20"/>
          <w:spacing w:val="-5"/>
        </w:rPr>
        <w:t> </w:t>
      </w:r>
      <w:r>
        <w:rPr>
          <w:color w:val="231F20"/>
        </w:rPr>
        <w:t>или</w:t>
      </w:r>
      <w:r>
        <w:rPr>
          <w:color w:val="231F20"/>
          <w:spacing w:val="-5"/>
        </w:rPr>
        <w:t> </w:t>
      </w:r>
      <w:r>
        <w:rPr>
          <w:color w:val="231F20"/>
        </w:rPr>
        <w:t>активности</w:t>
      </w:r>
      <w:r>
        <w:rPr>
          <w:color w:val="231F20"/>
          <w:spacing w:val="-5"/>
        </w:rPr>
        <w:t> </w:t>
      </w:r>
      <w:r>
        <w:rPr>
          <w:color w:val="231F20"/>
        </w:rPr>
        <w:t>које</w:t>
      </w:r>
      <w:r>
        <w:rPr>
          <w:color w:val="231F20"/>
          <w:spacing w:val="-5"/>
        </w:rPr>
        <w:t> </w:t>
      </w:r>
      <w:r>
        <w:rPr>
          <w:color w:val="231F20"/>
        </w:rPr>
        <w:t>треба</w:t>
      </w:r>
      <w:r>
        <w:rPr>
          <w:color w:val="231F20"/>
          <w:spacing w:val="-5"/>
        </w:rPr>
        <w:t> </w:t>
      </w:r>
      <w:r>
        <w:rPr>
          <w:color w:val="231F20"/>
        </w:rPr>
        <w:t>извршити,</w:t>
      </w:r>
      <w:r>
        <w:rPr>
          <w:color w:val="231F20"/>
          <w:spacing w:val="-6"/>
        </w:rPr>
        <w:t> </w:t>
      </w:r>
      <w:r>
        <w:rPr>
          <w:color w:val="231F20"/>
        </w:rPr>
        <w:t>са</w:t>
      </w:r>
      <w:r>
        <w:rPr>
          <w:color w:val="231F20"/>
          <w:spacing w:val="-5"/>
        </w:rPr>
        <w:t> </w:t>
      </w:r>
      <w:r>
        <w:rPr>
          <w:color w:val="231F20"/>
        </w:rPr>
        <w:t>онима</w:t>
      </w:r>
      <w:r>
        <w:rPr>
          <w:color w:val="231F20"/>
          <w:spacing w:val="-5"/>
        </w:rPr>
        <w:t> </w:t>
      </w:r>
      <w:r>
        <w:rPr>
          <w:color w:val="231F20"/>
        </w:rPr>
        <w:t>који</w:t>
      </w:r>
      <w:r>
        <w:rPr>
          <w:color w:val="231F20"/>
          <w:spacing w:val="-5"/>
        </w:rPr>
        <w:t> </w:t>
      </w:r>
      <w:r>
        <w:rPr>
          <w:color w:val="231F20"/>
        </w:rPr>
        <w:t>то треба да ураде, дакле са извршиоцима тих послова.</w:t>
      </w:r>
    </w:p>
    <w:p>
      <w:pPr>
        <w:pStyle w:val="BodyText"/>
        <w:spacing w:line="225" w:lineRule="auto" w:before="171"/>
        <w:ind w:left="1417" w:right="1501"/>
        <w:jc w:val="both"/>
      </w:pPr>
      <w:r>
        <w:rPr>
          <w:color w:val="231F20"/>
        </w:rPr>
        <w:t>Посебно</w:t>
      </w:r>
      <w:r>
        <w:rPr>
          <w:color w:val="231F20"/>
          <w:spacing w:val="-9"/>
        </w:rPr>
        <w:t> </w:t>
      </w:r>
      <w:r>
        <w:rPr>
          <w:color w:val="231F20"/>
        </w:rPr>
        <w:t>је</w:t>
      </w:r>
      <w:r>
        <w:rPr>
          <w:color w:val="231F20"/>
          <w:spacing w:val="-8"/>
        </w:rPr>
        <w:t> </w:t>
      </w:r>
      <w:r>
        <w:rPr>
          <w:color w:val="231F20"/>
        </w:rPr>
        <w:t>корисна</w:t>
      </w:r>
      <w:r>
        <w:rPr>
          <w:color w:val="231F20"/>
          <w:spacing w:val="38"/>
        </w:rPr>
        <w:t> </w:t>
      </w:r>
      <w:r>
        <w:rPr>
          <w:color w:val="231F20"/>
        </w:rPr>
        <w:t>за</w:t>
      </w:r>
      <w:r>
        <w:rPr>
          <w:color w:val="231F20"/>
          <w:spacing w:val="-8"/>
        </w:rPr>
        <w:t> </w:t>
      </w:r>
      <w:r>
        <w:rPr>
          <w:color w:val="231F20"/>
        </w:rPr>
        <w:t>јасније</w:t>
      </w:r>
      <w:r>
        <w:rPr>
          <w:color w:val="231F20"/>
          <w:spacing w:val="-8"/>
        </w:rPr>
        <w:t> </w:t>
      </w:r>
      <w:r>
        <w:rPr>
          <w:color w:val="231F20"/>
        </w:rPr>
        <w:t>сагледавање</w:t>
      </w:r>
      <w:r>
        <w:rPr>
          <w:color w:val="231F20"/>
          <w:spacing w:val="-8"/>
        </w:rPr>
        <w:t> </w:t>
      </w:r>
      <w:r>
        <w:rPr>
          <w:color w:val="231F20"/>
        </w:rPr>
        <w:t>улога</w:t>
      </w:r>
      <w:r>
        <w:rPr>
          <w:color w:val="231F20"/>
          <w:spacing w:val="-8"/>
        </w:rPr>
        <w:t> </w:t>
      </w:r>
      <w:r>
        <w:rPr>
          <w:color w:val="231F20"/>
        </w:rPr>
        <w:t>и</w:t>
      </w:r>
      <w:r>
        <w:rPr>
          <w:color w:val="231F20"/>
          <w:spacing w:val="-8"/>
        </w:rPr>
        <w:t> </w:t>
      </w:r>
      <w:r>
        <w:rPr>
          <w:color w:val="231F20"/>
        </w:rPr>
        <w:t>одговорности</w:t>
      </w:r>
      <w:r>
        <w:rPr>
          <w:color w:val="231F20"/>
          <w:spacing w:val="-8"/>
        </w:rPr>
        <w:t> </w:t>
      </w:r>
      <w:r>
        <w:rPr>
          <w:color w:val="231F20"/>
        </w:rPr>
        <w:t>које</w:t>
      </w:r>
      <w:r>
        <w:rPr>
          <w:color w:val="231F20"/>
          <w:spacing w:val="-8"/>
        </w:rPr>
        <w:t> </w:t>
      </w:r>
      <w:r>
        <w:rPr>
          <w:color w:val="231F20"/>
        </w:rPr>
        <w:t>имају</w:t>
      </w:r>
      <w:r>
        <w:rPr>
          <w:color w:val="231F20"/>
          <w:spacing w:val="-8"/>
        </w:rPr>
        <w:t> </w:t>
      </w:r>
      <w:r>
        <w:rPr>
          <w:color w:val="231F20"/>
        </w:rPr>
        <w:t>извршиоци одређених активности.</w:t>
      </w:r>
    </w:p>
    <w:p>
      <w:pPr>
        <w:pStyle w:val="BodyText"/>
        <w:spacing w:before="158"/>
        <w:ind w:left="1417"/>
        <w:jc w:val="both"/>
      </w:pPr>
      <w:r>
        <w:rPr>
          <w:color w:val="231F20"/>
        </w:rPr>
        <w:t>Назив</w:t>
      </w:r>
      <w:r>
        <w:rPr>
          <w:color w:val="231F20"/>
          <w:spacing w:val="-7"/>
        </w:rPr>
        <w:t> </w:t>
      </w:r>
      <w:r>
        <w:rPr>
          <w:color w:val="231F20"/>
        </w:rPr>
        <w:t>„</w:t>
      </w:r>
      <w:r>
        <w:rPr>
          <w:b/>
          <w:color w:val="231F20"/>
        </w:rPr>
        <w:t>RACI</w:t>
      </w:r>
      <w:r>
        <w:rPr>
          <w:color w:val="231F20"/>
        </w:rPr>
        <w:t>“</w:t>
      </w:r>
      <w:r>
        <w:rPr>
          <w:color w:val="231F20"/>
          <w:spacing w:val="-4"/>
        </w:rPr>
        <w:t> </w:t>
      </w:r>
      <w:r>
        <w:rPr>
          <w:color w:val="231F20"/>
        </w:rPr>
        <w:t>матрица</w:t>
      </w:r>
      <w:r>
        <w:rPr>
          <w:color w:val="231F20"/>
          <w:spacing w:val="-5"/>
        </w:rPr>
        <w:t> </w:t>
      </w:r>
      <w:r>
        <w:rPr>
          <w:color w:val="231F20"/>
        </w:rPr>
        <w:t>представља</w:t>
      </w:r>
      <w:r>
        <w:rPr>
          <w:color w:val="231F20"/>
          <w:spacing w:val="-4"/>
        </w:rPr>
        <w:t> </w:t>
      </w:r>
      <w:r>
        <w:rPr>
          <w:color w:val="231F20"/>
        </w:rPr>
        <w:t>акроним</w:t>
      </w:r>
      <w:r>
        <w:rPr>
          <w:color w:val="231F20"/>
          <w:spacing w:val="-5"/>
        </w:rPr>
        <w:t> </w:t>
      </w:r>
      <w:r>
        <w:rPr>
          <w:color w:val="231F20"/>
        </w:rPr>
        <w:t>енглеских</w:t>
      </w:r>
      <w:r>
        <w:rPr>
          <w:color w:val="231F20"/>
          <w:spacing w:val="-4"/>
        </w:rPr>
        <w:t> </w:t>
      </w:r>
      <w:r>
        <w:rPr>
          <w:color w:val="231F20"/>
        </w:rPr>
        <w:t>речи</w:t>
      </w:r>
      <w:r>
        <w:rPr>
          <w:color w:val="231F20"/>
          <w:spacing w:val="-4"/>
        </w:rPr>
        <w:t> </w:t>
      </w:r>
      <w:r>
        <w:rPr>
          <w:color w:val="231F20"/>
        </w:rPr>
        <w:t>и</w:t>
      </w:r>
      <w:r>
        <w:rPr>
          <w:color w:val="231F20"/>
          <w:spacing w:val="-3"/>
        </w:rPr>
        <w:t> </w:t>
      </w:r>
      <w:r>
        <w:rPr>
          <w:color w:val="231F20"/>
          <w:spacing w:val="-5"/>
        </w:rPr>
        <w:t>то:</w:t>
      </w:r>
    </w:p>
    <w:p>
      <w:pPr>
        <w:spacing w:line="225" w:lineRule="auto" w:before="166"/>
        <w:ind w:left="1417" w:right="1504" w:firstLine="0"/>
        <w:jc w:val="both"/>
        <w:rPr>
          <w:sz w:val="24"/>
        </w:rPr>
      </w:pPr>
      <w:r>
        <w:rPr>
          <w:b/>
          <w:color w:val="231F20"/>
          <w:sz w:val="24"/>
        </w:rPr>
        <w:t>R </w:t>
      </w:r>
      <w:r>
        <w:rPr>
          <w:color w:val="231F20"/>
          <w:sz w:val="24"/>
        </w:rPr>
        <w:t>(</w:t>
      </w:r>
      <w:r>
        <w:rPr>
          <w:i/>
          <w:color w:val="231F20"/>
          <w:sz w:val="24"/>
        </w:rPr>
        <w:t>Responsible</w:t>
      </w:r>
      <w:r>
        <w:rPr>
          <w:color w:val="231F20"/>
          <w:sz w:val="24"/>
        </w:rPr>
        <w:t>) - </w:t>
      </w:r>
      <w:r>
        <w:rPr>
          <w:b/>
          <w:color w:val="231F20"/>
          <w:sz w:val="24"/>
        </w:rPr>
        <w:t>Задужен </w:t>
      </w:r>
      <w:r>
        <w:rPr>
          <w:color w:val="231F20"/>
          <w:sz w:val="24"/>
        </w:rPr>
        <w:t>за активност и обављање посла (док остали имају улогу да помогну );</w:t>
      </w:r>
    </w:p>
    <w:p>
      <w:pPr>
        <w:pStyle w:val="BodyText"/>
        <w:spacing w:line="225" w:lineRule="auto" w:before="172"/>
        <w:ind w:left="1417" w:right="1504"/>
        <w:jc w:val="both"/>
      </w:pPr>
      <w:r>
        <w:rPr>
          <w:b/>
          <w:color w:val="231F20"/>
        </w:rPr>
        <w:t>A </w:t>
      </w:r>
      <w:r>
        <w:rPr>
          <w:i/>
          <w:color w:val="231F20"/>
        </w:rPr>
        <w:t>(Accountable) </w:t>
      </w:r>
      <w:r>
        <w:rPr>
          <w:color w:val="231F20"/>
        </w:rPr>
        <w:t>– </w:t>
      </w:r>
      <w:r>
        <w:rPr>
          <w:b/>
          <w:color w:val="231F20"/>
        </w:rPr>
        <w:t>Одговоран</w:t>
      </w:r>
      <w:r>
        <w:rPr>
          <w:b/>
          <w:color w:val="231F20"/>
          <w:spacing w:val="-1"/>
        </w:rPr>
        <w:t> </w:t>
      </w:r>
      <w:r>
        <w:rPr>
          <w:color w:val="231F20"/>
        </w:rPr>
        <w:t>за сваку активност или посао најчешће</w:t>
      </w:r>
      <w:r>
        <w:rPr>
          <w:color w:val="231F20"/>
          <w:spacing w:val="-1"/>
        </w:rPr>
        <w:t> </w:t>
      </w:r>
      <w:r>
        <w:rPr>
          <w:color w:val="231F20"/>
        </w:rPr>
        <w:t>постоји само један који је одговоран</w:t>
      </w:r>
      <w:r>
        <w:rPr>
          <w:color w:val="231F20"/>
          <w:spacing w:val="40"/>
        </w:rPr>
        <w:t> </w:t>
      </w:r>
      <w:r>
        <w:rPr>
          <w:color w:val="231F20"/>
        </w:rPr>
        <w:t>за коректно и целокупно остваривање резултата или задатака;</w:t>
      </w:r>
    </w:p>
    <w:p>
      <w:pPr>
        <w:spacing w:line="225" w:lineRule="auto" w:before="171"/>
        <w:ind w:left="1417" w:right="1504" w:firstLine="0"/>
        <w:jc w:val="both"/>
        <w:rPr>
          <w:sz w:val="24"/>
        </w:rPr>
      </w:pPr>
      <w:r>
        <w:rPr>
          <w:b/>
          <w:color w:val="231F20"/>
          <w:sz w:val="24"/>
        </w:rPr>
        <w:t>C </w:t>
      </w:r>
      <w:r>
        <w:rPr>
          <w:i/>
          <w:color w:val="231F20"/>
          <w:sz w:val="24"/>
        </w:rPr>
        <w:t>(Consulted) </w:t>
      </w:r>
      <w:r>
        <w:rPr>
          <w:color w:val="231F20"/>
          <w:sz w:val="24"/>
        </w:rPr>
        <w:t>- </w:t>
      </w:r>
      <w:r>
        <w:rPr>
          <w:b/>
          <w:color w:val="231F20"/>
          <w:sz w:val="24"/>
        </w:rPr>
        <w:t>Консултован </w:t>
      </w:r>
      <w:r>
        <w:rPr>
          <w:color w:val="231F20"/>
          <w:sz w:val="24"/>
        </w:rPr>
        <w:t>онај од кога се обично тражи мишљење и најчешће је експерт у одређеној области;</w:t>
      </w:r>
    </w:p>
    <w:p>
      <w:pPr>
        <w:pStyle w:val="BodyText"/>
        <w:spacing w:line="225" w:lineRule="auto" w:before="172"/>
        <w:ind w:left="1417" w:right="1504" w:hanging="1"/>
        <w:jc w:val="both"/>
      </w:pPr>
      <w:r>
        <w:rPr>
          <w:b/>
          <w:color w:val="231F20"/>
        </w:rPr>
        <w:t>I </w:t>
      </w:r>
      <w:r>
        <w:rPr>
          <w:i/>
          <w:color w:val="231F20"/>
        </w:rPr>
        <w:t>(Informed)</w:t>
      </w:r>
      <w:r>
        <w:rPr>
          <w:color w:val="231F20"/>
        </w:rPr>
        <w:t>- </w:t>
      </w:r>
      <w:r>
        <w:rPr>
          <w:b/>
          <w:color w:val="231F20"/>
        </w:rPr>
        <w:t>Информисан </w:t>
      </w:r>
      <w:r>
        <w:rPr>
          <w:color w:val="231F20"/>
        </w:rPr>
        <w:t>онај кога смо у обавези да информишемо о реализацији активности,</w:t>
      </w:r>
      <w:r>
        <w:rPr>
          <w:color w:val="231F20"/>
          <w:spacing w:val="40"/>
        </w:rPr>
        <w:t> </w:t>
      </w:r>
      <w:r>
        <w:rPr>
          <w:color w:val="231F20"/>
        </w:rPr>
        <w:t>о напредовању (обично када је задатак или резултат остварен).</w:t>
      </w:r>
    </w:p>
    <w:p>
      <w:pPr>
        <w:pStyle w:val="BodyText"/>
        <w:spacing w:before="220"/>
        <w:rPr>
          <w:sz w:val="20"/>
        </w:rPr>
      </w:pPr>
    </w:p>
    <w:tbl>
      <w:tblPr>
        <w:tblW w:w="0" w:type="auto"/>
        <w:jc w:val="left"/>
        <w:tblInd w:w="14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483"/>
        <w:gridCol w:w="1469"/>
        <w:gridCol w:w="1456"/>
        <w:gridCol w:w="1347"/>
        <w:gridCol w:w="1204"/>
      </w:tblGrid>
      <w:tr>
        <w:trPr>
          <w:trHeight w:val="441" w:hRule="atLeast"/>
        </w:trPr>
        <w:tc>
          <w:tcPr>
            <w:tcW w:w="3483" w:type="dxa"/>
            <w:tcBorders>
              <w:bottom w:val="single" w:sz="8" w:space="0" w:color="FFFFFF"/>
              <w:right w:val="single" w:sz="8" w:space="0" w:color="FFFFFF"/>
            </w:tcBorders>
            <w:shd w:val="clear" w:color="auto" w:fill="808285"/>
          </w:tcPr>
          <w:p>
            <w:pPr>
              <w:pStyle w:val="TableParagraph"/>
              <w:rPr>
                <w:rFonts w:ascii="Times New Roman"/>
                <w:sz w:val="22"/>
              </w:rPr>
            </w:pPr>
          </w:p>
        </w:tc>
        <w:tc>
          <w:tcPr>
            <w:tcW w:w="5476" w:type="dxa"/>
            <w:gridSpan w:val="4"/>
            <w:tcBorders>
              <w:left w:val="single" w:sz="8" w:space="0" w:color="FFFFFF"/>
              <w:bottom w:val="single" w:sz="8" w:space="0" w:color="FFFFFF"/>
            </w:tcBorders>
            <w:shd w:val="clear" w:color="auto" w:fill="808285"/>
          </w:tcPr>
          <w:p>
            <w:pPr>
              <w:pStyle w:val="TableParagraph"/>
              <w:spacing w:before="82"/>
              <w:ind w:left="22"/>
              <w:jc w:val="center"/>
              <w:rPr>
                <w:sz w:val="24"/>
              </w:rPr>
            </w:pPr>
            <w:r>
              <w:rPr>
                <w:color w:val="FFFFFF"/>
                <w:spacing w:val="-2"/>
                <w:sz w:val="24"/>
              </w:rPr>
              <w:t>ПАРТНЕРИ</w:t>
            </w:r>
          </w:p>
        </w:tc>
      </w:tr>
      <w:tr>
        <w:trPr>
          <w:trHeight w:val="653" w:hRule="atLeast"/>
        </w:trPr>
        <w:tc>
          <w:tcPr>
            <w:tcW w:w="3483" w:type="dxa"/>
            <w:tcBorders>
              <w:top w:val="single" w:sz="8" w:space="0" w:color="FFFFFF"/>
              <w:bottom w:val="single" w:sz="8" w:space="0" w:color="FFFFFF"/>
              <w:right w:val="single" w:sz="8" w:space="0" w:color="FFFFFF"/>
            </w:tcBorders>
            <w:shd w:val="clear" w:color="auto" w:fill="808285"/>
          </w:tcPr>
          <w:p>
            <w:pPr>
              <w:pStyle w:val="TableParagraph"/>
              <w:spacing w:before="190"/>
              <w:ind w:left="1158"/>
              <w:rPr>
                <w:sz w:val="24"/>
              </w:rPr>
            </w:pPr>
            <w:r>
              <w:rPr>
                <w:color w:val="FFFFFF"/>
                <w:spacing w:val="-2"/>
                <w:sz w:val="24"/>
              </w:rPr>
              <w:t>Активности</w:t>
            </w:r>
          </w:p>
        </w:tc>
        <w:tc>
          <w:tcPr>
            <w:tcW w:w="1469" w:type="dxa"/>
            <w:tcBorders>
              <w:top w:val="single" w:sz="8" w:space="0" w:color="FFFFFF"/>
              <w:left w:val="single" w:sz="8" w:space="0" w:color="FFFFFF"/>
              <w:bottom w:val="single" w:sz="8" w:space="0" w:color="FFFFFF"/>
              <w:right w:val="single" w:sz="8" w:space="0" w:color="FFFFFF"/>
            </w:tcBorders>
            <w:shd w:val="clear" w:color="auto" w:fill="808285"/>
          </w:tcPr>
          <w:p>
            <w:pPr>
              <w:pStyle w:val="TableParagraph"/>
              <w:spacing w:line="225" w:lineRule="auto" w:before="64"/>
              <w:ind w:left="129" w:firstLine="172"/>
              <w:rPr>
                <w:sz w:val="24"/>
              </w:rPr>
            </w:pPr>
            <w:r>
              <w:rPr>
                <w:color w:val="FFFFFF"/>
                <w:spacing w:val="-2"/>
                <w:sz w:val="24"/>
              </w:rPr>
              <w:t>Локална самоуправа</w:t>
            </w:r>
          </w:p>
        </w:tc>
        <w:tc>
          <w:tcPr>
            <w:tcW w:w="1456" w:type="dxa"/>
            <w:tcBorders>
              <w:top w:val="single" w:sz="8" w:space="0" w:color="FFFFFF"/>
              <w:left w:val="single" w:sz="8" w:space="0" w:color="FFFFFF"/>
              <w:bottom w:val="single" w:sz="8" w:space="0" w:color="FFFFFF"/>
              <w:right w:val="single" w:sz="8" w:space="0" w:color="FFFFFF"/>
            </w:tcBorders>
            <w:shd w:val="clear" w:color="auto" w:fill="808285"/>
          </w:tcPr>
          <w:p>
            <w:pPr>
              <w:pStyle w:val="TableParagraph"/>
              <w:spacing w:line="225" w:lineRule="auto" w:before="66"/>
              <w:ind w:left="193" w:firstLine="282"/>
              <w:rPr>
                <w:sz w:val="24"/>
              </w:rPr>
            </w:pPr>
            <w:r>
              <w:rPr>
                <w:color w:val="FFFFFF"/>
                <w:spacing w:val="-4"/>
                <w:sz w:val="24"/>
              </w:rPr>
              <w:t>Нова </w:t>
            </w:r>
            <w:r>
              <w:rPr>
                <w:color w:val="FFFFFF"/>
                <w:spacing w:val="-2"/>
                <w:sz w:val="24"/>
              </w:rPr>
              <w:t>компанија</w:t>
            </w:r>
          </w:p>
        </w:tc>
        <w:tc>
          <w:tcPr>
            <w:tcW w:w="1347" w:type="dxa"/>
            <w:tcBorders>
              <w:top w:val="single" w:sz="8" w:space="0" w:color="FFFFFF"/>
              <w:left w:val="single" w:sz="8" w:space="0" w:color="FFFFFF"/>
              <w:bottom w:val="single" w:sz="8" w:space="0" w:color="FFFFFF"/>
              <w:right w:val="single" w:sz="8" w:space="0" w:color="FFFFFF"/>
            </w:tcBorders>
            <w:shd w:val="clear" w:color="auto" w:fill="808285"/>
          </w:tcPr>
          <w:p>
            <w:pPr>
              <w:pStyle w:val="TableParagraph"/>
              <w:spacing w:line="225" w:lineRule="auto" w:before="66"/>
              <w:ind w:left="277" w:right="236" w:hanging="12"/>
              <w:rPr>
                <w:sz w:val="24"/>
              </w:rPr>
            </w:pPr>
            <w:r>
              <w:rPr>
                <w:color w:val="FFFFFF"/>
                <w:spacing w:val="-2"/>
                <w:sz w:val="24"/>
              </w:rPr>
              <w:t>Спољни експерт</w:t>
            </w:r>
          </w:p>
        </w:tc>
        <w:tc>
          <w:tcPr>
            <w:tcW w:w="1204" w:type="dxa"/>
            <w:tcBorders>
              <w:top w:val="single" w:sz="8" w:space="0" w:color="FFFFFF"/>
              <w:left w:val="single" w:sz="8" w:space="0" w:color="FFFFFF"/>
              <w:bottom w:val="single" w:sz="8" w:space="0" w:color="FFFFFF"/>
            </w:tcBorders>
            <w:shd w:val="clear" w:color="auto" w:fill="808285"/>
          </w:tcPr>
          <w:p>
            <w:pPr>
              <w:pStyle w:val="TableParagraph"/>
              <w:spacing w:before="188"/>
              <w:ind w:left="24"/>
              <w:jc w:val="center"/>
              <w:rPr>
                <w:sz w:val="24"/>
              </w:rPr>
            </w:pPr>
            <w:r>
              <w:rPr>
                <w:color w:val="FFFFFF"/>
                <w:spacing w:val="-5"/>
                <w:sz w:val="24"/>
              </w:rPr>
              <w:t>НСЗ</w:t>
            </w:r>
          </w:p>
        </w:tc>
      </w:tr>
      <w:tr>
        <w:trPr>
          <w:trHeight w:val="889" w:hRule="atLeast"/>
        </w:trPr>
        <w:tc>
          <w:tcPr>
            <w:tcW w:w="3483" w:type="dxa"/>
            <w:tcBorders>
              <w:top w:val="single" w:sz="8" w:space="0" w:color="FFFFFF"/>
              <w:bottom w:val="single" w:sz="8" w:space="0" w:color="FFFFFF"/>
              <w:right w:val="single" w:sz="8" w:space="0" w:color="FFFFFF"/>
            </w:tcBorders>
            <w:shd w:val="clear" w:color="auto" w:fill="A7A9AC"/>
          </w:tcPr>
          <w:p>
            <w:pPr>
              <w:pStyle w:val="TableParagraph"/>
              <w:spacing w:before="74"/>
              <w:ind w:left="19"/>
              <w:jc w:val="center"/>
              <w:rPr>
                <w:sz w:val="20"/>
              </w:rPr>
            </w:pPr>
            <w:r>
              <w:rPr>
                <w:color w:val="FFFFFF"/>
                <w:sz w:val="20"/>
              </w:rPr>
              <w:t>Активност</w:t>
            </w:r>
            <w:r>
              <w:rPr>
                <w:color w:val="FFFFFF"/>
                <w:spacing w:val="-9"/>
                <w:sz w:val="20"/>
              </w:rPr>
              <w:t> </w:t>
            </w:r>
            <w:r>
              <w:rPr>
                <w:color w:val="FFFFFF"/>
                <w:spacing w:val="-5"/>
                <w:sz w:val="20"/>
              </w:rPr>
              <w:t>1:</w:t>
            </w:r>
          </w:p>
          <w:p>
            <w:pPr>
              <w:pStyle w:val="TableParagraph"/>
              <w:spacing w:line="225" w:lineRule="auto" w:before="53"/>
              <w:ind w:left="69"/>
              <w:jc w:val="center"/>
              <w:rPr>
                <w:sz w:val="20"/>
              </w:rPr>
            </w:pPr>
            <w:r>
              <w:rPr>
                <w:color w:val="FFFFFF"/>
                <w:sz w:val="20"/>
              </w:rPr>
              <w:t>Створити</w:t>
            </w:r>
            <w:r>
              <w:rPr>
                <w:color w:val="FFFFFF"/>
                <w:spacing w:val="-9"/>
                <w:sz w:val="20"/>
              </w:rPr>
              <w:t> </w:t>
            </w:r>
            <w:r>
              <w:rPr>
                <w:color w:val="FFFFFF"/>
                <w:sz w:val="20"/>
              </w:rPr>
              <w:t>повољније</w:t>
            </w:r>
            <w:r>
              <w:rPr>
                <w:color w:val="FFFFFF"/>
                <w:spacing w:val="-9"/>
                <w:sz w:val="20"/>
              </w:rPr>
              <w:t> </w:t>
            </w:r>
            <w:r>
              <w:rPr>
                <w:color w:val="FFFFFF"/>
                <w:sz w:val="20"/>
              </w:rPr>
              <w:t>услове</w:t>
            </w:r>
            <w:r>
              <w:rPr>
                <w:color w:val="FFFFFF"/>
                <w:spacing w:val="-9"/>
                <w:sz w:val="20"/>
              </w:rPr>
              <w:t> </w:t>
            </w:r>
            <w:r>
              <w:rPr>
                <w:color w:val="FFFFFF"/>
                <w:sz w:val="20"/>
              </w:rPr>
              <w:t>за</w:t>
            </w:r>
            <w:r>
              <w:rPr>
                <w:color w:val="FFFFFF"/>
                <w:spacing w:val="-10"/>
                <w:sz w:val="20"/>
              </w:rPr>
              <w:t> </w:t>
            </w:r>
            <w:r>
              <w:rPr>
                <w:color w:val="FFFFFF"/>
                <w:sz w:val="20"/>
              </w:rPr>
              <w:t>долазак нових компанија</w:t>
            </w:r>
          </w:p>
        </w:tc>
        <w:tc>
          <w:tcPr>
            <w:tcW w:w="1469" w:type="dxa"/>
            <w:tcBorders>
              <w:top w:val="single" w:sz="8" w:space="0" w:color="FFFFFF"/>
              <w:left w:val="single" w:sz="8" w:space="0" w:color="FFFFFF"/>
              <w:bottom w:val="single" w:sz="8" w:space="0" w:color="FFFFFF"/>
              <w:right w:val="single" w:sz="8" w:space="0" w:color="FFFFFF"/>
            </w:tcBorders>
            <w:shd w:val="clear" w:color="auto" w:fill="A7A9AC"/>
          </w:tcPr>
          <w:p>
            <w:pPr>
              <w:pStyle w:val="TableParagraph"/>
              <w:spacing w:before="283"/>
              <w:ind w:left="20"/>
              <w:jc w:val="center"/>
              <w:rPr>
                <w:b/>
                <w:sz w:val="28"/>
              </w:rPr>
            </w:pPr>
            <w:r>
              <w:rPr>
                <w:b/>
                <w:color w:val="FFFFFF"/>
                <w:spacing w:val="-10"/>
                <w:sz w:val="28"/>
              </w:rPr>
              <w:t>R</w:t>
            </w:r>
          </w:p>
        </w:tc>
        <w:tc>
          <w:tcPr>
            <w:tcW w:w="1456" w:type="dxa"/>
            <w:tcBorders>
              <w:top w:val="single" w:sz="8" w:space="0" w:color="FFFFFF"/>
              <w:left w:val="single" w:sz="8" w:space="0" w:color="FFFFFF"/>
              <w:bottom w:val="single" w:sz="8" w:space="0" w:color="FFFFFF"/>
              <w:right w:val="single" w:sz="8" w:space="0" w:color="FFFFFF"/>
            </w:tcBorders>
            <w:shd w:val="clear" w:color="auto" w:fill="A7A9AC"/>
          </w:tcPr>
          <w:p>
            <w:pPr>
              <w:pStyle w:val="TableParagraph"/>
              <w:spacing w:before="286"/>
              <w:ind w:left="21"/>
              <w:jc w:val="center"/>
              <w:rPr>
                <w:b/>
                <w:sz w:val="28"/>
              </w:rPr>
            </w:pPr>
            <w:r>
              <w:rPr>
                <w:b/>
                <w:color w:val="FFFFFF"/>
                <w:spacing w:val="-10"/>
                <w:sz w:val="28"/>
              </w:rPr>
              <w:t>A</w:t>
            </w:r>
          </w:p>
        </w:tc>
        <w:tc>
          <w:tcPr>
            <w:tcW w:w="1347" w:type="dxa"/>
            <w:tcBorders>
              <w:top w:val="single" w:sz="8" w:space="0" w:color="FFFFFF"/>
              <w:left w:val="single" w:sz="8" w:space="0" w:color="FFFFFF"/>
              <w:bottom w:val="single" w:sz="8" w:space="0" w:color="FFFFFF"/>
              <w:right w:val="single" w:sz="8" w:space="0" w:color="FFFFFF"/>
            </w:tcBorders>
            <w:shd w:val="clear" w:color="auto" w:fill="A7A9AC"/>
          </w:tcPr>
          <w:p>
            <w:pPr>
              <w:pStyle w:val="TableParagraph"/>
              <w:spacing w:before="286"/>
              <w:ind w:left="22" w:right="1"/>
              <w:jc w:val="center"/>
              <w:rPr>
                <w:b/>
                <w:sz w:val="28"/>
              </w:rPr>
            </w:pPr>
            <w:r>
              <w:rPr>
                <w:b/>
                <w:color w:val="FFFFFF"/>
                <w:spacing w:val="-10"/>
                <w:sz w:val="28"/>
              </w:rPr>
              <w:t>C</w:t>
            </w:r>
          </w:p>
        </w:tc>
        <w:tc>
          <w:tcPr>
            <w:tcW w:w="1204" w:type="dxa"/>
            <w:tcBorders>
              <w:top w:val="single" w:sz="8" w:space="0" w:color="FFFFFF"/>
              <w:left w:val="single" w:sz="8" w:space="0" w:color="FFFFFF"/>
              <w:bottom w:val="single" w:sz="8" w:space="0" w:color="FFFFFF"/>
            </w:tcBorders>
            <w:shd w:val="clear" w:color="auto" w:fill="A7A9AC"/>
          </w:tcPr>
          <w:p>
            <w:pPr>
              <w:pStyle w:val="TableParagraph"/>
              <w:spacing w:before="283"/>
              <w:ind w:left="24" w:right="1"/>
              <w:jc w:val="center"/>
              <w:rPr>
                <w:b/>
                <w:sz w:val="28"/>
              </w:rPr>
            </w:pPr>
            <w:r>
              <w:rPr>
                <w:b/>
                <w:color w:val="FFFFFF"/>
                <w:spacing w:val="-10"/>
                <w:sz w:val="28"/>
              </w:rPr>
              <w:t>I</w:t>
            </w:r>
          </w:p>
        </w:tc>
      </w:tr>
      <w:tr>
        <w:trPr>
          <w:trHeight w:val="893" w:hRule="atLeast"/>
        </w:trPr>
        <w:tc>
          <w:tcPr>
            <w:tcW w:w="3483" w:type="dxa"/>
            <w:tcBorders>
              <w:top w:val="single" w:sz="8" w:space="0" w:color="FFFFFF"/>
              <w:bottom w:val="single" w:sz="8" w:space="0" w:color="FFFFFF"/>
              <w:right w:val="single" w:sz="8" w:space="0" w:color="FFFFFF"/>
            </w:tcBorders>
            <w:shd w:val="clear" w:color="auto" w:fill="DCDDDE"/>
          </w:tcPr>
          <w:p>
            <w:pPr>
              <w:pStyle w:val="TableParagraph"/>
              <w:spacing w:before="76"/>
              <w:ind w:left="1209"/>
              <w:rPr>
                <w:sz w:val="20"/>
              </w:rPr>
            </w:pPr>
            <w:r>
              <w:rPr>
                <w:color w:val="231F20"/>
                <w:sz w:val="20"/>
              </w:rPr>
              <w:t>Активност</w:t>
            </w:r>
            <w:r>
              <w:rPr>
                <w:color w:val="231F20"/>
                <w:spacing w:val="-9"/>
                <w:sz w:val="20"/>
              </w:rPr>
              <w:t> </w:t>
            </w:r>
            <w:r>
              <w:rPr>
                <w:color w:val="231F20"/>
                <w:spacing w:val="-5"/>
                <w:sz w:val="20"/>
              </w:rPr>
              <w:t>2:</w:t>
            </w:r>
          </w:p>
          <w:p>
            <w:pPr>
              <w:pStyle w:val="TableParagraph"/>
              <w:spacing w:line="225" w:lineRule="auto" w:before="53"/>
              <w:ind w:left="1076" w:hanging="893"/>
              <w:rPr>
                <w:sz w:val="20"/>
              </w:rPr>
            </w:pPr>
            <w:r>
              <w:rPr>
                <w:color w:val="231F20"/>
                <w:sz w:val="20"/>
              </w:rPr>
              <w:t>Преговарати</w:t>
            </w:r>
            <w:r>
              <w:rPr>
                <w:color w:val="231F20"/>
                <w:spacing w:val="-9"/>
                <w:sz w:val="20"/>
              </w:rPr>
              <w:t> </w:t>
            </w:r>
            <w:r>
              <w:rPr>
                <w:color w:val="231F20"/>
                <w:sz w:val="20"/>
              </w:rPr>
              <w:t>о</w:t>
            </w:r>
            <w:r>
              <w:rPr>
                <w:color w:val="231F20"/>
                <w:spacing w:val="-10"/>
                <w:sz w:val="20"/>
              </w:rPr>
              <w:t> </w:t>
            </w:r>
            <w:r>
              <w:rPr>
                <w:color w:val="231F20"/>
                <w:sz w:val="20"/>
              </w:rPr>
              <w:t>запошљавању</w:t>
            </w:r>
            <w:r>
              <w:rPr>
                <w:color w:val="231F20"/>
                <w:spacing w:val="-9"/>
                <w:sz w:val="20"/>
              </w:rPr>
              <w:t> </w:t>
            </w:r>
            <w:r>
              <w:rPr>
                <w:color w:val="231F20"/>
                <w:sz w:val="20"/>
              </w:rPr>
              <w:t>жена</w:t>
            </w:r>
            <w:r>
              <w:rPr>
                <w:color w:val="231F20"/>
                <w:spacing w:val="-10"/>
                <w:sz w:val="20"/>
              </w:rPr>
              <w:t> </w:t>
            </w:r>
            <w:r>
              <w:rPr>
                <w:color w:val="231F20"/>
                <w:sz w:val="20"/>
              </w:rPr>
              <w:t>у нову компанију</w:t>
            </w:r>
          </w:p>
        </w:tc>
        <w:tc>
          <w:tcPr>
            <w:tcW w:w="1469" w:type="dxa"/>
            <w:tcBorders>
              <w:top w:val="single" w:sz="8" w:space="0" w:color="FFFFFF"/>
              <w:left w:val="single" w:sz="8" w:space="0" w:color="FFFFFF"/>
              <w:bottom w:val="single" w:sz="8" w:space="0" w:color="FFFFFF"/>
              <w:right w:val="single" w:sz="8" w:space="0" w:color="FFFFFF"/>
            </w:tcBorders>
            <w:shd w:val="clear" w:color="auto" w:fill="DCDDDE"/>
          </w:tcPr>
          <w:p>
            <w:pPr>
              <w:pStyle w:val="TableParagraph"/>
              <w:spacing w:before="285"/>
              <w:ind w:left="20"/>
              <w:jc w:val="center"/>
              <w:rPr>
                <w:b/>
                <w:sz w:val="28"/>
              </w:rPr>
            </w:pPr>
            <w:r>
              <w:rPr>
                <w:b/>
                <w:color w:val="231F20"/>
                <w:spacing w:val="-10"/>
                <w:sz w:val="28"/>
              </w:rPr>
              <w:t>C</w:t>
            </w:r>
          </w:p>
        </w:tc>
        <w:tc>
          <w:tcPr>
            <w:tcW w:w="1456" w:type="dxa"/>
            <w:tcBorders>
              <w:top w:val="single" w:sz="8" w:space="0" w:color="FFFFFF"/>
              <w:left w:val="single" w:sz="8" w:space="0" w:color="FFFFFF"/>
              <w:bottom w:val="single" w:sz="8" w:space="0" w:color="FFFFFF"/>
              <w:right w:val="single" w:sz="8" w:space="0" w:color="FFFFFF"/>
            </w:tcBorders>
            <w:shd w:val="clear" w:color="auto" w:fill="DCDDDE"/>
          </w:tcPr>
          <w:p>
            <w:pPr>
              <w:pStyle w:val="TableParagraph"/>
              <w:spacing w:before="288"/>
              <w:ind w:left="21"/>
              <w:jc w:val="center"/>
              <w:rPr>
                <w:b/>
                <w:sz w:val="28"/>
              </w:rPr>
            </w:pPr>
            <w:r>
              <w:rPr>
                <w:b/>
                <w:color w:val="010202"/>
                <w:spacing w:val="-10"/>
                <w:sz w:val="28"/>
              </w:rPr>
              <w:t>A</w:t>
            </w:r>
          </w:p>
        </w:tc>
        <w:tc>
          <w:tcPr>
            <w:tcW w:w="1347" w:type="dxa"/>
            <w:tcBorders>
              <w:top w:val="single" w:sz="8" w:space="0" w:color="FFFFFF"/>
              <w:left w:val="single" w:sz="8" w:space="0" w:color="FFFFFF"/>
              <w:bottom w:val="single" w:sz="8" w:space="0" w:color="FFFFFF"/>
              <w:right w:val="single" w:sz="8" w:space="0" w:color="FFFFFF"/>
            </w:tcBorders>
            <w:shd w:val="clear" w:color="auto" w:fill="DCDDDE"/>
          </w:tcPr>
          <w:p>
            <w:pPr>
              <w:pStyle w:val="TableParagraph"/>
              <w:spacing w:before="288"/>
              <w:ind w:left="22"/>
              <w:jc w:val="center"/>
              <w:rPr>
                <w:b/>
                <w:sz w:val="28"/>
              </w:rPr>
            </w:pPr>
            <w:r>
              <w:rPr>
                <w:b/>
                <w:color w:val="231F20"/>
                <w:spacing w:val="-10"/>
                <w:sz w:val="28"/>
              </w:rPr>
              <w:t>I</w:t>
            </w:r>
          </w:p>
        </w:tc>
        <w:tc>
          <w:tcPr>
            <w:tcW w:w="1204" w:type="dxa"/>
            <w:tcBorders>
              <w:top w:val="single" w:sz="8" w:space="0" w:color="FFFFFF"/>
              <w:left w:val="single" w:sz="8" w:space="0" w:color="FFFFFF"/>
              <w:bottom w:val="single" w:sz="8" w:space="0" w:color="FFFFFF"/>
            </w:tcBorders>
            <w:shd w:val="clear" w:color="auto" w:fill="DCDDDE"/>
          </w:tcPr>
          <w:p>
            <w:pPr>
              <w:pStyle w:val="TableParagraph"/>
              <w:spacing w:before="285"/>
              <w:ind w:left="24" w:right="1"/>
              <w:jc w:val="center"/>
              <w:rPr>
                <w:b/>
                <w:sz w:val="28"/>
              </w:rPr>
            </w:pPr>
            <w:r>
              <w:rPr>
                <w:b/>
                <w:color w:val="231F20"/>
                <w:spacing w:val="-10"/>
                <w:sz w:val="28"/>
              </w:rPr>
              <w:t>R</w:t>
            </w:r>
          </w:p>
        </w:tc>
      </w:tr>
      <w:tr>
        <w:trPr>
          <w:trHeight w:val="974" w:hRule="atLeast"/>
        </w:trPr>
        <w:tc>
          <w:tcPr>
            <w:tcW w:w="3483" w:type="dxa"/>
            <w:tcBorders>
              <w:top w:val="single" w:sz="8" w:space="0" w:color="FFFFFF"/>
              <w:right w:val="single" w:sz="8" w:space="0" w:color="FFFFFF"/>
            </w:tcBorders>
            <w:shd w:val="clear" w:color="auto" w:fill="A7A9AC"/>
          </w:tcPr>
          <w:p>
            <w:pPr>
              <w:pStyle w:val="TableParagraph"/>
              <w:spacing w:line="280" w:lineRule="auto" w:before="231"/>
              <w:ind w:left="167" w:right="145" w:firstLine="1070"/>
              <w:rPr>
                <w:sz w:val="20"/>
              </w:rPr>
            </w:pPr>
            <w:r>
              <w:rPr>
                <w:color w:val="FFFFFF"/>
                <w:sz w:val="20"/>
              </w:rPr>
              <w:t>Активност</w:t>
            </w:r>
            <w:r>
              <w:rPr>
                <w:color w:val="FFFFFF"/>
                <w:spacing w:val="40"/>
                <w:sz w:val="20"/>
              </w:rPr>
              <w:t> </w:t>
            </w:r>
            <w:r>
              <w:rPr>
                <w:color w:val="FFFFFF"/>
                <w:sz w:val="20"/>
              </w:rPr>
              <w:t>: Регрутовање</w:t>
            </w:r>
            <w:r>
              <w:rPr>
                <w:color w:val="FFFFFF"/>
                <w:spacing w:val="18"/>
                <w:sz w:val="20"/>
              </w:rPr>
              <w:t> </w:t>
            </w:r>
            <w:r>
              <w:rPr>
                <w:color w:val="FFFFFF"/>
                <w:sz w:val="20"/>
              </w:rPr>
              <w:t>„методом</w:t>
            </w:r>
            <w:r>
              <w:rPr>
                <w:color w:val="FFFFFF"/>
                <w:spacing w:val="-12"/>
                <w:sz w:val="20"/>
              </w:rPr>
              <w:t> </w:t>
            </w:r>
            <w:r>
              <w:rPr>
                <w:color w:val="FFFFFF"/>
                <w:sz w:val="20"/>
              </w:rPr>
              <w:t>симулације“</w:t>
            </w:r>
          </w:p>
        </w:tc>
        <w:tc>
          <w:tcPr>
            <w:tcW w:w="1469" w:type="dxa"/>
            <w:tcBorders>
              <w:top w:val="single" w:sz="8" w:space="0" w:color="FFFFFF"/>
              <w:left w:val="single" w:sz="8" w:space="0" w:color="FFFFFF"/>
              <w:right w:val="single" w:sz="8" w:space="0" w:color="FFFFFF"/>
            </w:tcBorders>
            <w:shd w:val="clear" w:color="auto" w:fill="A7A9AC"/>
          </w:tcPr>
          <w:p>
            <w:pPr>
              <w:pStyle w:val="TableParagraph"/>
              <w:spacing w:before="326"/>
              <w:ind w:left="20"/>
              <w:jc w:val="center"/>
              <w:rPr>
                <w:b/>
                <w:sz w:val="28"/>
              </w:rPr>
            </w:pPr>
            <w:r>
              <w:rPr>
                <w:b/>
                <w:color w:val="FFFFFF"/>
                <w:spacing w:val="-10"/>
                <w:sz w:val="28"/>
              </w:rPr>
              <w:t>A</w:t>
            </w:r>
          </w:p>
        </w:tc>
        <w:tc>
          <w:tcPr>
            <w:tcW w:w="1456" w:type="dxa"/>
            <w:tcBorders>
              <w:top w:val="single" w:sz="8" w:space="0" w:color="FFFFFF"/>
              <w:left w:val="single" w:sz="8" w:space="0" w:color="FFFFFF"/>
              <w:right w:val="single" w:sz="8" w:space="0" w:color="FFFFFF"/>
            </w:tcBorders>
            <w:shd w:val="clear" w:color="auto" w:fill="A7A9AC"/>
          </w:tcPr>
          <w:p>
            <w:pPr>
              <w:pStyle w:val="TableParagraph"/>
              <w:spacing w:before="328"/>
              <w:ind w:left="21"/>
              <w:jc w:val="center"/>
              <w:rPr>
                <w:b/>
                <w:sz w:val="28"/>
              </w:rPr>
            </w:pPr>
            <w:r>
              <w:rPr>
                <w:b/>
                <w:color w:val="FFFFFF"/>
                <w:spacing w:val="-10"/>
                <w:sz w:val="28"/>
              </w:rPr>
              <w:t>A</w:t>
            </w:r>
          </w:p>
        </w:tc>
        <w:tc>
          <w:tcPr>
            <w:tcW w:w="1347" w:type="dxa"/>
            <w:tcBorders>
              <w:top w:val="single" w:sz="8" w:space="0" w:color="FFFFFF"/>
              <w:left w:val="single" w:sz="8" w:space="0" w:color="FFFFFF"/>
              <w:right w:val="single" w:sz="8" w:space="0" w:color="FFFFFF"/>
            </w:tcBorders>
            <w:shd w:val="clear" w:color="auto" w:fill="A7A9AC"/>
          </w:tcPr>
          <w:p>
            <w:pPr>
              <w:pStyle w:val="TableParagraph"/>
              <w:spacing w:before="328"/>
              <w:ind w:left="22"/>
              <w:jc w:val="center"/>
              <w:rPr>
                <w:b/>
                <w:sz w:val="28"/>
              </w:rPr>
            </w:pPr>
            <w:r>
              <w:rPr>
                <w:b/>
                <w:color w:val="FFFFFF"/>
                <w:spacing w:val="-10"/>
                <w:sz w:val="28"/>
              </w:rPr>
              <w:t>I</w:t>
            </w:r>
          </w:p>
        </w:tc>
        <w:tc>
          <w:tcPr>
            <w:tcW w:w="1204" w:type="dxa"/>
            <w:tcBorders>
              <w:top w:val="single" w:sz="8" w:space="0" w:color="FFFFFF"/>
              <w:left w:val="single" w:sz="8" w:space="0" w:color="FFFFFF"/>
            </w:tcBorders>
            <w:shd w:val="clear" w:color="auto" w:fill="A7A9AC"/>
          </w:tcPr>
          <w:p>
            <w:pPr>
              <w:pStyle w:val="TableParagraph"/>
              <w:spacing w:before="326"/>
              <w:ind w:left="24"/>
              <w:jc w:val="center"/>
              <w:rPr>
                <w:b/>
                <w:sz w:val="28"/>
              </w:rPr>
            </w:pPr>
            <w:r>
              <w:rPr>
                <w:b/>
                <w:color w:val="FFFFFF"/>
                <w:spacing w:val="-10"/>
                <w:sz w:val="28"/>
              </w:rPr>
              <w:t>R</w:t>
            </w:r>
          </w:p>
        </w:tc>
      </w:tr>
    </w:tbl>
    <w:p>
      <w:pPr>
        <w:pStyle w:val="BodyText"/>
        <w:spacing w:before="138"/>
      </w:pPr>
    </w:p>
    <w:p>
      <w:pPr>
        <w:pStyle w:val="BodyText"/>
        <w:spacing w:line="225" w:lineRule="auto"/>
        <w:ind w:left="1417" w:right="1501"/>
        <w:jc w:val="both"/>
      </w:pPr>
      <w:r>
        <w:rPr>
          <w:color w:val="231F20"/>
        </w:rPr>
        <w:t>Главне предности „</w:t>
      </w:r>
      <w:r>
        <w:rPr>
          <w:b/>
          <w:color w:val="231F20"/>
        </w:rPr>
        <w:t>RACI</w:t>
      </w:r>
      <w:r>
        <w:rPr>
          <w:color w:val="231F20"/>
        </w:rPr>
        <w:t>“ матрице су што се њеним коришћењем смањује могућност неспоразума</w:t>
      </w:r>
      <w:r>
        <w:rPr>
          <w:color w:val="231F20"/>
          <w:spacing w:val="-10"/>
        </w:rPr>
        <w:t> </w:t>
      </w:r>
      <w:r>
        <w:rPr>
          <w:color w:val="231F20"/>
        </w:rPr>
        <w:t>око</w:t>
      </w:r>
      <w:r>
        <w:rPr>
          <w:color w:val="231F20"/>
          <w:spacing w:val="-10"/>
        </w:rPr>
        <w:t> </w:t>
      </w:r>
      <w:r>
        <w:rPr>
          <w:color w:val="231F20"/>
        </w:rPr>
        <w:t>расподеле</w:t>
      </w:r>
      <w:r>
        <w:rPr>
          <w:color w:val="231F20"/>
          <w:spacing w:val="-10"/>
        </w:rPr>
        <w:t> </w:t>
      </w:r>
      <w:r>
        <w:rPr>
          <w:color w:val="231F20"/>
        </w:rPr>
        <w:t>задужења</w:t>
      </w:r>
      <w:r>
        <w:rPr>
          <w:color w:val="231F20"/>
          <w:spacing w:val="-10"/>
        </w:rPr>
        <w:t> </w:t>
      </w:r>
      <w:r>
        <w:rPr>
          <w:color w:val="231F20"/>
        </w:rPr>
        <w:t>и</w:t>
      </w:r>
      <w:r>
        <w:rPr>
          <w:color w:val="231F20"/>
          <w:spacing w:val="-10"/>
        </w:rPr>
        <w:t> </w:t>
      </w:r>
      <w:r>
        <w:rPr>
          <w:color w:val="231F20"/>
        </w:rPr>
        <w:t>послова,</w:t>
      </w:r>
      <w:r>
        <w:rPr>
          <w:color w:val="231F20"/>
          <w:spacing w:val="-10"/>
        </w:rPr>
        <w:t> </w:t>
      </w:r>
      <w:r>
        <w:rPr>
          <w:color w:val="231F20"/>
        </w:rPr>
        <w:t>омогућава</w:t>
      </w:r>
      <w:r>
        <w:rPr>
          <w:color w:val="231F20"/>
          <w:spacing w:val="-10"/>
        </w:rPr>
        <w:t> </w:t>
      </w:r>
      <w:r>
        <w:rPr>
          <w:color w:val="231F20"/>
        </w:rPr>
        <w:t>се</w:t>
      </w:r>
      <w:r>
        <w:rPr>
          <w:color w:val="231F20"/>
          <w:spacing w:val="-10"/>
        </w:rPr>
        <w:t> </w:t>
      </w:r>
      <w:r>
        <w:rPr>
          <w:color w:val="231F20"/>
        </w:rPr>
        <w:t>прецизније</w:t>
      </w:r>
      <w:r>
        <w:rPr>
          <w:color w:val="231F20"/>
          <w:spacing w:val="-10"/>
        </w:rPr>
        <w:t> </w:t>
      </w:r>
      <w:r>
        <w:rPr>
          <w:color w:val="231F20"/>
        </w:rPr>
        <w:t>утврђивање одговорности за извршавање појединих задатака у оквира активности као целине, успоставља се боља комуникација и равномерност у распореду задужења што онемогућава да поједини буду преоптерећени послом.</w:t>
      </w:r>
    </w:p>
    <w:p>
      <w:pPr>
        <w:pStyle w:val="BodyText"/>
        <w:spacing w:after="0" w:line="225" w:lineRule="auto"/>
        <w:jc w:val="both"/>
        <w:sectPr>
          <w:pgSz w:w="11910" w:h="16840"/>
          <w:pgMar w:header="0" w:footer="735" w:top="540" w:bottom="920" w:left="0" w:right="0"/>
        </w:sectPr>
      </w:pPr>
    </w:p>
    <w:p>
      <w:pPr>
        <w:pStyle w:val="BodyText"/>
        <w:spacing w:before="304"/>
        <w:rPr>
          <w:sz w:val="40"/>
        </w:rPr>
      </w:pPr>
    </w:p>
    <w:p>
      <w:pPr>
        <w:pStyle w:val="Heading2"/>
      </w:pPr>
      <w:r>
        <w:rPr>
          <w:color w:val="231F20"/>
        </w:rPr>
        <w:t>Корак 5 </w:t>
      </w:r>
      <w:r>
        <w:rPr>
          <w:color w:val="231F20"/>
          <w:spacing w:val="-10"/>
        </w:rPr>
        <w:t>:</w:t>
      </w:r>
    </w:p>
    <w:p>
      <w:pPr>
        <w:pStyle w:val="Heading3"/>
        <w:ind w:left="0" w:right="1"/>
      </w:pPr>
      <w:r>
        <w:rPr>
          <w:color w:val="231F20"/>
        </w:rPr>
        <w:t>„</w:t>
      </w:r>
      <w:r>
        <w:rPr>
          <w:color w:val="231F20"/>
          <w:spacing w:val="-7"/>
        </w:rPr>
        <w:t> </w:t>
      </w:r>
      <w:r>
        <w:rPr>
          <w:color w:val="231F20"/>
        </w:rPr>
        <w:t>Финансирање</w:t>
      </w:r>
      <w:r>
        <w:rPr>
          <w:color w:val="231F20"/>
          <w:spacing w:val="-6"/>
        </w:rPr>
        <w:t> </w:t>
      </w:r>
      <w:r>
        <w:rPr>
          <w:color w:val="231F20"/>
        </w:rPr>
        <w:t>Локалног</w:t>
      </w:r>
      <w:r>
        <w:rPr>
          <w:color w:val="231F20"/>
          <w:spacing w:val="-6"/>
        </w:rPr>
        <w:t> </w:t>
      </w:r>
      <w:r>
        <w:rPr>
          <w:color w:val="231F20"/>
        </w:rPr>
        <w:t>акционог</w:t>
      </w:r>
      <w:r>
        <w:rPr>
          <w:color w:val="231F20"/>
          <w:spacing w:val="-6"/>
        </w:rPr>
        <w:t> </w:t>
      </w:r>
      <w:r>
        <w:rPr>
          <w:color w:val="231F20"/>
        </w:rPr>
        <w:t>плана</w:t>
      </w:r>
      <w:r>
        <w:rPr>
          <w:color w:val="231F20"/>
          <w:spacing w:val="-5"/>
        </w:rPr>
        <w:t> </w:t>
      </w:r>
      <w:r>
        <w:rPr>
          <w:color w:val="231F20"/>
          <w:spacing w:val="-2"/>
        </w:rPr>
        <w:t>запошљања“</w:t>
      </w:r>
    </w:p>
    <w:p>
      <w:pPr>
        <w:pStyle w:val="BodyText"/>
        <w:rPr>
          <w:b/>
          <w:sz w:val="32"/>
        </w:rPr>
      </w:pPr>
    </w:p>
    <w:p>
      <w:pPr>
        <w:pStyle w:val="BodyText"/>
        <w:spacing w:before="267"/>
        <w:rPr>
          <w:b/>
          <w:sz w:val="32"/>
        </w:rPr>
      </w:pPr>
    </w:p>
    <w:p>
      <w:pPr>
        <w:pStyle w:val="ListParagraph"/>
        <w:numPr>
          <w:ilvl w:val="0"/>
          <w:numId w:val="54"/>
        </w:numPr>
        <w:tabs>
          <w:tab w:pos="1690" w:val="left" w:leader="none"/>
          <w:tab w:pos="9668" w:val="left" w:leader="dot"/>
        </w:tabs>
        <w:spacing w:line="240" w:lineRule="auto" w:before="0" w:after="0"/>
        <w:ind w:left="1690" w:right="0" w:hanging="273"/>
        <w:jc w:val="left"/>
        <w:rPr>
          <w:sz w:val="28"/>
        </w:rPr>
      </w:pPr>
      <w:r>
        <w:rPr>
          <w:color w:val="231F20"/>
          <w:spacing w:val="-2"/>
          <w:sz w:val="28"/>
        </w:rPr>
        <w:t>Преглед…</w:t>
      </w:r>
      <w:r>
        <w:rPr>
          <w:rFonts w:ascii="Times New Roman" w:hAnsi="Times New Roman"/>
          <w:color w:val="231F20"/>
          <w:sz w:val="28"/>
        </w:rPr>
        <w:tab/>
      </w:r>
      <w:r>
        <w:rPr>
          <w:color w:val="231F20"/>
          <w:sz w:val="28"/>
        </w:rPr>
        <w:t>стр.</w:t>
      </w:r>
      <w:r>
        <w:rPr>
          <w:color w:val="231F20"/>
          <w:spacing w:val="-4"/>
          <w:sz w:val="28"/>
        </w:rPr>
        <w:t> </w:t>
      </w:r>
      <w:r>
        <w:rPr>
          <w:color w:val="231F20"/>
          <w:spacing w:val="-5"/>
          <w:sz w:val="28"/>
        </w:rPr>
        <w:t>65</w:t>
      </w:r>
    </w:p>
    <w:p>
      <w:pPr>
        <w:pStyle w:val="ListParagraph"/>
        <w:numPr>
          <w:ilvl w:val="0"/>
          <w:numId w:val="54"/>
        </w:numPr>
        <w:tabs>
          <w:tab w:pos="1690" w:val="left" w:leader="none"/>
        </w:tabs>
        <w:spacing w:line="240" w:lineRule="auto" w:before="164" w:after="0"/>
        <w:ind w:left="1690" w:right="0" w:hanging="273"/>
        <w:jc w:val="left"/>
        <w:rPr>
          <w:sz w:val="28"/>
        </w:rPr>
      </w:pPr>
      <w:r>
        <w:rPr>
          <w:color w:val="231F20"/>
          <w:spacing w:val="-2"/>
          <w:sz w:val="28"/>
        </w:rPr>
        <w:t>Опис……………………………………………………………………….……........................стр.</w:t>
      </w:r>
      <w:r>
        <w:rPr>
          <w:color w:val="231F20"/>
          <w:spacing w:val="62"/>
          <w:sz w:val="28"/>
        </w:rPr>
        <w:t> </w:t>
      </w:r>
      <w:r>
        <w:rPr>
          <w:color w:val="231F20"/>
          <w:spacing w:val="-5"/>
          <w:sz w:val="28"/>
        </w:rPr>
        <w:t>66</w:t>
      </w:r>
    </w:p>
    <w:p>
      <w:pPr>
        <w:pStyle w:val="ListParagraph"/>
        <w:numPr>
          <w:ilvl w:val="0"/>
          <w:numId w:val="54"/>
        </w:numPr>
        <w:tabs>
          <w:tab w:pos="1690" w:val="left" w:leader="none"/>
        </w:tabs>
        <w:spacing w:line="240" w:lineRule="auto" w:before="164" w:after="0"/>
        <w:ind w:left="1690" w:right="0" w:hanging="273"/>
        <w:jc w:val="left"/>
        <w:rPr>
          <w:sz w:val="28"/>
        </w:rPr>
      </w:pPr>
      <w:r>
        <w:rPr>
          <w:color w:val="231F20"/>
          <w:spacing w:val="-2"/>
          <w:sz w:val="28"/>
        </w:rPr>
        <w:t>Документа………………………………………………………………….…......................стр.</w:t>
      </w:r>
      <w:r>
        <w:rPr>
          <w:color w:val="231F20"/>
          <w:spacing w:val="62"/>
          <w:sz w:val="28"/>
        </w:rPr>
        <w:t> </w:t>
      </w:r>
      <w:r>
        <w:rPr>
          <w:color w:val="231F20"/>
          <w:spacing w:val="-5"/>
          <w:sz w:val="28"/>
        </w:rPr>
        <w:t>73</w:t>
      </w:r>
    </w:p>
    <w:p>
      <w:pPr>
        <w:pStyle w:val="ListParagraph"/>
        <w:numPr>
          <w:ilvl w:val="1"/>
          <w:numId w:val="54"/>
        </w:numPr>
        <w:tabs>
          <w:tab w:pos="2137" w:val="left" w:leader="none"/>
        </w:tabs>
        <w:spacing w:line="240" w:lineRule="auto" w:before="143" w:after="0"/>
        <w:ind w:left="2137" w:right="0" w:hanging="360"/>
        <w:jc w:val="left"/>
        <w:rPr>
          <w:i/>
          <w:sz w:val="24"/>
        </w:rPr>
      </w:pPr>
      <w:r>
        <w:rPr>
          <w:i/>
          <w:color w:val="231F20"/>
          <w:sz w:val="24"/>
        </w:rPr>
        <w:t>Идентификовање</w:t>
      </w:r>
      <w:r>
        <w:rPr>
          <w:i/>
          <w:color w:val="231F20"/>
          <w:spacing w:val="-10"/>
          <w:sz w:val="24"/>
        </w:rPr>
        <w:t> </w:t>
      </w:r>
      <w:r>
        <w:rPr>
          <w:i/>
          <w:color w:val="231F20"/>
          <w:sz w:val="24"/>
        </w:rPr>
        <w:t>извора</w:t>
      </w:r>
      <w:r>
        <w:rPr>
          <w:i/>
          <w:color w:val="231F20"/>
          <w:spacing w:val="-6"/>
          <w:sz w:val="24"/>
        </w:rPr>
        <w:t> </w:t>
      </w:r>
      <w:r>
        <w:rPr>
          <w:i/>
          <w:color w:val="231F20"/>
          <w:sz w:val="24"/>
        </w:rPr>
        <w:t>финансирања:</w:t>
      </w:r>
      <w:r>
        <w:rPr>
          <w:i/>
          <w:color w:val="231F20"/>
          <w:spacing w:val="-7"/>
          <w:sz w:val="24"/>
        </w:rPr>
        <w:t> </w:t>
      </w:r>
      <w:r>
        <w:rPr>
          <w:i/>
          <w:color w:val="231F20"/>
          <w:sz w:val="24"/>
        </w:rPr>
        <w:t>ДОКУМЕНТ</w:t>
      </w:r>
      <w:r>
        <w:rPr>
          <w:i/>
          <w:color w:val="231F20"/>
          <w:spacing w:val="-7"/>
          <w:sz w:val="24"/>
        </w:rPr>
        <w:t> </w:t>
      </w:r>
      <w:r>
        <w:rPr>
          <w:i/>
          <w:color w:val="231F20"/>
          <w:sz w:val="24"/>
        </w:rPr>
        <w:t>5.3.…………………........</w:t>
      </w:r>
      <w:r>
        <w:rPr>
          <w:i/>
          <w:color w:val="231F20"/>
          <w:spacing w:val="-28"/>
          <w:sz w:val="24"/>
        </w:rPr>
        <w:t> </w:t>
      </w:r>
      <w:r>
        <w:rPr>
          <w:i/>
          <w:color w:val="231F20"/>
          <w:sz w:val="24"/>
        </w:rPr>
        <w:t>стр.</w:t>
      </w:r>
      <w:r>
        <w:rPr>
          <w:i/>
          <w:color w:val="231F20"/>
          <w:spacing w:val="-6"/>
          <w:sz w:val="24"/>
        </w:rPr>
        <w:t> </w:t>
      </w:r>
      <w:r>
        <w:rPr>
          <w:i/>
          <w:color w:val="231F20"/>
          <w:spacing w:val="-5"/>
          <w:sz w:val="24"/>
        </w:rPr>
        <w:t>73</w:t>
      </w:r>
    </w:p>
    <w:p>
      <w:pPr>
        <w:pStyle w:val="BodyText"/>
        <w:spacing w:before="52"/>
        <w:rPr>
          <w:i/>
        </w:rPr>
      </w:pPr>
    </w:p>
    <w:p>
      <w:pPr>
        <w:pStyle w:val="ListParagraph"/>
        <w:numPr>
          <w:ilvl w:val="0"/>
          <w:numId w:val="54"/>
        </w:numPr>
        <w:tabs>
          <w:tab w:pos="273" w:val="left" w:leader="none"/>
        </w:tabs>
        <w:spacing w:line="240" w:lineRule="auto" w:before="0" w:after="0"/>
        <w:ind w:left="273" w:right="1477" w:hanging="273"/>
        <w:jc w:val="right"/>
        <w:rPr>
          <w:sz w:val="28"/>
        </w:rPr>
      </w:pPr>
      <w:r>
        <w:rPr>
          <w:color w:val="231F20"/>
          <w:spacing w:val="-2"/>
          <w:sz w:val="28"/>
        </w:rPr>
        <w:t>Алати………………..…………………………………………………….…….......................стр.</w:t>
      </w:r>
      <w:r>
        <w:rPr>
          <w:color w:val="231F20"/>
          <w:spacing w:val="63"/>
          <w:sz w:val="28"/>
        </w:rPr>
        <w:t> </w:t>
      </w:r>
      <w:r>
        <w:rPr>
          <w:color w:val="231F20"/>
          <w:spacing w:val="-5"/>
          <w:sz w:val="28"/>
        </w:rPr>
        <w:t>70</w:t>
      </w:r>
    </w:p>
    <w:p>
      <w:pPr>
        <w:pStyle w:val="ListParagraph"/>
        <w:numPr>
          <w:ilvl w:val="1"/>
          <w:numId w:val="54"/>
        </w:numPr>
        <w:tabs>
          <w:tab w:pos="359" w:val="left" w:leader="none"/>
        </w:tabs>
        <w:spacing w:line="240" w:lineRule="auto" w:before="142" w:after="0"/>
        <w:ind w:left="359" w:right="1468" w:hanging="359"/>
        <w:jc w:val="right"/>
        <w:rPr>
          <w:i/>
          <w:sz w:val="24"/>
        </w:rPr>
      </w:pPr>
      <w:r>
        <w:rPr>
          <w:i/>
          <w:color w:val="231F20"/>
          <w:sz w:val="24"/>
        </w:rPr>
        <w:t>Пример</w:t>
      </w:r>
      <w:r>
        <w:rPr>
          <w:i/>
          <w:color w:val="231F20"/>
          <w:spacing w:val="-16"/>
          <w:sz w:val="24"/>
        </w:rPr>
        <w:t> </w:t>
      </w:r>
      <w:r>
        <w:rPr>
          <w:i/>
          <w:color w:val="231F20"/>
          <w:sz w:val="24"/>
        </w:rPr>
        <w:t>Буџета</w:t>
      </w:r>
      <w:r>
        <w:rPr>
          <w:i/>
          <w:color w:val="231F20"/>
          <w:spacing w:val="-9"/>
          <w:sz w:val="24"/>
        </w:rPr>
        <w:t> </w:t>
      </w:r>
      <w:r>
        <w:rPr>
          <w:i/>
          <w:color w:val="231F20"/>
          <w:sz w:val="24"/>
        </w:rPr>
        <w:t>активности</w:t>
      </w:r>
      <w:r>
        <w:rPr>
          <w:i/>
          <w:color w:val="231F20"/>
          <w:spacing w:val="-9"/>
          <w:sz w:val="24"/>
        </w:rPr>
        <w:t> </w:t>
      </w:r>
      <w:r>
        <w:rPr>
          <w:i/>
          <w:color w:val="231F20"/>
          <w:sz w:val="24"/>
        </w:rPr>
        <w:t>:</w:t>
      </w:r>
      <w:r>
        <w:rPr>
          <w:i/>
          <w:color w:val="231F20"/>
          <w:spacing w:val="-8"/>
          <w:sz w:val="24"/>
        </w:rPr>
        <w:t> </w:t>
      </w:r>
      <w:r>
        <w:rPr>
          <w:i/>
          <w:color w:val="231F20"/>
          <w:sz w:val="24"/>
        </w:rPr>
        <w:t>АЛАТ</w:t>
      </w:r>
      <w:r>
        <w:rPr>
          <w:i/>
          <w:color w:val="231F20"/>
          <w:spacing w:val="-9"/>
          <w:sz w:val="24"/>
        </w:rPr>
        <w:t> </w:t>
      </w:r>
      <w:r>
        <w:rPr>
          <w:i/>
          <w:color w:val="231F20"/>
          <w:sz w:val="24"/>
        </w:rPr>
        <w:t>5.1.………………………………….…………….....</w:t>
      </w:r>
      <w:r>
        <w:rPr>
          <w:i/>
          <w:color w:val="231F20"/>
          <w:spacing w:val="-19"/>
          <w:sz w:val="24"/>
        </w:rPr>
        <w:t> </w:t>
      </w:r>
      <w:r>
        <w:rPr>
          <w:i/>
          <w:color w:val="231F20"/>
          <w:sz w:val="24"/>
        </w:rPr>
        <w:t>стр.</w:t>
      </w:r>
      <w:r>
        <w:rPr>
          <w:i/>
          <w:color w:val="231F20"/>
          <w:spacing w:val="-8"/>
          <w:sz w:val="24"/>
        </w:rPr>
        <w:t> </w:t>
      </w:r>
      <w:r>
        <w:rPr>
          <w:i/>
          <w:color w:val="231F20"/>
          <w:spacing w:val="-5"/>
          <w:sz w:val="24"/>
        </w:rPr>
        <w:t>70</w:t>
      </w:r>
    </w:p>
    <w:p>
      <w:pPr>
        <w:pStyle w:val="ListParagraph"/>
        <w:numPr>
          <w:ilvl w:val="1"/>
          <w:numId w:val="54"/>
        </w:numPr>
        <w:tabs>
          <w:tab w:pos="2137" w:val="left" w:leader="none"/>
        </w:tabs>
        <w:spacing w:line="284" w:lineRule="exact" w:before="154" w:after="0"/>
        <w:ind w:left="2137" w:right="0" w:hanging="360"/>
        <w:jc w:val="left"/>
        <w:rPr>
          <w:i/>
          <w:sz w:val="24"/>
        </w:rPr>
      </w:pPr>
      <w:r>
        <w:rPr>
          <w:i/>
          <w:color w:val="231F20"/>
          <w:sz w:val="24"/>
        </w:rPr>
        <w:t>Поједностављени</w:t>
      </w:r>
      <w:r>
        <w:rPr>
          <w:i/>
          <w:color w:val="231F20"/>
          <w:spacing w:val="-8"/>
          <w:sz w:val="24"/>
        </w:rPr>
        <w:t> </w:t>
      </w:r>
      <w:r>
        <w:rPr>
          <w:i/>
          <w:color w:val="231F20"/>
          <w:sz w:val="24"/>
        </w:rPr>
        <w:t>примери</w:t>
      </w:r>
      <w:r>
        <w:rPr>
          <w:i/>
          <w:color w:val="231F20"/>
          <w:spacing w:val="-7"/>
          <w:sz w:val="24"/>
        </w:rPr>
        <w:t> </w:t>
      </w:r>
      <w:r>
        <w:rPr>
          <w:i/>
          <w:color w:val="231F20"/>
          <w:sz w:val="24"/>
        </w:rPr>
        <w:t>припреме</w:t>
      </w:r>
      <w:r>
        <w:rPr>
          <w:i/>
          <w:color w:val="231F20"/>
          <w:spacing w:val="-6"/>
          <w:sz w:val="24"/>
        </w:rPr>
        <w:t> </w:t>
      </w:r>
      <w:r>
        <w:rPr>
          <w:i/>
          <w:color w:val="231F20"/>
          <w:sz w:val="24"/>
        </w:rPr>
        <w:t>Буџета</w:t>
      </w:r>
      <w:r>
        <w:rPr>
          <w:i/>
          <w:color w:val="231F20"/>
          <w:spacing w:val="-7"/>
          <w:sz w:val="24"/>
        </w:rPr>
        <w:t> </w:t>
      </w:r>
      <w:r>
        <w:rPr>
          <w:i/>
          <w:color w:val="231F20"/>
          <w:spacing w:val="-2"/>
          <w:sz w:val="24"/>
        </w:rPr>
        <w:t>активности:</w:t>
      </w:r>
    </w:p>
    <w:p>
      <w:pPr>
        <w:spacing w:line="284" w:lineRule="exact" w:before="0"/>
        <w:ind w:left="2137" w:right="0" w:firstLine="0"/>
        <w:jc w:val="left"/>
        <w:rPr>
          <w:i/>
          <w:sz w:val="24"/>
        </w:rPr>
      </w:pPr>
      <w:r>
        <w:rPr>
          <w:i/>
          <w:color w:val="231F20"/>
          <w:sz w:val="24"/>
        </w:rPr>
        <w:t>АЛАТ</w:t>
      </w:r>
      <w:r>
        <w:rPr>
          <w:i/>
          <w:color w:val="231F20"/>
          <w:spacing w:val="28"/>
          <w:sz w:val="24"/>
        </w:rPr>
        <w:t> </w:t>
      </w:r>
      <w:r>
        <w:rPr>
          <w:i/>
          <w:color w:val="231F20"/>
          <w:sz w:val="24"/>
        </w:rPr>
        <w:t>5.2а</w:t>
      </w:r>
      <w:r>
        <w:rPr>
          <w:i/>
          <w:color w:val="231F20"/>
          <w:spacing w:val="-12"/>
          <w:sz w:val="24"/>
        </w:rPr>
        <w:t> </w:t>
      </w:r>
      <w:r>
        <w:rPr>
          <w:i/>
          <w:color w:val="231F20"/>
          <w:sz w:val="24"/>
        </w:rPr>
        <w:t>и</w:t>
      </w:r>
      <w:r>
        <w:rPr>
          <w:i/>
          <w:color w:val="231F20"/>
          <w:spacing w:val="-12"/>
          <w:sz w:val="24"/>
        </w:rPr>
        <w:t> </w:t>
      </w:r>
      <w:r>
        <w:rPr>
          <w:i/>
          <w:color w:val="231F20"/>
          <w:sz w:val="24"/>
        </w:rPr>
        <w:t>5.2б…………………………………………………………………………………...........стр.</w:t>
      </w:r>
      <w:r>
        <w:rPr>
          <w:i/>
          <w:color w:val="231F20"/>
          <w:spacing w:val="-11"/>
          <w:sz w:val="24"/>
        </w:rPr>
        <w:t> </w:t>
      </w:r>
      <w:r>
        <w:rPr>
          <w:i/>
          <w:color w:val="231F20"/>
          <w:spacing w:val="-5"/>
          <w:sz w:val="24"/>
        </w:rPr>
        <w:t>71</w:t>
      </w:r>
    </w:p>
    <w:p>
      <w:pPr>
        <w:spacing w:after="0" w:line="284" w:lineRule="exact"/>
        <w:jc w:val="left"/>
        <w:rPr>
          <w:i/>
          <w:sz w:val="24"/>
        </w:rPr>
        <w:sectPr>
          <w:pgSz w:w="11910" w:h="16840"/>
          <w:pgMar w:header="0" w:footer="733" w:top="540" w:bottom="920" w:left="0" w:right="0"/>
        </w:sectPr>
      </w:pPr>
    </w:p>
    <w:p>
      <w:pPr>
        <w:pStyle w:val="BodyText"/>
        <w:rPr>
          <w:i/>
          <w:sz w:val="20"/>
        </w:rPr>
      </w:pPr>
    </w:p>
    <w:p>
      <w:pPr>
        <w:pStyle w:val="BodyText"/>
        <w:rPr>
          <w:i/>
          <w:sz w:val="20"/>
        </w:rPr>
      </w:pPr>
    </w:p>
    <w:p>
      <w:pPr>
        <w:pStyle w:val="BodyText"/>
        <w:spacing w:before="140"/>
        <w:rPr>
          <w:i/>
          <w:sz w:val="20"/>
        </w:rPr>
      </w:pPr>
    </w:p>
    <w:p>
      <w:pPr>
        <w:pStyle w:val="BodyText"/>
        <w:ind w:left="1417"/>
        <w:rPr>
          <w:sz w:val="20"/>
        </w:rPr>
      </w:pPr>
      <w:r>
        <w:rPr>
          <w:sz w:val="20"/>
        </w:rPr>
        <mc:AlternateContent>
          <mc:Choice Requires="wps">
            <w:drawing>
              <wp:inline distT="0" distB="0" distL="0" distR="0">
                <wp:extent cx="5760085" cy="792480"/>
                <wp:effectExtent l="0" t="0" r="0" b="7620"/>
                <wp:docPr id="815" name="Group 815"/>
                <wp:cNvGraphicFramePr>
                  <a:graphicFrameLocks/>
                </wp:cNvGraphicFramePr>
                <a:graphic>
                  <a:graphicData uri="http://schemas.microsoft.com/office/word/2010/wordprocessingGroup">
                    <wpg:wgp>
                      <wpg:cNvPr id="815" name="Group 815"/>
                      <wpg:cNvGrpSpPr/>
                      <wpg:grpSpPr>
                        <a:xfrm>
                          <a:off x="0" y="0"/>
                          <a:ext cx="5760085" cy="792480"/>
                          <a:chExt cx="5760085" cy="792480"/>
                        </a:xfrm>
                      </wpg:grpSpPr>
                      <wps:wsp>
                        <wps:cNvPr id="816" name="Graphic 816"/>
                        <wps:cNvSpPr/>
                        <wps:spPr>
                          <a:xfrm>
                            <a:off x="0" y="0"/>
                            <a:ext cx="5760085" cy="792480"/>
                          </a:xfrm>
                          <a:custGeom>
                            <a:avLst/>
                            <a:gdLst/>
                            <a:ahLst/>
                            <a:cxnLst/>
                            <a:rect l="l" t="t" r="r" b="b"/>
                            <a:pathLst>
                              <a:path w="5760085" h="792480">
                                <a:moveTo>
                                  <a:pt x="5616003" y="0"/>
                                </a:moveTo>
                                <a:lnTo>
                                  <a:pt x="144005" y="0"/>
                                </a:lnTo>
                                <a:lnTo>
                                  <a:pt x="60752" y="2250"/>
                                </a:lnTo>
                                <a:lnTo>
                                  <a:pt x="18000" y="18000"/>
                                </a:lnTo>
                                <a:lnTo>
                                  <a:pt x="2250" y="60752"/>
                                </a:lnTo>
                                <a:lnTo>
                                  <a:pt x="0" y="144005"/>
                                </a:lnTo>
                                <a:lnTo>
                                  <a:pt x="0" y="648004"/>
                                </a:lnTo>
                                <a:lnTo>
                                  <a:pt x="2250" y="731250"/>
                                </a:lnTo>
                                <a:lnTo>
                                  <a:pt x="18000" y="773998"/>
                                </a:lnTo>
                                <a:lnTo>
                                  <a:pt x="60752" y="789747"/>
                                </a:lnTo>
                                <a:lnTo>
                                  <a:pt x="144005" y="791997"/>
                                </a:lnTo>
                                <a:lnTo>
                                  <a:pt x="5616003" y="791997"/>
                                </a:lnTo>
                                <a:lnTo>
                                  <a:pt x="5699256" y="789747"/>
                                </a:lnTo>
                                <a:lnTo>
                                  <a:pt x="5742008" y="773998"/>
                                </a:lnTo>
                                <a:lnTo>
                                  <a:pt x="5757758" y="731250"/>
                                </a:lnTo>
                                <a:lnTo>
                                  <a:pt x="5760008" y="648004"/>
                                </a:lnTo>
                                <a:lnTo>
                                  <a:pt x="5760008" y="144005"/>
                                </a:lnTo>
                                <a:lnTo>
                                  <a:pt x="5757758" y="60752"/>
                                </a:lnTo>
                                <a:lnTo>
                                  <a:pt x="5742008" y="18000"/>
                                </a:lnTo>
                                <a:lnTo>
                                  <a:pt x="5699256" y="2250"/>
                                </a:lnTo>
                                <a:lnTo>
                                  <a:pt x="5616003" y="0"/>
                                </a:lnTo>
                                <a:close/>
                              </a:path>
                            </a:pathLst>
                          </a:custGeom>
                          <a:solidFill>
                            <a:srgbClr val="C01E24"/>
                          </a:solidFill>
                        </wps:spPr>
                        <wps:bodyPr wrap="square" lIns="0" tIns="0" rIns="0" bIns="0" rtlCol="0">
                          <a:prstTxWarp prst="textNoShape">
                            <a:avLst/>
                          </a:prstTxWarp>
                          <a:noAutofit/>
                        </wps:bodyPr>
                      </wps:wsp>
                      <wps:wsp>
                        <wps:cNvPr id="817" name="Textbox 817"/>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wps:txbx>
                        <wps:bodyPr wrap="square" lIns="0" tIns="0" rIns="0" bIns="0" rtlCol="0">
                          <a:noAutofit/>
                        </wps:bodyPr>
                      </wps:wsp>
                      <wps:wsp>
                        <wps:cNvPr id="818" name="Textbox 818"/>
                        <wps:cNvSpPr txBox="1"/>
                        <wps:spPr>
                          <a:xfrm>
                            <a:off x="1371630" y="127000"/>
                            <a:ext cx="1964689" cy="563880"/>
                          </a:xfrm>
                          <a:prstGeom prst="rect">
                            <a:avLst/>
                          </a:prstGeom>
                        </wps:spPr>
                        <wps:txbx>
                          <w:txbxContent>
                            <w:p>
                              <w:pPr>
                                <w:spacing w:line="367" w:lineRule="exact" w:before="0"/>
                                <w:ind w:left="0" w:right="0" w:firstLine="0"/>
                                <w:jc w:val="left"/>
                                <w:rPr>
                                  <w:sz w:val="36"/>
                                </w:rPr>
                              </w:pPr>
                              <w:r>
                                <w:rPr>
                                  <w:color w:val="FFFFFF"/>
                                  <w:sz w:val="36"/>
                                </w:rPr>
                                <w:t>Финансирање </w:t>
                              </w:r>
                              <w:r>
                                <w:rPr>
                                  <w:color w:val="FFFFFF"/>
                                  <w:spacing w:val="-4"/>
                                  <w:sz w:val="36"/>
                                </w:rPr>
                                <w:t>ЛАПЗ</w:t>
                              </w:r>
                            </w:p>
                            <w:p>
                              <w:pPr>
                                <w:spacing w:line="433" w:lineRule="exact" w:before="88"/>
                                <w:ind w:left="0" w:right="0" w:firstLine="0"/>
                                <w:jc w:val="left"/>
                                <w:rPr>
                                  <w:sz w:val="36"/>
                                </w:rPr>
                              </w:pPr>
                              <w:r>
                                <w:rPr>
                                  <w:color w:val="FFFFFF"/>
                                  <w:spacing w:val="-2"/>
                                  <w:sz w:val="36"/>
                                </w:rPr>
                                <w:t>ПРЕГЛЕД</w:t>
                              </w:r>
                            </w:p>
                          </w:txbxContent>
                        </wps:txbx>
                        <wps:bodyPr wrap="square" lIns="0" tIns="0" rIns="0" bIns="0" rtlCol="0">
                          <a:noAutofit/>
                        </wps:bodyPr>
                      </wps:wsp>
                    </wpg:wgp>
                  </a:graphicData>
                </a:graphic>
              </wp:inline>
            </w:drawing>
          </mc:Choice>
          <mc:Fallback>
            <w:pict>
              <v:group style="width:453.55pt;height:62.4pt;mso-position-horizontal-relative:char;mso-position-vertical-relative:line" id="docshapegroup738" coordorigin="0,0" coordsize="9071,1248">
                <v:shape style="position:absolute;left:0;top:0;width:9071;height:1248" id="docshape739" coordorigin="0,0" coordsize="9071,1248" path="m8844,0l227,0,96,4,28,28,4,96,0,227,0,1020,4,1152,28,1219,96,1244,227,1247,8844,1247,8975,1244,9043,1219,9067,1152,9071,1020,9071,227,9067,96,9043,28,8975,4,8844,0xe" filled="true" fillcolor="#c01e24" stroked="false">
                  <v:path arrowok="t"/>
                  <v:fill type="solid"/>
                </v:shape>
                <v:shape style="position:absolute;left:220;top:200;width:1405;height:360" type="#_x0000_t202" id="docshape740"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4:</w:t>
                        </w:r>
                      </w:p>
                    </w:txbxContent>
                  </v:textbox>
                  <w10:wrap type="none"/>
                </v:shape>
                <v:shape style="position:absolute;left:2160;top:200;width:3094;height:888" type="#_x0000_t202" id="docshape741" filled="false" stroked="false">
                  <v:textbox inset="0,0,0,0">
                    <w:txbxContent>
                      <w:p>
                        <w:pPr>
                          <w:spacing w:line="367" w:lineRule="exact" w:before="0"/>
                          <w:ind w:left="0" w:right="0" w:firstLine="0"/>
                          <w:jc w:val="left"/>
                          <w:rPr>
                            <w:sz w:val="36"/>
                          </w:rPr>
                        </w:pPr>
                        <w:r>
                          <w:rPr>
                            <w:color w:val="FFFFFF"/>
                            <w:sz w:val="36"/>
                          </w:rPr>
                          <w:t>Финансирање </w:t>
                        </w:r>
                        <w:r>
                          <w:rPr>
                            <w:color w:val="FFFFFF"/>
                            <w:spacing w:val="-4"/>
                            <w:sz w:val="36"/>
                          </w:rPr>
                          <w:t>ЛАПЗ</w:t>
                        </w:r>
                      </w:p>
                      <w:p>
                        <w:pPr>
                          <w:spacing w:line="433" w:lineRule="exact" w:before="88"/>
                          <w:ind w:left="0" w:right="0" w:firstLine="0"/>
                          <w:jc w:val="left"/>
                          <w:rPr>
                            <w:sz w:val="36"/>
                          </w:rPr>
                        </w:pPr>
                        <w:r>
                          <w:rPr>
                            <w:color w:val="FFFFFF"/>
                            <w:spacing w:val="-2"/>
                            <w:sz w:val="36"/>
                          </w:rPr>
                          <w:t>ПРЕГЛЕД</w:t>
                        </w:r>
                      </w:p>
                    </w:txbxContent>
                  </v:textbox>
                  <w10:wrap type="none"/>
                </v:shape>
              </v:group>
            </w:pict>
          </mc:Fallback>
        </mc:AlternateContent>
      </w:r>
      <w:r>
        <w:rPr>
          <w:sz w:val="20"/>
        </w:rPr>
      </w:r>
    </w:p>
    <w:p>
      <w:pPr>
        <w:pStyle w:val="Heading5"/>
        <w:spacing w:before="132"/>
      </w:pPr>
      <w:r>
        <w:rPr>
          <w:color w:val="C01E24"/>
          <w:spacing w:val="-5"/>
        </w:rPr>
        <w:t>Циљ</w:t>
      </w:r>
    </w:p>
    <w:p>
      <w:pPr>
        <w:pStyle w:val="ListParagraph"/>
        <w:numPr>
          <w:ilvl w:val="1"/>
          <w:numId w:val="54"/>
        </w:numPr>
        <w:tabs>
          <w:tab w:pos="2137" w:val="left" w:leader="none"/>
        </w:tabs>
        <w:spacing w:line="225" w:lineRule="auto" w:before="156" w:after="0"/>
        <w:ind w:left="2137" w:right="1411" w:hanging="360"/>
        <w:jc w:val="both"/>
        <w:rPr>
          <w:sz w:val="24"/>
        </w:rPr>
      </w:pPr>
      <w:r>
        <w:rPr>
          <w:color w:val="231F20"/>
          <w:sz w:val="24"/>
        </w:rPr>
        <w:t>Јасно</w:t>
      </w:r>
      <w:r>
        <w:rPr>
          <w:color w:val="231F20"/>
          <w:spacing w:val="-10"/>
          <w:sz w:val="24"/>
        </w:rPr>
        <w:t> </w:t>
      </w:r>
      <w:r>
        <w:rPr>
          <w:color w:val="231F20"/>
          <w:sz w:val="24"/>
        </w:rPr>
        <w:t>сагледати</w:t>
      </w:r>
      <w:r>
        <w:rPr>
          <w:color w:val="231F20"/>
          <w:spacing w:val="-10"/>
          <w:sz w:val="24"/>
        </w:rPr>
        <w:t> </w:t>
      </w:r>
      <w:r>
        <w:rPr>
          <w:color w:val="231F20"/>
          <w:sz w:val="24"/>
        </w:rPr>
        <w:t>и</w:t>
      </w:r>
      <w:r>
        <w:rPr>
          <w:color w:val="231F20"/>
          <w:spacing w:val="-10"/>
          <w:sz w:val="24"/>
        </w:rPr>
        <w:t> </w:t>
      </w:r>
      <w:r>
        <w:rPr>
          <w:color w:val="231F20"/>
          <w:sz w:val="24"/>
        </w:rPr>
        <w:t>обезбедити</w:t>
      </w:r>
      <w:r>
        <w:rPr>
          <w:color w:val="231F20"/>
          <w:spacing w:val="-10"/>
          <w:sz w:val="24"/>
        </w:rPr>
        <w:t> </w:t>
      </w:r>
      <w:r>
        <w:rPr>
          <w:color w:val="231F20"/>
          <w:sz w:val="24"/>
        </w:rPr>
        <w:t>све</w:t>
      </w:r>
      <w:r>
        <w:rPr>
          <w:color w:val="231F20"/>
          <w:spacing w:val="-10"/>
          <w:sz w:val="24"/>
        </w:rPr>
        <w:t> </w:t>
      </w:r>
      <w:r>
        <w:rPr>
          <w:color w:val="231F20"/>
          <w:sz w:val="24"/>
        </w:rPr>
        <w:t>ресурсе</w:t>
      </w:r>
      <w:r>
        <w:rPr>
          <w:color w:val="231F20"/>
          <w:spacing w:val="-10"/>
          <w:sz w:val="24"/>
        </w:rPr>
        <w:t> </w:t>
      </w:r>
      <w:r>
        <w:rPr>
          <w:color w:val="231F20"/>
          <w:sz w:val="24"/>
        </w:rPr>
        <w:t>(финансијске</w:t>
      </w:r>
      <w:r>
        <w:rPr>
          <w:color w:val="231F20"/>
          <w:spacing w:val="-10"/>
          <w:sz w:val="24"/>
        </w:rPr>
        <w:t> </w:t>
      </w:r>
      <w:r>
        <w:rPr>
          <w:color w:val="231F20"/>
          <w:sz w:val="24"/>
        </w:rPr>
        <w:t>и</w:t>
      </w:r>
      <w:r>
        <w:rPr>
          <w:color w:val="231F20"/>
          <w:spacing w:val="-10"/>
          <w:sz w:val="24"/>
        </w:rPr>
        <w:t> </w:t>
      </w:r>
      <w:r>
        <w:rPr>
          <w:color w:val="231F20"/>
          <w:sz w:val="24"/>
        </w:rPr>
        <w:t>не</w:t>
      </w:r>
      <w:r>
        <w:rPr>
          <w:color w:val="231F20"/>
          <w:spacing w:val="-10"/>
          <w:sz w:val="24"/>
        </w:rPr>
        <w:t> </w:t>
      </w:r>
      <w:r>
        <w:rPr>
          <w:color w:val="231F20"/>
          <w:sz w:val="24"/>
        </w:rPr>
        <w:t>финансијске</w:t>
      </w:r>
      <w:r>
        <w:rPr>
          <w:color w:val="231F20"/>
          <w:spacing w:val="-10"/>
          <w:sz w:val="24"/>
        </w:rPr>
        <w:t> </w:t>
      </w:r>
      <w:r>
        <w:rPr>
          <w:color w:val="231F20"/>
          <w:sz w:val="24"/>
        </w:rPr>
        <w:t>)</w:t>
      </w:r>
      <w:r>
        <w:rPr>
          <w:color w:val="231F20"/>
          <w:spacing w:val="35"/>
          <w:sz w:val="24"/>
        </w:rPr>
        <w:t> </w:t>
      </w:r>
      <w:r>
        <w:rPr>
          <w:color w:val="231F20"/>
          <w:sz w:val="24"/>
        </w:rPr>
        <w:t>који</w:t>
      </w:r>
      <w:r>
        <w:rPr>
          <w:color w:val="231F20"/>
          <w:spacing w:val="-10"/>
          <w:sz w:val="24"/>
        </w:rPr>
        <w:t> </w:t>
      </w:r>
      <w:r>
        <w:rPr>
          <w:color w:val="231F20"/>
          <w:sz w:val="24"/>
        </w:rPr>
        <w:t>су потребни за</w:t>
      </w:r>
      <w:r>
        <w:rPr>
          <w:color w:val="231F20"/>
          <w:spacing w:val="40"/>
          <w:sz w:val="24"/>
        </w:rPr>
        <w:t> </w:t>
      </w:r>
      <w:r>
        <w:rPr>
          <w:color w:val="231F20"/>
          <w:sz w:val="24"/>
        </w:rPr>
        <w:t>реализацију</w:t>
      </w:r>
      <w:r>
        <w:rPr>
          <w:color w:val="231F20"/>
          <w:spacing w:val="40"/>
          <w:sz w:val="24"/>
        </w:rPr>
        <w:t> </w:t>
      </w:r>
      <w:r>
        <w:rPr>
          <w:color w:val="231F20"/>
          <w:sz w:val="24"/>
        </w:rPr>
        <w:t>активности планираних у ЛАПЗ;</w:t>
      </w:r>
    </w:p>
    <w:p>
      <w:pPr>
        <w:pStyle w:val="ListParagraph"/>
        <w:numPr>
          <w:ilvl w:val="1"/>
          <w:numId w:val="54"/>
        </w:numPr>
        <w:tabs>
          <w:tab w:pos="2137" w:val="left" w:leader="none"/>
        </w:tabs>
        <w:spacing w:line="225" w:lineRule="auto" w:before="172" w:after="0"/>
        <w:ind w:left="2137" w:right="1414" w:hanging="360"/>
        <w:jc w:val="both"/>
        <w:rPr>
          <w:sz w:val="24"/>
        </w:rPr>
      </w:pPr>
      <w:r>
        <w:rPr>
          <w:color w:val="231F20"/>
          <w:sz w:val="24"/>
        </w:rPr>
        <w:t>Ваљано спровођење ЛАПЗ реалном проценом потребних ресурса (финансијских и не финансијских) и њиховом правилном расподелом на различите активности и партнере;</w:t>
      </w:r>
    </w:p>
    <w:p>
      <w:pPr>
        <w:pStyle w:val="ListParagraph"/>
        <w:numPr>
          <w:ilvl w:val="1"/>
          <w:numId w:val="54"/>
        </w:numPr>
        <w:tabs>
          <w:tab w:pos="2137" w:val="left" w:leader="none"/>
        </w:tabs>
        <w:spacing w:line="225" w:lineRule="auto" w:before="172" w:after="0"/>
        <w:ind w:left="2137" w:right="1414" w:hanging="360"/>
        <w:jc w:val="both"/>
        <w:rPr>
          <w:sz w:val="24"/>
        </w:rPr>
      </w:pPr>
      <w:r>
        <w:rPr>
          <w:color w:val="231F20"/>
          <w:sz w:val="24"/>
        </w:rPr>
        <w:t>Јачање капацитета чланова ЛСЗ за привлачење и обезбеђивање додатних финансијских</w:t>
      </w:r>
      <w:r>
        <w:rPr>
          <w:color w:val="231F20"/>
          <w:spacing w:val="-6"/>
          <w:sz w:val="24"/>
        </w:rPr>
        <w:t> </w:t>
      </w:r>
      <w:r>
        <w:rPr>
          <w:color w:val="231F20"/>
          <w:sz w:val="24"/>
        </w:rPr>
        <w:t>средстава</w:t>
      </w:r>
      <w:r>
        <w:rPr>
          <w:color w:val="231F20"/>
          <w:spacing w:val="-5"/>
          <w:sz w:val="24"/>
        </w:rPr>
        <w:t> </w:t>
      </w:r>
      <w:r>
        <w:rPr>
          <w:color w:val="231F20"/>
          <w:sz w:val="24"/>
        </w:rPr>
        <w:t>из</w:t>
      </w:r>
      <w:r>
        <w:rPr>
          <w:color w:val="231F20"/>
          <w:spacing w:val="-5"/>
          <w:sz w:val="24"/>
        </w:rPr>
        <w:t> </w:t>
      </w:r>
      <w:r>
        <w:rPr>
          <w:color w:val="231F20"/>
          <w:sz w:val="24"/>
        </w:rPr>
        <w:t>различитих</w:t>
      </w:r>
      <w:r>
        <w:rPr>
          <w:color w:val="231F20"/>
          <w:spacing w:val="-6"/>
          <w:sz w:val="24"/>
        </w:rPr>
        <w:t> </w:t>
      </w:r>
      <w:r>
        <w:rPr>
          <w:color w:val="231F20"/>
          <w:sz w:val="24"/>
        </w:rPr>
        <w:t>финансијских</w:t>
      </w:r>
      <w:r>
        <w:rPr>
          <w:color w:val="231F20"/>
          <w:spacing w:val="-6"/>
          <w:sz w:val="24"/>
        </w:rPr>
        <w:t> </w:t>
      </w:r>
      <w:r>
        <w:rPr>
          <w:color w:val="231F20"/>
          <w:sz w:val="24"/>
        </w:rPr>
        <w:t>извора</w:t>
      </w:r>
      <w:r>
        <w:rPr>
          <w:color w:val="231F20"/>
          <w:spacing w:val="-5"/>
          <w:sz w:val="24"/>
        </w:rPr>
        <w:t> </w:t>
      </w:r>
      <w:r>
        <w:rPr>
          <w:color w:val="231F20"/>
          <w:sz w:val="24"/>
        </w:rPr>
        <w:t>(фондова,</w:t>
      </w:r>
      <w:r>
        <w:rPr>
          <w:color w:val="231F20"/>
          <w:spacing w:val="40"/>
          <w:sz w:val="24"/>
        </w:rPr>
        <w:t> </w:t>
      </w:r>
      <w:r>
        <w:rPr>
          <w:color w:val="231F20"/>
          <w:sz w:val="24"/>
        </w:rPr>
        <w:t>донација, као</w:t>
      </w:r>
      <w:r>
        <w:rPr>
          <w:color w:val="231F20"/>
          <w:spacing w:val="-12"/>
          <w:sz w:val="24"/>
        </w:rPr>
        <w:t> </w:t>
      </w:r>
      <w:r>
        <w:rPr>
          <w:color w:val="231F20"/>
          <w:sz w:val="24"/>
        </w:rPr>
        <w:t>и</w:t>
      </w:r>
      <w:r>
        <w:rPr>
          <w:color w:val="231F20"/>
          <w:spacing w:val="-12"/>
          <w:sz w:val="24"/>
        </w:rPr>
        <w:t> </w:t>
      </w:r>
      <w:r>
        <w:rPr>
          <w:color w:val="231F20"/>
          <w:sz w:val="24"/>
        </w:rPr>
        <w:t>других</w:t>
      </w:r>
      <w:r>
        <w:rPr>
          <w:color w:val="231F20"/>
          <w:spacing w:val="-12"/>
          <w:sz w:val="24"/>
        </w:rPr>
        <w:t> </w:t>
      </w:r>
      <w:r>
        <w:rPr>
          <w:color w:val="231F20"/>
          <w:sz w:val="24"/>
        </w:rPr>
        <w:t>извора)</w:t>
      </w:r>
      <w:r>
        <w:rPr>
          <w:color w:val="231F20"/>
          <w:spacing w:val="-12"/>
          <w:sz w:val="24"/>
        </w:rPr>
        <w:t> </w:t>
      </w:r>
      <w:r>
        <w:rPr>
          <w:color w:val="231F20"/>
          <w:sz w:val="24"/>
        </w:rPr>
        <w:t>и</w:t>
      </w:r>
      <w:r>
        <w:rPr>
          <w:color w:val="231F20"/>
          <w:spacing w:val="-12"/>
          <w:sz w:val="24"/>
        </w:rPr>
        <w:t> </w:t>
      </w:r>
      <w:r>
        <w:rPr>
          <w:color w:val="231F20"/>
          <w:sz w:val="24"/>
        </w:rPr>
        <w:t>на</w:t>
      </w:r>
      <w:r>
        <w:rPr>
          <w:color w:val="231F20"/>
          <w:spacing w:val="-12"/>
          <w:sz w:val="24"/>
        </w:rPr>
        <w:t> </w:t>
      </w:r>
      <w:r>
        <w:rPr>
          <w:color w:val="231F20"/>
          <w:sz w:val="24"/>
        </w:rPr>
        <w:t>тај</w:t>
      </w:r>
      <w:r>
        <w:rPr>
          <w:color w:val="231F20"/>
          <w:spacing w:val="-12"/>
          <w:sz w:val="24"/>
        </w:rPr>
        <w:t> </w:t>
      </w:r>
      <w:r>
        <w:rPr>
          <w:color w:val="231F20"/>
          <w:sz w:val="24"/>
        </w:rPr>
        <w:t>начин</w:t>
      </w:r>
      <w:r>
        <w:rPr>
          <w:color w:val="231F20"/>
          <w:spacing w:val="-12"/>
          <w:sz w:val="24"/>
        </w:rPr>
        <w:t> </w:t>
      </w:r>
      <w:r>
        <w:rPr>
          <w:color w:val="231F20"/>
          <w:sz w:val="24"/>
        </w:rPr>
        <w:t>повећати</w:t>
      </w:r>
      <w:r>
        <w:rPr>
          <w:color w:val="231F20"/>
          <w:spacing w:val="-12"/>
          <w:sz w:val="24"/>
        </w:rPr>
        <w:t> </w:t>
      </w:r>
      <w:r>
        <w:rPr>
          <w:color w:val="231F20"/>
          <w:sz w:val="24"/>
        </w:rPr>
        <w:t>број</w:t>
      </w:r>
      <w:r>
        <w:rPr>
          <w:color w:val="231F20"/>
          <w:spacing w:val="-12"/>
          <w:sz w:val="24"/>
        </w:rPr>
        <w:t> </w:t>
      </w:r>
      <w:r>
        <w:rPr>
          <w:color w:val="231F20"/>
          <w:sz w:val="24"/>
        </w:rPr>
        <w:t>лица</w:t>
      </w:r>
      <w:r>
        <w:rPr>
          <w:color w:val="231F20"/>
          <w:spacing w:val="-12"/>
          <w:sz w:val="24"/>
        </w:rPr>
        <w:t> </w:t>
      </w:r>
      <w:r>
        <w:rPr>
          <w:color w:val="231F20"/>
          <w:sz w:val="24"/>
        </w:rPr>
        <w:t>која</w:t>
      </w:r>
      <w:r>
        <w:rPr>
          <w:color w:val="231F20"/>
          <w:spacing w:val="-12"/>
          <w:sz w:val="24"/>
        </w:rPr>
        <w:t> </w:t>
      </w:r>
      <w:r>
        <w:rPr>
          <w:color w:val="231F20"/>
          <w:sz w:val="24"/>
        </w:rPr>
        <w:t>имају</w:t>
      </w:r>
      <w:r>
        <w:rPr>
          <w:color w:val="231F20"/>
          <w:spacing w:val="-12"/>
          <w:sz w:val="24"/>
        </w:rPr>
        <w:t> </w:t>
      </w:r>
      <w:r>
        <w:rPr>
          <w:color w:val="231F20"/>
          <w:sz w:val="24"/>
        </w:rPr>
        <w:t>корист</w:t>
      </w:r>
      <w:r>
        <w:rPr>
          <w:color w:val="231F20"/>
          <w:spacing w:val="-12"/>
          <w:sz w:val="24"/>
        </w:rPr>
        <w:t> </w:t>
      </w:r>
      <w:r>
        <w:rPr>
          <w:color w:val="231F20"/>
          <w:sz w:val="24"/>
        </w:rPr>
        <w:t>од</w:t>
      </w:r>
      <w:r>
        <w:rPr>
          <w:color w:val="231F20"/>
          <w:spacing w:val="32"/>
          <w:sz w:val="24"/>
        </w:rPr>
        <w:t> </w:t>
      </w:r>
      <w:r>
        <w:rPr>
          <w:color w:val="231F20"/>
          <w:sz w:val="24"/>
        </w:rPr>
        <w:t>ЛАПЗ.</w:t>
      </w:r>
    </w:p>
    <w:p>
      <w:pPr>
        <w:pStyle w:val="Heading5"/>
        <w:spacing w:before="180"/>
      </w:pPr>
      <w:r>
        <w:rPr>
          <w:color w:val="C01E24"/>
          <w:spacing w:val="-2"/>
        </w:rPr>
        <w:t>Метода</w:t>
      </w:r>
    </w:p>
    <w:p>
      <w:pPr>
        <w:tabs>
          <w:tab w:pos="3147" w:val="left" w:leader="none"/>
        </w:tabs>
        <w:spacing w:before="142"/>
        <w:ind w:left="2137" w:right="0" w:firstLine="0"/>
        <w:jc w:val="left"/>
        <w:rPr>
          <w:b/>
          <w:sz w:val="24"/>
        </w:rPr>
      </w:pPr>
      <w:r>
        <w:rPr>
          <w:color w:val="C01E24"/>
          <w:sz w:val="24"/>
        </w:rPr>
        <w:t>Фаза</w:t>
      </w:r>
      <w:r>
        <w:rPr>
          <w:color w:val="C01E24"/>
          <w:spacing w:val="-1"/>
          <w:sz w:val="24"/>
        </w:rPr>
        <w:t> </w:t>
      </w:r>
      <w:r>
        <w:rPr>
          <w:color w:val="C01E24"/>
          <w:spacing w:val="-5"/>
          <w:sz w:val="24"/>
        </w:rPr>
        <w:t>1:</w:t>
      </w:r>
      <w:r>
        <w:rPr>
          <w:color w:val="C01E24"/>
          <w:sz w:val="24"/>
        </w:rPr>
        <w:tab/>
      </w:r>
      <w:r>
        <w:rPr>
          <w:b/>
          <w:color w:val="231F20"/>
          <w:sz w:val="24"/>
        </w:rPr>
        <w:t>Процена</w:t>
      </w:r>
      <w:r>
        <w:rPr>
          <w:b/>
          <w:color w:val="231F20"/>
          <w:spacing w:val="-5"/>
          <w:sz w:val="24"/>
        </w:rPr>
        <w:t> </w:t>
      </w:r>
      <w:r>
        <w:rPr>
          <w:b/>
          <w:color w:val="231F20"/>
          <w:sz w:val="24"/>
        </w:rPr>
        <w:t>потребних</w:t>
      </w:r>
      <w:r>
        <w:rPr>
          <w:b/>
          <w:color w:val="231F20"/>
          <w:spacing w:val="-4"/>
          <w:sz w:val="24"/>
        </w:rPr>
        <w:t> </w:t>
      </w:r>
      <w:r>
        <w:rPr>
          <w:b/>
          <w:color w:val="231F20"/>
          <w:spacing w:val="-2"/>
          <w:sz w:val="24"/>
        </w:rPr>
        <w:t>средстава:</w:t>
      </w:r>
    </w:p>
    <w:p>
      <w:pPr>
        <w:pStyle w:val="ListParagraph"/>
        <w:numPr>
          <w:ilvl w:val="2"/>
          <w:numId w:val="54"/>
        </w:numPr>
        <w:tabs>
          <w:tab w:pos="3514" w:val="left" w:leader="none"/>
        </w:tabs>
        <w:spacing w:line="240" w:lineRule="auto" w:before="153" w:after="0"/>
        <w:ind w:left="3514" w:right="0" w:hanging="360"/>
        <w:jc w:val="left"/>
        <w:rPr>
          <w:sz w:val="24"/>
        </w:rPr>
      </w:pPr>
      <w:r>
        <w:rPr>
          <w:color w:val="231F20"/>
          <w:sz w:val="24"/>
        </w:rPr>
        <w:t>Утврђивање</w:t>
      </w:r>
      <w:r>
        <w:rPr>
          <w:color w:val="231F20"/>
          <w:spacing w:val="-7"/>
          <w:sz w:val="24"/>
        </w:rPr>
        <w:t> </w:t>
      </w:r>
      <w:r>
        <w:rPr>
          <w:color w:val="231F20"/>
          <w:sz w:val="24"/>
        </w:rPr>
        <w:t>финансијских</w:t>
      </w:r>
      <w:r>
        <w:rPr>
          <w:color w:val="231F20"/>
          <w:spacing w:val="-7"/>
          <w:sz w:val="24"/>
        </w:rPr>
        <w:t> </w:t>
      </w:r>
      <w:r>
        <w:rPr>
          <w:color w:val="231F20"/>
          <w:sz w:val="24"/>
        </w:rPr>
        <w:t>и</w:t>
      </w:r>
      <w:r>
        <w:rPr>
          <w:color w:val="231F20"/>
          <w:spacing w:val="-6"/>
          <w:sz w:val="24"/>
        </w:rPr>
        <w:t> </w:t>
      </w:r>
      <w:r>
        <w:rPr>
          <w:color w:val="231F20"/>
          <w:sz w:val="24"/>
        </w:rPr>
        <w:t>не-финансијских</w:t>
      </w:r>
      <w:r>
        <w:rPr>
          <w:color w:val="231F20"/>
          <w:spacing w:val="-7"/>
          <w:sz w:val="24"/>
        </w:rPr>
        <w:t> </w:t>
      </w:r>
      <w:r>
        <w:rPr>
          <w:color w:val="231F20"/>
          <w:spacing w:val="-2"/>
          <w:sz w:val="24"/>
        </w:rPr>
        <w:t>потреба;</w:t>
      </w:r>
    </w:p>
    <w:p>
      <w:pPr>
        <w:pStyle w:val="ListParagraph"/>
        <w:numPr>
          <w:ilvl w:val="2"/>
          <w:numId w:val="54"/>
        </w:numPr>
        <w:tabs>
          <w:tab w:pos="3147" w:val="left" w:leader="none"/>
          <w:tab w:pos="3514" w:val="left" w:leader="none"/>
        </w:tabs>
        <w:spacing w:line="364" w:lineRule="auto" w:before="96" w:after="0"/>
        <w:ind w:left="2137" w:right="4267" w:firstLine="1017"/>
        <w:jc w:val="left"/>
        <w:rPr>
          <w:b/>
          <w:sz w:val="24"/>
        </w:rPr>
      </w:pPr>
      <w:r>
        <w:rPr>
          <w:color w:val="231F20"/>
          <w:sz w:val="24"/>
        </w:rPr>
        <w:t>Припрема</w:t>
      </w:r>
      <w:r>
        <w:rPr>
          <w:color w:val="231F20"/>
          <w:spacing w:val="-7"/>
          <w:sz w:val="24"/>
        </w:rPr>
        <w:t> </w:t>
      </w:r>
      <w:r>
        <w:rPr>
          <w:color w:val="231F20"/>
          <w:sz w:val="24"/>
        </w:rPr>
        <w:t>првог</w:t>
      </w:r>
      <w:r>
        <w:rPr>
          <w:color w:val="231F20"/>
          <w:spacing w:val="-6"/>
          <w:sz w:val="24"/>
        </w:rPr>
        <w:t> </w:t>
      </w:r>
      <w:r>
        <w:rPr>
          <w:color w:val="231F20"/>
          <w:sz w:val="24"/>
        </w:rPr>
        <w:t>нацрта</w:t>
      </w:r>
      <w:r>
        <w:rPr>
          <w:color w:val="231F20"/>
          <w:spacing w:val="-7"/>
          <w:sz w:val="24"/>
        </w:rPr>
        <w:t> </w:t>
      </w:r>
      <w:r>
        <w:rPr>
          <w:color w:val="231F20"/>
          <w:sz w:val="24"/>
        </w:rPr>
        <w:t>буџета</w:t>
      </w:r>
      <w:r>
        <w:rPr>
          <w:color w:val="231F20"/>
          <w:spacing w:val="-7"/>
          <w:sz w:val="24"/>
        </w:rPr>
        <w:t> </w:t>
      </w:r>
      <w:r>
        <w:rPr>
          <w:color w:val="231F20"/>
          <w:sz w:val="24"/>
        </w:rPr>
        <w:t>за</w:t>
      </w:r>
      <w:r>
        <w:rPr>
          <w:color w:val="231F20"/>
          <w:spacing w:val="-7"/>
          <w:sz w:val="24"/>
        </w:rPr>
        <w:t> </w:t>
      </w:r>
      <w:r>
        <w:rPr>
          <w:color w:val="231F20"/>
          <w:sz w:val="24"/>
        </w:rPr>
        <w:t>ЛАПЗ. </w:t>
      </w:r>
      <w:r>
        <w:rPr>
          <w:color w:val="C01E24"/>
          <w:sz w:val="24"/>
        </w:rPr>
        <w:t>Фаза 2:</w:t>
        <w:tab/>
      </w:r>
      <w:r>
        <w:rPr>
          <w:b/>
          <w:color w:val="231F20"/>
          <w:sz w:val="24"/>
        </w:rPr>
        <w:t>Идентификовање извора финансирања:</w:t>
      </w:r>
    </w:p>
    <w:p>
      <w:pPr>
        <w:pStyle w:val="ListParagraph"/>
        <w:numPr>
          <w:ilvl w:val="2"/>
          <w:numId w:val="54"/>
        </w:numPr>
        <w:tabs>
          <w:tab w:pos="3515" w:val="left" w:leader="none"/>
        </w:tabs>
        <w:spacing w:line="240" w:lineRule="auto" w:before="2" w:after="0"/>
        <w:ind w:left="3515" w:right="0" w:hanging="360"/>
        <w:jc w:val="left"/>
        <w:rPr>
          <w:sz w:val="24"/>
        </w:rPr>
      </w:pPr>
      <w:r>
        <w:rPr>
          <w:color w:val="231F20"/>
          <w:sz w:val="24"/>
        </w:rPr>
        <w:t>Национални и </w:t>
      </w:r>
      <w:r>
        <w:rPr>
          <w:color w:val="231F20"/>
          <w:spacing w:val="-2"/>
          <w:sz w:val="24"/>
        </w:rPr>
        <w:t>локални;</w:t>
      </w:r>
    </w:p>
    <w:p>
      <w:pPr>
        <w:pStyle w:val="ListParagraph"/>
        <w:numPr>
          <w:ilvl w:val="2"/>
          <w:numId w:val="54"/>
        </w:numPr>
        <w:tabs>
          <w:tab w:pos="3515" w:val="left" w:leader="none"/>
        </w:tabs>
        <w:spacing w:line="240" w:lineRule="auto" w:before="96" w:after="0"/>
        <w:ind w:left="3515" w:right="0" w:hanging="360"/>
        <w:jc w:val="left"/>
        <w:rPr>
          <w:sz w:val="24"/>
        </w:rPr>
      </w:pPr>
      <w:r>
        <w:rPr>
          <w:color w:val="231F20"/>
          <w:sz w:val="24"/>
        </w:rPr>
        <w:t>Инострани и разне </w:t>
      </w:r>
      <w:r>
        <w:rPr>
          <w:color w:val="231F20"/>
          <w:spacing w:val="-2"/>
          <w:sz w:val="24"/>
        </w:rPr>
        <w:t>донације.</w:t>
      </w:r>
    </w:p>
    <w:p>
      <w:pPr>
        <w:pStyle w:val="Heading5"/>
        <w:spacing w:before="175"/>
      </w:pPr>
      <w:r>
        <w:rPr>
          <w:color w:val="C01E24"/>
        </w:rPr>
        <w:t>Документа</w:t>
      </w:r>
      <w:r>
        <w:rPr>
          <w:color w:val="C01E24"/>
          <w:spacing w:val="-4"/>
        </w:rPr>
        <w:t> </w:t>
      </w:r>
      <w:r>
        <w:rPr>
          <w:color w:val="C01E24"/>
        </w:rPr>
        <w:t>и</w:t>
      </w:r>
      <w:r>
        <w:rPr>
          <w:color w:val="C01E24"/>
          <w:spacing w:val="-2"/>
        </w:rPr>
        <w:t> алати</w:t>
      </w:r>
    </w:p>
    <w:p>
      <w:pPr>
        <w:pStyle w:val="BodyText"/>
        <w:spacing w:before="143"/>
        <w:ind w:left="1417"/>
      </w:pPr>
      <w:r>
        <w:rPr>
          <w:color w:val="231F20"/>
        </w:rPr>
        <w:t>Процена</w:t>
      </w:r>
      <w:r>
        <w:rPr>
          <w:color w:val="231F20"/>
          <w:spacing w:val="-8"/>
        </w:rPr>
        <w:t> </w:t>
      </w:r>
      <w:r>
        <w:rPr>
          <w:color w:val="231F20"/>
        </w:rPr>
        <w:t>потребних</w:t>
      </w:r>
      <w:r>
        <w:rPr>
          <w:color w:val="231F20"/>
          <w:spacing w:val="-7"/>
        </w:rPr>
        <w:t> </w:t>
      </w:r>
      <w:r>
        <w:rPr>
          <w:color w:val="231F20"/>
          <w:spacing w:val="-2"/>
        </w:rPr>
        <w:t>ресурса</w:t>
      </w:r>
    </w:p>
    <w:p>
      <w:pPr>
        <w:pStyle w:val="ListParagraph"/>
        <w:numPr>
          <w:ilvl w:val="1"/>
          <w:numId w:val="54"/>
        </w:numPr>
        <w:tabs>
          <w:tab w:pos="2137" w:val="left" w:leader="none"/>
        </w:tabs>
        <w:spacing w:line="225" w:lineRule="auto" w:before="167" w:after="0"/>
        <w:ind w:left="2137" w:right="1508" w:hanging="360"/>
        <w:jc w:val="both"/>
        <w:rPr>
          <w:i/>
          <w:sz w:val="24"/>
        </w:rPr>
      </w:pPr>
      <w:r>
        <w:rPr>
          <w:i/>
          <w:color w:val="231F20"/>
          <w:sz w:val="24"/>
        </w:rPr>
        <w:t>Припрема</w:t>
      </w:r>
      <w:r>
        <w:rPr>
          <w:i/>
          <w:color w:val="231F20"/>
          <w:spacing w:val="-4"/>
          <w:sz w:val="24"/>
        </w:rPr>
        <w:t> </w:t>
      </w:r>
      <w:r>
        <w:rPr>
          <w:i/>
          <w:color w:val="231F20"/>
          <w:sz w:val="24"/>
        </w:rPr>
        <w:t>буџета</w:t>
      </w:r>
      <w:r>
        <w:rPr>
          <w:i/>
          <w:color w:val="231F20"/>
          <w:spacing w:val="-4"/>
          <w:sz w:val="24"/>
        </w:rPr>
        <w:t> </w:t>
      </w:r>
      <w:r>
        <w:rPr>
          <w:i/>
          <w:color w:val="231F20"/>
          <w:sz w:val="24"/>
        </w:rPr>
        <w:t>по</w:t>
      </w:r>
      <w:r>
        <w:rPr>
          <w:i/>
          <w:color w:val="231F20"/>
          <w:spacing w:val="-4"/>
          <w:sz w:val="24"/>
        </w:rPr>
        <w:t> </w:t>
      </w:r>
      <w:r>
        <w:rPr>
          <w:i/>
          <w:color w:val="231F20"/>
          <w:sz w:val="24"/>
        </w:rPr>
        <w:t>активностима:</w:t>
      </w:r>
      <w:r>
        <w:rPr>
          <w:i/>
          <w:color w:val="231F20"/>
          <w:spacing w:val="40"/>
          <w:sz w:val="24"/>
        </w:rPr>
        <w:t> </w:t>
      </w:r>
      <w:r>
        <w:rPr>
          <w:i/>
          <w:color w:val="231F20"/>
          <w:sz w:val="24"/>
        </w:rPr>
        <w:t>Пример</w:t>
      </w:r>
      <w:r>
        <w:rPr>
          <w:i/>
          <w:color w:val="231F20"/>
          <w:spacing w:val="-4"/>
          <w:sz w:val="24"/>
        </w:rPr>
        <w:t> </w:t>
      </w:r>
      <w:r>
        <w:rPr>
          <w:i/>
          <w:color w:val="231F20"/>
          <w:sz w:val="24"/>
        </w:rPr>
        <w:t>који</w:t>
      </w:r>
      <w:r>
        <w:rPr>
          <w:i/>
          <w:color w:val="231F20"/>
          <w:spacing w:val="-4"/>
          <w:sz w:val="24"/>
        </w:rPr>
        <w:t> </w:t>
      </w:r>
      <w:r>
        <w:rPr>
          <w:i/>
          <w:color w:val="231F20"/>
          <w:sz w:val="24"/>
        </w:rPr>
        <w:t>се</w:t>
      </w:r>
      <w:r>
        <w:rPr>
          <w:i/>
          <w:color w:val="231F20"/>
          <w:spacing w:val="-3"/>
          <w:sz w:val="24"/>
        </w:rPr>
        <w:t> </w:t>
      </w:r>
      <w:r>
        <w:rPr>
          <w:i/>
          <w:color w:val="231F20"/>
          <w:sz w:val="24"/>
        </w:rPr>
        <w:t>користи</w:t>
      </w:r>
      <w:r>
        <w:rPr>
          <w:i/>
          <w:color w:val="231F20"/>
          <w:spacing w:val="-4"/>
          <w:sz w:val="24"/>
        </w:rPr>
        <w:t> </w:t>
      </w:r>
      <w:r>
        <w:rPr>
          <w:i/>
          <w:color w:val="231F20"/>
          <w:sz w:val="24"/>
        </w:rPr>
        <w:t>у</w:t>
      </w:r>
      <w:r>
        <w:rPr>
          <w:i/>
          <w:color w:val="231F20"/>
          <w:spacing w:val="-4"/>
          <w:sz w:val="24"/>
        </w:rPr>
        <w:t> </w:t>
      </w:r>
      <w:r>
        <w:rPr>
          <w:i/>
          <w:color w:val="231F20"/>
          <w:sz w:val="24"/>
        </w:rPr>
        <w:t>пројектима</w:t>
      </w:r>
      <w:r>
        <w:rPr>
          <w:i/>
          <w:color w:val="231F20"/>
          <w:spacing w:val="-4"/>
          <w:sz w:val="24"/>
        </w:rPr>
        <w:t> </w:t>
      </w:r>
      <w:r>
        <w:rPr>
          <w:i/>
          <w:color w:val="231F20"/>
          <w:sz w:val="24"/>
        </w:rPr>
        <w:t>из фондова Европске уније: Алат 5.1;</w:t>
      </w:r>
    </w:p>
    <w:p>
      <w:pPr>
        <w:pStyle w:val="ListParagraph"/>
        <w:numPr>
          <w:ilvl w:val="1"/>
          <w:numId w:val="54"/>
        </w:numPr>
        <w:tabs>
          <w:tab w:pos="2137" w:val="left" w:leader="none"/>
        </w:tabs>
        <w:spacing w:line="240" w:lineRule="auto" w:before="100" w:after="0"/>
        <w:ind w:left="2137" w:right="0" w:hanging="360"/>
        <w:jc w:val="left"/>
        <w:rPr>
          <w:i/>
          <w:sz w:val="24"/>
        </w:rPr>
      </w:pPr>
      <w:r>
        <w:rPr>
          <w:i/>
          <w:color w:val="231F20"/>
          <w:sz w:val="24"/>
        </w:rPr>
        <w:t>Поједностављени</w:t>
      </w:r>
      <w:r>
        <w:rPr>
          <w:i/>
          <w:color w:val="231F20"/>
          <w:spacing w:val="-7"/>
          <w:sz w:val="24"/>
        </w:rPr>
        <w:t> </w:t>
      </w:r>
      <w:r>
        <w:rPr>
          <w:i/>
          <w:color w:val="231F20"/>
          <w:sz w:val="24"/>
        </w:rPr>
        <w:t>примери</w:t>
      </w:r>
      <w:r>
        <w:rPr>
          <w:i/>
          <w:color w:val="231F20"/>
          <w:spacing w:val="-7"/>
          <w:sz w:val="24"/>
        </w:rPr>
        <w:t> </w:t>
      </w:r>
      <w:r>
        <w:rPr>
          <w:i/>
          <w:color w:val="231F20"/>
          <w:sz w:val="24"/>
        </w:rPr>
        <w:t>буџета</w:t>
      </w:r>
      <w:r>
        <w:rPr>
          <w:i/>
          <w:color w:val="231F20"/>
          <w:spacing w:val="-7"/>
          <w:sz w:val="24"/>
        </w:rPr>
        <w:t> </w:t>
      </w:r>
      <w:r>
        <w:rPr>
          <w:i/>
          <w:color w:val="231F20"/>
          <w:sz w:val="24"/>
        </w:rPr>
        <w:t>активности:</w:t>
      </w:r>
      <w:r>
        <w:rPr>
          <w:i/>
          <w:color w:val="231F20"/>
          <w:spacing w:val="-6"/>
          <w:sz w:val="24"/>
        </w:rPr>
        <w:t> </w:t>
      </w:r>
      <w:r>
        <w:rPr>
          <w:i/>
          <w:color w:val="231F20"/>
          <w:sz w:val="24"/>
        </w:rPr>
        <w:t>Алати</w:t>
      </w:r>
      <w:r>
        <w:rPr>
          <w:i/>
          <w:color w:val="231F20"/>
          <w:spacing w:val="-6"/>
          <w:sz w:val="24"/>
        </w:rPr>
        <w:t> </w:t>
      </w:r>
      <w:r>
        <w:rPr>
          <w:i/>
          <w:color w:val="231F20"/>
          <w:spacing w:val="-4"/>
          <w:sz w:val="24"/>
        </w:rPr>
        <w:t>5.2.</w:t>
      </w:r>
    </w:p>
    <w:p>
      <w:pPr>
        <w:pStyle w:val="BodyText"/>
        <w:spacing w:before="154"/>
        <w:ind w:left="1417"/>
      </w:pPr>
      <w:r>
        <w:rPr>
          <w:color w:val="231F20"/>
        </w:rPr>
        <w:t>Идентификовање извора</w:t>
      </w:r>
      <w:r>
        <w:rPr>
          <w:color w:val="231F20"/>
          <w:spacing w:val="-1"/>
        </w:rPr>
        <w:t> </w:t>
      </w:r>
      <w:r>
        <w:rPr>
          <w:color w:val="231F20"/>
          <w:spacing w:val="-2"/>
        </w:rPr>
        <w:t>финансирања</w:t>
      </w:r>
    </w:p>
    <w:p>
      <w:pPr>
        <w:pStyle w:val="ListParagraph"/>
        <w:numPr>
          <w:ilvl w:val="1"/>
          <w:numId w:val="54"/>
        </w:numPr>
        <w:tabs>
          <w:tab w:pos="2137" w:val="left" w:leader="none"/>
        </w:tabs>
        <w:spacing w:line="225" w:lineRule="auto" w:before="167" w:after="0"/>
        <w:ind w:left="2137" w:right="1411" w:hanging="360"/>
        <w:jc w:val="both"/>
        <w:rPr>
          <w:i/>
          <w:sz w:val="24"/>
        </w:rPr>
      </w:pPr>
      <w:r>
        <w:rPr>
          <w:i/>
          <w:color w:val="231F20"/>
          <w:sz w:val="24"/>
        </w:rPr>
        <w:t>Приручник</w:t>
      </w:r>
      <w:r>
        <w:rPr>
          <w:i/>
          <w:color w:val="231F20"/>
          <w:spacing w:val="-6"/>
          <w:sz w:val="24"/>
        </w:rPr>
        <w:t> </w:t>
      </w:r>
      <w:r>
        <w:rPr>
          <w:i/>
          <w:color w:val="231F20"/>
          <w:sz w:val="24"/>
        </w:rPr>
        <w:t>за</w:t>
      </w:r>
      <w:r>
        <w:rPr>
          <w:i/>
          <w:color w:val="231F20"/>
          <w:spacing w:val="-6"/>
          <w:sz w:val="24"/>
        </w:rPr>
        <w:t> </w:t>
      </w:r>
      <w:r>
        <w:rPr>
          <w:i/>
          <w:color w:val="231F20"/>
          <w:sz w:val="24"/>
        </w:rPr>
        <w:t>програмирање</w:t>
      </w:r>
      <w:r>
        <w:rPr>
          <w:i/>
          <w:color w:val="231F20"/>
          <w:spacing w:val="-6"/>
          <w:sz w:val="24"/>
        </w:rPr>
        <w:t> </w:t>
      </w:r>
      <w:r>
        <w:rPr>
          <w:i/>
          <w:color w:val="231F20"/>
          <w:sz w:val="24"/>
        </w:rPr>
        <w:t>и</w:t>
      </w:r>
      <w:r>
        <w:rPr>
          <w:i/>
          <w:color w:val="231F20"/>
          <w:spacing w:val="-6"/>
          <w:sz w:val="24"/>
        </w:rPr>
        <w:t> </w:t>
      </w:r>
      <w:r>
        <w:rPr>
          <w:i/>
          <w:color w:val="231F20"/>
          <w:sz w:val="24"/>
        </w:rPr>
        <w:t>спровођење</w:t>
      </w:r>
      <w:r>
        <w:rPr>
          <w:i/>
          <w:color w:val="231F20"/>
          <w:spacing w:val="-6"/>
          <w:sz w:val="24"/>
        </w:rPr>
        <w:t> </w:t>
      </w:r>
      <w:r>
        <w:rPr>
          <w:i/>
          <w:color w:val="231F20"/>
          <w:sz w:val="24"/>
        </w:rPr>
        <w:t>грант</w:t>
      </w:r>
      <w:r>
        <w:rPr>
          <w:i/>
          <w:color w:val="231F20"/>
          <w:spacing w:val="-6"/>
          <w:sz w:val="24"/>
        </w:rPr>
        <w:t> </w:t>
      </w:r>
      <w:r>
        <w:rPr>
          <w:i/>
          <w:color w:val="231F20"/>
          <w:sz w:val="24"/>
        </w:rPr>
        <w:t>пројеката</w:t>
      </w:r>
      <w:r>
        <w:rPr>
          <w:i/>
          <w:color w:val="231F20"/>
          <w:spacing w:val="-6"/>
          <w:sz w:val="24"/>
        </w:rPr>
        <w:t> </w:t>
      </w:r>
      <w:r>
        <w:rPr>
          <w:i/>
          <w:color w:val="231F20"/>
          <w:sz w:val="24"/>
        </w:rPr>
        <w:t>(Твининг</w:t>
      </w:r>
      <w:r>
        <w:rPr>
          <w:i/>
          <w:color w:val="231F20"/>
          <w:spacing w:val="-5"/>
          <w:sz w:val="24"/>
        </w:rPr>
        <w:t> </w:t>
      </w:r>
      <w:r>
        <w:rPr>
          <w:i/>
          <w:color w:val="231F20"/>
          <w:sz w:val="24"/>
        </w:rPr>
        <w:t>пројекат, </w:t>
      </w:r>
      <w:r>
        <w:rPr>
          <w:i/>
          <w:color w:val="231F20"/>
          <w:spacing w:val="-2"/>
          <w:sz w:val="24"/>
        </w:rPr>
        <w:t>2014.);</w:t>
      </w:r>
    </w:p>
    <w:p>
      <w:pPr>
        <w:pStyle w:val="ListParagraph"/>
        <w:numPr>
          <w:ilvl w:val="1"/>
          <w:numId w:val="54"/>
        </w:numPr>
        <w:tabs>
          <w:tab w:pos="2137" w:val="left" w:leader="none"/>
        </w:tabs>
        <w:spacing w:line="225" w:lineRule="auto" w:before="114" w:after="0"/>
        <w:ind w:left="2137" w:right="1411" w:hanging="360"/>
        <w:jc w:val="both"/>
        <w:rPr>
          <w:i/>
          <w:sz w:val="24"/>
        </w:rPr>
      </w:pPr>
      <w:r>
        <w:rPr>
          <w:i/>
          <w:color w:val="231F20"/>
          <w:sz w:val="24"/>
        </w:rPr>
        <w:t>Водич кроз потенцијалне изворе финансирања (Тим за социјалне укључивање и смањење сиромаштва, март 2013.): Документ 5.2.</w:t>
      </w:r>
    </w:p>
    <w:p>
      <w:pPr>
        <w:pStyle w:val="ListParagraph"/>
        <w:spacing w:after="0" w:line="225" w:lineRule="auto"/>
        <w:jc w:val="both"/>
        <w:rPr>
          <w:i/>
          <w:sz w:val="24"/>
        </w:rPr>
        <w:sectPr>
          <w:pgSz w:w="11910" w:h="16840"/>
          <w:pgMar w:header="0" w:footer="735" w:top="540" w:bottom="920" w:left="0" w:right="0"/>
        </w:sectPr>
      </w:pPr>
    </w:p>
    <w:p>
      <w:pPr>
        <w:pStyle w:val="BodyText"/>
        <w:rPr>
          <w:i/>
          <w:sz w:val="20"/>
        </w:rPr>
      </w:pPr>
    </w:p>
    <w:p>
      <w:pPr>
        <w:pStyle w:val="BodyText"/>
        <w:rPr>
          <w:i/>
          <w:sz w:val="20"/>
        </w:rPr>
      </w:pPr>
    </w:p>
    <w:p>
      <w:pPr>
        <w:pStyle w:val="BodyText"/>
        <w:spacing w:before="141"/>
        <w:rPr>
          <w:i/>
          <w:sz w:val="20"/>
        </w:rPr>
      </w:pPr>
    </w:p>
    <w:p>
      <w:pPr>
        <w:pStyle w:val="BodyText"/>
        <w:ind w:left="1417"/>
        <w:rPr>
          <w:sz w:val="20"/>
        </w:rPr>
      </w:pPr>
      <w:r>
        <w:rPr>
          <w:sz w:val="20"/>
        </w:rPr>
        <mc:AlternateContent>
          <mc:Choice Requires="wps">
            <w:drawing>
              <wp:inline distT="0" distB="0" distL="0" distR="0">
                <wp:extent cx="5760085" cy="792480"/>
                <wp:effectExtent l="0" t="0" r="0" b="7620"/>
                <wp:docPr id="819" name="Group 819"/>
                <wp:cNvGraphicFramePr>
                  <a:graphicFrameLocks/>
                </wp:cNvGraphicFramePr>
                <a:graphic>
                  <a:graphicData uri="http://schemas.microsoft.com/office/word/2010/wordprocessingGroup">
                    <wpg:wgp>
                      <wpg:cNvPr id="819" name="Group 819"/>
                      <wpg:cNvGrpSpPr/>
                      <wpg:grpSpPr>
                        <a:xfrm>
                          <a:off x="0" y="0"/>
                          <a:ext cx="5760085" cy="792480"/>
                          <a:chExt cx="5760085" cy="792480"/>
                        </a:xfrm>
                      </wpg:grpSpPr>
                      <wps:wsp>
                        <wps:cNvPr id="820" name="Graphic 820"/>
                        <wps:cNvSpPr/>
                        <wps:spPr>
                          <a:xfrm>
                            <a:off x="0" y="0"/>
                            <a:ext cx="5760085" cy="792480"/>
                          </a:xfrm>
                          <a:custGeom>
                            <a:avLst/>
                            <a:gdLst/>
                            <a:ahLst/>
                            <a:cxnLst/>
                            <a:rect l="l" t="t" r="r" b="b"/>
                            <a:pathLst>
                              <a:path w="5760085" h="792480">
                                <a:moveTo>
                                  <a:pt x="5616003" y="0"/>
                                </a:moveTo>
                                <a:lnTo>
                                  <a:pt x="144005" y="0"/>
                                </a:lnTo>
                                <a:lnTo>
                                  <a:pt x="60752" y="2250"/>
                                </a:lnTo>
                                <a:lnTo>
                                  <a:pt x="18000" y="18000"/>
                                </a:lnTo>
                                <a:lnTo>
                                  <a:pt x="2250" y="60752"/>
                                </a:lnTo>
                                <a:lnTo>
                                  <a:pt x="0" y="144005"/>
                                </a:lnTo>
                                <a:lnTo>
                                  <a:pt x="0" y="648004"/>
                                </a:lnTo>
                                <a:lnTo>
                                  <a:pt x="2250" y="731250"/>
                                </a:lnTo>
                                <a:lnTo>
                                  <a:pt x="18000" y="773998"/>
                                </a:lnTo>
                                <a:lnTo>
                                  <a:pt x="60752" y="789747"/>
                                </a:lnTo>
                                <a:lnTo>
                                  <a:pt x="144005" y="791997"/>
                                </a:lnTo>
                                <a:lnTo>
                                  <a:pt x="5616003" y="791997"/>
                                </a:lnTo>
                                <a:lnTo>
                                  <a:pt x="5699256" y="789747"/>
                                </a:lnTo>
                                <a:lnTo>
                                  <a:pt x="5742008" y="773998"/>
                                </a:lnTo>
                                <a:lnTo>
                                  <a:pt x="5757758" y="731250"/>
                                </a:lnTo>
                                <a:lnTo>
                                  <a:pt x="5760008" y="648004"/>
                                </a:lnTo>
                                <a:lnTo>
                                  <a:pt x="5760008" y="144005"/>
                                </a:lnTo>
                                <a:lnTo>
                                  <a:pt x="5757758" y="60752"/>
                                </a:lnTo>
                                <a:lnTo>
                                  <a:pt x="5742008" y="18000"/>
                                </a:lnTo>
                                <a:lnTo>
                                  <a:pt x="5699256" y="2250"/>
                                </a:lnTo>
                                <a:lnTo>
                                  <a:pt x="5616003" y="0"/>
                                </a:lnTo>
                                <a:close/>
                              </a:path>
                            </a:pathLst>
                          </a:custGeom>
                          <a:solidFill>
                            <a:srgbClr val="00AEEF"/>
                          </a:solidFill>
                        </wps:spPr>
                        <wps:bodyPr wrap="square" lIns="0" tIns="0" rIns="0" bIns="0" rtlCol="0">
                          <a:prstTxWarp prst="textNoShape">
                            <a:avLst/>
                          </a:prstTxWarp>
                          <a:noAutofit/>
                        </wps:bodyPr>
                      </wps:wsp>
                      <wps:wsp>
                        <wps:cNvPr id="821" name="Textbox 821"/>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5:</w:t>
                              </w:r>
                            </w:p>
                          </w:txbxContent>
                        </wps:txbx>
                        <wps:bodyPr wrap="square" lIns="0" tIns="0" rIns="0" bIns="0" rtlCol="0">
                          <a:noAutofit/>
                        </wps:bodyPr>
                      </wps:wsp>
                      <wps:wsp>
                        <wps:cNvPr id="822" name="Textbox 822"/>
                        <wps:cNvSpPr txBox="1"/>
                        <wps:spPr>
                          <a:xfrm>
                            <a:off x="1371630" y="127000"/>
                            <a:ext cx="1964689" cy="563880"/>
                          </a:xfrm>
                          <a:prstGeom prst="rect">
                            <a:avLst/>
                          </a:prstGeom>
                        </wps:spPr>
                        <wps:txbx>
                          <w:txbxContent>
                            <w:p>
                              <w:pPr>
                                <w:spacing w:line="367" w:lineRule="exact" w:before="0"/>
                                <w:ind w:left="0" w:right="0" w:firstLine="0"/>
                                <w:jc w:val="left"/>
                                <w:rPr>
                                  <w:sz w:val="36"/>
                                </w:rPr>
                              </w:pPr>
                              <w:r>
                                <w:rPr>
                                  <w:color w:val="FFFFFF"/>
                                  <w:sz w:val="36"/>
                                </w:rPr>
                                <w:t>Финансирање </w:t>
                              </w:r>
                              <w:r>
                                <w:rPr>
                                  <w:color w:val="FFFFFF"/>
                                  <w:spacing w:val="-4"/>
                                  <w:sz w:val="36"/>
                                </w:rPr>
                                <w:t>ЛАПЗ</w:t>
                              </w:r>
                            </w:p>
                            <w:p>
                              <w:pPr>
                                <w:spacing w:line="433" w:lineRule="exact" w:before="88"/>
                                <w:ind w:left="0" w:right="0" w:firstLine="0"/>
                                <w:jc w:val="left"/>
                                <w:rPr>
                                  <w:sz w:val="36"/>
                                </w:rPr>
                              </w:pPr>
                              <w:r>
                                <w:rPr>
                                  <w:color w:val="FFFFFF"/>
                                  <w:spacing w:val="-4"/>
                                  <w:sz w:val="36"/>
                                </w:rPr>
                                <w:t>ОПИС</w:t>
                              </w:r>
                            </w:p>
                          </w:txbxContent>
                        </wps:txbx>
                        <wps:bodyPr wrap="square" lIns="0" tIns="0" rIns="0" bIns="0" rtlCol="0">
                          <a:noAutofit/>
                        </wps:bodyPr>
                      </wps:wsp>
                    </wpg:wgp>
                  </a:graphicData>
                </a:graphic>
              </wp:inline>
            </w:drawing>
          </mc:Choice>
          <mc:Fallback>
            <w:pict>
              <v:group style="width:453.55pt;height:62.4pt;mso-position-horizontal-relative:char;mso-position-vertical-relative:line" id="docshapegroup742" coordorigin="0,0" coordsize="9071,1248">
                <v:shape style="position:absolute;left:0;top:0;width:9071;height:1248" id="docshape743" coordorigin="0,0" coordsize="9071,1248" path="m8844,0l227,0,96,4,28,28,4,96,0,227,0,1020,4,1152,28,1219,96,1244,227,1247,8844,1247,8975,1244,9043,1219,9067,1152,9071,1020,9071,227,9067,96,9043,28,8975,4,8844,0xe" filled="true" fillcolor="#00aeef" stroked="false">
                  <v:path arrowok="t"/>
                  <v:fill type="solid"/>
                </v:shape>
                <v:shape style="position:absolute;left:220;top:200;width:1405;height:360" type="#_x0000_t202" id="docshape744"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5:</w:t>
                        </w:r>
                      </w:p>
                    </w:txbxContent>
                  </v:textbox>
                  <w10:wrap type="none"/>
                </v:shape>
                <v:shape style="position:absolute;left:2160;top:200;width:3094;height:888" type="#_x0000_t202" id="docshape745" filled="false" stroked="false">
                  <v:textbox inset="0,0,0,0">
                    <w:txbxContent>
                      <w:p>
                        <w:pPr>
                          <w:spacing w:line="367" w:lineRule="exact" w:before="0"/>
                          <w:ind w:left="0" w:right="0" w:firstLine="0"/>
                          <w:jc w:val="left"/>
                          <w:rPr>
                            <w:sz w:val="36"/>
                          </w:rPr>
                        </w:pPr>
                        <w:r>
                          <w:rPr>
                            <w:color w:val="FFFFFF"/>
                            <w:sz w:val="36"/>
                          </w:rPr>
                          <w:t>Финансирање </w:t>
                        </w:r>
                        <w:r>
                          <w:rPr>
                            <w:color w:val="FFFFFF"/>
                            <w:spacing w:val="-4"/>
                            <w:sz w:val="36"/>
                          </w:rPr>
                          <w:t>ЛАПЗ</w:t>
                        </w:r>
                      </w:p>
                      <w:p>
                        <w:pPr>
                          <w:spacing w:line="433" w:lineRule="exact" w:before="88"/>
                          <w:ind w:left="0" w:right="0" w:firstLine="0"/>
                          <w:jc w:val="left"/>
                          <w:rPr>
                            <w:sz w:val="36"/>
                          </w:rPr>
                        </w:pPr>
                        <w:r>
                          <w:rPr>
                            <w:color w:val="FFFFFF"/>
                            <w:spacing w:val="-4"/>
                            <w:sz w:val="36"/>
                          </w:rPr>
                          <w:t>ОПИС</w:t>
                        </w:r>
                      </w:p>
                    </w:txbxContent>
                  </v:textbox>
                  <w10:wrap type="none"/>
                </v:shape>
              </v:group>
            </w:pict>
          </mc:Fallback>
        </mc:AlternateContent>
      </w:r>
      <w:r>
        <w:rPr>
          <w:sz w:val="20"/>
        </w:rPr>
      </w:r>
    </w:p>
    <w:p>
      <w:pPr>
        <w:pStyle w:val="BodyText"/>
        <w:spacing w:before="12"/>
        <w:rPr>
          <w:i/>
          <w:sz w:val="28"/>
        </w:rPr>
      </w:pPr>
    </w:p>
    <w:p>
      <w:pPr>
        <w:pStyle w:val="Heading6"/>
        <w:spacing w:line="225" w:lineRule="auto"/>
      </w:pPr>
      <w:r>
        <w:rPr/>
        <mc:AlternateContent>
          <mc:Choice Requires="wps">
            <w:drawing>
              <wp:anchor distT="0" distB="0" distL="0" distR="0" allowOverlap="1" layoutInCell="1" locked="0" behindDoc="1" simplePos="0" relativeHeight="483756032">
                <wp:simplePos x="0" y="0"/>
                <wp:positionH relativeFrom="page">
                  <wp:posOffset>899999</wp:posOffset>
                </wp:positionH>
                <wp:positionV relativeFrom="paragraph">
                  <wp:posOffset>41161</wp:posOffset>
                </wp:positionV>
                <wp:extent cx="5760085" cy="7810500"/>
                <wp:effectExtent l="0" t="0" r="0" b="0"/>
                <wp:wrapNone/>
                <wp:docPr id="823" name="Group 823"/>
                <wp:cNvGraphicFramePr>
                  <a:graphicFrameLocks/>
                </wp:cNvGraphicFramePr>
                <a:graphic>
                  <a:graphicData uri="http://schemas.microsoft.com/office/word/2010/wordprocessingGroup">
                    <wpg:wgp>
                      <wpg:cNvPr id="823" name="Group 823"/>
                      <wpg:cNvGrpSpPr/>
                      <wpg:grpSpPr>
                        <a:xfrm>
                          <a:off x="0" y="0"/>
                          <a:ext cx="5760085" cy="7810500"/>
                          <a:chExt cx="5760085" cy="7810500"/>
                        </a:xfrm>
                      </wpg:grpSpPr>
                      <wps:wsp>
                        <wps:cNvPr id="824" name="Graphic 824"/>
                        <wps:cNvSpPr/>
                        <wps:spPr>
                          <a:xfrm>
                            <a:off x="0" y="486004"/>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825" name="Graphic 825"/>
                        <wps:cNvSpPr/>
                        <wps:spPr>
                          <a:xfrm>
                            <a:off x="3818649" y="0"/>
                            <a:ext cx="1270" cy="7810500"/>
                          </a:xfrm>
                          <a:custGeom>
                            <a:avLst/>
                            <a:gdLst/>
                            <a:ahLst/>
                            <a:cxnLst/>
                            <a:rect l="l" t="t" r="r" b="b"/>
                            <a:pathLst>
                              <a:path w="0" h="7810500">
                                <a:moveTo>
                                  <a:pt x="0" y="0"/>
                                </a:moveTo>
                                <a:lnTo>
                                  <a:pt x="0" y="7810207"/>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3.241056pt;width:453.55pt;height:615pt;mso-position-horizontal-relative:page;mso-position-vertical-relative:paragraph;z-index:-19560448" id="docshapegroup746" coordorigin="1417,65" coordsize="9071,12300">
                <v:line style="position:absolute" from="1417,830" to="10488,830" stroked="true" strokeweight="1pt" strokecolor="#808285">
                  <v:stroke dashstyle="solid"/>
                </v:line>
                <v:line style="position:absolute" from="7431,65" to="7431,12364" stroked="true" strokeweight="1pt" strokecolor="#808285">
                  <v:stroke dashstyle="solid"/>
                </v:line>
                <w10:wrap type="none"/>
              </v:group>
            </w:pict>
          </mc:Fallback>
        </mc:AlternateContent>
      </w:r>
      <w:r>
        <w:rPr>
          <w:color w:val="231F20"/>
        </w:rPr>
        <w:t>Коментари</w:t>
      </w:r>
      <w:r>
        <w:rPr>
          <w:color w:val="231F20"/>
          <w:spacing w:val="-12"/>
        </w:rPr>
        <w:t> </w:t>
      </w:r>
      <w:r>
        <w:rPr>
          <w:color w:val="231F20"/>
        </w:rPr>
        <w:t>и</w:t>
      </w:r>
      <w:r>
        <w:rPr>
          <w:color w:val="231F20"/>
          <w:spacing w:val="-12"/>
        </w:rPr>
        <w:t> </w:t>
      </w:r>
      <w:r>
        <w:rPr>
          <w:color w:val="231F20"/>
        </w:rPr>
        <w:t>идеје</w:t>
      </w:r>
      <w:r>
        <w:rPr>
          <w:color w:val="231F20"/>
          <w:spacing w:val="-12"/>
        </w:rPr>
        <w:t> </w:t>
      </w:r>
      <w:r>
        <w:rPr>
          <w:color w:val="231F20"/>
        </w:rPr>
        <w:t>за </w:t>
      </w:r>
      <w:r>
        <w:rPr>
          <w:color w:val="231F20"/>
          <w:spacing w:val="-2"/>
        </w:rPr>
        <w:t>комуникацију</w:t>
      </w:r>
    </w:p>
    <w:p>
      <w:pPr>
        <w:pStyle w:val="BodyText"/>
        <w:spacing w:before="9"/>
        <w:rPr>
          <w:b/>
          <w:i/>
          <w:sz w:val="19"/>
        </w:rPr>
      </w:pPr>
    </w:p>
    <w:p>
      <w:pPr>
        <w:pStyle w:val="BodyText"/>
        <w:spacing w:after="0"/>
        <w:rPr>
          <w:b/>
          <w:i/>
          <w:sz w:val="19"/>
        </w:rPr>
        <w:sectPr>
          <w:pgSz w:w="11910" w:h="16840"/>
          <w:pgMar w:header="0" w:footer="733" w:top="540" w:bottom="920" w:left="0" w:right="0"/>
        </w:sectPr>
      </w:pPr>
    </w:p>
    <w:p>
      <w:pPr>
        <w:pStyle w:val="Heading8"/>
        <w:spacing w:line="196" w:lineRule="auto" w:before="92"/>
        <w:ind w:right="1399"/>
      </w:pPr>
      <w:r>
        <w:rPr>
          <w:color w:val="231F20"/>
        </w:rPr>
        <w:t>Како</w:t>
      </w:r>
      <w:r>
        <w:rPr>
          <w:color w:val="231F20"/>
          <w:spacing w:val="-7"/>
        </w:rPr>
        <w:t> </w:t>
      </w:r>
      <w:r>
        <w:rPr>
          <w:color w:val="231F20"/>
        </w:rPr>
        <w:t>да</w:t>
      </w:r>
      <w:r>
        <w:rPr>
          <w:color w:val="231F20"/>
          <w:spacing w:val="-7"/>
        </w:rPr>
        <w:t> </w:t>
      </w:r>
      <w:r>
        <w:rPr>
          <w:color w:val="231F20"/>
        </w:rPr>
        <w:t>извршите</w:t>
      </w:r>
      <w:r>
        <w:rPr>
          <w:color w:val="231F20"/>
          <w:spacing w:val="-8"/>
        </w:rPr>
        <w:t> </w:t>
      </w:r>
      <w:r>
        <w:rPr>
          <w:color w:val="231F20"/>
        </w:rPr>
        <w:t>процену</w:t>
      </w:r>
      <w:r>
        <w:rPr>
          <w:color w:val="231F20"/>
          <w:spacing w:val="40"/>
        </w:rPr>
        <w:t> </w:t>
      </w:r>
      <w:r>
        <w:rPr>
          <w:color w:val="231F20"/>
        </w:rPr>
        <w:t>ресурса</w:t>
      </w:r>
      <w:r>
        <w:rPr>
          <w:color w:val="231F20"/>
          <w:spacing w:val="-7"/>
        </w:rPr>
        <w:t> </w:t>
      </w:r>
      <w:r>
        <w:rPr>
          <w:color w:val="231F20"/>
        </w:rPr>
        <w:t>који</w:t>
      </w:r>
      <w:r>
        <w:rPr>
          <w:color w:val="231F20"/>
          <w:spacing w:val="-7"/>
        </w:rPr>
        <w:t> </w:t>
      </w:r>
      <w:r>
        <w:rPr>
          <w:color w:val="231F20"/>
        </w:rPr>
        <w:t>су вам потребни ?</w:t>
      </w:r>
    </w:p>
    <w:p>
      <w:pPr>
        <w:spacing w:line="220" w:lineRule="auto" w:before="106"/>
        <w:ind w:left="1417" w:right="0" w:firstLine="0"/>
        <w:jc w:val="both"/>
        <w:rPr>
          <w:sz w:val="20"/>
        </w:rPr>
      </w:pPr>
      <w:r>
        <w:rPr>
          <w:color w:val="231F20"/>
          <w:sz w:val="20"/>
        </w:rPr>
        <w:t>Када</w:t>
      </w:r>
      <w:r>
        <w:rPr>
          <w:color w:val="231F20"/>
          <w:spacing w:val="24"/>
          <w:sz w:val="20"/>
        </w:rPr>
        <w:t> </w:t>
      </w:r>
      <w:r>
        <w:rPr>
          <w:color w:val="231F20"/>
          <w:sz w:val="20"/>
        </w:rPr>
        <w:t>је</w:t>
      </w:r>
      <w:r>
        <w:rPr>
          <w:color w:val="231F20"/>
          <w:spacing w:val="-11"/>
          <w:sz w:val="20"/>
        </w:rPr>
        <w:t> </w:t>
      </w:r>
      <w:r>
        <w:rPr>
          <w:color w:val="231F20"/>
          <w:sz w:val="20"/>
        </w:rPr>
        <w:t>извршен</w:t>
      </w:r>
      <w:r>
        <w:rPr>
          <w:color w:val="231F20"/>
          <w:spacing w:val="-11"/>
          <w:sz w:val="20"/>
        </w:rPr>
        <w:t> </w:t>
      </w:r>
      <w:r>
        <w:rPr>
          <w:color w:val="231F20"/>
          <w:sz w:val="20"/>
        </w:rPr>
        <w:t>избор</w:t>
      </w:r>
      <w:r>
        <w:rPr>
          <w:color w:val="231F20"/>
          <w:spacing w:val="24"/>
          <w:sz w:val="20"/>
        </w:rPr>
        <w:t> </w:t>
      </w:r>
      <w:r>
        <w:rPr>
          <w:color w:val="231F20"/>
          <w:sz w:val="20"/>
        </w:rPr>
        <w:t>активности</w:t>
      </w:r>
      <w:r>
        <w:rPr>
          <w:color w:val="231F20"/>
          <w:spacing w:val="24"/>
          <w:sz w:val="20"/>
        </w:rPr>
        <w:t> </w:t>
      </w:r>
      <w:r>
        <w:rPr>
          <w:color w:val="231F20"/>
          <w:sz w:val="20"/>
        </w:rPr>
        <w:t>(Корак</w:t>
      </w:r>
      <w:r>
        <w:rPr>
          <w:color w:val="231F20"/>
          <w:spacing w:val="-11"/>
          <w:sz w:val="20"/>
        </w:rPr>
        <w:t> </w:t>
      </w:r>
      <w:r>
        <w:rPr>
          <w:color w:val="231F20"/>
          <w:sz w:val="20"/>
        </w:rPr>
        <w:t>4)</w:t>
      </w:r>
      <w:r>
        <w:rPr>
          <w:color w:val="231F20"/>
          <w:spacing w:val="24"/>
          <w:sz w:val="20"/>
        </w:rPr>
        <w:t> </w:t>
      </w:r>
      <w:r>
        <w:rPr>
          <w:color w:val="231F20"/>
          <w:sz w:val="20"/>
        </w:rPr>
        <w:t>које</w:t>
      </w:r>
      <w:r>
        <w:rPr>
          <w:color w:val="231F20"/>
          <w:spacing w:val="-11"/>
          <w:sz w:val="20"/>
        </w:rPr>
        <w:t> </w:t>
      </w:r>
      <w:r>
        <w:rPr>
          <w:color w:val="231F20"/>
          <w:sz w:val="20"/>
        </w:rPr>
        <w:t>ће</w:t>
      </w:r>
      <w:r>
        <w:rPr>
          <w:color w:val="231F20"/>
          <w:spacing w:val="-11"/>
          <w:sz w:val="20"/>
        </w:rPr>
        <w:t> </w:t>
      </w:r>
      <w:r>
        <w:rPr>
          <w:color w:val="231F20"/>
          <w:sz w:val="20"/>
        </w:rPr>
        <w:t>бити</w:t>
      </w:r>
      <w:r>
        <w:rPr>
          <w:color w:val="231F20"/>
          <w:spacing w:val="-11"/>
          <w:sz w:val="20"/>
        </w:rPr>
        <w:t> </w:t>
      </w:r>
      <w:r>
        <w:rPr>
          <w:color w:val="231F20"/>
          <w:sz w:val="20"/>
        </w:rPr>
        <w:t>предузете, потребно</w:t>
      </w:r>
      <w:r>
        <w:rPr>
          <w:color w:val="231F20"/>
          <w:spacing w:val="-9"/>
          <w:sz w:val="20"/>
        </w:rPr>
        <w:t> </w:t>
      </w:r>
      <w:r>
        <w:rPr>
          <w:color w:val="231F20"/>
          <w:sz w:val="20"/>
        </w:rPr>
        <w:t>је</w:t>
      </w:r>
      <w:r>
        <w:rPr>
          <w:color w:val="231F20"/>
          <w:spacing w:val="-9"/>
          <w:sz w:val="20"/>
        </w:rPr>
        <w:t> </w:t>
      </w:r>
      <w:r>
        <w:rPr>
          <w:color w:val="231F20"/>
          <w:sz w:val="20"/>
        </w:rPr>
        <w:t>прецизно</w:t>
      </w:r>
      <w:r>
        <w:rPr>
          <w:color w:val="231F20"/>
          <w:spacing w:val="-10"/>
          <w:sz w:val="20"/>
        </w:rPr>
        <w:t> </w:t>
      </w:r>
      <w:r>
        <w:rPr>
          <w:color w:val="231F20"/>
          <w:sz w:val="20"/>
        </w:rPr>
        <w:t>дефинисати</w:t>
      </w:r>
      <w:r>
        <w:rPr>
          <w:color w:val="231F20"/>
          <w:spacing w:val="28"/>
          <w:sz w:val="20"/>
        </w:rPr>
        <w:t> </w:t>
      </w:r>
      <w:r>
        <w:rPr>
          <w:color w:val="231F20"/>
          <w:sz w:val="20"/>
        </w:rPr>
        <w:t>све</w:t>
      </w:r>
      <w:r>
        <w:rPr>
          <w:color w:val="231F20"/>
          <w:spacing w:val="-9"/>
          <w:sz w:val="20"/>
        </w:rPr>
        <w:t> </w:t>
      </w:r>
      <w:r>
        <w:rPr>
          <w:color w:val="231F20"/>
          <w:sz w:val="20"/>
        </w:rPr>
        <w:t>потребне</w:t>
      </w:r>
      <w:r>
        <w:rPr>
          <w:color w:val="231F20"/>
          <w:spacing w:val="-9"/>
          <w:sz w:val="20"/>
        </w:rPr>
        <w:t> </w:t>
      </w:r>
      <w:r>
        <w:rPr>
          <w:color w:val="231F20"/>
          <w:sz w:val="20"/>
        </w:rPr>
        <w:t>ресурсе.</w:t>
      </w:r>
      <w:r>
        <w:rPr>
          <w:color w:val="231F20"/>
          <w:spacing w:val="-10"/>
          <w:sz w:val="20"/>
        </w:rPr>
        <w:t> </w:t>
      </w:r>
      <w:r>
        <w:rPr>
          <w:color w:val="231F20"/>
          <w:sz w:val="20"/>
        </w:rPr>
        <w:t>Да</w:t>
      </w:r>
      <w:r>
        <w:rPr>
          <w:color w:val="231F20"/>
          <w:spacing w:val="-9"/>
          <w:sz w:val="20"/>
        </w:rPr>
        <w:t> </w:t>
      </w:r>
      <w:r>
        <w:rPr>
          <w:color w:val="231F20"/>
          <w:sz w:val="20"/>
        </w:rPr>
        <w:t>бисте</w:t>
      </w:r>
      <w:r>
        <w:rPr>
          <w:color w:val="231F20"/>
          <w:spacing w:val="-9"/>
          <w:sz w:val="20"/>
        </w:rPr>
        <w:t> </w:t>
      </w:r>
      <w:r>
        <w:rPr>
          <w:color w:val="231F20"/>
          <w:sz w:val="20"/>
        </w:rPr>
        <w:t>то урадили, потребно је да:</w:t>
      </w:r>
    </w:p>
    <w:p>
      <w:pPr>
        <w:pStyle w:val="ListParagraph"/>
        <w:numPr>
          <w:ilvl w:val="0"/>
          <w:numId w:val="55"/>
        </w:numPr>
        <w:tabs>
          <w:tab w:pos="1684" w:val="left" w:leader="none"/>
        </w:tabs>
        <w:spacing w:line="240" w:lineRule="auto" w:before="152" w:after="0"/>
        <w:ind w:left="1684" w:right="0" w:hanging="267"/>
        <w:jc w:val="left"/>
        <w:rPr>
          <w:b/>
          <w:sz w:val="22"/>
        </w:rPr>
      </w:pPr>
      <w:r>
        <w:rPr>
          <w:b/>
          <w:color w:val="231F20"/>
          <w:sz w:val="22"/>
        </w:rPr>
        <w:t>Прецизно</w:t>
      </w:r>
      <w:r>
        <w:rPr>
          <w:b/>
          <w:color w:val="231F20"/>
          <w:spacing w:val="-3"/>
          <w:sz w:val="22"/>
        </w:rPr>
        <w:t> </w:t>
      </w:r>
      <w:r>
        <w:rPr>
          <w:b/>
          <w:color w:val="231F20"/>
          <w:sz w:val="22"/>
        </w:rPr>
        <w:t>дефинишите</w:t>
      </w:r>
      <w:r>
        <w:rPr>
          <w:b/>
          <w:color w:val="231F20"/>
          <w:spacing w:val="-3"/>
          <w:sz w:val="22"/>
        </w:rPr>
        <w:t> </w:t>
      </w:r>
      <w:r>
        <w:rPr>
          <w:b/>
          <w:color w:val="231F20"/>
          <w:sz w:val="22"/>
        </w:rPr>
        <w:t>активности</w:t>
      </w:r>
      <w:r>
        <w:rPr>
          <w:b/>
          <w:color w:val="231F20"/>
          <w:spacing w:val="-3"/>
          <w:sz w:val="22"/>
        </w:rPr>
        <w:t> </w:t>
      </w:r>
      <w:r>
        <w:rPr>
          <w:b/>
          <w:color w:val="231F20"/>
          <w:sz w:val="22"/>
        </w:rPr>
        <w:t>и</w:t>
      </w:r>
      <w:r>
        <w:rPr>
          <w:b/>
          <w:color w:val="231F20"/>
          <w:spacing w:val="-2"/>
          <w:sz w:val="22"/>
        </w:rPr>
        <w:t> </w:t>
      </w:r>
      <w:r>
        <w:rPr>
          <w:b/>
          <w:color w:val="231F20"/>
          <w:sz w:val="22"/>
        </w:rPr>
        <w:t>под-</w:t>
      </w:r>
      <w:r>
        <w:rPr>
          <w:b/>
          <w:color w:val="231F20"/>
          <w:spacing w:val="-2"/>
          <w:sz w:val="22"/>
        </w:rPr>
        <w:t>активности</w:t>
      </w:r>
    </w:p>
    <w:p>
      <w:pPr>
        <w:spacing w:line="216" w:lineRule="auto" w:before="102"/>
        <w:ind w:left="1417" w:right="0" w:firstLine="0"/>
        <w:jc w:val="left"/>
        <w:rPr>
          <w:sz w:val="20"/>
        </w:rPr>
      </w:pPr>
      <w:r>
        <w:rPr>
          <w:color w:val="231F20"/>
          <w:sz w:val="20"/>
        </w:rPr>
        <w:t>Правило</w:t>
      </w:r>
      <w:r>
        <w:rPr>
          <w:color w:val="231F20"/>
          <w:spacing w:val="80"/>
          <w:w w:val="150"/>
          <w:sz w:val="20"/>
        </w:rPr>
        <w:t> </w:t>
      </w:r>
      <w:r>
        <w:rPr>
          <w:color w:val="231F20"/>
          <w:sz w:val="20"/>
        </w:rPr>
        <w:t>је</w:t>
      </w:r>
      <w:r>
        <w:rPr>
          <w:color w:val="231F20"/>
          <w:spacing w:val="80"/>
          <w:w w:val="150"/>
          <w:sz w:val="20"/>
        </w:rPr>
        <w:t> </w:t>
      </w:r>
      <w:r>
        <w:rPr>
          <w:color w:val="231F20"/>
          <w:sz w:val="20"/>
        </w:rPr>
        <w:t>да</w:t>
      </w:r>
      <w:r>
        <w:rPr>
          <w:color w:val="231F20"/>
          <w:spacing w:val="80"/>
          <w:w w:val="150"/>
          <w:sz w:val="20"/>
        </w:rPr>
        <w:t> </w:t>
      </w:r>
      <w:r>
        <w:rPr>
          <w:color w:val="231F20"/>
          <w:sz w:val="20"/>
        </w:rPr>
        <w:t>све</w:t>
      </w:r>
      <w:r>
        <w:rPr>
          <w:color w:val="231F20"/>
          <w:spacing w:val="80"/>
          <w:w w:val="150"/>
          <w:sz w:val="20"/>
        </w:rPr>
        <w:t> </w:t>
      </w:r>
      <w:r>
        <w:rPr>
          <w:color w:val="231F20"/>
          <w:sz w:val="20"/>
        </w:rPr>
        <w:t>процене</w:t>
      </w:r>
      <w:r>
        <w:rPr>
          <w:color w:val="231F20"/>
          <w:spacing w:val="80"/>
          <w:w w:val="150"/>
          <w:sz w:val="20"/>
        </w:rPr>
        <w:t> </w:t>
      </w:r>
      <w:r>
        <w:rPr>
          <w:color w:val="231F20"/>
          <w:sz w:val="20"/>
        </w:rPr>
        <w:t>трошкова</w:t>
      </w:r>
      <w:r>
        <w:rPr>
          <w:color w:val="231F20"/>
          <w:spacing w:val="80"/>
          <w:w w:val="150"/>
          <w:sz w:val="20"/>
        </w:rPr>
        <w:t> </w:t>
      </w:r>
      <w:r>
        <w:rPr>
          <w:color w:val="231F20"/>
          <w:sz w:val="20"/>
        </w:rPr>
        <w:t>треба</w:t>
      </w:r>
      <w:r>
        <w:rPr>
          <w:color w:val="231F20"/>
          <w:spacing w:val="80"/>
          <w:w w:val="150"/>
          <w:sz w:val="20"/>
        </w:rPr>
        <w:t> </w:t>
      </w:r>
      <w:r>
        <w:rPr>
          <w:color w:val="231F20"/>
          <w:sz w:val="20"/>
        </w:rPr>
        <w:t>извршити</w:t>
      </w:r>
      <w:r>
        <w:rPr>
          <w:color w:val="231F20"/>
          <w:spacing w:val="80"/>
          <w:w w:val="150"/>
          <w:sz w:val="20"/>
        </w:rPr>
        <w:t> </w:t>
      </w:r>
      <w:r>
        <w:rPr>
          <w:color w:val="231F20"/>
          <w:sz w:val="20"/>
        </w:rPr>
        <w:t>по</w:t>
      </w:r>
      <w:r>
        <w:rPr>
          <w:color w:val="231F20"/>
          <w:spacing w:val="80"/>
          <w:sz w:val="20"/>
        </w:rPr>
        <w:t> </w:t>
      </w:r>
      <w:r>
        <w:rPr>
          <w:color w:val="231F20"/>
          <w:sz w:val="20"/>
        </w:rPr>
        <w:t>активностима</w:t>
      </w:r>
      <w:r>
        <w:rPr>
          <w:color w:val="231F20"/>
          <w:spacing w:val="17"/>
          <w:sz w:val="20"/>
        </w:rPr>
        <w:t> </w:t>
      </w:r>
      <w:r>
        <w:rPr>
          <w:color w:val="231F20"/>
          <w:sz w:val="20"/>
        </w:rPr>
        <w:t>и</w:t>
      </w:r>
      <w:r>
        <w:rPr>
          <w:color w:val="231F20"/>
          <w:spacing w:val="20"/>
          <w:sz w:val="20"/>
        </w:rPr>
        <w:t> </w:t>
      </w:r>
      <w:r>
        <w:rPr>
          <w:color w:val="231F20"/>
          <w:sz w:val="20"/>
        </w:rPr>
        <w:t>под-активностима.</w:t>
      </w:r>
      <w:r>
        <w:rPr>
          <w:color w:val="231F20"/>
          <w:spacing w:val="20"/>
          <w:sz w:val="20"/>
        </w:rPr>
        <w:t> </w:t>
      </w:r>
      <w:r>
        <w:rPr>
          <w:color w:val="231F20"/>
          <w:sz w:val="20"/>
        </w:rPr>
        <w:t>Да</w:t>
      </w:r>
      <w:r>
        <w:rPr>
          <w:color w:val="231F20"/>
          <w:spacing w:val="20"/>
          <w:sz w:val="20"/>
        </w:rPr>
        <w:t> </w:t>
      </w:r>
      <w:r>
        <w:rPr>
          <w:color w:val="231F20"/>
          <w:sz w:val="20"/>
        </w:rPr>
        <w:t>бисте</w:t>
      </w:r>
      <w:r>
        <w:rPr>
          <w:color w:val="231F20"/>
          <w:spacing w:val="20"/>
          <w:sz w:val="20"/>
        </w:rPr>
        <w:t> </w:t>
      </w:r>
      <w:r>
        <w:rPr>
          <w:color w:val="231F20"/>
          <w:sz w:val="20"/>
        </w:rPr>
        <w:t>то</w:t>
      </w:r>
      <w:r>
        <w:rPr>
          <w:color w:val="231F20"/>
          <w:spacing w:val="20"/>
          <w:sz w:val="20"/>
        </w:rPr>
        <w:t> </w:t>
      </w:r>
      <w:r>
        <w:rPr>
          <w:color w:val="231F20"/>
          <w:sz w:val="20"/>
        </w:rPr>
        <w:t>урадили,</w:t>
      </w:r>
      <w:r>
        <w:rPr>
          <w:color w:val="231F20"/>
          <w:spacing w:val="20"/>
          <w:sz w:val="20"/>
        </w:rPr>
        <w:t> </w:t>
      </w:r>
      <w:r>
        <w:rPr>
          <w:color w:val="231F20"/>
          <w:spacing w:val="-2"/>
          <w:sz w:val="20"/>
        </w:rPr>
        <w:t>користите</w:t>
      </w:r>
    </w:p>
    <w:p>
      <w:pPr>
        <w:spacing w:line="225" w:lineRule="auto" w:before="0"/>
        <w:ind w:left="1417" w:right="0" w:firstLine="0"/>
        <w:jc w:val="left"/>
        <w:rPr>
          <w:sz w:val="20"/>
        </w:rPr>
      </w:pPr>
      <w:r>
        <w:rPr>
          <w:color w:val="231F20"/>
          <w:sz w:val="20"/>
        </w:rPr>
        <w:t>„Табелу</w:t>
      </w:r>
      <w:r>
        <w:rPr>
          <w:color w:val="231F20"/>
          <w:spacing w:val="-4"/>
          <w:sz w:val="20"/>
        </w:rPr>
        <w:t> </w:t>
      </w:r>
      <w:r>
        <w:rPr>
          <w:color w:val="231F20"/>
          <w:sz w:val="20"/>
        </w:rPr>
        <w:t>активности“</w:t>
      </w:r>
      <w:r>
        <w:rPr>
          <w:color w:val="231F20"/>
          <w:spacing w:val="-4"/>
          <w:sz w:val="20"/>
        </w:rPr>
        <w:t> </w:t>
      </w:r>
      <w:r>
        <w:rPr>
          <w:color w:val="231F20"/>
          <w:sz w:val="20"/>
        </w:rPr>
        <w:t>припремљену</w:t>
      </w:r>
      <w:r>
        <w:rPr>
          <w:color w:val="231F20"/>
          <w:spacing w:val="-4"/>
          <w:sz w:val="20"/>
        </w:rPr>
        <w:t> </w:t>
      </w:r>
      <w:r>
        <w:rPr>
          <w:color w:val="231F20"/>
          <w:sz w:val="20"/>
        </w:rPr>
        <w:t>у</w:t>
      </w:r>
      <w:r>
        <w:rPr>
          <w:color w:val="231F20"/>
          <w:spacing w:val="-4"/>
          <w:sz w:val="20"/>
        </w:rPr>
        <w:t> </w:t>
      </w:r>
      <w:r>
        <w:rPr>
          <w:color w:val="231F20"/>
          <w:sz w:val="20"/>
        </w:rPr>
        <w:t>Кораку</w:t>
      </w:r>
      <w:r>
        <w:rPr>
          <w:color w:val="231F20"/>
          <w:spacing w:val="-4"/>
          <w:sz w:val="20"/>
        </w:rPr>
        <w:t> </w:t>
      </w:r>
      <w:r>
        <w:rPr>
          <w:color w:val="231F20"/>
          <w:sz w:val="20"/>
        </w:rPr>
        <w:t>4</w:t>
      </w:r>
      <w:r>
        <w:rPr>
          <w:color w:val="231F20"/>
          <w:spacing w:val="-4"/>
          <w:sz w:val="20"/>
        </w:rPr>
        <w:t> </w:t>
      </w:r>
      <w:r>
        <w:rPr>
          <w:color w:val="231F20"/>
          <w:sz w:val="20"/>
        </w:rPr>
        <w:t>и</w:t>
      </w:r>
      <w:r>
        <w:rPr>
          <w:color w:val="231F20"/>
          <w:spacing w:val="-4"/>
          <w:sz w:val="20"/>
        </w:rPr>
        <w:t> </w:t>
      </w:r>
      <w:r>
        <w:rPr>
          <w:color w:val="231F20"/>
          <w:sz w:val="20"/>
        </w:rPr>
        <w:t>унесите</w:t>
      </w:r>
      <w:r>
        <w:rPr>
          <w:color w:val="231F20"/>
          <w:spacing w:val="-4"/>
          <w:sz w:val="20"/>
        </w:rPr>
        <w:t> </w:t>
      </w:r>
      <w:r>
        <w:rPr>
          <w:color w:val="231F20"/>
          <w:sz w:val="20"/>
        </w:rPr>
        <w:t>јасан</w:t>
      </w:r>
      <w:r>
        <w:rPr>
          <w:color w:val="231F20"/>
          <w:spacing w:val="-4"/>
          <w:sz w:val="20"/>
        </w:rPr>
        <w:t> </w:t>
      </w:r>
      <w:r>
        <w:rPr>
          <w:color w:val="231F20"/>
          <w:sz w:val="20"/>
        </w:rPr>
        <w:t>списак активности садржаних у вашем ЛАПЗ.</w:t>
      </w:r>
    </w:p>
    <w:p>
      <w:pPr>
        <w:pStyle w:val="ListParagraph"/>
        <w:numPr>
          <w:ilvl w:val="0"/>
          <w:numId w:val="55"/>
        </w:numPr>
        <w:tabs>
          <w:tab w:pos="1733" w:val="left" w:leader="none"/>
          <w:tab w:pos="1757" w:val="left" w:leader="none"/>
        </w:tabs>
        <w:spacing w:line="213" w:lineRule="auto" w:before="167" w:after="0"/>
        <w:ind w:left="1757" w:right="108" w:hanging="341"/>
        <w:jc w:val="left"/>
        <w:rPr>
          <w:b/>
          <w:sz w:val="22"/>
        </w:rPr>
      </w:pPr>
      <w:r>
        <w:rPr>
          <w:b/>
          <w:color w:val="231F20"/>
          <w:sz w:val="22"/>
        </w:rPr>
        <w:t>Квантификујте</w:t>
      </w:r>
      <w:r>
        <w:rPr>
          <w:b/>
          <w:color w:val="231F20"/>
          <w:spacing w:val="-8"/>
          <w:sz w:val="22"/>
        </w:rPr>
        <w:t> </w:t>
      </w:r>
      <w:r>
        <w:rPr>
          <w:b/>
          <w:color w:val="231F20"/>
          <w:sz w:val="22"/>
        </w:rPr>
        <w:t>потребне</w:t>
      </w:r>
      <w:r>
        <w:rPr>
          <w:b/>
          <w:color w:val="231F20"/>
          <w:spacing w:val="-8"/>
          <w:sz w:val="22"/>
        </w:rPr>
        <w:t> </w:t>
      </w:r>
      <w:r>
        <w:rPr>
          <w:b/>
          <w:color w:val="231F20"/>
          <w:sz w:val="22"/>
        </w:rPr>
        <w:t>ресурсе</w:t>
      </w:r>
      <w:r>
        <w:rPr>
          <w:b/>
          <w:color w:val="231F20"/>
          <w:spacing w:val="-8"/>
          <w:sz w:val="22"/>
        </w:rPr>
        <w:t> </w:t>
      </w:r>
      <w:r>
        <w:rPr>
          <w:b/>
          <w:color w:val="231F20"/>
          <w:sz w:val="22"/>
        </w:rPr>
        <w:t>по</w:t>
      </w:r>
      <w:r>
        <w:rPr>
          <w:b/>
          <w:color w:val="231F20"/>
          <w:spacing w:val="-7"/>
          <w:sz w:val="22"/>
        </w:rPr>
        <w:t> </w:t>
      </w:r>
      <w:r>
        <w:rPr>
          <w:b/>
          <w:color w:val="231F20"/>
          <w:sz w:val="22"/>
        </w:rPr>
        <w:t>активностима</w:t>
      </w:r>
      <w:r>
        <w:rPr>
          <w:b/>
          <w:color w:val="231F20"/>
          <w:spacing w:val="-7"/>
          <w:sz w:val="22"/>
        </w:rPr>
        <w:t> </w:t>
      </w:r>
      <w:r>
        <w:rPr>
          <w:b/>
          <w:color w:val="231F20"/>
          <w:sz w:val="22"/>
        </w:rPr>
        <w:t>и</w:t>
      </w:r>
      <w:r>
        <w:rPr>
          <w:b/>
          <w:color w:val="231F20"/>
          <w:spacing w:val="-7"/>
          <w:sz w:val="22"/>
        </w:rPr>
        <w:t> </w:t>
      </w:r>
      <w:r>
        <w:rPr>
          <w:b/>
          <w:color w:val="231F20"/>
          <w:sz w:val="22"/>
        </w:rPr>
        <w:t>под- </w:t>
      </w:r>
      <w:r>
        <w:rPr>
          <w:b/>
          <w:color w:val="231F20"/>
          <w:spacing w:val="-2"/>
          <w:sz w:val="22"/>
        </w:rPr>
        <w:t>активностима</w:t>
      </w:r>
    </w:p>
    <w:p>
      <w:pPr>
        <w:spacing w:before="91"/>
        <w:ind w:left="1462" w:right="0" w:firstLine="0"/>
        <w:jc w:val="left"/>
        <w:rPr>
          <w:sz w:val="20"/>
        </w:rPr>
      </w:pPr>
      <w:r>
        <w:rPr>
          <w:color w:val="231F20"/>
          <w:sz w:val="20"/>
        </w:rPr>
        <w:t>Потребни</w:t>
      </w:r>
      <w:r>
        <w:rPr>
          <w:color w:val="231F20"/>
          <w:spacing w:val="-2"/>
          <w:sz w:val="20"/>
        </w:rPr>
        <w:t> </w:t>
      </w:r>
      <w:r>
        <w:rPr>
          <w:color w:val="231F20"/>
          <w:sz w:val="20"/>
        </w:rPr>
        <w:t>ресурси</w:t>
      </w:r>
      <w:r>
        <w:rPr>
          <w:color w:val="231F20"/>
          <w:spacing w:val="-1"/>
          <w:sz w:val="20"/>
        </w:rPr>
        <w:t> </w:t>
      </w:r>
      <w:r>
        <w:rPr>
          <w:color w:val="231F20"/>
          <w:sz w:val="20"/>
        </w:rPr>
        <w:t>и</w:t>
      </w:r>
      <w:r>
        <w:rPr>
          <w:color w:val="231F20"/>
          <w:spacing w:val="-2"/>
          <w:sz w:val="20"/>
        </w:rPr>
        <w:t> </w:t>
      </w:r>
      <w:r>
        <w:rPr>
          <w:color w:val="231F20"/>
          <w:sz w:val="20"/>
        </w:rPr>
        <w:t>припадајући</w:t>
      </w:r>
      <w:r>
        <w:rPr>
          <w:color w:val="231F20"/>
          <w:spacing w:val="-1"/>
          <w:sz w:val="20"/>
        </w:rPr>
        <w:t> </w:t>
      </w:r>
      <w:r>
        <w:rPr>
          <w:color w:val="231F20"/>
          <w:sz w:val="20"/>
        </w:rPr>
        <w:t>трошкови</w:t>
      </w:r>
      <w:r>
        <w:rPr>
          <w:color w:val="231F20"/>
          <w:spacing w:val="-1"/>
          <w:sz w:val="20"/>
        </w:rPr>
        <w:t> </w:t>
      </w:r>
      <w:r>
        <w:rPr>
          <w:color w:val="231F20"/>
          <w:spacing w:val="-5"/>
          <w:sz w:val="20"/>
        </w:rPr>
        <w:t>су:</w:t>
      </w:r>
    </w:p>
    <w:p>
      <w:pPr>
        <w:pStyle w:val="ListParagraph"/>
        <w:numPr>
          <w:ilvl w:val="1"/>
          <w:numId w:val="55"/>
        </w:numPr>
        <w:tabs>
          <w:tab w:pos="2097" w:val="left" w:leader="none"/>
        </w:tabs>
        <w:spacing w:line="240" w:lineRule="auto" w:before="43" w:after="0"/>
        <w:ind w:left="2097" w:right="0" w:hanging="340"/>
        <w:jc w:val="left"/>
        <w:rPr>
          <w:sz w:val="20"/>
        </w:rPr>
      </w:pPr>
      <w:r>
        <w:rPr>
          <w:color w:val="231F20"/>
          <w:sz w:val="20"/>
        </w:rPr>
        <w:t>Људски</w:t>
      </w:r>
      <w:r>
        <w:rPr>
          <w:color w:val="231F20"/>
          <w:spacing w:val="-1"/>
          <w:sz w:val="20"/>
        </w:rPr>
        <w:t> </w:t>
      </w:r>
      <w:r>
        <w:rPr>
          <w:color w:val="231F20"/>
          <w:sz w:val="20"/>
        </w:rPr>
        <w:t>ресурси</w:t>
      </w:r>
      <w:r>
        <w:rPr>
          <w:color w:val="231F20"/>
          <w:spacing w:val="-2"/>
          <w:sz w:val="20"/>
        </w:rPr>
        <w:t> </w:t>
      </w:r>
      <w:r>
        <w:rPr>
          <w:color w:val="231F20"/>
          <w:sz w:val="20"/>
        </w:rPr>
        <w:t>(нпр.</w:t>
      </w:r>
      <w:r>
        <w:rPr>
          <w:color w:val="231F20"/>
          <w:spacing w:val="-1"/>
          <w:sz w:val="20"/>
        </w:rPr>
        <w:t> </w:t>
      </w:r>
      <w:r>
        <w:rPr>
          <w:color w:val="231F20"/>
          <w:sz w:val="20"/>
        </w:rPr>
        <w:t>тренери,</w:t>
      </w:r>
      <w:r>
        <w:rPr>
          <w:color w:val="231F20"/>
          <w:spacing w:val="-1"/>
          <w:sz w:val="20"/>
        </w:rPr>
        <w:t> </w:t>
      </w:r>
      <w:r>
        <w:rPr>
          <w:color w:val="231F20"/>
          <w:sz w:val="20"/>
        </w:rPr>
        <w:t>саветници,</w:t>
      </w:r>
      <w:r>
        <w:rPr>
          <w:color w:val="231F20"/>
          <w:spacing w:val="-1"/>
          <w:sz w:val="20"/>
        </w:rPr>
        <w:t> </w:t>
      </w:r>
      <w:r>
        <w:rPr>
          <w:color w:val="231F20"/>
          <w:sz w:val="20"/>
        </w:rPr>
        <w:t>стручњаци,</w:t>
      </w:r>
      <w:r>
        <w:rPr>
          <w:color w:val="231F20"/>
          <w:spacing w:val="-2"/>
          <w:sz w:val="20"/>
        </w:rPr>
        <w:t> </w:t>
      </w:r>
      <w:r>
        <w:rPr>
          <w:color w:val="231F20"/>
          <w:sz w:val="20"/>
        </w:rPr>
        <w:t>итд.</w:t>
      </w:r>
      <w:r>
        <w:rPr>
          <w:color w:val="231F20"/>
          <w:spacing w:val="-1"/>
          <w:sz w:val="20"/>
        </w:rPr>
        <w:t> </w:t>
      </w:r>
      <w:r>
        <w:rPr>
          <w:color w:val="231F20"/>
          <w:spacing w:val="-5"/>
          <w:sz w:val="20"/>
        </w:rPr>
        <w:t>);</w:t>
      </w:r>
    </w:p>
    <w:p>
      <w:pPr>
        <w:pStyle w:val="ListParagraph"/>
        <w:numPr>
          <w:ilvl w:val="1"/>
          <w:numId w:val="55"/>
        </w:numPr>
        <w:tabs>
          <w:tab w:pos="2097" w:val="left" w:leader="none"/>
        </w:tabs>
        <w:spacing w:line="225" w:lineRule="auto" w:before="54" w:after="0"/>
        <w:ind w:left="2097" w:right="252" w:hanging="341"/>
        <w:jc w:val="left"/>
        <w:rPr>
          <w:sz w:val="20"/>
        </w:rPr>
      </w:pPr>
      <w:r>
        <w:rPr>
          <w:color w:val="231F20"/>
          <w:sz w:val="20"/>
        </w:rPr>
        <w:t>Материјални</w:t>
      </w:r>
      <w:r>
        <w:rPr>
          <w:color w:val="231F20"/>
          <w:spacing w:val="-5"/>
          <w:sz w:val="20"/>
        </w:rPr>
        <w:t> </w:t>
      </w:r>
      <w:r>
        <w:rPr>
          <w:color w:val="231F20"/>
          <w:sz w:val="20"/>
        </w:rPr>
        <w:t>и</w:t>
      </w:r>
      <w:r>
        <w:rPr>
          <w:color w:val="231F20"/>
          <w:spacing w:val="-5"/>
          <w:sz w:val="20"/>
        </w:rPr>
        <w:t> </w:t>
      </w:r>
      <w:r>
        <w:rPr>
          <w:color w:val="231F20"/>
          <w:sz w:val="20"/>
        </w:rPr>
        <w:t>остали</w:t>
      </w:r>
      <w:r>
        <w:rPr>
          <w:color w:val="231F20"/>
          <w:spacing w:val="-5"/>
          <w:sz w:val="20"/>
        </w:rPr>
        <w:t> </w:t>
      </w:r>
      <w:r>
        <w:rPr>
          <w:color w:val="231F20"/>
          <w:sz w:val="20"/>
        </w:rPr>
        <w:t>трошкови</w:t>
      </w:r>
      <w:r>
        <w:rPr>
          <w:color w:val="231F20"/>
          <w:spacing w:val="-5"/>
          <w:sz w:val="20"/>
        </w:rPr>
        <w:t> </w:t>
      </w:r>
      <w:r>
        <w:rPr>
          <w:color w:val="231F20"/>
          <w:sz w:val="20"/>
        </w:rPr>
        <w:t>(нпр.</w:t>
      </w:r>
      <w:r>
        <w:rPr>
          <w:color w:val="231F20"/>
          <w:spacing w:val="-6"/>
          <w:sz w:val="20"/>
        </w:rPr>
        <w:t> </w:t>
      </w:r>
      <w:r>
        <w:rPr>
          <w:color w:val="231F20"/>
          <w:sz w:val="20"/>
        </w:rPr>
        <w:t>материјал</w:t>
      </w:r>
      <w:r>
        <w:rPr>
          <w:color w:val="231F20"/>
          <w:spacing w:val="-6"/>
          <w:sz w:val="20"/>
        </w:rPr>
        <w:t> </w:t>
      </w:r>
      <w:r>
        <w:rPr>
          <w:color w:val="231F20"/>
          <w:sz w:val="20"/>
        </w:rPr>
        <w:t>за</w:t>
      </w:r>
      <w:r>
        <w:rPr>
          <w:color w:val="231F20"/>
          <w:spacing w:val="-6"/>
          <w:sz w:val="20"/>
        </w:rPr>
        <w:t> </w:t>
      </w:r>
      <w:r>
        <w:rPr>
          <w:color w:val="231F20"/>
          <w:sz w:val="20"/>
        </w:rPr>
        <w:t>обуку, путни трошкови, итд.);</w:t>
      </w:r>
    </w:p>
    <w:p>
      <w:pPr>
        <w:pStyle w:val="ListParagraph"/>
        <w:numPr>
          <w:ilvl w:val="1"/>
          <w:numId w:val="55"/>
        </w:numPr>
        <w:tabs>
          <w:tab w:pos="2097" w:val="left" w:leader="none"/>
        </w:tabs>
        <w:spacing w:line="225" w:lineRule="auto" w:before="57" w:after="0"/>
        <w:ind w:left="2097" w:right="823" w:hanging="341"/>
        <w:jc w:val="left"/>
        <w:rPr>
          <w:sz w:val="20"/>
        </w:rPr>
      </w:pPr>
      <w:r>
        <w:rPr>
          <w:color w:val="231F20"/>
          <w:sz w:val="20"/>
        </w:rPr>
        <w:t>Субвенције</w:t>
      </w:r>
      <w:r>
        <w:rPr>
          <w:color w:val="231F20"/>
          <w:spacing w:val="-7"/>
          <w:sz w:val="20"/>
        </w:rPr>
        <w:t> </w:t>
      </w:r>
      <w:r>
        <w:rPr>
          <w:color w:val="231F20"/>
          <w:sz w:val="20"/>
        </w:rPr>
        <w:t>корисницима</w:t>
      </w:r>
      <w:r>
        <w:rPr>
          <w:color w:val="231F20"/>
          <w:spacing w:val="-8"/>
          <w:sz w:val="20"/>
        </w:rPr>
        <w:t> </w:t>
      </w:r>
      <w:r>
        <w:rPr>
          <w:color w:val="231F20"/>
          <w:sz w:val="20"/>
        </w:rPr>
        <w:t>(нпр.</w:t>
      </w:r>
      <w:r>
        <w:rPr>
          <w:color w:val="231F20"/>
          <w:spacing w:val="-8"/>
          <w:sz w:val="20"/>
        </w:rPr>
        <w:t> </w:t>
      </w:r>
      <w:r>
        <w:rPr>
          <w:color w:val="231F20"/>
          <w:sz w:val="20"/>
        </w:rPr>
        <w:t>субвенције</w:t>
      </w:r>
      <w:r>
        <w:rPr>
          <w:color w:val="231F20"/>
          <w:spacing w:val="-7"/>
          <w:sz w:val="20"/>
        </w:rPr>
        <w:t> </w:t>
      </w:r>
      <w:r>
        <w:rPr>
          <w:color w:val="231F20"/>
          <w:sz w:val="20"/>
        </w:rPr>
        <w:t>за</w:t>
      </w:r>
      <w:r>
        <w:rPr>
          <w:color w:val="231F20"/>
          <w:spacing w:val="-8"/>
          <w:sz w:val="20"/>
        </w:rPr>
        <w:t> </w:t>
      </w:r>
      <w:r>
        <w:rPr>
          <w:color w:val="231F20"/>
          <w:sz w:val="20"/>
        </w:rPr>
        <w:t>само- запошљавање, итд. ).</w:t>
      </w:r>
    </w:p>
    <w:p>
      <w:pPr>
        <w:spacing w:line="216" w:lineRule="auto" w:before="112"/>
        <w:ind w:left="1417" w:right="0" w:firstLine="0"/>
        <w:jc w:val="both"/>
        <w:rPr>
          <w:sz w:val="20"/>
        </w:rPr>
      </w:pPr>
      <w:r>
        <w:rPr>
          <w:color w:val="231F20"/>
          <w:sz w:val="20"/>
        </w:rPr>
        <w:t>Потребно је квантификовати све потребне ресурсе по активностима (нпр.</w:t>
      </w:r>
      <w:r>
        <w:rPr>
          <w:color w:val="231F20"/>
          <w:spacing w:val="-3"/>
          <w:sz w:val="20"/>
        </w:rPr>
        <w:t> </w:t>
      </w:r>
      <w:r>
        <w:rPr>
          <w:color w:val="231F20"/>
          <w:sz w:val="20"/>
        </w:rPr>
        <w:t>број</w:t>
      </w:r>
      <w:r>
        <w:rPr>
          <w:color w:val="231F20"/>
          <w:spacing w:val="-3"/>
          <w:sz w:val="20"/>
        </w:rPr>
        <w:t> </w:t>
      </w:r>
      <w:r>
        <w:rPr>
          <w:color w:val="231F20"/>
          <w:sz w:val="20"/>
        </w:rPr>
        <w:t>радних</w:t>
      </w:r>
      <w:r>
        <w:rPr>
          <w:color w:val="231F20"/>
          <w:spacing w:val="-3"/>
          <w:sz w:val="20"/>
        </w:rPr>
        <w:t> </w:t>
      </w:r>
      <w:r>
        <w:rPr>
          <w:color w:val="231F20"/>
          <w:sz w:val="20"/>
        </w:rPr>
        <w:t>сати</w:t>
      </w:r>
      <w:r>
        <w:rPr>
          <w:color w:val="231F20"/>
          <w:spacing w:val="-3"/>
          <w:sz w:val="20"/>
        </w:rPr>
        <w:t> </w:t>
      </w:r>
      <w:r>
        <w:rPr>
          <w:color w:val="231F20"/>
          <w:sz w:val="20"/>
        </w:rPr>
        <w:t>тренера</w:t>
      </w:r>
      <w:r>
        <w:rPr>
          <w:color w:val="231F20"/>
          <w:spacing w:val="-3"/>
          <w:sz w:val="20"/>
        </w:rPr>
        <w:t> </w:t>
      </w:r>
      <w:r>
        <w:rPr>
          <w:color w:val="231F20"/>
          <w:sz w:val="20"/>
        </w:rPr>
        <w:t>из</w:t>
      </w:r>
      <w:r>
        <w:rPr>
          <w:color w:val="231F20"/>
          <w:spacing w:val="-3"/>
          <w:sz w:val="20"/>
        </w:rPr>
        <w:t> </w:t>
      </w:r>
      <w:r>
        <w:rPr>
          <w:color w:val="231F20"/>
          <w:sz w:val="20"/>
        </w:rPr>
        <w:t>сваке</w:t>
      </w:r>
      <w:r>
        <w:rPr>
          <w:color w:val="231F20"/>
          <w:spacing w:val="-3"/>
          <w:sz w:val="20"/>
        </w:rPr>
        <w:t> </w:t>
      </w:r>
      <w:r>
        <w:rPr>
          <w:color w:val="231F20"/>
          <w:sz w:val="20"/>
        </w:rPr>
        <w:t>категорије,</w:t>
      </w:r>
      <w:r>
        <w:rPr>
          <w:color w:val="231F20"/>
          <w:spacing w:val="-3"/>
          <w:sz w:val="20"/>
        </w:rPr>
        <w:t> </w:t>
      </w:r>
      <w:r>
        <w:rPr>
          <w:color w:val="231F20"/>
          <w:sz w:val="20"/>
        </w:rPr>
        <w:t>број</w:t>
      </w:r>
      <w:r>
        <w:rPr>
          <w:color w:val="231F20"/>
          <w:spacing w:val="-3"/>
          <w:sz w:val="20"/>
        </w:rPr>
        <w:t> </w:t>
      </w:r>
      <w:r>
        <w:rPr>
          <w:color w:val="231F20"/>
          <w:sz w:val="20"/>
        </w:rPr>
        <w:t>експертских дана по категоријама, број службених путовања по врстама и километражи, итд. )</w:t>
      </w:r>
    </w:p>
    <w:p>
      <w:pPr>
        <w:pStyle w:val="ListParagraph"/>
        <w:numPr>
          <w:ilvl w:val="0"/>
          <w:numId w:val="55"/>
        </w:numPr>
        <w:tabs>
          <w:tab w:pos="1746" w:val="left" w:leader="none"/>
          <w:tab w:pos="1757" w:val="left" w:leader="none"/>
        </w:tabs>
        <w:spacing w:line="213" w:lineRule="auto" w:before="177" w:after="0"/>
        <w:ind w:left="1757" w:right="0" w:hanging="341"/>
        <w:jc w:val="both"/>
        <w:rPr>
          <w:b/>
          <w:sz w:val="22"/>
        </w:rPr>
      </w:pPr>
      <w:r>
        <w:rPr>
          <w:b/>
          <w:color w:val="231F20"/>
          <w:sz w:val="22"/>
        </w:rPr>
        <w:t>Идентификујте финансијске и не-финансијске потребе и припремите списак трошкова</w:t>
      </w:r>
    </w:p>
    <w:p>
      <w:pPr>
        <w:spacing w:line="218" w:lineRule="auto" w:before="108"/>
        <w:ind w:left="1417" w:right="0" w:firstLine="0"/>
        <w:jc w:val="both"/>
        <w:rPr>
          <w:sz w:val="20"/>
        </w:rPr>
      </w:pPr>
      <w:r>
        <w:rPr>
          <w:color w:val="231F20"/>
          <w:sz w:val="20"/>
        </w:rPr>
        <w:t>Одређени ресурси</w:t>
      </w:r>
      <w:r>
        <w:rPr>
          <w:color w:val="231F20"/>
          <w:spacing w:val="80"/>
          <w:sz w:val="20"/>
        </w:rPr>
        <w:t> </w:t>
      </w:r>
      <w:r>
        <w:rPr>
          <w:color w:val="231F20"/>
          <w:sz w:val="20"/>
        </w:rPr>
        <w:t>се морају финансирати из ЛАПЗ, а други не</w:t>
      </w:r>
      <w:r>
        <w:rPr>
          <w:color w:val="231F20"/>
          <w:spacing w:val="80"/>
          <w:sz w:val="20"/>
        </w:rPr>
        <w:t> </w:t>
      </w:r>
      <w:r>
        <w:rPr>
          <w:color w:val="231F20"/>
          <w:sz w:val="20"/>
        </w:rPr>
        <w:t>(нпр. тренери из НСЗ, итд). Када</w:t>
      </w:r>
      <w:r>
        <w:rPr>
          <w:color w:val="231F20"/>
          <w:spacing w:val="40"/>
          <w:sz w:val="20"/>
        </w:rPr>
        <w:t> </w:t>
      </w:r>
      <w:r>
        <w:rPr>
          <w:color w:val="231F20"/>
          <w:sz w:val="20"/>
        </w:rPr>
        <w:t>су идентификовани</w:t>
      </w:r>
      <w:r>
        <w:rPr>
          <w:color w:val="231F20"/>
          <w:spacing w:val="40"/>
          <w:sz w:val="20"/>
        </w:rPr>
        <w:t> </w:t>
      </w:r>
      <w:r>
        <w:rPr>
          <w:color w:val="231F20"/>
          <w:sz w:val="20"/>
        </w:rPr>
        <w:t>ресурси</w:t>
      </w:r>
      <w:r>
        <w:rPr>
          <w:color w:val="231F20"/>
          <w:spacing w:val="40"/>
          <w:sz w:val="20"/>
        </w:rPr>
        <w:t> </w:t>
      </w:r>
      <w:r>
        <w:rPr>
          <w:color w:val="231F20"/>
          <w:sz w:val="20"/>
        </w:rPr>
        <w:t>који</w:t>
      </w:r>
      <w:r>
        <w:rPr>
          <w:color w:val="231F20"/>
          <w:spacing w:val="40"/>
          <w:sz w:val="20"/>
        </w:rPr>
        <w:t> </w:t>
      </w:r>
      <w:r>
        <w:rPr>
          <w:color w:val="231F20"/>
          <w:sz w:val="20"/>
        </w:rPr>
        <w:t>се</w:t>
      </w:r>
      <w:r>
        <w:rPr>
          <w:color w:val="231F20"/>
          <w:spacing w:val="40"/>
          <w:sz w:val="20"/>
        </w:rPr>
        <w:t> </w:t>
      </w:r>
      <w:r>
        <w:rPr>
          <w:color w:val="231F20"/>
          <w:sz w:val="20"/>
        </w:rPr>
        <w:t>финансирају из буџета ЛАПЗ, припремити списак трошкова (нпр. накнаде</w:t>
      </w:r>
      <w:r>
        <w:rPr>
          <w:color w:val="231F20"/>
          <w:spacing w:val="-12"/>
          <w:sz w:val="20"/>
        </w:rPr>
        <w:t> </w:t>
      </w:r>
      <w:r>
        <w:rPr>
          <w:color w:val="231F20"/>
          <w:sz w:val="20"/>
        </w:rPr>
        <w:t>за</w:t>
      </w:r>
      <w:r>
        <w:rPr>
          <w:color w:val="231F20"/>
          <w:spacing w:val="-11"/>
          <w:sz w:val="20"/>
        </w:rPr>
        <w:t> </w:t>
      </w:r>
      <w:r>
        <w:rPr>
          <w:color w:val="231F20"/>
          <w:sz w:val="20"/>
        </w:rPr>
        <w:t>рад</w:t>
      </w:r>
      <w:r>
        <w:rPr>
          <w:color w:val="231F20"/>
          <w:spacing w:val="-11"/>
          <w:sz w:val="20"/>
        </w:rPr>
        <w:t> </w:t>
      </w:r>
      <w:r>
        <w:rPr>
          <w:color w:val="231F20"/>
          <w:sz w:val="20"/>
        </w:rPr>
        <w:t>тренера</w:t>
      </w:r>
      <w:r>
        <w:rPr>
          <w:color w:val="231F20"/>
          <w:spacing w:val="-12"/>
          <w:sz w:val="20"/>
        </w:rPr>
        <w:t> </w:t>
      </w:r>
      <w:r>
        <w:rPr>
          <w:color w:val="231F20"/>
          <w:sz w:val="20"/>
        </w:rPr>
        <w:t>по</w:t>
      </w:r>
      <w:r>
        <w:rPr>
          <w:color w:val="231F20"/>
          <w:spacing w:val="-11"/>
          <w:sz w:val="20"/>
        </w:rPr>
        <w:t> </w:t>
      </w:r>
      <w:r>
        <w:rPr>
          <w:color w:val="231F20"/>
          <w:sz w:val="20"/>
        </w:rPr>
        <w:t>једном</w:t>
      </w:r>
      <w:r>
        <w:rPr>
          <w:color w:val="231F20"/>
          <w:spacing w:val="-11"/>
          <w:sz w:val="20"/>
        </w:rPr>
        <w:t> </w:t>
      </w:r>
      <w:r>
        <w:rPr>
          <w:color w:val="231F20"/>
          <w:sz w:val="20"/>
        </w:rPr>
        <w:t>сату</w:t>
      </w:r>
      <w:r>
        <w:rPr>
          <w:color w:val="231F20"/>
          <w:spacing w:val="-12"/>
          <w:sz w:val="20"/>
        </w:rPr>
        <w:t> </w:t>
      </w:r>
      <w:r>
        <w:rPr>
          <w:color w:val="231F20"/>
          <w:sz w:val="20"/>
        </w:rPr>
        <w:t>рада,</w:t>
      </w:r>
      <w:r>
        <w:rPr>
          <w:color w:val="231F20"/>
          <w:spacing w:val="40"/>
          <w:sz w:val="20"/>
        </w:rPr>
        <w:t> </w:t>
      </w:r>
      <w:r>
        <w:rPr>
          <w:color w:val="231F20"/>
          <w:sz w:val="20"/>
        </w:rPr>
        <w:t>путни</w:t>
      </w:r>
      <w:r>
        <w:rPr>
          <w:color w:val="231F20"/>
          <w:spacing w:val="-12"/>
          <w:sz w:val="20"/>
        </w:rPr>
        <w:t> </w:t>
      </w:r>
      <w:r>
        <w:rPr>
          <w:color w:val="231F20"/>
          <w:sz w:val="20"/>
        </w:rPr>
        <w:t>трошкови,</w:t>
      </w:r>
      <w:r>
        <w:rPr>
          <w:color w:val="231F20"/>
          <w:spacing w:val="-11"/>
          <w:sz w:val="20"/>
        </w:rPr>
        <w:t> </w:t>
      </w:r>
      <w:r>
        <w:rPr>
          <w:color w:val="231F20"/>
          <w:sz w:val="20"/>
        </w:rPr>
        <w:t>итд).</w:t>
      </w:r>
      <w:r>
        <w:rPr>
          <w:color w:val="231F20"/>
          <w:spacing w:val="20"/>
          <w:sz w:val="20"/>
        </w:rPr>
        <w:t> </w:t>
      </w:r>
      <w:r>
        <w:rPr>
          <w:color w:val="231F20"/>
          <w:sz w:val="20"/>
        </w:rPr>
        <w:t>У питању</w:t>
      </w:r>
      <w:r>
        <w:rPr>
          <w:color w:val="231F20"/>
          <w:spacing w:val="-12"/>
          <w:sz w:val="20"/>
        </w:rPr>
        <w:t> </w:t>
      </w:r>
      <w:r>
        <w:rPr>
          <w:color w:val="231F20"/>
          <w:sz w:val="20"/>
        </w:rPr>
        <w:t>су</w:t>
      </w:r>
      <w:r>
        <w:rPr>
          <w:color w:val="231F20"/>
          <w:spacing w:val="10"/>
          <w:sz w:val="20"/>
        </w:rPr>
        <w:t> </w:t>
      </w:r>
      <w:r>
        <w:rPr>
          <w:color w:val="231F20"/>
          <w:sz w:val="20"/>
        </w:rPr>
        <w:t>оквирни</w:t>
      </w:r>
      <w:r>
        <w:rPr>
          <w:color w:val="231F20"/>
          <w:spacing w:val="-12"/>
          <w:sz w:val="20"/>
        </w:rPr>
        <w:t> </w:t>
      </w:r>
      <w:r>
        <w:rPr>
          <w:color w:val="231F20"/>
          <w:sz w:val="20"/>
        </w:rPr>
        <w:t>трошкови</w:t>
      </w:r>
      <w:r>
        <w:rPr>
          <w:color w:val="231F20"/>
          <w:spacing w:val="15"/>
          <w:sz w:val="20"/>
        </w:rPr>
        <w:t> </w:t>
      </w:r>
      <w:r>
        <w:rPr>
          <w:color w:val="231F20"/>
          <w:sz w:val="20"/>
        </w:rPr>
        <w:t>који</w:t>
      </w:r>
      <w:r>
        <w:rPr>
          <w:color w:val="231F20"/>
          <w:spacing w:val="-12"/>
          <w:sz w:val="20"/>
        </w:rPr>
        <w:t> </w:t>
      </w:r>
      <w:r>
        <w:rPr>
          <w:color w:val="231F20"/>
          <w:sz w:val="20"/>
        </w:rPr>
        <w:t>треба</w:t>
      </w:r>
      <w:r>
        <w:rPr>
          <w:color w:val="231F20"/>
          <w:spacing w:val="-11"/>
          <w:sz w:val="20"/>
        </w:rPr>
        <w:t> </w:t>
      </w:r>
      <w:r>
        <w:rPr>
          <w:color w:val="231F20"/>
          <w:sz w:val="20"/>
        </w:rPr>
        <w:t>да</w:t>
      </w:r>
      <w:r>
        <w:rPr>
          <w:color w:val="231F20"/>
          <w:spacing w:val="-11"/>
          <w:sz w:val="20"/>
        </w:rPr>
        <w:t> </w:t>
      </w:r>
      <w:r>
        <w:rPr>
          <w:color w:val="231F20"/>
          <w:sz w:val="20"/>
        </w:rPr>
        <w:t>буду</w:t>
      </w:r>
      <w:r>
        <w:rPr>
          <w:color w:val="231F20"/>
          <w:spacing w:val="-12"/>
          <w:sz w:val="20"/>
        </w:rPr>
        <w:t> </w:t>
      </w:r>
      <w:r>
        <w:rPr>
          <w:color w:val="231F20"/>
          <w:sz w:val="20"/>
        </w:rPr>
        <w:t>што</w:t>
      </w:r>
      <w:r>
        <w:rPr>
          <w:color w:val="231F20"/>
          <w:spacing w:val="-11"/>
          <w:sz w:val="20"/>
        </w:rPr>
        <w:t> </w:t>
      </w:r>
      <w:r>
        <w:rPr>
          <w:color w:val="231F20"/>
          <w:sz w:val="20"/>
        </w:rPr>
        <w:t>више</w:t>
      </w:r>
      <w:r>
        <w:rPr>
          <w:color w:val="231F20"/>
          <w:spacing w:val="-11"/>
          <w:sz w:val="20"/>
        </w:rPr>
        <w:t> </w:t>
      </w:r>
      <w:r>
        <w:rPr>
          <w:color w:val="231F20"/>
          <w:sz w:val="20"/>
        </w:rPr>
        <w:t>усклађени са</w:t>
      </w:r>
      <w:r>
        <w:rPr>
          <w:color w:val="231F20"/>
          <w:spacing w:val="80"/>
          <w:sz w:val="20"/>
        </w:rPr>
        <w:t> </w:t>
      </w:r>
      <w:r>
        <w:rPr>
          <w:color w:val="231F20"/>
          <w:sz w:val="20"/>
        </w:rPr>
        <w:t>стварним, тржишним ценама.</w:t>
      </w:r>
    </w:p>
    <w:p>
      <w:pPr>
        <w:spacing w:before="94"/>
        <w:ind w:left="1417" w:right="0" w:firstLine="0"/>
        <w:jc w:val="both"/>
        <w:rPr>
          <w:sz w:val="20"/>
        </w:rPr>
      </w:pPr>
      <w:r>
        <w:rPr>
          <w:color w:val="231F20"/>
          <w:sz w:val="20"/>
        </w:rPr>
        <w:t>Добра</w:t>
      </w:r>
      <w:r>
        <w:rPr>
          <w:color w:val="231F20"/>
          <w:spacing w:val="-3"/>
          <w:sz w:val="20"/>
        </w:rPr>
        <w:t> </w:t>
      </w:r>
      <w:r>
        <w:rPr>
          <w:color w:val="231F20"/>
          <w:sz w:val="20"/>
        </w:rPr>
        <w:t>питања,</w:t>
      </w:r>
      <w:r>
        <w:rPr>
          <w:color w:val="231F20"/>
          <w:spacing w:val="-1"/>
          <w:sz w:val="20"/>
        </w:rPr>
        <w:t> </w:t>
      </w:r>
      <w:r>
        <w:rPr>
          <w:color w:val="231F20"/>
          <w:sz w:val="20"/>
        </w:rPr>
        <w:t>које</w:t>
      </w:r>
      <w:r>
        <w:rPr>
          <w:color w:val="231F20"/>
          <w:spacing w:val="-1"/>
          <w:sz w:val="20"/>
        </w:rPr>
        <w:t> </w:t>
      </w:r>
      <w:r>
        <w:rPr>
          <w:color w:val="231F20"/>
          <w:sz w:val="20"/>
        </w:rPr>
        <w:t>треба</w:t>
      </w:r>
      <w:r>
        <w:rPr>
          <w:color w:val="231F20"/>
          <w:spacing w:val="-2"/>
          <w:sz w:val="20"/>
        </w:rPr>
        <w:t> </w:t>
      </w:r>
      <w:r>
        <w:rPr>
          <w:color w:val="231F20"/>
          <w:sz w:val="20"/>
        </w:rPr>
        <w:t>поставити</w:t>
      </w:r>
      <w:r>
        <w:rPr>
          <w:color w:val="231F20"/>
          <w:spacing w:val="-1"/>
          <w:sz w:val="20"/>
        </w:rPr>
        <w:t> </w:t>
      </w:r>
      <w:r>
        <w:rPr>
          <w:color w:val="231F20"/>
          <w:spacing w:val="-5"/>
          <w:sz w:val="20"/>
        </w:rPr>
        <w:t>су:</w:t>
      </w:r>
    </w:p>
    <w:p>
      <w:pPr>
        <w:pStyle w:val="ListParagraph"/>
        <w:numPr>
          <w:ilvl w:val="1"/>
          <w:numId w:val="55"/>
        </w:numPr>
        <w:tabs>
          <w:tab w:pos="2095" w:val="left" w:leader="none"/>
          <w:tab w:pos="2097" w:val="left" w:leader="none"/>
        </w:tabs>
        <w:spacing w:line="225" w:lineRule="auto" w:before="53" w:after="0"/>
        <w:ind w:left="2097" w:right="426" w:hanging="341"/>
        <w:jc w:val="both"/>
        <w:rPr>
          <w:b/>
          <w:i/>
          <w:sz w:val="20"/>
        </w:rPr>
      </w:pPr>
      <w:r>
        <w:rPr>
          <w:b/>
          <w:i/>
          <w:color w:val="231F20"/>
          <w:sz w:val="20"/>
        </w:rPr>
        <w:t>Да</w:t>
      </w:r>
      <w:r>
        <w:rPr>
          <w:b/>
          <w:i/>
          <w:color w:val="231F20"/>
          <w:spacing w:val="-4"/>
          <w:sz w:val="20"/>
        </w:rPr>
        <w:t> </w:t>
      </w:r>
      <w:r>
        <w:rPr>
          <w:b/>
          <w:i/>
          <w:color w:val="231F20"/>
          <w:sz w:val="20"/>
        </w:rPr>
        <w:t>ли</w:t>
      </w:r>
      <w:r>
        <w:rPr>
          <w:b/>
          <w:i/>
          <w:color w:val="231F20"/>
          <w:spacing w:val="-5"/>
          <w:sz w:val="20"/>
        </w:rPr>
        <w:t> </w:t>
      </w:r>
      <w:r>
        <w:rPr>
          <w:b/>
          <w:i/>
          <w:color w:val="231F20"/>
          <w:sz w:val="20"/>
        </w:rPr>
        <w:t>је</w:t>
      </w:r>
      <w:r>
        <w:rPr>
          <w:b/>
          <w:i/>
          <w:color w:val="231F20"/>
          <w:spacing w:val="-5"/>
          <w:sz w:val="20"/>
        </w:rPr>
        <w:t> </w:t>
      </w:r>
      <w:r>
        <w:rPr>
          <w:b/>
          <w:i/>
          <w:color w:val="231F20"/>
          <w:sz w:val="20"/>
        </w:rPr>
        <w:t>ваша</w:t>
      </w:r>
      <w:r>
        <w:rPr>
          <w:b/>
          <w:i/>
          <w:color w:val="231F20"/>
          <w:spacing w:val="-4"/>
          <w:sz w:val="20"/>
        </w:rPr>
        <w:t> </w:t>
      </w:r>
      <w:r>
        <w:rPr>
          <w:b/>
          <w:i/>
          <w:color w:val="231F20"/>
          <w:sz w:val="20"/>
        </w:rPr>
        <w:t>процена</w:t>
      </w:r>
      <w:r>
        <w:rPr>
          <w:b/>
          <w:i/>
          <w:color w:val="231F20"/>
          <w:spacing w:val="-4"/>
          <w:sz w:val="20"/>
        </w:rPr>
        <w:t> </w:t>
      </w:r>
      <w:r>
        <w:rPr>
          <w:b/>
          <w:i/>
          <w:color w:val="231F20"/>
          <w:sz w:val="20"/>
        </w:rPr>
        <w:t>потребних</w:t>
      </w:r>
      <w:r>
        <w:rPr>
          <w:b/>
          <w:i/>
          <w:color w:val="231F20"/>
          <w:spacing w:val="-5"/>
          <w:sz w:val="20"/>
        </w:rPr>
        <w:t> </w:t>
      </w:r>
      <w:r>
        <w:rPr>
          <w:b/>
          <w:i/>
          <w:color w:val="231F20"/>
          <w:sz w:val="20"/>
        </w:rPr>
        <w:t>ресурса</w:t>
      </w:r>
      <w:r>
        <w:rPr>
          <w:b/>
          <w:i/>
          <w:color w:val="231F20"/>
          <w:spacing w:val="-4"/>
          <w:sz w:val="20"/>
        </w:rPr>
        <w:t> </w:t>
      </w:r>
      <w:r>
        <w:rPr>
          <w:b/>
          <w:i/>
          <w:color w:val="231F20"/>
          <w:sz w:val="20"/>
        </w:rPr>
        <w:t>ефикасна</w:t>
      </w:r>
      <w:r>
        <w:rPr>
          <w:b/>
          <w:i/>
          <w:color w:val="231F20"/>
          <w:spacing w:val="-4"/>
          <w:sz w:val="20"/>
        </w:rPr>
        <w:t> </w:t>
      </w:r>
      <w:r>
        <w:rPr>
          <w:b/>
          <w:i/>
          <w:color w:val="231F20"/>
          <w:sz w:val="20"/>
        </w:rPr>
        <w:t>и </w:t>
      </w:r>
      <w:r>
        <w:rPr>
          <w:b/>
          <w:i/>
          <w:color w:val="231F20"/>
          <w:spacing w:val="-2"/>
          <w:sz w:val="20"/>
        </w:rPr>
        <w:t>реална?</w:t>
      </w:r>
    </w:p>
    <w:p>
      <w:pPr>
        <w:spacing w:line="216" w:lineRule="auto" w:before="112"/>
        <w:ind w:left="1417" w:right="0" w:firstLine="0"/>
        <w:jc w:val="both"/>
        <w:rPr>
          <w:sz w:val="20"/>
        </w:rPr>
      </w:pPr>
      <w:r>
        <w:rPr>
          <w:color w:val="231F20"/>
          <w:sz w:val="20"/>
        </w:rPr>
        <w:t>Када сте завршили прву процену потребних ресурса, потребно је да се осврнете на ваш први нацрт и поставите следеће питање:</w:t>
      </w:r>
    </w:p>
    <w:p>
      <w:pPr>
        <w:pStyle w:val="ListParagraph"/>
        <w:numPr>
          <w:ilvl w:val="1"/>
          <w:numId w:val="55"/>
        </w:numPr>
        <w:tabs>
          <w:tab w:pos="2095" w:val="left" w:leader="none"/>
          <w:tab w:pos="2097" w:val="left" w:leader="none"/>
        </w:tabs>
        <w:spacing w:line="225" w:lineRule="auto" w:before="60" w:after="0"/>
        <w:ind w:left="2097" w:right="965" w:hanging="341"/>
        <w:jc w:val="both"/>
        <w:rPr>
          <w:b/>
          <w:i/>
          <w:sz w:val="20"/>
        </w:rPr>
      </w:pPr>
      <w:r>
        <w:rPr>
          <w:b/>
          <w:i/>
          <w:color w:val="231F20"/>
          <w:sz w:val="20"/>
        </w:rPr>
        <w:t>Да</w:t>
      </w:r>
      <w:r>
        <w:rPr>
          <w:b/>
          <w:i/>
          <w:color w:val="231F20"/>
          <w:spacing w:val="-5"/>
          <w:sz w:val="20"/>
        </w:rPr>
        <w:t> </w:t>
      </w:r>
      <w:r>
        <w:rPr>
          <w:b/>
          <w:i/>
          <w:color w:val="231F20"/>
          <w:sz w:val="20"/>
        </w:rPr>
        <w:t>ли</w:t>
      </w:r>
      <w:r>
        <w:rPr>
          <w:b/>
          <w:i/>
          <w:color w:val="231F20"/>
          <w:spacing w:val="-6"/>
          <w:sz w:val="20"/>
        </w:rPr>
        <w:t> </w:t>
      </w:r>
      <w:r>
        <w:rPr>
          <w:b/>
          <w:i/>
          <w:color w:val="231F20"/>
          <w:sz w:val="20"/>
        </w:rPr>
        <w:t>су</w:t>
      </w:r>
      <w:r>
        <w:rPr>
          <w:b/>
          <w:i/>
          <w:color w:val="231F20"/>
          <w:spacing w:val="-6"/>
          <w:sz w:val="20"/>
        </w:rPr>
        <w:t> </w:t>
      </w:r>
      <w:r>
        <w:rPr>
          <w:b/>
          <w:i/>
          <w:color w:val="231F20"/>
          <w:sz w:val="20"/>
        </w:rPr>
        <w:t>сви</w:t>
      </w:r>
      <w:r>
        <w:rPr>
          <w:b/>
          <w:i/>
          <w:color w:val="231F20"/>
          <w:spacing w:val="-6"/>
          <w:sz w:val="20"/>
        </w:rPr>
        <w:t> </w:t>
      </w:r>
      <w:r>
        <w:rPr>
          <w:b/>
          <w:i/>
          <w:color w:val="231F20"/>
          <w:sz w:val="20"/>
        </w:rPr>
        <w:t>планирани</w:t>
      </w:r>
      <w:r>
        <w:rPr>
          <w:b/>
          <w:i/>
          <w:color w:val="231F20"/>
          <w:spacing w:val="-6"/>
          <w:sz w:val="20"/>
        </w:rPr>
        <w:t> </w:t>
      </w:r>
      <w:r>
        <w:rPr>
          <w:b/>
          <w:i/>
          <w:color w:val="231F20"/>
          <w:sz w:val="20"/>
        </w:rPr>
        <w:t>трошкови</w:t>
      </w:r>
      <w:r>
        <w:rPr>
          <w:b/>
          <w:i/>
          <w:color w:val="231F20"/>
          <w:spacing w:val="-6"/>
          <w:sz w:val="20"/>
        </w:rPr>
        <w:t> </w:t>
      </w:r>
      <w:r>
        <w:rPr>
          <w:b/>
          <w:i/>
          <w:color w:val="231F20"/>
          <w:sz w:val="20"/>
        </w:rPr>
        <w:t>неопходни</w:t>
      </w:r>
      <w:r>
        <w:rPr>
          <w:b/>
          <w:i/>
          <w:color w:val="231F20"/>
          <w:spacing w:val="-6"/>
          <w:sz w:val="20"/>
        </w:rPr>
        <w:t> </w:t>
      </w:r>
      <w:r>
        <w:rPr>
          <w:b/>
          <w:i/>
          <w:color w:val="231F20"/>
          <w:sz w:val="20"/>
        </w:rPr>
        <w:t>за спровођење активности?</w:t>
      </w:r>
    </w:p>
    <w:p>
      <w:pPr>
        <w:spacing w:line="216" w:lineRule="auto" w:before="112"/>
        <w:ind w:left="1417" w:right="1" w:firstLine="0"/>
        <w:jc w:val="both"/>
        <w:rPr>
          <w:sz w:val="20"/>
        </w:rPr>
      </w:pPr>
      <w:r>
        <w:rPr>
          <w:color w:val="231F20"/>
          <w:sz w:val="20"/>
        </w:rPr>
        <w:t>Да</w:t>
      </w:r>
      <w:r>
        <w:rPr>
          <w:color w:val="231F20"/>
          <w:spacing w:val="-11"/>
          <w:sz w:val="20"/>
        </w:rPr>
        <w:t> </w:t>
      </w:r>
      <w:r>
        <w:rPr>
          <w:color w:val="231F20"/>
          <w:sz w:val="20"/>
        </w:rPr>
        <w:t>ли</w:t>
      </w:r>
      <w:r>
        <w:rPr>
          <w:color w:val="231F20"/>
          <w:spacing w:val="-11"/>
          <w:sz w:val="20"/>
        </w:rPr>
        <w:t> </w:t>
      </w:r>
      <w:r>
        <w:rPr>
          <w:color w:val="231F20"/>
          <w:sz w:val="20"/>
        </w:rPr>
        <w:t>постоји</w:t>
      </w:r>
      <w:r>
        <w:rPr>
          <w:color w:val="231F20"/>
          <w:spacing w:val="-11"/>
          <w:sz w:val="20"/>
        </w:rPr>
        <w:t> </w:t>
      </w:r>
      <w:r>
        <w:rPr>
          <w:color w:val="231F20"/>
          <w:sz w:val="20"/>
        </w:rPr>
        <w:t>могућност</w:t>
      </w:r>
      <w:r>
        <w:rPr>
          <w:color w:val="231F20"/>
          <w:spacing w:val="-11"/>
          <w:sz w:val="20"/>
        </w:rPr>
        <w:t> </w:t>
      </w:r>
      <w:r>
        <w:rPr>
          <w:color w:val="231F20"/>
          <w:sz w:val="20"/>
        </w:rPr>
        <w:t>да</w:t>
      </w:r>
      <w:r>
        <w:rPr>
          <w:color w:val="231F20"/>
          <w:spacing w:val="-11"/>
          <w:sz w:val="20"/>
        </w:rPr>
        <w:t> </w:t>
      </w:r>
      <w:r>
        <w:rPr>
          <w:color w:val="231F20"/>
          <w:sz w:val="20"/>
        </w:rPr>
        <w:t>се</w:t>
      </w:r>
      <w:r>
        <w:rPr>
          <w:color w:val="231F20"/>
          <w:spacing w:val="-11"/>
          <w:sz w:val="20"/>
        </w:rPr>
        <w:t> </w:t>
      </w:r>
      <w:r>
        <w:rPr>
          <w:color w:val="231F20"/>
          <w:sz w:val="20"/>
        </w:rPr>
        <w:t>неки</w:t>
      </w:r>
      <w:r>
        <w:rPr>
          <w:color w:val="231F20"/>
          <w:spacing w:val="-11"/>
          <w:sz w:val="20"/>
        </w:rPr>
        <w:t> </w:t>
      </w:r>
      <w:r>
        <w:rPr>
          <w:color w:val="231F20"/>
          <w:sz w:val="20"/>
        </w:rPr>
        <w:t>од</w:t>
      </w:r>
      <w:r>
        <w:rPr>
          <w:color w:val="231F20"/>
          <w:spacing w:val="-11"/>
          <w:sz w:val="20"/>
        </w:rPr>
        <w:t> </w:t>
      </w:r>
      <w:r>
        <w:rPr>
          <w:color w:val="231F20"/>
          <w:sz w:val="20"/>
        </w:rPr>
        <w:t>њих</w:t>
      </w:r>
      <w:r>
        <w:rPr>
          <w:color w:val="231F20"/>
          <w:spacing w:val="-11"/>
          <w:sz w:val="20"/>
        </w:rPr>
        <w:t> </w:t>
      </w:r>
      <w:r>
        <w:rPr>
          <w:color w:val="231F20"/>
          <w:sz w:val="20"/>
        </w:rPr>
        <w:t>изузму</w:t>
      </w:r>
      <w:r>
        <w:rPr>
          <w:color w:val="231F20"/>
          <w:spacing w:val="-11"/>
          <w:sz w:val="20"/>
        </w:rPr>
        <w:t> </w:t>
      </w:r>
      <w:r>
        <w:rPr>
          <w:color w:val="231F20"/>
          <w:sz w:val="20"/>
        </w:rPr>
        <w:t>или</w:t>
      </w:r>
      <w:r>
        <w:rPr>
          <w:color w:val="231F20"/>
          <w:spacing w:val="-11"/>
          <w:sz w:val="20"/>
        </w:rPr>
        <w:t> </w:t>
      </w:r>
      <w:r>
        <w:rPr>
          <w:color w:val="231F20"/>
          <w:sz w:val="20"/>
        </w:rPr>
        <w:t>смање,</w:t>
      </w:r>
      <w:r>
        <w:rPr>
          <w:color w:val="231F20"/>
          <w:spacing w:val="24"/>
          <w:sz w:val="20"/>
        </w:rPr>
        <w:t> </w:t>
      </w:r>
      <w:r>
        <w:rPr>
          <w:color w:val="231F20"/>
          <w:sz w:val="20"/>
        </w:rPr>
        <w:t>а</w:t>
      </w:r>
      <w:r>
        <w:rPr>
          <w:color w:val="231F20"/>
          <w:spacing w:val="-11"/>
          <w:sz w:val="20"/>
        </w:rPr>
        <w:t> </w:t>
      </w:r>
      <w:r>
        <w:rPr>
          <w:color w:val="231F20"/>
          <w:sz w:val="20"/>
        </w:rPr>
        <w:t>да</w:t>
      </w:r>
      <w:r>
        <w:rPr>
          <w:color w:val="231F20"/>
          <w:spacing w:val="-11"/>
          <w:sz w:val="20"/>
        </w:rPr>
        <w:t> </w:t>
      </w:r>
      <w:r>
        <w:rPr>
          <w:color w:val="231F20"/>
          <w:sz w:val="20"/>
        </w:rPr>
        <w:t>се тиме не</w:t>
      </w:r>
      <w:r>
        <w:rPr>
          <w:color w:val="231F20"/>
          <w:spacing w:val="-1"/>
          <w:sz w:val="20"/>
        </w:rPr>
        <w:t> </w:t>
      </w:r>
      <w:r>
        <w:rPr>
          <w:color w:val="231F20"/>
          <w:sz w:val="20"/>
        </w:rPr>
        <w:t>доведе у питање</w:t>
      </w:r>
      <w:r>
        <w:rPr>
          <w:color w:val="231F20"/>
          <w:spacing w:val="-1"/>
          <w:sz w:val="20"/>
        </w:rPr>
        <w:t> </w:t>
      </w:r>
      <w:r>
        <w:rPr>
          <w:color w:val="231F20"/>
          <w:sz w:val="20"/>
        </w:rPr>
        <w:t>остваривање</w:t>
      </w:r>
      <w:r>
        <w:rPr>
          <w:color w:val="231F20"/>
          <w:spacing w:val="40"/>
          <w:sz w:val="20"/>
        </w:rPr>
        <w:t> </w:t>
      </w:r>
      <w:r>
        <w:rPr>
          <w:color w:val="231F20"/>
          <w:sz w:val="20"/>
        </w:rPr>
        <w:t>циљева</w:t>
      </w:r>
      <w:r>
        <w:rPr>
          <w:color w:val="231F20"/>
          <w:spacing w:val="-1"/>
          <w:sz w:val="20"/>
        </w:rPr>
        <w:t> </w:t>
      </w:r>
      <w:r>
        <w:rPr>
          <w:color w:val="231F20"/>
          <w:sz w:val="20"/>
        </w:rPr>
        <w:t>активности?</w:t>
      </w:r>
      <w:r>
        <w:rPr>
          <w:color w:val="231F20"/>
          <w:spacing w:val="-1"/>
          <w:sz w:val="20"/>
        </w:rPr>
        <w:t> </w:t>
      </w:r>
      <w:r>
        <w:rPr>
          <w:color w:val="231F20"/>
          <w:sz w:val="20"/>
        </w:rPr>
        <w:t>Постоји ли могућност да се неки трошковни ресурси замене бесплатним (нпр. учешћем без накнаде)?</w:t>
      </w:r>
    </w:p>
    <w:p>
      <w:pPr>
        <w:spacing w:line="240" w:lineRule="auto" w:before="213"/>
        <w:rPr>
          <w:sz w:val="20"/>
        </w:rPr>
      </w:pPr>
      <w:r>
        <w:rPr/>
        <w:br w:type="column"/>
      </w:r>
      <w:r>
        <w:rPr>
          <w:sz w:val="20"/>
        </w:rPr>
      </w:r>
    </w:p>
    <w:p>
      <w:pPr>
        <w:spacing w:line="225" w:lineRule="auto" w:before="0"/>
        <w:ind w:left="240" w:right="1562" w:firstLine="0"/>
        <w:jc w:val="left"/>
        <w:rPr>
          <w:i/>
          <w:sz w:val="20"/>
        </w:rPr>
      </w:pPr>
      <w:r>
        <w:rPr>
          <w:i/>
          <w:color w:val="231F20"/>
          <w:sz w:val="20"/>
        </w:rPr>
        <w:t>Сагледавање потребних ресурса по активностима и под-активностима</w:t>
      </w:r>
      <w:r>
        <w:rPr>
          <w:i/>
          <w:color w:val="231F20"/>
          <w:spacing w:val="-12"/>
          <w:sz w:val="20"/>
        </w:rPr>
        <w:t> </w:t>
      </w:r>
      <w:r>
        <w:rPr>
          <w:i/>
          <w:color w:val="231F20"/>
          <w:sz w:val="20"/>
        </w:rPr>
        <w:t>је</w:t>
      </w:r>
      <w:r>
        <w:rPr>
          <w:i/>
          <w:color w:val="231F20"/>
          <w:spacing w:val="-11"/>
          <w:sz w:val="20"/>
        </w:rPr>
        <w:t> </w:t>
      </w:r>
      <w:r>
        <w:rPr>
          <w:i/>
          <w:color w:val="231F20"/>
          <w:sz w:val="20"/>
        </w:rPr>
        <w:t>обавезан приступ који тражи</w:t>
      </w:r>
      <w:r>
        <w:rPr>
          <w:i/>
          <w:color w:val="231F20"/>
          <w:spacing w:val="40"/>
          <w:sz w:val="20"/>
        </w:rPr>
        <w:t> </w:t>
      </w:r>
      <w:r>
        <w:rPr>
          <w:i/>
          <w:color w:val="231F20"/>
          <w:sz w:val="20"/>
        </w:rPr>
        <w:t>већина донатора (домаћи и страни, нпр. Европска унија).</w:t>
      </w:r>
    </w:p>
    <w:p>
      <w:pPr>
        <w:pStyle w:val="BodyText"/>
        <w:rPr>
          <w:i/>
          <w:sz w:val="20"/>
        </w:rPr>
      </w:pPr>
    </w:p>
    <w:p>
      <w:pPr>
        <w:pStyle w:val="BodyText"/>
        <w:spacing w:before="85"/>
        <w:rPr>
          <w:i/>
          <w:sz w:val="20"/>
        </w:rPr>
      </w:pPr>
    </w:p>
    <w:p>
      <w:pPr>
        <w:spacing w:line="225" w:lineRule="auto" w:before="0"/>
        <w:ind w:left="240" w:right="2038" w:firstLine="0"/>
        <w:jc w:val="left"/>
        <w:rPr>
          <w:i/>
          <w:sz w:val="20"/>
        </w:rPr>
      </w:pPr>
      <w:r>
        <w:rPr>
          <w:color w:val="231F20"/>
          <w:sz w:val="20"/>
        </w:rPr>
        <w:t>„</w:t>
      </w:r>
      <w:r>
        <w:rPr>
          <w:i/>
          <w:color w:val="231F20"/>
          <w:sz w:val="20"/>
        </w:rPr>
        <w:t>Табела активности” припремљена</w:t>
      </w:r>
      <w:r>
        <w:rPr>
          <w:i/>
          <w:color w:val="231F20"/>
          <w:spacing w:val="40"/>
          <w:sz w:val="20"/>
        </w:rPr>
        <w:t> </w:t>
      </w:r>
      <w:r>
        <w:rPr>
          <w:i/>
          <w:color w:val="231F20"/>
          <w:sz w:val="20"/>
        </w:rPr>
        <w:t>у кораку 4 је</w:t>
      </w:r>
      <w:r>
        <w:rPr>
          <w:i/>
          <w:color w:val="231F20"/>
          <w:spacing w:val="-11"/>
          <w:sz w:val="20"/>
        </w:rPr>
        <w:t> </w:t>
      </w:r>
      <w:r>
        <w:rPr>
          <w:i/>
          <w:color w:val="231F20"/>
          <w:sz w:val="20"/>
        </w:rPr>
        <w:t>основни</w:t>
      </w:r>
      <w:r>
        <w:rPr>
          <w:i/>
          <w:color w:val="231F20"/>
          <w:spacing w:val="-12"/>
          <w:sz w:val="20"/>
        </w:rPr>
        <w:t> </w:t>
      </w:r>
      <w:r>
        <w:rPr>
          <w:i/>
          <w:color w:val="231F20"/>
          <w:sz w:val="20"/>
        </w:rPr>
        <w:t>документ</w:t>
      </w:r>
      <w:r>
        <w:rPr>
          <w:i/>
          <w:color w:val="231F20"/>
          <w:spacing w:val="-11"/>
          <w:sz w:val="20"/>
        </w:rPr>
        <w:t> </w:t>
      </w:r>
      <w:r>
        <w:rPr>
          <w:i/>
          <w:color w:val="231F20"/>
          <w:sz w:val="20"/>
        </w:rPr>
        <w:t>који треба користити код</w:t>
      </w:r>
    </w:p>
    <w:p>
      <w:pPr>
        <w:spacing w:line="225" w:lineRule="auto" w:before="2"/>
        <w:ind w:left="240" w:right="1413" w:firstLine="0"/>
        <w:jc w:val="left"/>
        <w:rPr>
          <w:i/>
          <w:sz w:val="20"/>
        </w:rPr>
      </w:pPr>
      <w:r>
        <w:rPr>
          <w:i/>
          <w:color w:val="231F20"/>
          <w:sz w:val="20"/>
        </w:rPr>
        <w:t>процене</w:t>
      </w:r>
      <w:r>
        <w:rPr>
          <w:i/>
          <w:color w:val="231F20"/>
          <w:spacing w:val="-11"/>
          <w:sz w:val="20"/>
        </w:rPr>
        <w:t> </w:t>
      </w:r>
      <w:r>
        <w:rPr>
          <w:i/>
          <w:color w:val="231F20"/>
          <w:sz w:val="20"/>
        </w:rPr>
        <w:t>потребних</w:t>
      </w:r>
      <w:r>
        <w:rPr>
          <w:i/>
          <w:color w:val="231F20"/>
          <w:spacing w:val="-12"/>
          <w:sz w:val="20"/>
        </w:rPr>
        <w:t> </w:t>
      </w:r>
      <w:r>
        <w:rPr>
          <w:i/>
          <w:color w:val="231F20"/>
          <w:sz w:val="20"/>
        </w:rPr>
        <w:t>ресурса</w:t>
      </w:r>
      <w:r>
        <w:rPr>
          <w:i/>
          <w:color w:val="231F20"/>
          <w:spacing w:val="-11"/>
          <w:sz w:val="20"/>
        </w:rPr>
        <w:t> </w:t>
      </w:r>
      <w:r>
        <w:rPr>
          <w:i/>
          <w:color w:val="231F20"/>
          <w:sz w:val="20"/>
        </w:rPr>
        <w:t>по </w:t>
      </w:r>
      <w:r>
        <w:rPr>
          <w:i/>
          <w:color w:val="231F20"/>
          <w:spacing w:val="-2"/>
          <w:sz w:val="20"/>
        </w:rPr>
        <w:t>активностима.</w:t>
      </w:r>
    </w:p>
    <w:p>
      <w:pPr>
        <w:pStyle w:val="BodyText"/>
        <w:rPr>
          <w:i/>
          <w:sz w:val="20"/>
        </w:rPr>
      </w:pPr>
    </w:p>
    <w:p>
      <w:pPr>
        <w:pStyle w:val="BodyText"/>
        <w:spacing w:before="83"/>
        <w:rPr>
          <w:i/>
          <w:sz w:val="20"/>
        </w:rPr>
      </w:pPr>
    </w:p>
    <w:p>
      <w:pPr>
        <w:spacing w:line="225" w:lineRule="auto" w:before="0"/>
        <w:ind w:left="240" w:right="1729" w:firstLine="0"/>
        <w:jc w:val="left"/>
        <w:rPr>
          <w:i/>
          <w:sz w:val="20"/>
        </w:rPr>
      </w:pPr>
      <w:r>
        <w:rPr>
          <w:i/>
          <w:color w:val="231F20"/>
          <w:sz w:val="20"/>
        </w:rPr>
        <w:t>Подсетник: Ове две врсте питања су заправо кључни финансијски</w:t>
      </w:r>
      <w:r>
        <w:rPr>
          <w:i/>
          <w:color w:val="231F20"/>
          <w:spacing w:val="-12"/>
          <w:sz w:val="20"/>
        </w:rPr>
        <w:t> </w:t>
      </w:r>
      <w:r>
        <w:rPr>
          <w:i/>
          <w:color w:val="231F20"/>
          <w:sz w:val="20"/>
        </w:rPr>
        <w:t>критеријуми</w:t>
      </w:r>
      <w:r>
        <w:rPr>
          <w:i/>
          <w:color w:val="231F20"/>
          <w:spacing w:val="-11"/>
          <w:sz w:val="20"/>
        </w:rPr>
        <w:t> </w:t>
      </w:r>
      <w:r>
        <w:rPr>
          <w:i/>
          <w:color w:val="231F20"/>
          <w:sz w:val="20"/>
        </w:rPr>
        <w:t>за оцену предлога пројеката.</w:t>
      </w:r>
    </w:p>
    <w:p>
      <w:pPr>
        <w:spacing w:after="0" w:line="225" w:lineRule="auto"/>
        <w:jc w:val="left"/>
        <w:rPr>
          <w:i/>
          <w:sz w:val="20"/>
        </w:rPr>
        <w:sectPr>
          <w:type w:val="continuous"/>
          <w:pgSz w:w="11910" w:h="16840"/>
          <w:pgMar w:header="0" w:footer="733" w:top="1920" w:bottom="280" w:left="0" w:right="0"/>
          <w:cols w:num="2" w:equalWidth="0">
            <w:col w:w="7317" w:space="40"/>
            <w:col w:w="4553"/>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after="0"/>
        <w:rPr>
          <w:i/>
          <w:sz w:val="20"/>
        </w:rPr>
        <w:sectPr>
          <w:pgSz w:w="11910" w:h="16840"/>
          <w:pgMar w:header="0" w:footer="735" w:top="540" w:bottom="920" w:left="0" w:right="0"/>
        </w:sectPr>
      </w:pPr>
    </w:p>
    <w:p>
      <w:pPr>
        <w:pStyle w:val="ListParagraph"/>
        <w:numPr>
          <w:ilvl w:val="1"/>
          <w:numId w:val="55"/>
        </w:numPr>
        <w:tabs>
          <w:tab w:pos="2095" w:val="left" w:leader="none"/>
          <w:tab w:pos="2097" w:val="left" w:leader="none"/>
        </w:tabs>
        <w:spacing w:line="225" w:lineRule="auto" w:before="72" w:after="0"/>
        <w:ind w:left="2097" w:right="3" w:hanging="341"/>
        <w:jc w:val="both"/>
        <w:rPr>
          <w:b/>
          <w:i/>
          <w:sz w:val="20"/>
        </w:rPr>
      </w:pPr>
      <w:r>
        <w:rPr>
          <w:b/>
          <w:i/>
          <w:sz w:val="20"/>
        </w:rPr>
        <mc:AlternateContent>
          <mc:Choice Requires="wps">
            <w:drawing>
              <wp:anchor distT="0" distB="0" distL="0" distR="0" allowOverlap="1" layoutInCell="1" locked="0" behindDoc="1" simplePos="0" relativeHeight="483756544">
                <wp:simplePos x="0" y="0"/>
                <wp:positionH relativeFrom="page">
                  <wp:posOffset>899999</wp:posOffset>
                </wp:positionH>
                <wp:positionV relativeFrom="page">
                  <wp:posOffset>911998</wp:posOffset>
                </wp:positionV>
                <wp:extent cx="5760085" cy="8868410"/>
                <wp:effectExtent l="0" t="0" r="0" b="0"/>
                <wp:wrapNone/>
                <wp:docPr id="826" name="Group 826"/>
                <wp:cNvGraphicFramePr>
                  <a:graphicFrameLocks/>
                </wp:cNvGraphicFramePr>
                <a:graphic>
                  <a:graphicData uri="http://schemas.microsoft.com/office/word/2010/wordprocessingGroup">
                    <wpg:wgp>
                      <wpg:cNvPr id="826" name="Group 826"/>
                      <wpg:cNvGrpSpPr/>
                      <wpg:grpSpPr>
                        <a:xfrm>
                          <a:off x="0" y="0"/>
                          <a:ext cx="5760085" cy="8868410"/>
                          <a:chExt cx="5760085" cy="8868410"/>
                        </a:xfrm>
                      </wpg:grpSpPr>
                      <wps:wsp>
                        <wps:cNvPr id="827" name="Graphic 827"/>
                        <wps:cNvSpPr/>
                        <wps:spPr>
                          <a:xfrm>
                            <a:off x="0" y="16804"/>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828" name="Graphic 828"/>
                        <wps:cNvSpPr/>
                        <wps:spPr>
                          <a:xfrm>
                            <a:off x="3818649" y="0"/>
                            <a:ext cx="1270" cy="8868410"/>
                          </a:xfrm>
                          <a:custGeom>
                            <a:avLst/>
                            <a:gdLst/>
                            <a:ahLst/>
                            <a:cxnLst/>
                            <a:rect l="l" t="t" r="r" b="b"/>
                            <a:pathLst>
                              <a:path w="0" h="8868410">
                                <a:moveTo>
                                  <a:pt x="0" y="0"/>
                                </a:moveTo>
                                <a:lnTo>
                                  <a:pt x="0" y="8868003"/>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71.810913pt;width:453.55pt;height:698.3pt;mso-position-horizontal-relative:page;mso-position-vertical-relative:page;z-index:-19559936" id="docshapegroup747" coordorigin="1417,1436" coordsize="9071,13966">
                <v:line style="position:absolute" from="1417,1463" to="10488,1463" stroked="true" strokeweight="1pt" strokecolor="#808285">
                  <v:stroke dashstyle="solid"/>
                </v:line>
                <v:line style="position:absolute" from="7431,1436" to="7431,15402" stroked="true" strokeweight="1pt" strokecolor="#808285">
                  <v:stroke dashstyle="solid"/>
                </v:line>
                <w10:wrap type="none"/>
              </v:group>
            </w:pict>
          </mc:Fallback>
        </mc:AlternateContent>
      </w:r>
      <w:r>
        <w:rPr>
          <w:b/>
          <w:i/>
          <w:color w:val="231F20"/>
          <w:sz w:val="20"/>
        </w:rPr>
        <w:t>Да</w:t>
      </w:r>
      <w:r>
        <w:rPr>
          <w:b/>
          <w:i/>
          <w:color w:val="231F20"/>
          <w:spacing w:val="-10"/>
          <w:sz w:val="20"/>
        </w:rPr>
        <w:t> </w:t>
      </w:r>
      <w:r>
        <w:rPr>
          <w:b/>
          <w:i/>
          <w:color w:val="231F20"/>
          <w:sz w:val="20"/>
        </w:rPr>
        <w:t>ли</w:t>
      </w:r>
      <w:r>
        <w:rPr>
          <w:b/>
          <w:i/>
          <w:color w:val="231F20"/>
          <w:spacing w:val="-10"/>
          <w:sz w:val="20"/>
        </w:rPr>
        <w:t> </w:t>
      </w:r>
      <w:r>
        <w:rPr>
          <w:b/>
          <w:i/>
          <w:color w:val="231F20"/>
          <w:sz w:val="20"/>
        </w:rPr>
        <w:t>је</w:t>
      </w:r>
      <w:r>
        <w:rPr>
          <w:b/>
          <w:i/>
          <w:color w:val="231F20"/>
          <w:spacing w:val="-10"/>
          <w:sz w:val="20"/>
        </w:rPr>
        <w:t> </w:t>
      </w:r>
      <w:r>
        <w:rPr>
          <w:b/>
          <w:i/>
          <w:color w:val="231F20"/>
          <w:sz w:val="20"/>
        </w:rPr>
        <w:t>однос</w:t>
      </w:r>
      <w:r>
        <w:rPr>
          <w:b/>
          <w:i/>
          <w:color w:val="231F20"/>
          <w:spacing w:val="-10"/>
          <w:sz w:val="20"/>
        </w:rPr>
        <w:t> </w:t>
      </w:r>
      <w:r>
        <w:rPr>
          <w:b/>
          <w:i/>
          <w:color w:val="231F20"/>
          <w:sz w:val="20"/>
        </w:rPr>
        <w:t>између</w:t>
      </w:r>
      <w:r>
        <w:rPr>
          <w:b/>
          <w:i/>
          <w:color w:val="231F20"/>
          <w:spacing w:val="-9"/>
          <w:sz w:val="20"/>
        </w:rPr>
        <w:t> </w:t>
      </w:r>
      <w:r>
        <w:rPr>
          <w:b/>
          <w:i/>
          <w:color w:val="231F20"/>
          <w:sz w:val="20"/>
        </w:rPr>
        <w:t>процењених</w:t>
      </w:r>
      <w:r>
        <w:rPr>
          <w:b/>
          <w:i/>
          <w:color w:val="231F20"/>
          <w:spacing w:val="-10"/>
          <w:sz w:val="20"/>
        </w:rPr>
        <w:t> </w:t>
      </w:r>
      <w:r>
        <w:rPr>
          <w:b/>
          <w:i/>
          <w:color w:val="231F20"/>
          <w:sz w:val="20"/>
        </w:rPr>
        <w:t>трошкова</w:t>
      </w:r>
      <w:r>
        <w:rPr>
          <w:b/>
          <w:i/>
          <w:color w:val="231F20"/>
          <w:spacing w:val="-10"/>
          <w:sz w:val="20"/>
        </w:rPr>
        <w:t> </w:t>
      </w:r>
      <w:r>
        <w:rPr>
          <w:b/>
          <w:i/>
          <w:color w:val="231F20"/>
          <w:sz w:val="20"/>
        </w:rPr>
        <w:t>и</w:t>
      </w:r>
      <w:r>
        <w:rPr>
          <w:b/>
          <w:i/>
          <w:color w:val="231F20"/>
          <w:spacing w:val="-10"/>
          <w:sz w:val="20"/>
        </w:rPr>
        <w:t> </w:t>
      </w:r>
      <w:r>
        <w:rPr>
          <w:b/>
          <w:i/>
          <w:color w:val="231F20"/>
          <w:sz w:val="20"/>
        </w:rPr>
        <w:t>очекиваних резултата задовољавајући?</w:t>
      </w:r>
    </w:p>
    <w:p>
      <w:pPr>
        <w:spacing w:line="216" w:lineRule="auto" w:before="112"/>
        <w:ind w:left="1417" w:right="2" w:firstLine="0"/>
        <w:jc w:val="both"/>
        <w:rPr>
          <w:sz w:val="20"/>
        </w:rPr>
      </w:pPr>
      <w:r>
        <w:rPr>
          <w:color w:val="231F20"/>
          <w:sz w:val="20"/>
        </w:rPr>
        <w:t>Упоредите вашу процену потребних ресурса са другима. Проверите да нисте превише далеко од стандардних, уобичајених трошкова (нпр. трошак једног сата тренинга по једном кориснику, итд. )</w:t>
      </w:r>
    </w:p>
    <w:p>
      <w:pPr>
        <w:pStyle w:val="Heading8"/>
        <w:spacing w:before="134"/>
      </w:pPr>
      <w:r>
        <w:rPr>
          <w:color w:val="231F20"/>
        </w:rPr>
        <w:t>Идентификовање</w:t>
      </w:r>
      <w:r>
        <w:rPr>
          <w:color w:val="231F20"/>
          <w:spacing w:val="-7"/>
        </w:rPr>
        <w:t> </w:t>
      </w:r>
      <w:r>
        <w:rPr>
          <w:color w:val="231F20"/>
        </w:rPr>
        <w:t>извора</w:t>
      </w:r>
      <w:r>
        <w:rPr>
          <w:color w:val="231F20"/>
          <w:spacing w:val="-6"/>
        </w:rPr>
        <w:t> </w:t>
      </w:r>
      <w:r>
        <w:rPr>
          <w:color w:val="231F20"/>
          <w:spacing w:val="-2"/>
        </w:rPr>
        <w:t>финансирања</w:t>
      </w:r>
    </w:p>
    <w:p>
      <w:pPr>
        <w:spacing w:line="216" w:lineRule="auto" w:before="97"/>
        <w:ind w:left="1417" w:right="1" w:firstLine="0"/>
        <w:jc w:val="both"/>
        <w:rPr>
          <w:sz w:val="20"/>
        </w:rPr>
      </w:pPr>
      <w:r>
        <w:rPr>
          <w:color w:val="231F20"/>
          <w:sz w:val="20"/>
        </w:rPr>
        <w:t>Локални</w:t>
      </w:r>
      <w:r>
        <w:rPr>
          <w:color w:val="231F20"/>
          <w:spacing w:val="-3"/>
          <w:sz w:val="20"/>
        </w:rPr>
        <w:t> </w:t>
      </w:r>
      <w:r>
        <w:rPr>
          <w:color w:val="231F20"/>
          <w:sz w:val="20"/>
        </w:rPr>
        <w:t>акциони</w:t>
      </w:r>
      <w:r>
        <w:rPr>
          <w:color w:val="231F20"/>
          <w:spacing w:val="-3"/>
          <w:sz w:val="20"/>
        </w:rPr>
        <w:t> </w:t>
      </w:r>
      <w:r>
        <w:rPr>
          <w:color w:val="231F20"/>
          <w:sz w:val="20"/>
        </w:rPr>
        <w:t>план</w:t>
      </w:r>
      <w:r>
        <w:rPr>
          <w:color w:val="231F20"/>
          <w:spacing w:val="-3"/>
          <w:sz w:val="20"/>
        </w:rPr>
        <w:t> </w:t>
      </w:r>
      <w:r>
        <w:rPr>
          <w:color w:val="231F20"/>
          <w:sz w:val="20"/>
        </w:rPr>
        <w:t>запошљавања</w:t>
      </w:r>
      <w:r>
        <w:rPr>
          <w:color w:val="231F20"/>
          <w:spacing w:val="-4"/>
          <w:sz w:val="20"/>
        </w:rPr>
        <w:t> </w:t>
      </w:r>
      <w:r>
        <w:rPr>
          <w:color w:val="231F20"/>
          <w:sz w:val="20"/>
        </w:rPr>
        <w:t>се</w:t>
      </w:r>
      <w:r>
        <w:rPr>
          <w:color w:val="231F20"/>
          <w:spacing w:val="-3"/>
          <w:sz w:val="20"/>
        </w:rPr>
        <w:t> </w:t>
      </w:r>
      <w:r>
        <w:rPr>
          <w:color w:val="231F20"/>
          <w:sz w:val="20"/>
        </w:rPr>
        <w:t>може</w:t>
      </w:r>
      <w:r>
        <w:rPr>
          <w:color w:val="231F20"/>
          <w:spacing w:val="-3"/>
          <w:sz w:val="20"/>
        </w:rPr>
        <w:t> </w:t>
      </w:r>
      <w:r>
        <w:rPr>
          <w:color w:val="231F20"/>
          <w:sz w:val="20"/>
        </w:rPr>
        <w:t>финансирати</w:t>
      </w:r>
      <w:r>
        <w:rPr>
          <w:color w:val="231F20"/>
          <w:spacing w:val="-3"/>
          <w:sz w:val="20"/>
        </w:rPr>
        <w:t> </w:t>
      </w:r>
      <w:r>
        <w:rPr>
          <w:color w:val="231F20"/>
          <w:sz w:val="20"/>
        </w:rPr>
        <w:t>из</w:t>
      </w:r>
      <w:r>
        <w:rPr>
          <w:color w:val="231F20"/>
          <w:spacing w:val="-3"/>
          <w:sz w:val="20"/>
        </w:rPr>
        <w:t> </w:t>
      </w:r>
      <w:r>
        <w:rPr>
          <w:color w:val="231F20"/>
          <w:sz w:val="20"/>
        </w:rPr>
        <w:t>више различитих извора.</w:t>
      </w:r>
    </w:p>
    <w:p>
      <w:pPr>
        <w:spacing w:line="216" w:lineRule="auto" w:before="114"/>
        <w:ind w:left="1417" w:right="0" w:firstLine="0"/>
        <w:jc w:val="left"/>
        <w:rPr>
          <w:b/>
          <w:sz w:val="20"/>
        </w:rPr>
      </w:pPr>
      <w:r>
        <w:rPr>
          <w:b/>
          <w:color w:val="231F20"/>
          <w:sz w:val="20"/>
        </w:rPr>
        <w:t>Који</w:t>
      </w:r>
      <w:r>
        <w:rPr>
          <w:b/>
          <w:color w:val="231F20"/>
          <w:spacing w:val="-5"/>
          <w:sz w:val="20"/>
        </w:rPr>
        <w:t> </w:t>
      </w:r>
      <w:r>
        <w:rPr>
          <w:b/>
          <w:color w:val="231F20"/>
          <w:sz w:val="20"/>
        </w:rPr>
        <w:t>су</w:t>
      </w:r>
      <w:r>
        <w:rPr>
          <w:b/>
          <w:color w:val="231F20"/>
          <w:spacing w:val="-5"/>
          <w:sz w:val="20"/>
        </w:rPr>
        <w:t> </w:t>
      </w:r>
      <w:r>
        <w:rPr>
          <w:b/>
          <w:color w:val="231F20"/>
          <w:sz w:val="20"/>
        </w:rPr>
        <w:t>могући</w:t>
      </w:r>
      <w:r>
        <w:rPr>
          <w:b/>
          <w:color w:val="231F20"/>
          <w:spacing w:val="-5"/>
          <w:sz w:val="20"/>
        </w:rPr>
        <w:t> </w:t>
      </w:r>
      <w:r>
        <w:rPr>
          <w:b/>
          <w:color w:val="231F20"/>
          <w:sz w:val="20"/>
        </w:rPr>
        <w:t>извори</w:t>
      </w:r>
      <w:r>
        <w:rPr>
          <w:b/>
          <w:color w:val="231F20"/>
          <w:spacing w:val="-5"/>
          <w:sz w:val="20"/>
        </w:rPr>
        <w:t> </w:t>
      </w:r>
      <w:r>
        <w:rPr>
          <w:b/>
          <w:color w:val="231F20"/>
          <w:sz w:val="20"/>
        </w:rPr>
        <w:t>финансира</w:t>
      </w:r>
      <w:r>
        <w:rPr>
          <w:b/>
          <w:color w:val="231F20"/>
          <w:spacing w:val="-5"/>
          <w:sz w:val="20"/>
        </w:rPr>
        <w:t> </w:t>
      </w:r>
      <w:r>
        <w:rPr>
          <w:b/>
          <w:color w:val="231F20"/>
          <w:sz w:val="20"/>
        </w:rPr>
        <w:t>програма</w:t>
      </w:r>
      <w:r>
        <w:rPr>
          <w:b/>
          <w:color w:val="231F20"/>
          <w:spacing w:val="-5"/>
          <w:sz w:val="20"/>
        </w:rPr>
        <w:t> </w:t>
      </w:r>
      <w:r>
        <w:rPr>
          <w:b/>
          <w:color w:val="231F20"/>
          <w:sz w:val="20"/>
        </w:rPr>
        <w:t>и</w:t>
      </w:r>
      <w:r>
        <w:rPr>
          <w:b/>
          <w:color w:val="231F20"/>
          <w:spacing w:val="-5"/>
          <w:sz w:val="20"/>
        </w:rPr>
        <w:t> </w:t>
      </w:r>
      <w:r>
        <w:rPr>
          <w:b/>
          <w:color w:val="231F20"/>
          <w:sz w:val="20"/>
        </w:rPr>
        <w:t>мера</w:t>
      </w:r>
      <w:r>
        <w:rPr>
          <w:b/>
          <w:color w:val="231F20"/>
          <w:spacing w:val="-5"/>
          <w:sz w:val="20"/>
        </w:rPr>
        <w:t> </w:t>
      </w:r>
      <w:r>
        <w:rPr>
          <w:b/>
          <w:color w:val="231F20"/>
          <w:sz w:val="20"/>
        </w:rPr>
        <w:t>активне политике запошљавања на нивоу локалне самоуправе?</w:t>
      </w:r>
    </w:p>
    <w:p>
      <w:pPr>
        <w:spacing w:line="216" w:lineRule="auto" w:before="114"/>
        <w:ind w:left="1417" w:right="0" w:firstLine="0"/>
        <w:jc w:val="left"/>
        <w:rPr>
          <w:sz w:val="20"/>
        </w:rPr>
      </w:pPr>
      <w:r>
        <w:rPr>
          <w:color w:val="231F20"/>
          <w:sz w:val="20"/>
        </w:rPr>
        <w:t>Финансирање</w:t>
      </w:r>
      <w:r>
        <w:rPr>
          <w:color w:val="231F20"/>
          <w:spacing w:val="-5"/>
          <w:sz w:val="20"/>
        </w:rPr>
        <w:t> </w:t>
      </w:r>
      <w:r>
        <w:rPr>
          <w:color w:val="231F20"/>
          <w:sz w:val="20"/>
        </w:rPr>
        <w:t>програма</w:t>
      </w:r>
      <w:r>
        <w:rPr>
          <w:color w:val="231F20"/>
          <w:spacing w:val="-5"/>
          <w:sz w:val="20"/>
        </w:rPr>
        <w:t> </w:t>
      </w:r>
      <w:r>
        <w:rPr>
          <w:color w:val="231F20"/>
          <w:sz w:val="20"/>
        </w:rPr>
        <w:t>и</w:t>
      </w:r>
      <w:r>
        <w:rPr>
          <w:color w:val="231F20"/>
          <w:spacing w:val="-5"/>
          <w:sz w:val="20"/>
        </w:rPr>
        <w:t> </w:t>
      </w:r>
      <w:r>
        <w:rPr>
          <w:color w:val="231F20"/>
          <w:sz w:val="20"/>
        </w:rPr>
        <w:t>мера</w:t>
      </w:r>
      <w:r>
        <w:rPr>
          <w:color w:val="231F20"/>
          <w:spacing w:val="-5"/>
          <w:sz w:val="20"/>
        </w:rPr>
        <w:t> </w:t>
      </w:r>
      <w:r>
        <w:rPr>
          <w:color w:val="231F20"/>
          <w:sz w:val="20"/>
        </w:rPr>
        <w:t>које</w:t>
      </w:r>
      <w:r>
        <w:rPr>
          <w:color w:val="231F20"/>
          <w:spacing w:val="-5"/>
          <w:sz w:val="20"/>
        </w:rPr>
        <w:t> </w:t>
      </w:r>
      <w:r>
        <w:rPr>
          <w:color w:val="231F20"/>
          <w:sz w:val="20"/>
        </w:rPr>
        <w:t>су</w:t>
      </w:r>
      <w:r>
        <w:rPr>
          <w:color w:val="231F20"/>
          <w:spacing w:val="-5"/>
          <w:sz w:val="20"/>
        </w:rPr>
        <w:t> </w:t>
      </w:r>
      <w:r>
        <w:rPr>
          <w:color w:val="231F20"/>
          <w:sz w:val="20"/>
        </w:rPr>
        <w:t>предвиђене</w:t>
      </w:r>
      <w:r>
        <w:rPr>
          <w:color w:val="231F20"/>
          <w:spacing w:val="-5"/>
          <w:sz w:val="20"/>
        </w:rPr>
        <w:t> </w:t>
      </w:r>
      <w:r>
        <w:rPr>
          <w:color w:val="231F20"/>
          <w:sz w:val="20"/>
        </w:rPr>
        <w:t>ЛАПЗ</w:t>
      </w:r>
      <w:r>
        <w:rPr>
          <w:color w:val="231F20"/>
          <w:spacing w:val="-5"/>
          <w:sz w:val="20"/>
        </w:rPr>
        <w:t> </w:t>
      </w:r>
      <w:r>
        <w:rPr>
          <w:color w:val="231F20"/>
          <w:sz w:val="20"/>
        </w:rPr>
        <w:t>може</w:t>
      </w:r>
      <w:r>
        <w:rPr>
          <w:color w:val="231F20"/>
          <w:spacing w:val="-5"/>
          <w:sz w:val="20"/>
        </w:rPr>
        <w:t> </w:t>
      </w:r>
      <w:r>
        <w:rPr>
          <w:color w:val="231F20"/>
          <w:sz w:val="20"/>
        </w:rPr>
        <w:t>да</w:t>
      </w:r>
      <w:r>
        <w:rPr>
          <w:color w:val="231F20"/>
          <w:spacing w:val="-5"/>
          <w:sz w:val="20"/>
        </w:rPr>
        <w:t> </w:t>
      </w:r>
      <w:r>
        <w:rPr>
          <w:color w:val="231F20"/>
          <w:sz w:val="20"/>
        </w:rPr>
        <w:t>се </w:t>
      </w:r>
      <w:r>
        <w:rPr>
          <w:color w:val="231F20"/>
          <w:spacing w:val="-2"/>
          <w:sz w:val="20"/>
        </w:rPr>
        <w:t>обезбеди:</w:t>
      </w:r>
    </w:p>
    <w:p>
      <w:pPr>
        <w:pStyle w:val="ListParagraph"/>
        <w:numPr>
          <w:ilvl w:val="1"/>
          <w:numId w:val="55"/>
        </w:numPr>
        <w:tabs>
          <w:tab w:pos="2097" w:val="left" w:leader="none"/>
        </w:tabs>
        <w:spacing w:line="240" w:lineRule="auto" w:before="48" w:after="0"/>
        <w:ind w:left="2097" w:right="0" w:hanging="340"/>
        <w:jc w:val="left"/>
        <w:rPr>
          <w:sz w:val="20"/>
        </w:rPr>
      </w:pPr>
      <w:r>
        <w:rPr>
          <w:color w:val="231F20"/>
          <w:sz w:val="20"/>
        </w:rPr>
        <w:t>из средстава</w:t>
      </w:r>
      <w:r>
        <w:rPr>
          <w:color w:val="231F20"/>
          <w:spacing w:val="-1"/>
          <w:sz w:val="20"/>
        </w:rPr>
        <w:t> </w:t>
      </w:r>
      <w:r>
        <w:rPr>
          <w:color w:val="231F20"/>
          <w:sz w:val="20"/>
        </w:rPr>
        <w:t>локалног </w:t>
      </w:r>
      <w:r>
        <w:rPr>
          <w:color w:val="231F20"/>
          <w:spacing w:val="-2"/>
          <w:sz w:val="20"/>
        </w:rPr>
        <w:t>буџета;</w:t>
      </w:r>
    </w:p>
    <w:p>
      <w:pPr>
        <w:pStyle w:val="ListParagraph"/>
        <w:numPr>
          <w:ilvl w:val="1"/>
          <w:numId w:val="55"/>
        </w:numPr>
        <w:tabs>
          <w:tab w:pos="2097" w:val="left" w:leader="none"/>
        </w:tabs>
        <w:spacing w:line="225" w:lineRule="auto" w:before="54" w:after="0"/>
        <w:ind w:left="2097" w:right="0" w:hanging="341"/>
        <w:jc w:val="left"/>
        <w:rPr>
          <w:sz w:val="20"/>
        </w:rPr>
      </w:pPr>
      <w:r>
        <w:rPr>
          <w:color w:val="231F20"/>
          <w:sz w:val="20"/>
        </w:rPr>
        <w:t>из</w:t>
      </w:r>
      <w:r>
        <w:rPr>
          <w:color w:val="231F20"/>
          <w:spacing w:val="-25"/>
          <w:sz w:val="20"/>
        </w:rPr>
        <w:t> </w:t>
      </w:r>
      <w:r>
        <w:rPr>
          <w:color w:val="231F20"/>
          <w:sz w:val="20"/>
        </w:rPr>
        <w:t>средстава</w:t>
      </w:r>
      <w:r>
        <w:rPr>
          <w:color w:val="231F20"/>
          <w:spacing w:val="-25"/>
          <w:sz w:val="20"/>
        </w:rPr>
        <w:t> </w:t>
      </w:r>
      <w:r>
        <w:rPr>
          <w:color w:val="231F20"/>
          <w:sz w:val="20"/>
        </w:rPr>
        <w:t>републичког</w:t>
      </w:r>
      <w:r>
        <w:rPr>
          <w:color w:val="231F20"/>
          <w:spacing w:val="-25"/>
          <w:sz w:val="20"/>
        </w:rPr>
        <w:t> </w:t>
      </w:r>
      <w:r>
        <w:rPr>
          <w:color w:val="231F20"/>
          <w:sz w:val="20"/>
        </w:rPr>
        <w:t>буџета,</w:t>
      </w:r>
      <w:r>
        <w:rPr>
          <w:color w:val="231F20"/>
          <w:spacing w:val="-25"/>
          <w:sz w:val="20"/>
        </w:rPr>
        <w:t> </w:t>
      </w:r>
      <w:r>
        <w:rPr>
          <w:color w:val="231F20"/>
          <w:sz w:val="20"/>
        </w:rPr>
        <w:t>преко</w:t>
      </w:r>
      <w:r>
        <w:rPr>
          <w:color w:val="231F20"/>
          <w:spacing w:val="-25"/>
          <w:sz w:val="20"/>
        </w:rPr>
        <w:t> </w:t>
      </w:r>
      <w:r>
        <w:rPr>
          <w:color w:val="231F20"/>
          <w:sz w:val="20"/>
        </w:rPr>
        <w:t>филијала</w:t>
      </w:r>
      <w:r>
        <w:rPr>
          <w:color w:val="231F20"/>
          <w:spacing w:val="-25"/>
          <w:sz w:val="20"/>
        </w:rPr>
        <w:t> </w:t>
      </w:r>
      <w:r>
        <w:rPr>
          <w:color w:val="231F20"/>
          <w:sz w:val="20"/>
        </w:rPr>
        <w:t>Националне службе запошљавања (суфинансирање предвиђено НАПЗ);</w:t>
      </w:r>
    </w:p>
    <w:p>
      <w:pPr>
        <w:pStyle w:val="ListParagraph"/>
        <w:numPr>
          <w:ilvl w:val="1"/>
          <w:numId w:val="55"/>
        </w:numPr>
        <w:tabs>
          <w:tab w:pos="2097" w:val="left" w:leader="none"/>
        </w:tabs>
        <w:spacing w:line="225" w:lineRule="auto" w:before="58" w:after="0"/>
        <w:ind w:left="2097" w:right="2" w:hanging="341"/>
        <w:jc w:val="left"/>
        <w:rPr>
          <w:sz w:val="20"/>
        </w:rPr>
      </w:pPr>
      <w:r>
        <w:rPr>
          <w:color w:val="231F20"/>
          <w:sz w:val="20"/>
        </w:rPr>
        <w:t>из</w:t>
      </w:r>
      <w:r>
        <w:rPr>
          <w:color w:val="231F20"/>
          <w:spacing w:val="-12"/>
          <w:sz w:val="20"/>
        </w:rPr>
        <w:t> </w:t>
      </w:r>
      <w:r>
        <w:rPr>
          <w:color w:val="231F20"/>
          <w:sz w:val="20"/>
        </w:rPr>
        <w:t>специфичних</w:t>
      </w:r>
      <w:r>
        <w:rPr>
          <w:color w:val="231F20"/>
          <w:spacing w:val="-11"/>
          <w:sz w:val="20"/>
        </w:rPr>
        <w:t> </w:t>
      </w:r>
      <w:r>
        <w:rPr>
          <w:color w:val="231F20"/>
          <w:sz w:val="20"/>
        </w:rPr>
        <w:t>донација</w:t>
      </w:r>
      <w:r>
        <w:rPr>
          <w:color w:val="231F20"/>
          <w:spacing w:val="-11"/>
          <w:sz w:val="20"/>
        </w:rPr>
        <w:t> </w:t>
      </w:r>
      <w:r>
        <w:rPr>
          <w:color w:val="231F20"/>
          <w:sz w:val="20"/>
        </w:rPr>
        <w:t>предузећа</w:t>
      </w:r>
      <w:r>
        <w:rPr>
          <w:color w:val="231F20"/>
          <w:spacing w:val="-12"/>
          <w:sz w:val="20"/>
        </w:rPr>
        <w:t> </w:t>
      </w:r>
      <w:r>
        <w:rPr>
          <w:color w:val="231F20"/>
          <w:sz w:val="20"/>
        </w:rPr>
        <w:t>и</w:t>
      </w:r>
      <w:r>
        <w:rPr>
          <w:color w:val="231F20"/>
          <w:spacing w:val="-11"/>
          <w:sz w:val="20"/>
        </w:rPr>
        <w:t> </w:t>
      </w:r>
      <w:r>
        <w:rPr>
          <w:color w:val="231F20"/>
          <w:sz w:val="20"/>
        </w:rPr>
        <w:t>партнера</w:t>
      </w:r>
      <w:r>
        <w:rPr>
          <w:color w:val="231F20"/>
          <w:spacing w:val="-11"/>
          <w:sz w:val="20"/>
        </w:rPr>
        <w:t> </w:t>
      </w:r>
      <w:r>
        <w:rPr>
          <w:color w:val="231F20"/>
          <w:sz w:val="20"/>
        </w:rPr>
        <w:t>из</w:t>
      </w:r>
      <w:r>
        <w:rPr>
          <w:color w:val="231F20"/>
          <w:spacing w:val="-12"/>
          <w:sz w:val="20"/>
        </w:rPr>
        <w:t> </w:t>
      </w:r>
      <w:r>
        <w:rPr>
          <w:color w:val="231F20"/>
          <w:sz w:val="20"/>
        </w:rPr>
        <w:t>приватног </w:t>
      </w:r>
      <w:r>
        <w:rPr>
          <w:color w:val="231F20"/>
          <w:spacing w:val="-2"/>
          <w:sz w:val="20"/>
        </w:rPr>
        <w:t>сектора;</w:t>
      </w:r>
    </w:p>
    <w:p>
      <w:pPr>
        <w:pStyle w:val="ListParagraph"/>
        <w:numPr>
          <w:ilvl w:val="1"/>
          <w:numId w:val="55"/>
        </w:numPr>
        <w:tabs>
          <w:tab w:pos="2097" w:val="left" w:leader="none"/>
        </w:tabs>
        <w:spacing w:line="225" w:lineRule="auto" w:before="57" w:after="0"/>
        <w:ind w:left="2097" w:right="1" w:hanging="341"/>
        <w:jc w:val="left"/>
        <w:rPr>
          <w:sz w:val="20"/>
        </w:rPr>
      </w:pPr>
      <w:r>
        <w:rPr>
          <w:color w:val="231F20"/>
          <w:sz w:val="20"/>
        </w:rPr>
        <w:t>из</w:t>
      </w:r>
      <w:r>
        <w:rPr>
          <w:color w:val="231F20"/>
          <w:spacing w:val="21"/>
          <w:sz w:val="20"/>
        </w:rPr>
        <w:t> </w:t>
      </w:r>
      <w:r>
        <w:rPr>
          <w:color w:val="231F20"/>
          <w:sz w:val="20"/>
        </w:rPr>
        <w:t>средстава</w:t>
      </w:r>
      <w:r>
        <w:rPr>
          <w:color w:val="231F20"/>
          <w:spacing w:val="21"/>
          <w:sz w:val="20"/>
        </w:rPr>
        <w:t> </w:t>
      </w:r>
      <w:r>
        <w:rPr>
          <w:color w:val="231F20"/>
          <w:sz w:val="20"/>
        </w:rPr>
        <w:t>иностраних</w:t>
      </w:r>
      <w:r>
        <w:rPr>
          <w:color w:val="231F20"/>
          <w:spacing w:val="21"/>
          <w:sz w:val="20"/>
        </w:rPr>
        <w:t> </w:t>
      </w:r>
      <w:r>
        <w:rPr>
          <w:color w:val="231F20"/>
          <w:sz w:val="20"/>
        </w:rPr>
        <w:t>донатора,</w:t>
      </w:r>
      <w:r>
        <w:rPr>
          <w:color w:val="231F20"/>
          <w:spacing w:val="21"/>
          <w:sz w:val="20"/>
        </w:rPr>
        <w:t> </w:t>
      </w:r>
      <w:r>
        <w:rPr>
          <w:color w:val="231F20"/>
          <w:sz w:val="20"/>
        </w:rPr>
        <w:t>средства</w:t>
      </w:r>
      <w:r>
        <w:rPr>
          <w:color w:val="231F20"/>
          <w:spacing w:val="21"/>
          <w:sz w:val="20"/>
        </w:rPr>
        <w:t> </w:t>
      </w:r>
      <w:r>
        <w:rPr>
          <w:color w:val="231F20"/>
          <w:sz w:val="20"/>
        </w:rPr>
        <w:t>ЕУ</w:t>
      </w:r>
      <w:r>
        <w:rPr>
          <w:color w:val="231F20"/>
          <w:spacing w:val="21"/>
          <w:sz w:val="20"/>
        </w:rPr>
        <w:t> </w:t>
      </w:r>
      <w:r>
        <w:rPr>
          <w:color w:val="231F20"/>
          <w:sz w:val="20"/>
        </w:rPr>
        <w:t>преко</w:t>
      </w:r>
      <w:r>
        <w:rPr>
          <w:color w:val="231F20"/>
          <w:spacing w:val="21"/>
          <w:sz w:val="20"/>
        </w:rPr>
        <w:t> </w:t>
      </w:r>
      <w:r>
        <w:rPr>
          <w:color w:val="231F20"/>
          <w:sz w:val="20"/>
        </w:rPr>
        <w:t>ИПА фонда (предприступни инструмент помоћи);</w:t>
      </w:r>
    </w:p>
    <w:p>
      <w:pPr>
        <w:pStyle w:val="ListParagraph"/>
        <w:numPr>
          <w:ilvl w:val="1"/>
          <w:numId w:val="55"/>
        </w:numPr>
        <w:tabs>
          <w:tab w:pos="2097" w:val="left" w:leader="none"/>
        </w:tabs>
        <w:spacing w:line="240" w:lineRule="auto" w:before="46" w:after="0"/>
        <w:ind w:left="2097" w:right="0" w:hanging="340"/>
        <w:jc w:val="left"/>
        <w:rPr>
          <w:sz w:val="20"/>
        </w:rPr>
      </w:pPr>
      <w:r>
        <w:rPr>
          <w:color w:val="231F20"/>
          <w:sz w:val="20"/>
        </w:rPr>
        <w:t>помоћу </w:t>
      </w:r>
      <w:r>
        <w:rPr>
          <w:color w:val="231F20"/>
          <w:spacing w:val="-2"/>
          <w:sz w:val="20"/>
        </w:rPr>
        <w:t>кредита;</w:t>
      </w:r>
    </w:p>
    <w:p>
      <w:pPr>
        <w:pStyle w:val="ListParagraph"/>
        <w:numPr>
          <w:ilvl w:val="1"/>
          <w:numId w:val="55"/>
        </w:numPr>
        <w:tabs>
          <w:tab w:pos="2097" w:val="left" w:leader="none"/>
        </w:tabs>
        <w:spacing w:line="240" w:lineRule="auto" w:before="43" w:after="0"/>
        <w:ind w:left="2097" w:right="0" w:hanging="340"/>
        <w:jc w:val="left"/>
        <w:rPr>
          <w:sz w:val="20"/>
        </w:rPr>
      </w:pPr>
      <w:r>
        <w:rPr>
          <w:color w:val="231F20"/>
          <w:sz w:val="20"/>
        </w:rPr>
        <w:t>и</w:t>
      </w:r>
      <w:r>
        <w:rPr>
          <w:color w:val="231F20"/>
          <w:spacing w:val="-3"/>
          <w:sz w:val="20"/>
        </w:rPr>
        <w:t> </w:t>
      </w:r>
      <w:r>
        <w:rPr>
          <w:color w:val="231F20"/>
          <w:sz w:val="20"/>
        </w:rPr>
        <w:t>других</w:t>
      </w:r>
      <w:r>
        <w:rPr>
          <w:color w:val="231F20"/>
          <w:spacing w:val="-3"/>
          <w:sz w:val="20"/>
        </w:rPr>
        <w:t> </w:t>
      </w:r>
      <w:r>
        <w:rPr>
          <w:color w:val="231F20"/>
          <w:spacing w:val="-2"/>
          <w:sz w:val="20"/>
        </w:rPr>
        <w:t>извора.</w:t>
      </w:r>
    </w:p>
    <w:p>
      <w:pPr>
        <w:spacing w:line="216" w:lineRule="auto" w:before="108"/>
        <w:ind w:left="1417" w:right="433" w:firstLine="0"/>
        <w:jc w:val="left"/>
        <w:rPr>
          <w:b/>
          <w:sz w:val="20"/>
        </w:rPr>
      </w:pPr>
      <w:r>
        <w:rPr>
          <w:b/>
          <w:color w:val="231F20"/>
          <w:sz w:val="20"/>
        </w:rPr>
        <w:t>Оно</w:t>
      </w:r>
      <w:r>
        <w:rPr>
          <w:b/>
          <w:color w:val="231F20"/>
          <w:spacing w:val="-5"/>
          <w:sz w:val="20"/>
        </w:rPr>
        <w:t> </w:t>
      </w:r>
      <w:r>
        <w:rPr>
          <w:b/>
          <w:color w:val="231F20"/>
          <w:sz w:val="20"/>
        </w:rPr>
        <w:t>што</w:t>
      </w:r>
      <w:r>
        <w:rPr>
          <w:b/>
          <w:color w:val="231F20"/>
          <w:spacing w:val="-5"/>
          <w:sz w:val="20"/>
        </w:rPr>
        <w:t> </w:t>
      </w:r>
      <w:r>
        <w:rPr>
          <w:b/>
          <w:color w:val="231F20"/>
          <w:sz w:val="20"/>
        </w:rPr>
        <w:t>је</w:t>
      </w:r>
      <w:r>
        <w:rPr>
          <w:b/>
          <w:color w:val="231F20"/>
          <w:spacing w:val="-6"/>
          <w:sz w:val="20"/>
        </w:rPr>
        <w:t> </w:t>
      </w:r>
      <w:r>
        <w:rPr>
          <w:b/>
          <w:color w:val="231F20"/>
          <w:sz w:val="20"/>
        </w:rPr>
        <w:t>важно</w:t>
      </w:r>
      <w:r>
        <w:rPr>
          <w:b/>
          <w:color w:val="231F20"/>
          <w:spacing w:val="-5"/>
          <w:sz w:val="20"/>
        </w:rPr>
        <w:t> </w:t>
      </w:r>
      <w:r>
        <w:rPr>
          <w:b/>
          <w:color w:val="231F20"/>
          <w:sz w:val="20"/>
        </w:rPr>
        <w:t>истаћи,</w:t>
      </w:r>
      <w:r>
        <w:rPr>
          <w:b/>
          <w:color w:val="231F20"/>
          <w:spacing w:val="-5"/>
          <w:sz w:val="20"/>
        </w:rPr>
        <w:t> </w:t>
      </w:r>
      <w:r>
        <w:rPr>
          <w:b/>
          <w:color w:val="231F20"/>
          <w:sz w:val="20"/>
        </w:rPr>
        <w:t>а</w:t>
      </w:r>
      <w:r>
        <w:rPr>
          <w:b/>
          <w:color w:val="231F20"/>
          <w:spacing w:val="-5"/>
          <w:sz w:val="20"/>
        </w:rPr>
        <w:t> </w:t>
      </w:r>
      <w:r>
        <w:rPr>
          <w:b/>
          <w:color w:val="231F20"/>
          <w:sz w:val="20"/>
        </w:rPr>
        <w:t>везано</w:t>
      </w:r>
      <w:r>
        <w:rPr>
          <w:b/>
          <w:color w:val="231F20"/>
          <w:spacing w:val="-5"/>
          <w:sz w:val="20"/>
        </w:rPr>
        <w:t> </w:t>
      </w:r>
      <w:r>
        <w:rPr>
          <w:b/>
          <w:color w:val="231F20"/>
          <w:sz w:val="20"/>
        </w:rPr>
        <w:t>за</w:t>
      </w:r>
      <w:r>
        <w:rPr>
          <w:b/>
          <w:color w:val="231F20"/>
          <w:spacing w:val="-5"/>
          <w:sz w:val="20"/>
        </w:rPr>
        <w:t> </w:t>
      </w:r>
      <w:r>
        <w:rPr>
          <w:b/>
          <w:color w:val="231F20"/>
          <w:sz w:val="20"/>
        </w:rPr>
        <w:t>могућности финансирања јесте:</w:t>
      </w:r>
    </w:p>
    <w:p>
      <w:pPr>
        <w:pStyle w:val="ListParagraph"/>
        <w:numPr>
          <w:ilvl w:val="1"/>
          <w:numId w:val="55"/>
        </w:numPr>
        <w:tabs>
          <w:tab w:pos="2095" w:val="left" w:leader="none"/>
          <w:tab w:pos="2097" w:val="left" w:leader="none"/>
        </w:tabs>
        <w:spacing w:line="225" w:lineRule="auto" w:before="60" w:after="0"/>
        <w:ind w:left="2097" w:right="0" w:hanging="341"/>
        <w:jc w:val="both"/>
        <w:rPr>
          <w:sz w:val="20"/>
        </w:rPr>
      </w:pPr>
      <w:r>
        <w:rPr>
          <w:color w:val="231F20"/>
          <w:sz w:val="20"/>
        </w:rPr>
        <w:t>приступ</w:t>
      </w:r>
      <w:r>
        <w:rPr>
          <w:color w:val="231F20"/>
          <w:spacing w:val="80"/>
          <w:sz w:val="20"/>
        </w:rPr>
        <w:t> </w:t>
      </w:r>
      <w:r>
        <w:rPr>
          <w:color w:val="231F20"/>
          <w:sz w:val="20"/>
        </w:rPr>
        <w:t>средствима</w:t>
      </w:r>
      <w:r>
        <w:rPr>
          <w:color w:val="231F20"/>
          <w:spacing w:val="80"/>
          <w:w w:val="150"/>
          <w:sz w:val="20"/>
        </w:rPr>
        <w:t> </w:t>
      </w:r>
      <w:r>
        <w:rPr>
          <w:color w:val="231F20"/>
          <w:sz w:val="20"/>
        </w:rPr>
        <w:t>из</w:t>
      </w:r>
      <w:r>
        <w:rPr>
          <w:color w:val="231F20"/>
          <w:spacing w:val="80"/>
          <w:sz w:val="20"/>
        </w:rPr>
        <w:t> </w:t>
      </w:r>
      <w:r>
        <w:rPr>
          <w:color w:val="231F20"/>
          <w:sz w:val="20"/>
        </w:rPr>
        <w:t>републичког</w:t>
      </w:r>
      <w:r>
        <w:rPr>
          <w:color w:val="231F20"/>
          <w:spacing w:val="80"/>
          <w:sz w:val="20"/>
        </w:rPr>
        <w:t> </w:t>
      </w:r>
      <w:r>
        <w:rPr>
          <w:color w:val="231F20"/>
          <w:sz w:val="20"/>
        </w:rPr>
        <w:t>буџета</w:t>
      </w:r>
      <w:r>
        <w:rPr>
          <w:color w:val="231F20"/>
          <w:spacing w:val="80"/>
          <w:sz w:val="20"/>
        </w:rPr>
        <w:t> </w:t>
      </w:r>
      <w:r>
        <w:rPr>
          <w:color w:val="231F20"/>
          <w:sz w:val="20"/>
        </w:rPr>
        <w:t>условљен</w:t>
      </w:r>
      <w:r>
        <w:rPr>
          <w:color w:val="231F20"/>
          <w:spacing w:val="80"/>
          <w:sz w:val="20"/>
        </w:rPr>
        <w:t> </w:t>
      </w:r>
      <w:r>
        <w:rPr>
          <w:color w:val="231F20"/>
          <w:sz w:val="20"/>
        </w:rPr>
        <w:t>је формирањем локалног савета за запошљавање и доношењем ЛАПЗ;</w:t>
      </w:r>
    </w:p>
    <w:p>
      <w:pPr>
        <w:pStyle w:val="ListParagraph"/>
        <w:numPr>
          <w:ilvl w:val="1"/>
          <w:numId w:val="55"/>
        </w:numPr>
        <w:tabs>
          <w:tab w:pos="2095" w:val="left" w:leader="none"/>
          <w:tab w:pos="2097" w:val="left" w:leader="none"/>
        </w:tabs>
        <w:spacing w:line="225" w:lineRule="auto" w:before="58" w:after="0"/>
        <w:ind w:left="2097" w:right="0" w:hanging="341"/>
        <w:jc w:val="both"/>
        <w:rPr>
          <w:sz w:val="20"/>
        </w:rPr>
      </w:pPr>
      <w:r>
        <w:rPr>
          <w:color w:val="231F20"/>
          <w:sz w:val="20"/>
        </w:rPr>
        <w:t>функционалан локални савет за запошљавање биће неопходан за приступ фондовима и средствима из ЕУ </w:t>
      </w:r>
      <w:r>
        <w:rPr>
          <w:color w:val="231F20"/>
          <w:spacing w:val="-2"/>
          <w:sz w:val="20"/>
        </w:rPr>
        <w:t>(Европски</w:t>
      </w:r>
      <w:r>
        <w:rPr>
          <w:color w:val="231F20"/>
          <w:spacing w:val="-6"/>
          <w:sz w:val="20"/>
        </w:rPr>
        <w:t> </w:t>
      </w:r>
      <w:r>
        <w:rPr>
          <w:color w:val="231F20"/>
          <w:spacing w:val="-2"/>
          <w:sz w:val="20"/>
        </w:rPr>
        <w:t>социјални</w:t>
      </w:r>
      <w:r>
        <w:rPr>
          <w:color w:val="231F20"/>
          <w:spacing w:val="-7"/>
          <w:sz w:val="20"/>
        </w:rPr>
        <w:t> </w:t>
      </w:r>
      <w:r>
        <w:rPr>
          <w:color w:val="231F20"/>
          <w:spacing w:val="-2"/>
          <w:sz w:val="20"/>
        </w:rPr>
        <w:t>фонд</w:t>
      </w:r>
      <w:r>
        <w:rPr>
          <w:color w:val="231F20"/>
          <w:spacing w:val="-6"/>
          <w:sz w:val="20"/>
        </w:rPr>
        <w:t> </w:t>
      </w:r>
      <w:r>
        <w:rPr>
          <w:color w:val="231F20"/>
          <w:spacing w:val="-2"/>
          <w:sz w:val="20"/>
        </w:rPr>
        <w:t>-</w:t>
      </w:r>
      <w:r>
        <w:rPr>
          <w:color w:val="231F20"/>
          <w:spacing w:val="-6"/>
          <w:sz w:val="20"/>
        </w:rPr>
        <w:t> </w:t>
      </w:r>
      <w:r>
        <w:rPr>
          <w:color w:val="231F20"/>
          <w:spacing w:val="-2"/>
          <w:sz w:val="20"/>
        </w:rPr>
        <w:t>ЕСФ,</w:t>
      </w:r>
      <w:r>
        <w:rPr>
          <w:color w:val="231F20"/>
          <w:spacing w:val="-6"/>
          <w:sz w:val="20"/>
        </w:rPr>
        <w:t> </w:t>
      </w:r>
      <w:r>
        <w:rPr>
          <w:color w:val="231F20"/>
          <w:spacing w:val="-2"/>
          <w:sz w:val="20"/>
        </w:rPr>
        <w:t>Инструменти</w:t>
      </w:r>
      <w:r>
        <w:rPr>
          <w:color w:val="231F20"/>
          <w:spacing w:val="-7"/>
          <w:sz w:val="20"/>
        </w:rPr>
        <w:t> </w:t>
      </w:r>
      <w:r>
        <w:rPr>
          <w:color w:val="231F20"/>
          <w:spacing w:val="-2"/>
          <w:sz w:val="20"/>
        </w:rPr>
        <w:t>предприступне </w:t>
      </w:r>
      <w:r>
        <w:rPr>
          <w:color w:val="231F20"/>
          <w:sz w:val="20"/>
        </w:rPr>
        <w:t>помоћи-ИПА и други фондови..) и неће се захтевати нека нова управљачка структура.</w:t>
      </w:r>
    </w:p>
    <w:p>
      <w:pPr>
        <w:pStyle w:val="Heading8"/>
        <w:spacing w:before="170"/>
      </w:pPr>
      <w:r>
        <w:rPr>
          <w:color w:val="231F20"/>
        </w:rPr>
        <w:t>Локални</w:t>
      </w:r>
      <w:r>
        <w:rPr>
          <w:color w:val="231F20"/>
          <w:spacing w:val="-4"/>
        </w:rPr>
        <w:t> </w:t>
      </w:r>
      <w:r>
        <w:rPr>
          <w:color w:val="231F20"/>
        </w:rPr>
        <w:t>извори</w:t>
      </w:r>
      <w:r>
        <w:rPr>
          <w:color w:val="231F20"/>
          <w:spacing w:val="-2"/>
        </w:rPr>
        <w:t> финансирања</w:t>
      </w:r>
    </w:p>
    <w:p>
      <w:pPr>
        <w:spacing w:line="216" w:lineRule="auto" w:before="97"/>
        <w:ind w:left="1417" w:right="0" w:firstLine="0"/>
        <w:jc w:val="left"/>
        <w:rPr>
          <w:b/>
          <w:sz w:val="20"/>
        </w:rPr>
      </w:pPr>
      <w:r>
        <w:rPr>
          <w:b/>
          <w:color w:val="231F20"/>
          <w:sz w:val="20"/>
        </w:rPr>
        <w:t>Издвајање</w:t>
      </w:r>
      <w:r>
        <w:rPr>
          <w:b/>
          <w:color w:val="231F20"/>
          <w:spacing w:val="-7"/>
          <w:sz w:val="20"/>
        </w:rPr>
        <w:t> </w:t>
      </w:r>
      <w:r>
        <w:rPr>
          <w:b/>
          <w:color w:val="231F20"/>
          <w:sz w:val="20"/>
        </w:rPr>
        <w:t>средстава</w:t>
      </w:r>
      <w:r>
        <w:rPr>
          <w:b/>
          <w:color w:val="231F20"/>
          <w:spacing w:val="-6"/>
          <w:sz w:val="20"/>
        </w:rPr>
        <w:t> </w:t>
      </w:r>
      <w:r>
        <w:rPr>
          <w:b/>
          <w:color w:val="231F20"/>
          <w:sz w:val="20"/>
        </w:rPr>
        <w:t>у</w:t>
      </w:r>
      <w:r>
        <w:rPr>
          <w:b/>
          <w:color w:val="231F20"/>
          <w:spacing w:val="-6"/>
          <w:sz w:val="20"/>
        </w:rPr>
        <w:t> </w:t>
      </w:r>
      <w:r>
        <w:rPr>
          <w:b/>
          <w:color w:val="231F20"/>
          <w:sz w:val="20"/>
        </w:rPr>
        <w:t>буџету</w:t>
      </w:r>
      <w:r>
        <w:rPr>
          <w:b/>
          <w:color w:val="231F20"/>
          <w:spacing w:val="-6"/>
          <w:sz w:val="20"/>
        </w:rPr>
        <w:t> </w:t>
      </w:r>
      <w:r>
        <w:rPr>
          <w:b/>
          <w:color w:val="231F20"/>
          <w:sz w:val="20"/>
        </w:rPr>
        <w:t>јединице</w:t>
      </w:r>
      <w:r>
        <w:rPr>
          <w:b/>
          <w:color w:val="231F20"/>
          <w:spacing w:val="-7"/>
          <w:sz w:val="20"/>
        </w:rPr>
        <w:t> </w:t>
      </w:r>
      <w:r>
        <w:rPr>
          <w:b/>
          <w:color w:val="231F20"/>
          <w:sz w:val="20"/>
        </w:rPr>
        <w:t>локалне</w:t>
      </w:r>
      <w:r>
        <w:rPr>
          <w:b/>
          <w:color w:val="231F20"/>
          <w:spacing w:val="-7"/>
          <w:sz w:val="20"/>
        </w:rPr>
        <w:t> </w:t>
      </w:r>
      <w:r>
        <w:rPr>
          <w:b/>
          <w:color w:val="231F20"/>
          <w:sz w:val="20"/>
        </w:rPr>
        <w:t>самоуправе намењене финасирању политике запошљавања</w:t>
      </w:r>
    </w:p>
    <w:p>
      <w:pPr>
        <w:spacing w:line="216" w:lineRule="auto" w:before="114"/>
        <w:ind w:left="1417" w:right="0" w:firstLine="0"/>
        <w:jc w:val="both"/>
        <w:rPr>
          <w:sz w:val="20"/>
        </w:rPr>
      </w:pPr>
      <w:r>
        <w:rPr>
          <w:color w:val="231F20"/>
          <w:sz w:val="20"/>
        </w:rPr>
        <w:t>Из више разлога, укључујући и децентрализацију и развој локалне политике</w:t>
      </w:r>
      <w:r>
        <w:rPr>
          <w:color w:val="231F20"/>
          <w:spacing w:val="-10"/>
          <w:sz w:val="20"/>
        </w:rPr>
        <w:t> </w:t>
      </w:r>
      <w:r>
        <w:rPr>
          <w:color w:val="231F20"/>
          <w:sz w:val="20"/>
        </w:rPr>
        <w:t>запошљавања,</w:t>
      </w:r>
      <w:r>
        <w:rPr>
          <w:color w:val="231F20"/>
          <w:spacing w:val="-10"/>
          <w:sz w:val="20"/>
        </w:rPr>
        <w:t> </w:t>
      </w:r>
      <w:r>
        <w:rPr>
          <w:color w:val="231F20"/>
          <w:sz w:val="20"/>
        </w:rPr>
        <w:t>финасирање</w:t>
      </w:r>
      <w:r>
        <w:rPr>
          <w:color w:val="231F20"/>
          <w:spacing w:val="-10"/>
          <w:sz w:val="20"/>
        </w:rPr>
        <w:t> </w:t>
      </w:r>
      <w:r>
        <w:rPr>
          <w:color w:val="231F20"/>
          <w:sz w:val="20"/>
        </w:rPr>
        <w:t>програма</w:t>
      </w:r>
      <w:r>
        <w:rPr>
          <w:color w:val="231F20"/>
          <w:spacing w:val="-10"/>
          <w:sz w:val="20"/>
        </w:rPr>
        <w:t> </w:t>
      </w:r>
      <w:r>
        <w:rPr>
          <w:color w:val="231F20"/>
          <w:sz w:val="20"/>
        </w:rPr>
        <w:t>и</w:t>
      </w:r>
      <w:r>
        <w:rPr>
          <w:color w:val="231F20"/>
          <w:spacing w:val="-10"/>
          <w:sz w:val="20"/>
        </w:rPr>
        <w:t> </w:t>
      </w:r>
      <w:r>
        <w:rPr>
          <w:color w:val="231F20"/>
          <w:sz w:val="20"/>
        </w:rPr>
        <w:t>мера</w:t>
      </w:r>
      <w:r>
        <w:rPr>
          <w:color w:val="231F20"/>
          <w:spacing w:val="-10"/>
          <w:sz w:val="20"/>
        </w:rPr>
        <w:t> </w:t>
      </w:r>
      <w:r>
        <w:rPr>
          <w:color w:val="231F20"/>
          <w:sz w:val="20"/>
        </w:rPr>
        <w:t>предвиђених </w:t>
      </w:r>
      <w:r>
        <w:rPr>
          <w:color w:val="231F20"/>
          <w:spacing w:val="-2"/>
          <w:sz w:val="20"/>
        </w:rPr>
        <w:t>локалним</w:t>
      </w:r>
      <w:r>
        <w:rPr>
          <w:color w:val="231F20"/>
          <w:spacing w:val="-8"/>
          <w:sz w:val="20"/>
        </w:rPr>
        <w:t> </w:t>
      </w:r>
      <w:r>
        <w:rPr>
          <w:color w:val="231F20"/>
          <w:spacing w:val="-2"/>
          <w:sz w:val="20"/>
        </w:rPr>
        <w:t>акционим</w:t>
      </w:r>
      <w:r>
        <w:rPr>
          <w:color w:val="231F20"/>
          <w:spacing w:val="-8"/>
          <w:sz w:val="20"/>
        </w:rPr>
        <w:t> </w:t>
      </w:r>
      <w:r>
        <w:rPr>
          <w:color w:val="231F20"/>
          <w:spacing w:val="-2"/>
          <w:sz w:val="20"/>
        </w:rPr>
        <w:t>планом</w:t>
      </w:r>
      <w:r>
        <w:rPr>
          <w:color w:val="231F20"/>
          <w:spacing w:val="-8"/>
          <w:sz w:val="20"/>
        </w:rPr>
        <w:t> </w:t>
      </w:r>
      <w:r>
        <w:rPr>
          <w:color w:val="231F20"/>
          <w:spacing w:val="-2"/>
          <w:sz w:val="20"/>
        </w:rPr>
        <w:t>запошљавања</w:t>
      </w:r>
      <w:r>
        <w:rPr>
          <w:color w:val="231F20"/>
          <w:spacing w:val="-8"/>
          <w:sz w:val="20"/>
        </w:rPr>
        <w:t> </w:t>
      </w:r>
      <w:r>
        <w:rPr>
          <w:color w:val="231F20"/>
          <w:spacing w:val="-2"/>
          <w:sz w:val="20"/>
        </w:rPr>
        <w:t>финансијским</w:t>
      </w:r>
      <w:r>
        <w:rPr>
          <w:color w:val="231F20"/>
          <w:spacing w:val="-10"/>
          <w:sz w:val="20"/>
        </w:rPr>
        <w:t> </w:t>
      </w:r>
      <w:r>
        <w:rPr>
          <w:color w:val="231F20"/>
          <w:spacing w:val="-2"/>
          <w:sz w:val="20"/>
        </w:rPr>
        <w:t>средствима </w:t>
      </w:r>
      <w:r>
        <w:rPr>
          <w:color w:val="231F20"/>
          <w:sz w:val="20"/>
        </w:rPr>
        <w:t>из</w:t>
      </w:r>
      <w:r>
        <w:rPr>
          <w:color w:val="231F20"/>
          <w:spacing w:val="-11"/>
          <w:sz w:val="20"/>
        </w:rPr>
        <w:t> </w:t>
      </w:r>
      <w:r>
        <w:rPr>
          <w:color w:val="231F20"/>
          <w:sz w:val="20"/>
        </w:rPr>
        <w:t>локалних</w:t>
      </w:r>
      <w:r>
        <w:rPr>
          <w:color w:val="231F20"/>
          <w:spacing w:val="-11"/>
          <w:sz w:val="20"/>
        </w:rPr>
        <w:t> </w:t>
      </w:r>
      <w:r>
        <w:rPr>
          <w:color w:val="231F20"/>
          <w:sz w:val="20"/>
        </w:rPr>
        <w:t>извора,</w:t>
      </w:r>
      <w:r>
        <w:rPr>
          <w:color w:val="231F20"/>
          <w:spacing w:val="-11"/>
          <w:sz w:val="20"/>
        </w:rPr>
        <w:t> </w:t>
      </w:r>
      <w:r>
        <w:rPr>
          <w:color w:val="231F20"/>
          <w:sz w:val="20"/>
        </w:rPr>
        <w:t>нарочито</w:t>
      </w:r>
      <w:r>
        <w:rPr>
          <w:color w:val="231F20"/>
          <w:spacing w:val="-11"/>
          <w:sz w:val="20"/>
        </w:rPr>
        <w:t> </w:t>
      </w:r>
      <w:r>
        <w:rPr>
          <w:color w:val="231F20"/>
          <w:sz w:val="20"/>
        </w:rPr>
        <w:t>из</w:t>
      </w:r>
      <w:r>
        <w:rPr>
          <w:color w:val="231F20"/>
          <w:spacing w:val="-11"/>
          <w:sz w:val="20"/>
        </w:rPr>
        <w:t> </w:t>
      </w:r>
      <w:r>
        <w:rPr>
          <w:color w:val="231F20"/>
          <w:sz w:val="20"/>
        </w:rPr>
        <w:t>буџета</w:t>
      </w:r>
      <w:r>
        <w:rPr>
          <w:color w:val="231F20"/>
          <w:spacing w:val="-11"/>
          <w:sz w:val="20"/>
        </w:rPr>
        <w:t> </w:t>
      </w:r>
      <w:r>
        <w:rPr>
          <w:color w:val="231F20"/>
          <w:sz w:val="20"/>
        </w:rPr>
        <w:t>локалне</w:t>
      </w:r>
      <w:r>
        <w:rPr>
          <w:color w:val="231F20"/>
          <w:spacing w:val="-11"/>
          <w:sz w:val="20"/>
        </w:rPr>
        <w:t> </w:t>
      </w:r>
      <w:r>
        <w:rPr>
          <w:color w:val="231F20"/>
          <w:sz w:val="20"/>
        </w:rPr>
        <w:t>самоуправе,</w:t>
      </w:r>
      <w:r>
        <w:rPr>
          <w:color w:val="231F20"/>
          <w:spacing w:val="-11"/>
          <w:sz w:val="20"/>
        </w:rPr>
        <w:t> </w:t>
      </w:r>
      <w:r>
        <w:rPr>
          <w:color w:val="231F20"/>
          <w:sz w:val="20"/>
        </w:rPr>
        <w:t>постаје све значајније.</w:t>
      </w:r>
    </w:p>
    <w:p>
      <w:pPr>
        <w:spacing w:line="216" w:lineRule="auto" w:before="115"/>
        <w:ind w:left="1417" w:right="0" w:firstLine="0"/>
        <w:jc w:val="both"/>
        <w:rPr>
          <w:sz w:val="20"/>
        </w:rPr>
      </w:pPr>
      <w:r>
        <w:rPr>
          <w:color w:val="231F20"/>
          <w:sz w:val="20"/>
        </w:rPr>
        <w:t>Осим тога, локални финансијски ресурси представљају „полазну основу”</w:t>
      </w:r>
      <w:r>
        <w:rPr>
          <w:color w:val="231F20"/>
          <w:spacing w:val="80"/>
          <w:w w:val="150"/>
          <w:sz w:val="20"/>
        </w:rPr>
        <w:t> </w:t>
      </w:r>
      <w:r>
        <w:rPr>
          <w:color w:val="231F20"/>
          <w:sz w:val="20"/>
        </w:rPr>
        <w:t>и</w:t>
      </w:r>
      <w:r>
        <w:rPr>
          <w:color w:val="231F20"/>
          <w:spacing w:val="80"/>
          <w:w w:val="150"/>
          <w:sz w:val="20"/>
        </w:rPr>
        <w:t> </w:t>
      </w:r>
      <w:r>
        <w:rPr>
          <w:color w:val="231F20"/>
          <w:sz w:val="20"/>
        </w:rPr>
        <w:t>предуслов</w:t>
      </w:r>
      <w:r>
        <w:rPr>
          <w:color w:val="231F20"/>
          <w:spacing w:val="80"/>
          <w:w w:val="150"/>
          <w:sz w:val="20"/>
        </w:rPr>
        <w:t> </w:t>
      </w:r>
      <w:r>
        <w:rPr>
          <w:color w:val="231F20"/>
          <w:sz w:val="20"/>
        </w:rPr>
        <w:t>за</w:t>
      </w:r>
      <w:r>
        <w:rPr>
          <w:color w:val="231F20"/>
          <w:spacing w:val="80"/>
          <w:w w:val="150"/>
          <w:sz w:val="20"/>
        </w:rPr>
        <w:t> </w:t>
      </w:r>
      <w:r>
        <w:rPr>
          <w:color w:val="231F20"/>
          <w:sz w:val="20"/>
        </w:rPr>
        <w:t>приступ</w:t>
      </w:r>
      <w:r>
        <w:rPr>
          <w:color w:val="231F20"/>
          <w:spacing w:val="80"/>
          <w:w w:val="150"/>
          <w:sz w:val="20"/>
        </w:rPr>
        <w:t> </w:t>
      </w:r>
      <w:r>
        <w:rPr>
          <w:color w:val="231F20"/>
          <w:sz w:val="20"/>
        </w:rPr>
        <w:t>све</w:t>
      </w:r>
      <w:r>
        <w:rPr>
          <w:color w:val="231F20"/>
          <w:spacing w:val="80"/>
          <w:w w:val="150"/>
          <w:sz w:val="20"/>
        </w:rPr>
        <w:t> </w:t>
      </w:r>
      <w:r>
        <w:rPr>
          <w:color w:val="231F20"/>
          <w:sz w:val="20"/>
        </w:rPr>
        <w:t>бројнијим</w:t>
      </w:r>
      <w:r>
        <w:rPr>
          <w:color w:val="231F20"/>
          <w:spacing w:val="80"/>
          <w:w w:val="150"/>
          <w:sz w:val="20"/>
        </w:rPr>
        <w:t> </w:t>
      </w:r>
      <w:r>
        <w:rPr>
          <w:color w:val="231F20"/>
          <w:sz w:val="20"/>
        </w:rPr>
        <w:t>програмима</w:t>
      </w:r>
      <w:r>
        <w:rPr>
          <w:color w:val="231F20"/>
          <w:spacing w:val="40"/>
          <w:sz w:val="20"/>
        </w:rPr>
        <w:t> </w:t>
      </w:r>
      <w:r>
        <w:rPr>
          <w:color w:val="231F20"/>
          <w:sz w:val="20"/>
        </w:rPr>
        <w:t>и пројектима који су засновани на принципу суфинансирања (националним</w:t>
      </w:r>
      <w:r>
        <w:rPr>
          <w:color w:val="231F20"/>
          <w:spacing w:val="-6"/>
          <w:sz w:val="20"/>
        </w:rPr>
        <w:t> </w:t>
      </w:r>
      <w:r>
        <w:rPr>
          <w:color w:val="231F20"/>
          <w:sz w:val="20"/>
        </w:rPr>
        <w:t>и</w:t>
      </w:r>
      <w:r>
        <w:rPr>
          <w:color w:val="231F20"/>
          <w:spacing w:val="34"/>
          <w:sz w:val="20"/>
        </w:rPr>
        <w:t> </w:t>
      </w:r>
      <w:r>
        <w:rPr>
          <w:color w:val="231F20"/>
          <w:sz w:val="20"/>
        </w:rPr>
        <w:t>међународним).</w:t>
      </w:r>
      <w:r>
        <w:rPr>
          <w:color w:val="231F20"/>
          <w:spacing w:val="-6"/>
          <w:sz w:val="20"/>
        </w:rPr>
        <w:t> </w:t>
      </w:r>
      <w:r>
        <w:rPr>
          <w:color w:val="231F20"/>
          <w:sz w:val="20"/>
        </w:rPr>
        <w:t>Из</w:t>
      </w:r>
      <w:r>
        <w:rPr>
          <w:color w:val="231F20"/>
          <w:spacing w:val="-6"/>
          <w:sz w:val="20"/>
        </w:rPr>
        <w:t> </w:t>
      </w:r>
      <w:r>
        <w:rPr>
          <w:color w:val="231F20"/>
          <w:sz w:val="20"/>
        </w:rPr>
        <w:t>тог</w:t>
      </w:r>
      <w:r>
        <w:rPr>
          <w:color w:val="231F20"/>
          <w:spacing w:val="-6"/>
          <w:sz w:val="20"/>
        </w:rPr>
        <w:t> </w:t>
      </w:r>
      <w:r>
        <w:rPr>
          <w:color w:val="231F20"/>
          <w:sz w:val="20"/>
        </w:rPr>
        <w:t>разлога</w:t>
      </w:r>
      <w:r>
        <w:rPr>
          <w:color w:val="231F20"/>
          <w:spacing w:val="-6"/>
          <w:sz w:val="20"/>
        </w:rPr>
        <w:t> </w:t>
      </w:r>
      <w:r>
        <w:rPr>
          <w:color w:val="231F20"/>
          <w:sz w:val="20"/>
        </w:rPr>
        <w:t>се</w:t>
      </w:r>
      <w:r>
        <w:rPr>
          <w:color w:val="231F20"/>
          <w:spacing w:val="-6"/>
          <w:sz w:val="20"/>
        </w:rPr>
        <w:t> </w:t>
      </w:r>
      <w:r>
        <w:rPr>
          <w:color w:val="231F20"/>
          <w:sz w:val="20"/>
        </w:rPr>
        <w:t>наглашава</w:t>
      </w:r>
      <w:r>
        <w:rPr>
          <w:color w:val="231F20"/>
          <w:spacing w:val="-6"/>
          <w:sz w:val="20"/>
        </w:rPr>
        <w:t> </w:t>
      </w:r>
      <w:r>
        <w:rPr>
          <w:color w:val="231F20"/>
          <w:sz w:val="20"/>
        </w:rPr>
        <w:t>значај партнерства,</w:t>
      </w:r>
      <w:r>
        <w:rPr>
          <w:color w:val="231F20"/>
          <w:spacing w:val="40"/>
          <w:sz w:val="20"/>
        </w:rPr>
        <w:t> </w:t>
      </w:r>
      <w:r>
        <w:rPr>
          <w:color w:val="231F20"/>
          <w:sz w:val="20"/>
        </w:rPr>
        <w:t>а чланови ЛСЗ се подстичу да развијају </w:t>
      </w:r>
      <w:r>
        <w:rPr>
          <w:color w:val="231F20"/>
          <w:sz w:val="20"/>
        </w:rPr>
        <w:t>партнерства </w:t>
      </w:r>
      <w:r>
        <w:rPr>
          <w:color w:val="231F20"/>
          <w:spacing w:val="-2"/>
          <w:sz w:val="20"/>
        </w:rPr>
        <w:t>између различитих актера на локалном нивоу. Развијено партнерство </w:t>
      </w:r>
      <w:r>
        <w:rPr>
          <w:color w:val="231F20"/>
          <w:sz w:val="20"/>
        </w:rPr>
        <w:t>је уједно и значајна подршка креирању и реализацији ЛАПЗ, не</w:t>
      </w:r>
      <w:r>
        <w:rPr>
          <w:color w:val="231F20"/>
          <w:spacing w:val="40"/>
          <w:sz w:val="20"/>
        </w:rPr>
        <w:t> </w:t>
      </w:r>
      <w:r>
        <w:rPr>
          <w:color w:val="231F20"/>
          <w:sz w:val="20"/>
        </w:rPr>
        <w:t>само</w:t>
      </w:r>
      <w:r>
        <w:rPr>
          <w:color w:val="231F20"/>
          <w:spacing w:val="40"/>
          <w:sz w:val="20"/>
        </w:rPr>
        <w:t> </w:t>
      </w:r>
      <w:r>
        <w:rPr>
          <w:color w:val="231F20"/>
          <w:sz w:val="20"/>
        </w:rPr>
        <w:t>кроз финансијске већ и путем не-финансијских</w:t>
      </w:r>
      <w:r>
        <w:rPr>
          <w:color w:val="231F20"/>
          <w:spacing w:val="40"/>
          <w:sz w:val="20"/>
        </w:rPr>
        <w:t> </w:t>
      </w:r>
      <w:r>
        <w:rPr>
          <w:color w:val="231F20"/>
          <w:sz w:val="20"/>
        </w:rPr>
        <w:t>доприноса (нпр. бесплатно коришћење просторија, радно место и материјал, волонтирање, итд)</w:t>
      </w:r>
    </w:p>
    <w:p>
      <w:pPr>
        <w:spacing w:line="240" w:lineRule="auto" w:before="208"/>
        <w:rPr>
          <w:sz w:val="20"/>
        </w:rPr>
      </w:pPr>
      <w:r>
        <w:rPr/>
        <w:br w:type="column"/>
      </w:r>
      <w:r>
        <w:rPr>
          <w:sz w:val="20"/>
        </w:rPr>
      </w:r>
    </w:p>
    <w:p>
      <w:pPr>
        <w:spacing w:line="225" w:lineRule="auto" w:before="0"/>
        <w:ind w:left="239" w:right="1438" w:firstLine="0"/>
        <w:jc w:val="left"/>
        <w:rPr>
          <w:i/>
          <w:sz w:val="20"/>
        </w:rPr>
      </w:pPr>
      <w:r>
        <w:rPr>
          <w:i/>
          <w:color w:val="231F20"/>
          <w:sz w:val="20"/>
        </w:rPr>
        <w:t>Веома</w:t>
      </w:r>
      <w:r>
        <w:rPr>
          <w:i/>
          <w:color w:val="231F20"/>
          <w:spacing w:val="-7"/>
          <w:sz w:val="20"/>
        </w:rPr>
        <w:t> </w:t>
      </w:r>
      <w:r>
        <w:rPr>
          <w:i/>
          <w:color w:val="231F20"/>
          <w:sz w:val="20"/>
        </w:rPr>
        <w:t>је</w:t>
      </w:r>
      <w:r>
        <w:rPr>
          <w:i/>
          <w:color w:val="231F20"/>
          <w:spacing w:val="-7"/>
          <w:sz w:val="20"/>
        </w:rPr>
        <w:t> </w:t>
      </w:r>
      <w:r>
        <w:rPr>
          <w:i/>
          <w:color w:val="231F20"/>
          <w:sz w:val="20"/>
        </w:rPr>
        <w:t>важно</w:t>
      </w:r>
      <w:r>
        <w:rPr>
          <w:i/>
          <w:color w:val="231F20"/>
          <w:spacing w:val="-7"/>
          <w:sz w:val="20"/>
        </w:rPr>
        <w:t> </w:t>
      </w:r>
      <w:r>
        <w:rPr>
          <w:i/>
          <w:color w:val="231F20"/>
          <w:sz w:val="20"/>
        </w:rPr>
        <w:t>из</w:t>
      </w:r>
      <w:r>
        <w:rPr>
          <w:i/>
          <w:color w:val="231F20"/>
          <w:spacing w:val="-7"/>
          <w:sz w:val="20"/>
        </w:rPr>
        <w:t> </w:t>
      </w:r>
      <w:r>
        <w:rPr>
          <w:i/>
          <w:color w:val="231F20"/>
          <w:sz w:val="20"/>
        </w:rPr>
        <w:t>више</w:t>
      </w:r>
      <w:r>
        <w:rPr>
          <w:i/>
          <w:color w:val="231F20"/>
          <w:spacing w:val="-7"/>
          <w:sz w:val="20"/>
        </w:rPr>
        <w:t> </w:t>
      </w:r>
      <w:r>
        <w:rPr>
          <w:i/>
          <w:color w:val="231F20"/>
          <w:sz w:val="20"/>
        </w:rPr>
        <w:t>разлога, да</w:t>
      </w:r>
      <w:r>
        <w:rPr>
          <w:i/>
          <w:color w:val="231F20"/>
          <w:spacing w:val="29"/>
          <w:sz w:val="20"/>
        </w:rPr>
        <w:t> </w:t>
      </w:r>
      <w:r>
        <w:rPr>
          <w:i/>
          <w:color w:val="231F20"/>
          <w:sz w:val="20"/>
        </w:rPr>
        <w:t>локална</w:t>
      </w:r>
      <w:r>
        <w:rPr>
          <w:i/>
          <w:color w:val="231F20"/>
          <w:spacing w:val="-8"/>
          <w:sz w:val="20"/>
        </w:rPr>
        <w:t> </w:t>
      </w:r>
      <w:r>
        <w:rPr>
          <w:i/>
          <w:color w:val="231F20"/>
          <w:sz w:val="20"/>
        </w:rPr>
        <w:t>самоуправа</w:t>
      </w:r>
      <w:r>
        <w:rPr>
          <w:i/>
          <w:color w:val="231F20"/>
          <w:spacing w:val="-8"/>
          <w:sz w:val="20"/>
        </w:rPr>
        <w:t> </w:t>
      </w:r>
      <w:r>
        <w:rPr>
          <w:i/>
          <w:color w:val="231F20"/>
          <w:sz w:val="20"/>
        </w:rPr>
        <w:t>планира и издвоји одређена финасијска средства у свом буџету која су намењена реализацији локалне политике запошљавања.</w:t>
      </w:r>
    </w:p>
    <w:p>
      <w:pPr>
        <w:pStyle w:val="BodyText"/>
        <w:rPr>
          <w:i/>
          <w:sz w:val="20"/>
        </w:rPr>
      </w:pPr>
    </w:p>
    <w:p>
      <w:pPr>
        <w:pStyle w:val="BodyText"/>
        <w:rPr>
          <w:i/>
          <w:sz w:val="20"/>
        </w:rPr>
      </w:pPr>
    </w:p>
    <w:p>
      <w:pPr>
        <w:pStyle w:val="BodyText"/>
        <w:spacing w:before="241"/>
        <w:rPr>
          <w:i/>
          <w:sz w:val="20"/>
        </w:rPr>
      </w:pPr>
    </w:p>
    <w:p>
      <w:pPr>
        <w:spacing w:line="225" w:lineRule="auto" w:before="0"/>
        <w:ind w:left="239" w:right="1407" w:firstLine="0"/>
        <w:jc w:val="left"/>
        <w:rPr>
          <w:i/>
          <w:sz w:val="20"/>
        </w:rPr>
      </w:pPr>
      <w:r>
        <w:rPr>
          <w:i/>
          <w:color w:val="231F20"/>
          <w:sz w:val="20"/>
        </w:rPr>
        <w:t>Формирање ЛСЗ и доношење ЛАПЗ</w:t>
      </w:r>
      <w:r>
        <w:rPr>
          <w:i/>
          <w:color w:val="231F20"/>
          <w:spacing w:val="-12"/>
          <w:sz w:val="20"/>
        </w:rPr>
        <w:t> </w:t>
      </w:r>
      <w:r>
        <w:rPr>
          <w:i/>
          <w:color w:val="231F20"/>
          <w:sz w:val="20"/>
        </w:rPr>
        <w:t>представљају</w:t>
      </w:r>
      <w:r>
        <w:rPr>
          <w:i/>
          <w:color w:val="231F20"/>
          <w:spacing w:val="-11"/>
          <w:sz w:val="20"/>
        </w:rPr>
        <w:t> </w:t>
      </w:r>
      <w:r>
        <w:rPr>
          <w:i/>
          <w:color w:val="231F20"/>
          <w:sz w:val="20"/>
        </w:rPr>
        <w:t>предуслове за приступање већини расположивих фондова</w:t>
      </w:r>
    </w:p>
    <w:p>
      <w:pPr>
        <w:spacing w:line="225" w:lineRule="auto" w:before="2"/>
        <w:ind w:left="239" w:right="1438" w:firstLine="0"/>
        <w:jc w:val="left"/>
        <w:rPr>
          <w:i/>
          <w:sz w:val="20"/>
        </w:rPr>
      </w:pPr>
      <w:r>
        <w:rPr>
          <w:i/>
          <w:color w:val="231F20"/>
          <w:sz w:val="20"/>
        </w:rPr>
        <w:t>који подржавају политике запошљавања</w:t>
      </w:r>
      <w:r>
        <w:rPr>
          <w:i/>
          <w:color w:val="231F20"/>
          <w:spacing w:val="-12"/>
          <w:sz w:val="20"/>
        </w:rPr>
        <w:t> </w:t>
      </w:r>
      <w:r>
        <w:rPr>
          <w:i/>
          <w:color w:val="231F20"/>
          <w:sz w:val="20"/>
        </w:rPr>
        <w:t>на</w:t>
      </w:r>
      <w:r>
        <w:rPr>
          <w:i/>
          <w:color w:val="231F20"/>
          <w:spacing w:val="-11"/>
          <w:sz w:val="20"/>
        </w:rPr>
        <w:t> </w:t>
      </w:r>
      <w:r>
        <w:rPr>
          <w:i/>
          <w:color w:val="231F20"/>
          <w:sz w:val="20"/>
        </w:rPr>
        <w:t>локалном </w:t>
      </w:r>
      <w:r>
        <w:rPr>
          <w:i/>
          <w:color w:val="231F20"/>
          <w:spacing w:val="-2"/>
          <w:sz w:val="20"/>
        </w:rPr>
        <w:t>нивоу.</w:t>
      </w:r>
    </w:p>
    <w:p>
      <w:pPr>
        <w:pStyle w:val="BodyText"/>
        <w:rPr>
          <w:i/>
          <w:sz w:val="20"/>
        </w:rPr>
      </w:pPr>
    </w:p>
    <w:p>
      <w:pPr>
        <w:pStyle w:val="BodyText"/>
        <w:rPr>
          <w:i/>
          <w:sz w:val="20"/>
        </w:rPr>
      </w:pPr>
    </w:p>
    <w:p>
      <w:pPr>
        <w:pStyle w:val="BodyText"/>
        <w:spacing w:before="239"/>
        <w:rPr>
          <w:i/>
          <w:sz w:val="20"/>
        </w:rPr>
      </w:pPr>
    </w:p>
    <w:p>
      <w:pPr>
        <w:spacing w:line="225" w:lineRule="auto" w:before="0"/>
        <w:ind w:left="239" w:right="1407" w:firstLine="0"/>
        <w:jc w:val="left"/>
        <w:rPr>
          <w:i/>
          <w:sz w:val="20"/>
        </w:rPr>
      </w:pPr>
      <w:r>
        <w:rPr>
          <w:i/>
          <w:color w:val="231F20"/>
          <w:sz w:val="20"/>
        </w:rPr>
        <w:t>ЛАПЗ који за финансирање предвиђених активности користи</w:t>
      </w:r>
      <w:r>
        <w:rPr>
          <w:i/>
          <w:color w:val="231F20"/>
          <w:spacing w:val="-12"/>
          <w:sz w:val="20"/>
        </w:rPr>
        <w:t> </w:t>
      </w:r>
      <w:r>
        <w:rPr>
          <w:i/>
          <w:color w:val="231F20"/>
          <w:sz w:val="20"/>
        </w:rPr>
        <w:t>разноликост</w:t>
      </w:r>
      <w:r>
        <w:rPr>
          <w:i/>
          <w:color w:val="231F20"/>
          <w:spacing w:val="-11"/>
          <w:sz w:val="20"/>
        </w:rPr>
        <w:t> </w:t>
      </w:r>
      <w:r>
        <w:rPr>
          <w:i/>
          <w:color w:val="231F20"/>
          <w:sz w:val="20"/>
        </w:rPr>
        <w:t>локалних облика финансирања указује</w:t>
      </w:r>
    </w:p>
    <w:p>
      <w:pPr>
        <w:spacing w:line="225" w:lineRule="auto" w:before="2"/>
        <w:ind w:left="239" w:right="1645" w:firstLine="0"/>
        <w:jc w:val="left"/>
        <w:rPr>
          <w:i/>
          <w:sz w:val="20"/>
        </w:rPr>
      </w:pPr>
      <w:r>
        <w:rPr>
          <w:i/>
          <w:color w:val="231F20"/>
          <w:sz w:val="20"/>
        </w:rPr>
        <w:t>на висок ниво оствареног партнерства што је веома цењено и као такво повећава заинтересованост</w:t>
      </w:r>
      <w:r>
        <w:rPr>
          <w:i/>
          <w:color w:val="231F20"/>
          <w:spacing w:val="-12"/>
          <w:sz w:val="20"/>
        </w:rPr>
        <w:t> </w:t>
      </w:r>
      <w:r>
        <w:rPr>
          <w:i/>
          <w:color w:val="231F20"/>
          <w:sz w:val="20"/>
        </w:rPr>
        <w:t>донатора. Остварено партнерство је вредност коју наглашава ЕУ</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0"/>
        </w:rPr>
      </w:pPr>
    </w:p>
    <w:p>
      <w:pPr>
        <w:spacing w:line="225" w:lineRule="auto" w:before="0"/>
        <w:ind w:left="239" w:right="1438" w:firstLine="0"/>
        <w:jc w:val="left"/>
        <w:rPr>
          <w:i/>
          <w:sz w:val="20"/>
        </w:rPr>
      </w:pPr>
      <w:r>
        <w:rPr>
          <w:i/>
          <w:color w:val="231F20"/>
          <w:sz w:val="20"/>
        </w:rPr>
        <w:t>Приликом израде локалног буџета јединица локалне самоуправе</w:t>
      </w:r>
      <w:r>
        <w:rPr>
          <w:i/>
          <w:color w:val="231F20"/>
          <w:spacing w:val="-6"/>
          <w:sz w:val="20"/>
        </w:rPr>
        <w:t> </w:t>
      </w:r>
      <w:r>
        <w:rPr>
          <w:i/>
          <w:color w:val="231F20"/>
          <w:sz w:val="20"/>
        </w:rPr>
        <w:t>треба</w:t>
      </w:r>
      <w:r>
        <w:rPr>
          <w:i/>
          <w:color w:val="231F20"/>
          <w:spacing w:val="-7"/>
          <w:sz w:val="20"/>
        </w:rPr>
        <w:t> </w:t>
      </w:r>
      <w:r>
        <w:rPr>
          <w:i/>
          <w:color w:val="231F20"/>
          <w:sz w:val="20"/>
        </w:rPr>
        <w:t>да</w:t>
      </w:r>
      <w:r>
        <w:rPr>
          <w:i/>
          <w:color w:val="231F20"/>
          <w:spacing w:val="-7"/>
          <w:sz w:val="20"/>
        </w:rPr>
        <w:t> </w:t>
      </w:r>
      <w:r>
        <w:rPr>
          <w:i/>
          <w:color w:val="231F20"/>
          <w:sz w:val="20"/>
        </w:rPr>
        <w:t>има</w:t>
      </w:r>
      <w:r>
        <w:rPr>
          <w:i/>
          <w:color w:val="231F20"/>
          <w:spacing w:val="-7"/>
          <w:sz w:val="20"/>
        </w:rPr>
        <w:t> </w:t>
      </w:r>
      <w:r>
        <w:rPr>
          <w:i/>
          <w:color w:val="231F20"/>
          <w:sz w:val="20"/>
        </w:rPr>
        <w:t>у</w:t>
      </w:r>
      <w:r>
        <w:rPr>
          <w:i/>
          <w:color w:val="231F20"/>
          <w:spacing w:val="-7"/>
          <w:sz w:val="20"/>
        </w:rPr>
        <w:t> </w:t>
      </w:r>
      <w:r>
        <w:rPr>
          <w:i/>
          <w:color w:val="231F20"/>
          <w:sz w:val="20"/>
        </w:rPr>
        <w:t>виду колика су финансијска средства потребна за реализацију</w:t>
      </w:r>
    </w:p>
    <w:p>
      <w:pPr>
        <w:spacing w:line="225" w:lineRule="auto" w:before="3"/>
        <w:ind w:left="239" w:right="1654" w:firstLine="0"/>
        <w:jc w:val="left"/>
        <w:rPr>
          <w:i/>
          <w:sz w:val="20"/>
        </w:rPr>
      </w:pPr>
      <w:r>
        <w:rPr>
          <w:i/>
          <w:color w:val="231F20"/>
          <w:sz w:val="20"/>
        </w:rPr>
        <w:t>ЛАПЗ. Најчешће, средства</w:t>
      </w:r>
      <w:r>
        <w:rPr>
          <w:i/>
          <w:color w:val="231F20"/>
          <w:spacing w:val="40"/>
          <w:sz w:val="20"/>
        </w:rPr>
        <w:t> </w:t>
      </w:r>
      <w:r>
        <w:rPr>
          <w:i/>
          <w:color w:val="231F20"/>
          <w:sz w:val="20"/>
        </w:rPr>
        <w:t>која су локалне самоуправе у могућности да издвоје, нису довољна</w:t>
      </w:r>
      <w:r>
        <w:rPr>
          <w:i/>
          <w:color w:val="231F20"/>
          <w:spacing w:val="-12"/>
          <w:sz w:val="20"/>
        </w:rPr>
        <w:t> </w:t>
      </w:r>
      <w:r>
        <w:rPr>
          <w:i/>
          <w:color w:val="231F20"/>
          <w:sz w:val="20"/>
        </w:rPr>
        <w:t>да</w:t>
      </w:r>
      <w:r>
        <w:rPr>
          <w:i/>
          <w:color w:val="231F20"/>
          <w:spacing w:val="-11"/>
          <w:sz w:val="20"/>
        </w:rPr>
        <w:t> </w:t>
      </w:r>
      <w:r>
        <w:rPr>
          <w:i/>
          <w:color w:val="231F20"/>
          <w:sz w:val="20"/>
        </w:rPr>
        <w:t>покрију</w:t>
      </w:r>
      <w:r>
        <w:rPr>
          <w:i/>
          <w:color w:val="231F20"/>
          <w:spacing w:val="-11"/>
          <w:sz w:val="20"/>
        </w:rPr>
        <w:t> </w:t>
      </w:r>
      <w:r>
        <w:rPr>
          <w:i/>
          <w:color w:val="231F20"/>
          <w:sz w:val="20"/>
        </w:rPr>
        <w:t>целокупан буџет ЛАПЗ.</w:t>
      </w:r>
    </w:p>
    <w:p>
      <w:pPr>
        <w:spacing w:after="0" w:line="225" w:lineRule="auto"/>
        <w:jc w:val="left"/>
        <w:rPr>
          <w:i/>
          <w:sz w:val="20"/>
        </w:rPr>
        <w:sectPr>
          <w:type w:val="continuous"/>
          <w:pgSz w:w="11910" w:h="16840"/>
          <w:pgMar w:header="0" w:footer="735" w:top="1920" w:bottom="280" w:left="0" w:right="0"/>
          <w:cols w:num="2" w:equalWidth="0">
            <w:col w:w="7318" w:space="40"/>
            <w:col w:w="4552"/>
          </w:cols>
        </w:sectPr>
      </w:pPr>
    </w:p>
    <w:p>
      <w:pPr>
        <w:pStyle w:val="BodyText"/>
        <w:rPr>
          <w:i/>
          <w:sz w:val="20"/>
        </w:rPr>
      </w:pPr>
    </w:p>
    <w:p>
      <w:pPr>
        <w:pStyle w:val="BodyText"/>
        <w:rPr>
          <w:i/>
          <w:sz w:val="20"/>
        </w:rPr>
      </w:pPr>
    </w:p>
    <w:p>
      <w:pPr>
        <w:pStyle w:val="BodyText"/>
        <w:spacing w:before="191"/>
        <w:rPr>
          <w:i/>
          <w:sz w:val="20"/>
        </w:rPr>
      </w:pPr>
    </w:p>
    <w:p>
      <w:pPr>
        <w:pStyle w:val="BodyText"/>
        <w:spacing w:after="0"/>
        <w:rPr>
          <w:i/>
          <w:sz w:val="20"/>
        </w:rPr>
        <w:sectPr>
          <w:pgSz w:w="11910" w:h="16840"/>
          <w:pgMar w:header="0" w:footer="733" w:top="540" w:bottom="920" w:left="0" w:right="0"/>
        </w:sectPr>
      </w:pPr>
    </w:p>
    <w:p>
      <w:pPr>
        <w:spacing w:before="91"/>
        <w:ind w:left="1392" w:right="0" w:firstLine="0"/>
        <w:jc w:val="both"/>
        <w:rPr>
          <w:b/>
          <w:sz w:val="22"/>
        </w:rPr>
      </w:pPr>
      <w:r>
        <w:rPr>
          <w:b/>
          <w:sz w:val="22"/>
        </w:rPr>
        <mc:AlternateContent>
          <mc:Choice Requires="wps">
            <w:drawing>
              <wp:anchor distT="0" distB="0" distL="0" distR="0" allowOverlap="1" layoutInCell="1" locked="0" behindDoc="1" simplePos="0" relativeHeight="483757056">
                <wp:simplePos x="0" y="0"/>
                <wp:positionH relativeFrom="page">
                  <wp:posOffset>884100</wp:posOffset>
                </wp:positionH>
                <wp:positionV relativeFrom="page">
                  <wp:posOffset>899298</wp:posOffset>
                </wp:positionV>
                <wp:extent cx="5760085" cy="8868410"/>
                <wp:effectExtent l="0" t="0" r="0" b="0"/>
                <wp:wrapNone/>
                <wp:docPr id="829" name="Group 829"/>
                <wp:cNvGraphicFramePr>
                  <a:graphicFrameLocks/>
                </wp:cNvGraphicFramePr>
                <a:graphic>
                  <a:graphicData uri="http://schemas.microsoft.com/office/word/2010/wordprocessingGroup">
                    <wpg:wgp>
                      <wpg:cNvPr id="829" name="Group 829"/>
                      <wpg:cNvGrpSpPr/>
                      <wpg:grpSpPr>
                        <a:xfrm>
                          <a:off x="0" y="0"/>
                          <a:ext cx="5760085" cy="8868410"/>
                          <a:chExt cx="5760085" cy="8868410"/>
                        </a:xfrm>
                      </wpg:grpSpPr>
                      <wps:wsp>
                        <wps:cNvPr id="830" name="Graphic 830"/>
                        <wps:cNvSpPr/>
                        <wps:spPr>
                          <a:xfrm>
                            <a:off x="0" y="16804"/>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831" name="Graphic 831"/>
                        <wps:cNvSpPr/>
                        <wps:spPr>
                          <a:xfrm>
                            <a:off x="3818649" y="0"/>
                            <a:ext cx="1270" cy="8868410"/>
                          </a:xfrm>
                          <a:custGeom>
                            <a:avLst/>
                            <a:gdLst/>
                            <a:ahLst/>
                            <a:cxnLst/>
                            <a:rect l="l" t="t" r="r" b="b"/>
                            <a:pathLst>
                              <a:path w="0" h="8868410">
                                <a:moveTo>
                                  <a:pt x="0" y="0"/>
                                </a:moveTo>
                                <a:lnTo>
                                  <a:pt x="0" y="8868003"/>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614197pt;margin-top:70.810913pt;width:453.55pt;height:698.3pt;mso-position-horizontal-relative:page;mso-position-vertical-relative:page;z-index:-19559424" id="docshapegroup748" coordorigin="1392,1416" coordsize="9071,13966">
                <v:line style="position:absolute" from="1392,1443" to="10463,1443" stroked="true" strokeweight="1pt" strokecolor="#808285">
                  <v:stroke dashstyle="solid"/>
                </v:line>
                <v:line style="position:absolute" from="7406,1416" to="7406,15382" stroked="true" strokeweight="1pt" strokecolor="#808285">
                  <v:stroke dashstyle="solid"/>
                </v:line>
                <w10:wrap type="none"/>
              </v:group>
            </w:pict>
          </mc:Fallback>
        </mc:AlternateContent>
      </w:r>
      <w:r>
        <w:rPr>
          <w:b/>
          <w:color w:val="231F20"/>
          <w:sz w:val="22"/>
        </w:rPr>
        <w:t>Међу-општинска</w:t>
      </w:r>
      <w:r>
        <w:rPr>
          <w:b/>
          <w:color w:val="231F20"/>
          <w:spacing w:val="-8"/>
          <w:sz w:val="22"/>
        </w:rPr>
        <w:t> </w:t>
      </w:r>
      <w:r>
        <w:rPr>
          <w:b/>
          <w:color w:val="231F20"/>
          <w:sz w:val="22"/>
        </w:rPr>
        <w:t>сарадња</w:t>
      </w:r>
      <w:r>
        <w:rPr>
          <w:b/>
          <w:color w:val="231F20"/>
          <w:spacing w:val="-7"/>
          <w:sz w:val="22"/>
        </w:rPr>
        <w:t> </w:t>
      </w:r>
      <w:r>
        <w:rPr>
          <w:b/>
          <w:color w:val="231F20"/>
          <w:sz w:val="22"/>
        </w:rPr>
        <w:t>и</w:t>
      </w:r>
      <w:r>
        <w:rPr>
          <w:b/>
          <w:color w:val="231F20"/>
          <w:spacing w:val="-7"/>
          <w:sz w:val="22"/>
        </w:rPr>
        <w:t> </w:t>
      </w:r>
      <w:r>
        <w:rPr>
          <w:b/>
          <w:color w:val="231F20"/>
          <w:sz w:val="22"/>
        </w:rPr>
        <w:t>удруживање</w:t>
      </w:r>
      <w:r>
        <w:rPr>
          <w:b/>
          <w:color w:val="231F20"/>
          <w:spacing w:val="-8"/>
          <w:sz w:val="22"/>
        </w:rPr>
        <w:t> </w:t>
      </w:r>
      <w:r>
        <w:rPr>
          <w:b/>
          <w:color w:val="231F20"/>
          <w:spacing w:val="-2"/>
          <w:sz w:val="22"/>
        </w:rPr>
        <w:t>средства</w:t>
      </w:r>
    </w:p>
    <w:p>
      <w:pPr>
        <w:spacing w:line="216" w:lineRule="auto" w:before="102"/>
        <w:ind w:left="1392" w:right="0" w:firstLine="0"/>
        <w:jc w:val="both"/>
        <w:rPr>
          <w:sz w:val="20"/>
        </w:rPr>
      </w:pPr>
      <w:r>
        <w:rPr>
          <w:color w:val="231F20"/>
          <w:sz w:val="20"/>
        </w:rPr>
        <w:t>Поједини финансијски споразуми на локалном нивоу могу се још више развијати. Велики број мера активне политике запошљавања које се планирају и реализују на нивоу једне локалне </w:t>
      </w:r>
      <w:r>
        <w:rPr>
          <w:color w:val="231F20"/>
          <w:sz w:val="20"/>
        </w:rPr>
        <w:t>самоуправе, могу</w:t>
      </w:r>
      <w:r>
        <w:rPr>
          <w:color w:val="231F20"/>
          <w:spacing w:val="40"/>
          <w:sz w:val="20"/>
        </w:rPr>
        <w:t> </w:t>
      </w:r>
      <w:r>
        <w:rPr>
          <w:color w:val="231F20"/>
          <w:sz w:val="20"/>
        </w:rPr>
        <w:t>се</w:t>
      </w:r>
      <w:r>
        <w:rPr>
          <w:color w:val="231F20"/>
          <w:spacing w:val="40"/>
          <w:sz w:val="20"/>
        </w:rPr>
        <w:t> </w:t>
      </w:r>
      <w:r>
        <w:rPr>
          <w:color w:val="231F20"/>
          <w:sz w:val="20"/>
        </w:rPr>
        <w:t>организовати</w:t>
      </w:r>
      <w:r>
        <w:rPr>
          <w:color w:val="231F20"/>
          <w:spacing w:val="40"/>
          <w:sz w:val="20"/>
        </w:rPr>
        <w:t> </w:t>
      </w:r>
      <w:r>
        <w:rPr>
          <w:color w:val="231F20"/>
          <w:sz w:val="20"/>
        </w:rPr>
        <w:t>и</w:t>
      </w:r>
      <w:r>
        <w:rPr>
          <w:color w:val="231F20"/>
          <w:spacing w:val="40"/>
          <w:sz w:val="20"/>
        </w:rPr>
        <w:t> </w:t>
      </w:r>
      <w:r>
        <w:rPr>
          <w:color w:val="231F20"/>
          <w:sz w:val="20"/>
        </w:rPr>
        <w:t>на</w:t>
      </w:r>
      <w:r>
        <w:rPr>
          <w:color w:val="231F20"/>
          <w:spacing w:val="40"/>
          <w:sz w:val="20"/>
        </w:rPr>
        <w:t> </w:t>
      </w:r>
      <w:r>
        <w:rPr>
          <w:color w:val="231F20"/>
          <w:sz w:val="20"/>
        </w:rPr>
        <w:t>међуопштинском</w:t>
      </w:r>
      <w:r>
        <w:rPr>
          <w:color w:val="231F20"/>
          <w:spacing w:val="40"/>
          <w:sz w:val="20"/>
        </w:rPr>
        <w:t> </w:t>
      </w:r>
      <w:r>
        <w:rPr>
          <w:color w:val="231F20"/>
          <w:sz w:val="20"/>
        </w:rPr>
        <w:t>нивоу,</w:t>
      </w:r>
      <w:r>
        <w:rPr>
          <w:color w:val="231F20"/>
          <w:spacing w:val="40"/>
          <w:sz w:val="20"/>
        </w:rPr>
        <w:t> </w:t>
      </w:r>
      <w:r>
        <w:rPr>
          <w:color w:val="231F20"/>
          <w:sz w:val="20"/>
        </w:rPr>
        <w:t>односно</w:t>
      </w:r>
      <w:r>
        <w:rPr>
          <w:color w:val="231F20"/>
          <w:spacing w:val="40"/>
          <w:sz w:val="20"/>
        </w:rPr>
        <w:t> </w:t>
      </w:r>
      <w:r>
        <w:rPr>
          <w:color w:val="231F20"/>
          <w:sz w:val="20"/>
        </w:rPr>
        <w:t>да се локалне самоуправе удруже и заједнички реализују одређене мереи активности. Ово решење је посебно корисно са аспекта економичности, када у једној општини постоји мали број корисника услуге, јер већи број корисника значајно смањује цену услуге.</w:t>
      </w:r>
    </w:p>
    <w:p>
      <w:pPr>
        <w:spacing w:before="155"/>
        <w:ind w:left="1392" w:right="0" w:firstLine="0"/>
        <w:jc w:val="both"/>
        <w:rPr>
          <w:b/>
          <w:sz w:val="22"/>
        </w:rPr>
      </w:pPr>
      <w:r>
        <w:rPr>
          <w:b/>
          <w:color w:val="231F20"/>
          <w:sz w:val="22"/>
        </w:rPr>
        <w:t>Диверсификовано</w:t>
      </w:r>
      <w:r>
        <w:rPr>
          <w:b/>
          <w:color w:val="231F20"/>
          <w:spacing w:val="-5"/>
          <w:sz w:val="22"/>
        </w:rPr>
        <w:t> </w:t>
      </w:r>
      <w:r>
        <w:rPr>
          <w:b/>
          <w:color w:val="231F20"/>
          <w:sz w:val="22"/>
        </w:rPr>
        <w:t>учешће</w:t>
      </w:r>
      <w:r>
        <w:rPr>
          <w:b/>
          <w:color w:val="231F20"/>
          <w:spacing w:val="-5"/>
          <w:sz w:val="22"/>
        </w:rPr>
        <w:t> </w:t>
      </w:r>
      <w:r>
        <w:rPr>
          <w:b/>
          <w:color w:val="231F20"/>
          <w:spacing w:val="-2"/>
          <w:sz w:val="22"/>
        </w:rPr>
        <w:t>корисника</w:t>
      </w:r>
    </w:p>
    <w:p>
      <w:pPr>
        <w:spacing w:line="216" w:lineRule="auto" w:before="103"/>
        <w:ind w:left="1392" w:right="1" w:firstLine="0"/>
        <w:jc w:val="both"/>
        <w:rPr>
          <w:sz w:val="20"/>
        </w:rPr>
      </w:pPr>
      <w:r>
        <w:rPr>
          <w:color w:val="231F20"/>
          <w:sz w:val="20"/>
        </w:rPr>
        <w:t>Други</w:t>
      </w:r>
      <w:r>
        <w:rPr>
          <w:color w:val="231F20"/>
          <w:spacing w:val="-10"/>
          <w:sz w:val="20"/>
        </w:rPr>
        <w:t> </w:t>
      </w:r>
      <w:r>
        <w:rPr>
          <w:color w:val="231F20"/>
          <w:sz w:val="20"/>
        </w:rPr>
        <w:t>начин</w:t>
      </w:r>
      <w:r>
        <w:rPr>
          <w:color w:val="231F20"/>
          <w:spacing w:val="-10"/>
          <w:sz w:val="20"/>
        </w:rPr>
        <w:t> </w:t>
      </w:r>
      <w:r>
        <w:rPr>
          <w:color w:val="231F20"/>
          <w:sz w:val="20"/>
        </w:rPr>
        <w:t>да</w:t>
      </w:r>
      <w:r>
        <w:rPr>
          <w:color w:val="231F20"/>
          <w:spacing w:val="-10"/>
          <w:sz w:val="20"/>
        </w:rPr>
        <w:t> </w:t>
      </w:r>
      <w:r>
        <w:rPr>
          <w:color w:val="231F20"/>
          <w:sz w:val="20"/>
        </w:rPr>
        <w:t>се</w:t>
      </w:r>
      <w:r>
        <w:rPr>
          <w:color w:val="231F20"/>
          <w:spacing w:val="-10"/>
          <w:sz w:val="20"/>
        </w:rPr>
        <w:t> </w:t>
      </w:r>
      <w:r>
        <w:rPr>
          <w:color w:val="231F20"/>
          <w:sz w:val="20"/>
        </w:rPr>
        <w:t>повећа</w:t>
      </w:r>
      <w:r>
        <w:rPr>
          <w:color w:val="231F20"/>
          <w:spacing w:val="-10"/>
          <w:sz w:val="20"/>
        </w:rPr>
        <w:t> </w:t>
      </w:r>
      <w:r>
        <w:rPr>
          <w:color w:val="231F20"/>
          <w:sz w:val="20"/>
        </w:rPr>
        <w:t>износ</w:t>
      </w:r>
      <w:r>
        <w:rPr>
          <w:color w:val="231F20"/>
          <w:spacing w:val="-10"/>
          <w:sz w:val="20"/>
        </w:rPr>
        <w:t> </w:t>
      </w:r>
      <w:r>
        <w:rPr>
          <w:color w:val="231F20"/>
          <w:sz w:val="20"/>
        </w:rPr>
        <w:t>средстава</w:t>
      </w:r>
      <w:r>
        <w:rPr>
          <w:color w:val="231F20"/>
          <w:spacing w:val="-10"/>
          <w:sz w:val="20"/>
        </w:rPr>
        <w:t> </w:t>
      </w:r>
      <w:r>
        <w:rPr>
          <w:color w:val="231F20"/>
          <w:sz w:val="20"/>
        </w:rPr>
        <w:t>или</w:t>
      </w:r>
      <w:r>
        <w:rPr>
          <w:color w:val="231F20"/>
          <w:spacing w:val="-10"/>
          <w:sz w:val="20"/>
        </w:rPr>
        <w:t> </w:t>
      </w:r>
      <w:r>
        <w:rPr>
          <w:color w:val="231F20"/>
          <w:sz w:val="20"/>
        </w:rPr>
        <w:t>да</w:t>
      </w:r>
      <w:r>
        <w:rPr>
          <w:color w:val="231F20"/>
          <w:spacing w:val="-10"/>
          <w:sz w:val="20"/>
        </w:rPr>
        <w:t> </w:t>
      </w:r>
      <w:r>
        <w:rPr>
          <w:color w:val="231F20"/>
          <w:sz w:val="20"/>
        </w:rPr>
        <w:t>се</w:t>
      </w:r>
      <w:r>
        <w:rPr>
          <w:color w:val="231F20"/>
          <w:spacing w:val="-10"/>
          <w:sz w:val="20"/>
        </w:rPr>
        <w:t> </w:t>
      </w:r>
      <w:r>
        <w:rPr>
          <w:color w:val="231F20"/>
          <w:sz w:val="20"/>
        </w:rPr>
        <w:t>смање</w:t>
      </w:r>
      <w:r>
        <w:rPr>
          <w:color w:val="231F20"/>
          <w:spacing w:val="-10"/>
          <w:sz w:val="20"/>
        </w:rPr>
        <w:t> </w:t>
      </w:r>
      <w:r>
        <w:rPr>
          <w:color w:val="231F20"/>
          <w:sz w:val="20"/>
        </w:rPr>
        <w:t>трошкови се може постићи развојем сарадње са локалним партнерима која доноси обострану корист. На пример, кратке обуке за незапослена лица</w:t>
      </w:r>
      <w:r>
        <w:rPr>
          <w:color w:val="231F20"/>
          <w:spacing w:val="40"/>
          <w:sz w:val="20"/>
        </w:rPr>
        <w:t> </w:t>
      </w:r>
      <w:r>
        <w:rPr>
          <w:color w:val="231F20"/>
          <w:sz w:val="20"/>
        </w:rPr>
        <w:t>могу</w:t>
      </w:r>
      <w:r>
        <w:rPr>
          <w:color w:val="231F20"/>
          <w:spacing w:val="40"/>
          <w:sz w:val="20"/>
        </w:rPr>
        <w:t> </w:t>
      </w:r>
      <w:r>
        <w:rPr>
          <w:color w:val="231F20"/>
          <w:sz w:val="20"/>
        </w:rPr>
        <w:t>се</w:t>
      </w:r>
      <w:r>
        <w:rPr>
          <w:color w:val="231F20"/>
          <w:spacing w:val="40"/>
          <w:sz w:val="20"/>
        </w:rPr>
        <w:t> </w:t>
      </w:r>
      <w:r>
        <w:rPr>
          <w:color w:val="231F20"/>
          <w:sz w:val="20"/>
        </w:rPr>
        <w:t>организовати</w:t>
      </w:r>
      <w:r>
        <w:rPr>
          <w:color w:val="231F20"/>
          <w:spacing w:val="40"/>
          <w:sz w:val="20"/>
        </w:rPr>
        <w:t> </w:t>
      </w:r>
      <w:r>
        <w:rPr>
          <w:color w:val="231F20"/>
          <w:sz w:val="20"/>
        </w:rPr>
        <w:t>у</w:t>
      </w:r>
      <w:r>
        <w:rPr>
          <w:color w:val="231F20"/>
          <w:spacing w:val="40"/>
          <w:sz w:val="20"/>
        </w:rPr>
        <w:t> </w:t>
      </w:r>
      <w:r>
        <w:rPr>
          <w:color w:val="231F20"/>
          <w:sz w:val="20"/>
        </w:rPr>
        <w:t>просторијама</w:t>
      </w:r>
      <w:r>
        <w:rPr>
          <w:color w:val="231F20"/>
          <w:spacing w:val="40"/>
          <w:sz w:val="20"/>
        </w:rPr>
        <w:t> </w:t>
      </w:r>
      <w:r>
        <w:rPr>
          <w:color w:val="231F20"/>
          <w:sz w:val="20"/>
        </w:rPr>
        <w:t>локалног</w:t>
      </w:r>
      <w:r>
        <w:rPr>
          <w:color w:val="231F20"/>
          <w:spacing w:val="40"/>
          <w:sz w:val="20"/>
        </w:rPr>
        <w:t> </w:t>
      </w:r>
      <w:r>
        <w:rPr>
          <w:color w:val="231F20"/>
          <w:sz w:val="20"/>
        </w:rPr>
        <w:t>предузећа</w:t>
      </w:r>
      <w:r>
        <w:rPr>
          <w:color w:val="231F20"/>
          <w:spacing w:val="40"/>
          <w:sz w:val="20"/>
        </w:rPr>
        <w:t> </w:t>
      </w:r>
      <w:r>
        <w:rPr>
          <w:color w:val="231F20"/>
          <w:sz w:val="20"/>
        </w:rPr>
        <w:t>уз учешће квалификованог особља привредног субјекта, као ко- тренера. Корист за привредног субјекта у овом примеру може бити: олакшано</w:t>
      </w:r>
      <w:r>
        <w:rPr>
          <w:color w:val="231F20"/>
          <w:spacing w:val="-7"/>
          <w:sz w:val="20"/>
        </w:rPr>
        <w:t> </w:t>
      </w:r>
      <w:r>
        <w:rPr>
          <w:color w:val="231F20"/>
          <w:sz w:val="20"/>
        </w:rPr>
        <w:t>долажење</w:t>
      </w:r>
      <w:r>
        <w:rPr>
          <w:color w:val="231F20"/>
          <w:spacing w:val="-7"/>
          <w:sz w:val="20"/>
        </w:rPr>
        <w:t> </w:t>
      </w:r>
      <w:r>
        <w:rPr>
          <w:color w:val="231F20"/>
          <w:sz w:val="20"/>
        </w:rPr>
        <w:t>до</w:t>
      </w:r>
      <w:r>
        <w:rPr>
          <w:color w:val="231F20"/>
          <w:spacing w:val="-7"/>
          <w:sz w:val="20"/>
        </w:rPr>
        <w:t> </w:t>
      </w:r>
      <w:r>
        <w:rPr>
          <w:color w:val="231F20"/>
          <w:sz w:val="20"/>
        </w:rPr>
        <w:t>радне</w:t>
      </w:r>
      <w:r>
        <w:rPr>
          <w:color w:val="231F20"/>
          <w:spacing w:val="-7"/>
          <w:sz w:val="20"/>
        </w:rPr>
        <w:t> </w:t>
      </w:r>
      <w:r>
        <w:rPr>
          <w:color w:val="231F20"/>
          <w:sz w:val="20"/>
        </w:rPr>
        <w:t>снаге,</w:t>
      </w:r>
      <w:r>
        <w:rPr>
          <w:color w:val="231F20"/>
          <w:spacing w:val="-7"/>
          <w:sz w:val="20"/>
        </w:rPr>
        <w:t> </w:t>
      </w:r>
      <w:r>
        <w:rPr>
          <w:color w:val="231F20"/>
          <w:sz w:val="20"/>
        </w:rPr>
        <w:t>бесплатна</w:t>
      </w:r>
      <w:r>
        <w:rPr>
          <w:color w:val="231F20"/>
          <w:spacing w:val="-7"/>
          <w:sz w:val="20"/>
        </w:rPr>
        <w:t> </w:t>
      </w:r>
      <w:r>
        <w:rPr>
          <w:color w:val="231F20"/>
          <w:sz w:val="20"/>
        </w:rPr>
        <w:t>обука</w:t>
      </w:r>
      <w:r>
        <w:rPr>
          <w:color w:val="231F20"/>
          <w:spacing w:val="-7"/>
          <w:sz w:val="20"/>
        </w:rPr>
        <w:t> </w:t>
      </w:r>
      <w:r>
        <w:rPr>
          <w:color w:val="231F20"/>
          <w:sz w:val="20"/>
        </w:rPr>
        <w:t>за</w:t>
      </w:r>
      <w:r>
        <w:rPr>
          <w:color w:val="231F20"/>
          <w:spacing w:val="-7"/>
          <w:sz w:val="20"/>
        </w:rPr>
        <w:t> </w:t>
      </w:r>
      <w:r>
        <w:rPr>
          <w:color w:val="231F20"/>
          <w:sz w:val="20"/>
        </w:rPr>
        <w:t>запослене</w:t>
      </w:r>
      <w:r>
        <w:rPr>
          <w:color w:val="231F20"/>
          <w:spacing w:val="-7"/>
          <w:sz w:val="20"/>
        </w:rPr>
        <w:t> </w:t>
      </w:r>
      <w:r>
        <w:rPr>
          <w:color w:val="231F20"/>
          <w:sz w:val="20"/>
        </w:rPr>
        <w:t>у том предузећу, могућност добијања одређених субвенција, итд.</w:t>
      </w:r>
    </w:p>
    <w:p>
      <w:pPr>
        <w:spacing w:before="154"/>
        <w:ind w:left="1392" w:right="0" w:firstLine="0"/>
        <w:jc w:val="both"/>
        <w:rPr>
          <w:b/>
          <w:sz w:val="22"/>
        </w:rPr>
      </w:pPr>
      <w:r>
        <w:rPr>
          <w:b/>
          <w:color w:val="231F20"/>
          <w:sz w:val="22"/>
        </w:rPr>
        <w:t>Национални извори </w:t>
      </w:r>
      <w:r>
        <w:rPr>
          <w:b/>
          <w:color w:val="231F20"/>
          <w:spacing w:val="-2"/>
          <w:sz w:val="22"/>
        </w:rPr>
        <w:t>финансирања</w:t>
      </w:r>
    </w:p>
    <w:p>
      <w:pPr>
        <w:spacing w:line="216" w:lineRule="auto" w:before="103"/>
        <w:ind w:left="1392" w:right="1" w:firstLine="0"/>
        <w:jc w:val="both"/>
        <w:rPr>
          <w:sz w:val="20"/>
        </w:rPr>
      </w:pPr>
      <w:r>
        <w:rPr>
          <w:color w:val="231F20"/>
          <w:sz w:val="20"/>
        </w:rPr>
        <w:t>Одређене активности које предвиђа ЛАПЗ могу да се </w:t>
      </w:r>
      <w:r>
        <w:rPr>
          <w:color w:val="231F20"/>
          <w:sz w:val="20"/>
        </w:rPr>
        <w:t>суфинансирају средствима из буџета Републике Србије, што се редовно и планира Националним акционим планом запошљавања (НАПЗ). Поред циљева</w:t>
      </w:r>
      <w:r>
        <w:rPr>
          <w:color w:val="231F20"/>
          <w:spacing w:val="38"/>
          <w:sz w:val="20"/>
        </w:rPr>
        <w:t> </w:t>
      </w:r>
      <w:r>
        <w:rPr>
          <w:color w:val="231F20"/>
          <w:sz w:val="20"/>
        </w:rPr>
        <w:t>које</w:t>
      </w:r>
      <w:r>
        <w:rPr>
          <w:color w:val="231F20"/>
          <w:spacing w:val="38"/>
          <w:sz w:val="20"/>
        </w:rPr>
        <w:t> </w:t>
      </w:r>
      <w:r>
        <w:rPr>
          <w:color w:val="231F20"/>
          <w:sz w:val="20"/>
        </w:rPr>
        <w:t>треба</w:t>
      </w:r>
      <w:r>
        <w:rPr>
          <w:color w:val="231F20"/>
          <w:spacing w:val="38"/>
          <w:sz w:val="20"/>
        </w:rPr>
        <w:t> </w:t>
      </w:r>
      <w:r>
        <w:rPr>
          <w:color w:val="231F20"/>
          <w:sz w:val="20"/>
        </w:rPr>
        <w:t>достићи</w:t>
      </w:r>
      <w:r>
        <w:rPr>
          <w:color w:val="231F20"/>
          <w:spacing w:val="38"/>
          <w:sz w:val="20"/>
        </w:rPr>
        <w:t> </w:t>
      </w:r>
      <w:r>
        <w:rPr>
          <w:color w:val="231F20"/>
          <w:sz w:val="20"/>
        </w:rPr>
        <w:t>и</w:t>
      </w:r>
      <w:r>
        <w:rPr>
          <w:color w:val="231F20"/>
          <w:spacing w:val="38"/>
          <w:sz w:val="20"/>
        </w:rPr>
        <w:t> </w:t>
      </w:r>
      <w:r>
        <w:rPr>
          <w:color w:val="231F20"/>
          <w:sz w:val="20"/>
        </w:rPr>
        <w:t>приоритета</w:t>
      </w:r>
      <w:r>
        <w:rPr>
          <w:color w:val="231F20"/>
          <w:spacing w:val="38"/>
          <w:sz w:val="20"/>
        </w:rPr>
        <w:t> </w:t>
      </w:r>
      <w:r>
        <w:rPr>
          <w:color w:val="231F20"/>
          <w:sz w:val="20"/>
        </w:rPr>
        <w:t>који</w:t>
      </w:r>
      <w:r>
        <w:rPr>
          <w:color w:val="231F20"/>
          <w:spacing w:val="38"/>
          <w:sz w:val="20"/>
        </w:rPr>
        <w:t> </w:t>
      </w:r>
      <w:r>
        <w:rPr>
          <w:color w:val="231F20"/>
          <w:sz w:val="20"/>
        </w:rPr>
        <w:t>ће</w:t>
      </w:r>
      <w:r>
        <w:rPr>
          <w:color w:val="231F20"/>
          <w:spacing w:val="38"/>
          <w:sz w:val="20"/>
        </w:rPr>
        <w:t> </w:t>
      </w:r>
      <w:r>
        <w:rPr>
          <w:color w:val="231F20"/>
          <w:sz w:val="20"/>
        </w:rPr>
        <w:t>се</w:t>
      </w:r>
      <w:r>
        <w:rPr>
          <w:color w:val="231F20"/>
          <w:spacing w:val="38"/>
          <w:sz w:val="20"/>
        </w:rPr>
        <w:t> </w:t>
      </w:r>
      <w:r>
        <w:rPr>
          <w:color w:val="231F20"/>
          <w:sz w:val="20"/>
        </w:rPr>
        <w:t>реализовати на националном нивоу, НАПЗ дефинише и критеријуме за доделу финансијских средстава из републичког буџета за суфинасирање програма и мера активне политике запошљавања предвиђених у локалним акционим плановима запошљавања.</w:t>
      </w:r>
    </w:p>
    <w:p>
      <w:pPr>
        <w:spacing w:line="216" w:lineRule="auto" w:before="115"/>
        <w:ind w:left="1392" w:right="0" w:firstLine="0"/>
        <w:jc w:val="both"/>
        <w:rPr>
          <w:sz w:val="20"/>
        </w:rPr>
      </w:pPr>
      <w:r>
        <w:rPr>
          <w:color w:val="231F20"/>
          <w:sz w:val="20"/>
        </w:rPr>
        <w:t>Локална политика запошљавања и локални акциони </w:t>
      </w:r>
      <w:r>
        <w:rPr>
          <w:color w:val="231F20"/>
          <w:sz w:val="20"/>
        </w:rPr>
        <w:t>планови запошљавања морају бити усклађени са националном политиком запошљавања која је дефинисана у Националној стратегији запошљавања за период 2011-2020. године и на годишњем нивоу у Националном акционом плану запошљавања.</w:t>
      </w:r>
    </w:p>
    <w:p>
      <w:pPr>
        <w:spacing w:line="216" w:lineRule="auto" w:before="115"/>
        <w:ind w:left="1392" w:right="1" w:firstLine="0"/>
        <w:jc w:val="both"/>
        <w:rPr>
          <w:sz w:val="20"/>
        </w:rPr>
      </w:pPr>
      <w:r>
        <w:rPr>
          <w:color w:val="231F20"/>
          <w:sz w:val="20"/>
        </w:rPr>
        <w:t>Сваке</w:t>
      </w:r>
      <w:r>
        <w:rPr>
          <w:color w:val="231F20"/>
          <w:spacing w:val="-6"/>
          <w:sz w:val="20"/>
        </w:rPr>
        <w:t> </w:t>
      </w:r>
      <w:r>
        <w:rPr>
          <w:color w:val="231F20"/>
          <w:sz w:val="20"/>
        </w:rPr>
        <w:t>године</w:t>
      </w:r>
      <w:r>
        <w:rPr>
          <w:color w:val="231F20"/>
          <w:spacing w:val="-6"/>
          <w:sz w:val="20"/>
        </w:rPr>
        <w:t> </w:t>
      </w:r>
      <w:r>
        <w:rPr>
          <w:color w:val="231F20"/>
          <w:sz w:val="20"/>
        </w:rPr>
        <w:t>у</w:t>
      </w:r>
      <w:r>
        <w:rPr>
          <w:color w:val="231F20"/>
          <w:spacing w:val="-6"/>
          <w:sz w:val="20"/>
        </w:rPr>
        <w:t> </w:t>
      </w:r>
      <w:r>
        <w:rPr>
          <w:color w:val="231F20"/>
          <w:sz w:val="20"/>
        </w:rPr>
        <w:t>НАПЗ</w:t>
      </w:r>
      <w:r>
        <w:rPr>
          <w:color w:val="231F20"/>
          <w:spacing w:val="-6"/>
          <w:sz w:val="20"/>
        </w:rPr>
        <w:t> </w:t>
      </w:r>
      <w:r>
        <w:rPr>
          <w:color w:val="231F20"/>
          <w:sz w:val="20"/>
        </w:rPr>
        <w:t>се</w:t>
      </w:r>
      <w:r>
        <w:rPr>
          <w:color w:val="231F20"/>
          <w:spacing w:val="-6"/>
          <w:sz w:val="20"/>
        </w:rPr>
        <w:t> </w:t>
      </w:r>
      <w:r>
        <w:rPr>
          <w:color w:val="231F20"/>
          <w:sz w:val="20"/>
        </w:rPr>
        <w:t>одређују</w:t>
      </w:r>
      <w:r>
        <w:rPr>
          <w:color w:val="231F20"/>
          <w:spacing w:val="-6"/>
          <w:sz w:val="20"/>
        </w:rPr>
        <w:t> </w:t>
      </w:r>
      <w:r>
        <w:rPr>
          <w:color w:val="231F20"/>
          <w:sz w:val="20"/>
        </w:rPr>
        <w:t>програми</w:t>
      </w:r>
      <w:r>
        <w:rPr>
          <w:color w:val="231F20"/>
          <w:spacing w:val="-6"/>
          <w:sz w:val="20"/>
        </w:rPr>
        <w:t> </w:t>
      </w:r>
      <w:r>
        <w:rPr>
          <w:color w:val="231F20"/>
          <w:sz w:val="20"/>
        </w:rPr>
        <w:t>и</w:t>
      </w:r>
      <w:r>
        <w:rPr>
          <w:color w:val="231F20"/>
          <w:spacing w:val="-6"/>
          <w:sz w:val="20"/>
        </w:rPr>
        <w:t> </w:t>
      </w:r>
      <w:r>
        <w:rPr>
          <w:color w:val="231F20"/>
          <w:sz w:val="20"/>
        </w:rPr>
        <w:t>мере</w:t>
      </w:r>
      <w:r>
        <w:rPr>
          <w:color w:val="231F20"/>
          <w:spacing w:val="-6"/>
          <w:sz w:val="20"/>
        </w:rPr>
        <w:t> </w:t>
      </w:r>
      <w:r>
        <w:rPr>
          <w:color w:val="231F20"/>
          <w:sz w:val="20"/>
        </w:rPr>
        <w:t>локалне</w:t>
      </w:r>
      <w:r>
        <w:rPr>
          <w:color w:val="231F20"/>
          <w:spacing w:val="-6"/>
          <w:sz w:val="20"/>
        </w:rPr>
        <w:t> </w:t>
      </w:r>
      <w:r>
        <w:rPr>
          <w:color w:val="231F20"/>
          <w:sz w:val="20"/>
        </w:rPr>
        <w:t>политике запошљавања</w:t>
      </w:r>
      <w:r>
        <w:rPr>
          <w:color w:val="231F20"/>
          <w:spacing w:val="-11"/>
          <w:sz w:val="20"/>
        </w:rPr>
        <w:t> </w:t>
      </w:r>
      <w:r>
        <w:rPr>
          <w:color w:val="231F20"/>
          <w:sz w:val="20"/>
        </w:rPr>
        <w:t>које</w:t>
      </w:r>
      <w:r>
        <w:rPr>
          <w:color w:val="231F20"/>
          <w:spacing w:val="-11"/>
          <w:sz w:val="20"/>
        </w:rPr>
        <w:t> </w:t>
      </w:r>
      <w:r>
        <w:rPr>
          <w:color w:val="231F20"/>
          <w:sz w:val="20"/>
        </w:rPr>
        <w:t>ће</w:t>
      </w:r>
      <w:r>
        <w:rPr>
          <w:color w:val="231F20"/>
          <w:spacing w:val="-11"/>
          <w:sz w:val="20"/>
        </w:rPr>
        <w:t> </w:t>
      </w:r>
      <w:r>
        <w:rPr>
          <w:color w:val="231F20"/>
          <w:sz w:val="20"/>
        </w:rPr>
        <w:t>се</w:t>
      </w:r>
      <w:r>
        <w:rPr>
          <w:color w:val="231F20"/>
          <w:spacing w:val="-11"/>
          <w:sz w:val="20"/>
        </w:rPr>
        <w:t> </w:t>
      </w:r>
      <w:r>
        <w:rPr>
          <w:color w:val="231F20"/>
          <w:sz w:val="20"/>
        </w:rPr>
        <w:t>су-финансирати</w:t>
      </w:r>
      <w:r>
        <w:rPr>
          <w:color w:val="231F20"/>
          <w:spacing w:val="23"/>
          <w:sz w:val="20"/>
        </w:rPr>
        <w:t> </w:t>
      </w:r>
      <w:r>
        <w:rPr>
          <w:color w:val="231F20"/>
          <w:sz w:val="20"/>
        </w:rPr>
        <w:t>средствима</w:t>
      </w:r>
      <w:r>
        <w:rPr>
          <w:color w:val="231F20"/>
          <w:spacing w:val="-11"/>
          <w:sz w:val="20"/>
        </w:rPr>
        <w:t> </w:t>
      </w:r>
      <w:r>
        <w:rPr>
          <w:color w:val="231F20"/>
          <w:sz w:val="20"/>
        </w:rPr>
        <w:t>из</w:t>
      </w:r>
      <w:r>
        <w:rPr>
          <w:color w:val="231F20"/>
          <w:spacing w:val="-11"/>
          <w:sz w:val="20"/>
        </w:rPr>
        <w:t> </w:t>
      </w:r>
      <w:r>
        <w:rPr>
          <w:color w:val="231F20"/>
          <w:sz w:val="20"/>
        </w:rPr>
        <w:t>републичког </w:t>
      </w:r>
      <w:r>
        <w:rPr>
          <w:color w:val="231F20"/>
          <w:spacing w:val="-2"/>
          <w:sz w:val="20"/>
        </w:rPr>
        <w:t>буџета.</w:t>
      </w:r>
    </w:p>
    <w:p>
      <w:pPr>
        <w:spacing w:before="95"/>
        <w:ind w:left="1392" w:right="0" w:firstLine="0"/>
        <w:jc w:val="both"/>
        <w:rPr>
          <w:sz w:val="20"/>
        </w:rPr>
      </w:pPr>
      <w:r>
        <w:rPr>
          <w:color w:val="231F20"/>
          <w:sz w:val="20"/>
        </w:rPr>
        <w:t>Обично</w:t>
      </w:r>
      <w:r>
        <w:rPr>
          <w:color w:val="231F20"/>
          <w:spacing w:val="-3"/>
          <w:sz w:val="20"/>
        </w:rPr>
        <w:t> </w:t>
      </w:r>
      <w:r>
        <w:rPr>
          <w:color w:val="231F20"/>
          <w:sz w:val="20"/>
        </w:rPr>
        <w:t>се</w:t>
      </w:r>
      <w:r>
        <w:rPr>
          <w:color w:val="231F20"/>
          <w:spacing w:val="-2"/>
          <w:sz w:val="20"/>
        </w:rPr>
        <w:t> </w:t>
      </w:r>
      <w:r>
        <w:rPr>
          <w:color w:val="231F20"/>
          <w:sz w:val="20"/>
        </w:rPr>
        <w:t>ради</w:t>
      </w:r>
      <w:r>
        <w:rPr>
          <w:color w:val="231F20"/>
          <w:spacing w:val="-2"/>
          <w:sz w:val="20"/>
        </w:rPr>
        <w:t> </w:t>
      </w:r>
      <w:r>
        <w:rPr>
          <w:color w:val="231F20"/>
          <w:sz w:val="20"/>
        </w:rPr>
        <w:t>о</w:t>
      </w:r>
      <w:r>
        <w:rPr>
          <w:color w:val="231F20"/>
          <w:spacing w:val="-3"/>
          <w:sz w:val="20"/>
        </w:rPr>
        <w:t> </w:t>
      </w:r>
      <w:r>
        <w:rPr>
          <w:color w:val="231F20"/>
          <w:sz w:val="20"/>
        </w:rPr>
        <w:t>следећим</w:t>
      </w:r>
      <w:r>
        <w:rPr>
          <w:color w:val="231F20"/>
          <w:spacing w:val="-3"/>
          <w:sz w:val="20"/>
        </w:rPr>
        <w:t> </w:t>
      </w:r>
      <w:r>
        <w:rPr>
          <w:color w:val="231F20"/>
          <w:sz w:val="20"/>
        </w:rPr>
        <w:t>програмима</w:t>
      </w:r>
      <w:r>
        <w:rPr>
          <w:color w:val="231F20"/>
          <w:spacing w:val="-3"/>
          <w:sz w:val="20"/>
        </w:rPr>
        <w:t> </w:t>
      </w:r>
      <w:r>
        <w:rPr>
          <w:color w:val="231F20"/>
          <w:sz w:val="20"/>
        </w:rPr>
        <w:t>и</w:t>
      </w:r>
      <w:r>
        <w:rPr>
          <w:color w:val="231F20"/>
          <w:spacing w:val="-1"/>
          <w:sz w:val="20"/>
        </w:rPr>
        <w:t> </w:t>
      </w:r>
      <w:r>
        <w:rPr>
          <w:color w:val="231F20"/>
          <w:spacing w:val="-2"/>
          <w:sz w:val="20"/>
        </w:rPr>
        <w:t>мерама:</w:t>
      </w:r>
    </w:p>
    <w:p>
      <w:pPr>
        <w:pStyle w:val="ListParagraph"/>
        <w:numPr>
          <w:ilvl w:val="1"/>
          <w:numId w:val="55"/>
        </w:numPr>
        <w:tabs>
          <w:tab w:pos="2072" w:val="left" w:leader="none"/>
        </w:tabs>
        <w:spacing w:line="240" w:lineRule="auto" w:before="43" w:after="0"/>
        <w:ind w:left="2072" w:right="0" w:hanging="340"/>
        <w:jc w:val="left"/>
        <w:rPr>
          <w:sz w:val="20"/>
        </w:rPr>
      </w:pPr>
      <w:r>
        <w:rPr>
          <w:color w:val="231F20"/>
          <w:sz w:val="20"/>
        </w:rPr>
        <w:t>Стручна</w:t>
      </w:r>
      <w:r>
        <w:rPr>
          <w:color w:val="231F20"/>
          <w:spacing w:val="-1"/>
          <w:sz w:val="20"/>
        </w:rPr>
        <w:t> </w:t>
      </w:r>
      <w:r>
        <w:rPr>
          <w:color w:val="231F20"/>
          <w:spacing w:val="-2"/>
          <w:sz w:val="20"/>
        </w:rPr>
        <w:t>пракса;</w:t>
      </w:r>
    </w:p>
    <w:p>
      <w:pPr>
        <w:pStyle w:val="ListParagraph"/>
        <w:numPr>
          <w:ilvl w:val="1"/>
          <w:numId w:val="55"/>
        </w:numPr>
        <w:tabs>
          <w:tab w:pos="2072" w:val="left" w:leader="none"/>
        </w:tabs>
        <w:spacing w:line="240" w:lineRule="auto" w:before="42" w:after="0"/>
        <w:ind w:left="2072" w:right="0" w:hanging="340"/>
        <w:jc w:val="left"/>
        <w:rPr>
          <w:sz w:val="20"/>
        </w:rPr>
      </w:pPr>
      <w:r>
        <w:rPr>
          <w:color w:val="231F20"/>
          <w:spacing w:val="-2"/>
          <w:sz w:val="20"/>
        </w:rPr>
        <w:t>Обуке;</w:t>
      </w:r>
    </w:p>
    <w:p>
      <w:pPr>
        <w:pStyle w:val="ListParagraph"/>
        <w:numPr>
          <w:ilvl w:val="1"/>
          <w:numId w:val="55"/>
        </w:numPr>
        <w:tabs>
          <w:tab w:pos="2072" w:val="left" w:leader="none"/>
        </w:tabs>
        <w:spacing w:line="240" w:lineRule="auto" w:before="43" w:after="0"/>
        <w:ind w:left="2072" w:right="0" w:hanging="340"/>
        <w:jc w:val="left"/>
        <w:rPr>
          <w:sz w:val="20"/>
        </w:rPr>
      </w:pPr>
      <w:r>
        <w:rPr>
          <w:color w:val="231F20"/>
          <w:sz w:val="20"/>
        </w:rPr>
        <w:t>Субвенције за</w:t>
      </w:r>
      <w:r>
        <w:rPr>
          <w:color w:val="231F20"/>
          <w:spacing w:val="-1"/>
          <w:sz w:val="20"/>
        </w:rPr>
        <w:t> </w:t>
      </w:r>
      <w:r>
        <w:rPr>
          <w:color w:val="231F20"/>
          <w:sz w:val="20"/>
        </w:rPr>
        <w:t>запошљавање, и </w:t>
      </w:r>
      <w:r>
        <w:rPr>
          <w:color w:val="231F20"/>
          <w:spacing w:val="-5"/>
          <w:sz w:val="20"/>
        </w:rPr>
        <w:t>то:</w:t>
      </w:r>
    </w:p>
    <w:p>
      <w:pPr>
        <w:pStyle w:val="ListParagraph"/>
        <w:numPr>
          <w:ilvl w:val="2"/>
          <w:numId w:val="55"/>
        </w:numPr>
        <w:tabs>
          <w:tab w:pos="2217" w:val="left" w:leader="none"/>
        </w:tabs>
        <w:spacing w:line="240" w:lineRule="auto" w:before="42" w:after="0"/>
        <w:ind w:left="2217" w:right="0" w:hanging="105"/>
        <w:jc w:val="left"/>
        <w:rPr>
          <w:sz w:val="20"/>
        </w:rPr>
      </w:pPr>
      <w:r>
        <w:rPr>
          <w:color w:val="231F20"/>
          <w:sz w:val="20"/>
        </w:rPr>
        <w:t>субвенције</w:t>
      </w:r>
      <w:r>
        <w:rPr>
          <w:color w:val="231F20"/>
          <w:spacing w:val="-1"/>
          <w:sz w:val="20"/>
        </w:rPr>
        <w:t> </w:t>
      </w:r>
      <w:r>
        <w:rPr>
          <w:color w:val="231F20"/>
          <w:sz w:val="20"/>
        </w:rPr>
        <w:t>за</w:t>
      </w:r>
      <w:r>
        <w:rPr>
          <w:color w:val="231F20"/>
          <w:spacing w:val="-2"/>
          <w:sz w:val="20"/>
        </w:rPr>
        <w:t> </w:t>
      </w:r>
      <w:r>
        <w:rPr>
          <w:color w:val="231F20"/>
          <w:sz w:val="20"/>
        </w:rPr>
        <w:t>самозапошљавање </w:t>
      </w:r>
      <w:r>
        <w:rPr>
          <w:color w:val="231F20"/>
          <w:spacing w:val="-10"/>
          <w:sz w:val="20"/>
        </w:rPr>
        <w:t>и</w:t>
      </w:r>
    </w:p>
    <w:p>
      <w:pPr>
        <w:pStyle w:val="ListParagraph"/>
        <w:numPr>
          <w:ilvl w:val="2"/>
          <w:numId w:val="55"/>
        </w:numPr>
        <w:tabs>
          <w:tab w:pos="2208" w:val="left" w:leader="none"/>
          <w:tab w:pos="2217" w:val="left" w:leader="none"/>
        </w:tabs>
        <w:spacing w:line="225" w:lineRule="auto" w:before="54" w:after="0"/>
        <w:ind w:left="2208" w:right="1085" w:hanging="96"/>
        <w:jc w:val="left"/>
        <w:rPr>
          <w:sz w:val="20"/>
        </w:rPr>
      </w:pPr>
      <w:r>
        <w:rPr>
          <w:color w:val="231F20"/>
          <w:sz w:val="20"/>
        </w:rPr>
        <w:t>субвенције</w:t>
      </w:r>
      <w:r>
        <w:rPr>
          <w:color w:val="231F20"/>
          <w:spacing w:val="-4"/>
          <w:sz w:val="20"/>
        </w:rPr>
        <w:t> </w:t>
      </w:r>
      <w:r>
        <w:rPr>
          <w:color w:val="231F20"/>
          <w:sz w:val="20"/>
        </w:rPr>
        <w:t>послодавцима</w:t>
      </w:r>
      <w:r>
        <w:rPr>
          <w:color w:val="231F20"/>
          <w:spacing w:val="-10"/>
          <w:sz w:val="20"/>
        </w:rPr>
        <w:t> </w:t>
      </w:r>
      <w:r>
        <w:rPr>
          <w:color w:val="231F20"/>
          <w:sz w:val="20"/>
        </w:rPr>
        <w:t>за</w:t>
      </w:r>
      <w:r>
        <w:rPr>
          <w:color w:val="231F20"/>
          <w:spacing w:val="-10"/>
          <w:sz w:val="20"/>
        </w:rPr>
        <w:t> </w:t>
      </w:r>
      <w:r>
        <w:rPr>
          <w:color w:val="231F20"/>
          <w:sz w:val="20"/>
        </w:rPr>
        <w:t>запошљавање</w:t>
      </w:r>
      <w:r>
        <w:rPr>
          <w:color w:val="231F20"/>
          <w:spacing w:val="-9"/>
          <w:sz w:val="20"/>
        </w:rPr>
        <w:t> </w:t>
      </w:r>
      <w:r>
        <w:rPr>
          <w:color w:val="231F20"/>
          <w:sz w:val="20"/>
        </w:rPr>
        <w:t>на новоотвореним радним местима.</w:t>
      </w:r>
    </w:p>
    <w:p>
      <w:pPr>
        <w:spacing w:before="151"/>
        <w:ind w:left="1392" w:right="0" w:firstLine="0"/>
        <w:jc w:val="both"/>
        <w:rPr>
          <w:b/>
          <w:sz w:val="22"/>
        </w:rPr>
      </w:pPr>
      <w:r>
        <w:rPr>
          <w:b/>
          <w:color w:val="231F20"/>
          <w:sz w:val="22"/>
        </w:rPr>
        <w:t>Посебни буџетски </w:t>
      </w:r>
      <w:r>
        <w:rPr>
          <w:b/>
          <w:color w:val="231F20"/>
          <w:spacing w:val="-2"/>
          <w:sz w:val="22"/>
        </w:rPr>
        <w:t>фондови</w:t>
      </w:r>
    </w:p>
    <w:p>
      <w:pPr>
        <w:spacing w:line="216" w:lineRule="auto" w:before="103"/>
        <w:ind w:left="1392" w:right="1" w:firstLine="0"/>
        <w:jc w:val="both"/>
        <w:rPr>
          <w:sz w:val="20"/>
        </w:rPr>
      </w:pPr>
      <w:r>
        <w:rPr>
          <w:color w:val="231F20"/>
          <w:spacing w:val="-2"/>
          <w:sz w:val="20"/>
        </w:rPr>
        <w:t>Постоји</w:t>
      </w:r>
      <w:r>
        <w:rPr>
          <w:color w:val="231F20"/>
          <w:spacing w:val="-9"/>
          <w:sz w:val="20"/>
        </w:rPr>
        <w:t> </w:t>
      </w:r>
      <w:r>
        <w:rPr>
          <w:color w:val="231F20"/>
          <w:spacing w:val="-2"/>
          <w:sz w:val="20"/>
        </w:rPr>
        <w:t>могућност</w:t>
      </w:r>
      <w:r>
        <w:rPr>
          <w:color w:val="231F20"/>
          <w:spacing w:val="-9"/>
          <w:sz w:val="20"/>
        </w:rPr>
        <w:t> </w:t>
      </w:r>
      <w:r>
        <w:rPr>
          <w:color w:val="231F20"/>
          <w:spacing w:val="-2"/>
          <w:sz w:val="20"/>
        </w:rPr>
        <w:t>отварања</w:t>
      </w:r>
      <w:r>
        <w:rPr>
          <w:color w:val="231F20"/>
          <w:spacing w:val="-9"/>
          <w:sz w:val="20"/>
        </w:rPr>
        <w:t> </w:t>
      </w:r>
      <w:r>
        <w:rPr>
          <w:color w:val="231F20"/>
          <w:spacing w:val="-2"/>
          <w:sz w:val="20"/>
        </w:rPr>
        <w:t>посебних</w:t>
      </w:r>
      <w:r>
        <w:rPr>
          <w:color w:val="231F20"/>
          <w:spacing w:val="-9"/>
          <w:sz w:val="20"/>
        </w:rPr>
        <w:t> </w:t>
      </w:r>
      <w:r>
        <w:rPr>
          <w:color w:val="231F20"/>
          <w:spacing w:val="-2"/>
          <w:sz w:val="20"/>
        </w:rPr>
        <w:t>буџетских</w:t>
      </w:r>
      <w:r>
        <w:rPr>
          <w:color w:val="231F20"/>
          <w:spacing w:val="-9"/>
          <w:sz w:val="20"/>
        </w:rPr>
        <w:t> </w:t>
      </w:r>
      <w:r>
        <w:rPr>
          <w:color w:val="231F20"/>
          <w:spacing w:val="-2"/>
          <w:sz w:val="20"/>
        </w:rPr>
        <w:t>фондова</w:t>
      </w:r>
      <w:r>
        <w:rPr>
          <w:color w:val="231F20"/>
          <w:spacing w:val="-9"/>
          <w:sz w:val="20"/>
        </w:rPr>
        <w:t> </w:t>
      </w:r>
      <w:r>
        <w:rPr>
          <w:color w:val="231F20"/>
          <w:spacing w:val="-2"/>
          <w:sz w:val="20"/>
        </w:rPr>
        <w:t>намењених </w:t>
      </w:r>
      <w:r>
        <w:rPr>
          <w:color w:val="231F20"/>
          <w:sz w:val="20"/>
        </w:rPr>
        <w:t>подстицању запошљавања и социјалног укључивања одређених циљних група.</w:t>
      </w:r>
    </w:p>
    <w:p>
      <w:pPr>
        <w:spacing w:line="216" w:lineRule="auto" w:before="114"/>
        <w:ind w:left="1392" w:right="1" w:firstLine="0"/>
        <w:jc w:val="both"/>
        <w:rPr>
          <w:sz w:val="20"/>
        </w:rPr>
      </w:pPr>
      <w:r>
        <w:rPr>
          <w:color w:val="231F20"/>
          <w:sz w:val="20"/>
        </w:rPr>
        <w:t>На пример,</w:t>
      </w:r>
      <w:r>
        <w:rPr>
          <w:color w:val="231F20"/>
          <w:spacing w:val="40"/>
          <w:sz w:val="20"/>
        </w:rPr>
        <w:t> </w:t>
      </w:r>
      <w:r>
        <w:rPr>
          <w:color w:val="231F20"/>
          <w:sz w:val="20"/>
        </w:rPr>
        <w:t>основан је посебан буџетски фонд чија средства служе за подстицање </w:t>
      </w:r>
      <w:r>
        <w:rPr>
          <w:b/>
          <w:color w:val="231F20"/>
          <w:sz w:val="20"/>
        </w:rPr>
        <w:t>запошљавања и професионалну </w:t>
      </w:r>
      <w:r>
        <w:rPr>
          <w:b/>
          <w:color w:val="231F20"/>
          <w:sz w:val="20"/>
        </w:rPr>
        <w:t>рехабилитацију незапослених особа са инвалидитетом</w:t>
      </w:r>
      <w:r>
        <w:rPr>
          <w:color w:val="231F20"/>
          <w:sz w:val="20"/>
        </w:rPr>
        <w:t>. Овим фондом управља Министарство за рад, запошљавање, борачка и социјална питања.</w:t>
      </w:r>
    </w:p>
    <w:p>
      <w:pPr>
        <w:spacing w:line="225" w:lineRule="auto" w:before="71"/>
        <w:ind w:left="239" w:right="1466" w:firstLine="0"/>
        <w:jc w:val="left"/>
        <w:rPr>
          <w:i/>
          <w:sz w:val="20"/>
        </w:rPr>
      </w:pPr>
      <w:r>
        <w:rPr/>
        <w:br w:type="column"/>
      </w:r>
      <w:r>
        <w:rPr>
          <w:i/>
          <w:color w:val="231F20"/>
          <w:sz w:val="20"/>
        </w:rPr>
        <w:t>На пример, може се заједничким средствима планирати развој Центра за информисање и професионално</w:t>
      </w:r>
      <w:r>
        <w:rPr>
          <w:i/>
          <w:color w:val="231F20"/>
          <w:spacing w:val="-12"/>
          <w:sz w:val="20"/>
        </w:rPr>
        <w:t> </w:t>
      </w:r>
      <w:r>
        <w:rPr>
          <w:i/>
          <w:color w:val="231F20"/>
          <w:sz w:val="20"/>
        </w:rPr>
        <w:t>саветовање</w:t>
      </w:r>
      <w:r>
        <w:rPr>
          <w:i/>
          <w:color w:val="231F20"/>
          <w:spacing w:val="-11"/>
          <w:sz w:val="20"/>
        </w:rPr>
        <w:t> </w:t>
      </w:r>
      <w:r>
        <w:rPr>
          <w:i/>
          <w:color w:val="231F20"/>
          <w:sz w:val="20"/>
        </w:rPr>
        <w:t>који би пружао услуге за кориснике</w:t>
      </w:r>
      <w:r>
        <w:rPr>
          <w:i/>
          <w:color w:val="231F20"/>
          <w:spacing w:val="80"/>
          <w:sz w:val="20"/>
        </w:rPr>
        <w:t> </w:t>
      </w:r>
      <w:r>
        <w:rPr>
          <w:i/>
          <w:color w:val="231F20"/>
          <w:sz w:val="20"/>
        </w:rPr>
        <w:t>из неколико општина или организовање јавних радова из области</w:t>
      </w:r>
      <w:r>
        <w:rPr>
          <w:i/>
          <w:color w:val="231F20"/>
          <w:spacing w:val="-11"/>
          <w:sz w:val="20"/>
        </w:rPr>
        <w:t> </w:t>
      </w:r>
      <w:r>
        <w:rPr>
          <w:i/>
          <w:color w:val="231F20"/>
          <w:sz w:val="20"/>
        </w:rPr>
        <w:t>екологије</w:t>
      </w:r>
      <w:r>
        <w:rPr>
          <w:i/>
          <w:color w:val="231F20"/>
          <w:spacing w:val="-10"/>
          <w:sz w:val="20"/>
        </w:rPr>
        <w:t> </w:t>
      </w:r>
      <w:r>
        <w:rPr>
          <w:i/>
          <w:color w:val="231F20"/>
          <w:sz w:val="20"/>
        </w:rPr>
        <w:t>или</w:t>
      </w:r>
      <w:r>
        <w:rPr>
          <w:i/>
          <w:color w:val="231F20"/>
          <w:spacing w:val="-11"/>
          <w:sz w:val="20"/>
        </w:rPr>
        <w:t> </w:t>
      </w:r>
      <w:r>
        <w:rPr>
          <w:i/>
          <w:color w:val="231F20"/>
          <w:sz w:val="20"/>
        </w:rPr>
        <w:t>заштите културног наслеђа који би укључили учеснике из више </w:t>
      </w:r>
      <w:r>
        <w:rPr>
          <w:i/>
          <w:color w:val="231F20"/>
          <w:spacing w:val="-2"/>
          <w:sz w:val="20"/>
        </w:rPr>
        <w:t>општина.</w:t>
      </w:r>
    </w:p>
    <w:p>
      <w:pPr>
        <w:spacing w:line="225" w:lineRule="auto" w:before="176"/>
        <w:ind w:left="239" w:right="1540" w:firstLine="0"/>
        <w:jc w:val="left"/>
        <w:rPr>
          <w:i/>
          <w:sz w:val="20"/>
        </w:rPr>
      </w:pPr>
      <w:r>
        <w:rPr>
          <w:i/>
          <w:color w:val="231F20"/>
          <w:sz w:val="20"/>
        </w:rPr>
        <w:t>Детаљне</w:t>
      </w:r>
      <w:r>
        <w:rPr>
          <w:i/>
          <w:color w:val="231F20"/>
          <w:spacing w:val="40"/>
          <w:sz w:val="20"/>
        </w:rPr>
        <w:t> </w:t>
      </w:r>
      <w:r>
        <w:rPr>
          <w:i/>
          <w:color w:val="231F20"/>
          <w:sz w:val="20"/>
        </w:rPr>
        <w:t>и ажуриране информације у вези са Националним</w:t>
      </w:r>
      <w:r>
        <w:rPr>
          <w:i/>
          <w:color w:val="231F20"/>
          <w:spacing w:val="-12"/>
          <w:sz w:val="20"/>
        </w:rPr>
        <w:t> </w:t>
      </w:r>
      <w:r>
        <w:rPr>
          <w:i/>
          <w:color w:val="231F20"/>
          <w:sz w:val="20"/>
        </w:rPr>
        <w:t>акционим</w:t>
      </w:r>
      <w:r>
        <w:rPr>
          <w:i/>
          <w:color w:val="231F20"/>
          <w:spacing w:val="-11"/>
          <w:sz w:val="20"/>
        </w:rPr>
        <w:t> </w:t>
      </w:r>
      <w:r>
        <w:rPr>
          <w:i/>
          <w:color w:val="231F20"/>
          <w:sz w:val="20"/>
        </w:rPr>
        <w:t>планом и</w:t>
      </w:r>
      <w:r>
        <w:rPr>
          <w:i/>
          <w:color w:val="231F20"/>
          <w:spacing w:val="40"/>
          <w:sz w:val="20"/>
        </w:rPr>
        <w:t> </w:t>
      </w:r>
      <w:r>
        <w:rPr>
          <w:i/>
          <w:color w:val="231F20"/>
          <w:sz w:val="20"/>
        </w:rPr>
        <w:t>суфинансирањем могу се добити на сајту </w:t>
      </w:r>
      <w:hyperlink r:id="rId268">
        <w:r>
          <w:rPr>
            <w:i/>
            <w:color w:val="808285"/>
            <w:spacing w:val="-2"/>
            <w:sz w:val="20"/>
          </w:rPr>
          <w:t>http://www.minrzs.gov.rs/</w:t>
        </w:r>
      </w:hyperlink>
    </w:p>
    <w:p>
      <w:pPr>
        <w:pStyle w:val="BodyText"/>
        <w:rPr>
          <w:i/>
          <w:sz w:val="20"/>
        </w:rPr>
      </w:pPr>
    </w:p>
    <w:p>
      <w:pPr>
        <w:pStyle w:val="BodyText"/>
        <w:spacing w:before="85"/>
        <w:rPr>
          <w:i/>
          <w:sz w:val="20"/>
        </w:rPr>
      </w:pPr>
    </w:p>
    <w:p>
      <w:pPr>
        <w:spacing w:line="225" w:lineRule="auto" w:before="0"/>
        <w:ind w:left="239" w:right="1540" w:firstLine="0"/>
        <w:jc w:val="left"/>
        <w:rPr>
          <w:i/>
          <w:sz w:val="20"/>
        </w:rPr>
      </w:pPr>
      <w:r>
        <w:rPr>
          <w:i/>
          <w:color w:val="231F20"/>
          <w:sz w:val="20"/>
        </w:rPr>
        <w:t>Потребно је имати у виду, пре почетка</w:t>
      </w:r>
      <w:r>
        <w:rPr>
          <w:i/>
          <w:color w:val="231F20"/>
          <w:spacing w:val="-12"/>
          <w:sz w:val="20"/>
        </w:rPr>
        <w:t> </w:t>
      </w:r>
      <w:r>
        <w:rPr>
          <w:i/>
          <w:color w:val="231F20"/>
          <w:sz w:val="20"/>
        </w:rPr>
        <w:t>коришћења</w:t>
      </w:r>
      <w:r>
        <w:rPr>
          <w:i/>
          <w:color w:val="231F20"/>
          <w:spacing w:val="-11"/>
          <w:sz w:val="20"/>
        </w:rPr>
        <w:t> </w:t>
      </w:r>
      <w:r>
        <w:rPr>
          <w:i/>
          <w:color w:val="231F20"/>
          <w:sz w:val="20"/>
        </w:rPr>
        <w:t>средстава из буџета (јавних финансијских средстава) да финансирање једног броја мера активне политике запошљавања, нарочито додела субвенција спада у Државну помоћ, и да се у тим случајевима примењује Закон о контроли државне</w:t>
      </w:r>
    </w:p>
    <w:p>
      <w:pPr>
        <w:spacing w:line="225" w:lineRule="auto" w:before="5"/>
        <w:ind w:left="239" w:right="1442" w:firstLine="0"/>
        <w:jc w:val="both"/>
        <w:rPr>
          <w:i/>
          <w:sz w:val="20"/>
        </w:rPr>
      </w:pPr>
      <w:r>
        <w:rPr>
          <w:i/>
          <w:color w:val="231F20"/>
          <w:sz w:val="20"/>
        </w:rPr>
        <w:t>помоћи,</w:t>
      </w:r>
      <w:r>
        <w:rPr>
          <w:i/>
          <w:color w:val="231F20"/>
          <w:spacing w:val="-3"/>
          <w:sz w:val="20"/>
        </w:rPr>
        <w:t> </w:t>
      </w:r>
      <w:r>
        <w:rPr>
          <w:i/>
          <w:color w:val="231F20"/>
          <w:sz w:val="20"/>
        </w:rPr>
        <w:t>те</w:t>
      </w:r>
      <w:r>
        <w:rPr>
          <w:i/>
          <w:color w:val="231F20"/>
          <w:spacing w:val="-3"/>
          <w:sz w:val="20"/>
        </w:rPr>
        <w:t> </w:t>
      </w:r>
      <w:r>
        <w:rPr>
          <w:i/>
          <w:color w:val="231F20"/>
          <w:sz w:val="20"/>
        </w:rPr>
        <w:t>је</w:t>
      </w:r>
      <w:r>
        <w:rPr>
          <w:i/>
          <w:color w:val="231F20"/>
          <w:spacing w:val="-3"/>
          <w:sz w:val="20"/>
        </w:rPr>
        <w:t> </w:t>
      </w:r>
      <w:r>
        <w:rPr>
          <w:i/>
          <w:color w:val="231F20"/>
          <w:sz w:val="20"/>
        </w:rPr>
        <w:t>неопходно</w:t>
      </w:r>
      <w:r>
        <w:rPr>
          <w:i/>
          <w:color w:val="231F20"/>
          <w:spacing w:val="-4"/>
          <w:sz w:val="20"/>
        </w:rPr>
        <w:t> </w:t>
      </w:r>
      <w:r>
        <w:rPr>
          <w:i/>
          <w:color w:val="231F20"/>
          <w:sz w:val="20"/>
        </w:rPr>
        <w:t>добити одобрење</w:t>
      </w:r>
      <w:r>
        <w:rPr>
          <w:i/>
          <w:color w:val="231F20"/>
          <w:spacing w:val="-10"/>
          <w:sz w:val="20"/>
        </w:rPr>
        <w:t> </w:t>
      </w:r>
      <w:r>
        <w:rPr>
          <w:i/>
          <w:color w:val="231F20"/>
          <w:sz w:val="20"/>
        </w:rPr>
        <w:t>и</w:t>
      </w:r>
      <w:r>
        <w:rPr>
          <w:i/>
          <w:color w:val="231F20"/>
          <w:spacing w:val="-11"/>
          <w:sz w:val="20"/>
        </w:rPr>
        <w:t> </w:t>
      </w:r>
      <w:r>
        <w:rPr>
          <w:i/>
          <w:color w:val="231F20"/>
          <w:sz w:val="20"/>
        </w:rPr>
        <w:t>сагласност</w:t>
      </w:r>
      <w:r>
        <w:rPr>
          <w:i/>
          <w:color w:val="231F20"/>
          <w:spacing w:val="-11"/>
          <w:sz w:val="20"/>
        </w:rPr>
        <w:t> </w:t>
      </w:r>
      <w:r>
        <w:rPr>
          <w:i/>
          <w:color w:val="231F20"/>
          <w:sz w:val="20"/>
        </w:rPr>
        <w:t>Комисије за доделу државне помоћи.</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2"/>
        <w:rPr>
          <w:i/>
          <w:sz w:val="20"/>
        </w:rPr>
      </w:pPr>
    </w:p>
    <w:p>
      <w:pPr>
        <w:spacing w:line="225" w:lineRule="auto" w:before="0"/>
        <w:ind w:left="239" w:right="1540" w:firstLine="0"/>
        <w:jc w:val="left"/>
        <w:rPr>
          <w:i/>
          <w:sz w:val="20"/>
        </w:rPr>
      </w:pPr>
      <w:r>
        <w:rPr>
          <w:i/>
          <w:color w:val="231F20"/>
          <w:sz w:val="20"/>
        </w:rPr>
        <w:t>Са циљем пружања више информација</w:t>
      </w:r>
      <w:r>
        <w:rPr>
          <w:i/>
          <w:color w:val="231F20"/>
          <w:spacing w:val="-1"/>
          <w:sz w:val="20"/>
        </w:rPr>
        <w:t> </w:t>
      </w:r>
      <w:r>
        <w:rPr>
          <w:i/>
          <w:color w:val="231F20"/>
          <w:sz w:val="20"/>
        </w:rPr>
        <w:t>о</w:t>
      </w:r>
      <w:r>
        <w:rPr>
          <w:i/>
          <w:color w:val="231F20"/>
          <w:spacing w:val="-1"/>
          <w:sz w:val="20"/>
        </w:rPr>
        <w:t> </w:t>
      </w:r>
      <w:r>
        <w:rPr>
          <w:i/>
          <w:color w:val="231F20"/>
          <w:sz w:val="20"/>
        </w:rPr>
        <w:t>потенцијалним изворима финансирања и бољем познавању донатора, као</w:t>
      </w:r>
      <w:r>
        <w:rPr>
          <w:i/>
          <w:color w:val="231F20"/>
          <w:spacing w:val="36"/>
          <w:sz w:val="20"/>
        </w:rPr>
        <w:t> </w:t>
      </w:r>
      <w:r>
        <w:rPr>
          <w:i/>
          <w:color w:val="231F20"/>
          <w:sz w:val="20"/>
        </w:rPr>
        <w:t>и</w:t>
      </w:r>
      <w:r>
        <w:rPr>
          <w:i/>
          <w:color w:val="231F20"/>
          <w:spacing w:val="-5"/>
          <w:sz w:val="20"/>
        </w:rPr>
        <w:t> </w:t>
      </w:r>
      <w:r>
        <w:rPr>
          <w:i/>
          <w:color w:val="231F20"/>
          <w:sz w:val="20"/>
        </w:rPr>
        <w:t>начину</w:t>
      </w:r>
      <w:r>
        <w:rPr>
          <w:i/>
          <w:color w:val="231F20"/>
          <w:spacing w:val="-5"/>
          <w:sz w:val="20"/>
        </w:rPr>
        <w:t> </w:t>
      </w:r>
      <w:r>
        <w:rPr>
          <w:i/>
          <w:color w:val="231F20"/>
          <w:sz w:val="20"/>
        </w:rPr>
        <w:t>на</w:t>
      </w:r>
      <w:r>
        <w:rPr>
          <w:i/>
          <w:color w:val="231F20"/>
          <w:spacing w:val="-5"/>
          <w:sz w:val="20"/>
        </w:rPr>
        <w:t> </w:t>
      </w:r>
      <w:r>
        <w:rPr>
          <w:i/>
          <w:color w:val="231F20"/>
          <w:sz w:val="20"/>
        </w:rPr>
        <w:t>који</w:t>
      </w:r>
      <w:r>
        <w:rPr>
          <w:i/>
          <w:color w:val="231F20"/>
          <w:spacing w:val="-5"/>
          <w:sz w:val="20"/>
        </w:rPr>
        <w:t> </w:t>
      </w:r>
      <w:r>
        <w:rPr>
          <w:i/>
          <w:color w:val="231F20"/>
          <w:sz w:val="20"/>
        </w:rPr>
        <w:t>се</w:t>
      </w:r>
      <w:r>
        <w:rPr>
          <w:i/>
          <w:color w:val="231F20"/>
          <w:spacing w:val="-4"/>
          <w:sz w:val="20"/>
        </w:rPr>
        <w:t> </w:t>
      </w:r>
      <w:r>
        <w:rPr>
          <w:i/>
          <w:color w:val="231F20"/>
          <w:sz w:val="20"/>
        </w:rPr>
        <w:t>подносе пријаве за њихове програме</w:t>
      </w:r>
    </w:p>
    <w:p>
      <w:pPr>
        <w:spacing w:line="225" w:lineRule="auto" w:before="3"/>
        <w:ind w:left="239" w:right="1540" w:firstLine="0"/>
        <w:jc w:val="left"/>
        <w:rPr>
          <w:i/>
          <w:sz w:val="20"/>
        </w:rPr>
      </w:pPr>
      <w:r>
        <w:rPr>
          <w:i/>
          <w:color w:val="231F20"/>
          <w:sz w:val="20"/>
        </w:rPr>
        <w:t>и</w:t>
      </w:r>
      <w:r>
        <w:rPr>
          <w:i/>
          <w:color w:val="231F20"/>
          <w:spacing w:val="-9"/>
          <w:sz w:val="20"/>
        </w:rPr>
        <w:t> </w:t>
      </w:r>
      <w:r>
        <w:rPr>
          <w:i/>
          <w:color w:val="231F20"/>
          <w:sz w:val="20"/>
        </w:rPr>
        <w:t>пројекте,</w:t>
      </w:r>
      <w:r>
        <w:rPr>
          <w:i/>
          <w:color w:val="231F20"/>
          <w:spacing w:val="-8"/>
          <w:sz w:val="20"/>
        </w:rPr>
        <w:t> </w:t>
      </w:r>
      <w:r>
        <w:rPr>
          <w:i/>
          <w:color w:val="231F20"/>
          <w:sz w:val="20"/>
        </w:rPr>
        <w:t>израђена</w:t>
      </w:r>
      <w:r>
        <w:rPr>
          <w:i/>
          <w:color w:val="231F20"/>
          <w:spacing w:val="-9"/>
          <w:sz w:val="20"/>
        </w:rPr>
        <w:t> </w:t>
      </w:r>
      <w:r>
        <w:rPr>
          <w:i/>
          <w:color w:val="231F20"/>
          <w:sz w:val="20"/>
        </w:rPr>
        <w:t>су</w:t>
      </w:r>
      <w:r>
        <w:rPr>
          <w:i/>
          <w:color w:val="231F20"/>
          <w:spacing w:val="-9"/>
          <w:sz w:val="20"/>
        </w:rPr>
        <w:t> </w:t>
      </w:r>
      <w:r>
        <w:rPr>
          <w:i/>
          <w:color w:val="231F20"/>
          <w:sz w:val="20"/>
        </w:rPr>
        <w:t>два водича/приручника и то:</w:t>
      </w:r>
    </w:p>
    <w:p>
      <w:pPr>
        <w:spacing w:after="0" w:line="225" w:lineRule="auto"/>
        <w:jc w:val="left"/>
        <w:rPr>
          <w:i/>
          <w:sz w:val="20"/>
        </w:rPr>
        <w:sectPr>
          <w:type w:val="continuous"/>
          <w:pgSz w:w="11910" w:h="16840"/>
          <w:pgMar w:header="0" w:footer="733" w:top="1920" w:bottom="280" w:left="0" w:right="0"/>
          <w:cols w:num="2" w:equalWidth="0">
            <w:col w:w="7292" w:space="40"/>
            <w:col w:w="4578"/>
          </w:cols>
        </w:sectPr>
      </w:pPr>
    </w:p>
    <w:p>
      <w:pPr>
        <w:pStyle w:val="BodyText"/>
        <w:rPr>
          <w:i/>
          <w:sz w:val="20"/>
        </w:rPr>
      </w:pPr>
    </w:p>
    <w:p>
      <w:pPr>
        <w:pStyle w:val="BodyText"/>
        <w:rPr>
          <w:i/>
          <w:sz w:val="20"/>
        </w:rPr>
      </w:pPr>
    </w:p>
    <w:p>
      <w:pPr>
        <w:pStyle w:val="BodyText"/>
        <w:spacing w:before="141"/>
        <w:rPr>
          <w:i/>
          <w:sz w:val="20"/>
        </w:rPr>
      </w:pPr>
    </w:p>
    <w:p>
      <w:pPr>
        <w:pStyle w:val="BodyText"/>
        <w:spacing w:after="0"/>
        <w:rPr>
          <w:i/>
          <w:sz w:val="20"/>
        </w:rPr>
        <w:sectPr>
          <w:pgSz w:w="11910" w:h="16840"/>
          <w:pgMar w:header="0" w:footer="735" w:top="540" w:bottom="920" w:left="0" w:right="0"/>
        </w:sectPr>
      </w:pPr>
    </w:p>
    <w:p>
      <w:pPr>
        <w:spacing w:before="56"/>
        <w:ind w:left="1430" w:right="0" w:firstLine="0"/>
        <w:jc w:val="both"/>
        <w:rPr>
          <w:b/>
          <w:sz w:val="22"/>
        </w:rPr>
      </w:pPr>
      <w:r>
        <w:rPr>
          <w:b/>
          <w:sz w:val="22"/>
        </w:rPr>
        <mc:AlternateContent>
          <mc:Choice Requires="wps">
            <w:drawing>
              <wp:anchor distT="0" distB="0" distL="0" distR="0" allowOverlap="1" layoutInCell="1" locked="0" behindDoc="1" simplePos="0" relativeHeight="483757568">
                <wp:simplePos x="0" y="0"/>
                <wp:positionH relativeFrom="page">
                  <wp:posOffset>908500</wp:posOffset>
                </wp:positionH>
                <wp:positionV relativeFrom="page">
                  <wp:posOffset>845999</wp:posOffset>
                </wp:positionV>
                <wp:extent cx="5760085" cy="8868410"/>
                <wp:effectExtent l="0" t="0" r="0" b="0"/>
                <wp:wrapNone/>
                <wp:docPr id="832" name="Group 832"/>
                <wp:cNvGraphicFramePr>
                  <a:graphicFrameLocks/>
                </wp:cNvGraphicFramePr>
                <a:graphic>
                  <a:graphicData uri="http://schemas.microsoft.com/office/word/2010/wordprocessingGroup">
                    <wpg:wgp>
                      <wpg:cNvPr id="832" name="Group 832"/>
                      <wpg:cNvGrpSpPr/>
                      <wpg:grpSpPr>
                        <a:xfrm>
                          <a:off x="0" y="0"/>
                          <a:ext cx="5760085" cy="8868410"/>
                          <a:chExt cx="5760085" cy="8868410"/>
                        </a:xfrm>
                      </wpg:grpSpPr>
                      <wps:wsp>
                        <wps:cNvPr id="833" name="Graphic 833"/>
                        <wps:cNvSpPr/>
                        <wps:spPr>
                          <a:xfrm>
                            <a:off x="0" y="16805"/>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834" name="Graphic 834"/>
                        <wps:cNvSpPr/>
                        <wps:spPr>
                          <a:xfrm>
                            <a:off x="3818648" y="0"/>
                            <a:ext cx="1270" cy="8868410"/>
                          </a:xfrm>
                          <a:custGeom>
                            <a:avLst/>
                            <a:gdLst/>
                            <a:ahLst/>
                            <a:cxnLst/>
                            <a:rect l="l" t="t" r="r" b="b"/>
                            <a:pathLst>
                              <a:path w="0" h="8868410">
                                <a:moveTo>
                                  <a:pt x="0" y="0"/>
                                </a:moveTo>
                                <a:lnTo>
                                  <a:pt x="0" y="8868003"/>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5355pt;margin-top:66.614113pt;width:453.55pt;height:698.3pt;mso-position-horizontal-relative:page;mso-position-vertical-relative:page;z-index:-19558912" id="docshapegroup749" coordorigin="1431,1332" coordsize="9071,13966">
                <v:line style="position:absolute" from="1431,1359" to="10502,1359" stroked="true" strokeweight="1pt" strokecolor="#808285">
                  <v:stroke dashstyle="solid"/>
                </v:line>
                <v:line style="position:absolute" from="7444,1332" to="7444,15298" stroked="true" strokeweight="1pt" strokecolor="#808285">
                  <v:stroke dashstyle="solid"/>
                </v:line>
                <w10:wrap type="none"/>
              </v:group>
            </w:pict>
          </mc:Fallback>
        </mc:AlternateContent>
      </w:r>
      <w:r>
        <w:rPr>
          <w:b/>
          <w:color w:val="231F20"/>
          <w:sz w:val="22"/>
        </w:rPr>
        <w:t>Остали извори </w:t>
      </w:r>
      <w:r>
        <w:rPr>
          <w:b/>
          <w:color w:val="231F20"/>
          <w:spacing w:val="-2"/>
          <w:sz w:val="22"/>
        </w:rPr>
        <w:t>финансирања</w:t>
      </w:r>
    </w:p>
    <w:p>
      <w:pPr>
        <w:spacing w:line="216" w:lineRule="auto" w:before="102"/>
        <w:ind w:left="1430" w:right="1" w:firstLine="0"/>
        <w:jc w:val="both"/>
        <w:rPr>
          <w:sz w:val="20"/>
        </w:rPr>
      </w:pPr>
      <w:r>
        <w:rPr>
          <w:color w:val="231F20"/>
          <w:sz w:val="20"/>
        </w:rPr>
        <w:t>Генерално, постоји недовољна обавештеност локалних власти, заинтересованих</w:t>
      </w:r>
      <w:r>
        <w:rPr>
          <w:color w:val="231F20"/>
          <w:spacing w:val="17"/>
          <w:sz w:val="20"/>
        </w:rPr>
        <w:t> </w:t>
      </w:r>
      <w:r>
        <w:rPr>
          <w:color w:val="231F20"/>
          <w:sz w:val="20"/>
        </w:rPr>
        <w:t>страна</w:t>
      </w:r>
      <w:r>
        <w:rPr>
          <w:color w:val="231F20"/>
          <w:spacing w:val="17"/>
          <w:sz w:val="20"/>
        </w:rPr>
        <w:t> </w:t>
      </w:r>
      <w:r>
        <w:rPr>
          <w:color w:val="231F20"/>
          <w:sz w:val="20"/>
        </w:rPr>
        <w:t>и</w:t>
      </w:r>
      <w:r>
        <w:rPr>
          <w:color w:val="231F20"/>
          <w:spacing w:val="17"/>
          <w:sz w:val="20"/>
        </w:rPr>
        <w:t> </w:t>
      </w:r>
      <w:r>
        <w:rPr>
          <w:color w:val="231F20"/>
          <w:sz w:val="20"/>
        </w:rPr>
        <w:t>чланова</w:t>
      </w:r>
      <w:r>
        <w:rPr>
          <w:color w:val="231F20"/>
          <w:spacing w:val="17"/>
          <w:sz w:val="20"/>
        </w:rPr>
        <w:t> </w:t>
      </w:r>
      <w:r>
        <w:rPr>
          <w:color w:val="231F20"/>
          <w:sz w:val="20"/>
        </w:rPr>
        <w:t>ЛСЗ</w:t>
      </w:r>
      <w:r>
        <w:rPr>
          <w:color w:val="231F20"/>
          <w:spacing w:val="17"/>
          <w:sz w:val="20"/>
        </w:rPr>
        <w:t> </w:t>
      </w:r>
      <w:r>
        <w:rPr>
          <w:color w:val="231F20"/>
          <w:sz w:val="20"/>
        </w:rPr>
        <w:t>у</w:t>
      </w:r>
      <w:r>
        <w:rPr>
          <w:color w:val="231F20"/>
          <w:spacing w:val="17"/>
          <w:sz w:val="20"/>
        </w:rPr>
        <w:t> </w:t>
      </w:r>
      <w:r>
        <w:rPr>
          <w:color w:val="231F20"/>
          <w:sz w:val="20"/>
        </w:rPr>
        <w:t>вези</w:t>
      </w:r>
      <w:r>
        <w:rPr>
          <w:color w:val="231F20"/>
          <w:spacing w:val="17"/>
          <w:sz w:val="20"/>
        </w:rPr>
        <w:t> </w:t>
      </w:r>
      <w:r>
        <w:rPr>
          <w:color w:val="231F20"/>
          <w:sz w:val="20"/>
        </w:rPr>
        <w:t>са</w:t>
      </w:r>
      <w:r>
        <w:rPr>
          <w:color w:val="231F20"/>
          <w:spacing w:val="17"/>
          <w:sz w:val="20"/>
        </w:rPr>
        <w:t> </w:t>
      </w:r>
      <w:r>
        <w:rPr>
          <w:color w:val="231F20"/>
          <w:sz w:val="20"/>
        </w:rPr>
        <w:t>улогом</w:t>
      </w:r>
      <w:r>
        <w:rPr>
          <w:color w:val="231F20"/>
          <w:spacing w:val="17"/>
          <w:sz w:val="20"/>
        </w:rPr>
        <w:t> </w:t>
      </w:r>
      <w:r>
        <w:rPr>
          <w:color w:val="231F20"/>
          <w:sz w:val="20"/>
        </w:rPr>
        <w:t>коју</w:t>
      </w:r>
      <w:r>
        <w:rPr>
          <w:color w:val="231F20"/>
          <w:spacing w:val="17"/>
          <w:sz w:val="20"/>
        </w:rPr>
        <w:t> </w:t>
      </w:r>
      <w:r>
        <w:rPr>
          <w:color w:val="231F20"/>
          <w:sz w:val="20"/>
        </w:rPr>
        <w:t>имају у привлачењу финансијских средстава и потенцијалних донатора, укључујући и иностране.</w:t>
      </w:r>
    </w:p>
    <w:p>
      <w:pPr>
        <w:spacing w:line="216" w:lineRule="auto" w:before="115"/>
        <w:ind w:left="1430" w:right="1" w:firstLine="0"/>
        <w:jc w:val="both"/>
        <w:rPr>
          <w:sz w:val="20"/>
        </w:rPr>
      </w:pPr>
      <w:r>
        <w:rPr>
          <w:color w:val="231F20"/>
          <w:sz w:val="20"/>
        </w:rPr>
        <w:t>У</w:t>
      </w:r>
      <w:r>
        <w:rPr>
          <w:color w:val="231F20"/>
          <w:spacing w:val="-5"/>
          <w:sz w:val="20"/>
        </w:rPr>
        <w:t> </w:t>
      </w:r>
      <w:r>
        <w:rPr>
          <w:color w:val="231F20"/>
          <w:sz w:val="20"/>
        </w:rPr>
        <w:t>том</w:t>
      </w:r>
      <w:r>
        <w:rPr>
          <w:color w:val="231F20"/>
          <w:spacing w:val="-5"/>
          <w:sz w:val="20"/>
        </w:rPr>
        <w:t> </w:t>
      </w:r>
      <w:r>
        <w:rPr>
          <w:color w:val="231F20"/>
          <w:sz w:val="20"/>
        </w:rPr>
        <w:t>смислу,</w:t>
      </w:r>
      <w:r>
        <w:rPr>
          <w:color w:val="231F20"/>
          <w:spacing w:val="-5"/>
          <w:sz w:val="20"/>
        </w:rPr>
        <w:t> </w:t>
      </w:r>
      <w:r>
        <w:rPr>
          <w:color w:val="231F20"/>
          <w:sz w:val="20"/>
        </w:rPr>
        <w:t>посебно</w:t>
      </w:r>
      <w:r>
        <w:rPr>
          <w:color w:val="231F20"/>
          <w:spacing w:val="-5"/>
          <w:sz w:val="20"/>
        </w:rPr>
        <w:t> </w:t>
      </w:r>
      <w:r>
        <w:rPr>
          <w:color w:val="231F20"/>
          <w:sz w:val="20"/>
        </w:rPr>
        <w:t>је</w:t>
      </w:r>
      <w:r>
        <w:rPr>
          <w:color w:val="231F20"/>
          <w:spacing w:val="-5"/>
          <w:sz w:val="20"/>
        </w:rPr>
        <w:t> </w:t>
      </w:r>
      <w:r>
        <w:rPr>
          <w:color w:val="231F20"/>
          <w:sz w:val="20"/>
        </w:rPr>
        <w:t>важна</w:t>
      </w:r>
      <w:r>
        <w:rPr>
          <w:color w:val="231F20"/>
          <w:spacing w:val="-5"/>
          <w:sz w:val="20"/>
        </w:rPr>
        <w:t> </w:t>
      </w:r>
      <w:r>
        <w:rPr>
          <w:color w:val="231F20"/>
          <w:sz w:val="20"/>
        </w:rPr>
        <w:t>улога</w:t>
      </w:r>
      <w:r>
        <w:rPr>
          <w:color w:val="231F20"/>
          <w:spacing w:val="-5"/>
          <w:sz w:val="20"/>
        </w:rPr>
        <w:t> </w:t>
      </w:r>
      <w:r>
        <w:rPr>
          <w:color w:val="231F20"/>
          <w:sz w:val="20"/>
        </w:rPr>
        <w:t>ЛСЗ</w:t>
      </w:r>
      <w:r>
        <w:rPr>
          <w:color w:val="231F20"/>
          <w:spacing w:val="-5"/>
          <w:sz w:val="20"/>
        </w:rPr>
        <w:t> </w:t>
      </w:r>
      <w:r>
        <w:rPr>
          <w:color w:val="231F20"/>
          <w:sz w:val="20"/>
        </w:rPr>
        <w:t>у</w:t>
      </w:r>
      <w:r>
        <w:rPr>
          <w:color w:val="231F20"/>
          <w:spacing w:val="-5"/>
          <w:sz w:val="20"/>
        </w:rPr>
        <w:t> </w:t>
      </w:r>
      <w:r>
        <w:rPr>
          <w:color w:val="231F20"/>
          <w:sz w:val="20"/>
        </w:rPr>
        <w:t>подстицању</w:t>
      </w:r>
      <w:r>
        <w:rPr>
          <w:color w:val="231F20"/>
          <w:spacing w:val="-5"/>
          <w:sz w:val="20"/>
        </w:rPr>
        <w:t> </w:t>
      </w:r>
      <w:r>
        <w:rPr>
          <w:color w:val="231F20"/>
          <w:sz w:val="20"/>
        </w:rPr>
        <w:t>иницијатива и пројеката којим се могу привући додатна средства за област запошљавања и локалног развоја.</w:t>
      </w:r>
    </w:p>
    <w:p>
      <w:pPr>
        <w:spacing w:before="153"/>
        <w:ind w:left="1430" w:right="0" w:firstLine="0"/>
        <w:jc w:val="both"/>
        <w:rPr>
          <w:b/>
          <w:sz w:val="22"/>
        </w:rPr>
      </w:pPr>
      <w:r>
        <w:rPr>
          <w:b/>
          <w:color w:val="231F20"/>
          <w:sz w:val="22"/>
        </w:rPr>
        <w:t>Фондови</w:t>
      </w:r>
      <w:r>
        <w:rPr>
          <w:b/>
          <w:color w:val="231F20"/>
          <w:spacing w:val="-4"/>
          <w:sz w:val="22"/>
        </w:rPr>
        <w:t> </w:t>
      </w:r>
      <w:r>
        <w:rPr>
          <w:b/>
          <w:color w:val="231F20"/>
          <w:sz w:val="22"/>
        </w:rPr>
        <w:t>Европске</w:t>
      </w:r>
      <w:r>
        <w:rPr>
          <w:b/>
          <w:color w:val="231F20"/>
          <w:spacing w:val="-4"/>
          <w:sz w:val="22"/>
        </w:rPr>
        <w:t> </w:t>
      </w:r>
      <w:r>
        <w:rPr>
          <w:b/>
          <w:color w:val="231F20"/>
          <w:spacing w:val="-2"/>
          <w:sz w:val="22"/>
        </w:rPr>
        <w:t>уније</w:t>
      </w:r>
    </w:p>
    <w:p>
      <w:pPr>
        <w:spacing w:line="216" w:lineRule="auto" w:before="103"/>
        <w:ind w:left="1430" w:right="1" w:firstLine="0"/>
        <w:jc w:val="both"/>
        <w:rPr>
          <w:sz w:val="20"/>
        </w:rPr>
      </w:pPr>
      <w:r>
        <w:rPr>
          <w:color w:val="231F20"/>
          <w:sz w:val="20"/>
        </w:rPr>
        <w:t>Посебно је потребно ојачати капацитете ЛСЗ да би постали оперативни и спремни за апсорпцију фондова ЕУ, првенствено ИПА </w:t>
      </w:r>
      <w:r>
        <w:rPr>
          <w:color w:val="231F20"/>
          <w:spacing w:val="-2"/>
          <w:sz w:val="20"/>
        </w:rPr>
        <w:t>фондова.</w:t>
      </w:r>
    </w:p>
    <w:p>
      <w:pPr>
        <w:spacing w:line="216" w:lineRule="auto" w:before="114"/>
        <w:ind w:left="1430" w:right="0" w:firstLine="0"/>
        <w:jc w:val="both"/>
        <w:rPr>
          <w:sz w:val="20"/>
        </w:rPr>
      </w:pPr>
      <w:r>
        <w:rPr>
          <w:color w:val="231F20"/>
          <w:sz w:val="20"/>
        </w:rPr>
        <w:t>Донаторска средства су ограничена и морају се тражити </w:t>
      </w:r>
      <w:r>
        <w:rPr>
          <w:color w:val="231F20"/>
          <w:sz w:val="20"/>
        </w:rPr>
        <w:t>на различитим</w:t>
      </w:r>
      <w:r>
        <w:rPr>
          <w:color w:val="231F20"/>
          <w:spacing w:val="40"/>
          <w:sz w:val="20"/>
        </w:rPr>
        <w:t> </w:t>
      </w:r>
      <w:r>
        <w:rPr>
          <w:color w:val="231F20"/>
          <w:sz w:val="20"/>
        </w:rPr>
        <w:t>адресама,</w:t>
      </w:r>
      <w:r>
        <w:rPr>
          <w:color w:val="231F20"/>
          <w:spacing w:val="40"/>
          <w:sz w:val="20"/>
        </w:rPr>
        <w:t> </w:t>
      </w:r>
      <w:r>
        <w:rPr>
          <w:color w:val="231F20"/>
          <w:sz w:val="20"/>
        </w:rPr>
        <w:t>али</w:t>
      </w:r>
      <w:r>
        <w:rPr>
          <w:color w:val="231F20"/>
          <w:spacing w:val="40"/>
          <w:sz w:val="20"/>
        </w:rPr>
        <w:t> </w:t>
      </w:r>
      <w:r>
        <w:rPr>
          <w:color w:val="231F20"/>
          <w:sz w:val="20"/>
        </w:rPr>
        <w:t>и</w:t>
      </w:r>
      <w:r>
        <w:rPr>
          <w:color w:val="231F20"/>
          <w:spacing w:val="40"/>
          <w:sz w:val="20"/>
        </w:rPr>
        <w:t> </w:t>
      </w:r>
      <w:r>
        <w:rPr>
          <w:color w:val="231F20"/>
          <w:sz w:val="20"/>
        </w:rPr>
        <w:t>користити</w:t>
      </w:r>
      <w:r>
        <w:rPr>
          <w:color w:val="231F20"/>
          <w:spacing w:val="40"/>
          <w:sz w:val="20"/>
        </w:rPr>
        <w:t> </w:t>
      </w:r>
      <w:r>
        <w:rPr>
          <w:color w:val="231F20"/>
          <w:sz w:val="20"/>
        </w:rPr>
        <w:t>под</w:t>
      </w:r>
      <w:r>
        <w:rPr>
          <w:color w:val="231F20"/>
          <w:spacing w:val="40"/>
          <w:sz w:val="20"/>
        </w:rPr>
        <w:t> </w:t>
      </w:r>
      <w:r>
        <w:rPr>
          <w:color w:val="231F20"/>
          <w:sz w:val="20"/>
        </w:rPr>
        <w:t>условима</w:t>
      </w:r>
      <w:r>
        <w:rPr>
          <w:color w:val="231F20"/>
          <w:spacing w:val="40"/>
          <w:sz w:val="20"/>
        </w:rPr>
        <w:t> </w:t>
      </w:r>
      <w:r>
        <w:rPr>
          <w:color w:val="231F20"/>
          <w:sz w:val="20"/>
        </w:rPr>
        <w:t>које</w:t>
      </w:r>
      <w:r>
        <w:rPr>
          <w:color w:val="231F20"/>
          <w:spacing w:val="40"/>
          <w:sz w:val="20"/>
        </w:rPr>
        <w:t> </w:t>
      </w:r>
      <w:r>
        <w:rPr>
          <w:color w:val="231F20"/>
          <w:sz w:val="20"/>
        </w:rPr>
        <w:t>ретко ко познаје до детаља. Зато је од велике користи Водич који је сачинио Тим за социјално укључивање и смањење сиромаштва који је намењен невладиним организацијама, локалној самоуправи, малим и средњим предузећима и предузетницима – за директно аплицирање код разних донатора</w:t>
      </w:r>
    </w:p>
    <w:p>
      <w:pPr>
        <w:spacing w:before="154"/>
        <w:ind w:left="1430" w:right="0" w:firstLine="0"/>
        <w:jc w:val="both"/>
        <w:rPr>
          <w:b/>
          <w:sz w:val="22"/>
        </w:rPr>
      </w:pPr>
      <w:r>
        <w:rPr>
          <w:b/>
          <w:color w:val="231F20"/>
          <w:sz w:val="22"/>
        </w:rPr>
        <w:t>Међу-секторски</w:t>
      </w:r>
      <w:r>
        <w:rPr>
          <w:b/>
          <w:color w:val="231F20"/>
          <w:spacing w:val="-10"/>
          <w:sz w:val="22"/>
        </w:rPr>
        <w:t> </w:t>
      </w:r>
      <w:r>
        <w:rPr>
          <w:b/>
          <w:color w:val="231F20"/>
          <w:spacing w:val="-2"/>
          <w:sz w:val="22"/>
        </w:rPr>
        <w:t>приступ</w:t>
      </w:r>
    </w:p>
    <w:p>
      <w:pPr>
        <w:spacing w:line="216" w:lineRule="auto" w:before="103"/>
        <w:ind w:left="1430" w:right="0" w:firstLine="0"/>
        <w:jc w:val="both"/>
        <w:rPr>
          <w:sz w:val="20"/>
        </w:rPr>
      </w:pPr>
      <w:r>
        <w:rPr>
          <w:color w:val="231F20"/>
          <w:sz w:val="20"/>
        </w:rPr>
        <w:t>Представља посебно ефикасан начин за прикупљање потребних </w:t>
      </w:r>
      <w:r>
        <w:rPr>
          <w:color w:val="231F20"/>
          <w:spacing w:val="-2"/>
          <w:sz w:val="20"/>
        </w:rPr>
        <w:t>средстава</w:t>
      </w:r>
      <w:r>
        <w:rPr>
          <w:color w:val="231F20"/>
          <w:spacing w:val="-5"/>
          <w:sz w:val="20"/>
        </w:rPr>
        <w:t> </w:t>
      </w:r>
      <w:r>
        <w:rPr>
          <w:color w:val="231F20"/>
          <w:spacing w:val="-2"/>
          <w:sz w:val="20"/>
        </w:rPr>
        <w:t>из</w:t>
      </w:r>
      <w:r>
        <w:rPr>
          <w:color w:val="231F20"/>
          <w:spacing w:val="-6"/>
          <w:sz w:val="20"/>
        </w:rPr>
        <w:t> </w:t>
      </w:r>
      <w:r>
        <w:rPr>
          <w:color w:val="231F20"/>
          <w:spacing w:val="-2"/>
          <w:sz w:val="20"/>
        </w:rPr>
        <w:t>различитих</w:t>
      </w:r>
      <w:r>
        <w:rPr>
          <w:color w:val="231F20"/>
          <w:spacing w:val="-5"/>
          <w:sz w:val="20"/>
        </w:rPr>
        <w:t> </w:t>
      </w:r>
      <w:r>
        <w:rPr>
          <w:color w:val="231F20"/>
          <w:spacing w:val="-2"/>
          <w:sz w:val="20"/>
        </w:rPr>
        <w:t>извора,</w:t>
      </w:r>
      <w:r>
        <w:rPr>
          <w:color w:val="231F20"/>
          <w:spacing w:val="-6"/>
          <w:sz w:val="20"/>
        </w:rPr>
        <w:t> </w:t>
      </w:r>
      <w:r>
        <w:rPr>
          <w:color w:val="231F20"/>
          <w:spacing w:val="-2"/>
          <w:sz w:val="20"/>
        </w:rPr>
        <w:t>који</w:t>
      </w:r>
      <w:r>
        <w:rPr>
          <w:color w:val="231F20"/>
          <w:spacing w:val="-5"/>
          <w:sz w:val="20"/>
        </w:rPr>
        <w:t> </w:t>
      </w:r>
      <w:r>
        <w:rPr>
          <w:color w:val="231F20"/>
          <w:spacing w:val="-2"/>
          <w:sz w:val="20"/>
        </w:rPr>
        <w:t>повезује</w:t>
      </w:r>
      <w:r>
        <w:rPr>
          <w:color w:val="231F20"/>
          <w:spacing w:val="-6"/>
          <w:sz w:val="20"/>
        </w:rPr>
        <w:t> </w:t>
      </w:r>
      <w:r>
        <w:rPr>
          <w:color w:val="231F20"/>
          <w:spacing w:val="-2"/>
          <w:sz w:val="20"/>
        </w:rPr>
        <w:t>донаторе</w:t>
      </w:r>
      <w:r>
        <w:rPr>
          <w:color w:val="231F20"/>
          <w:spacing w:val="-5"/>
          <w:sz w:val="20"/>
        </w:rPr>
        <w:t> </w:t>
      </w:r>
      <w:r>
        <w:rPr>
          <w:color w:val="231F20"/>
          <w:spacing w:val="-2"/>
          <w:sz w:val="20"/>
        </w:rPr>
        <w:t>и</w:t>
      </w:r>
      <w:r>
        <w:rPr>
          <w:color w:val="231F20"/>
          <w:spacing w:val="-6"/>
          <w:sz w:val="20"/>
        </w:rPr>
        <w:t> </w:t>
      </w:r>
      <w:r>
        <w:rPr>
          <w:color w:val="231F20"/>
          <w:spacing w:val="-2"/>
          <w:sz w:val="20"/>
        </w:rPr>
        <w:t>активности. </w:t>
      </w:r>
      <w:r>
        <w:rPr>
          <w:color w:val="231F20"/>
          <w:sz w:val="20"/>
        </w:rPr>
        <w:t>На пример, иницијатори пројеката који имају за циљ већу </w:t>
      </w:r>
      <w:r>
        <w:rPr>
          <w:color w:val="231F20"/>
          <w:sz w:val="20"/>
        </w:rPr>
        <w:t>социјалну укљученост ромских жена кроз пољопривредне активности, свој пројекат могу изградити користећи додатна средства из више извора и од различитих донатора, у областима као што су: развој пољопривреде, заштите животне средине, политика социјалног укључивања и стручне обуке.</w:t>
      </w:r>
    </w:p>
    <w:p>
      <w:pPr>
        <w:spacing w:line="240" w:lineRule="auto" w:before="207"/>
        <w:rPr>
          <w:sz w:val="20"/>
        </w:rPr>
      </w:pPr>
      <w:r>
        <w:rPr/>
        <w:br w:type="column"/>
      </w:r>
      <w:r>
        <w:rPr>
          <w:sz w:val="20"/>
        </w:rPr>
      </w:r>
    </w:p>
    <w:p>
      <w:pPr>
        <w:spacing w:line="225" w:lineRule="auto" w:before="0"/>
        <w:ind w:left="241" w:right="1864" w:firstLine="0"/>
        <w:jc w:val="left"/>
        <w:rPr>
          <w:i/>
          <w:sz w:val="20"/>
        </w:rPr>
      </w:pPr>
      <w:r>
        <w:rPr>
          <w:i/>
          <w:color w:val="231F20"/>
          <w:sz w:val="20"/>
        </w:rPr>
        <w:t>„Водич кроз потенцијалне домаће</w:t>
      </w:r>
      <w:r>
        <w:rPr>
          <w:i/>
          <w:color w:val="231F20"/>
          <w:spacing w:val="-11"/>
          <w:sz w:val="20"/>
        </w:rPr>
        <w:t> </w:t>
      </w:r>
      <w:r>
        <w:rPr>
          <w:i/>
          <w:color w:val="231F20"/>
          <w:sz w:val="20"/>
        </w:rPr>
        <w:t>и</w:t>
      </w:r>
      <w:r>
        <w:rPr>
          <w:i/>
          <w:color w:val="231F20"/>
          <w:spacing w:val="-11"/>
          <w:sz w:val="20"/>
        </w:rPr>
        <w:t> </w:t>
      </w:r>
      <w:r>
        <w:rPr>
          <w:i/>
          <w:color w:val="231F20"/>
          <w:sz w:val="20"/>
        </w:rPr>
        <w:t>иностране</w:t>
      </w:r>
      <w:r>
        <w:rPr>
          <w:i/>
          <w:color w:val="231F20"/>
          <w:spacing w:val="-11"/>
          <w:sz w:val="20"/>
        </w:rPr>
        <w:t> </w:t>
      </w:r>
      <w:r>
        <w:rPr>
          <w:i/>
          <w:color w:val="231F20"/>
          <w:sz w:val="20"/>
        </w:rPr>
        <w:t>изворе финансирања</w:t>
      </w:r>
      <w:r>
        <w:rPr>
          <w:i/>
          <w:color w:val="231F20"/>
          <w:spacing w:val="-11"/>
          <w:sz w:val="20"/>
        </w:rPr>
        <w:t> </w:t>
      </w:r>
      <w:r>
        <w:rPr>
          <w:i/>
          <w:color w:val="231F20"/>
          <w:sz w:val="20"/>
        </w:rPr>
        <w:t>у</w:t>
      </w:r>
      <w:r>
        <w:rPr>
          <w:i/>
          <w:color w:val="231F20"/>
          <w:spacing w:val="-11"/>
          <w:sz w:val="20"/>
        </w:rPr>
        <w:t> </w:t>
      </w:r>
      <w:r>
        <w:rPr>
          <w:i/>
          <w:color w:val="231F20"/>
          <w:sz w:val="20"/>
        </w:rPr>
        <w:t>Србији“</w:t>
      </w:r>
      <w:r>
        <w:rPr>
          <w:i/>
          <w:color w:val="231F20"/>
          <w:spacing w:val="-11"/>
          <w:sz w:val="20"/>
        </w:rPr>
        <w:t> </w:t>
      </w:r>
      <w:r>
        <w:rPr>
          <w:i/>
          <w:color w:val="231F20"/>
          <w:sz w:val="20"/>
        </w:rPr>
        <w:t>који је објавио Тим за социјално укључивање и смањење сиромаштва</w:t>
      </w:r>
      <w:r>
        <w:rPr>
          <w:i/>
          <w:color w:val="231F20"/>
          <w:spacing w:val="-8"/>
          <w:sz w:val="20"/>
        </w:rPr>
        <w:t> </w:t>
      </w:r>
      <w:r>
        <w:rPr>
          <w:i/>
          <w:color w:val="231F20"/>
          <w:sz w:val="20"/>
        </w:rPr>
        <w:t>при</w:t>
      </w:r>
      <w:r>
        <w:rPr>
          <w:i/>
          <w:color w:val="231F20"/>
          <w:spacing w:val="-8"/>
          <w:sz w:val="20"/>
        </w:rPr>
        <w:t> </w:t>
      </w:r>
      <w:r>
        <w:rPr>
          <w:i/>
          <w:color w:val="231F20"/>
          <w:sz w:val="20"/>
        </w:rPr>
        <w:t>Кабинету потпредседника Владе за европске интеграције (веб: </w:t>
      </w:r>
      <w:hyperlink r:id="rId269">
        <w:r>
          <w:rPr>
            <w:i/>
            <w:color w:val="808285"/>
            <w:spacing w:val="-2"/>
            <w:sz w:val="20"/>
          </w:rPr>
          <w:t>http://www.inkluzija.gov.rs/)</w:t>
        </w:r>
      </w:hyperlink>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54"/>
        <w:rPr>
          <w:i/>
          <w:sz w:val="20"/>
        </w:rPr>
      </w:pPr>
    </w:p>
    <w:p>
      <w:pPr>
        <w:spacing w:line="225" w:lineRule="auto" w:before="0"/>
        <w:ind w:left="241" w:right="1537" w:firstLine="0"/>
        <w:jc w:val="left"/>
        <w:rPr>
          <w:i/>
          <w:sz w:val="20"/>
        </w:rPr>
      </w:pPr>
      <w:r>
        <w:rPr>
          <w:i/>
          <w:color w:val="231F20"/>
          <w:sz w:val="20"/>
        </w:rPr>
        <w:t>„Приручник за припрему и спровођење</w:t>
      </w:r>
      <w:r>
        <w:rPr>
          <w:i/>
          <w:color w:val="231F20"/>
          <w:spacing w:val="25"/>
          <w:sz w:val="20"/>
        </w:rPr>
        <w:t> </w:t>
      </w:r>
      <w:r>
        <w:rPr>
          <w:i/>
          <w:color w:val="231F20"/>
          <w:sz w:val="20"/>
        </w:rPr>
        <w:t>грант</w:t>
      </w:r>
      <w:r>
        <w:rPr>
          <w:i/>
          <w:color w:val="231F20"/>
          <w:spacing w:val="-11"/>
          <w:sz w:val="20"/>
        </w:rPr>
        <w:t> </w:t>
      </w:r>
      <w:r>
        <w:rPr>
          <w:i/>
          <w:color w:val="231F20"/>
          <w:sz w:val="20"/>
        </w:rPr>
        <w:t>пројеката“, који је израђен у оквиру</w:t>
      </w:r>
      <w:r>
        <w:rPr>
          <w:i/>
          <w:color w:val="231F20"/>
          <w:spacing w:val="40"/>
          <w:sz w:val="20"/>
        </w:rPr>
        <w:t> </w:t>
      </w:r>
      <w:r>
        <w:rPr>
          <w:i/>
          <w:color w:val="231F20"/>
          <w:sz w:val="20"/>
        </w:rPr>
        <w:t>Твининг пројекта „Припрема институција тржишта рада</w:t>
      </w:r>
    </w:p>
    <w:p>
      <w:pPr>
        <w:spacing w:line="225" w:lineRule="auto" w:before="3"/>
        <w:ind w:left="241" w:right="1298" w:firstLine="0"/>
        <w:jc w:val="left"/>
        <w:rPr>
          <w:i/>
          <w:sz w:val="20"/>
        </w:rPr>
      </w:pPr>
      <w:r>
        <w:rPr>
          <w:i/>
          <w:color w:val="231F20"/>
          <w:sz w:val="20"/>
        </w:rPr>
        <w:t>у</w:t>
      </w:r>
      <w:r>
        <w:rPr>
          <w:i/>
          <w:color w:val="231F20"/>
          <w:spacing w:val="-9"/>
          <w:sz w:val="20"/>
        </w:rPr>
        <w:t> </w:t>
      </w:r>
      <w:r>
        <w:rPr>
          <w:i/>
          <w:color w:val="231F20"/>
          <w:sz w:val="20"/>
        </w:rPr>
        <w:t>Републици</w:t>
      </w:r>
      <w:r>
        <w:rPr>
          <w:i/>
          <w:color w:val="231F20"/>
          <w:spacing w:val="-9"/>
          <w:sz w:val="20"/>
        </w:rPr>
        <w:t> </w:t>
      </w:r>
      <w:r>
        <w:rPr>
          <w:i/>
          <w:color w:val="231F20"/>
          <w:sz w:val="20"/>
        </w:rPr>
        <w:t>Србији</w:t>
      </w:r>
      <w:r>
        <w:rPr>
          <w:i/>
          <w:color w:val="231F20"/>
          <w:spacing w:val="-9"/>
          <w:sz w:val="20"/>
        </w:rPr>
        <w:t> </w:t>
      </w:r>
      <w:r>
        <w:rPr>
          <w:i/>
          <w:color w:val="231F20"/>
          <w:sz w:val="20"/>
        </w:rPr>
        <w:t>за</w:t>
      </w:r>
      <w:r>
        <w:rPr>
          <w:i/>
          <w:color w:val="231F20"/>
          <w:spacing w:val="-9"/>
          <w:sz w:val="20"/>
        </w:rPr>
        <w:t> </w:t>
      </w:r>
      <w:r>
        <w:rPr>
          <w:i/>
          <w:color w:val="231F20"/>
          <w:sz w:val="20"/>
        </w:rPr>
        <w:t>Европску стратегију запошљавања“ (јануар 2014.)</w:t>
      </w:r>
    </w:p>
    <w:p>
      <w:pPr>
        <w:spacing w:after="0" w:line="225" w:lineRule="auto"/>
        <w:jc w:val="left"/>
        <w:rPr>
          <w:i/>
          <w:sz w:val="20"/>
        </w:rPr>
        <w:sectPr>
          <w:type w:val="continuous"/>
          <w:pgSz w:w="11910" w:h="16840"/>
          <w:pgMar w:header="0" w:footer="735" w:top="1920" w:bottom="280" w:left="0" w:right="0"/>
          <w:cols w:num="2" w:equalWidth="0">
            <w:col w:w="7329" w:space="40"/>
            <w:col w:w="4541"/>
          </w:cols>
        </w:sectPr>
      </w:pPr>
    </w:p>
    <w:p>
      <w:pPr>
        <w:pStyle w:val="BodyText"/>
        <w:rPr>
          <w:i/>
          <w:sz w:val="20"/>
        </w:rPr>
      </w:pPr>
    </w:p>
    <w:p>
      <w:pPr>
        <w:pStyle w:val="BodyText"/>
        <w:rPr>
          <w:i/>
          <w:sz w:val="20"/>
        </w:rPr>
      </w:pPr>
    </w:p>
    <w:p>
      <w:pPr>
        <w:pStyle w:val="BodyText"/>
        <w:spacing w:before="141"/>
        <w:rPr>
          <w:i/>
          <w:sz w:val="20"/>
        </w:rPr>
      </w:pPr>
    </w:p>
    <w:p>
      <w:pPr>
        <w:pStyle w:val="BodyText"/>
        <w:ind w:left="1417"/>
        <w:rPr>
          <w:sz w:val="20"/>
        </w:rPr>
      </w:pPr>
      <w:r>
        <w:rPr>
          <w:sz w:val="20"/>
        </w:rPr>
        <mc:AlternateContent>
          <mc:Choice Requires="wps">
            <w:drawing>
              <wp:inline distT="0" distB="0" distL="0" distR="0">
                <wp:extent cx="5760085" cy="522605"/>
                <wp:effectExtent l="0" t="0" r="0" b="1270"/>
                <wp:docPr id="835" name="Group 835"/>
                <wp:cNvGraphicFramePr>
                  <a:graphicFrameLocks/>
                </wp:cNvGraphicFramePr>
                <a:graphic>
                  <a:graphicData uri="http://schemas.microsoft.com/office/word/2010/wordprocessingGroup">
                    <wpg:wgp>
                      <wpg:cNvPr id="835" name="Group 835"/>
                      <wpg:cNvGrpSpPr/>
                      <wpg:grpSpPr>
                        <a:xfrm>
                          <a:off x="0" y="0"/>
                          <a:ext cx="5760085" cy="522605"/>
                          <a:chExt cx="5760085" cy="522605"/>
                        </a:xfrm>
                      </wpg:grpSpPr>
                      <wps:wsp>
                        <wps:cNvPr id="836" name="Graphic 836"/>
                        <wps:cNvSpPr/>
                        <wps:spPr>
                          <a:xfrm>
                            <a:off x="0" y="0"/>
                            <a:ext cx="5760085" cy="522605"/>
                          </a:xfrm>
                          <a:custGeom>
                            <a:avLst/>
                            <a:gdLst/>
                            <a:ahLst/>
                            <a:cxnLst/>
                            <a:rect l="l" t="t" r="r" b="b"/>
                            <a:pathLst>
                              <a:path w="5760085" h="522605">
                                <a:moveTo>
                                  <a:pt x="5616003" y="0"/>
                                </a:moveTo>
                                <a:lnTo>
                                  <a:pt x="144005" y="0"/>
                                </a:lnTo>
                                <a:lnTo>
                                  <a:pt x="60752" y="2250"/>
                                </a:lnTo>
                                <a:lnTo>
                                  <a:pt x="18000" y="18000"/>
                                </a:lnTo>
                                <a:lnTo>
                                  <a:pt x="2250" y="60752"/>
                                </a:lnTo>
                                <a:lnTo>
                                  <a:pt x="0" y="144005"/>
                                </a:lnTo>
                                <a:lnTo>
                                  <a:pt x="0" y="378002"/>
                                </a:lnTo>
                                <a:lnTo>
                                  <a:pt x="2250" y="461248"/>
                                </a:lnTo>
                                <a:lnTo>
                                  <a:pt x="18000" y="503996"/>
                                </a:lnTo>
                                <a:lnTo>
                                  <a:pt x="60752" y="519745"/>
                                </a:lnTo>
                                <a:lnTo>
                                  <a:pt x="144005" y="521995"/>
                                </a:lnTo>
                                <a:lnTo>
                                  <a:pt x="5616003" y="521995"/>
                                </a:lnTo>
                                <a:lnTo>
                                  <a:pt x="5699256" y="519745"/>
                                </a:lnTo>
                                <a:lnTo>
                                  <a:pt x="5742008" y="503996"/>
                                </a:lnTo>
                                <a:lnTo>
                                  <a:pt x="5757758" y="461248"/>
                                </a:lnTo>
                                <a:lnTo>
                                  <a:pt x="5760008" y="378002"/>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837" name="Textbox 837"/>
                        <wps:cNvSpPr txBox="1"/>
                        <wps:spPr>
                          <a:xfrm>
                            <a:off x="139705" y="127000"/>
                            <a:ext cx="930910" cy="228600"/>
                          </a:xfrm>
                          <a:prstGeom prst="rect">
                            <a:avLst/>
                          </a:prstGeom>
                        </wps:spPr>
                        <wps:txbx>
                          <w:txbxContent>
                            <w:p>
                              <w:pPr>
                                <w:spacing w:line="360" w:lineRule="exact" w:before="0"/>
                                <w:ind w:left="0" w:right="0" w:firstLine="0"/>
                                <w:jc w:val="left"/>
                                <w:rPr>
                                  <w:sz w:val="36"/>
                                </w:rPr>
                              </w:pPr>
                              <w:r>
                                <w:rPr>
                                  <w:color w:val="FFFFFF"/>
                                  <w:sz w:val="36"/>
                                </w:rPr>
                                <w:t>АЛАТ</w:t>
                              </w:r>
                              <w:r>
                                <w:rPr>
                                  <w:color w:val="FFFFFF"/>
                                  <w:spacing w:val="-4"/>
                                  <w:sz w:val="36"/>
                                </w:rPr>
                                <w:t> 5.1:</w:t>
                              </w:r>
                            </w:p>
                          </w:txbxContent>
                        </wps:txbx>
                        <wps:bodyPr wrap="square" lIns="0" tIns="0" rIns="0" bIns="0" rtlCol="0">
                          <a:noAutofit/>
                        </wps:bodyPr>
                      </wps:wsp>
                      <wps:wsp>
                        <wps:cNvPr id="838" name="Textbox 838"/>
                        <wps:cNvSpPr txBox="1"/>
                        <wps:spPr>
                          <a:xfrm>
                            <a:off x="1371630" y="127000"/>
                            <a:ext cx="2643505" cy="228600"/>
                          </a:xfrm>
                          <a:prstGeom prst="rect">
                            <a:avLst/>
                          </a:prstGeom>
                        </wps:spPr>
                        <wps:txbx>
                          <w:txbxContent>
                            <w:p>
                              <w:pPr>
                                <w:spacing w:line="360" w:lineRule="exact" w:before="0"/>
                                <w:ind w:left="0" w:right="0" w:firstLine="0"/>
                                <w:jc w:val="left"/>
                                <w:rPr>
                                  <w:sz w:val="36"/>
                                </w:rPr>
                              </w:pPr>
                              <w:r>
                                <w:rPr>
                                  <w:color w:val="FFFFFF"/>
                                  <w:sz w:val="36"/>
                                </w:rPr>
                                <w:t>Буџет</w:t>
                              </w:r>
                              <w:r>
                                <w:rPr>
                                  <w:color w:val="FFFFFF"/>
                                  <w:spacing w:val="-3"/>
                                  <w:sz w:val="36"/>
                                </w:rPr>
                                <w:t> </w:t>
                              </w:r>
                              <w:r>
                                <w:rPr>
                                  <w:color w:val="FFFFFF"/>
                                  <w:sz w:val="36"/>
                                </w:rPr>
                                <w:t>активности</w:t>
                              </w:r>
                              <w:r>
                                <w:rPr>
                                  <w:color w:val="FFFFFF"/>
                                  <w:spacing w:val="-2"/>
                                  <w:sz w:val="36"/>
                                </w:rPr>
                                <w:t> (пример)</w:t>
                              </w:r>
                            </w:p>
                          </w:txbxContent>
                        </wps:txbx>
                        <wps:bodyPr wrap="square" lIns="0" tIns="0" rIns="0" bIns="0" rtlCol="0">
                          <a:noAutofit/>
                        </wps:bodyPr>
                      </wps:wsp>
                    </wpg:wgp>
                  </a:graphicData>
                </a:graphic>
              </wp:inline>
            </w:drawing>
          </mc:Choice>
          <mc:Fallback>
            <w:pict>
              <v:group style="width:453.55pt;height:41.15pt;mso-position-horizontal-relative:char;mso-position-vertical-relative:line" id="docshapegroup750" coordorigin="0,0" coordsize="9071,823">
                <v:shape style="position:absolute;left:0;top:0;width:9071;height:823" id="docshape751" coordorigin="0,0" coordsize="9071,823" path="m8844,0l227,0,96,4,28,28,4,96,0,227,0,595,4,726,28,794,96,818,227,822,8844,822,8975,818,9043,794,9067,726,9071,595,9071,227,9067,96,9043,28,8975,4,8844,0xe" filled="true" fillcolor="#bcbec0" stroked="false">
                  <v:path arrowok="t"/>
                  <v:fill type="solid"/>
                </v:shape>
                <v:shape style="position:absolute;left:220;top:200;width:1466;height:360" type="#_x0000_t202" id="docshape752" filled="false" stroked="false">
                  <v:textbox inset="0,0,0,0">
                    <w:txbxContent>
                      <w:p>
                        <w:pPr>
                          <w:spacing w:line="360" w:lineRule="exact" w:before="0"/>
                          <w:ind w:left="0" w:right="0" w:firstLine="0"/>
                          <w:jc w:val="left"/>
                          <w:rPr>
                            <w:sz w:val="36"/>
                          </w:rPr>
                        </w:pPr>
                        <w:r>
                          <w:rPr>
                            <w:color w:val="FFFFFF"/>
                            <w:sz w:val="36"/>
                          </w:rPr>
                          <w:t>АЛАТ</w:t>
                        </w:r>
                        <w:r>
                          <w:rPr>
                            <w:color w:val="FFFFFF"/>
                            <w:spacing w:val="-4"/>
                            <w:sz w:val="36"/>
                          </w:rPr>
                          <w:t> 5.1:</w:t>
                        </w:r>
                      </w:p>
                    </w:txbxContent>
                  </v:textbox>
                  <w10:wrap type="none"/>
                </v:shape>
                <v:shape style="position:absolute;left:2160;top:200;width:4163;height:360" type="#_x0000_t202" id="docshape753" filled="false" stroked="false">
                  <v:textbox inset="0,0,0,0">
                    <w:txbxContent>
                      <w:p>
                        <w:pPr>
                          <w:spacing w:line="360" w:lineRule="exact" w:before="0"/>
                          <w:ind w:left="0" w:right="0" w:firstLine="0"/>
                          <w:jc w:val="left"/>
                          <w:rPr>
                            <w:sz w:val="36"/>
                          </w:rPr>
                        </w:pPr>
                        <w:r>
                          <w:rPr>
                            <w:color w:val="FFFFFF"/>
                            <w:sz w:val="36"/>
                          </w:rPr>
                          <w:t>Буџет</w:t>
                        </w:r>
                        <w:r>
                          <w:rPr>
                            <w:color w:val="FFFFFF"/>
                            <w:spacing w:val="-3"/>
                            <w:sz w:val="36"/>
                          </w:rPr>
                          <w:t> </w:t>
                        </w:r>
                        <w:r>
                          <w:rPr>
                            <w:color w:val="FFFFFF"/>
                            <w:sz w:val="36"/>
                          </w:rPr>
                          <w:t>активности</w:t>
                        </w:r>
                        <w:r>
                          <w:rPr>
                            <w:color w:val="FFFFFF"/>
                            <w:spacing w:val="-2"/>
                            <w:sz w:val="36"/>
                          </w:rPr>
                          <w:t> (пример)</w:t>
                        </w:r>
                      </w:p>
                    </w:txbxContent>
                  </v:textbox>
                  <w10:wrap type="none"/>
                </v:shape>
              </v:group>
            </w:pict>
          </mc:Fallback>
        </mc:AlternateContent>
      </w:r>
      <w:r>
        <w:rPr>
          <w:sz w:val="20"/>
        </w:rPr>
      </w:r>
    </w:p>
    <w:p>
      <w:pPr>
        <w:pStyle w:val="BodyText"/>
        <w:spacing w:before="147"/>
        <w:rPr>
          <w:i/>
        </w:rPr>
      </w:pPr>
    </w:p>
    <w:p>
      <w:pPr>
        <w:pStyle w:val="BodyText"/>
        <w:spacing w:line="225" w:lineRule="auto"/>
        <w:ind w:left="1420" w:right="1409"/>
        <w:jc w:val="both"/>
      </w:pPr>
      <w:r>
        <w:rPr>
          <w:color w:val="231F20"/>
        </w:rPr>
        <w:t>Имајући</w:t>
      </w:r>
      <w:r>
        <w:rPr>
          <w:color w:val="231F20"/>
          <w:spacing w:val="40"/>
        </w:rPr>
        <w:t> </w:t>
      </w:r>
      <w:r>
        <w:rPr>
          <w:color w:val="231F20"/>
        </w:rPr>
        <w:t>у</w:t>
      </w:r>
      <w:r>
        <w:rPr>
          <w:color w:val="231F20"/>
          <w:spacing w:val="40"/>
        </w:rPr>
        <w:t> </w:t>
      </w:r>
      <w:r>
        <w:rPr>
          <w:color w:val="231F20"/>
        </w:rPr>
        <w:t>виду</w:t>
      </w:r>
      <w:r>
        <w:rPr>
          <w:color w:val="231F20"/>
          <w:spacing w:val="40"/>
        </w:rPr>
        <w:t>  </w:t>
      </w:r>
      <w:r>
        <w:rPr>
          <w:color w:val="231F20"/>
        </w:rPr>
        <w:t>процес</w:t>
      </w:r>
      <w:r>
        <w:rPr>
          <w:color w:val="231F20"/>
          <w:spacing w:val="40"/>
        </w:rPr>
        <w:t> </w:t>
      </w:r>
      <w:r>
        <w:rPr>
          <w:color w:val="231F20"/>
        </w:rPr>
        <w:t>прикључвања</w:t>
      </w:r>
      <w:r>
        <w:rPr>
          <w:color w:val="231F20"/>
          <w:spacing w:val="40"/>
        </w:rPr>
        <w:t> </w:t>
      </w:r>
      <w:r>
        <w:rPr>
          <w:color w:val="231F20"/>
        </w:rPr>
        <w:t>Републике</w:t>
      </w:r>
      <w:r>
        <w:rPr>
          <w:color w:val="231F20"/>
          <w:spacing w:val="40"/>
        </w:rPr>
        <w:t> </w:t>
      </w:r>
      <w:r>
        <w:rPr>
          <w:color w:val="231F20"/>
        </w:rPr>
        <w:t>Србије</w:t>
      </w:r>
      <w:r>
        <w:rPr>
          <w:color w:val="231F20"/>
          <w:spacing w:val="40"/>
        </w:rPr>
        <w:t> </w:t>
      </w:r>
      <w:r>
        <w:rPr>
          <w:color w:val="231F20"/>
        </w:rPr>
        <w:t>Европској</w:t>
      </w:r>
      <w:r>
        <w:rPr>
          <w:color w:val="231F20"/>
          <w:spacing w:val="40"/>
        </w:rPr>
        <w:t> </w:t>
      </w:r>
      <w:r>
        <w:rPr>
          <w:color w:val="231F20"/>
        </w:rPr>
        <w:t>унији,</w:t>
      </w:r>
      <w:r>
        <w:rPr>
          <w:color w:val="231F20"/>
          <w:spacing w:val="40"/>
        </w:rPr>
        <w:t> </w:t>
      </w:r>
      <w:r>
        <w:rPr>
          <w:color w:val="231F20"/>
        </w:rPr>
        <w:t>наведен</w:t>
      </w:r>
      <w:r>
        <w:rPr>
          <w:color w:val="231F20"/>
          <w:spacing w:val="80"/>
          <w:w w:val="150"/>
        </w:rPr>
        <w:t> </w:t>
      </w:r>
      <w:r>
        <w:rPr>
          <w:color w:val="231F20"/>
        </w:rPr>
        <w:t>је пример израде буџета за одређену активност, обзиром да је ова методологија прихваћена у земљама ЕУ, тако да је корисно да се и чланови локалних савета за запошљавање упознају и користе како би утврдили финансијска средстава која су потребна за реализацију ЛАПЗ.</w:t>
      </w:r>
    </w:p>
    <w:p>
      <w:pPr>
        <w:pStyle w:val="BodyText"/>
        <w:spacing w:before="4"/>
        <w:rPr>
          <w:sz w:val="20"/>
        </w:rPr>
      </w:pPr>
    </w:p>
    <w:tbl>
      <w:tblPr>
        <w:tblW w:w="0" w:type="auto"/>
        <w:jc w:val="left"/>
        <w:tblInd w:w="14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131"/>
        <w:gridCol w:w="1472"/>
        <w:gridCol w:w="1109"/>
        <w:gridCol w:w="1159"/>
        <w:gridCol w:w="1181"/>
      </w:tblGrid>
      <w:tr>
        <w:trPr>
          <w:trHeight w:val="475" w:hRule="atLeast"/>
        </w:trPr>
        <w:tc>
          <w:tcPr>
            <w:tcW w:w="4131" w:type="dxa"/>
          </w:tcPr>
          <w:p>
            <w:pPr>
              <w:pStyle w:val="TableParagraph"/>
              <w:spacing w:before="133"/>
              <w:ind w:left="20"/>
              <w:jc w:val="center"/>
              <w:rPr>
                <w:b/>
                <w:sz w:val="18"/>
              </w:rPr>
            </w:pPr>
            <w:r>
              <w:rPr>
                <w:b/>
                <w:color w:val="231F20"/>
                <w:spacing w:val="-2"/>
                <w:sz w:val="18"/>
              </w:rPr>
              <w:t>Трошкови</w:t>
            </w:r>
          </w:p>
        </w:tc>
        <w:tc>
          <w:tcPr>
            <w:tcW w:w="1472" w:type="dxa"/>
          </w:tcPr>
          <w:p>
            <w:pPr>
              <w:pStyle w:val="TableParagraph"/>
              <w:spacing w:before="133"/>
              <w:ind w:left="363"/>
              <w:rPr>
                <w:b/>
                <w:sz w:val="18"/>
              </w:rPr>
            </w:pPr>
            <w:r>
              <w:rPr>
                <w:b/>
                <w:color w:val="231F20"/>
                <w:spacing w:val="-2"/>
                <w:sz w:val="18"/>
              </w:rPr>
              <w:t>Јединица</w:t>
            </w:r>
          </w:p>
        </w:tc>
        <w:tc>
          <w:tcPr>
            <w:tcW w:w="1109" w:type="dxa"/>
          </w:tcPr>
          <w:p>
            <w:pPr>
              <w:pStyle w:val="TableParagraph"/>
              <w:spacing w:line="218" w:lineRule="auto" w:before="49"/>
              <w:ind w:left="189" w:right="167" w:firstLine="195"/>
              <w:rPr>
                <w:b/>
                <w:sz w:val="18"/>
              </w:rPr>
            </w:pPr>
            <w:r>
              <w:rPr>
                <w:b/>
                <w:color w:val="231F20"/>
                <w:spacing w:val="-4"/>
                <w:sz w:val="18"/>
              </w:rPr>
              <w:t>Број</w:t>
            </w:r>
            <w:r>
              <w:rPr>
                <w:b/>
                <w:color w:val="231F20"/>
                <w:sz w:val="18"/>
              </w:rPr>
              <w:t> </w:t>
            </w:r>
            <w:r>
              <w:rPr>
                <w:b/>
                <w:color w:val="231F20"/>
                <w:spacing w:val="-2"/>
                <w:sz w:val="18"/>
              </w:rPr>
              <w:t>јединица</w:t>
            </w:r>
          </w:p>
        </w:tc>
        <w:tc>
          <w:tcPr>
            <w:tcW w:w="1159" w:type="dxa"/>
          </w:tcPr>
          <w:p>
            <w:pPr>
              <w:pStyle w:val="TableParagraph"/>
              <w:spacing w:line="218" w:lineRule="auto" w:before="49"/>
              <w:ind w:left="172" w:right="143" w:hanging="8"/>
              <w:rPr>
                <w:b/>
                <w:sz w:val="18"/>
              </w:rPr>
            </w:pPr>
            <w:r>
              <w:rPr>
                <w:b/>
                <w:color w:val="231F20"/>
                <w:spacing w:val="-2"/>
                <w:sz w:val="18"/>
              </w:rPr>
              <w:t>Јединична</w:t>
            </w:r>
            <w:r>
              <w:rPr>
                <w:b/>
                <w:color w:val="231F20"/>
                <w:sz w:val="18"/>
              </w:rPr>
              <w:t> цена </w:t>
            </w:r>
            <w:r>
              <w:rPr>
                <w:b/>
                <w:color w:val="231F20"/>
                <w:spacing w:val="-2"/>
                <w:sz w:val="18"/>
              </w:rPr>
              <w:t>(ЕУР)</w:t>
            </w:r>
          </w:p>
        </w:tc>
        <w:tc>
          <w:tcPr>
            <w:tcW w:w="1181" w:type="dxa"/>
          </w:tcPr>
          <w:p>
            <w:pPr>
              <w:pStyle w:val="TableParagraph"/>
              <w:spacing w:line="218" w:lineRule="auto" w:before="49"/>
              <w:ind w:left="364" w:right="199" w:hanging="201"/>
              <w:rPr>
                <w:b/>
                <w:sz w:val="18"/>
              </w:rPr>
            </w:pPr>
            <w:r>
              <w:rPr>
                <w:b/>
                <w:color w:val="231F20"/>
                <w:spacing w:val="-2"/>
                <w:sz w:val="18"/>
              </w:rPr>
              <w:t>Трошкови</w:t>
            </w:r>
            <w:r>
              <w:rPr>
                <w:b/>
                <w:color w:val="231F20"/>
                <w:sz w:val="18"/>
              </w:rPr>
              <w:t> </w:t>
            </w:r>
            <w:r>
              <w:rPr>
                <w:b/>
                <w:color w:val="231F20"/>
                <w:spacing w:val="-2"/>
                <w:sz w:val="18"/>
              </w:rPr>
              <w:t>(ЕУР)</w:t>
            </w:r>
          </w:p>
        </w:tc>
      </w:tr>
      <w:tr>
        <w:trPr>
          <w:trHeight w:val="275" w:hRule="atLeast"/>
        </w:trPr>
        <w:tc>
          <w:tcPr>
            <w:tcW w:w="4131" w:type="dxa"/>
          </w:tcPr>
          <w:p>
            <w:pPr>
              <w:pStyle w:val="TableParagraph"/>
              <w:spacing w:before="33"/>
              <w:ind w:left="80"/>
              <w:rPr>
                <w:b/>
                <w:sz w:val="18"/>
              </w:rPr>
            </w:pPr>
            <w:r>
              <w:rPr>
                <w:b/>
                <w:color w:val="231F20"/>
                <w:sz w:val="18"/>
              </w:rPr>
              <w:t>1.</w:t>
            </w:r>
            <w:r>
              <w:rPr>
                <w:b/>
                <w:color w:val="231F20"/>
                <w:spacing w:val="-6"/>
                <w:sz w:val="18"/>
              </w:rPr>
              <w:t> </w:t>
            </w:r>
            <w:r>
              <w:rPr>
                <w:b/>
                <w:color w:val="231F20"/>
                <w:sz w:val="18"/>
              </w:rPr>
              <w:t>Људски</w:t>
            </w:r>
            <w:r>
              <w:rPr>
                <w:b/>
                <w:color w:val="231F20"/>
                <w:spacing w:val="-5"/>
                <w:sz w:val="18"/>
              </w:rPr>
              <w:t> </w:t>
            </w:r>
            <w:r>
              <w:rPr>
                <w:b/>
                <w:color w:val="231F20"/>
                <w:spacing w:val="-2"/>
                <w:sz w:val="18"/>
              </w:rPr>
              <w:t>ресурси</w:t>
            </w:r>
          </w:p>
        </w:tc>
        <w:tc>
          <w:tcPr>
            <w:tcW w:w="1472" w:type="dxa"/>
          </w:tcPr>
          <w:p>
            <w:pPr>
              <w:pStyle w:val="TableParagraph"/>
              <w:rPr>
                <w:rFonts w:ascii="Times New Roman"/>
                <w:sz w:val="20"/>
              </w:rPr>
            </w:pPr>
          </w:p>
        </w:tc>
        <w:tc>
          <w:tcPr>
            <w:tcW w:w="1109" w:type="dxa"/>
          </w:tcPr>
          <w:p>
            <w:pPr>
              <w:pStyle w:val="TableParagraph"/>
              <w:rPr>
                <w:rFonts w:ascii="Times New Roman"/>
                <w:sz w:val="20"/>
              </w:rPr>
            </w:pPr>
          </w:p>
        </w:tc>
        <w:tc>
          <w:tcPr>
            <w:tcW w:w="1159" w:type="dxa"/>
          </w:tcPr>
          <w:p>
            <w:pPr>
              <w:pStyle w:val="TableParagraph"/>
              <w:rPr>
                <w:rFonts w:ascii="Times New Roman"/>
                <w:sz w:val="20"/>
              </w:rPr>
            </w:pPr>
          </w:p>
        </w:tc>
        <w:tc>
          <w:tcPr>
            <w:tcW w:w="1181" w:type="dxa"/>
          </w:tcPr>
          <w:p>
            <w:pPr>
              <w:pStyle w:val="TableParagraph"/>
              <w:rPr>
                <w:rFonts w:ascii="Times New Roman"/>
                <w:sz w:val="20"/>
              </w:rPr>
            </w:pPr>
          </w:p>
        </w:tc>
      </w:tr>
      <w:tr>
        <w:trPr>
          <w:trHeight w:val="635" w:hRule="atLeast"/>
        </w:trPr>
        <w:tc>
          <w:tcPr>
            <w:tcW w:w="4131" w:type="dxa"/>
          </w:tcPr>
          <w:p>
            <w:pPr>
              <w:pStyle w:val="TableParagraph"/>
              <w:spacing w:line="196" w:lineRule="auto" w:before="64"/>
              <w:ind w:left="80"/>
              <w:rPr>
                <w:sz w:val="18"/>
              </w:rPr>
            </w:pPr>
            <w:r>
              <w:rPr>
                <w:color w:val="231F20"/>
                <w:sz w:val="18"/>
              </w:rPr>
              <w:t>1.1</w:t>
            </w:r>
            <w:r>
              <w:rPr>
                <w:color w:val="231F20"/>
                <w:spacing w:val="-10"/>
                <w:sz w:val="18"/>
              </w:rPr>
              <w:t> </w:t>
            </w:r>
            <w:r>
              <w:rPr>
                <w:color w:val="231F20"/>
                <w:sz w:val="18"/>
              </w:rPr>
              <w:t>Зараде</w:t>
            </w:r>
            <w:r>
              <w:rPr>
                <w:color w:val="231F20"/>
                <w:spacing w:val="-10"/>
                <w:sz w:val="18"/>
              </w:rPr>
              <w:t> </w:t>
            </w:r>
            <w:r>
              <w:rPr>
                <w:color w:val="231F20"/>
                <w:sz w:val="18"/>
              </w:rPr>
              <w:t>запослених</w:t>
            </w:r>
            <w:r>
              <w:rPr>
                <w:color w:val="231F20"/>
                <w:spacing w:val="-10"/>
                <w:sz w:val="18"/>
              </w:rPr>
              <w:t> </w:t>
            </w:r>
            <w:r>
              <w:rPr>
                <w:color w:val="231F20"/>
                <w:sz w:val="18"/>
              </w:rPr>
              <w:t>(бруто</w:t>
            </w:r>
            <w:r>
              <w:rPr>
                <w:color w:val="231F20"/>
                <w:spacing w:val="-11"/>
                <w:sz w:val="18"/>
              </w:rPr>
              <w:t> </w:t>
            </w:r>
            <w:r>
              <w:rPr>
                <w:color w:val="231F20"/>
                <w:sz w:val="18"/>
              </w:rPr>
              <w:t>зараде,</w:t>
            </w:r>
            <w:r>
              <w:rPr>
                <w:color w:val="231F20"/>
                <w:spacing w:val="-9"/>
                <w:sz w:val="18"/>
              </w:rPr>
              <w:t> </w:t>
            </w:r>
            <w:r>
              <w:rPr>
                <w:color w:val="231F20"/>
                <w:sz w:val="18"/>
              </w:rPr>
              <w:t>укључујући доприносе за социјално осигурање и сродне трошкове, локално особље)</w:t>
            </w:r>
          </w:p>
        </w:tc>
        <w:tc>
          <w:tcPr>
            <w:tcW w:w="1472" w:type="dxa"/>
          </w:tcPr>
          <w:p>
            <w:pPr>
              <w:pStyle w:val="TableParagraph"/>
              <w:rPr>
                <w:rFonts w:ascii="Times New Roman"/>
                <w:sz w:val="20"/>
              </w:rPr>
            </w:pPr>
          </w:p>
        </w:tc>
        <w:tc>
          <w:tcPr>
            <w:tcW w:w="1109" w:type="dxa"/>
          </w:tcPr>
          <w:p>
            <w:pPr>
              <w:pStyle w:val="TableParagraph"/>
              <w:rPr>
                <w:rFonts w:ascii="Times New Roman"/>
                <w:sz w:val="20"/>
              </w:rPr>
            </w:pPr>
          </w:p>
        </w:tc>
        <w:tc>
          <w:tcPr>
            <w:tcW w:w="1159" w:type="dxa"/>
          </w:tcPr>
          <w:p>
            <w:pPr>
              <w:pStyle w:val="TableParagraph"/>
              <w:rPr>
                <w:rFonts w:ascii="Times New Roman"/>
                <w:sz w:val="20"/>
              </w:rPr>
            </w:pPr>
          </w:p>
        </w:tc>
        <w:tc>
          <w:tcPr>
            <w:tcW w:w="1181" w:type="dxa"/>
          </w:tcPr>
          <w:p>
            <w:pPr>
              <w:pStyle w:val="TableParagraph"/>
              <w:rPr>
                <w:rFonts w:ascii="Times New Roman"/>
                <w:sz w:val="20"/>
              </w:rPr>
            </w:pPr>
          </w:p>
        </w:tc>
      </w:tr>
      <w:tr>
        <w:trPr>
          <w:trHeight w:val="251" w:hRule="atLeast"/>
        </w:trPr>
        <w:tc>
          <w:tcPr>
            <w:tcW w:w="4131" w:type="dxa"/>
          </w:tcPr>
          <w:p>
            <w:pPr>
              <w:pStyle w:val="TableParagraph"/>
              <w:spacing w:line="210" w:lineRule="exact" w:before="21"/>
              <w:ind w:left="178"/>
              <w:rPr>
                <w:sz w:val="18"/>
              </w:rPr>
            </w:pPr>
            <w:r>
              <w:rPr>
                <w:color w:val="231F20"/>
                <w:spacing w:val="-2"/>
                <w:sz w:val="18"/>
              </w:rPr>
              <w:t>1.1.1</w:t>
            </w:r>
            <w:r>
              <w:rPr>
                <w:color w:val="231F20"/>
                <w:sz w:val="18"/>
              </w:rPr>
              <w:t> </w:t>
            </w:r>
            <w:r>
              <w:rPr>
                <w:color w:val="231F20"/>
                <w:spacing w:val="-2"/>
                <w:sz w:val="18"/>
              </w:rPr>
              <w:t>Техничко</w:t>
            </w:r>
            <w:r>
              <w:rPr>
                <w:color w:val="231F20"/>
                <w:spacing w:val="2"/>
                <w:sz w:val="18"/>
              </w:rPr>
              <w:t> </w:t>
            </w:r>
            <w:r>
              <w:rPr>
                <w:color w:val="231F20"/>
                <w:spacing w:val="-2"/>
                <w:sz w:val="18"/>
              </w:rPr>
              <w:t>особље</w:t>
            </w:r>
          </w:p>
        </w:tc>
        <w:tc>
          <w:tcPr>
            <w:tcW w:w="1472" w:type="dxa"/>
          </w:tcPr>
          <w:p>
            <w:pPr>
              <w:pStyle w:val="TableParagraph"/>
              <w:spacing w:line="210" w:lineRule="exact" w:before="21"/>
              <w:ind w:left="56"/>
              <w:rPr>
                <w:sz w:val="18"/>
              </w:rPr>
            </w:pPr>
            <w:r>
              <w:rPr>
                <w:color w:val="231F20"/>
                <w:spacing w:val="-2"/>
                <w:sz w:val="18"/>
              </w:rPr>
              <w:t>месечно</w:t>
            </w: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51" w:hRule="atLeast"/>
        </w:trPr>
        <w:tc>
          <w:tcPr>
            <w:tcW w:w="4131" w:type="dxa"/>
          </w:tcPr>
          <w:p>
            <w:pPr>
              <w:pStyle w:val="TableParagraph"/>
              <w:spacing w:line="210" w:lineRule="exact" w:before="21"/>
              <w:ind w:left="178"/>
              <w:rPr>
                <w:sz w:val="18"/>
              </w:rPr>
            </w:pPr>
            <w:r>
              <w:rPr>
                <w:color w:val="231F20"/>
                <w:sz w:val="18"/>
              </w:rPr>
              <w:t>1.1.2</w:t>
            </w:r>
            <w:r>
              <w:rPr>
                <w:color w:val="231F20"/>
                <w:spacing w:val="-7"/>
                <w:sz w:val="18"/>
              </w:rPr>
              <w:t> </w:t>
            </w:r>
            <w:r>
              <w:rPr>
                <w:color w:val="231F20"/>
                <w:sz w:val="18"/>
              </w:rPr>
              <w:t>Административно/помоћно</w:t>
            </w:r>
            <w:r>
              <w:rPr>
                <w:color w:val="231F20"/>
                <w:spacing w:val="-7"/>
                <w:sz w:val="18"/>
              </w:rPr>
              <w:t> </w:t>
            </w:r>
            <w:r>
              <w:rPr>
                <w:color w:val="231F20"/>
                <w:spacing w:val="-2"/>
                <w:sz w:val="18"/>
              </w:rPr>
              <w:t>особље</w:t>
            </w:r>
          </w:p>
        </w:tc>
        <w:tc>
          <w:tcPr>
            <w:tcW w:w="1472" w:type="dxa"/>
          </w:tcPr>
          <w:p>
            <w:pPr>
              <w:pStyle w:val="TableParagraph"/>
              <w:spacing w:line="210" w:lineRule="exact" w:before="21"/>
              <w:ind w:left="56"/>
              <w:rPr>
                <w:sz w:val="18"/>
              </w:rPr>
            </w:pPr>
            <w:r>
              <w:rPr>
                <w:color w:val="231F20"/>
                <w:spacing w:val="-2"/>
                <w:sz w:val="18"/>
              </w:rPr>
              <w:t>месечно</w:t>
            </w: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90" w:hRule="atLeast"/>
        </w:trPr>
        <w:tc>
          <w:tcPr>
            <w:tcW w:w="4131" w:type="dxa"/>
          </w:tcPr>
          <w:p>
            <w:pPr>
              <w:pStyle w:val="TableParagraph"/>
              <w:spacing w:before="21"/>
              <w:ind w:left="56"/>
              <w:rPr>
                <w:i/>
                <w:sz w:val="18"/>
              </w:rPr>
            </w:pPr>
            <w:r>
              <w:rPr>
                <w:color w:val="231F20"/>
                <w:sz w:val="18"/>
              </w:rPr>
              <w:t>1.1.2.8</w:t>
            </w:r>
            <w:r>
              <w:rPr>
                <w:color w:val="231F20"/>
                <w:spacing w:val="-4"/>
                <w:sz w:val="18"/>
              </w:rPr>
              <w:t> </w:t>
            </w:r>
            <w:r>
              <w:rPr>
                <w:color w:val="231F20"/>
                <w:sz w:val="18"/>
              </w:rPr>
              <w:t>Извођач</w:t>
            </w:r>
            <w:r>
              <w:rPr>
                <w:color w:val="231F20"/>
                <w:spacing w:val="-4"/>
                <w:sz w:val="18"/>
              </w:rPr>
              <w:t> </w:t>
            </w:r>
            <w:r>
              <w:rPr>
                <w:color w:val="231F20"/>
                <w:sz w:val="18"/>
              </w:rPr>
              <w:t>обуке</w:t>
            </w:r>
            <w:r>
              <w:rPr>
                <w:color w:val="231F20"/>
                <w:spacing w:val="-4"/>
                <w:sz w:val="18"/>
              </w:rPr>
              <w:t> </w:t>
            </w:r>
            <w:r>
              <w:rPr>
                <w:color w:val="231F20"/>
                <w:sz w:val="18"/>
              </w:rPr>
              <w:t>-</w:t>
            </w:r>
            <w:r>
              <w:rPr>
                <w:color w:val="231F20"/>
                <w:spacing w:val="-5"/>
                <w:sz w:val="18"/>
              </w:rPr>
              <w:t> </w:t>
            </w:r>
            <w:r>
              <w:rPr>
                <w:color w:val="231F20"/>
                <w:sz w:val="18"/>
              </w:rPr>
              <w:t>модул</w:t>
            </w:r>
            <w:r>
              <w:rPr>
                <w:color w:val="231F20"/>
                <w:spacing w:val="-4"/>
                <w:sz w:val="18"/>
              </w:rPr>
              <w:t> </w:t>
            </w:r>
            <w:r>
              <w:rPr>
                <w:i/>
                <w:color w:val="231F20"/>
                <w:spacing w:val="-5"/>
                <w:sz w:val="18"/>
              </w:rPr>
              <w:t>xy</w:t>
            </w:r>
          </w:p>
        </w:tc>
        <w:tc>
          <w:tcPr>
            <w:tcW w:w="1472" w:type="dxa"/>
          </w:tcPr>
          <w:p>
            <w:pPr>
              <w:pStyle w:val="TableParagraph"/>
              <w:spacing w:before="21"/>
              <w:ind w:left="56"/>
              <w:rPr>
                <w:sz w:val="18"/>
              </w:rPr>
            </w:pPr>
            <w:r>
              <w:rPr>
                <w:color w:val="231F20"/>
                <w:spacing w:val="-2"/>
                <w:sz w:val="18"/>
              </w:rPr>
              <w:t>месечно</w:t>
            </w:r>
          </w:p>
        </w:tc>
        <w:tc>
          <w:tcPr>
            <w:tcW w:w="1109" w:type="dxa"/>
          </w:tcPr>
          <w:p>
            <w:pPr>
              <w:pStyle w:val="TableParagraph"/>
              <w:rPr>
                <w:rFonts w:ascii="Times New Roman"/>
                <w:sz w:val="20"/>
              </w:rPr>
            </w:pPr>
          </w:p>
        </w:tc>
        <w:tc>
          <w:tcPr>
            <w:tcW w:w="1159" w:type="dxa"/>
          </w:tcPr>
          <w:p>
            <w:pPr>
              <w:pStyle w:val="TableParagraph"/>
              <w:rPr>
                <w:rFonts w:ascii="Times New Roman"/>
                <w:sz w:val="20"/>
              </w:rPr>
            </w:pPr>
          </w:p>
        </w:tc>
        <w:tc>
          <w:tcPr>
            <w:tcW w:w="1181" w:type="dxa"/>
          </w:tcPr>
          <w:p>
            <w:pPr>
              <w:pStyle w:val="TableParagraph"/>
              <w:rPr>
                <w:rFonts w:ascii="Times New Roman"/>
                <w:sz w:val="20"/>
              </w:rPr>
            </w:pPr>
          </w:p>
        </w:tc>
      </w:tr>
      <w:tr>
        <w:trPr>
          <w:trHeight w:val="290" w:hRule="atLeast"/>
        </w:trPr>
        <w:tc>
          <w:tcPr>
            <w:tcW w:w="4131" w:type="dxa"/>
          </w:tcPr>
          <w:p>
            <w:pPr>
              <w:pStyle w:val="TableParagraph"/>
              <w:spacing w:before="21"/>
              <w:ind w:left="56"/>
              <w:rPr>
                <w:i/>
                <w:sz w:val="18"/>
              </w:rPr>
            </w:pPr>
            <w:r>
              <w:rPr>
                <w:color w:val="231F20"/>
                <w:sz w:val="18"/>
              </w:rPr>
              <w:t>1.1.2.9</w:t>
            </w:r>
            <w:r>
              <w:rPr>
                <w:color w:val="231F20"/>
                <w:spacing w:val="-2"/>
                <w:sz w:val="18"/>
              </w:rPr>
              <w:t> </w:t>
            </w:r>
            <w:r>
              <w:rPr>
                <w:color w:val="231F20"/>
                <w:sz w:val="18"/>
              </w:rPr>
              <w:t>Извођачобуке</w:t>
            </w:r>
            <w:r>
              <w:rPr>
                <w:color w:val="231F20"/>
                <w:spacing w:val="-2"/>
                <w:sz w:val="18"/>
              </w:rPr>
              <w:t> </w:t>
            </w:r>
            <w:r>
              <w:rPr>
                <w:color w:val="231F20"/>
                <w:sz w:val="18"/>
              </w:rPr>
              <w:t>-</w:t>
            </w:r>
            <w:r>
              <w:rPr>
                <w:color w:val="231F20"/>
                <w:spacing w:val="-2"/>
                <w:sz w:val="18"/>
              </w:rPr>
              <w:t> модул</w:t>
            </w:r>
            <w:r>
              <w:rPr>
                <w:i/>
                <w:color w:val="231F20"/>
                <w:spacing w:val="-2"/>
                <w:sz w:val="18"/>
              </w:rPr>
              <w:t>dj</w:t>
            </w:r>
          </w:p>
        </w:tc>
        <w:tc>
          <w:tcPr>
            <w:tcW w:w="1472" w:type="dxa"/>
          </w:tcPr>
          <w:p>
            <w:pPr>
              <w:pStyle w:val="TableParagraph"/>
              <w:spacing w:before="21"/>
              <w:ind w:left="56"/>
              <w:rPr>
                <w:sz w:val="18"/>
              </w:rPr>
            </w:pPr>
            <w:r>
              <w:rPr>
                <w:color w:val="231F20"/>
                <w:spacing w:val="-2"/>
                <w:sz w:val="18"/>
              </w:rPr>
              <w:t>месечно</w:t>
            </w:r>
          </w:p>
        </w:tc>
        <w:tc>
          <w:tcPr>
            <w:tcW w:w="1109" w:type="dxa"/>
          </w:tcPr>
          <w:p>
            <w:pPr>
              <w:pStyle w:val="TableParagraph"/>
              <w:rPr>
                <w:rFonts w:ascii="Times New Roman"/>
                <w:sz w:val="20"/>
              </w:rPr>
            </w:pPr>
          </w:p>
        </w:tc>
        <w:tc>
          <w:tcPr>
            <w:tcW w:w="1159" w:type="dxa"/>
          </w:tcPr>
          <w:p>
            <w:pPr>
              <w:pStyle w:val="TableParagraph"/>
              <w:rPr>
                <w:rFonts w:ascii="Times New Roman"/>
                <w:sz w:val="20"/>
              </w:rPr>
            </w:pPr>
          </w:p>
        </w:tc>
        <w:tc>
          <w:tcPr>
            <w:tcW w:w="1181" w:type="dxa"/>
          </w:tcPr>
          <w:p>
            <w:pPr>
              <w:pStyle w:val="TableParagraph"/>
              <w:rPr>
                <w:rFonts w:ascii="Times New Roman"/>
                <w:sz w:val="20"/>
              </w:rPr>
            </w:pPr>
          </w:p>
        </w:tc>
      </w:tr>
      <w:tr>
        <w:trPr>
          <w:trHeight w:val="290" w:hRule="atLeast"/>
        </w:trPr>
        <w:tc>
          <w:tcPr>
            <w:tcW w:w="4131" w:type="dxa"/>
          </w:tcPr>
          <w:p>
            <w:pPr>
              <w:pStyle w:val="TableParagraph"/>
              <w:spacing w:before="21"/>
              <w:ind w:left="56"/>
              <w:rPr>
                <w:b/>
                <w:i/>
                <w:sz w:val="18"/>
              </w:rPr>
            </w:pPr>
            <w:r>
              <w:rPr>
                <w:b/>
                <w:i/>
                <w:color w:val="231F20"/>
                <w:sz w:val="18"/>
              </w:rPr>
              <w:t>Међузбир:</w:t>
            </w:r>
            <w:r>
              <w:rPr>
                <w:b/>
                <w:i/>
                <w:color w:val="231F20"/>
                <w:spacing w:val="-3"/>
                <w:sz w:val="18"/>
              </w:rPr>
              <w:t> </w:t>
            </w:r>
            <w:r>
              <w:rPr>
                <w:b/>
                <w:i/>
                <w:color w:val="231F20"/>
                <w:sz w:val="18"/>
              </w:rPr>
              <w:t>Људски</w:t>
            </w:r>
            <w:r>
              <w:rPr>
                <w:b/>
                <w:i/>
                <w:color w:val="231F20"/>
                <w:spacing w:val="-3"/>
                <w:sz w:val="18"/>
              </w:rPr>
              <w:t> </w:t>
            </w:r>
            <w:r>
              <w:rPr>
                <w:b/>
                <w:i/>
                <w:color w:val="231F20"/>
                <w:spacing w:val="-2"/>
                <w:sz w:val="18"/>
              </w:rPr>
              <w:t>ресурси</w:t>
            </w:r>
          </w:p>
        </w:tc>
        <w:tc>
          <w:tcPr>
            <w:tcW w:w="1472" w:type="dxa"/>
          </w:tcPr>
          <w:p>
            <w:pPr>
              <w:pStyle w:val="TableParagraph"/>
              <w:rPr>
                <w:rFonts w:ascii="Times New Roman"/>
                <w:sz w:val="20"/>
              </w:rPr>
            </w:pPr>
          </w:p>
        </w:tc>
        <w:tc>
          <w:tcPr>
            <w:tcW w:w="1109" w:type="dxa"/>
          </w:tcPr>
          <w:p>
            <w:pPr>
              <w:pStyle w:val="TableParagraph"/>
              <w:rPr>
                <w:rFonts w:ascii="Times New Roman"/>
                <w:sz w:val="20"/>
              </w:rPr>
            </w:pPr>
          </w:p>
        </w:tc>
        <w:tc>
          <w:tcPr>
            <w:tcW w:w="1159" w:type="dxa"/>
          </w:tcPr>
          <w:p>
            <w:pPr>
              <w:pStyle w:val="TableParagraph"/>
              <w:rPr>
                <w:rFonts w:ascii="Times New Roman"/>
                <w:sz w:val="20"/>
              </w:rPr>
            </w:pPr>
          </w:p>
        </w:tc>
        <w:tc>
          <w:tcPr>
            <w:tcW w:w="1181" w:type="dxa"/>
          </w:tcPr>
          <w:p>
            <w:pPr>
              <w:pStyle w:val="TableParagraph"/>
              <w:rPr>
                <w:rFonts w:ascii="Times New Roman"/>
                <w:sz w:val="20"/>
              </w:rPr>
            </w:pPr>
          </w:p>
        </w:tc>
      </w:tr>
      <w:tr>
        <w:trPr>
          <w:trHeight w:val="275" w:hRule="atLeast"/>
        </w:trPr>
        <w:tc>
          <w:tcPr>
            <w:tcW w:w="4131" w:type="dxa"/>
          </w:tcPr>
          <w:p>
            <w:pPr>
              <w:pStyle w:val="TableParagraph"/>
              <w:rPr>
                <w:rFonts w:ascii="Times New Roman"/>
                <w:sz w:val="20"/>
              </w:rPr>
            </w:pPr>
          </w:p>
        </w:tc>
        <w:tc>
          <w:tcPr>
            <w:tcW w:w="1472" w:type="dxa"/>
          </w:tcPr>
          <w:p>
            <w:pPr>
              <w:pStyle w:val="TableParagraph"/>
              <w:rPr>
                <w:rFonts w:ascii="Times New Roman"/>
                <w:sz w:val="20"/>
              </w:rPr>
            </w:pPr>
          </w:p>
        </w:tc>
        <w:tc>
          <w:tcPr>
            <w:tcW w:w="1109" w:type="dxa"/>
          </w:tcPr>
          <w:p>
            <w:pPr>
              <w:pStyle w:val="TableParagraph"/>
              <w:rPr>
                <w:rFonts w:ascii="Times New Roman"/>
                <w:sz w:val="20"/>
              </w:rPr>
            </w:pPr>
          </w:p>
        </w:tc>
        <w:tc>
          <w:tcPr>
            <w:tcW w:w="1159" w:type="dxa"/>
          </w:tcPr>
          <w:p>
            <w:pPr>
              <w:pStyle w:val="TableParagraph"/>
              <w:rPr>
                <w:rFonts w:ascii="Times New Roman"/>
                <w:sz w:val="20"/>
              </w:rPr>
            </w:pPr>
          </w:p>
        </w:tc>
        <w:tc>
          <w:tcPr>
            <w:tcW w:w="1181" w:type="dxa"/>
          </w:tcPr>
          <w:p>
            <w:pPr>
              <w:pStyle w:val="TableParagraph"/>
              <w:rPr>
                <w:rFonts w:ascii="Times New Roman"/>
                <w:sz w:val="20"/>
              </w:rPr>
            </w:pPr>
          </w:p>
        </w:tc>
      </w:tr>
      <w:tr>
        <w:trPr>
          <w:trHeight w:val="265" w:hRule="atLeast"/>
        </w:trPr>
        <w:tc>
          <w:tcPr>
            <w:tcW w:w="4131" w:type="dxa"/>
          </w:tcPr>
          <w:p>
            <w:pPr>
              <w:pStyle w:val="TableParagraph"/>
              <w:spacing w:before="21"/>
              <w:ind w:left="56"/>
              <w:rPr>
                <w:b/>
                <w:sz w:val="18"/>
              </w:rPr>
            </w:pPr>
            <w:r>
              <w:rPr>
                <w:b/>
                <w:color w:val="231F20"/>
                <w:sz w:val="18"/>
              </w:rPr>
              <w:t>2.</w:t>
            </w:r>
            <w:r>
              <w:rPr>
                <w:b/>
                <w:color w:val="231F20"/>
                <w:spacing w:val="-2"/>
                <w:sz w:val="18"/>
              </w:rPr>
              <w:t> Путовања</w:t>
            </w:r>
          </w:p>
        </w:tc>
        <w:tc>
          <w:tcPr>
            <w:tcW w:w="1472" w:type="dxa"/>
          </w:tcPr>
          <w:p>
            <w:pPr>
              <w:pStyle w:val="TableParagraph"/>
              <w:rPr>
                <w:rFonts w:ascii="Times New Roman"/>
                <w:sz w:val="18"/>
              </w:rPr>
            </w:pP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90" w:hRule="atLeast"/>
        </w:trPr>
        <w:tc>
          <w:tcPr>
            <w:tcW w:w="4131" w:type="dxa"/>
          </w:tcPr>
          <w:p>
            <w:pPr>
              <w:pStyle w:val="TableParagraph"/>
              <w:spacing w:before="21"/>
              <w:ind w:left="56"/>
              <w:rPr>
                <w:sz w:val="18"/>
              </w:rPr>
            </w:pPr>
            <w:r>
              <w:rPr>
                <w:color w:val="231F20"/>
                <w:sz w:val="18"/>
              </w:rPr>
              <w:t>2.2</w:t>
            </w:r>
            <w:r>
              <w:rPr>
                <w:color w:val="231F20"/>
                <w:spacing w:val="-2"/>
                <w:sz w:val="18"/>
              </w:rPr>
              <w:t> </w:t>
            </w:r>
            <w:r>
              <w:rPr>
                <w:color w:val="231F20"/>
                <w:sz w:val="18"/>
              </w:rPr>
              <w:t>Локални</w:t>
            </w:r>
            <w:r>
              <w:rPr>
                <w:color w:val="231F20"/>
                <w:spacing w:val="-1"/>
                <w:sz w:val="18"/>
              </w:rPr>
              <w:t> </w:t>
            </w:r>
            <w:r>
              <w:rPr>
                <w:color w:val="231F20"/>
                <w:spacing w:val="-2"/>
                <w:sz w:val="18"/>
              </w:rPr>
              <w:t>превоз</w:t>
            </w:r>
          </w:p>
        </w:tc>
        <w:tc>
          <w:tcPr>
            <w:tcW w:w="1472" w:type="dxa"/>
          </w:tcPr>
          <w:p>
            <w:pPr>
              <w:pStyle w:val="TableParagraph"/>
              <w:spacing w:before="21"/>
              <w:ind w:left="56"/>
              <w:rPr>
                <w:sz w:val="18"/>
              </w:rPr>
            </w:pPr>
            <w:r>
              <w:rPr>
                <w:color w:val="231F20"/>
                <w:spacing w:val="-2"/>
                <w:sz w:val="18"/>
              </w:rPr>
              <w:t>месечно</w:t>
            </w:r>
          </w:p>
        </w:tc>
        <w:tc>
          <w:tcPr>
            <w:tcW w:w="1109" w:type="dxa"/>
          </w:tcPr>
          <w:p>
            <w:pPr>
              <w:pStyle w:val="TableParagraph"/>
              <w:rPr>
                <w:rFonts w:ascii="Times New Roman"/>
                <w:sz w:val="20"/>
              </w:rPr>
            </w:pPr>
          </w:p>
        </w:tc>
        <w:tc>
          <w:tcPr>
            <w:tcW w:w="1159" w:type="dxa"/>
          </w:tcPr>
          <w:p>
            <w:pPr>
              <w:pStyle w:val="TableParagraph"/>
              <w:rPr>
                <w:rFonts w:ascii="Times New Roman"/>
                <w:sz w:val="20"/>
              </w:rPr>
            </w:pPr>
          </w:p>
        </w:tc>
        <w:tc>
          <w:tcPr>
            <w:tcW w:w="1181" w:type="dxa"/>
          </w:tcPr>
          <w:p>
            <w:pPr>
              <w:pStyle w:val="TableParagraph"/>
              <w:rPr>
                <w:rFonts w:ascii="Times New Roman"/>
                <w:sz w:val="20"/>
              </w:rPr>
            </w:pPr>
          </w:p>
        </w:tc>
      </w:tr>
      <w:tr>
        <w:trPr>
          <w:trHeight w:val="290" w:hRule="atLeast"/>
        </w:trPr>
        <w:tc>
          <w:tcPr>
            <w:tcW w:w="4131" w:type="dxa"/>
          </w:tcPr>
          <w:p>
            <w:pPr>
              <w:pStyle w:val="TableParagraph"/>
              <w:rPr>
                <w:rFonts w:ascii="Times New Roman"/>
                <w:sz w:val="20"/>
              </w:rPr>
            </w:pPr>
          </w:p>
        </w:tc>
        <w:tc>
          <w:tcPr>
            <w:tcW w:w="1472" w:type="dxa"/>
          </w:tcPr>
          <w:p>
            <w:pPr>
              <w:pStyle w:val="TableParagraph"/>
              <w:rPr>
                <w:rFonts w:ascii="Times New Roman"/>
                <w:sz w:val="20"/>
              </w:rPr>
            </w:pPr>
          </w:p>
        </w:tc>
        <w:tc>
          <w:tcPr>
            <w:tcW w:w="1109" w:type="dxa"/>
          </w:tcPr>
          <w:p>
            <w:pPr>
              <w:pStyle w:val="TableParagraph"/>
              <w:rPr>
                <w:rFonts w:ascii="Times New Roman"/>
                <w:sz w:val="20"/>
              </w:rPr>
            </w:pPr>
          </w:p>
        </w:tc>
        <w:tc>
          <w:tcPr>
            <w:tcW w:w="1159" w:type="dxa"/>
          </w:tcPr>
          <w:p>
            <w:pPr>
              <w:pStyle w:val="TableParagraph"/>
              <w:rPr>
                <w:rFonts w:ascii="Times New Roman"/>
                <w:sz w:val="20"/>
              </w:rPr>
            </w:pPr>
          </w:p>
        </w:tc>
        <w:tc>
          <w:tcPr>
            <w:tcW w:w="1181" w:type="dxa"/>
          </w:tcPr>
          <w:p>
            <w:pPr>
              <w:pStyle w:val="TableParagraph"/>
              <w:rPr>
                <w:rFonts w:ascii="Times New Roman"/>
                <w:sz w:val="20"/>
              </w:rPr>
            </w:pPr>
          </w:p>
        </w:tc>
      </w:tr>
      <w:tr>
        <w:trPr>
          <w:trHeight w:val="251" w:hRule="atLeast"/>
        </w:trPr>
        <w:tc>
          <w:tcPr>
            <w:tcW w:w="4131" w:type="dxa"/>
          </w:tcPr>
          <w:p>
            <w:pPr>
              <w:pStyle w:val="TableParagraph"/>
              <w:spacing w:line="210" w:lineRule="exact" w:before="21"/>
              <w:ind w:left="56"/>
              <w:rPr>
                <w:b/>
                <w:i/>
                <w:sz w:val="18"/>
              </w:rPr>
            </w:pPr>
            <w:r>
              <w:rPr>
                <w:b/>
                <w:i/>
                <w:color w:val="231F20"/>
                <w:sz w:val="18"/>
              </w:rPr>
              <w:t>Међузбир: </w:t>
            </w:r>
            <w:r>
              <w:rPr>
                <w:b/>
                <w:i/>
                <w:color w:val="231F20"/>
                <w:spacing w:val="-2"/>
                <w:sz w:val="18"/>
              </w:rPr>
              <w:t>Путовања</w:t>
            </w:r>
          </w:p>
        </w:tc>
        <w:tc>
          <w:tcPr>
            <w:tcW w:w="1472" w:type="dxa"/>
          </w:tcPr>
          <w:p>
            <w:pPr>
              <w:pStyle w:val="TableParagraph"/>
              <w:rPr>
                <w:rFonts w:ascii="Times New Roman"/>
                <w:sz w:val="18"/>
              </w:rPr>
            </w:pP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51" w:hRule="atLeast"/>
        </w:trPr>
        <w:tc>
          <w:tcPr>
            <w:tcW w:w="4131" w:type="dxa"/>
          </w:tcPr>
          <w:p>
            <w:pPr>
              <w:pStyle w:val="TableParagraph"/>
              <w:rPr>
                <w:rFonts w:ascii="Times New Roman"/>
                <w:sz w:val="18"/>
              </w:rPr>
            </w:pPr>
          </w:p>
        </w:tc>
        <w:tc>
          <w:tcPr>
            <w:tcW w:w="1472" w:type="dxa"/>
          </w:tcPr>
          <w:p>
            <w:pPr>
              <w:pStyle w:val="TableParagraph"/>
              <w:rPr>
                <w:rFonts w:ascii="Times New Roman"/>
                <w:sz w:val="18"/>
              </w:rPr>
            </w:pP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65" w:hRule="atLeast"/>
        </w:trPr>
        <w:tc>
          <w:tcPr>
            <w:tcW w:w="4131" w:type="dxa"/>
          </w:tcPr>
          <w:p>
            <w:pPr>
              <w:pStyle w:val="TableParagraph"/>
              <w:spacing w:before="21"/>
              <w:ind w:left="56"/>
              <w:rPr>
                <w:b/>
                <w:sz w:val="18"/>
              </w:rPr>
            </w:pPr>
            <w:r>
              <w:rPr>
                <w:b/>
                <w:color w:val="231F20"/>
                <w:sz w:val="18"/>
              </w:rPr>
              <w:t>3.</w:t>
            </w:r>
            <w:r>
              <w:rPr>
                <w:b/>
                <w:color w:val="231F20"/>
                <w:spacing w:val="-3"/>
                <w:sz w:val="18"/>
              </w:rPr>
              <w:t> </w:t>
            </w:r>
            <w:r>
              <w:rPr>
                <w:b/>
                <w:color w:val="231F20"/>
                <w:sz w:val="18"/>
              </w:rPr>
              <w:t>Опрема</w:t>
            </w:r>
            <w:r>
              <w:rPr>
                <w:b/>
                <w:color w:val="231F20"/>
                <w:spacing w:val="-2"/>
                <w:sz w:val="18"/>
              </w:rPr>
              <w:t> </w:t>
            </w:r>
            <w:r>
              <w:rPr>
                <w:b/>
                <w:color w:val="231F20"/>
                <w:sz w:val="18"/>
              </w:rPr>
              <w:t>и</w:t>
            </w:r>
            <w:r>
              <w:rPr>
                <w:b/>
                <w:color w:val="231F20"/>
                <w:spacing w:val="-2"/>
                <w:sz w:val="18"/>
              </w:rPr>
              <w:t> залихе</w:t>
            </w:r>
          </w:p>
        </w:tc>
        <w:tc>
          <w:tcPr>
            <w:tcW w:w="1472" w:type="dxa"/>
          </w:tcPr>
          <w:p>
            <w:pPr>
              <w:pStyle w:val="TableParagraph"/>
              <w:rPr>
                <w:rFonts w:ascii="Times New Roman"/>
                <w:sz w:val="18"/>
              </w:rPr>
            </w:pP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51" w:hRule="atLeast"/>
        </w:trPr>
        <w:tc>
          <w:tcPr>
            <w:tcW w:w="4131" w:type="dxa"/>
          </w:tcPr>
          <w:p>
            <w:pPr>
              <w:pStyle w:val="TableParagraph"/>
              <w:spacing w:line="210" w:lineRule="exact" w:before="21"/>
              <w:ind w:left="56"/>
              <w:rPr>
                <w:sz w:val="18"/>
              </w:rPr>
            </w:pPr>
            <w:r>
              <w:rPr>
                <w:color w:val="231F20"/>
                <w:sz w:val="18"/>
              </w:rPr>
              <w:t>3.2</w:t>
            </w:r>
            <w:r>
              <w:rPr>
                <w:color w:val="231F20"/>
                <w:spacing w:val="-1"/>
                <w:sz w:val="18"/>
              </w:rPr>
              <w:t> </w:t>
            </w:r>
            <w:r>
              <w:rPr>
                <w:color w:val="231F20"/>
                <w:sz w:val="18"/>
              </w:rPr>
              <w:t>Намештај,</w:t>
            </w:r>
            <w:r>
              <w:rPr>
                <w:color w:val="231F20"/>
                <w:spacing w:val="-2"/>
                <w:sz w:val="18"/>
              </w:rPr>
              <w:t> </w:t>
            </w:r>
            <w:r>
              <w:rPr>
                <w:color w:val="231F20"/>
                <w:sz w:val="18"/>
              </w:rPr>
              <w:t>рачунарска</w:t>
            </w:r>
            <w:r>
              <w:rPr>
                <w:color w:val="231F20"/>
                <w:spacing w:val="-1"/>
                <w:sz w:val="18"/>
              </w:rPr>
              <w:t> </w:t>
            </w:r>
            <w:r>
              <w:rPr>
                <w:color w:val="231F20"/>
                <w:spacing w:val="-2"/>
                <w:sz w:val="18"/>
              </w:rPr>
              <w:t>опрема</w:t>
            </w:r>
          </w:p>
        </w:tc>
        <w:tc>
          <w:tcPr>
            <w:tcW w:w="1472" w:type="dxa"/>
          </w:tcPr>
          <w:p>
            <w:pPr>
              <w:pStyle w:val="TableParagraph"/>
              <w:rPr>
                <w:rFonts w:ascii="Times New Roman"/>
                <w:sz w:val="18"/>
              </w:rPr>
            </w:pP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51" w:hRule="atLeast"/>
        </w:trPr>
        <w:tc>
          <w:tcPr>
            <w:tcW w:w="4131" w:type="dxa"/>
          </w:tcPr>
          <w:p>
            <w:pPr>
              <w:pStyle w:val="TableParagraph"/>
              <w:spacing w:line="210" w:lineRule="exact" w:before="21"/>
              <w:ind w:left="56"/>
              <w:rPr>
                <w:sz w:val="18"/>
              </w:rPr>
            </w:pPr>
            <w:r>
              <w:rPr>
                <w:color w:val="231F20"/>
                <w:sz w:val="18"/>
              </w:rPr>
              <w:t>3.3 Машине, </w:t>
            </w:r>
            <w:r>
              <w:rPr>
                <w:color w:val="231F20"/>
                <w:spacing w:val="-2"/>
                <w:sz w:val="18"/>
              </w:rPr>
              <w:t>алати…</w:t>
            </w:r>
          </w:p>
        </w:tc>
        <w:tc>
          <w:tcPr>
            <w:tcW w:w="1472" w:type="dxa"/>
          </w:tcPr>
          <w:p>
            <w:pPr>
              <w:pStyle w:val="TableParagraph"/>
              <w:rPr>
                <w:rFonts w:ascii="Times New Roman"/>
                <w:sz w:val="18"/>
              </w:rPr>
            </w:pP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51" w:hRule="atLeast"/>
        </w:trPr>
        <w:tc>
          <w:tcPr>
            <w:tcW w:w="4131" w:type="dxa"/>
          </w:tcPr>
          <w:p>
            <w:pPr>
              <w:pStyle w:val="TableParagraph"/>
              <w:spacing w:line="210" w:lineRule="exact" w:before="21"/>
              <w:ind w:left="56"/>
              <w:rPr>
                <w:sz w:val="18"/>
              </w:rPr>
            </w:pPr>
            <w:r>
              <w:rPr>
                <w:color w:val="231F20"/>
                <w:sz w:val="18"/>
              </w:rPr>
              <w:t>3.5</w:t>
            </w:r>
            <w:r>
              <w:rPr>
                <w:color w:val="231F20"/>
                <w:spacing w:val="-7"/>
                <w:sz w:val="18"/>
              </w:rPr>
              <w:t> </w:t>
            </w:r>
            <w:r>
              <w:rPr>
                <w:color w:val="231F20"/>
                <w:sz w:val="18"/>
              </w:rPr>
              <w:t>Остало</w:t>
            </w:r>
            <w:r>
              <w:rPr>
                <w:color w:val="231F20"/>
                <w:spacing w:val="-6"/>
                <w:sz w:val="18"/>
              </w:rPr>
              <w:t> </w:t>
            </w:r>
            <w:r>
              <w:rPr>
                <w:color w:val="231F20"/>
                <w:sz w:val="18"/>
              </w:rPr>
              <w:t>(молимо</w:t>
            </w:r>
            <w:r>
              <w:rPr>
                <w:color w:val="231F20"/>
                <w:spacing w:val="-5"/>
                <w:sz w:val="18"/>
              </w:rPr>
              <w:t> </w:t>
            </w:r>
            <w:r>
              <w:rPr>
                <w:color w:val="231F20"/>
                <w:spacing w:val="-2"/>
                <w:sz w:val="18"/>
              </w:rPr>
              <w:t>навести)</w:t>
            </w:r>
          </w:p>
        </w:tc>
        <w:tc>
          <w:tcPr>
            <w:tcW w:w="1472" w:type="dxa"/>
          </w:tcPr>
          <w:p>
            <w:pPr>
              <w:pStyle w:val="TableParagraph"/>
              <w:rPr>
                <w:rFonts w:ascii="Times New Roman"/>
                <w:sz w:val="18"/>
              </w:rPr>
            </w:pP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90" w:hRule="atLeast"/>
        </w:trPr>
        <w:tc>
          <w:tcPr>
            <w:tcW w:w="4131" w:type="dxa"/>
          </w:tcPr>
          <w:p>
            <w:pPr>
              <w:pStyle w:val="TableParagraph"/>
              <w:spacing w:before="21"/>
              <w:ind w:left="56"/>
              <w:rPr>
                <w:b/>
                <w:i/>
                <w:sz w:val="18"/>
              </w:rPr>
            </w:pPr>
            <w:r>
              <w:rPr>
                <w:b/>
                <w:i/>
                <w:color w:val="231F20"/>
                <w:sz w:val="18"/>
              </w:rPr>
              <w:t>Међузбир:</w:t>
            </w:r>
            <w:r>
              <w:rPr>
                <w:b/>
                <w:i/>
                <w:color w:val="231F20"/>
                <w:spacing w:val="40"/>
                <w:sz w:val="18"/>
              </w:rPr>
              <w:t> </w:t>
            </w:r>
            <w:r>
              <w:rPr>
                <w:b/>
                <w:i/>
                <w:color w:val="231F20"/>
                <w:sz w:val="18"/>
              </w:rPr>
              <w:t>Опрема и</w:t>
            </w:r>
            <w:r>
              <w:rPr>
                <w:b/>
                <w:i/>
                <w:color w:val="231F20"/>
                <w:spacing w:val="-1"/>
                <w:sz w:val="18"/>
              </w:rPr>
              <w:t> </w:t>
            </w:r>
            <w:r>
              <w:rPr>
                <w:b/>
                <w:i/>
                <w:color w:val="231F20"/>
                <w:spacing w:val="-2"/>
                <w:sz w:val="18"/>
              </w:rPr>
              <w:t>залихе</w:t>
            </w:r>
          </w:p>
        </w:tc>
        <w:tc>
          <w:tcPr>
            <w:tcW w:w="1472" w:type="dxa"/>
          </w:tcPr>
          <w:p>
            <w:pPr>
              <w:pStyle w:val="TableParagraph"/>
              <w:rPr>
                <w:rFonts w:ascii="Times New Roman"/>
                <w:sz w:val="20"/>
              </w:rPr>
            </w:pPr>
          </w:p>
        </w:tc>
        <w:tc>
          <w:tcPr>
            <w:tcW w:w="1109" w:type="dxa"/>
          </w:tcPr>
          <w:p>
            <w:pPr>
              <w:pStyle w:val="TableParagraph"/>
              <w:rPr>
                <w:rFonts w:ascii="Times New Roman"/>
                <w:sz w:val="20"/>
              </w:rPr>
            </w:pPr>
          </w:p>
        </w:tc>
        <w:tc>
          <w:tcPr>
            <w:tcW w:w="1159" w:type="dxa"/>
          </w:tcPr>
          <w:p>
            <w:pPr>
              <w:pStyle w:val="TableParagraph"/>
              <w:rPr>
                <w:rFonts w:ascii="Times New Roman"/>
                <w:sz w:val="20"/>
              </w:rPr>
            </w:pPr>
          </w:p>
        </w:tc>
        <w:tc>
          <w:tcPr>
            <w:tcW w:w="1181" w:type="dxa"/>
          </w:tcPr>
          <w:p>
            <w:pPr>
              <w:pStyle w:val="TableParagraph"/>
              <w:rPr>
                <w:rFonts w:ascii="Times New Roman"/>
                <w:sz w:val="20"/>
              </w:rPr>
            </w:pPr>
          </w:p>
        </w:tc>
      </w:tr>
      <w:tr>
        <w:trPr>
          <w:trHeight w:val="251" w:hRule="atLeast"/>
        </w:trPr>
        <w:tc>
          <w:tcPr>
            <w:tcW w:w="4131" w:type="dxa"/>
          </w:tcPr>
          <w:p>
            <w:pPr>
              <w:pStyle w:val="TableParagraph"/>
              <w:rPr>
                <w:rFonts w:ascii="Times New Roman"/>
                <w:sz w:val="18"/>
              </w:rPr>
            </w:pPr>
          </w:p>
        </w:tc>
        <w:tc>
          <w:tcPr>
            <w:tcW w:w="1472" w:type="dxa"/>
          </w:tcPr>
          <w:p>
            <w:pPr>
              <w:pStyle w:val="TableParagraph"/>
              <w:rPr>
                <w:rFonts w:ascii="Times New Roman"/>
                <w:sz w:val="18"/>
              </w:rPr>
            </w:pP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51" w:hRule="atLeast"/>
        </w:trPr>
        <w:tc>
          <w:tcPr>
            <w:tcW w:w="4131" w:type="dxa"/>
          </w:tcPr>
          <w:p>
            <w:pPr>
              <w:pStyle w:val="TableParagraph"/>
              <w:spacing w:line="210" w:lineRule="exact" w:before="21"/>
              <w:ind w:left="56"/>
              <w:rPr>
                <w:b/>
                <w:sz w:val="18"/>
              </w:rPr>
            </w:pPr>
            <w:r>
              <w:rPr>
                <w:b/>
                <w:color w:val="231F20"/>
                <w:sz w:val="18"/>
              </w:rPr>
              <w:t>4.</w:t>
            </w:r>
            <w:r>
              <w:rPr>
                <w:b/>
                <w:color w:val="231F20"/>
                <w:spacing w:val="-3"/>
                <w:sz w:val="18"/>
              </w:rPr>
              <w:t> </w:t>
            </w:r>
            <w:r>
              <w:rPr>
                <w:b/>
                <w:color w:val="231F20"/>
                <w:sz w:val="18"/>
              </w:rPr>
              <w:t>Локална</w:t>
            </w:r>
            <w:r>
              <w:rPr>
                <w:b/>
                <w:color w:val="231F20"/>
                <w:spacing w:val="-2"/>
                <w:sz w:val="18"/>
              </w:rPr>
              <w:t> канцеларија</w:t>
            </w:r>
          </w:p>
        </w:tc>
        <w:tc>
          <w:tcPr>
            <w:tcW w:w="1472" w:type="dxa"/>
          </w:tcPr>
          <w:p>
            <w:pPr>
              <w:pStyle w:val="TableParagraph"/>
              <w:rPr>
                <w:rFonts w:ascii="Times New Roman"/>
                <w:sz w:val="18"/>
              </w:rPr>
            </w:pP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51" w:hRule="atLeast"/>
        </w:trPr>
        <w:tc>
          <w:tcPr>
            <w:tcW w:w="4131" w:type="dxa"/>
          </w:tcPr>
          <w:p>
            <w:pPr>
              <w:pStyle w:val="TableParagraph"/>
              <w:spacing w:line="210" w:lineRule="exact" w:before="21"/>
              <w:ind w:left="56"/>
              <w:rPr>
                <w:sz w:val="18"/>
              </w:rPr>
            </w:pPr>
            <w:r>
              <w:rPr>
                <w:color w:val="231F20"/>
                <w:sz w:val="18"/>
              </w:rPr>
              <w:t>4.2 Закуп </w:t>
            </w:r>
            <w:r>
              <w:rPr>
                <w:color w:val="231F20"/>
                <w:spacing w:val="-2"/>
                <w:sz w:val="18"/>
              </w:rPr>
              <w:t>канцеларија</w:t>
            </w:r>
          </w:p>
        </w:tc>
        <w:tc>
          <w:tcPr>
            <w:tcW w:w="1472" w:type="dxa"/>
          </w:tcPr>
          <w:p>
            <w:pPr>
              <w:pStyle w:val="TableParagraph"/>
              <w:spacing w:line="210" w:lineRule="exact" w:before="21"/>
              <w:ind w:left="56"/>
              <w:rPr>
                <w:sz w:val="18"/>
              </w:rPr>
            </w:pPr>
            <w:r>
              <w:rPr>
                <w:color w:val="231F20"/>
                <w:spacing w:val="-2"/>
                <w:sz w:val="18"/>
              </w:rPr>
              <w:t>месечно</w:t>
            </w: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51" w:hRule="atLeast"/>
        </w:trPr>
        <w:tc>
          <w:tcPr>
            <w:tcW w:w="4131" w:type="dxa"/>
          </w:tcPr>
          <w:p>
            <w:pPr>
              <w:pStyle w:val="TableParagraph"/>
              <w:spacing w:line="210" w:lineRule="exact" w:before="21"/>
              <w:ind w:left="97"/>
              <w:rPr>
                <w:sz w:val="18"/>
              </w:rPr>
            </w:pPr>
            <w:r>
              <w:rPr>
                <w:color w:val="231F20"/>
                <w:spacing w:val="-4"/>
                <w:sz w:val="18"/>
              </w:rPr>
              <w:t>итд.</w:t>
            </w:r>
          </w:p>
        </w:tc>
        <w:tc>
          <w:tcPr>
            <w:tcW w:w="1472" w:type="dxa"/>
          </w:tcPr>
          <w:p>
            <w:pPr>
              <w:pStyle w:val="TableParagraph"/>
              <w:spacing w:line="210" w:lineRule="exact" w:before="21"/>
              <w:ind w:left="56"/>
              <w:rPr>
                <w:sz w:val="18"/>
              </w:rPr>
            </w:pPr>
            <w:r>
              <w:rPr>
                <w:color w:val="231F20"/>
                <w:spacing w:val="-2"/>
                <w:sz w:val="18"/>
              </w:rPr>
              <w:t>месечно</w:t>
            </w: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51" w:hRule="atLeast"/>
        </w:trPr>
        <w:tc>
          <w:tcPr>
            <w:tcW w:w="4131" w:type="dxa"/>
          </w:tcPr>
          <w:p>
            <w:pPr>
              <w:pStyle w:val="TableParagraph"/>
              <w:spacing w:line="210" w:lineRule="exact" w:before="21"/>
              <w:ind w:left="56"/>
              <w:rPr>
                <w:b/>
                <w:i/>
                <w:sz w:val="18"/>
              </w:rPr>
            </w:pPr>
            <w:r>
              <w:rPr>
                <w:b/>
                <w:i/>
                <w:color w:val="231F20"/>
                <w:sz w:val="18"/>
              </w:rPr>
              <w:t>Међузбир: локална </w:t>
            </w:r>
            <w:r>
              <w:rPr>
                <w:b/>
                <w:i/>
                <w:color w:val="231F20"/>
                <w:spacing w:val="-2"/>
                <w:sz w:val="18"/>
              </w:rPr>
              <w:t>канцеларија</w:t>
            </w:r>
          </w:p>
        </w:tc>
        <w:tc>
          <w:tcPr>
            <w:tcW w:w="1472" w:type="dxa"/>
          </w:tcPr>
          <w:p>
            <w:pPr>
              <w:pStyle w:val="TableParagraph"/>
              <w:rPr>
                <w:rFonts w:ascii="Times New Roman"/>
                <w:sz w:val="18"/>
              </w:rPr>
            </w:pP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51" w:hRule="atLeast"/>
        </w:trPr>
        <w:tc>
          <w:tcPr>
            <w:tcW w:w="4131" w:type="dxa"/>
          </w:tcPr>
          <w:p>
            <w:pPr>
              <w:pStyle w:val="TableParagraph"/>
              <w:rPr>
                <w:rFonts w:ascii="Times New Roman"/>
                <w:sz w:val="18"/>
              </w:rPr>
            </w:pPr>
          </w:p>
        </w:tc>
        <w:tc>
          <w:tcPr>
            <w:tcW w:w="1472" w:type="dxa"/>
          </w:tcPr>
          <w:p>
            <w:pPr>
              <w:pStyle w:val="TableParagraph"/>
              <w:rPr>
                <w:rFonts w:ascii="Times New Roman"/>
                <w:sz w:val="18"/>
              </w:rPr>
            </w:pP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65" w:hRule="atLeast"/>
        </w:trPr>
        <w:tc>
          <w:tcPr>
            <w:tcW w:w="4131" w:type="dxa"/>
          </w:tcPr>
          <w:p>
            <w:pPr>
              <w:pStyle w:val="TableParagraph"/>
              <w:spacing w:before="21"/>
              <w:ind w:left="56"/>
              <w:rPr>
                <w:b/>
                <w:sz w:val="18"/>
              </w:rPr>
            </w:pPr>
            <w:r>
              <w:rPr>
                <w:b/>
                <w:color w:val="231F20"/>
                <w:sz w:val="18"/>
              </w:rPr>
              <w:t>5.</w:t>
            </w:r>
            <w:r>
              <w:rPr>
                <w:b/>
                <w:color w:val="231F20"/>
                <w:spacing w:val="-3"/>
                <w:sz w:val="18"/>
              </w:rPr>
              <w:t> </w:t>
            </w:r>
            <w:r>
              <w:rPr>
                <w:b/>
                <w:color w:val="231F20"/>
                <w:sz w:val="18"/>
              </w:rPr>
              <w:t>Остали</w:t>
            </w:r>
            <w:r>
              <w:rPr>
                <w:b/>
                <w:color w:val="231F20"/>
                <w:spacing w:val="-2"/>
                <w:sz w:val="18"/>
              </w:rPr>
              <w:t> </w:t>
            </w:r>
            <w:r>
              <w:rPr>
                <w:b/>
                <w:color w:val="231F20"/>
                <w:sz w:val="18"/>
              </w:rPr>
              <w:t>трошкови,</w:t>
            </w:r>
            <w:r>
              <w:rPr>
                <w:b/>
                <w:color w:val="231F20"/>
                <w:spacing w:val="-1"/>
                <w:sz w:val="18"/>
              </w:rPr>
              <w:t> </w:t>
            </w:r>
            <w:r>
              <w:rPr>
                <w:b/>
                <w:color w:val="231F20"/>
                <w:spacing w:val="-2"/>
                <w:sz w:val="18"/>
              </w:rPr>
              <w:t>услуге</w:t>
            </w:r>
          </w:p>
        </w:tc>
        <w:tc>
          <w:tcPr>
            <w:tcW w:w="1472" w:type="dxa"/>
          </w:tcPr>
          <w:p>
            <w:pPr>
              <w:pStyle w:val="TableParagraph"/>
              <w:rPr>
                <w:rFonts w:ascii="Times New Roman"/>
                <w:sz w:val="18"/>
              </w:rPr>
            </w:pP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51" w:hRule="atLeast"/>
        </w:trPr>
        <w:tc>
          <w:tcPr>
            <w:tcW w:w="4131" w:type="dxa"/>
          </w:tcPr>
          <w:p>
            <w:pPr>
              <w:pStyle w:val="TableParagraph"/>
              <w:spacing w:line="210" w:lineRule="exact" w:before="21"/>
              <w:ind w:left="97"/>
              <w:rPr>
                <w:sz w:val="18"/>
              </w:rPr>
            </w:pPr>
            <w:r>
              <w:rPr>
                <w:color w:val="231F20"/>
                <w:spacing w:val="-4"/>
                <w:sz w:val="18"/>
              </w:rPr>
              <w:t>итд.</w:t>
            </w:r>
          </w:p>
        </w:tc>
        <w:tc>
          <w:tcPr>
            <w:tcW w:w="1472" w:type="dxa"/>
          </w:tcPr>
          <w:p>
            <w:pPr>
              <w:pStyle w:val="TableParagraph"/>
              <w:rPr>
                <w:rFonts w:ascii="Times New Roman"/>
                <w:sz w:val="18"/>
              </w:rPr>
            </w:pPr>
          </w:p>
        </w:tc>
        <w:tc>
          <w:tcPr>
            <w:tcW w:w="1109" w:type="dxa"/>
          </w:tcPr>
          <w:p>
            <w:pPr>
              <w:pStyle w:val="TableParagraph"/>
              <w:rPr>
                <w:rFonts w:ascii="Times New Roman"/>
                <w:sz w:val="18"/>
              </w:rPr>
            </w:pPr>
          </w:p>
        </w:tc>
        <w:tc>
          <w:tcPr>
            <w:tcW w:w="1159" w:type="dxa"/>
          </w:tcPr>
          <w:p>
            <w:pPr>
              <w:pStyle w:val="TableParagraph"/>
              <w:rPr>
                <w:rFonts w:ascii="Times New Roman"/>
                <w:sz w:val="18"/>
              </w:rPr>
            </w:pPr>
          </w:p>
        </w:tc>
        <w:tc>
          <w:tcPr>
            <w:tcW w:w="1181" w:type="dxa"/>
          </w:tcPr>
          <w:p>
            <w:pPr>
              <w:pStyle w:val="TableParagraph"/>
              <w:rPr>
                <w:rFonts w:ascii="Times New Roman"/>
                <w:sz w:val="18"/>
              </w:rPr>
            </w:pPr>
          </w:p>
        </w:tc>
      </w:tr>
      <w:tr>
        <w:trPr>
          <w:trHeight w:val="290" w:hRule="atLeast"/>
        </w:trPr>
        <w:tc>
          <w:tcPr>
            <w:tcW w:w="4131" w:type="dxa"/>
          </w:tcPr>
          <w:p>
            <w:pPr>
              <w:pStyle w:val="TableParagraph"/>
              <w:spacing w:before="21"/>
              <w:ind w:left="56"/>
              <w:rPr>
                <w:b/>
                <w:i/>
                <w:sz w:val="18"/>
              </w:rPr>
            </w:pPr>
            <w:r>
              <w:rPr>
                <w:b/>
                <w:i/>
                <w:color w:val="231F20"/>
                <w:sz w:val="18"/>
              </w:rPr>
              <w:t>Међузбир:</w:t>
            </w:r>
            <w:r>
              <w:rPr>
                <w:b/>
                <w:i/>
                <w:color w:val="231F20"/>
                <w:spacing w:val="-2"/>
                <w:sz w:val="18"/>
              </w:rPr>
              <w:t> </w:t>
            </w:r>
            <w:r>
              <w:rPr>
                <w:b/>
                <w:i/>
                <w:color w:val="231F20"/>
                <w:sz w:val="18"/>
              </w:rPr>
              <w:t>Остали</w:t>
            </w:r>
            <w:r>
              <w:rPr>
                <w:b/>
                <w:i/>
                <w:color w:val="231F20"/>
                <w:spacing w:val="-3"/>
                <w:sz w:val="18"/>
              </w:rPr>
              <w:t> </w:t>
            </w:r>
            <w:r>
              <w:rPr>
                <w:b/>
                <w:i/>
                <w:color w:val="231F20"/>
                <w:sz w:val="18"/>
              </w:rPr>
              <w:t>трошкови,</w:t>
            </w:r>
            <w:r>
              <w:rPr>
                <w:b/>
                <w:i/>
                <w:color w:val="231F20"/>
                <w:spacing w:val="-1"/>
                <w:sz w:val="18"/>
              </w:rPr>
              <w:t> </w:t>
            </w:r>
            <w:r>
              <w:rPr>
                <w:b/>
                <w:i/>
                <w:color w:val="231F20"/>
                <w:spacing w:val="-2"/>
                <w:sz w:val="18"/>
              </w:rPr>
              <w:t>услуге</w:t>
            </w:r>
          </w:p>
        </w:tc>
        <w:tc>
          <w:tcPr>
            <w:tcW w:w="1472" w:type="dxa"/>
          </w:tcPr>
          <w:p>
            <w:pPr>
              <w:pStyle w:val="TableParagraph"/>
              <w:rPr>
                <w:rFonts w:ascii="Times New Roman"/>
                <w:sz w:val="20"/>
              </w:rPr>
            </w:pPr>
          </w:p>
        </w:tc>
        <w:tc>
          <w:tcPr>
            <w:tcW w:w="1109" w:type="dxa"/>
          </w:tcPr>
          <w:p>
            <w:pPr>
              <w:pStyle w:val="TableParagraph"/>
              <w:rPr>
                <w:rFonts w:ascii="Times New Roman"/>
                <w:sz w:val="20"/>
              </w:rPr>
            </w:pPr>
          </w:p>
        </w:tc>
        <w:tc>
          <w:tcPr>
            <w:tcW w:w="1159" w:type="dxa"/>
          </w:tcPr>
          <w:p>
            <w:pPr>
              <w:pStyle w:val="TableParagraph"/>
              <w:rPr>
                <w:rFonts w:ascii="Times New Roman"/>
                <w:sz w:val="20"/>
              </w:rPr>
            </w:pPr>
          </w:p>
        </w:tc>
        <w:tc>
          <w:tcPr>
            <w:tcW w:w="1181" w:type="dxa"/>
          </w:tcPr>
          <w:p>
            <w:pPr>
              <w:pStyle w:val="TableParagraph"/>
              <w:rPr>
                <w:rFonts w:ascii="Times New Roman"/>
                <w:sz w:val="20"/>
              </w:rPr>
            </w:pPr>
          </w:p>
        </w:tc>
      </w:tr>
    </w:tbl>
    <w:p>
      <w:pPr>
        <w:pStyle w:val="BodyText"/>
        <w:spacing w:before="11"/>
        <w:rPr>
          <w:sz w:val="6"/>
        </w:rPr>
      </w:pPr>
    </w:p>
    <w:tbl>
      <w:tblPr>
        <w:tblW w:w="0" w:type="auto"/>
        <w:jc w:val="left"/>
        <w:tblInd w:w="14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129"/>
        <w:gridCol w:w="1474"/>
        <w:gridCol w:w="1105"/>
        <w:gridCol w:w="1218"/>
        <w:gridCol w:w="1123"/>
      </w:tblGrid>
      <w:tr>
        <w:trPr>
          <w:trHeight w:val="295" w:hRule="atLeast"/>
        </w:trPr>
        <w:tc>
          <w:tcPr>
            <w:tcW w:w="4129" w:type="dxa"/>
          </w:tcPr>
          <w:p>
            <w:pPr>
              <w:pStyle w:val="TableParagraph"/>
              <w:rPr>
                <w:rFonts w:ascii="Times New Roman"/>
                <w:sz w:val="20"/>
              </w:rPr>
            </w:pPr>
          </w:p>
        </w:tc>
        <w:tc>
          <w:tcPr>
            <w:tcW w:w="4920" w:type="dxa"/>
            <w:gridSpan w:val="4"/>
          </w:tcPr>
          <w:p>
            <w:pPr>
              <w:pStyle w:val="TableParagraph"/>
              <w:spacing w:before="33"/>
              <w:ind w:left="20"/>
              <w:jc w:val="center"/>
              <w:rPr>
                <w:b/>
                <w:sz w:val="18"/>
              </w:rPr>
            </w:pPr>
            <w:r>
              <w:rPr>
                <w:b/>
                <w:color w:val="231F20"/>
                <w:sz w:val="18"/>
              </w:rPr>
              <w:t>Све</w:t>
            </w:r>
            <w:r>
              <w:rPr>
                <w:b/>
                <w:color w:val="231F20"/>
                <w:spacing w:val="-3"/>
                <w:sz w:val="18"/>
              </w:rPr>
              <w:t> </w:t>
            </w:r>
            <w:r>
              <w:rPr>
                <w:b/>
                <w:color w:val="231F20"/>
                <w:spacing w:val="-2"/>
                <w:sz w:val="18"/>
              </w:rPr>
              <w:t>године</w:t>
            </w:r>
          </w:p>
        </w:tc>
      </w:tr>
      <w:tr>
        <w:trPr>
          <w:trHeight w:val="475" w:hRule="atLeast"/>
        </w:trPr>
        <w:tc>
          <w:tcPr>
            <w:tcW w:w="4129" w:type="dxa"/>
          </w:tcPr>
          <w:p>
            <w:pPr>
              <w:pStyle w:val="TableParagraph"/>
              <w:spacing w:before="133"/>
              <w:ind w:left="20"/>
              <w:jc w:val="center"/>
              <w:rPr>
                <w:b/>
                <w:sz w:val="18"/>
              </w:rPr>
            </w:pPr>
            <w:r>
              <w:rPr>
                <w:b/>
                <w:color w:val="231F20"/>
                <w:spacing w:val="-2"/>
                <w:sz w:val="18"/>
              </w:rPr>
              <w:t>Трошкови</w:t>
            </w:r>
          </w:p>
        </w:tc>
        <w:tc>
          <w:tcPr>
            <w:tcW w:w="1474" w:type="dxa"/>
          </w:tcPr>
          <w:p>
            <w:pPr>
              <w:pStyle w:val="TableParagraph"/>
              <w:spacing w:before="133"/>
              <w:ind w:left="364"/>
              <w:rPr>
                <w:b/>
                <w:sz w:val="18"/>
              </w:rPr>
            </w:pPr>
            <w:r>
              <w:rPr>
                <w:b/>
                <w:color w:val="231F20"/>
                <w:spacing w:val="-2"/>
                <w:sz w:val="18"/>
              </w:rPr>
              <w:t>Јединица</w:t>
            </w:r>
          </w:p>
        </w:tc>
        <w:tc>
          <w:tcPr>
            <w:tcW w:w="1105" w:type="dxa"/>
          </w:tcPr>
          <w:p>
            <w:pPr>
              <w:pStyle w:val="TableParagraph"/>
              <w:spacing w:line="218" w:lineRule="auto" w:before="49"/>
              <w:ind w:left="187" w:right="164" w:firstLine="195"/>
              <w:rPr>
                <w:b/>
                <w:sz w:val="18"/>
              </w:rPr>
            </w:pPr>
            <w:r>
              <w:rPr>
                <w:b/>
                <w:color w:val="231F20"/>
                <w:spacing w:val="-4"/>
                <w:sz w:val="18"/>
              </w:rPr>
              <w:t>Број</w:t>
            </w:r>
            <w:r>
              <w:rPr>
                <w:b/>
                <w:color w:val="231F20"/>
                <w:sz w:val="18"/>
              </w:rPr>
              <w:t> </w:t>
            </w:r>
            <w:r>
              <w:rPr>
                <w:b/>
                <w:color w:val="231F20"/>
                <w:spacing w:val="-2"/>
                <w:sz w:val="18"/>
              </w:rPr>
              <w:t>јединица</w:t>
            </w:r>
          </w:p>
        </w:tc>
        <w:tc>
          <w:tcPr>
            <w:tcW w:w="1218" w:type="dxa"/>
          </w:tcPr>
          <w:p>
            <w:pPr>
              <w:pStyle w:val="TableParagraph"/>
              <w:spacing w:line="218" w:lineRule="auto" w:before="49"/>
              <w:ind w:left="202" w:right="171" w:hanging="8"/>
              <w:rPr>
                <w:b/>
                <w:sz w:val="18"/>
              </w:rPr>
            </w:pPr>
            <w:r>
              <w:rPr>
                <w:b/>
                <w:color w:val="231F20"/>
                <w:spacing w:val="-2"/>
                <w:sz w:val="18"/>
              </w:rPr>
              <w:t>Јединична</w:t>
            </w:r>
            <w:r>
              <w:rPr>
                <w:b/>
                <w:color w:val="231F20"/>
                <w:sz w:val="18"/>
              </w:rPr>
              <w:t> цена </w:t>
            </w:r>
            <w:r>
              <w:rPr>
                <w:b/>
                <w:color w:val="231F20"/>
                <w:spacing w:val="-2"/>
                <w:sz w:val="18"/>
              </w:rPr>
              <w:t>(ЕУР)</w:t>
            </w:r>
          </w:p>
        </w:tc>
        <w:tc>
          <w:tcPr>
            <w:tcW w:w="1123" w:type="dxa"/>
          </w:tcPr>
          <w:p>
            <w:pPr>
              <w:pStyle w:val="TableParagraph"/>
              <w:spacing w:line="218" w:lineRule="auto" w:before="49"/>
              <w:ind w:left="365" w:right="140" w:hanging="201"/>
              <w:rPr>
                <w:b/>
                <w:sz w:val="18"/>
              </w:rPr>
            </w:pPr>
            <w:r>
              <w:rPr>
                <w:b/>
                <w:color w:val="231F20"/>
                <w:spacing w:val="-2"/>
                <w:sz w:val="18"/>
              </w:rPr>
              <w:t>Трошкови</w:t>
            </w:r>
            <w:r>
              <w:rPr>
                <w:b/>
                <w:color w:val="231F20"/>
                <w:sz w:val="18"/>
              </w:rPr>
              <w:t> </w:t>
            </w:r>
            <w:r>
              <w:rPr>
                <w:b/>
                <w:color w:val="231F20"/>
                <w:spacing w:val="-2"/>
                <w:sz w:val="18"/>
              </w:rPr>
              <w:t>(ЕУР)</w:t>
            </w:r>
          </w:p>
        </w:tc>
      </w:tr>
      <w:tr>
        <w:trPr>
          <w:trHeight w:val="275" w:hRule="atLeast"/>
        </w:trPr>
        <w:tc>
          <w:tcPr>
            <w:tcW w:w="4129" w:type="dxa"/>
          </w:tcPr>
          <w:p>
            <w:pPr>
              <w:pStyle w:val="TableParagraph"/>
              <w:spacing w:before="33"/>
              <w:ind w:left="80"/>
              <w:rPr>
                <w:b/>
                <w:sz w:val="18"/>
              </w:rPr>
            </w:pPr>
            <w:r>
              <w:rPr>
                <w:b/>
                <w:color w:val="231F20"/>
                <w:sz w:val="18"/>
              </w:rPr>
              <w:t>6.</w:t>
            </w:r>
            <w:r>
              <w:rPr>
                <w:b/>
                <w:color w:val="231F20"/>
                <w:spacing w:val="-2"/>
                <w:sz w:val="18"/>
              </w:rPr>
              <w:t> Остало</w:t>
            </w:r>
          </w:p>
        </w:tc>
        <w:tc>
          <w:tcPr>
            <w:tcW w:w="1474" w:type="dxa"/>
          </w:tcPr>
          <w:p>
            <w:pPr>
              <w:pStyle w:val="TableParagraph"/>
              <w:rPr>
                <w:rFonts w:ascii="Times New Roman"/>
                <w:sz w:val="20"/>
              </w:rPr>
            </w:pPr>
          </w:p>
        </w:tc>
        <w:tc>
          <w:tcPr>
            <w:tcW w:w="1105" w:type="dxa"/>
          </w:tcPr>
          <w:p>
            <w:pPr>
              <w:pStyle w:val="TableParagraph"/>
              <w:rPr>
                <w:rFonts w:ascii="Times New Roman"/>
                <w:sz w:val="20"/>
              </w:rPr>
            </w:pPr>
          </w:p>
        </w:tc>
        <w:tc>
          <w:tcPr>
            <w:tcW w:w="1218" w:type="dxa"/>
          </w:tcPr>
          <w:p>
            <w:pPr>
              <w:pStyle w:val="TableParagraph"/>
              <w:rPr>
                <w:rFonts w:ascii="Times New Roman"/>
                <w:sz w:val="20"/>
              </w:rPr>
            </w:pPr>
          </w:p>
        </w:tc>
        <w:tc>
          <w:tcPr>
            <w:tcW w:w="1123" w:type="dxa"/>
          </w:tcPr>
          <w:p>
            <w:pPr>
              <w:pStyle w:val="TableParagraph"/>
              <w:rPr>
                <w:rFonts w:ascii="Times New Roman"/>
                <w:sz w:val="20"/>
              </w:rPr>
            </w:pPr>
          </w:p>
        </w:tc>
      </w:tr>
      <w:tr>
        <w:trPr>
          <w:trHeight w:val="314" w:hRule="atLeast"/>
        </w:trPr>
        <w:tc>
          <w:tcPr>
            <w:tcW w:w="4129" w:type="dxa"/>
          </w:tcPr>
          <w:p>
            <w:pPr>
              <w:pStyle w:val="TableParagraph"/>
              <w:spacing w:before="33"/>
              <w:ind w:left="80"/>
              <w:rPr>
                <w:b/>
                <w:i/>
                <w:sz w:val="18"/>
              </w:rPr>
            </w:pPr>
            <w:r>
              <w:rPr>
                <w:b/>
                <w:i/>
                <w:color w:val="231F20"/>
                <w:sz w:val="18"/>
              </w:rPr>
              <w:t>Међузбир: </w:t>
            </w:r>
            <w:r>
              <w:rPr>
                <w:b/>
                <w:i/>
                <w:color w:val="231F20"/>
                <w:spacing w:val="-2"/>
                <w:sz w:val="18"/>
              </w:rPr>
              <w:t>Остало</w:t>
            </w:r>
          </w:p>
        </w:tc>
        <w:tc>
          <w:tcPr>
            <w:tcW w:w="1474" w:type="dxa"/>
          </w:tcPr>
          <w:p>
            <w:pPr>
              <w:pStyle w:val="TableParagraph"/>
              <w:rPr>
                <w:rFonts w:ascii="Times New Roman"/>
                <w:sz w:val="20"/>
              </w:rPr>
            </w:pPr>
          </w:p>
        </w:tc>
        <w:tc>
          <w:tcPr>
            <w:tcW w:w="1105" w:type="dxa"/>
          </w:tcPr>
          <w:p>
            <w:pPr>
              <w:pStyle w:val="TableParagraph"/>
              <w:rPr>
                <w:rFonts w:ascii="Times New Roman"/>
                <w:sz w:val="20"/>
              </w:rPr>
            </w:pPr>
          </w:p>
        </w:tc>
        <w:tc>
          <w:tcPr>
            <w:tcW w:w="1218" w:type="dxa"/>
          </w:tcPr>
          <w:p>
            <w:pPr>
              <w:pStyle w:val="TableParagraph"/>
              <w:rPr>
                <w:rFonts w:ascii="Times New Roman"/>
                <w:sz w:val="20"/>
              </w:rPr>
            </w:pPr>
          </w:p>
        </w:tc>
        <w:tc>
          <w:tcPr>
            <w:tcW w:w="1123" w:type="dxa"/>
          </w:tcPr>
          <w:p>
            <w:pPr>
              <w:pStyle w:val="TableParagraph"/>
              <w:rPr>
                <w:rFonts w:ascii="Times New Roman"/>
                <w:sz w:val="20"/>
              </w:rPr>
            </w:pPr>
          </w:p>
        </w:tc>
      </w:tr>
      <w:tr>
        <w:trPr>
          <w:trHeight w:val="455" w:hRule="atLeast"/>
        </w:trPr>
        <w:tc>
          <w:tcPr>
            <w:tcW w:w="4129" w:type="dxa"/>
          </w:tcPr>
          <w:p>
            <w:pPr>
              <w:pStyle w:val="TableParagraph"/>
              <w:spacing w:line="196" w:lineRule="auto" w:before="64"/>
              <w:ind w:left="80" w:right="116"/>
              <w:rPr>
                <w:b/>
                <w:sz w:val="18"/>
              </w:rPr>
            </w:pPr>
            <w:r>
              <w:rPr>
                <w:b/>
                <w:color w:val="231F20"/>
                <w:sz w:val="18"/>
              </w:rPr>
              <w:t>7.</w:t>
            </w:r>
            <w:r>
              <w:rPr>
                <w:b/>
                <w:color w:val="231F20"/>
                <w:spacing w:val="19"/>
                <w:sz w:val="18"/>
              </w:rPr>
              <w:t> </w:t>
            </w:r>
            <w:r>
              <w:rPr>
                <w:b/>
                <w:color w:val="231F20"/>
                <w:sz w:val="18"/>
              </w:rPr>
              <w:t>Међузбир:</w:t>
            </w:r>
            <w:r>
              <w:rPr>
                <w:b/>
                <w:color w:val="231F20"/>
                <w:spacing w:val="20"/>
                <w:sz w:val="18"/>
              </w:rPr>
              <w:t> </w:t>
            </w:r>
            <w:r>
              <w:rPr>
                <w:b/>
                <w:color w:val="231F20"/>
                <w:sz w:val="18"/>
              </w:rPr>
              <w:t>Непосредни</w:t>
            </w:r>
            <w:r>
              <w:rPr>
                <w:b/>
                <w:color w:val="231F20"/>
                <w:spacing w:val="-11"/>
                <w:sz w:val="18"/>
              </w:rPr>
              <w:t> </w:t>
            </w:r>
            <w:r>
              <w:rPr>
                <w:b/>
                <w:color w:val="231F20"/>
                <w:sz w:val="18"/>
              </w:rPr>
              <w:t>прихватљиви трошкови Активности (1-6)</w:t>
            </w:r>
          </w:p>
        </w:tc>
        <w:tc>
          <w:tcPr>
            <w:tcW w:w="1474" w:type="dxa"/>
          </w:tcPr>
          <w:p>
            <w:pPr>
              <w:pStyle w:val="TableParagraph"/>
              <w:rPr>
                <w:rFonts w:ascii="Times New Roman"/>
                <w:sz w:val="20"/>
              </w:rPr>
            </w:pPr>
          </w:p>
        </w:tc>
        <w:tc>
          <w:tcPr>
            <w:tcW w:w="1105" w:type="dxa"/>
          </w:tcPr>
          <w:p>
            <w:pPr>
              <w:pStyle w:val="TableParagraph"/>
              <w:rPr>
                <w:rFonts w:ascii="Times New Roman"/>
                <w:sz w:val="20"/>
              </w:rPr>
            </w:pPr>
          </w:p>
        </w:tc>
        <w:tc>
          <w:tcPr>
            <w:tcW w:w="1218" w:type="dxa"/>
          </w:tcPr>
          <w:p>
            <w:pPr>
              <w:pStyle w:val="TableParagraph"/>
              <w:rPr>
                <w:rFonts w:ascii="Times New Roman"/>
                <w:sz w:val="20"/>
              </w:rPr>
            </w:pPr>
          </w:p>
        </w:tc>
        <w:tc>
          <w:tcPr>
            <w:tcW w:w="1123" w:type="dxa"/>
          </w:tcPr>
          <w:p>
            <w:pPr>
              <w:pStyle w:val="TableParagraph"/>
              <w:rPr>
                <w:rFonts w:ascii="Times New Roman"/>
                <w:sz w:val="20"/>
              </w:rPr>
            </w:pPr>
          </w:p>
        </w:tc>
      </w:tr>
      <w:tr>
        <w:trPr>
          <w:trHeight w:val="314" w:hRule="atLeast"/>
        </w:trPr>
        <w:tc>
          <w:tcPr>
            <w:tcW w:w="4129" w:type="dxa"/>
          </w:tcPr>
          <w:p>
            <w:pPr>
              <w:pStyle w:val="TableParagraph"/>
              <w:rPr>
                <w:rFonts w:ascii="Times New Roman"/>
                <w:sz w:val="20"/>
              </w:rPr>
            </w:pPr>
          </w:p>
        </w:tc>
        <w:tc>
          <w:tcPr>
            <w:tcW w:w="1474" w:type="dxa"/>
          </w:tcPr>
          <w:p>
            <w:pPr>
              <w:pStyle w:val="TableParagraph"/>
              <w:rPr>
                <w:rFonts w:ascii="Times New Roman"/>
                <w:sz w:val="20"/>
              </w:rPr>
            </w:pPr>
          </w:p>
        </w:tc>
        <w:tc>
          <w:tcPr>
            <w:tcW w:w="1105" w:type="dxa"/>
          </w:tcPr>
          <w:p>
            <w:pPr>
              <w:pStyle w:val="TableParagraph"/>
              <w:rPr>
                <w:rFonts w:ascii="Times New Roman"/>
                <w:sz w:val="20"/>
              </w:rPr>
            </w:pPr>
          </w:p>
        </w:tc>
        <w:tc>
          <w:tcPr>
            <w:tcW w:w="1218" w:type="dxa"/>
          </w:tcPr>
          <w:p>
            <w:pPr>
              <w:pStyle w:val="TableParagraph"/>
              <w:rPr>
                <w:rFonts w:ascii="Times New Roman"/>
                <w:sz w:val="20"/>
              </w:rPr>
            </w:pPr>
          </w:p>
        </w:tc>
        <w:tc>
          <w:tcPr>
            <w:tcW w:w="1123" w:type="dxa"/>
          </w:tcPr>
          <w:p>
            <w:pPr>
              <w:pStyle w:val="TableParagraph"/>
              <w:rPr>
                <w:rFonts w:ascii="Times New Roman"/>
                <w:sz w:val="20"/>
              </w:rPr>
            </w:pPr>
          </w:p>
        </w:tc>
      </w:tr>
    </w:tbl>
    <w:p>
      <w:pPr>
        <w:pStyle w:val="TableParagraph"/>
        <w:spacing w:after="0"/>
        <w:rPr>
          <w:rFonts w:ascii="Times New Roman"/>
          <w:sz w:val="20"/>
        </w:rPr>
        <w:sectPr>
          <w:pgSz w:w="11910" w:h="16840"/>
          <w:pgMar w:header="0" w:footer="733" w:top="540" w:bottom="920" w:left="0" w:right="0"/>
        </w:sectPr>
      </w:pPr>
    </w:p>
    <w:p>
      <w:pPr>
        <w:pStyle w:val="BodyText"/>
        <w:rPr>
          <w:sz w:val="20"/>
        </w:rPr>
      </w:pPr>
    </w:p>
    <w:p>
      <w:pPr>
        <w:pStyle w:val="BodyText"/>
        <w:rPr>
          <w:sz w:val="20"/>
        </w:rPr>
      </w:pPr>
    </w:p>
    <w:p>
      <w:pPr>
        <w:pStyle w:val="BodyText"/>
        <w:spacing w:before="140"/>
        <w:rPr>
          <w:sz w:val="20"/>
        </w:rPr>
      </w:pPr>
    </w:p>
    <w:p>
      <w:pPr>
        <w:pStyle w:val="BodyText"/>
        <w:ind w:left="1417"/>
        <w:rPr>
          <w:sz w:val="20"/>
        </w:rPr>
      </w:pPr>
      <w:r>
        <w:rPr>
          <w:sz w:val="20"/>
        </w:rPr>
        <mc:AlternateContent>
          <mc:Choice Requires="wps">
            <w:drawing>
              <wp:inline distT="0" distB="0" distL="0" distR="0">
                <wp:extent cx="5760085" cy="684530"/>
                <wp:effectExtent l="0" t="0" r="0" b="1270"/>
                <wp:docPr id="839" name="Group 839"/>
                <wp:cNvGraphicFramePr>
                  <a:graphicFrameLocks/>
                </wp:cNvGraphicFramePr>
                <a:graphic>
                  <a:graphicData uri="http://schemas.microsoft.com/office/word/2010/wordprocessingGroup">
                    <wpg:wgp>
                      <wpg:cNvPr id="839" name="Group 839"/>
                      <wpg:cNvGrpSpPr/>
                      <wpg:grpSpPr>
                        <a:xfrm>
                          <a:off x="0" y="0"/>
                          <a:ext cx="5760085" cy="684530"/>
                          <a:chExt cx="5760085" cy="684530"/>
                        </a:xfrm>
                      </wpg:grpSpPr>
                      <wps:wsp>
                        <wps:cNvPr id="840" name="Graphic 840"/>
                        <wps:cNvSpPr/>
                        <wps:spPr>
                          <a:xfrm>
                            <a:off x="0" y="0"/>
                            <a:ext cx="5760085" cy="684530"/>
                          </a:xfrm>
                          <a:custGeom>
                            <a:avLst/>
                            <a:gdLst/>
                            <a:ahLst/>
                            <a:cxnLst/>
                            <a:rect l="l" t="t" r="r" b="b"/>
                            <a:pathLst>
                              <a:path w="5760085" h="684530">
                                <a:moveTo>
                                  <a:pt x="5616003" y="0"/>
                                </a:moveTo>
                                <a:lnTo>
                                  <a:pt x="144005" y="0"/>
                                </a:lnTo>
                                <a:lnTo>
                                  <a:pt x="60752" y="2250"/>
                                </a:lnTo>
                                <a:lnTo>
                                  <a:pt x="18000" y="18000"/>
                                </a:lnTo>
                                <a:lnTo>
                                  <a:pt x="2250" y="60752"/>
                                </a:lnTo>
                                <a:lnTo>
                                  <a:pt x="0" y="144005"/>
                                </a:lnTo>
                                <a:lnTo>
                                  <a:pt x="0" y="540004"/>
                                </a:lnTo>
                                <a:lnTo>
                                  <a:pt x="2250" y="623249"/>
                                </a:lnTo>
                                <a:lnTo>
                                  <a:pt x="18000" y="665997"/>
                                </a:lnTo>
                                <a:lnTo>
                                  <a:pt x="60752" y="681746"/>
                                </a:lnTo>
                                <a:lnTo>
                                  <a:pt x="144005" y="683996"/>
                                </a:lnTo>
                                <a:lnTo>
                                  <a:pt x="5616003" y="683996"/>
                                </a:lnTo>
                                <a:lnTo>
                                  <a:pt x="5699256" y="681746"/>
                                </a:lnTo>
                                <a:lnTo>
                                  <a:pt x="5742008" y="665997"/>
                                </a:lnTo>
                                <a:lnTo>
                                  <a:pt x="5757758" y="623249"/>
                                </a:lnTo>
                                <a:lnTo>
                                  <a:pt x="5760008" y="540004"/>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841" name="Textbox 841"/>
                        <wps:cNvSpPr txBox="1"/>
                        <wps:spPr>
                          <a:xfrm>
                            <a:off x="139705" y="127000"/>
                            <a:ext cx="930910" cy="228600"/>
                          </a:xfrm>
                          <a:prstGeom prst="rect">
                            <a:avLst/>
                          </a:prstGeom>
                        </wps:spPr>
                        <wps:txbx>
                          <w:txbxContent>
                            <w:p>
                              <w:pPr>
                                <w:spacing w:line="360" w:lineRule="exact" w:before="0"/>
                                <w:ind w:left="0" w:right="0" w:firstLine="0"/>
                                <w:jc w:val="left"/>
                                <w:rPr>
                                  <w:sz w:val="36"/>
                                </w:rPr>
                              </w:pPr>
                              <w:r>
                                <w:rPr>
                                  <w:color w:val="FFFFFF"/>
                                  <w:sz w:val="36"/>
                                </w:rPr>
                                <w:t>АЛАТ</w:t>
                              </w:r>
                              <w:r>
                                <w:rPr>
                                  <w:color w:val="FFFFFF"/>
                                  <w:spacing w:val="-4"/>
                                  <w:sz w:val="36"/>
                                </w:rPr>
                                <w:t> 5.2:</w:t>
                              </w:r>
                            </w:p>
                          </w:txbxContent>
                        </wps:txbx>
                        <wps:bodyPr wrap="square" lIns="0" tIns="0" rIns="0" bIns="0" rtlCol="0">
                          <a:noAutofit/>
                        </wps:bodyPr>
                      </wps:wsp>
                      <wps:wsp>
                        <wps:cNvPr id="842" name="Textbox 842"/>
                        <wps:cNvSpPr txBox="1"/>
                        <wps:spPr>
                          <a:xfrm>
                            <a:off x="1371630" y="127000"/>
                            <a:ext cx="3714750" cy="491490"/>
                          </a:xfrm>
                          <a:prstGeom prst="rect">
                            <a:avLst/>
                          </a:prstGeom>
                        </wps:spPr>
                        <wps:txbx>
                          <w:txbxContent>
                            <w:p>
                              <w:pPr>
                                <w:spacing w:line="354" w:lineRule="exact" w:before="0"/>
                                <w:ind w:left="0" w:right="0" w:firstLine="0"/>
                                <w:jc w:val="left"/>
                                <w:rPr>
                                  <w:sz w:val="36"/>
                                </w:rPr>
                              </w:pPr>
                              <w:r>
                                <w:rPr>
                                  <w:color w:val="FFFFFF"/>
                                  <w:sz w:val="36"/>
                                </w:rPr>
                                <w:t>Поједностављени примери </w:t>
                              </w:r>
                              <w:r>
                                <w:rPr>
                                  <w:color w:val="FFFFFF"/>
                                  <w:spacing w:val="-2"/>
                                  <w:sz w:val="36"/>
                                </w:rPr>
                                <w:t>припреме</w:t>
                              </w:r>
                            </w:p>
                            <w:p>
                              <w:pPr>
                                <w:spacing w:line="420" w:lineRule="exact" w:before="0"/>
                                <w:ind w:left="0" w:right="0" w:firstLine="0"/>
                                <w:jc w:val="left"/>
                                <w:rPr>
                                  <w:sz w:val="36"/>
                                </w:rPr>
                              </w:pPr>
                              <w:r>
                                <w:rPr>
                                  <w:color w:val="FFFFFF"/>
                                  <w:sz w:val="36"/>
                                </w:rPr>
                                <w:t>Буџета</w:t>
                              </w:r>
                              <w:r>
                                <w:rPr>
                                  <w:color w:val="FFFFFF"/>
                                  <w:spacing w:val="-5"/>
                                  <w:sz w:val="36"/>
                                </w:rPr>
                                <w:t> </w:t>
                              </w:r>
                              <w:r>
                                <w:rPr>
                                  <w:color w:val="FFFFFF"/>
                                  <w:spacing w:val="-2"/>
                                  <w:sz w:val="36"/>
                                </w:rPr>
                                <w:t>активности</w:t>
                              </w:r>
                            </w:p>
                          </w:txbxContent>
                        </wps:txbx>
                        <wps:bodyPr wrap="square" lIns="0" tIns="0" rIns="0" bIns="0" rtlCol="0">
                          <a:noAutofit/>
                        </wps:bodyPr>
                      </wps:wsp>
                    </wpg:wgp>
                  </a:graphicData>
                </a:graphic>
              </wp:inline>
            </w:drawing>
          </mc:Choice>
          <mc:Fallback>
            <w:pict>
              <v:group style="width:453.55pt;height:53.9pt;mso-position-horizontal-relative:char;mso-position-vertical-relative:line" id="docshapegroup754" coordorigin="0,0" coordsize="9071,1078">
                <v:shape style="position:absolute;left:0;top:0;width:9071;height:1078" id="docshape755" coordorigin="0,0" coordsize="9071,1078" path="m8844,0l227,0,96,4,28,28,4,96,0,227,0,850,4,981,28,1049,96,1074,227,1077,8844,1077,8975,1074,9043,1049,9067,981,9071,850,9071,227,9067,96,9043,28,8975,4,8844,0xe" filled="true" fillcolor="#bcbec0" stroked="false">
                  <v:path arrowok="t"/>
                  <v:fill type="solid"/>
                </v:shape>
                <v:shape style="position:absolute;left:220;top:200;width:1466;height:360" type="#_x0000_t202" id="docshape756" filled="false" stroked="false">
                  <v:textbox inset="0,0,0,0">
                    <w:txbxContent>
                      <w:p>
                        <w:pPr>
                          <w:spacing w:line="360" w:lineRule="exact" w:before="0"/>
                          <w:ind w:left="0" w:right="0" w:firstLine="0"/>
                          <w:jc w:val="left"/>
                          <w:rPr>
                            <w:sz w:val="36"/>
                          </w:rPr>
                        </w:pPr>
                        <w:r>
                          <w:rPr>
                            <w:color w:val="FFFFFF"/>
                            <w:sz w:val="36"/>
                          </w:rPr>
                          <w:t>АЛАТ</w:t>
                        </w:r>
                        <w:r>
                          <w:rPr>
                            <w:color w:val="FFFFFF"/>
                            <w:spacing w:val="-4"/>
                            <w:sz w:val="36"/>
                          </w:rPr>
                          <w:t> 5.2:</w:t>
                        </w:r>
                      </w:p>
                    </w:txbxContent>
                  </v:textbox>
                  <w10:wrap type="none"/>
                </v:shape>
                <v:shape style="position:absolute;left:2160;top:200;width:5850;height:774" type="#_x0000_t202" id="docshape757" filled="false" stroked="false">
                  <v:textbox inset="0,0,0,0">
                    <w:txbxContent>
                      <w:p>
                        <w:pPr>
                          <w:spacing w:line="354" w:lineRule="exact" w:before="0"/>
                          <w:ind w:left="0" w:right="0" w:firstLine="0"/>
                          <w:jc w:val="left"/>
                          <w:rPr>
                            <w:sz w:val="36"/>
                          </w:rPr>
                        </w:pPr>
                        <w:r>
                          <w:rPr>
                            <w:color w:val="FFFFFF"/>
                            <w:sz w:val="36"/>
                          </w:rPr>
                          <w:t>Поједностављени примери </w:t>
                        </w:r>
                        <w:r>
                          <w:rPr>
                            <w:color w:val="FFFFFF"/>
                            <w:spacing w:val="-2"/>
                            <w:sz w:val="36"/>
                          </w:rPr>
                          <w:t>припреме</w:t>
                        </w:r>
                      </w:p>
                      <w:p>
                        <w:pPr>
                          <w:spacing w:line="420" w:lineRule="exact" w:before="0"/>
                          <w:ind w:left="0" w:right="0" w:firstLine="0"/>
                          <w:jc w:val="left"/>
                          <w:rPr>
                            <w:sz w:val="36"/>
                          </w:rPr>
                        </w:pPr>
                        <w:r>
                          <w:rPr>
                            <w:color w:val="FFFFFF"/>
                            <w:sz w:val="36"/>
                          </w:rPr>
                          <w:t>Буџета</w:t>
                        </w:r>
                        <w:r>
                          <w:rPr>
                            <w:color w:val="FFFFFF"/>
                            <w:spacing w:val="-5"/>
                            <w:sz w:val="36"/>
                          </w:rPr>
                          <w:t> </w:t>
                        </w:r>
                        <w:r>
                          <w:rPr>
                            <w:color w:val="FFFFFF"/>
                            <w:spacing w:val="-2"/>
                            <w:sz w:val="36"/>
                          </w:rPr>
                          <w:t>активности</w:t>
                        </w:r>
                      </w:p>
                    </w:txbxContent>
                  </v:textbox>
                  <w10:wrap type="none"/>
                </v:shape>
              </v:group>
            </w:pict>
          </mc:Fallback>
        </mc:AlternateContent>
      </w:r>
      <w:r>
        <w:rPr>
          <w:sz w:val="20"/>
        </w:rPr>
      </w:r>
    </w:p>
    <w:p>
      <w:pPr>
        <w:pStyle w:val="BodyText"/>
      </w:pPr>
    </w:p>
    <w:p>
      <w:pPr>
        <w:pStyle w:val="BodyText"/>
        <w:spacing w:before="24"/>
      </w:pPr>
    </w:p>
    <w:p>
      <w:pPr>
        <w:pStyle w:val="BodyText"/>
        <w:spacing w:line="225" w:lineRule="auto"/>
        <w:ind w:left="1417" w:right="1411"/>
      </w:pPr>
      <w:r>
        <w:rPr>
          <w:color w:val="231F20"/>
          <w:spacing w:val="-2"/>
        </w:rPr>
        <w:t>Након</w:t>
      </w:r>
      <w:r>
        <w:rPr>
          <w:color w:val="231F20"/>
          <w:spacing w:val="-16"/>
        </w:rPr>
        <w:t> </w:t>
      </w:r>
      <w:r>
        <w:rPr>
          <w:color w:val="231F20"/>
          <w:spacing w:val="-2"/>
        </w:rPr>
        <w:t>што</w:t>
      </w:r>
      <w:r>
        <w:rPr>
          <w:color w:val="231F20"/>
          <w:spacing w:val="-16"/>
        </w:rPr>
        <w:t> </w:t>
      </w:r>
      <w:r>
        <w:rPr>
          <w:color w:val="231F20"/>
          <w:spacing w:val="-2"/>
        </w:rPr>
        <w:t>су</w:t>
      </w:r>
      <w:r>
        <w:rPr>
          <w:color w:val="231F20"/>
          <w:spacing w:val="-16"/>
        </w:rPr>
        <w:t> </w:t>
      </w:r>
      <w:r>
        <w:rPr>
          <w:color w:val="231F20"/>
          <w:spacing w:val="-2"/>
        </w:rPr>
        <w:t>утврђени</w:t>
      </w:r>
      <w:r>
        <w:rPr>
          <w:color w:val="231F20"/>
          <w:spacing w:val="-17"/>
        </w:rPr>
        <w:t> </w:t>
      </w:r>
      <w:r>
        <w:rPr>
          <w:color w:val="231F20"/>
          <w:spacing w:val="-2"/>
        </w:rPr>
        <w:t>приоритети</w:t>
      </w:r>
      <w:r>
        <w:rPr>
          <w:color w:val="231F20"/>
          <w:spacing w:val="-16"/>
        </w:rPr>
        <w:t> </w:t>
      </w:r>
      <w:r>
        <w:rPr>
          <w:color w:val="231F20"/>
          <w:spacing w:val="-2"/>
        </w:rPr>
        <w:t>за</w:t>
      </w:r>
      <w:r>
        <w:rPr>
          <w:color w:val="231F20"/>
          <w:spacing w:val="-16"/>
        </w:rPr>
        <w:t> </w:t>
      </w:r>
      <w:r>
        <w:rPr>
          <w:color w:val="231F20"/>
          <w:spacing w:val="-2"/>
        </w:rPr>
        <w:t>реализацију</w:t>
      </w:r>
      <w:r>
        <w:rPr>
          <w:color w:val="231F20"/>
          <w:spacing w:val="-17"/>
        </w:rPr>
        <w:t> </w:t>
      </w:r>
      <w:r>
        <w:rPr>
          <w:color w:val="231F20"/>
          <w:spacing w:val="-2"/>
        </w:rPr>
        <w:t>(Корак</w:t>
      </w:r>
      <w:r>
        <w:rPr>
          <w:color w:val="231F20"/>
          <w:spacing w:val="-16"/>
        </w:rPr>
        <w:t> </w:t>
      </w:r>
      <w:r>
        <w:rPr>
          <w:color w:val="231F20"/>
          <w:spacing w:val="-2"/>
        </w:rPr>
        <w:t>4)</w:t>
      </w:r>
      <w:r>
        <w:rPr>
          <w:color w:val="231F20"/>
          <w:spacing w:val="-16"/>
        </w:rPr>
        <w:t> </w:t>
      </w:r>
      <w:r>
        <w:rPr>
          <w:color w:val="231F20"/>
          <w:spacing w:val="-2"/>
        </w:rPr>
        <w:t>треба</w:t>
      </w:r>
      <w:r>
        <w:rPr>
          <w:color w:val="231F20"/>
          <w:spacing w:val="-16"/>
        </w:rPr>
        <w:t> </w:t>
      </w:r>
      <w:r>
        <w:rPr>
          <w:color w:val="231F20"/>
          <w:spacing w:val="-2"/>
        </w:rPr>
        <w:t>приступити</w:t>
      </w:r>
      <w:r>
        <w:rPr>
          <w:color w:val="231F20"/>
          <w:spacing w:val="-17"/>
        </w:rPr>
        <w:t> </w:t>
      </w:r>
      <w:r>
        <w:rPr>
          <w:color w:val="231F20"/>
          <w:spacing w:val="-2"/>
        </w:rPr>
        <w:t>одређивању </w:t>
      </w:r>
      <w:r>
        <w:rPr>
          <w:color w:val="231F20"/>
        </w:rPr>
        <w:t>потребних финасијских средстава за сваки од приоритета који је наведен у ЛАПЗ.</w:t>
      </w:r>
    </w:p>
    <w:p>
      <w:pPr>
        <w:pStyle w:val="BodyText"/>
        <w:spacing w:line="225" w:lineRule="auto" w:before="171"/>
        <w:ind w:left="1417" w:right="1411"/>
      </w:pPr>
      <w:r>
        <w:rPr>
          <w:color w:val="231F20"/>
        </w:rPr>
        <w:t>У</w:t>
      </w:r>
      <w:r>
        <w:rPr>
          <w:color w:val="231F20"/>
          <w:spacing w:val="29"/>
        </w:rPr>
        <w:t> </w:t>
      </w:r>
      <w:r>
        <w:rPr>
          <w:color w:val="231F20"/>
        </w:rPr>
        <w:t>наставку</w:t>
      </w:r>
      <w:r>
        <w:rPr>
          <w:color w:val="231F20"/>
          <w:spacing w:val="29"/>
        </w:rPr>
        <w:t> </w:t>
      </w:r>
      <w:r>
        <w:rPr>
          <w:color w:val="231F20"/>
        </w:rPr>
        <w:t>је</w:t>
      </w:r>
      <w:r>
        <w:rPr>
          <w:color w:val="231F20"/>
          <w:spacing w:val="29"/>
        </w:rPr>
        <w:t> </w:t>
      </w:r>
      <w:r>
        <w:rPr>
          <w:color w:val="231F20"/>
        </w:rPr>
        <w:t>приказан</w:t>
      </w:r>
      <w:r>
        <w:rPr>
          <w:color w:val="231F20"/>
          <w:spacing w:val="80"/>
        </w:rPr>
        <w:t> </w:t>
      </w:r>
      <w:r>
        <w:rPr>
          <w:color w:val="231F20"/>
        </w:rPr>
        <w:t>поједностављени</w:t>
      </w:r>
      <w:r>
        <w:rPr>
          <w:color w:val="231F20"/>
          <w:spacing w:val="29"/>
        </w:rPr>
        <w:t> </w:t>
      </w:r>
      <w:r>
        <w:rPr>
          <w:color w:val="231F20"/>
        </w:rPr>
        <w:t>пример</w:t>
      </w:r>
      <w:r>
        <w:rPr>
          <w:color w:val="231F20"/>
          <w:spacing w:val="29"/>
        </w:rPr>
        <w:t> </w:t>
      </w:r>
      <w:r>
        <w:rPr>
          <w:color w:val="231F20"/>
        </w:rPr>
        <w:t>Буџета</w:t>
      </w:r>
      <w:r>
        <w:rPr>
          <w:color w:val="231F20"/>
          <w:spacing w:val="29"/>
        </w:rPr>
        <w:t> </w:t>
      </w:r>
      <w:r>
        <w:rPr>
          <w:color w:val="231F20"/>
        </w:rPr>
        <w:t>једне</w:t>
      </w:r>
      <w:r>
        <w:rPr>
          <w:color w:val="231F20"/>
          <w:spacing w:val="29"/>
        </w:rPr>
        <w:t> </w:t>
      </w:r>
      <w:r>
        <w:rPr>
          <w:color w:val="231F20"/>
        </w:rPr>
        <w:t>активности</w:t>
      </w:r>
      <w:r>
        <w:rPr>
          <w:color w:val="231F20"/>
          <w:spacing w:val="29"/>
        </w:rPr>
        <w:t> </w:t>
      </w:r>
      <w:r>
        <w:rPr>
          <w:color w:val="231F20"/>
        </w:rPr>
        <w:t>који</w:t>
      </w:r>
      <w:r>
        <w:rPr>
          <w:color w:val="231F20"/>
          <w:spacing w:val="29"/>
        </w:rPr>
        <w:t> </w:t>
      </w:r>
      <w:r>
        <w:rPr>
          <w:color w:val="231F20"/>
        </w:rPr>
        <w:t>може послужити као инспирација код припреме буџета ЛАПЗ.</w:t>
      </w:r>
    </w:p>
    <w:p>
      <w:pPr>
        <w:pStyle w:val="BodyText"/>
        <w:rPr>
          <w:sz w:val="20"/>
        </w:rPr>
      </w:pPr>
    </w:p>
    <w:p>
      <w:pPr>
        <w:pStyle w:val="BodyText"/>
        <w:spacing w:before="148"/>
        <w:rPr>
          <w:sz w:val="20"/>
        </w:rPr>
      </w:pPr>
    </w:p>
    <w:tbl>
      <w:tblPr>
        <w:tblW w:w="0" w:type="auto"/>
        <w:jc w:val="left"/>
        <w:tblInd w:w="146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3193"/>
        <w:gridCol w:w="1621"/>
        <w:gridCol w:w="1833"/>
        <w:gridCol w:w="2173"/>
      </w:tblGrid>
      <w:tr>
        <w:trPr>
          <w:trHeight w:val="988" w:hRule="atLeast"/>
        </w:trPr>
        <w:tc>
          <w:tcPr>
            <w:tcW w:w="3193" w:type="dxa"/>
            <w:shd w:val="clear" w:color="auto" w:fill="808285"/>
          </w:tcPr>
          <w:p>
            <w:pPr>
              <w:pStyle w:val="TableParagraph"/>
              <w:spacing w:before="62"/>
              <w:rPr>
                <w:sz w:val="24"/>
              </w:rPr>
            </w:pPr>
          </w:p>
          <w:p>
            <w:pPr>
              <w:pStyle w:val="TableParagraph"/>
              <w:ind w:left="743"/>
              <w:rPr>
                <w:b/>
                <w:sz w:val="24"/>
              </w:rPr>
            </w:pPr>
            <w:r>
              <w:rPr>
                <w:b/>
                <w:color w:val="FFFFFF"/>
                <w:sz w:val="24"/>
              </w:rPr>
              <w:t>Људски </w:t>
            </w:r>
            <w:r>
              <w:rPr>
                <w:b/>
                <w:color w:val="FFFFFF"/>
                <w:spacing w:val="-2"/>
                <w:sz w:val="24"/>
              </w:rPr>
              <w:t>ресурси</w:t>
            </w:r>
          </w:p>
        </w:tc>
        <w:tc>
          <w:tcPr>
            <w:tcW w:w="1621" w:type="dxa"/>
            <w:shd w:val="clear" w:color="auto" w:fill="808285"/>
          </w:tcPr>
          <w:p>
            <w:pPr>
              <w:pStyle w:val="TableParagraph"/>
              <w:spacing w:line="196" w:lineRule="auto" w:before="277"/>
              <w:ind w:left="313" w:right="271" w:firstLine="74"/>
              <w:rPr>
                <w:b/>
                <w:sz w:val="24"/>
              </w:rPr>
            </w:pPr>
            <w:r>
              <w:rPr>
                <w:b/>
                <w:color w:val="FFFFFF"/>
                <w:sz w:val="24"/>
              </w:rPr>
              <w:t>Цена по </w:t>
            </w:r>
            <w:r>
              <w:rPr>
                <w:b/>
                <w:color w:val="FFFFFF"/>
                <w:spacing w:val="-2"/>
                <w:sz w:val="24"/>
              </w:rPr>
              <w:t>јединици</w:t>
            </w:r>
          </w:p>
        </w:tc>
        <w:tc>
          <w:tcPr>
            <w:tcW w:w="1833" w:type="dxa"/>
            <w:shd w:val="clear" w:color="auto" w:fill="808285"/>
          </w:tcPr>
          <w:p>
            <w:pPr>
              <w:pStyle w:val="TableParagraph"/>
              <w:spacing w:before="62"/>
              <w:rPr>
                <w:sz w:val="24"/>
              </w:rPr>
            </w:pPr>
          </w:p>
          <w:p>
            <w:pPr>
              <w:pStyle w:val="TableParagraph"/>
              <w:ind w:left="39"/>
              <w:jc w:val="center"/>
              <w:rPr>
                <w:b/>
                <w:sz w:val="24"/>
              </w:rPr>
            </w:pPr>
            <w:r>
              <w:rPr>
                <w:b/>
                <w:color w:val="FFFFFF"/>
                <w:spacing w:val="-4"/>
                <w:sz w:val="24"/>
              </w:rPr>
              <w:t>Број</w:t>
            </w:r>
          </w:p>
        </w:tc>
        <w:tc>
          <w:tcPr>
            <w:tcW w:w="2173" w:type="dxa"/>
            <w:shd w:val="clear" w:color="auto" w:fill="808285"/>
          </w:tcPr>
          <w:p>
            <w:pPr>
              <w:pStyle w:val="TableParagraph"/>
              <w:spacing w:before="62"/>
              <w:rPr>
                <w:sz w:val="24"/>
              </w:rPr>
            </w:pPr>
          </w:p>
          <w:p>
            <w:pPr>
              <w:pStyle w:val="TableParagraph"/>
              <w:ind w:left="707"/>
              <w:rPr>
                <w:b/>
                <w:sz w:val="24"/>
              </w:rPr>
            </w:pPr>
            <w:r>
              <w:rPr>
                <w:b/>
                <w:color w:val="FFFFFF"/>
                <w:spacing w:val="-2"/>
                <w:sz w:val="24"/>
              </w:rPr>
              <w:t>Укупно</w:t>
            </w:r>
          </w:p>
        </w:tc>
      </w:tr>
      <w:tr>
        <w:trPr>
          <w:trHeight w:val="492" w:hRule="atLeast"/>
        </w:trPr>
        <w:tc>
          <w:tcPr>
            <w:tcW w:w="3193" w:type="dxa"/>
            <w:tcBorders>
              <w:bottom w:val="single" w:sz="4" w:space="0" w:color="FFFFFF"/>
              <w:right w:val="single" w:sz="4" w:space="0" w:color="FFFFFF"/>
            </w:tcBorders>
            <w:shd w:val="clear" w:color="auto" w:fill="808285"/>
          </w:tcPr>
          <w:p>
            <w:pPr>
              <w:pStyle w:val="TableParagraph"/>
              <w:spacing w:before="99"/>
              <w:ind w:left="621"/>
              <w:rPr>
                <w:b/>
                <w:sz w:val="24"/>
              </w:rPr>
            </w:pPr>
            <w:r>
              <w:rPr>
                <w:b/>
                <w:color w:val="FFFFFF"/>
                <w:spacing w:val="-2"/>
                <w:sz w:val="24"/>
              </w:rPr>
              <w:t>Саветници</w:t>
            </w:r>
          </w:p>
        </w:tc>
        <w:tc>
          <w:tcPr>
            <w:tcW w:w="1621" w:type="dxa"/>
            <w:tcBorders>
              <w:left w:val="single" w:sz="4" w:space="0" w:color="FFFFFF"/>
              <w:bottom w:val="single" w:sz="4" w:space="0" w:color="FFFFFF"/>
              <w:right w:val="single" w:sz="4" w:space="0" w:color="FFFFFF"/>
            </w:tcBorders>
            <w:shd w:val="clear" w:color="auto" w:fill="D1D3D4"/>
          </w:tcPr>
          <w:p>
            <w:pPr>
              <w:pStyle w:val="TableParagraph"/>
              <w:spacing w:before="99"/>
              <w:ind w:right="29"/>
              <w:jc w:val="right"/>
              <w:rPr>
                <w:sz w:val="24"/>
              </w:rPr>
            </w:pPr>
            <w:r>
              <w:rPr>
                <w:color w:val="231F20"/>
                <w:spacing w:val="-4"/>
                <w:sz w:val="24"/>
              </w:rPr>
              <w:t>/дан</w:t>
            </w:r>
          </w:p>
        </w:tc>
        <w:tc>
          <w:tcPr>
            <w:tcW w:w="1833" w:type="dxa"/>
            <w:tcBorders>
              <w:left w:val="single" w:sz="4" w:space="0" w:color="FFFFFF"/>
              <w:bottom w:val="single" w:sz="4" w:space="0" w:color="FFFFFF"/>
              <w:right w:val="single" w:sz="4" w:space="0" w:color="FFFFFF"/>
            </w:tcBorders>
            <w:shd w:val="clear" w:color="auto" w:fill="D1D3D4"/>
          </w:tcPr>
          <w:p>
            <w:pPr>
              <w:pStyle w:val="TableParagraph"/>
              <w:rPr>
                <w:rFonts w:ascii="Times New Roman"/>
                <w:sz w:val="24"/>
              </w:rPr>
            </w:pPr>
          </w:p>
        </w:tc>
        <w:tc>
          <w:tcPr>
            <w:tcW w:w="2173" w:type="dxa"/>
            <w:tcBorders>
              <w:left w:val="single" w:sz="4" w:space="0" w:color="FFFFFF"/>
              <w:bottom w:val="single" w:sz="4" w:space="0" w:color="FFFFFF"/>
            </w:tcBorders>
            <w:shd w:val="clear" w:color="auto" w:fill="D1D3D4"/>
          </w:tcPr>
          <w:p>
            <w:pPr>
              <w:pStyle w:val="TableParagraph"/>
              <w:rPr>
                <w:rFonts w:ascii="Times New Roman"/>
                <w:sz w:val="24"/>
              </w:rPr>
            </w:pPr>
          </w:p>
        </w:tc>
      </w:tr>
      <w:tr>
        <w:trPr>
          <w:trHeight w:val="510" w:hRule="atLeast"/>
        </w:trPr>
        <w:tc>
          <w:tcPr>
            <w:tcW w:w="3193" w:type="dxa"/>
            <w:tcBorders>
              <w:top w:val="single" w:sz="4" w:space="0" w:color="FFFFFF"/>
              <w:bottom w:val="single" w:sz="4" w:space="0" w:color="FFFFFF"/>
              <w:right w:val="single" w:sz="4" w:space="0" w:color="FFFFFF"/>
            </w:tcBorders>
            <w:shd w:val="clear" w:color="auto" w:fill="808285"/>
          </w:tcPr>
          <w:p>
            <w:pPr>
              <w:pStyle w:val="TableParagraph"/>
              <w:spacing w:before="116"/>
              <w:ind w:left="621"/>
              <w:rPr>
                <w:b/>
                <w:sz w:val="24"/>
              </w:rPr>
            </w:pPr>
            <w:r>
              <w:rPr>
                <w:b/>
                <w:color w:val="FFFFFF"/>
                <w:spacing w:val="-2"/>
                <w:sz w:val="24"/>
              </w:rPr>
              <w:t>Тренери</w:t>
            </w:r>
          </w:p>
        </w:tc>
        <w:tc>
          <w:tcPr>
            <w:tcW w:w="1621" w:type="dxa"/>
            <w:tcBorders>
              <w:top w:val="single" w:sz="4" w:space="0" w:color="FFFFFF"/>
              <w:left w:val="single" w:sz="4" w:space="0" w:color="FFFFFF"/>
              <w:bottom w:val="single" w:sz="4" w:space="0" w:color="FFFFFF"/>
              <w:right w:val="single" w:sz="4" w:space="0" w:color="FFFFFF"/>
            </w:tcBorders>
            <w:shd w:val="clear" w:color="auto" w:fill="E6E7E8"/>
          </w:tcPr>
          <w:p>
            <w:pPr>
              <w:pStyle w:val="TableParagraph"/>
              <w:spacing w:before="116"/>
              <w:ind w:right="29"/>
              <w:jc w:val="right"/>
              <w:rPr>
                <w:sz w:val="24"/>
              </w:rPr>
            </w:pPr>
            <w:r>
              <w:rPr>
                <w:color w:val="231F20"/>
                <w:spacing w:val="-4"/>
                <w:sz w:val="24"/>
              </w:rPr>
              <w:t>/сат</w:t>
            </w:r>
          </w:p>
        </w:tc>
        <w:tc>
          <w:tcPr>
            <w:tcW w:w="1833" w:type="dxa"/>
            <w:tcBorders>
              <w:top w:val="single" w:sz="4" w:space="0" w:color="FFFFFF"/>
              <w:left w:val="single" w:sz="4" w:space="0" w:color="FFFFFF"/>
              <w:bottom w:val="single" w:sz="4" w:space="0" w:color="FFFFFF"/>
              <w:right w:val="single" w:sz="4" w:space="0" w:color="FFFFFF"/>
            </w:tcBorders>
            <w:shd w:val="clear" w:color="auto" w:fill="E6E7E8"/>
          </w:tcPr>
          <w:p>
            <w:pPr>
              <w:pStyle w:val="TableParagraph"/>
              <w:rPr>
                <w:rFonts w:ascii="Times New Roman"/>
                <w:sz w:val="24"/>
              </w:rPr>
            </w:pPr>
          </w:p>
        </w:tc>
        <w:tc>
          <w:tcPr>
            <w:tcW w:w="2173" w:type="dxa"/>
            <w:tcBorders>
              <w:top w:val="single" w:sz="4" w:space="0" w:color="FFFFFF"/>
              <w:left w:val="single" w:sz="4" w:space="0" w:color="FFFFFF"/>
              <w:bottom w:val="single" w:sz="4" w:space="0" w:color="FFFFFF"/>
            </w:tcBorders>
            <w:shd w:val="clear" w:color="auto" w:fill="E6E7E8"/>
          </w:tcPr>
          <w:p>
            <w:pPr>
              <w:pStyle w:val="TableParagraph"/>
              <w:rPr>
                <w:rFonts w:ascii="Times New Roman"/>
                <w:sz w:val="24"/>
              </w:rPr>
            </w:pPr>
          </w:p>
        </w:tc>
      </w:tr>
      <w:tr>
        <w:trPr>
          <w:trHeight w:val="510" w:hRule="atLeast"/>
        </w:trPr>
        <w:tc>
          <w:tcPr>
            <w:tcW w:w="3193" w:type="dxa"/>
            <w:tcBorders>
              <w:top w:val="single" w:sz="4" w:space="0" w:color="FFFFFF"/>
              <w:bottom w:val="single" w:sz="4" w:space="0" w:color="FFFFFF"/>
              <w:right w:val="single" w:sz="4" w:space="0" w:color="FFFFFF"/>
            </w:tcBorders>
            <w:shd w:val="clear" w:color="auto" w:fill="808285"/>
          </w:tcPr>
          <w:p>
            <w:pPr>
              <w:pStyle w:val="TableParagraph"/>
              <w:spacing w:before="116"/>
              <w:ind w:left="621"/>
              <w:rPr>
                <w:b/>
                <w:sz w:val="24"/>
              </w:rPr>
            </w:pPr>
            <w:r>
              <w:rPr>
                <w:b/>
                <w:color w:val="FFFFFF"/>
                <w:spacing w:val="-2"/>
                <w:sz w:val="24"/>
              </w:rPr>
              <w:t>Асистенти</w:t>
            </w:r>
          </w:p>
        </w:tc>
        <w:tc>
          <w:tcPr>
            <w:tcW w:w="1621" w:type="dxa"/>
            <w:tcBorders>
              <w:top w:val="single" w:sz="4" w:space="0" w:color="FFFFFF"/>
              <w:left w:val="single" w:sz="4" w:space="0" w:color="FFFFFF"/>
              <w:bottom w:val="single" w:sz="4" w:space="0" w:color="FFFFFF"/>
              <w:right w:val="single" w:sz="4" w:space="0" w:color="FFFFFF"/>
            </w:tcBorders>
            <w:shd w:val="clear" w:color="auto" w:fill="D1D3D4"/>
          </w:tcPr>
          <w:p>
            <w:pPr>
              <w:pStyle w:val="TableParagraph"/>
              <w:spacing w:before="116"/>
              <w:ind w:right="29"/>
              <w:jc w:val="right"/>
              <w:rPr>
                <w:sz w:val="24"/>
              </w:rPr>
            </w:pPr>
            <w:r>
              <w:rPr>
                <w:color w:val="231F20"/>
                <w:spacing w:val="-4"/>
                <w:sz w:val="24"/>
              </w:rPr>
              <w:t>/дан</w:t>
            </w:r>
          </w:p>
        </w:tc>
        <w:tc>
          <w:tcPr>
            <w:tcW w:w="1833" w:type="dxa"/>
            <w:tcBorders>
              <w:top w:val="single" w:sz="4" w:space="0" w:color="FFFFFF"/>
              <w:left w:val="single" w:sz="4" w:space="0" w:color="FFFFFF"/>
              <w:bottom w:val="single" w:sz="4" w:space="0" w:color="FFFFFF"/>
              <w:right w:val="single" w:sz="4" w:space="0" w:color="FFFFFF"/>
            </w:tcBorders>
            <w:shd w:val="clear" w:color="auto" w:fill="D1D3D4"/>
          </w:tcPr>
          <w:p>
            <w:pPr>
              <w:pStyle w:val="TableParagraph"/>
              <w:rPr>
                <w:rFonts w:ascii="Times New Roman"/>
                <w:sz w:val="24"/>
              </w:rPr>
            </w:pPr>
          </w:p>
        </w:tc>
        <w:tc>
          <w:tcPr>
            <w:tcW w:w="2173" w:type="dxa"/>
            <w:tcBorders>
              <w:top w:val="single" w:sz="4" w:space="0" w:color="FFFFFF"/>
              <w:left w:val="single" w:sz="4" w:space="0" w:color="FFFFFF"/>
              <w:bottom w:val="single" w:sz="4" w:space="0" w:color="FFFFFF"/>
            </w:tcBorders>
            <w:shd w:val="clear" w:color="auto" w:fill="D1D3D4"/>
          </w:tcPr>
          <w:p>
            <w:pPr>
              <w:pStyle w:val="TableParagraph"/>
              <w:rPr>
                <w:rFonts w:ascii="Times New Roman"/>
                <w:sz w:val="24"/>
              </w:rPr>
            </w:pPr>
          </w:p>
        </w:tc>
      </w:tr>
      <w:tr>
        <w:trPr>
          <w:trHeight w:val="510" w:hRule="atLeast"/>
        </w:trPr>
        <w:tc>
          <w:tcPr>
            <w:tcW w:w="3193" w:type="dxa"/>
            <w:tcBorders>
              <w:top w:val="single" w:sz="4" w:space="0" w:color="FFFFFF"/>
              <w:bottom w:val="single" w:sz="4" w:space="0" w:color="FFFFFF"/>
              <w:right w:val="single" w:sz="4" w:space="0" w:color="FFFFFF"/>
            </w:tcBorders>
            <w:shd w:val="clear" w:color="auto" w:fill="808285"/>
          </w:tcPr>
          <w:p>
            <w:pPr>
              <w:pStyle w:val="TableParagraph"/>
              <w:spacing w:before="116"/>
              <w:ind w:left="108"/>
              <w:rPr>
                <w:b/>
                <w:sz w:val="24"/>
              </w:rPr>
            </w:pPr>
            <w:r>
              <w:rPr>
                <w:b/>
                <w:color w:val="FFFFFF"/>
                <w:sz w:val="24"/>
              </w:rPr>
              <w:t>Материјал</w:t>
            </w:r>
            <w:r>
              <w:rPr>
                <w:b/>
                <w:color w:val="FFFFFF"/>
                <w:spacing w:val="-4"/>
                <w:sz w:val="24"/>
              </w:rPr>
              <w:t> </w:t>
            </w:r>
            <w:r>
              <w:rPr>
                <w:b/>
                <w:color w:val="FFFFFF"/>
                <w:sz w:val="24"/>
              </w:rPr>
              <w:t>&amp;</w:t>
            </w:r>
            <w:r>
              <w:rPr>
                <w:b/>
                <w:color w:val="FFFFFF"/>
                <w:spacing w:val="-1"/>
                <w:sz w:val="24"/>
              </w:rPr>
              <w:t> </w:t>
            </w:r>
            <w:r>
              <w:rPr>
                <w:b/>
                <w:color w:val="FFFFFF"/>
                <w:spacing w:val="-2"/>
                <w:sz w:val="24"/>
              </w:rPr>
              <w:t>опрема</w:t>
            </w:r>
          </w:p>
        </w:tc>
        <w:tc>
          <w:tcPr>
            <w:tcW w:w="1621" w:type="dxa"/>
            <w:tcBorders>
              <w:top w:val="single" w:sz="4" w:space="0" w:color="FFFFFF"/>
              <w:left w:val="single" w:sz="4" w:space="0" w:color="FFFFFF"/>
              <w:bottom w:val="single" w:sz="4" w:space="0" w:color="FFFFFF"/>
              <w:right w:val="single" w:sz="4" w:space="0" w:color="FFFFFF"/>
            </w:tcBorders>
            <w:shd w:val="clear" w:color="auto" w:fill="E6E7E8"/>
          </w:tcPr>
          <w:p>
            <w:pPr>
              <w:pStyle w:val="TableParagraph"/>
              <w:rPr>
                <w:rFonts w:ascii="Times New Roman"/>
                <w:sz w:val="24"/>
              </w:rPr>
            </w:pPr>
          </w:p>
        </w:tc>
        <w:tc>
          <w:tcPr>
            <w:tcW w:w="1833" w:type="dxa"/>
            <w:tcBorders>
              <w:top w:val="single" w:sz="4" w:space="0" w:color="FFFFFF"/>
              <w:left w:val="single" w:sz="4" w:space="0" w:color="FFFFFF"/>
              <w:bottom w:val="single" w:sz="4" w:space="0" w:color="FFFFFF"/>
              <w:right w:val="single" w:sz="4" w:space="0" w:color="FFFFFF"/>
            </w:tcBorders>
            <w:shd w:val="clear" w:color="auto" w:fill="E6E7E8"/>
          </w:tcPr>
          <w:p>
            <w:pPr>
              <w:pStyle w:val="TableParagraph"/>
              <w:rPr>
                <w:rFonts w:ascii="Times New Roman"/>
                <w:sz w:val="24"/>
              </w:rPr>
            </w:pPr>
          </w:p>
        </w:tc>
        <w:tc>
          <w:tcPr>
            <w:tcW w:w="2173" w:type="dxa"/>
            <w:tcBorders>
              <w:top w:val="single" w:sz="4" w:space="0" w:color="FFFFFF"/>
              <w:left w:val="single" w:sz="4" w:space="0" w:color="FFFFFF"/>
              <w:bottom w:val="single" w:sz="4" w:space="0" w:color="FFFFFF"/>
            </w:tcBorders>
            <w:shd w:val="clear" w:color="auto" w:fill="E6E7E8"/>
          </w:tcPr>
          <w:p>
            <w:pPr>
              <w:pStyle w:val="TableParagraph"/>
              <w:rPr>
                <w:rFonts w:ascii="Times New Roman"/>
                <w:sz w:val="24"/>
              </w:rPr>
            </w:pPr>
          </w:p>
        </w:tc>
      </w:tr>
      <w:tr>
        <w:trPr>
          <w:trHeight w:val="510" w:hRule="atLeast"/>
        </w:trPr>
        <w:tc>
          <w:tcPr>
            <w:tcW w:w="3193" w:type="dxa"/>
            <w:tcBorders>
              <w:top w:val="single" w:sz="4" w:space="0" w:color="FFFFFF"/>
              <w:bottom w:val="single" w:sz="4" w:space="0" w:color="FFFFFF"/>
              <w:right w:val="single" w:sz="4" w:space="0" w:color="FFFFFF"/>
            </w:tcBorders>
            <w:shd w:val="clear" w:color="auto" w:fill="808285"/>
          </w:tcPr>
          <w:p>
            <w:pPr>
              <w:pStyle w:val="TableParagraph"/>
              <w:spacing w:before="116"/>
              <w:ind w:left="621"/>
              <w:rPr>
                <w:b/>
                <w:sz w:val="24"/>
              </w:rPr>
            </w:pPr>
            <w:r>
              <w:rPr>
                <w:b/>
                <w:color w:val="FFFFFF"/>
                <w:sz w:val="24"/>
              </w:rPr>
              <w:t>Сале</w:t>
            </w:r>
            <w:r>
              <w:rPr>
                <w:b/>
                <w:color w:val="FFFFFF"/>
                <w:spacing w:val="-3"/>
                <w:sz w:val="24"/>
              </w:rPr>
              <w:t> </w:t>
            </w:r>
            <w:r>
              <w:rPr>
                <w:b/>
                <w:color w:val="FFFFFF"/>
                <w:sz w:val="24"/>
              </w:rPr>
              <w:t>за</w:t>
            </w:r>
            <w:r>
              <w:rPr>
                <w:b/>
                <w:color w:val="FFFFFF"/>
                <w:spacing w:val="-1"/>
                <w:sz w:val="24"/>
              </w:rPr>
              <w:t> </w:t>
            </w:r>
            <w:r>
              <w:rPr>
                <w:b/>
                <w:color w:val="FFFFFF"/>
                <w:spacing w:val="-2"/>
                <w:sz w:val="24"/>
              </w:rPr>
              <w:t>састанке</w:t>
            </w:r>
          </w:p>
        </w:tc>
        <w:tc>
          <w:tcPr>
            <w:tcW w:w="1621" w:type="dxa"/>
            <w:tcBorders>
              <w:top w:val="single" w:sz="4" w:space="0" w:color="FFFFFF"/>
              <w:left w:val="single" w:sz="4" w:space="0" w:color="FFFFFF"/>
              <w:bottom w:val="single" w:sz="4" w:space="0" w:color="FFFFFF"/>
              <w:right w:val="single" w:sz="4" w:space="0" w:color="FFFFFF"/>
            </w:tcBorders>
            <w:shd w:val="clear" w:color="auto" w:fill="D1D3D4"/>
          </w:tcPr>
          <w:p>
            <w:pPr>
              <w:pStyle w:val="TableParagraph"/>
              <w:rPr>
                <w:rFonts w:ascii="Times New Roman"/>
                <w:sz w:val="24"/>
              </w:rPr>
            </w:pPr>
          </w:p>
        </w:tc>
        <w:tc>
          <w:tcPr>
            <w:tcW w:w="1833" w:type="dxa"/>
            <w:tcBorders>
              <w:top w:val="single" w:sz="4" w:space="0" w:color="FFFFFF"/>
              <w:left w:val="single" w:sz="4" w:space="0" w:color="FFFFFF"/>
              <w:bottom w:val="single" w:sz="4" w:space="0" w:color="FFFFFF"/>
              <w:right w:val="single" w:sz="4" w:space="0" w:color="FFFFFF"/>
            </w:tcBorders>
            <w:shd w:val="clear" w:color="auto" w:fill="D1D3D4"/>
          </w:tcPr>
          <w:p>
            <w:pPr>
              <w:pStyle w:val="TableParagraph"/>
              <w:rPr>
                <w:rFonts w:ascii="Times New Roman"/>
                <w:sz w:val="24"/>
              </w:rPr>
            </w:pPr>
          </w:p>
        </w:tc>
        <w:tc>
          <w:tcPr>
            <w:tcW w:w="2173" w:type="dxa"/>
            <w:tcBorders>
              <w:top w:val="single" w:sz="4" w:space="0" w:color="FFFFFF"/>
              <w:left w:val="single" w:sz="4" w:space="0" w:color="FFFFFF"/>
              <w:bottom w:val="single" w:sz="4" w:space="0" w:color="FFFFFF"/>
            </w:tcBorders>
            <w:shd w:val="clear" w:color="auto" w:fill="D1D3D4"/>
          </w:tcPr>
          <w:p>
            <w:pPr>
              <w:pStyle w:val="TableParagraph"/>
              <w:rPr>
                <w:rFonts w:ascii="Times New Roman"/>
                <w:sz w:val="24"/>
              </w:rPr>
            </w:pPr>
          </w:p>
        </w:tc>
      </w:tr>
      <w:tr>
        <w:trPr>
          <w:trHeight w:val="510" w:hRule="atLeast"/>
        </w:trPr>
        <w:tc>
          <w:tcPr>
            <w:tcW w:w="3193" w:type="dxa"/>
            <w:tcBorders>
              <w:top w:val="single" w:sz="4" w:space="0" w:color="FFFFFF"/>
              <w:bottom w:val="single" w:sz="4" w:space="0" w:color="FFFFFF"/>
              <w:right w:val="single" w:sz="4" w:space="0" w:color="FFFFFF"/>
            </w:tcBorders>
            <w:shd w:val="clear" w:color="auto" w:fill="808285"/>
          </w:tcPr>
          <w:p>
            <w:pPr>
              <w:pStyle w:val="TableParagraph"/>
              <w:spacing w:before="116"/>
              <w:ind w:left="621"/>
              <w:rPr>
                <w:b/>
                <w:sz w:val="24"/>
              </w:rPr>
            </w:pPr>
            <w:r>
              <w:rPr>
                <w:b/>
                <w:color w:val="FFFFFF"/>
                <w:sz w:val="24"/>
              </w:rPr>
              <w:t>Наставна </w:t>
            </w:r>
            <w:r>
              <w:rPr>
                <w:b/>
                <w:color w:val="FFFFFF"/>
                <w:spacing w:val="-2"/>
                <w:sz w:val="24"/>
              </w:rPr>
              <w:t>опрема</w:t>
            </w:r>
          </w:p>
        </w:tc>
        <w:tc>
          <w:tcPr>
            <w:tcW w:w="1621" w:type="dxa"/>
            <w:tcBorders>
              <w:top w:val="single" w:sz="4" w:space="0" w:color="FFFFFF"/>
              <w:left w:val="single" w:sz="4" w:space="0" w:color="FFFFFF"/>
              <w:bottom w:val="single" w:sz="4" w:space="0" w:color="FFFFFF"/>
              <w:right w:val="single" w:sz="4" w:space="0" w:color="FFFFFF"/>
            </w:tcBorders>
            <w:shd w:val="clear" w:color="auto" w:fill="E6E7E8"/>
          </w:tcPr>
          <w:p>
            <w:pPr>
              <w:pStyle w:val="TableParagraph"/>
              <w:rPr>
                <w:rFonts w:ascii="Times New Roman"/>
                <w:sz w:val="24"/>
              </w:rPr>
            </w:pPr>
          </w:p>
        </w:tc>
        <w:tc>
          <w:tcPr>
            <w:tcW w:w="1833" w:type="dxa"/>
            <w:tcBorders>
              <w:top w:val="single" w:sz="4" w:space="0" w:color="FFFFFF"/>
              <w:left w:val="single" w:sz="4" w:space="0" w:color="FFFFFF"/>
              <w:bottom w:val="single" w:sz="4" w:space="0" w:color="FFFFFF"/>
              <w:right w:val="single" w:sz="4" w:space="0" w:color="FFFFFF"/>
            </w:tcBorders>
            <w:shd w:val="clear" w:color="auto" w:fill="E6E7E8"/>
          </w:tcPr>
          <w:p>
            <w:pPr>
              <w:pStyle w:val="TableParagraph"/>
              <w:rPr>
                <w:rFonts w:ascii="Times New Roman"/>
                <w:sz w:val="24"/>
              </w:rPr>
            </w:pPr>
          </w:p>
        </w:tc>
        <w:tc>
          <w:tcPr>
            <w:tcW w:w="2173" w:type="dxa"/>
            <w:tcBorders>
              <w:top w:val="single" w:sz="4" w:space="0" w:color="FFFFFF"/>
              <w:left w:val="single" w:sz="4" w:space="0" w:color="FFFFFF"/>
              <w:bottom w:val="single" w:sz="4" w:space="0" w:color="FFFFFF"/>
            </w:tcBorders>
            <w:shd w:val="clear" w:color="auto" w:fill="E6E7E8"/>
          </w:tcPr>
          <w:p>
            <w:pPr>
              <w:pStyle w:val="TableParagraph"/>
              <w:rPr>
                <w:rFonts w:ascii="Times New Roman"/>
                <w:sz w:val="24"/>
              </w:rPr>
            </w:pPr>
          </w:p>
        </w:tc>
      </w:tr>
      <w:tr>
        <w:trPr>
          <w:trHeight w:val="510" w:hRule="atLeast"/>
        </w:trPr>
        <w:tc>
          <w:tcPr>
            <w:tcW w:w="3193" w:type="dxa"/>
            <w:tcBorders>
              <w:top w:val="single" w:sz="4" w:space="0" w:color="FFFFFF"/>
              <w:bottom w:val="single" w:sz="4" w:space="0" w:color="FFFFFF"/>
              <w:right w:val="single" w:sz="4" w:space="0" w:color="FFFFFF"/>
            </w:tcBorders>
            <w:shd w:val="clear" w:color="auto" w:fill="808285"/>
          </w:tcPr>
          <w:p>
            <w:pPr>
              <w:pStyle w:val="TableParagraph"/>
              <w:spacing w:before="116"/>
              <w:ind w:left="621"/>
              <w:rPr>
                <w:b/>
                <w:sz w:val="24"/>
              </w:rPr>
            </w:pPr>
            <w:r>
              <w:rPr>
                <w:b/>
                <w:color w:val="FFFFFF"/>
                <w:spacing w:val="-4"/>
                <w:sz w:val="24"/>
              </w:rPr>
              <w:t>итд.</w:t>
            </w:r>
          </w:p>
        </w:tc>
        <w:tc>
          <w:tcPr>
            <w:tcW w:w="1621" w:type="dxa"/>
            <w:tcBorders>
              <w:top w:val="single" w:sz="4" w:space="0" w:color="FFFFFF"/>
              <w:left w:val="single" w:sz="4" w:space="0" w:color="FFFFFF"/>
              <w:bottom w:val="single" w:sz="4" w:space="0" w:color="FFFFFF"/>
              <w:right w:val="single" w:sz="4" w:space="0" w:color="FFFFFF"/>
            </w:tcBorders>
            <w:shd w:val="clear" w:color="auto" w:fill="D1D3D4"/>
          </w:tcPr>
          <w:p>
            <w:pPr>
              <w:pStyle w:val="TableParagraph"/>
              <w:rPr>
                <w:rFonts w:ascii="Times New Roman"/>
                <w:sz w:val="24"/>
              </w:rPr>
            </w:pPr>
          </w:p>
        </w:tc>
        <w:tc>
          <w:tcPr>
            <w:tcW w:w="1833" w:type="dxa"/>
            <w:tcBorders>
              <w:top w:val="single" w:sz="4" w:space="0" w:color="FFFFFF"/>
              <w:left w:val="single" w:sz="4" w:space="0" w:color="FFFFFF"/>
              <w:bottom w:val="single" w:sz="4" w:space="0" w:color="FFFFFF"/>
              <w:right w:val="single" w:sz="4" w:space="0" w:color="FFFFFF"/>
            </w:tcBorders>
            <w:shd w:val="clear" w:color="auto" w:fill="D1D3D4"/>
          </w:tcPr>
          <w:p>
            <w:pPr>
              <w:pStyle w:val="TableParagraph"/>
              <w:rPr>
                <w:rFonts w:ascii="Times New Roman"/>
                <w:sz w:val="24"/>
              </w:rPr>
            </w:pPr>
          </w:p>
        </w:tc>
        <w:tc>
          <w:tcPr>
            <w:tcW w:w="2173" w:type="dxa"/>
            <w:tcBorders>
              <w:top w:val="single" w:sz="4" w:space="0" w:color="FFFFFF"/>
              <w:left w:val="single" w:sz="4" w:space="0" w:color="FFFFFF"/>
              <w:bottom w:val="single" w:sz="4" w:space="0" w:color="FFFFFF"/>
            </w:tcBorders>
            <w:shd w:val="clear" w:color="auto" w:fill="D1D3D4"/>
          </w:tcPr>
          <w:p>
            <w:pPr>
              <w:pStyle w:val="TableParagraph"/>
              <w:rPr>
                <w:rFonts w:ascii="Times New Roman"/>
                <w:sz w:val="24"/>
              </w:rPr>
            </w:pPr>
          </w:p>
        </w:tc>
      </w:tr>
      <w:tr>
        <w:trPr>
          <w:trHeight w:val="510" w:hRule="atLeast"/>
        </w:trPr>
        <w:tc>
          <w:tcPr>
            <w:tcW w:w="3193" w:type="dxa"/>
            <w:tcBorders>
              <w:top w:val="single" w:sz="4" w:space="0" w:color="FFFFFF"/>
              <w:bottom w:val="single" w:sz="4" w:space="0" w:color="FFFFFF"/>
              <w:right w:val="single" w:sz="4" w:space="0" w:color="FFFFFF"/>
            </w:tcBorders>
            <w:shd w:val="clear" w:color="auto" w:fill="808285"/>
          </w:tcPr>
          <w:p>
            <w:pPr>
              <w:pStyle w:val="TableParagraph"/>
              <w:spacing w:before="116"/>
              <w:ind w:left="109"/>
              <w:rPr>
                <w:b/>
                <w:sz w:val="24"/>
              </w:rPr>
            </w:pPr>
            <w:r>
              <w:rPr>
                <w:b/>
                <w:color w:val="FFFFFF"/>
                <w:spacing w:val="-2"/>
                <w:sz w:val="24"/>
              </w:rPr>
              <w:t>Путовања</w:t>
            </w:r>
          </w:p>
        </w:tc>
        <w:tc>
          <w:tcPr>
            <w:tcW w:w="1621" w:type="dxa"/>
            <w:tcBorders>
              <w:top w:val="single" w:sz="4" w:space="0" w:color="FFFFFF"/>
              <w:left w:val="single" w:sz="4" w:space="0" w:color="FFFFFF"/>
              <w:bottom w:val="single" w:sz="4" w:space="0" w:color="FFFFFF"/>
              <w:right w:val="single" w:sz="4" w:space="0" w:color="FFFFFF"/>
            </w:tcBorders>
            <w:shd w:val="clear" w:color="auto" w:fill="E9E9EA"/>
          </w:tcPr>
          <w:p>
            <w:pPr>
              <w:pStyle w:val="TableParagraph"/>
              <w:rPr>
                <w:rFonts w:ascii="Times New Roman"/>
                <w:sz w:val="24"/>
              </w:rPr>
            </w:pPr>
          </w:p>
        </w:tc>
        <w:tc>
          <w:tcPr>
            <w:tcW w:w="1833" w:type="dxa"/>
            <w:tcBorders>
              <w:top w:val="single" w:sz="4" w:space="0" w:color="FFFFFF"/>
              <w:left w:val="single" w:sz="4" w:space="0" w:color="FFFFFF"/>
              <w:bottom w:val="single" w:sz="4" w:space="0" w:color="FFFFFF"/>
              <w:right w:val="single" w:sz="4" w:space="0" w:color="FFFFFF"/>
            </w:tcBorders>
            <w:shd w:val="clear" w:color="auto" w:fill="E9E9EA"/>
          </w:tcPr>
          <w:p>
            <w:pPr>
              <w:pStyle w:val="TableParagraph"/>
              <w:rPr>
                <w:rFonts w:ascii="Times New Roman"/>
                <w:sz w:val="24"/>
              </w:rPr>
            </w:pPr>
          </w:p>
        </w:tc>
        <w:tc>
          <w:tcPr>
            <w:tcW w:w="2173" w:type="dxa"/>
            <w:tcBorders>
              <w:top w:val="single" w:sz="4" w:space="0" w:color="FFFFFF"/>
              <w:left w:val="single" w:sz="4" w:space="0" w:color="FFFFFF"/>
              <w:bottom w:val="single" w:sz="4" w:space="0" w:color="FFFFFF"/>
            </w:tcBorders>
            <w:shd w:val="clear" w:color="auto" w:fill="E9E9EA"/>
          </w:tcPr>
          <w:p>
            <w:pPr>
              <w:pStyle w:val="TableParagraph"/>
              <w:rPr>
                <w:rFonts w:ascii="Times New Roman"/>
                <w:sz w:val="24"/>
              </w:rPr>
            </w:pPr>
          </w:p>
        </w:tc>
      </w:tr>
      <w:tr>
        <w:trPr>
          <w:trHeight w:val="515" w:hRule="atLeast"/>
        </w:trPr>
        <w:tc>
          <w:tcPr>
            <w:tcW w:w="3193" w:type="dxa"/>
            <w:tcBorders>
              <w:top w:val="single" w:sz="4" w:space="0" w:color="FFFFFF"/>
              <w:bottom w:val="single" w:sz="4" w:space="0" w:color="FFFFFF"/>
              <w:right w:val="single" w:sz="4" w:space="0" w:color="FFFFFF"/>
            </w:tcBorders>
            <w:shd w:val="clear" w:color="auto" w:fill="808285"/>
          </w:tcPr>
          <w:p>
            <w:pPr>
              <w:pStyle w:val="TableParagraph"/>
              <w:spacing w:before="116"/>
              <w:ind w:left="622"/>
              <w:rPr>
                <w:b/>
                <w:sz w:val="24"/>
              </w:rPr>
            </w:pPr>
            <w:r>
              <w:rPr>
                <w:b/>
                <w:color w:val="FFFFFF"/>
                <w:sz w:val="24"/>
              </w:rPr>
              <w:t>Сопственим</w:t>
            </w:r>
            <w:r>
              <w:rPr>
                <w:b/>
                <w:color w:val="FFFFFF"/>
                <w:spacing w:val="-10"/>
                <w:sz w:val="24"/>
              </w:rPr>
              <w:t> </w:t>
            </w:r>
            <w:r>
              <w:rPr>
                <w:b/>
                <w:color w:val="FFFFFF"/>
                <w:spacing w:val="-2"/>
                <w:sz w:val="24"/>
              </w:rPr>
              <w:t>возилом</w:t>
            </w:r>
          </w:p>
        </w:tc>
        <w:tc>
          <w:tcPr>
            <w:tcW w:w="1621" w:type="dxa"/>
            <w:tcBorders>
              <w:top w:val="single" w:sz="4" w:space="0" w:color="FFFFFF"/>
              <w:left w:val="single" w:sz="4" w:space="0" w:color="FFFFFF"/>
              <w:bottom w:val="single" w:sz="4" w:space="0" w:color="FFFFFF"/>
              <w:right w:val="single" w:sz="4" w:space="0" w:color="FFFFFF"/>
            </w:tcBorders>
            <w:shd w:val="clear" w:color="auto" w:fill="D1D3D4"/>
          </w:tcPr>
          <w:p>
            <w:pPr>
              <w:pStyle w:val="TableParagraph"/>
              <w:spacing w:before="116"/>
              <w:ind w:right="28"/>
              <w:jc w:val="right"/>
              <w:rPr>
                <w:sz w:val="24"/>
              </w:rPr>
            </w:pPr>
            <w:r>
              <w:rPr>
                <w:color w:val="231F20"/>
                <w:spacing w:val="-5"/>
                <w:sz w:val="24"/>
              </w:rPr>
              <w:t>/км</w:t>
            </w:r>
          </w:p>
        </w:tc>
        <w:tc>
          <w:tcPr>
            <w:tcW w:w="1833" w:type="dxa"/>
            <w:tcBorders>
              <w:top w:val="single" w:sz="4" w:space="0" w:color="FFFFFF"/>
              <w:left w:val="single" w:sz="4" w:space="0" w:color="FFFFFF"/>
              <w:bottom w:val="single" w:sz="4" w:space="0" w:color="FFFFFF"/>
              <w:right w:val="single" w:sz="4" w:space="0" w:color="FFFFFF"/>
            </w:tcBorders>
            <w:shd w:val="clear" w:color="auto" w:fill="D1D3D4"/>
          </w:tcPr>
          <w:p>
            <w:pPr>
              <w:pStyle w:val="TableParagraph"/>
              <w:rPr>
                <w:rFonts w:ascii="Times New Roman"/>
                <w:sz w:val="24"/>
              </w:rPr>
            </w:pPr>
          </w:p>
        </w:tc>
        <w:tc>
          <w:tcPr>
            <w:tcW w:w="2173" w:type="dxa"/>
            <w:tcBorders>
              <w:top w:val="single" w:sz="4" w:space="0" w:color="FFFFFF"/>
              <w:left w:val="single" w:sz="4" w:space="0" w:color="FFFFFF"/>
              <w:bottom w:val="single" w:sz="4" w:space="0" w:color="FFFFFF"/>
            </w:tcBorders>
            <w:shd w:val="clear" w:color="auto" w:fill="D1D3D4"/>
          </w:tcPr>
          <w:p>
            <w:pPr>
              <w:pStyle w:val="TableParagraph"/>
              <w:rPr>
                <w:rFonts w:ascii="Times New Roman"/>
                <w:sz w:val="24"/>
              </w:rPr>
            </w:pPr>
          </w:p>
        </w:tc>
      </w:tr>
      <w:tr>
        <w:trPr>
          <w:trHeight w:val="510" w:hRule="atLeast"/>
        </w:trPr>
        <w:tc>
          <w:tcPr>
            <w:tcW w:w="3193" w:type="dxa"/>
            <w:tcBorders>
              <w:top w:val="single" w:sz="4" w:space="0" w:color="FFFFFF"/>
              <w:bottom w:val="single" w:sz="4" w:space="0" w:color="FFFFFF"/>
              <w:right w:val="single" w:sz="4" w:space="0" w:color="FFFFFF"/>
            </w:tcBorders>
            <w:shd w:val="clear" w:color="auto" w:fill="808285"/>
          </w:tcPr>
          <w:p>
            <w:pPr>
              <w:pStyle w:val="TableParagraph"/>
              <w:spacing w:before="116"/>
              <w:ind w:left="622"/>
              <w:rPr>
                <w:b/>
                <w:sz w:val="24"/>
              </w:rPr>
            </w:pPr>
            <w:r>
              <w:rPr>
                <w:b/>
                <w:color w:val="FFFFFF"/>
                <w:sz w:val="24"/>
              </w:rPr>
              <w:t>Остала</w:t>
            </w:r>
            <w:r>
              <w:rPr>
                <w:b/>
                <w:color w:val="FFFFFF"/>
                <w:spacing w:val="-2"/>
                <w:sz w:val="24"/>
              </w:rPr>
              <w:t> путовања</w:t>
            </w:r>
          </w:p>
        </w:tc>
        <w:tc>
          <w:tcPr>
            <w:tcW w:w="1621" w:type="dxa"/>
            <w:tcBorders>
              <w:top w:val="single" w:sz="4" w:space="0" w:color="FFFFFF"/>
              <w:left w:val="single" w:sz="4" w:space="0" w:color="FFFFFF"/>
              <w:bottom w:val="single" w:sz="4" w:space="0" w:color="FFFFFF"/>
              <w:right w:val="single" w:sz="4" w:space="0" w:color="FFFFFF"/>
            </w:tcBorders>
            <w:shd w:val="clear" w:color="auto" w:fill="E6E7E8"/>
          </w:tcPr>
          <w:p>
            <w:pPr>
              <w:pStyle w:val="TableParagraph"/>
              <w:rPr>
                <w:rFonts w:ascii="Times New Roman"/>
                <w:sz w:val="24"/>
              </w:rPr>
            </w:pPr>
          </w:p>
        </w:tc>
        <w:tc>
          <w:tcPr>
            <w:tcW w:w="1833" w:type="dxa"/>
            <w:tcBorders>
              <w:top w:val="single" w:sz="4" w:space="0" w:color="FFFFFF"/>
              <w:left w:val="single" w:sz="4" w:space="0" w:color="FFFFFF"/>
              <w:bottom w:val="single" w:sz="4" w:space="0" w:color="FFFFFF"/>
              <w:right w:val="single" w:sz="4" w:space="0" w:color="FFFFFF"/>
            </w:tcBorders>
            <w:shd w:val="clear" w:color="auto" w:fill="E6E7E8"/>
          </w:tcPr>
          <w:p>
            <w:pPr>
              <w:pStyle w:val="TableParagraph"/>
              <w:rPr>
                <w:rFonts w:ascii="Times New Roman"/>
                <w:sz w:val="24"/>
              </w:rPr>
            </w:pPr>
          </w:p>
        </w:tc>
        <w:tc>
          <w:tcPr>
            <w:tcW w:w="2173" w:type="dxa"/>
            <w:tcBorders>
              <w:top w:val="single" w:sz="4" w:space="0" w:color="FFFFFF"/>
              <w:left w:val="single" w:sz="4" w:space="0" w:color="FFFFFF"/>
              <w:bottom w:val="single" w:sz="4" w:space="0" w:color="FFFFFF"/>
            </w:tcBorders>
            <w:shd w:val="clear" w:color="auto" w:fill="E6E7E8"/>
          </w:tcPr>
          <w:p>
            <w:pPr>
              <w:pStyle w:val="TableParagraph"/>
              <w:rPr>
                <w:rFonts w:ascii="Times New Roman"/>
                <w:sz w:val="24"/>
              </w:rPr>
            </w:pPr>
          </w:p>
        </w:tc>
      </w:tr>
      <w:tr>
        <w:trPr>
          <w:trHeight w:val="510" w:hRule="atLeast"/>
        </w:trPr>
        <w:tc>
          <w:tcPr>
            <w:tcW w:w="3193" w:type="dxa"/>
            <w:tcBorders>
              <w:top w:val="single" w:sz="4" w:space="0" w:color="FFFFFF"/>
              <w:bottom w:val="single" w:sz="4" w:space="0" w:color="FFFFFF"/>
              <w:right w:val="single" w:sz="4" w:space="0" w:color="FFFFFF"/>
            </w:tcBorders>
            <w:shd w:val="clear" w:color="auto" w:fill="808285"/>
          </w:tcPr>
          <w:p>
            <w:pPr>
              <w:pStyle w:val="TableParagraph"/>
              <w:spacing w:before="116"/>
              <w:ind w:left="109"/>
              <w:rPr>
                <w:b/>
                <w:sz w:val="24"/>
              </w:rPr>
            </w:pPr>
            <w:r>
              <w:rPr>
                <w:b/>
                <w:color w:val="FFFFFF"/>
                <w:spacing w:val="-2"/>
                <w:sz w:val="24"/>
              </w:rPr>
              <w:t>Субвенције</w:t>
            </w:r>
          </w:p>
        </w:tc>
        <w:tc>
          <w:tcPr>
            <w:tcW w:w="1621" w:type="dxa"/>
            <w:tcBorders>
              <w:top w:val="single" w:sz="4" w:space="0" w:color="FFFFFF"/>
              <w:left w:val="single" w:sz="4" w:space="0" w:color="FFFFFF"/>
              <w:bottom w:val="single" w:sz="4" w:space="0" w:color="FFFFFF"/>
              <w:right w:val="single" w:sz="4" w:space="0" w:color="FFFFFF"/>
            </w:tcBorders>
            <w:shd w:val="clear" w:color="auto" w:fill="D1D3D4"/>
          </w:tcPr>
          <w:p>
            <w:pPr>
              <w:pStyle w:val="TableParagraph"/>
              <w:rPr>
                <w:rFonts w:ascii="Times New Roman"/>
                <w:sz w:val="24"/>
              </w:rPr>
            </w:pPr>
          </w:p>
        </w:tc>
        <w:tc>
          <w:tcPr>
            <w:tcW w:w="1833" w:type="dxa"/>
            <w:tcBorders>
              <w:top w:val="single" w:sz="4" w:space="0" w:color="FFFFFF"/>
              <w:left w:val="single" w:sz="4" w:space="0" w:color="FFFFFF"/>
              <w:bottom w:val="single" w:sz="4" w:space="0" w:color="FFFFFF"/>
              <w:right w:val="single" w:sz="4" w:space="0" w:color="FFFFFF"/>
            </w:tcBorders>
            <w:shd w:val="clear" w:color="auto" w:fill="D1D3D4"/>
          </w:tcPr>
          <w:p>
            <w:pPr>
              <w:pStyle w:val="TableParagraph"/>
              <w:rPr>
                <w:rFonts w:ascii="Times New Roman"/>
                <w:sz w:val="24"/>
              </w:rPr>
            </w:pPr>
          </w:p>
        </w:tc>
        <w:tc>
          <w:tcPr>
            <w:tcW w:w="2173" w:type="dxa"/>
            <w:tcBorders>
              <w:top w:val="single" w:sz="4" w:space="0" w:color="FFFFFF"/>
              <w:left w:val="single" w:sz="4" w:space="0" w:color="FFFFFF"/>
              <w:bottom w:val="single" w:sz="4" w:space="0" w:color="FFFFFF"/>
            </w:tcBorders>
            <w:shd w:val="clear" w:color="auto" w:fill="D1D3D4"/>
          </w:tcPr>
          <w:p>
            <w:pPr>
              <w:pStyle w:val="TableParagraph"/>
              <w:rPr>
                <w:rFonts w:ascii="Times New Roman"/>
                <w:sz w:val="24"/>
              </w:rPr>
            </w:pPr>
          </w:p>
        </w:tc>
      </w:tr>
      <w:tr>
        <w:trPr>
          <w:trHeight w:val="510" w:hRule="atLeast"/>
        </w:trPr>
        <w:tc>
          <w:tcPr>
            <w:tcW w:w="3193" w:type="dxa"/>
            <w:tcBorders>
              <w:top w:val="single" w:sz="4" w:space="0" w:color="FFFFFF"/>
              <w:bottom w:val="single" w:sz="4" w:space="0" w:color="FFFFFF"/>
              <w:right w:val="single" w:sz="4" w:space="0" w:color="FFFFFF"/>
            </w:tcBorders>
            <w:shd w:val="clear" w:color="auto" w:fill="808285"/>
          </w:tcPr>
          <w:p>
            <w:pPr>
              <w:pStyle w:val="TableParagraph"/>
              <w:rPr>
                <w:rFonts w:ascii="Times New Roman"/>
                <w:sz w:val="24"/>
              </w:rPr>
            </w:pPr>
          </w:p>
        </w:tc>
        <w:tc>
          <w:tcPr>
            <w:tcW w:w="1621" w:type="dxa"/>
            <w:tcBorders>
              <w:top w:val="single" w:sz="4" w:space="0" w:color="FFFFFF"/>
              <w:left w:val="single" w:sz="4" w:space="0" w:color="FFFFFF"/>
              <w:bottom w:val="single" w:sz="4" w:space="0" w:color="FFFFFF"/>
              <w:right w:val="single" w:sz="4" w:space="0" w:color="FFFFFF"/>
            </w:tcBorders>
            <w:shd w:val="clear" w:color="auto" w:fill="E6E7E8"/>
          </w:tcPr>
          <w:p>
            <w:pPr>
              <w:pStyle w:val="TableParagraph"/>
              <w:rPr>
                <w:rFonts w:ascii="Times New Roman"/>
                <w:sz w:val="24"/>
              </w:rPr>
            </w:pPr>
          </w:p>
        </w:tc>
        <w:tc>
          <w:tcPr>
            <w:tcW w:w="1833" w:type="dxa"/>
            <w:tcBorders>
              <w:top w:val="single" w:sz="4" w:space="0" w:color="FFFFFF"/>
              <w:left w:val="single" w:sz="4" w:space="0" w:color="FFFFFF"/>
              <w:bottom w:val="single" w:sz="4" w:space="0" w:color="FFFFFF"/>
              <w:right w:val="single" w:sz="4" w:space="0" w:color="FFFFFF"/>
            </w:tcBorders>
            <w:shd w:val="clear" w:color="auto" w:fill="E6E7E8"/>
          </w:tcPr>
          <w:p>
            <w:pPr>
              <w:pStyle w:val="TableParagraph"/>
              <w:rPr>
                <w:rFonts w:ascii="Times New Roman"/>
                <w:sz w:val="24"/>
              </w:rPr>
            </w:pPr>
          </w:p>
        </w:tc>
        <w:tc>
          <w:tcPr>
            <w:tcW w:w="2173" w:type="dxa"/>
            <w:tcBorders>
              <w:top w:val="single" w:sz="4" w:space="0" w:color="FFFFFF"/>
              <w:left w:val="single" w:sz="4" w:space="0" w:color="FFFFFF"/>
              <w:bottom w:val="single" w:sz="4" w:space="0" w:color="FFFFFF"/>
            </w:tcBorders>
            <w:shd w:val="clear" w:color="auto" w:fill="E6E7E8"/>
          </w:tcPr>
          <w:p>
            <w:pPr>
              <w:pStyle w:val="TableParagraph"/>
              <w:rPr>
                <w:rFonts w:ascii="Times New Roman"/>
                <w:sz w:val="24"/>
              </w:rPr>
            </w:pPr>
          </w:p>
        </w:tc>
      </w:tr>
      <w:tr>
        <w:trPr>
          <w:trHeight w:val="492" w:hRule="atLeast"/>
        </w:trPr>
        <w:tc>
          <w:tcPr>
            <w:tcW w:w="3193" w:type="dxa"/>
            <w:tcBorders>
              <w:top w:val="single" w:sz="4" w:space="0" w:color="FFFFFF"/>
              <w:right w:val="single" w:sz="4" w:space="0" w:color="FFFFFF"/>
            </w:tcBorders>
            <w:shd w:val="clear" w:color="auto" w:fill="808285"/>
          </w:tcPr>
          <w:p>
            <w:pPr>
              <w:pStyle w:val="TableParagraph"/>
              <w:spacing w:before="116"/>
              <w:ind w:left="25"/>
              <w:jc w:val="center"/>
              <w:rPr>
                <w:b/>
                <w:sz w:val="24"/>
              </w:rPr>
            </w:pPr>
            <w:r>
              <w:rPr>
                <w:b/>
                <w:color w:val="FFFFFF"/>
                <w:spacing w:val="-2"/>
                <w:sz w:val="24"/>
              </w:rPr>
              <w:t>УКУПНО</w:t>
            </w:r>
          </w:p>
        </w:tc>
        <w:tc>
          <w:tcPr>
            <w:tcW w:w="1621" w:type="dxa"/>
            <w:tcBorders>
              <w:top w:val="single" w:sz="4" w:space="0" w:color="FFFFFF"/>
              <w:left w:val="single" w:sz="4" w:space="0" w:color="FFFFFF"/>
              <w:right w:val="single" w:sz="4" w:space="0" w:color="FFFFFF"/>
            </w:tcBorders>
            <w:shd w:val="clear" w:color="auto" w:fill="D1D3D4"/>
          </w:tcPr>
          <w:p>
            <w:pPr>
              <w:pStyle w:val="TableParagraph"/>
              <w:rPr>
                <w:rFonts w:ascii="Times New Roman"/>
                <w:sz w:val="24"/>
              </w:rPr>
            </w:pPr>
          </w:p>
        </w:tc>
        <w:tc>
          <w:tcPr>
            <w:tcW w:w="1833" w:type="dxa"/>
            <w:tcBorders>
              <w:top w:val="single" w:sz="4" w:space="0" w:color="FFFFFF"/>
              <w:left w:val="single" w:sz="4" w:space="0" w:color="FFFFFF"/>
              <w:right w:val="single" w:sz="4" w:space="0" w:color="FFFFFF"/>
            </w:tcBorders>
            <w:shd w:val="clear" w:color="auto" w:fill="D1D3D4"/>
          </w:tcPr>
          <w:p>
            <w:pPr>
              <w:pStyle w:val="TableParagraph"/>
              <w:rPr>
                <w:rFonts w:ascii="Times New Roman"/>
                <w:sz w:val="24"/>
              </w:rPr>
            </w:pPr>
          </w:p>
        </w:tc>
        <w:tc>
          <w:tcPr>
            <w:tcW w:w="2173" w:type="dxa"/>
            <w:tcBorders>
              <w:top w:val="single" w:sz="4" w:space="0" w:color="FFFFFF"/>
              <w:left w:val="single" w:sz="4" w:space="0" w:color="FFFFFF"/>
            </w:tcBorders>
            <w:shd w:val="clear" w:color="auto" w:fill="D1D3D4"/>
          </w:tcPr>
          <w:p>
            <w:pPr>
              <w:pStyle w:val="TableParagraph"/>
              <w:rPr>
                <w:rFonts w:ascii="Times New Roman"/>
                <w:sz w:val="24"/>
              </w:rPr>
            </w:pPr>
          </w:p>
        </w:tc>
      </w:tr>
    </w:tbl>
    <w:p>
      <w:pPr>
        <w:pStyle w:val="TableParagraph"/>
        <w:spacing w:after="0"/>
        <w:rPr>
          <w:rFonts w:ascii="Times New Roman"/>
          <w:sz w:val="24"/>
        </w:rPr>
        <w:sectPr>
          <w:pgSz w:w="11910" w:h="16840"/>
          <w:pgMar w:header="0" w:footer="735" w:top="540" w:bottom="920" w:left="0" w:right="0"/>
        </w:sectPr>
      </w:pPr>
    </w:p>
    <w:p>
      <w:pPr>
        <w:pStyle w:val="BodyText"/>
        <w:rPr>
          <w:sz w:val="20"/>
        </w:rPr>
      </w:pPr>
    </w:p>
    <w:p>
      <w:pPr>
        <w:pStyle w:val="BodyText"/>
        <w:rPr>
          <w:sz w:val="20"/>
        </w:rPr>
      </w:pPr>
    </w:p>
    <w:p>
      <w:pPr>
        <w:pStyle w:val="BodyText"/>
        <w:spacing w:before="141"/>
        <w:rPr>
          <w:sz w:val="20"/>
        </w:rPr>
      </w:pPr>
    </w:p>
    <w:p>
      <w:pPr>
        <w:pStyle w:val="BodyText"/>
        <w:ind w:left="1417"/>
        <w:rPr>
          <w:sz w:val="20"/>
        </w:rPr>
      </w:pPr>
      <w:r>
        <w:rPr>
          <w:sz w:val="20"/>
        </w:rPr>
        <mc:AlternateContent>
          <mc:Choice Requires="wps">
            <w:drawing>
              <wp:inline distT="0" distB="0" distL="0" distR="0">
                <wp:extent cx="5760085" cy="684530"/>
                <wp:effectExtent l="0" t="0" r="0" b="1270"/>
                <wp:docPr id="843" name="Group 843"/>
                <wp:cNvGraphicFramePr>
                  <a:graphicFrameLocks/>
                </wp:cNvGraphicFramePr>
                <a:graphic>
                  <a:graphicData uri="http://schemas.microsoft.com/office/word/2010/wordprocessingGroup">
                    <wpg:wgp>
                      <wpg:cNvPr id="843" name="Group 843"/>
                      <wpg:cNvGrpSpPr/>
                      <wpg:grpSpPr>
                        <a:xfrm>
                          <a:off x="0" y="0"/>
                          <a:ext cx="5760085" cy="684530"/>
                          <a:chExt cx="5760085" cy="684530"/>
                        </a:xfrm>
                      </wpg:grpSpPr>
                      <wps:wsp>
                        <wps:cNvPr id="844" name="Graphic 844"/>
                        <wps:cNvSpPr/>
                        <wps:spPr>
                          <a:xfrm>
                            <a:off x="0" y="0"/>
                            <a:ext cx="5760085" cy="684530"/>
                          </a:xfrm>
                          <a:custGeom>
                            <a:avLst/>
                            <a:gdLst/>
                            <a:ahLst/>
                            <a:cxnLst/>
                            <a:rect l="l" t="t" r="r" b="b"/>
                            <a:pathLst>
                              <a:path w="5760085" h="684530">
                                <a:moveTo>
                                  <a:pt x="5616003" y="0"/>
                                </a:moveTo>
                                <a:lnTo>
                                  <a:pt x="144005" y="0"/>
                                </a:lnTo>
                                <a:lnTo>
                                  <a:pt x="60752" y="2250"/>
                                </a:lnTo>
                                <a:lnTo>
                                  <a:pt x="18000" y="18000"/>
                                </a:lnTo>
                                <a:lnTo>
                                  <a:pt x="2250" y="60752"/>
                                </a:lnTo>
                                <a:lnTo>
                                  <a:pt x="0" y="144005"/>
                                </a:lnTo>
                                <a:lnTo>
                                  <a:pt x="0" y="540004"/>
                                </a:lnTo>
                                <a:lnTo>
                                  <a:pt x="2250" y="623249"/>
                                </a:lnTo>
                                <a:lnTo>
                                  <a:pt x="18000" y="665997"/>
                                </a:lnTo>
                                <a:lnTo>
                                  <a:pt x="60752" y="681746"/>
                                </a:lnTo>
                                <a:lnTo>
                                  <a:pt x="144005" y="683996"/>
                                </a:lnTo>
                                <a:lnTo>
                                  <a:pt x="5616003" y="683996"/>
                                </a:lnTo>
                                <a:lnTo>
                                  <a:pt x="5699256" y="681746"/>
                                </a:lnTo>
                                <a:lnTo>
                                  <a:pt x="5742008" y="665997"/>
                                </a:lnTo>
                                <a:lnTo>
                                  <a:pt x="5757758" y="623249"/>
                                </a:lnTo>
                                <a:lnTo>
                                  <a:pt x="5760008" y="540004"/>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845" name="Textbox 845"/>
                        <wps:cNvSpPr txBox="1"/>
                        <wps:spPr>
                          <a:xfrm>
                            <a:off x="139705" y="127000"/>
                            <a:ext cx="930910" cy="228600"/>
                          </a:xfrm>
                          <a:prstGeom prst="rect">
                            <a:avLst/>
                          </a:prstGeom>
                        </wps:spPr>
                        <wps:txbx>
                          <w:txbxContent>
                            <w:p>
                              <w:pPr>
                                <w:spacing w:line="360" w:lineRule="exact" w:before="0"/>
                                <w:ind w:left="0" w:right="0" w:firstLine="0"/>
                                <w:jc w:val="left"/>
                                <w:rPr>
                                  <w:sz w:val="36"/>
                                </w:rPr>
                              </w:pPr>
                              <w:r>
                                <w:rPr>
                                  <w:color w:val="FFFFFF"/>
                                  <w:sz w:val="36"/>
                                </w:rPr>
                                <w:t>АЛАТ</w:t>
                              </w:r>
                              <w:r>
                                <w:rPr>
                                  <w:color w:val="FFFFFF"/>
                                  <w:spacing w:val="-4"/>
                                  <w:sz w:val="36"/>
                                </w:rPr>
                                <w:t> 5.2:</w:t>
                              </w:r>
                            </w:p>
                          </w:txbxContent>
                        </wps:txbx>
                        <wps:bodyPr wrap="square" lIns="0" tIns="0" rIns="0" bIns="0" rtlCol="0">
                          <a:noAutofit/>
                        </wps:bodyPr>
                      </wps:wsp>
                      <wps:wsp>
                        <wps:cNvPr id="846" name="Textbox 846"/>
                        <wps:cNvSpPr txBox="1"/>
                        <wps:spPr>
                          <a:xfrm>
                            <a:off x="1371630" y="127000"/>
                            <a:ext cx="3714750" cy="491490"/>
                          </a:xfrm>
                          <a:prstGeom prst="rect">
                            <a:avLst/>
                          </a:prstGeom>
                        </wps:spPr>
                        <wps:txbx>
                          <w:txbxContent>
                            <w:p>
                              <w:pPr>
                                <w:spacing w:line="354" w:lineRule="exact" w:before="0"/>
                                <w:ind w:left="0" w:right="0" w:firstLine="0"/>
                                <w:jc w:val="left"/>
                                <w:rPr>
                                  <w:sz w:val="36"/>
                                </w:rPr>
                              </w:pPr>
                              <w:r>
                                <w:rPr>
                                  <w:color w:val="FFFFFF"/>
                                  <w:sz w:val="36"/>
                                </w:rPr>
                                <w:t>Поједностављени примери </w:t>
                              </w:r>
                              <w:r>
                                <w:rPr>
                                  <w:color w:val="FFFFFF"/>
                                  <w:spacing w:val="-2"/>
                                  <w:sz w:val="36"/>
                                </w:rPr>
                                <w:t>припреме</w:t>
                              </w:r>
                            </w:p>
                            <w:p>
                              <w:pPr>
                                <w:spacing w:line="420" w:lineRule="exact" w:before="0"/>
                                <w:ind w:left="0" w:right="0" w:firstLine="0"/>
                                <w:jc w:val="left"/>
                                <w:rPr>
                                  <w:sz w:val="36"/>
                                </w:rPr>
                              </w:pPr>
                              <w:r>
                                <w:rPr>
                                  <w:color w:val="FFFFFF"/>
                                  <w:sz w:val="36"/>
                                </w:rPr>
                                <w:t>Буџета</w:t>
                              </w:r>
                              <w:r>
                                <w:rPr>
                                  <w:color w:val="FFFFFF"/>
                                  <w:spacing w:val="-5"/>
                                  <w:sz w:val="36"/>
                                </w:rPr>
                                <w:t> </w:t>
                              </w:r>
                              <w:r>
                                <w:rPr>
                                  <w:color w:val="FFFFFF"/>
                                  <w:spacing w:val="-2"/>
                                  <w:sz w:val="36"/>
                                </w:rPr>
                                <w:t>активности</w:t>
                              </w:r>
                            </w:p>
                          </w:txbxContent>
                        </wps:txbx>
                        <wps:bodyPr wrap="square" lIns="0" tIns="0" rIns="0" bIns="0" rtlCol="0">
                          <a:noAutofit/>
                        </wps:bodyPr>
                      </wps:wsp>
                    </wpg:wgp>
                  </a:graphicData>
                </a:graphic>
              </wp:inline>
            </w:drawing>
          </mc:Choice>
          <mc:Fallback>
            <w:pict>
              <v:group style="width:453.55pt;height:53.9pt;mso-position-horizontal-relative:char;mso-position-vertical-relative:line" id="docshapegroup758" coordorigin="0,0" coordsize="9071,1078">
                <v:shape style="position:absolute;left:0;top:0;width:9071;height:1078" id="docshape759" coordorigin="0,0" coordsize="9071,1078" path="m8844,0l227,0,96,4,28,28,4,96,0,227,0,850,4,981,28,1049,96,1074,227,1077,8844,1077,8975,1074,9043,1049,9067,981,9071,850,9071,227,9067,96,9043,28,8975,4,8844,0xe" filled="true" fillcolor="#bcbec0" stroked="false">
                  <v:path arrowok="t"/>
                  <v:fill type="solid"/>
                </v:shape>
                <v:shape style="position:absolute;left:220;top:200;width:1466;height:360" type="#_x0000_t202" id="docshape760" filled="false" stroked="false">
                  <v:textbox inset="0,0,0,0">
                    <w:txbxContent>
                      <w:p>
                        <w:pPr>
                          <w:spacing w:line="360" w:lineRule="exact" w:before="0"/>
                          <w:ind w:left="0" w:right="0" w:firstLine="0"/>
                          <w:jc w:val="left"/>
                          <w:rPr>
                            <w:sz w:val="36"/>
                          </w:rPr>
                        </w:pPr>
                        <w:r>
                          <w:rPr>
                            <w:color w:val="FFFFFF"/>
                            <w:sz w:val="36"/>
                          </w:rPr>
                          <w:t>АЛАТ</w:t>
                        </w:r>
                        <w:r>
                          <w:rPr>
                            <w:color w:val="FFFFFF"/>
                            <w:spacing w:val="-4"/>
                            <w:sz w:val="36"/>
                          </w:rPr>
                          <w:t> 5.2:</w:t>
                        </w:r>
                      </w:p>
                    </w:txbxContent>
                  </v:textbox>
                  <w10:wrap type="none"/>
                </v:shape>
                <v:shape style="position:absolute;left:2160;top:200;width:5850;height:774" type="#_x0000_t202" id="docshape761" filled="false" stroked="false">
                  <v:textbox inset="0,0,0,0">
                    <w:txbxContent>
                      <w:p>
                        <w:pPr>
                          <w:spacing w:line="354" w:lineRule="exact" w:before="0"/>
                          <w:ind w:left="0" w:right="0" w:firstLine="0"/>
                          <w:jc w:val="left"/>
                          <w:rPr>
                            <w:sz w:val="36"/>
                          </w:rPr>
                        </w:pPr>
                        <w:r>
                          <w:rPr>
                            <w:color w:val="FFFFFF"/>
                            <w:sz w:val="36"/>
                          </w:rPr>
                          <w:t>Поједностављени примери </w:t>
                        </w:r>
                        <w:r>
                          <w:rPr>
                            <w:color w:val="FFFFFF"/>
                            <w:spacing w:val="-2"/>
                            <w:sz w:val="36"/>
                          </w:rPr>
                          <w:t>припреме</w:t>
                        </w:r>
                      </w:p>
                      <w:p>
                        <w:pPr>
                          <w:spacing w:line="420" w:lineRule="exact" w:before="0"/>
                          <w:ind w:left="0" w:right="0" w:firstLine="0"/>
                          <w:jc w:val="left"/>
                          <w:rPr>
                            <w:sz w:val="36"/>
                          </w:rPr>
                        </w:pPr>
                        <w:r>
                          <w:rPr>
                            <w:color w:val="FFFFFF"/>
                            <w:sz w:val="36"/>
                          </w:rPr>
                          <w:t>Буџета</w:t>
                        </w:r>
                        <w:r>
                          <w:rPr>
                            <w:color w:val="FFFFFF"/>
                            <w:spacing w:val="-5"/>
                            <w:sz w:val="36"/>
                          </w:rPr>
                          <w:t> </w:t>
                        </w:r>
                        <w:r>
                          <w:rPr>
                            <w:color w:val="FFFFFF"/>
                            <w:spacing w:val="-2"/>
                            <w:sz w:val="36"/>
                          </w:rPr>
                          <w:t>активности</w:t>
                        </w:r>
                      </w:p>
                    </w:txbxContent>
                  </v:textbox>
                  <w10:wrap type="none"/>
                </v:shape>
              </v:group>
            </w:pict>
          </mc:Fallback>
        </mc:AlternateContent>
      </w:r>
      <w:r>
        <w:rPr>
          <w:sz w:val="20"/>
        </w:rPr>
      </w:r>
    </w:p>
    <w:p>
      <w:pPr>
        <w:pStyle w:val="BodyText"/>
        <w:spacing w:before="147"/>
      </w:pPr>
    </w:p>
    <w:p>
      <w:pPr>
        <w:pStyle w:val="BodyText"/>
        <w:spacing w:line="225" w:lineRule="auto"/>
        <w:ind w:left="1417" w:right="1412"/>
        <w:jc w:val="both"/>
      </w:pPr>
      <w:r>
        <w:rPr>
          <w:color w:val="231F20"/>
        </w:rPr>
        <w:t>У наставку је приказан поједностављени пример укупног Буџета активности који може </w:t>
      </w:r>
      <w:r>
        <w:rPr>
          <w:color w:val="231F20"/>
          <w:spacing w:val="-2"/>
        </w:rPr>
        <w:t>послужити</w:t>
      </w:r>
      <w:r>
        <w:rPr>
          <w:color w:val="231F20"/>
          <w:spacing w:val="-6"/>
        </w:rPr>
        <w:t> </w:t>
      </w:r>
      <w:r>
        <w:rPr>
          <w:color w:val="231F20"/>
          <w:spacing w:val="-2"/>
        </w:rPr>
        <w:t>као</w:t>
      </w:r>
      <w:r>
        <w:rPr>
          <w:color w:val="231F20"/>
          <w:spacing w:val="-6"/>
        </w:rPr>
        <w:t> </w:t>
      </w:r>
      <w:r>
        <w:rPr>
          <w:color w:val="231F20"/>
          <w:spacing w:val="-2"/>
        </w:rPr>
        <w:t>инспирација</w:t>
      </w:r>
      <w:r>
        <w:rPr>
          <w:color w:val="231F20"/>
          <w:spacing w:val="-6"/>
        </w:rPr>
        <w:t> </w:t>
      </w:r>
      <w:r>
        <w:rPr>
          <w:color w:val="231F20"/>
          <w:spacing w:val="-2"/>
        </w:rPr>
        <w:t>за</w:t>
      </w:r>
      <w:r>
        <w:rPr>
          <w:color w:val="231F20"/>
          <w:spacing w:val="-6"/>
        </w:rPr>
        <w:t> </w:t>
      </w:r>
      <w:r>
        <w:rPr>
          <w:color w:val="231F20"/>
          <w:spacing w:val="-2"/>
        </w:rPr>
        <w:t>припрему</w:t>
      </w:r>
      <w:r>
        <w:rPr>
          <w:color w:val="231F20"/>
          <w:spacing w:val="-6"/>
        </w:rPr>
        <w:t> </w:t>
      </w:r>
      <w:r>
        <w:rPr>
          <w:color w:val="231F20"/>
          <w:spacing w:val="-2"/>
        </w:rPr>
        <w:t>Буџета</w:t>
      </w:r>
      <w:r>
        <w:rPr>
          <w:color w:val="231F20"/>
          <w:spacing w:val="-6"/>
        </w:rPr>
        <w:t> </w:t>
      </w:r>
      <w:r>
        <w:rPr>
          <w:color w:val="231F20"/>
          <w:spacing w:val="-2"/>
        </w:rPr>
        <w:t>ЛАПЗ.</w:t>
      </w:r>
      <w:r>
        <w:rPr>
          <w:color w:val="231F20"/>
          <w:spacing w:val="-6"/>
        </w:rPr>
        <w:t> </w:t>
      </w:r>
      <w:r>
        <w:rPr>
          <w:color w:val="231F20"/>
          <w:spacing w:val="-2"/>
        </w:rPr>
        <w:t>Пример</w:t>
      </w:r>
      <w:r>
        <w:rPr>
          <w:color w:val="231F20"/>
          <w:spacing w:val="-6"/>
        </w:rPr>
        <w:t> </w:t>
      </w:r>
      <w:r>
        <w:rPr>
          <w:color w:val="231F20"/>
          <w:spacing w:val="-2"/>
        </w:rPr>
        <w:t>пружа</w:t>
      </w:r>
      <w:r>
        <w:rPr>
          <w:color w:val="231F20"/>
          <w:spacing w:val="-6"/>
        </w:rPr>
        <w:t> </w:t>
      </w:r>
      <w:r>
        <w:rPr>
          <w:color w:val="231F20"/>
          <w:spacing w:val="-2"/>
        </w:rPr>
        <w:t>општу</w:t>
      </w:r>
      <w:r>
        <w:rPr>
          <w:color w:val="231F20"/>
          <w:spacing w:val="-6"/>
        </w:rPr>
        <w:t> </w:t>
      </w:r>
      <w:r>
        <w:rPr>
          <w:color w:val="231F20"/>
          <w:spacing w:val="-2"/>
        </w:rPr>
        <w:t>слику</w:t>
      </w:r>
      <w:r>
        <w:rPr>
          <w:color w:val="231F20"/>
          <w:spacing w:val="-6"/>
        </w:rPr>
        <w:t> </w:t>
      </w:r>
      <w:r>
        <w:rPr>
          <w:color w:val="231F20"/>
          <w:spacing w:val="-2"/>
        </w:rPr>
        <w:t>извора </w:t>
      </w:r>
      <w:r>
        <w:rPr>
          <w:color w:val="231F20"/>
        </w:rPr>
        <w:t>финансирања и трошкова, по приоритетима ЛАПЗ.</w:t>
      </w:r>
    </w:p>
    <w:p>
      <w:pPr>
        <w:pStyle w:val="BodyText"/>
        <w:spacing w:before="276"/>
      </w:pPr>
    </w:p>
    <w:p>
      <w:pPr>
        <w:pStyle w:val="Heading8"/>
        <w:ind w:left="2331" w:right="2331"/>
        <w:jc w:val="center"/>
      </w:pPr>
      <w:r>
        <w:rPr>
          <w:color w:val="231F20"/>
        </w:rPr>
        <w:t>ИЗВОРИ </w:t>
      </w:r>
      <w:r>
        <w:rPr>
          <w:color w:val="231F20"/>
          <w:spacing w:val="-2"/>
        </w:rPr>
        <w:t>ФИНАНСИРАЊА:</w:t>
      </w:r>
    </w:p>
    <w:p>
      <w:pPr>
        <w:pStyle w:val="BodyText"/>
        <w:spacing w:before="2"/>
        <w:rPr>
          <w:b/>
          <w:sz w:val="15"/>
        </w:rPr>
      </w:pPr>
    </w:p>
    <w:tbl>
      <w:tblPr>
        <w:tblW w:w="0" w:type="auto"/>
        <w:jc w:val="left"/>
        <w:tblInd w:w="14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805"/>
        <w:gridCol w:w="1598"/>
        <w:gridCol w:w="1598"/>
        <w:gridCol w:w="1297"/>
        <w:gridCol w:w="1143"/>
        <w:gridCol w:w="1508"/>
      </w:tblGrid>
      <w:tr>
        <w:trPr>
          <w:trHeight w:val="1282" w:hRule="atLeast"/>
        </w:trPr>
        <w:tc>
          <w:tcPr>
            <w:tcW w:w="1805" w:type="dxa"/>
            <w:tcBorders>
              <w:bottom w:val="single" w:sz="24" w:space="0" w:color="FFFFFF"/>
            </w:tcBorders>
            <w:shd w:val="clear" w:color="auto" w:fill="808285"/>
          </w:tcPr>
          <w:p>
            <w:pPr>
              <w:pStyle w:val="TableParagraph"/>
              <w:rPr>
                <w:rFonts w:ascii="Times New Roman"/>
                <w:sz w:val="24"/>
              </w:rPr>
            </w:pPr>
          </w:p>
        </w:tc>
        <w:tc>
          <w:tcPr>
            <w:tcW w:w="1598" w:type="dxa"/>
            <w:tcBorders>
              <w:bottom w:val="single" w:sz="24" w:space="0" w:color="FFFFFF"/>
            </w:tcBorders>
            <w:shd w:val="clear" w:color="auto" w:fill="808285"/>
          </w:tcPr>
          <w:p>
            <w:pPr>
              <w:pStyle w:val="TableParagraph"/>
              <w:spacing w:before="212"/>
              <w:rPr>
                <w:b/>
                <w:sz w:val="24"/>
              </w:rPr>
            </w:pPr>
          </w:p>
          <w:p>
            <w:pPr>
              <w:pStyle w:val="TableParagraph"/>
              <w:ind w:left="20"/>
              <w:jc w:val="center"/>
              <w:rPr>
                <w:b/>
                <w:sz w:val="24"/>
              </w:rPr>
            </w:pPr>
            <w:r>
              <w:rPr>
                <w:b/>
                <w:color w:val="FFFFFF"/>
                <w:spacing w:val="-2"/>
                <w:sz w:val="24"/>
              </w:rPr>
              <w:t>МРЗСП</w:t>
            </w:r>
          </w:p>
        </w:tc>
        <w:tc>
          <w:tcPr>
            <w:tcW w:w="1598" w:type="dxa"/>
            <w:tcBorders>
              <w:bottom w:val="single" w:sz="24" w:space="0" w:color="FFFFFF"/>
            </w:tcBorders>
            <w:shd w:val="clear" w:color="auto" w:fill="808285"/>
          </w:tcPr>
          <w:p>
            <w:pPr>
              <w:pStyle w:val="TableParagraph"/>
              <w:spacing w:before="212"/>
              <w:rPr>
                <w:b/>
                <w:sz w:val="24"/>
              </w:rPr>
            </w:pPr>
          </w:p>
          <w:p>
            <w:pPr>
              <w:pStyle w:val="TableParagraph"/>
              <w:ind w:left="20"/>
              <w:jc w:val="center"/>
              <w:rPr>
                <w:b/>
                <w:sz w:val="24"/>
              </w:rPr>
            </w:pPr>
            <w:r>
              <w:rPr>
                <w:b/>
                <w:color w:val="FFFFFF"/>
                <w:spacing w:val="-5"/>
                <w:sz w:val="24"/>
              </w:rPr>
              <w:t>НСЗ</w:t>
            </w:r>
          </w:p>
        </w:tc>
        <w:tc>
          <w:tcPr>
            <w:tcW w:w="1297" w:type="dxa"/>
            <w:tcBorders>
              <w:bottom w:val="single" w:sz="24" w:space="0" w:color="FFFFFF"/>
            </w:tcBorders>
            <w:shd w:val="clear" w:color="auto" w:fill="808285"/>
          </w:tcPr>
          <w:p>
            <w:pPr>
              <w:pStyle w:val="TableParagraph"/>
              <w:spacing w:before="90"/>
              <w:rPr>
                <w:b/>
                <w:sz w:val="22"/>
              </w:rPr>
            </w:pPr>
          </w:p>
          <w:p>
            <w:pPr>
              <w:pStyle w:val="TableParagraph"/>
              <w:spacing w:line="280" w:lineRule="auto" w:before="1"/>
              <w:ind w:left="77" w:firstLine="161"/>
              <w:rPr>
                <w:b/>
                <w:sz w:val="22"/>
              </w:rPr>
            </w:pPr>
            <w:r>
              <w:rPr>
                <w:b/>
                <w:color w:val="FFFFFF"/>
                <w:spacing w:val="-2"/>
                <w:sz w:val="22"/>
              </w:rPr>
              <w:t>Локална самоуправа</w:t>
            </w:r>
          </w:p>
        </w:tc>
        <w:tc>
          <w:tcPr>
            <w:tcW w:w="1143" w:type="dxa"/>
            <w:tcBorders>
              <w:bottom w:val="single" w:sz="24" w:space="0" w:color="FFFFFF"/>
            </w:tcBorders>
            <w:shd w:val="clear" w:color="auto" w:fill="808285"/>
          </w:tcPr>
          <w:p>
            <w:pPr>
              <w:pStyle w:val="TableParagraph"/>
              <w:spacing w:before="212"/>
              <w:rPr>
                <w:b/>
                <w:sz w:val="24"/>
              </w:rPr>
            </w:pPr>
          </w:p>
          <w:p>
            <w:pPr>
              <w:pStyle w:val="TableParagraph"/>
              <w:ind w:left="20"/>
              <w:jc w:val="center"/>
              <w:rPr>
                <w:b/>
                <w:sz w:val="24"/>
              </w:rPr>
            </w:pPr>
            <w:r>
              <w:rPr>
                <w:b/>
                <w:color w:val="FFFFFF"/>
                <w:spacing w:val="-2"/>
                <w:sz w:val="24"/>
              </w:rPr>
              <w:t>остали</w:t>
            </w:r>
          </w:p>
        </w:tc>
        <w:tc>
          <w:tcPr>
            <w:tcW w:w="1508" w:type="dxa"/>
            <w:tcBorders>
              <w:bottom w:val="single" w:sz="24" w:space="0" w:color="FFFFFF"/>
            </w:tcBorders>
            <w:shd w:val="clear" w:color="auto" w:fill="808285"/>
          </w:tcPr>
          <w:p>
            <w:pPr>
              <w:pStyle w:val="TableParagraph"/>
              <w:spacing w:before="212"/>
              <w:rPr>
                <w:b/>
                <w:sz w:val="24"/>
              </w:rPr>
            </w:pPr>
          </w:p>
          <w:p>
            <w:pPr>
              <w:pStyle w:val="TableParagraph"/>
              <w:ind w:left="19"/>
              <w:jc w:val="center"/>
              <w:rPr>
                <w:b/>
                <w:sz w:val="24"/>
              </w:rPr>
            </w:pPr>
            <w:r>
              <w:rPr>
                <w:b/>
                <w:color w:val="FFFFFF"/>
                <w:spacing w:val="-2"/>
                <w:sz w:val="24"/>
              </w:rPr>
              <w:t>УКУПНО</w:t>
            </w:r>
          </w:p>
        </w:tc>
      </w:tr>
      <w:tr>
        <w:trPr>
          <w:trHeight w:val="480" w:hRule="atLeast"/>
        </w:trPr>
        <w:tc>
          <w:tcPr>
            <w:tcW w:w="1805" w:type="dxa"/>
            <w:tcBorders>
              <w:top w:val="single" w:sz="24" w:space="0" w:color="FFFFFF"/>
            </w:tcBorders>
            <w:shd w:val="clear" w:color="auto" w:fill="808285"/>
          </w:tcPr>
          <w:p>
            <w:pPr>
              <w:pStyle w:val="TableParagraph"/>
              <w:spacing w:before="91"/>
              <w:ind w:left="113"/>
              <w:rPr>
                <w:b/>
                <w:sz w:val="24"/>
              </w:rPr>
            </w:pPr>
            <w:r>
              <w:rPr>
                <w:b/>
                <w:color w:val="FFFFFF"/>
                <w:sz w:val="24"/>
              </w:rPr>
              <w:t>Приоритет </w:t>
            </w:r>
            <w:r>
              <w:rPr>
                <w:b/>
                <w:color w:val="FFFFFF"/>
                <w:spacing w:val="-10"/>
                <w:sz w:val="24"/>
              </w:rPr>
              <w:t>1</w:t>
            </w:r>
          </w:p>
        </w:tc>
        <w:tc>
          <w:tcPr>
            <w:tcW w:w="1598" w:type="dxa"/>
            <w:tcBorders>
              <w:top w:val="single" w:sz="24" w:space="0" w:color="FFFFFF"/>
            </w:tcBorders>
            <w:shd w:val="clear" w:color="auto" w:fill="D1D3D4"/>
          </w:tcPr>
          <w:p>
            <w:pPr>
              <w:pStyle w:val="TableParagraph"/>
              <w:spacing w:before="91"/>
              <w:ind w:left="20" w:right="1"/>
              <w:jc w:val="center"/>
              <w:rPr>
                <w:b/>
                <w:sz w:val="24"/>
              </w:rPr>
            </w:pPr>
            <w:r>
              <w:rPr>
                <w:b/>
                <w:color w:val="231F20"/>
                <w:spacing w:val="-5"/>
                <w:sz w:val="24"/>
              </w:rPr>
              <w:t>100</w:t>
            </w:r>
          </w:p>
        </w:tc>
        <w:tc>
          <w:tcPr>
            <w:tcW w:w="1598" w:type="dxa"/>
            <w:tcBorders>
              <w:top w:val="single" w:sz="24" w:space="0" w:color="FFFFFF"/>
            </w:tcBorders>
            <w:shd w:val="clear" w:color="auto" w:fill="D1D3D4"/>
          </w:tcPr>
          <w:p>
            <w:pPr>
              <w:pStyle w:val="TableParagraph"/>
              <w:spacing w:before="91"/>
              <w:ind w:left="20" w:right="1"/>
              <w:jc w:val="center"/>
              <w:rPr>
                <w:b/>
                <w:sz w:val="24"/>
              </w:rPr>
            </w:pPr>
            <w:r>
              <w:rPr>
                <w:b/>
                <w:color w:val="231F20"/>
                <w:spacing w:val="-5"/>
                <w:sz w:val="24"/>
              </w:rPr>
              <w:t>20</w:t>
            </w:r>
          </w:p>
        </w:tc>
        <w:tc>
          <w:tcPr>
            <w:tcW w:w="1297" w:type="dxa"/>
            <w:tcBorders>
              <w:top w:val="single" w:sz="24" w:space="0" w:color="FFFFFF"/>
            </w:tcBorders>
            <w:shd w:val="clear" w:color="auto" w:fill="D1D3D4"/>
          </w:tcPr>
          <w:p>
            <w:pPr>
              <w:pStyle w:val="TableParagraph"/>
              <w:spacing w:before="91"/>
              <w:ind w:left="20" w:right="1"/>
              <w:jc w:val="center"/>
              <w:rPr>
                <w:b/>
                <w:sz w:val="24"/>
              </w:rPr>
            </w:pPr>
            <w:r>
              <w:rPr>
                <w:b/>
                <w:color w:val="231F20"/>
                <w:spacing w:val="-5"/>
                <w:sz w:val="24"/>
              </w:rPr>
              <w:t>130</w:t>
            </w:r>
          </w:p>
        </w:tc>
        <w:tc>
          <w:tcPr>
            <w:tcW w:w="1143" w:type="dxa"/>
            <w:tcBorders>
              <w:top w:val="single" w:sz="24" w:space="0" w:color="FFFFFF"/>
            </w:tcBorders>
            <w:shd w:val="clear" w:color="auto" w:fill="D1D3D4"/>
          </w:tcPr>
          <w:p>
            <w:pPr>
              <w:pStyle w:val="TableParagraph"/>
              <w:rPr>
                <w:rFonts w:ascii="Times New Roman"/>
                <w:sz w:val="24"/>
              </w:rPr>
            </w:pPr>
          </w:p>
        </w:tc>
        <w:tc>
          <w:tcPr>
            <w:tcW w:w="1508" w:type="dxa"/>
            <w:tcBorders>
              <w:top w:val="single" w:sz="24" w:space="0" w:color="FFFFFF"/>
            </w:tcBorders>
            <w:shd w:val="clear" w:color="auto" w:fill="D1D3D4"/>
          </w:tcPr>
          <w:p>
            <w:pPr>
              <w:pStyle w:val="TableParagraph"/>
              <w:spacing w:before="91"/>
              <w:ind w:left="19"/>
              <w:jc w:val="center"/>
              <w:rPr>
                <w:b/>
                <w:sz w:val="24"/>
              </w:rPr>
            </w:pPr>
            <w:r>
              <w:rPr>
                <w:b/>
                <w:color w:val="231F20"/>
                <w:spacing w:val="-5"/>
                <w:sz w:val="24"/>
              </w:rPr>
              <w:t>250</w:t>
            </w:r>
          </w:p>
        </w:tc>
      </w:tr>
      <w:tr>
        <w:trPr>
          <w:trHeight w:val="500" w:hRule="atLeast"/>
        </w:trPr>
        <w:tc>
          <w:tcPr>
            <w:tcW w:w="1805" w:type="dxa"/>
            <w:shd w:val="clear" w:color="auto" w:fill="808285"/>
          </w:tcPr>
          <w:p>
            <w:pPr>
              <w:pStyle w:val="TableParagraph"/>
              <w:rPr>
                <w:rFonts w:ascii="Times New Roman"/>
                <w:sz w:val="24"/>
              </w:rPr>
            </w:pPr>
          </w:p>
        </w:tc>
        <w:tc>
          <w:tcPr>
            <w:tcW w:w="1598" w:type="dxa"/>
            <w:shd w:val="clear" w:color="auto" w:fill="E6E7E8"/>
          </w:tcPr>
          <w:p>
            <w:pPr>
              <w:pStyle w:val="TableParagraph"/>
              <w:rPr>
                <w:rFonts w:ascii="Times New Roman"/>
                <w:sz w:val="24"/>
              </w:rPr>
            </w:pPr>
          </w:p>
        </w:tc>
        <w:tc>
          <w:tcPr>
            <w:tcW w:w="1598" w:type="dxa"/>
            <w:shd w:val="clear" w:color="auto" w:fill="E6E7E8"/>
          </w:tcPr>
          <w:p>
            <w:pPr>
              <w:pStyle w:val="TableParagraph"/>
              <w:rPr>
                <w:rFonts w:ascii="Times New Roman"/>
                <w:sz w:val="24"/>
              </w:rPr>
            </w:pPr>
          </w:p>
        </w:tc>
        <w:tc>
          <w:tcPr>
            <w:tcW w:w="1297" w:type="dxa"/>
            <w:shd w:val="clear" w:color="auto" w:fill="E6E7E8"/>
          </w:tcPr>
          <w:p>
            <w:pPr>
              <w:pStyle w:val="TableParagraph"/>
              <w:rPr>
                <w:rFonts w:ascii="Times New Roman"/>
                <w:sz w:val="24"/>
              </w:rPr>
            </w:pPr>
          </w:p>
        </w:tc>
        <w:tc>
          <w:tcPr>
            <w:tcW w:w="1143" w:type="dxa"/>
            <w:shd w:val="clear" w:color="auto" w:fill="E6E7E8"/>
          </w:tcPr>
          <w:p>
            <w:pPr>
              <w:pStyle w:val="TableParagraph"/>
              <w:rPr>
                <w:rFonts w:ascii="Times New Roman"/>
                <w:sz w:val="24"/>
              </w:rPr>
            </w:pPr>
          </w:p>
        </w:tc>
        <w:tc>
          <w:tcPr>
            <w:tcW w:w="1508" w:type="dxa"/>
            <w:shd w:val="clear" w:color="auto" w:fill="E6E7E8"/>
          </w:tcPr>
          <w:p>
            <w:pPr>
              <w:pStyle w:val="TableParagraph"/>
              <w:rPr>
                <w:rFonts w:ascii="Times New Roman"/>
                <w:sz w:val="24"/>
              </w:rPr>
            </w:pPr>
          </w:p>
        </w:tc>
      </w:tr>
      <w:tr>
        <w:trPr>
          <w:trHeight w:val="500" w:hRule="atLeast"/>
        </w:trPr>
        <w:tc>
          <w:tcPr>
            <w:tcW w:w="1805" w:type="dxa"/>
            <w:shd w:val="clear" w:color="auto" w:fill="808285"/>
          </w:tcPr>
          <w:p>
            <w:pPr>
              <w:pStyle w:val="TableParagraph"/>
              <w:spacing w:before="111"/>
              <w:ind w:left="113"/>
              <w:rPr>
                <w:b/>
                <w:sz w:val="24"/>
              </w:rPr>
            </w:pPr>
            <w:r>
              <w:rPr>
                <w:b/>
                <w:color w:val="FFFFFF"/>
                <w:sz w:val="24"/>
              </w:rPr>
              <w:t>Приоритет </w:t>
            </w:r>
            <w:r>
              <w:rPr>
                <w:b/>
                <w:color w:val="FFFFFF"/>
                <w:spacing w:val="-10"/>
                <w:sz w:val="24"/>
              </w:rPr>
              <w:t>2</w:t>
            </w:r>
          </w:p>
        </w:tc>
        <w:tc>
          <w:tcPr>
            <w:tcW w:w="1598" w:type="dxa"/>
            <w:shd w:val="clear" w:color="auto" w:fill="D1D3D4"/>
          </w:tcPr>
          <w:p>
            <w:pPr>
              <w:pStyle w:val="TableParagraph"/>
              <w:spacing w:before="111"/>
              <w:ind w:left="20" w:right="1"/>
              <w:jc w:val="center"/>
              <w:rPr>
                <w:b/>
                <w:sz w:val="24"/>
              </w:rPr>
            </w:pPr>
            <w:r>
              <w:rPr>
                <w:b/>
                <w:color w:val="231F20"/>
                <w:spacing w:val="-5"/>
                <w:sz w:val="24"/>
              </w:rPr>
              <w:t>20</w:t>
            </w:r>
          </w:p>
        </w:tc>
        <w:tc>
          <w:tcPr>
            <w:tcW w:w="1598" w:type="dxa"/>
            <w:shd w:val="clear" w:color="auto" w:fill="D1D3D4"/>
          </w:tcPr>
          <w:p>
            <w:pPr>
              <w:pStyle w:val="TableParagraph"/>
              <w:rPr>
                <w:rFonts w:ascii="Times New Roman"/>
                <w:sz w:val="24"/>
              </w:rPr>
            </w:pPr>
          </w:p>
        </w:tc>
        <w:tc>
          <w:tcPr>
            <w:tcW w:w="1297" w:type="dxa"/>
            <w:shd w:val="clear" w:color="auto" w:fill="D1D3D4"/>
          </w:tcPr>
          <w:p>
            <w:pPr>
              <w:pStyle w:val="TableParagraph"/>
              <w:spacing w:before="111"/>
              <w:ind w:left="20"/>
              <w:jc w:val="center"/>
              <w:rPr>
                <w:b/>
                <w:sz w:val="24"/>
              </w:rPr>
            </w:pPr>
            <w:r>
              <w:rPr>
                <w:b/>
                <w:color w:val="231F20"/>
                <w:spacing w:val="-5"/>
                <w:sz w:val="24"/>
              </w:rPr>
              <w:t>50</w:t>
            </w:r>
          </w:p>
        </w:tc>
        <w:tc>
          <w:tcPr>
            <w:tcW w:w="1143" w:type="dxa"/>
            <w:shd w:val="clear" w:color="auto" w:fill="D1D3D4"/>
          </w:tcPr>
          <w:p>
            <w:pPr>
              <w:pStyle w:val="TableParagraph"/>
              <w:spacing w:before="111"/>
              <w:ind w:left="20"/>
              <w:jc w:val="center"/>
              <w:rPr>
                <w:b/>
                <w:sz w:val="24"/>
              </w:rPr>
            </w:pPr>
            <w:r>
              <w:rPr>
                <w:b/>
                <w:color w:val="231F20"/>
                <w:spacing w:val="-5"/>
                <w:sz w:val="24"/>
              </w:rPr>
              <w:t>30</w:t>
            </w:r>
          </w:p>
        </w:tc>
        <w:tc>
          <w:tcPr>
            <w:tcW w:w="1508" w:type="dxa"/>
            <w:shd w:val="clear" w:color="auto" w:fill="D1D3D4"/>
          </w:tcPr>
          <w:p>
            <w:pPr>
              <w:pStyle w:val="TableParagraph"/>
              <w:spacing w:before="111"/>
              <w:ind w:left="19"/>
              <w:jc w:val="center"/>
              <w:rPr>
                <w:b/>
                <w:sz w:val="24"/>
              </w:rPr>
            </w:pPr>
            <w:r>
              <w:rPr>
                <w:b/>
                <w:color w:val="231F20"/>
                <w:spacing w:val="-5"/>
                <w:sz w:val="24"/>
              </w:rPr>
              <w:t>100</w:t>
            </w:r>
          </w:p>
        </w:tc>
      </w:tr>
      <w:tr>
        <w:trPr>
          <w:trHeight w:val="500" w:hRule="atLeast"/>
        </w:trPr>
        <w:tc>
          <w:tcPr>
            <w:tcW w:w="1805" w:type="dxa"/>
            <w:shd w:val="clear" w:color="auto" w:fill="808285"/>
          </w:tcPr>
          <w:p>
            <w:pPr>
              <w:pStyle w:val="TableParagraph"/>
              <w:rPr>
                <w:rFonts w:ascii="Times New Roman"/>
                <w:sz w:val="24"/>
              </w:rPr>
            </w:pPr>
          </w:p>
        </w:tc>
        <w:tc>
          <w:tcPr>
            <w:tcW w:w="1598" w:type="dxa"/>
            <w:shd w:val="clear" w:color="auto" w:fill="E6E7E8"/>
          </w:tcPr>
          <w:p>
            <w:pPr>
              <w:pStyle w:val="TableParagraph"/>
              <w:rPr>
                <w:rFonts w:ascii="Times New Roman"/>
                <w:sz w:val="24"/>
              </w:rPr>
            </w:pPr>
          </w:p>
        </w:tc>
        <w:tc>
          <w:tcPr>
            <w:tcW w:w="1598" w:type="dxa"/>
            <w:shd w:val="clear" w:color="auto" w:fill="E6E7E8"/>
          </w:tcPr>
          <w:p>
            <w:pPr>
              <w:pStyle w:val="TableParagraph"/>
              <w:rPr>
                <w:rFonts w:ascii="Times New Roman"/>
                <w:sz w:val="24"/>
              </w:rPr>
            </w:pPr>
          </w:p>
        </w:tc>
        <w:tc>
          <w:tcPr>
            <w:tcW w:w="1297" w:type="dxa"/>
            <w:shd w:val="clear" w:color="auto" w:fill="E6E7E8"/>
          </w:tcPr>
          <w:p>
            <w:pPr>
              <w:pStyle w:val="TableParagraph"/>
              <w:rPr>
                <w:rFonts w:ascii="Times New Roman"/>
                <w:sz w:val="24"/>
              </w:rPr>
            </w:pPr>
          </w:p>
        </w:tc>
        <w:tc>
          <w:tcPr>
            <w:tcW w:w="1143" w:type="dxa"/>
            <w:shd w:val="clear" w:color="auto" w:fill="E6E7E8"/>
          </w:tcPr>
          <w:p>
            <w:pPr>
              <w:pStyle w:val="TableParagraph"/>
              <w:rPr>
                <w:rFonts w:ascii="Times New Roman"/>
                <w:sz w:val="24"/>
              </w:rPr>
            </w:pPr>
          </w:p>
        </w:tc>
        <w:tc>
          <w:tcPr>
            <w:tcW w:w="1508" w:type="dxa"/>
            <w:shd w:val="clear" w:color="auto" w:fill="E6E7E8"/>
          </w:tcPr>
          <w:p>
            <w:pPr>
              <w:pStyle w:val="TableParagraph"/>
              <w:rPr>
                <w:rFonts w:ascii="Times New Roman"/>
                <w:sz w:val="24"/>
              </w:rPr>
            </w:pPr>
          </w:p>
        </w:tc>
      </w:tr>
      <w:tr>
        <w:trPr>
          <w:trHeight w:val="500" w:hRule="atLeast"/>
        </w:trPr>
        <w:tc>
          <w:tcPr>
            <w:tcW w:w="1805" w:type="dxa"/>
            <w:shd w:val="clear" w:color="auto" w:fill="808285"/>
          </w:tcPr>
          <w:p>
            <w:pPr>
              <w:pStyle w:val="TableParagraph"/>
              <w:spacing w:before="111"/>
              <w:ind w:left="113"/>
              <w:rPr>
                <w:b/>
                <w:sz w:val="24"/>
              </w:rPr>
            </w:pPr>
            <w:r>
              <w:rPr>
                <w:b/>
                <w:color w:val="FFFFFF"/>
                <w:sz w:val="24"/>
              </w:rPr>
              <w:t>Приоритет </w:t>
            </w:r>
            <w:r>
              <w:rPr>
                <w:b/>
                <w:color w:val="FFFFFF"/>
                <w:spacing w:val="-10"/>
                <w:sz w:val="24"/>
              </w:rPr>
              <w:t>3</w:t>
            </w:r>
          </w:p>
        </w:tc>
        <w:tc>
          <w:tcPr>
            <w:tcW w:w="1598" w:type="dxa"/>
            <w:shd w:val="clear" w:color="auto" w:fill="D1D3D4"/>
          </w:tcPr>
          <w:p>
            <w:pPr>
              <w:pStyle w:val="TableParagraph"/>
              <w:rPr>
                <w:rFonts w:ascii="Times New Roman"/>
                <w:sz w:val="24"/>
              </w:rPr>
            </w:pPr>
          </w:p>
        </w:tc>
        <w:tc>
          <w:tcPr>
            <w:tcW w:w="1598" w:type="dxa"/>
            <w:shd w:val="clear" w:color="auto" w:fill="D1D3D4"/>
          </w:tcPr>
          <w:p>
            <w:pPr>
              <w:pStyle w:val="TableParagraph"/>
              <w:spacing w:before="111"/>
              <w:ind w:left="20" w:right="1"/>
              <w:jc w:val="center"/>
              <w:rPr>
                <w:b/>
                <w:sz w:val="24"/>
              </w:rPr>
            </w:pPr>
            <w:r>
              <w:rPr>
                <w:b/>
                <w:color w:val="231F20"/>
                <w:spacing w:val="-5"/>
                <w:sz w:val="24"/>
              </w:rPr>
              <w:t>20</w:t>
            </w:r>
          </w:p>
        </w:tc>
        <w:tc>
          <w:tcPr>
            <w:tcW w:w="1297" w:type="dxa"/>
            <w:shd w:val="clear" w:color="auto" w:fill="D1D3D4"/>
          </w:tcPr>
          <w:p>
            <w:pPr>
              <w:pStyle w:val="TableParagraph"/>
              <w:spacing w:before="111"/>
              <w:ind w:left="20" w:right="1"/>
              <w:jc w:val="center"/>
              <w:rPr>
                <w:b/>
                <w:sz w:val="24"/>
              </w:rPr>
            </w:pPr>
            <w:r>
              <w:rPr>
                <w:b/>
                <w:color w:val="231F20"/>
                <w:spacing w:val="-5"/>
                <w:sz w:val="24"/>
              </w:rPr>
              <w:t>40</w:t>
            </w:r>
          </w:p>
        </w:tc>
        <w:tc>
          <w:tcPr>
            <w:tcW w:w="1143" w:type="dxa"/>
            <w:shd w:val="clear" w:color="auto" w:fill="D1D3D4"/>
          </w:tcPr>
          <w:p>
            <w:pPr>
              <w:pStyle w:val="TableParagraph"/>
              <w:spacing w:before="111"/>
              <w:ind w:left="20" w:right="1"/>
              <w:jc w:val="center"/>
              <w:rPr>
                <w:b/>
                <w:sz w:val="24"/>
              </w:rPr>
            </w:pPr>
            <w:r>
              <w:rPr>
                <w:b/>
                <w:color w:val="231F20"/>
                <w:spacing w:val="-5"/>
                <w:sz w:val="24"/>
              </w:rPr>
              <w:t>90</w:t>
            </w:r>
          </w:p>
        </w:tc>
        <w:tc>
          <w:tcPr>
            <w:tcW w:w="1508" w:type="dxa"/>
            <w:shd w:val="clear" w:color="auto" w:fill="D1D3D4"/>
          </w:tcPr>
          <w:p>
            <w:pPr>
              <w:pStyle w:val="TableParagraph"/>
              <w:spacing w:before="111"/>
              <w:ind w:left="19"/>
              <w:jc w:val="center"/>
              <w:rPr>
                <w:b/>
                <w:sz w:val="24"/>
              </w:rPr>
            </w:pPr>
            <w:r>
              <w:rPr>
                <w:b/>
                <w:color w:val="231F20"/>
                <w:spacing w:val="-5"/>
                <w:sz w:val="24"/>
              </w:rPr>
              <w:t>150</w:t>
            </w:r>
          </w:p>
        </w:tc>
      </w:tr>
      <w:tr>
        <w:trPr>
          <w:trHeight w:val="500" w:hRule="atLeast"/>
        </w:trPr>
        <w:tc>
          <w:tcPr>
            <w:tcW w:w="1805" w:type="dxa"/>
            <w:shd w:val="clear" w:color="auto" w:fill="808285"/>
          </w:tcPr>
          <w:p>
            <w:pPr>
              <w:pStyle w:val="TableParagraph"/>
              <w:rPr>
                <w:rFonts w:ascii="Times New Roman"/>
                <w:sz w:val="24"/>
              </w:rPr>
            </w:pPr>
          </w:p>
        </w:tc>
        <w:tc>
          <w:tcPr>
            <w:tcW w:w="1598" w:type="dxa"/>
            <w:shd w:val="clear" w:color="auto" w:fill="E6E7E8"/>
          </w:tcPr>
          <w:p>
            <w:pPr>
              <w:pStyle w:val="TableParagraph"/>
              <w:rPr>
                <w:rFonts w:ascii="Times New Roman"/>
                <w:sz w:val="24"/>
              </w:rPr>
            </w:pPr>
          </w:p>
        </w:tc>
        <w:tc>
          <w:tcPr>
            <w:tcW w:w="1598" w:type="dxa"/>
            <w:shd w:val="clear" w:color="auto" w:fill="E6E7E8"/>
          </w:tcPr>
          <w:p>
            <w:pPr>
              <w:pStyle w:val="TableParagraph"/>
              <w:rPr>
                <w:rFonts w:ascii="Times New Roman"/>
                <w:sz w:val="24"/>
              </w:rPr>
            </w:pPr>
          </w:p>
        </w:tc>
        <w:tc>
          <w:tcPr>
            <w:tcW w:w="1297" w:type="dxa"/>
            <w:shd w:val="clear" w:color="auto" w:fill="E6E7E8"/>
          </w:tcPr>
          <w:p>
            <w:pPr>
              <w:pStyle w:val="TableParagraph"/>
              <w:rPr>
                <w:rFonts w:ascii="Times New Roman"/>
                <w:sz w:val="24"/>
              </w:rPr>
            </w:pPr>
          </w:p>
        </w:tc>
        <w:tc>
          <w:tcPr>
            <w:tcW w:w="1143" w:type="dxa"/>
            <w:shd w:val="clear" w:color="auto" w:fill="E6E7E8"/>
          </w:tcPr>
          <w:p>
            <w:pPr>
              <w:pStyle w:val="TableParagraph"/>
              <w:rPr>
                <w:rFonts w:ascii="Times New Roman"/>
                <w:sz w:val="24"/>
              </w:rPr>
            </w:pPr>
          </w:p>
        </w:tc>
        <w:tc>
          <w:tcPr>
            <w:tcW w:w="1508" w:type="dxa"/>
            <w:shd w:val="clear" w:color="auto" w:fill="E6E7E8"/>
          </w:tcPr>
          <w:p>
            <w:pPr>
              <w:pStyle w:val="TableParagraph"/>
              <w:rPr>
                <w:rFonts w:ascii="Times New Roman"/>
                <w:sz w:val="24"/>
              </w:rPr>
            </w:pPr>
          </w:p>
        </w:tc>
      </w:tr>
      <w:tr>
        <w:trPr>
          <w:trHeight w:val="500" w:hRule="atLeast"/>
        </w:trPr>
        <w:tc>
          <w:tcPr>
            <w:tcW w:w="1805" w:type="dxa"/>
            <w:shd w:val="clear" w:color="auto" w:fill="808285"/>
          </w:tcPr>
          <w:p>
            <w:pPr>
              <w:pStyle w:val="TableParagraph"/>
              <w:spacing w:before="111"/>
              <w:ind w:left="113"/>
              <w:rPr>
                <w:b/>
                <w:sz w:val="24"/>
              </w:rPr>
            </w:pPr>
            <w:r>
              <w:rPr>
                <w:b/>
                <w:color w:val="FFFFFF"/>
                <w:spacing w:val="-2"/>
                <w:sz w:val="24"/>
              </w:rPr>
              <w:t>УКУПНО</w:t>
            </w:r>
          </w:p>
        </w:tc>
        <w:tc>
          <w:tcPr>
            <w:tcW w:w="1598" w:type="dxa"/>
            <w:shd w:val="clear" w:color="auto" w:fill="D1D3D4"/>
          </w:tcPr>
          <w:p>
            <w:pPr>
              <w:pStyle w:val="TableParagraph"/>
              <w:spacing w:before="111"/>
              <w:ind w:left="20" w:right="1"/>
              <w:jc w:val="center"/>
              <w:rPr>
                <w:b/>
                <w:sz w:val="24"/>
              </w:rPr>
            </w:pPr>
            <w:r>
              <w:rPr>
                <w:b/>
                <w:color w:val="231F20"/>
                <w:spacing w:val="-5"/>
                <w:sz w:val="24"/>
              </w:rPr>
              <w:t>120</w:t>
            </w:r>
          </w:p>
        </w:tc>
        <w:tc>
          <w:tcPr>
            <w:tcW w:w="1598" w:type="dxa"/>
            <w:shd w:val="clear" w:color="auto" w:fill="D1D3D4"/>
          </w:tcPr>
          <w:p>
            <w:pPr>
              <w:pStyle w:val="TableParagraph"/>
              <w:spacing w:before="111"/>
              <w:ind w:left="20" w:right="1"/>
              <w:jc w:val="center"/>
              <w:rPr>
                <w:b/>
                <w:sz w:val="24"/>
              </w:rPr>
            </w:pPr>
            <w:r>
              <w:rPr>
                <w:b/>
                <w:color w:val="231F20"/>
                <w:spacing w:val="-5"/>
                <w:sz w:val="24"/>
              </w:rPr>
              <w:t>40</w:t>
            </w:r>
          </w:p>
        </w:tc>
        <w:tc>
          <w:tcPr>
            <w:tcW w:w="1297" w:type="dxa"/>
            <w:shd w:val="clear" w:color="auto" w:fill="D1D3D4"/>
          </w:tcPr>
          <w:p>
            <w:pPr>
              <w:pStyle w:val="TableParagraph"/>
              <w:spacing w:before="111"/>
              <w:ind w:left="20" w:right="1"/>
              <w:jc w:val="center"/>
              <w:rPr>
                <w:b/>
                <w:sz w:val="24"/>
              </w:rPr>
            </w:pPr>
            <w:r>
              <w:rPr>
                <w:b/>
                <w:color w:val="231F20"/>
                <w:spacing w:val="-5"/>
                <w:sz w:val="24"/>
              </w:rPr>
              <w:t>220</w:t>
            </w:r>
          </w:p>
        </w:tc>
        <w:tc>
          <w:tcPr>
            <w:tcW w:w="1143" w:type="dxa"/>
            <w:shd w:val="clear" w:color="auto" w:fill="D1D3D4"/>
          </w:tcPr>
          <w:p>
            <w:pPr>
              <w:pStyle w:val="TableParagraph"/>
              <w:spacing w:before="111"/>
              <w:ind w:left="20" w:right="1"/>
              <w:jc w:val="center"/>
              <w:rPr>
                <w:b/>
                <w:sz w:val="24"/>
              </w:rPr>
            </w:pPr>
            <w:r>
              <w:rPr>
                <w:b/>
                <w:color w:val="231F20"/>
                <w:spacing w:val="-5"/>
                <w:sz w:val="24"/>
              </w:rPr>
              <w:t>120</w:t>
            </w:r>
          </w:p>
        </w:tc>
        <w:tc>
          <w:tcPr>
            <w:tcW w:w="1508" w:type="dxa"/>
            <w:shd w:val="clear" w:color="auto" w:fill="D1D3D4"/>
          </w:tcPr>
          <w:p>
            <w:pPr>
              <w:pStyle w:val="TableParagraph"/>
              <w:spacing w:before="111"/>
              <w:ind w:left="19"/>
              <w:jc w:val="center"/>
              <w:rPr>
                <w:b/>
                <w:sz w:val="24"/>
              </w:rPr>
            </w:pPr>
            <w:r>
              <w:rPr>
                <w:b/>
                <w:color w:val="231F20"/>
                <w:spacing w:val="-5"/>
                <w:sz w:val="24"/>
              </w:rPr>
              <w:t>500</w:t>
            </w:r>
          </w:p>
        </w:tc>
      </w:tr>
    </w:tbl>
    <w:p>
      <w:pPr>
        <w:pStyle w:val="BodyText"/>
        <w:spacing w:before="16"/>
        <w:rPr>
          <w:b/>
        </w:rPr>
      </w:pPr>
    </w:p>
    <w:p>
      <w:pPr>
        <w:spacing w:before="0"/>
        <w:ind w:left="2331" w:right="2331" w:firstLine="0"/>
        <w:jc w:val="center"/>
        <w:rPr>
          <w:b/>
          <w:sz w:val="24"/>
        </w:rPr>
      </w:pPr>
      <w:r>
        <w:rPr>
          <w:b/>
          <w:color w:val="231F20"/>
          <w:spacing w:val="-2"/>
          <w:sz w:val="24"/>
        </w:rPr>
        <w:t>ТРОШКОВИ:</w:t>
      </w:r>
    </w:p>
    <w:p>
      <w:pPr>
        <w:pStyle w:val="BodyText"/>
        <w:spacing w:before="3"/>
        <w:rPr>
          <w:b/>
          <w:sz w:val="15"/>
        </w:rPr>
      </w:pPr>
    </w:p>
    <w:tbl>
      <w:tblPr>
        <w:tblW w:w="0" w:type="auto"/>
        <w:jc w:val="left"/>
        <w:tblInd w:w="14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29"/>
        <w:gridCol w:w="1276"/>
        <w:gridCol w:w="1701"/>
        <w:gridCol w:w="1418"/>
        <w:gridCol w:w="1417"/>
        <w:gridCol w:w="1418"/>
      </w:tblGrid>
      <w:tr>
        <w:trPr>
          <w:trHeight w:val="756" w:hRule="atLeast"/>
        </w:trPr>
        <w:tc>
          <w:tcPr>
            <w:tcW w:w="1629" w:type="dxa"/>
            <w:tcBorders>
              <w:bottom w:val="single" w:sz="24" w:space="0" w:color="FFFFFF"/>
            </w:tcBorders>
            <w:shd w:val="clear" w:color="auto" w:fill="808285"/>
          </w:tcPr>
          <w:p>
            <w:pPr>
              <w:pStyle w:val="TableParagraph"/>
              <w:rPr>
                <w:rFonts w:ascii="Times New Roman"/>
                <w:sz w:val="24"/>
              </w:rPr>
            </w:pPr>
          </w:p>
        </w:tc>
        <w:tc>
          <w:tcPr>
            <w:tcW w:w="1276" w:type="dxa"/>
            <w:tcBorders>
              <w:bottom w:val="single" w:sz="24" w:space="0" w:color="FFFFFF"/>
            </w:tcBorders>
            <w:shd w:val="clear" w:color="auto" w:fill="808285"/>
          </w:tcPr>
          <w:p>
            <w:pPr>
              <w:pStyle w:val="TableParagraph"/>
              <w:spacing w:line="225" w:lineRule="auto" w:before="125"/>
              <w:ind w:left="224" w:right="199" w:firstLine="2"/>
              <w:rPr>
                <w:b/>
                <w:sz w:val="24"/>
              </w:rPr>
            </w:pPr>
            <w:r>
              <w:rPr>
                <w:b/>
                <w:color w:val="FFFFFF"/>
                <w:spacing w:val="-2"/>
                <w:sz w:val="24"/>
              </w:rPr>
              <w:t>Људски ресурси</w:t>
            </w:r>
          </w:p>
        </w:tc>
        <w:tc>
          <w:tcPr>
            <w:tcW w:w="1701" w:type="dxa"/>
            <w:tcBorders>
              <w:bottom w:val="single" w:sz="24" w:space="0" w:color="FFFFFF"/>
            </w:tcBorders>
            <w:shd w:val="clear" w:color="auto" w:fill="808285"/>
          </w:tcPr>
          <w:p>
            <w:pPr>
              <w:pStyle w:val="TableParagraph"/>
              <w:spacing w:line="225" w:lineRule="auto" w:before="125"/>
              <w:ind w:left="452" w:hanging="224"/>
              <w:rPr>
                <w:b/>
                <w:sz w:val="24"/>
              </w:rPr>
            </w:pPr>
            <w:r>
              <w:rPr>
                <w:b/>
                <w:color w:val="FFFFFF"/>
                <w:spacing w:val="-2"/>
                <w:sz w:val="24"/>
              </w:rPr>
              <w:t>Материјали опрема</w:t>
            </w:r>
          </w:p>
        </w:tc>
        <w:tc>
          <w:tcPr>
            <w:tcW w:w="1418" w:type="dxa"/>
            <w:tcBorders>
              <w:bottom w:val="single" w:sz="24" w:space="0" w:color="FFFFFF"/>
            </w:tcBorders>
            <w:shd w:val="clear" w:color="auto" w:fill="808285"/>
          </w:tcPr>
          <w:p>
            <w:pPr>
              <w:pStyle w:val="TableParagraph"/>
              <w:spacing w:before="111"/>
              <w:ind w:left="20"/>
              <w:jc w:val="center"/>
              <w:rPr>
                <w:b/>
                <w:sz w:val="24"/>
              </w:rPr>
            </w:pPr>
            <w:r>
              <w:rPr>
                <w:b/>
                <w:color w:val="FFFFFF"/>
                <w:spacing w:val="-2"/>
                <w:sz w:val="24"/>
              </w:rPr>
              <w:t>Путовања</w:t>
            </w:r>
          </w:p>
        </w:tc>
        <w:tc>
          <w:tcPr>
            <w:tcW w:w="1417" w:type="dxa"/>
            <w:tcBorders>
              <w:bottom w:val="single" w:sz="24" w:space="0" w:color="FFFFFF"/>
            </w:tcBorders>
            <w:shd w:val="clear" w:color="auto" w:fill="808285"/>
          </w:tcPr>
          <w:p>
            <w:pPr>
              <w:pStyle w:val="TableParagraph"/>
              <w:spacing w:before="111"/>
              <w:ind w:left="19" w:right="1"/>
              <w:jc w:val="center"/>
              <w:rPr>
                <w:b/>
                <w:sz w:val="24"/>
              </w:rPr>
            </w:pPr>
            <w:r>
              <w:rPr>
                <w:b/>
                <w:color w:val="FFFFFF"/>
                <w:spacing w:val="-2"/>
                <w:sz w:val="24"/>
              </w:rPr>
              <w:t>субвенције</w:t>
            </w:r>
          </w:p>
        </w:tc>
        <w:tc>
          <w:tcPr>
            <w:tcW w:w="1418" w:type="dxa"/>
            <w:tcBorders>
              <w:bottom w:val="single" w:sz="24" w:space="0" w:color="FFFFFF"/>
            </w:tcBorders>
            <w:shd w:val="clear" w:color="auto" w:fill="808285"/>
          </w:tcPr>
          <w:p>
            <w:pPr>
              <w:pStyle w:val="TableParagraph"/>
              <w:spacing w:before="111"/>
              <w:ind w:left="20" w:right="1"/>
              <w:jc w:val="center"/>
              <w:rPr>
                <w:b/>
                <w:sz w:val="24"/>
              </w:rPr>
            </w:pPr>
            <w:r>
              <w:rPr>
                <w:b/>
                <w:color w:val="FFFFFF"/>
                <w:spacing w:val="-2"/>
                <w:sz w:val="24"/>
              </w:rPr>
              <w:t>УКУПНО</w:t>
            </w:r>
          </w:p>
        </w:tc>
      </w:tr>
      <w:tr>
        <w:trPr>
          <w:trHeight w:val="480" w:hRule="atLeast"/>
        </w:trPr>
        <w:tc>
          <w:tcPr>
            <w:tcW w:w="1629" w:type="dxa"/>
            <w:tcBorders>
              <w:top w:val="single" w:sz="24" w:space="0" w:color="FFFFFF"/>
            </w:tcBorders>
            <w:shd w:val="clear" w:color="auto" w:fill="808285"/>
          </w:tcPr>
          <w:p>
            <w:pPr>
              <w:pStyle w:val="TableParagraph"/>
              <w:spacing w:before="91"/>
              <w:ind w:left="113"/>
              <w:rPr>
                <w:b/>
                <w:sz w:val="24"/>
              </w:rPr>
            </w:pPr>
            <w:r>
              <w:rPr>
                <w:b/>
                <w:color w:val="FFFFFF"/>
                <w:sz w:val="24"/>
              </w:rPr>
              <w:t>Приоритет </w:t>
            </w:r>
            <w:r>
              <w:rPr>
                <w:b/>
                <w:color w:val="FFFFFF"/>
                <w:spacing w:val="-10"/>
                <w:sz w:val="24"/>
              </w:rPr>
              <w:t>1</w:t>
            </w:r>
          </w:p>
        </w:tc>
        <w:tc>
          <w:tcPr>
            <w:tcW w:w="1276" w:type="dxa"/>
            <w:tcBorders>
              <w:top w:val="single" w:sz="24" w:space="0" w:color="FFFFFF"/>
            </w:tcBorders>
            <w:shd w:val="clear" w:color="auto" w:fill="D1D3D4"/>
          </w:tcPr>
          <w:p>
            <w:pPr>
              <w:pStyle w:val="TableParagraph"/>
              <w:spacing w:before="91"/>
              <w:ind w:left="19"/>
              <w:jc w:val="center"/>
              <w:rPr>
                <w:b/>
                <w:sz w:val="24"/>
              </w:rPr>
            </w:pPr>
            <w:r>
              <w:rPr>
                <w:b/>
                <w:color w:val="231F20"/>
                <w:spacing w:val="-5"/>
                <w:sz w:val="24"/>
              </w:rPr>
              <w:t>65</w:t>
            </w:r>
          </w:p>
        </w:tc>
        <w:tc>
          <w:tcPr>
            <w:tcW w:w="1701" w:type="dxa"/>
            <w:tcBorders>
              <w:top w:val="single" w:sz="24" w:space="0" w:color="FFFFFF"/>
            </w:tcBorders>
            <w:shd w:val="clear" w:color="auto" w:fill="D1D3D4"/>
          </w:tcPr>
          <w:p>
            <w:pPr>
              <w:pStyle w:val="TableParagraph"/>
              <w:spacing w:before="91"/>
              <w:ind w:left="19"/>
              <w:jc w:val="center"/>
              <w:rPr>
                <w:b/>
                <w:sz w:val="24"/>
              </w:rPr>
            </w:pPr>
            <w:r>
              <w:rPr>
                <w:b/>
                <w:color w:val="231F20"/>
                <w:spacing w:val="-4"/>
                <w:sz w:val="24"/>
              </w:rPr>
              <w:t>37,5</w:t>
            </w:r>
          </w:p>
        </w:tc>
        <w:tc>
          <w:tcPr>
            <w:tcW w:w="1418" w:type="dxa"/>
            <w:tcBorders>
              <w:top w:val="single" w:sz="24" w:space="0" w:color="FFFFFF"/>
            </w:tcBorders>
            <w:shd w:val="clear" w:color="auto" w:fill="D1D3D4"/>
          </w:tcPr>
          <w:p>
            <w:pPr>
              <w:pStyle w:val="TableParagraph"/>
              <w:spacing w:before="91"/>
              <w:ind w:left="20" w:right="1"/>
              <w:jc w:val="center"/>
              <w:rPr>
                <w:b/>
                <w:sz w:val="24"/>
              </w:rPr>
            </w:pPr>
            <w:r>
              <w:rPr>
                <w:b/>
                <w:color w:val="231F20"/>
                <w:spacing w:val="-4"/>
                <w:sz w:val="24"/>
              </w:rPr>
              <w:t>22,5</w:t>
            </w:r>
          </w:p>
        </w:tc>
        <w:tc>
          <w:tcPr>
            <w:tcW w:w="1417" w:type="dxa"/>
            <w:tcBorders>
              <w:top w:val="single" w:sz="24" w:space="0" w:color="FFFFFF"/>
            </w:tcBorders>
            <w:shd w:val="clear" w:color="auto" w:fill="D1D3D4"/>
          </w:tcPr>
          <w:p>
            <w:pPr>
              <w:pStyle w:val="TableParagraph"/>
              <w:spacing w:before="91"/>
              <w:ind w:left="19"/>
              <w:jc w:val="center"/>
              <w:rPr>
                <w:b/>
                <w:sz w:val="24"/>
              </w:rPr>
            </w:pPr>
            <w:r>
              <w:rPr>
                <w:b/>
                <w:color w:val="231F20"/>
                <w:spacing w:val="-5"/>
                <w:sz w:val="24"/>
              </w:rPr>
              <w:t>125</w:t>
            </w:r>
          </w:p>
        </w:tc>
        <w:tc>
          <w:tcPr>
            <w:tcW w:w="1418" w:type="dxa"/>
            <w:tcBorders>
              <w:top w:val="single" w:sz="24" w:space="0" w:color="FFFFFF"/>
            </w:tcBorders>
            <w:shd w:val="clear" w:color="auto" w:fill="D1D3D4"/>
          </w:tcPr>
          <w:p>
            <w:pPr>
              <w:pStyle w:val="TableParagraph"/>
              <w:spacing w:before="91"/>
              <w:ind w:left="20" w:right="1"/>
              <w:jc w:val="center"/>
              <w:rPr>
                <w:b/>
                <w:sz w:val="24"/>
              </w:rPr>
            </w:pPr>
            <w:r>
              <w:rPr>
                <w:b/>
                <w:color w:val="231F20"/>
                <w:spacing w:val="-5"/>
                <w:sz w:val="24"/>
              </w:rPr>
              <w:t>250</w:t>
            </w:r>
          </w:p>
        </w:tc>
      </w:tr>
      <w:tr>
        <w:trPr>
          <w:trHeight w:val="500" w:hRule="atLeast"/>
        </w:trPr>
        <w:tc>
          <w:tcPr>
            <w:tcW w:w="1629" w:type="dxa"/>
            <w:shd w:val="clear" w:color="auto" w:fill="808285"/>
          </w:tcPr>
          <w:p>
            <w:pPr>
              <w:pStyle w:val="TableParagraph"/>
              <w:rPr>
                <w:rFonts w:ascii="Times New Roman"/>
                <w:sz w:val="24"/>
              </w:rPr>
            </w:pPr>
          </w:p>
        </w:tc>
        <w:tc>
          <w:tcPr>
            <w:tcW w:w="1276" w:type="dxa"/>
            <w:shd w:val="clear" w:color="auto" w:fill="E6E7E8"/>
          </w:tcPr>
          <w:p>
            <w:pPr>
              <w:pStyle w:val="TableParagraph"/>
              <w:rPr>
                <w:rFonts w:ascii="Times New Roman"/>
                <w:sz w:val="24"/>
              </w:rPr>
            </w:pPr>
          </w:p>
        </w:tc>
        <w:tc>
          <w:tcPr>
            <w:tcW w:w="1701" w:type="dxa"/>
            <w:shd w:val="clear" w:color="auto" w:fill="E6E7E8"/>
          </w:tcPr>
          <w:p>
            <w:pPr>
              <w:pStyle w:val="TableParagraph"/>
              <w:rPr>
                <w:rFonts w:ascii="Times New Roman"/>
                <w:sz w:val="24"/>
              </w:rPr>
            </w:pPr>
          </w:p>
        </w:tc>
        <w:tc>
          <w:tcPr>
            <w:tcW w:w="1418" w:type="dxa"/>
            <w:shd w:val="clear" w:color="auto" w:fill="E6E7E8"/>
          </w:tcPr>
          <w:p>
            <w:pPr>
              <w:pStyle w:val="TableParagraph"/>
              <w:rPr>
                <w:rFonts w:ascii="Times New Roman"/>
                <w:sz w:val="24"/>
              </w:rPr>
            </w:pPr>
          </w:p>
        </w:tc>
        <w:tc>
          <w:tcPr>
            <w:tcW w:w="1417" w:type="dxa"/>
            <w:shd w:val="clear" w:color="auto" w:fill="E6E7E8"/>
          </w:tcPr>
          <w:p>
            <w:pPr>
              <w:pStyle w:val="TableParagraph"/>
              <w:rPr>
                <w:rFonts w:ascii="Times New Roman"/>
                <w:sz w:val="24"/>
              </w:rPr>
            </w:pPr>
          </w:p>
        </w:tc>
        <w:tc>
          <w:tcPr>
            <w:tcW w:w="1418" w:type="dxa"/>
            <w:shd w:val="clear" w:color="auto" w:fill="E6E7E8"/>
          </w:tcPr>
          <w:p>
            <w:pPr>
              <w:pStyle w:val="TableParagraph"/>
              <w:rPr>
                <w:rFonts w:ascii="Times New Roman"/>
                <w:sz w:val="24"/>
              </w:rPr>
            </w:pPr>
          </w:p>
        </w:tc>
      </w:tr>
      <w:tr>
        <w:trPr>
          <w:trHeight w:val="500" w:hRule="atLeast"/>
        </w:trPr>
        <w:tc>
          <w:tcPr>
            <w:tcW w:w="1629" w:type="dxa"/>
            <w:shd w:val="clear" w:color="auto" w:fill="808285"/>
          </w:tcPr>
          <w:p>
            <w:pPr>
              <w:pStyle w:val="TableParagraph"/>
              <w:spacing w:before="111"/>
              <w:ind w:left="113"/>
              <w:rPr>
                <w:b/>
                <w:sz w:val="24"/>
              </w:rPr>
            </w:pPr>
            <w:r>
              <w:rPr>
                <w:b/>
                <w:color w:val="FFFFFF"/>
                <w:sz w:val="24"/>
              </w:rPr>
              <w:t>Приоритет </w:t>
            </w:r>
            <w:r>
              <w:rPr>
                <w:b/>
                <w:color w:val="FFFFFF"/>
                <w:spacing w:val="-10"/>
                <w:sz w:val="24"/>
              </w:rPr>
              <w:t>2</w:t>
            </w:r>
          </w:p>
        </w:tc>
        <w:tc>
          <w:tcPr>
            <w:tcW w:w="1276" w:type="dxa"/>
            <w:shd w:val="clear" w:color="auto" w:fill="D1D3D4"/>
          </w:tcPr>
          <w:p>
            <w:pPr>
              <w:pStyle w:val="TableParagraph"/>
              <w:spacing w:before="111"/>
              <w:ind w:left="19"/>
              <w:jc w:val="center"/>
              <w:rPr>
                <w:b/>
                <w:sz w:val="24"/>
              </w:rPr>
            </w:pPr>
            <w:r>
              <w:rPr>
                <w:b/>
                <w:color w:val="231F20"/>
                <w:spacing w:val="-5"/>
                <w:sz w:val="24"/>
              </w:rPr>
              <w:t>80</w:t>
            </w:r>
          </w:p>
        </w:tc>
        <w:tc>
          <w:tcPr>
            <w:tcW w:w="1701" w:type="dxa"/>
            <w:shd w:val="clear" w:color="auto" w:fill="D1D3D4"/>
          </w:tcPr>
          <w:p>
            <w:pPr>
              <w:pStyle w:val="TableParagraph"/>
              <w:spacing w:before="111"/>
              <w:ind w:left="19"/>
              <w:jc w:val="center"/>
              <w:rPr>
                <w:b/>
                <w:sz w:val="24"/>
              </w:rPr>
            </w:pPr>
            <w:r>
              <w:rPr>
                <w:b/>
                <w:color w:val="231F20"/>
                <w:spacing w:val="-5"/>
                <w:sz w:val="24"/>
              </w:rPr>
              <w:t>12</w:t>
            </w:r>
          </w:p>
        </w:tc>
        <w:tc>
          <w:tcPr>
            <w:tcW w:w="1418" w:type="dxa"/>
            <w:shd w:val="clear" w:color="auto" w:fill="D1D3D4"/>
          </w:tcPr>
          <w:p>
            <w:pPr>
              <w:pStyle w:val="TableParagraph"/>
              <w:spacing w:before="111"/>
              <w:ind w:left="20" w:right="1"/>
              <w:jc w:val="center"/>
              <w:rPr>
                <w:b/>
                <w:sz w:val="24"/>
              </w:rPr>
            </w:pPr>
            <w:r>
              <w:rPr>
                <w:b/>
                <w:color w:val="231F20"/>
                <w:spacing w:val="-10"/>
                <w:sz w:val="24"/>
              </w:rPr>
              <w:t>8</w:t>
            </w:r>
          </w:p>
        </w:tc>
        <w:tc>
          <w:tcPr>
            <w:tcW w:w="1417" w:type="dxa"/>
            <w:shd w:val="clear" w:color="auto" w:fill="D1D3D4"/>
          </w:tcPr>
          <w:p>
            <w:pPr>
              <w:pStyle w:val="TableParagraph"/>
              <w:rPr>
                <w:rFonts w:ascii="Times New Roman"/>
                <w:sz w:val="24"/>
              </w:rPr>
            </w:pPr>
          </w:p>
        </w:tc>
        <w:tc>
          <w:tcPr>
            <w:tcW w:w="1418" w:type="dxa"/>
            <w:shd w:val="clear" w:color="auto" w:fill="D1D3D4"/>
          </w:tcPr>
          <w:p>
            <w:pPr>
              <w:pStyle w:val="TableParagraph"/>
              <w:spacing w:before="111"/>
              <w:ind w:left="20" w:right="1"/>
              <w:jc w:val="center"/>
              <w:rPr>
                <w:b/>
                <w:sz w:val="24"/>
              </w:rPr>
            </w:pPr>
            <w:r>
              <w:rPr>
                <w:b/>
                <w:color w:val="231F20"/>
                <w:spacing w:val="-5"/>
                <w:sz w:val="24"/>
              </w:rPr>
              <w:t>100</w:t>
            </w:r>
          </w:p>
        </w:tc>
      </w:tr>
      <w:tr>
        <w:trPr>
          <w:trHeight w:val="500" w:hRule="atLeast"/>
        </w:trPr>
        <w:tc>
          <w:tcPr>
            <w:tcW w:w="1629" w:type="dxa"/>
            <w:shd w:val="clear" w:color="auto" w:fill="808285"/>
          </w:tcPr>
          <w:p>
            <w:pPr>
              <w:pStyle w:val="TableParagraph"/>
              <w:rPr>
                <w:rFonts w:ascii="Times New Roman"/>
                <w:sz w:val="24"/>
              </w:rPr>
            </w:pPr>
          </w:p>
        </w:tc>
        <w:tc>
          <w:tcPr>
            <w:tcW w:w="1276" w:type="dxa"/>
            <w:shd w:val="clear" w:color="auto" w:fill="E6E7E8"/>
          </w:tcPr>
          <w:p>
            <w:pPr>
              <w:pStyle w:val="TableParagraph"/>
              <w:rPr>
                <w:rFonts w:ascii="Times New Roman"/>
                <w:sz w:val="24"/>
              </w:rPr>
            </w:pPr>
          </w:p>
        </w:tc>
        <w:tc>
          <w:tcPr>
            <w:tcW w:w="1701" w:type="dxa"/>
            <w:shd w:val="clear" w:color="auto" w:fill="E6E7E8"/>
          </w:tcPr>
          <w:p>
            <w:pPr>
              <w:pStyle w:val="TableParagraph"/>
              <w:rPr>
                <w:rFonts w:ascii="Times New Roman"/>
                <w:sz w:val="24"/>
              </w:rPr>
            </w:pPr>
          </w:p>
        </w:tc>
        <w:tc>
          <w:tcPr>
            <w:tcW w:w="1418" w:type="dxa"/>
            <w:shd w:val="clear" w:color="auto" w:fill="E6E7E8"/>
          </w:tcPr>
          <w:p>
            <w:pPr>
              <w:pStyle w:val="TableParagraph"/>
              <w:rPr>
                <w:rFonts w:ascii="Times New Roman"/>
                <w:sz w:val="24"/>
              </w:rPr>
            </w:pPr>
          </w:p>
        </w:tc>
        <w:tc>
          <w:tcPr>
            <w:tcW w:w="1417" w:type="dxa"/>
            <w:shd w:val="clear" w:color="auto" w:fill="E6E7E8"/>
          </w:tcPr>
          <w:p>
            <w:pPr>
              <w:pStyle w:val="TableParagraph"/>
              <w:rPr>
                <w:rFonts w:ascii="Times New Roman"/>
                <w:sz w:val="24"/>
              </w:rPr>
            </w:pPr>
          </w:p>
        </w:tc>
        <w:tc>
          <w:tcPr>
            <w:tcW w:w="1418" w:type="dxa"/>
            <w:shd w:val="clear" w:color="auto" w:fill="E6E7E8"/>
          </w:tcPr>
          <w:p>
            <w:pPr>
              <w:pStyle w:val="TableParagraph"/>
              <w:rPr>
                <w:rFonts w:ascii="Times New Roman"/>
                <w:sz w:val="24"/>
              </w:rPr>
            </w:pPr>
          </w:p>
        </w:tc>
      </w:tr>
      <w:tr>
        <w:trPr>
          <w:trHeight w:val="500" w:hRule="atLeast"/>
        </w:trPr>
        <w:tc>
          <w:tcPr>
            <w:tcW w:w="1629" w:type="dxa"/>
            <w:shd w:val="clear" w:color="auto" w:fill="808285"/>
          </w:tcPr>
          <w:p>
            <w:pPr>
              <w:pStyle w:val="TableParagraph"/>
              <w:spacing w:before="111"/>
              <w:ind w:left="113"/>
              <w:rPr>
                <w:b/>
                <w:sz w:val="24"/>
              </w:rPr>
            </w:pPr>
            <w:r>
              <w:rPr>
                <w:b/>
                <w:color w:val="FFFFFF"/>
                <w:sz w:val="24"/>
              </w:rPr>
              <w:t>Приоритет </w:t>
            </w:r>
            <w:r>
              <w:rPr>
                <w:b/>
                <w:color w:val="FFFFFF"/>
                <w:spacing w:val="-10"/>
                <w:sz w:val="24"/>
              </w:rPr>
              <w:t>3</w:t>
            </w:r>
          </w:p>
        </w:tc>
        <w:tc>
          <w:tcPr>
            <w:tcW w:w="1276" w:type="dxa"/>
            <w:shd w:val="clear" w:color="auto" w:fill="D1D3D4"/>
          </w:tcPr>
          <w:p>
            <w:pPr>
              <w:pStyle w:val="TableParagraph"/>
              <w:spacing w:before="111"/>
              <w:ind w:left="19"/>
              <w:jc w:val="center"/>
              <w:rPr>
                <w:b/>
                <w:sz w:val="24"/>
              </w:rPr>
            </w:pPr>
            <w:r>
              <w:rPr>
                <w:b/>
                <w:color w:val="231F20"/>
                <w:spacing w:val="-5"/>
                <w:sz w:val="24"/>
              </w:rPr>
              <w:t>90</w:t>
            </w:r>
          </w:p>
        </w:tc>
        <w:tc>
          <w:tcPr>
            <w:tcW w:w="1701" w:type="dxa"/>
            <w:shd w:val="clear" w:color="auto" w:fill="D1D3D4"/>
          </w:tcPr>
          <w:p>
            <w:pPr>
              <w:pStyle w:val="TableParagraph"/>
              <w:spacing w:before="111"/>
              <w:ind w:left="19"/>
              <w:jc w:val="center"/>
              <w:rPr>
                <w:b/>
                <w:sz w:val="24"/>
              </w:rPr>
            </w:pPr>
            <w:r>
              <w:rPr>
                <w:b/>
                <w:color w:val="231F20"/>
                <w:spacing w:val="-5"/>
                <w:sz w:val="24"/>
              </w:rPr>
              <w:t>30</w:t>
            </w:r>
          </w:p>
        </w:tc>
        <w:tc>
          <w:tcPr>
            <w:tcW w:w="1418" w:type="dxa"/>
            <w:shd w:val="clear" w:color="auto" w:fill="D1D3D4"/>
          </w:tcPr>
          <w:p>
            <w:pPr>
              <w:pStyle w:val="TableParagraph"/>
              <w:spacing w:before="111"/>
              <w:ind w:left="20" w:right="1"/>
              <w:jc w:val="center"/>
              <w:rPr>
                <w:b/>
                <w:sz w:val="24"/>
              </w:rPr>
            </w:pPr>
            <w:r>
              <w:rPr>
                <w:b/>
                <w:color w:val="231F20"/>
                <w:spacing w:val="-5"/>
                <w:sz w:val="24"/>
              </w:rPr>
              <w:t>12</w:t>
            </w:r>
          </w:p>
        </w:tc>
        <w:tc>
          <w:tcPr>
            <w:tcW w:w="1417" w:type="dxa"/>
            <w:shd w:val="clear" w:color="auto" w:fill="D1D3D4"/>
          </w:tcPr>
          <w:p>
            <w:pPr>
              <w:pStyle w:val="TableParagraph"/>
              <w:spacing w:before="111"/>
              <w:ind w:left="19"/>
              <w:jc w:val="center"/>
              <w:rPr>
                <w:b/>
                <w:sz w:val="24"/>
              </w:rPr>
            </w:pPr>
            <w:r>
              <w:rPr>
                <w:b/>
                <w:color w:val="231F20"/>
                <w:spacing w:val="-5"/>
                <w:sz w:val="24"/>
              </w:rPr>
              <w:t>18</w:t>
            </w:r>
          </w:p>
        </w:tc>
        <w:tc>
          <w:tcPr>
            <w:tcW w:w="1418" w:type="dxa"/>
            <w:shd w:val="clear" w:color="auto" w:fill="D1D3D4"/>
          </w:tcPr>
          <w:p>
            <w:pPr>
              <w:pStyle w:val="TableParagraph"/>
              <w:spacing w:before="111"/>
              <w:ind w:left="20" w:right="1"/>
              <w:jc w:val="center"/>
              <w:rPr>
                <w:b/>
                <w:sz w:val="24"/>
              </w:rPr>
            </w:pPr>
            <w:r>
              <w:rPr>
                <w:b/>
                <w:color w:val="231F20"/>
                <w:spacing w:val="-5"/>
                <w:sz w:val="24"/>
              </w:rPr>
              <w:t>150</w:t>
            </w:r>
          </w:p>
        </w:tc>
      </w:tr>
      <w:tr>
        <w:trPr>
          <w:trHeight w:val="500" w:hRule="atLeast"/>
        </w:trPr>
        <w:tc>
          <w:tcPr>
            <w:tcW w:w="1629" w:type="dxa"/>
            <w:shd w:val="clear" w:color="auto" w:fill="808285"/>
          </w:tcPr>
          <w:p>
            <w:pPr>
              <w:pStyle w:val="TableParagraph"/>
              <w:rPr>
                <w:rFonts w:ascii="Times New Roman"/>
                <w:sz w:val="24"/>
              </w:rPr>
            </w:pPr>
          </w:p>
        </w:tc>
        <w:tc>
          <w:tcPr>
            <w:tcW w:w="1276" w:type="dxa"/>
            <w:shd w:val="clear" w:color="auto" w:fill="E6E7E8"/>
          </w:tcPr>
          <w:p>
            <w:pPr>
              <w:pStyle w:val="TableParagraph"/>
              <w:rPr>
                <w:rFonts w:ascii="Times New Roman"/>
                <w:sz w:val="24"/>
              </w:rPr>
            </w:pPr>
          </w:p>
        </w:tc>
        <w:tc>
          <w:tcPr>
            <w:tcW w:w="1701" w:type="dxa"/>
            <w:shd w:val="clear" w:color="auto" w:fill="E6E7E8"/>
          </w:tcPr>
          <w:p>
            <w:pPr>
              <w:pStyle w:val="TableParagraph"/>
              <w:rPr>
                <w:rFonts w:ascii="Times New Roman"/>
                <w:sz w:val="24"/>
              </w:rPr>
            </w:pPr>
          </w:p>
        </w:tc>
        <w:tc>
          <w:tcPr>
            <w:tcW w:w="1418" w:type="dxa"/>
            <w:shd w:val="clear" w:color="auto" w:fill="E6E7E8"/>
          </w:tcPr>
          <w:p>
            <w:pPr>
              <w:pStyle w:val="TableParagraph"/>
              <w:rPr>
                <w:rFonts w:ascii="Times New Roman"/>
                <w:sz w:val="24"/>
              </w:rPr>
            </w:pPr>
          </w:p>
        </w:tc>
        <w:tc>
          <w:tcPr>
            <w:tcW w:w="1417" w:type="dxa"/>
            <w:shd w:val="clear" w:color="auto" w:fill="E6E7E8"/>
          </w:tcPr>
          <w:p>
            <w:pPr>
              <w:pStyle w:val="TableParagraph"/>
              <w:rPr>
                <w:rFonts w:ascii="Times New Roman"/>
                <w:sz w:val="24"/>
              </w:rPr>
            </w:pPr>
          </w:p>
        </w:tc>
        <w:tc>
          <w:tcPr>
            <w:tcW w:w="1418" w:type="dxa"/>
            <w:shd w:val="clear" w:color="auto" w:fill="E6E7E8"/>
          </w:tcPr>
          <w:p>
            <w:pPr>
              <w:pStyle w:val="TableParagraph"/>
              <w:rPr>
                <w:rFonts w:ascii="Times New Roman"/>
                <w:sz w:val="24"/>
              </w:rPr>
            </w:pPr>
          </w:p>
        </w:tc>
      </w:tr>
      <w:tr>
        <w:trPr>
          <w:trHeight w:val="500" w:hRule="atLeast"/>
        </w:trPr>
        <w:tc>
          <w:tcPr>
            <w:tcW w:w="1629" w:type="dxa"/>
            <w:shd w:val="clear" w:color="auto" w:fill="808285"/>
          </w:tcPr>
          <w:p>
            <w:pPr>
              <w:pStyle w:val="TableParagraph"/>
              <w:spacing w:before="111"/>
              <w:ind w:left="113"/>
              <w:rPr>
                <w:b/>
                <w:sz w:val="24"/>
              </w:rPr>
            </w:pPr>
            <w:r>
              <w:rPr>
                <w:b/>
                <w:color w:val="FFFFFF"/>
                <w:spacing w:val="-2"/>
                <w:sz w:val="24"/>
              </w:rPr>
              <w:t>УКУПНО</w:t>
            </w:r>
          </w:p>
        </w:tc>
        <w:tc>
          <w:tcPr>
            <w:tcW w:w="1276" w:type="dxa"/>
            <w:shd w:val="clear" w:color="auto" w:fill="D1D3D4"/>
          </w:tcPr>
          <w:p>
            <w:pPr>
              <w:pStyle w:val="TableParagraph"/>
              <w:spacing w:before="111"/>
              <w:ind w:left="19"/>
              <w:jc w:val="center"/>
              <w:rPr>
                <w:b/>
                <w:sz w:val="24"/>
              </w:rPr>
            </w:pPr>
            <w:r>
              <w:rPr>
                <w:b/>
                <w:color w:val="231F20"/>
                <w:spacing w:val="-5"/>
                <w:sz w:val="24"/>
              </w:rPr>
              <w:t>235</w:t>
            </w:r>
          </w:p>
        </w:tc>
        <w:tc>
          <w:tcPr>
            <w:tcW w:w="1701" w:type="dxa"/>
            <w:shd w:val="clear" w:color="auto" w:fill="D1D3D4"/>
          </w:tcPr>
          <w:p>
            <w:pPr>
              <w:pStyle w:val="TableParagraph"/>
              <w:spacing w:before="111"/>
              <w:ind w:left="19"/>
              <w:jc w:val="center"/>
              <w:rPr>
                <w:b/>
                <w:sz w:val="24"/>
              </w:rPr>
            </w:pPr>
            <w:r>
              <w:rPr>
                <w:b/>
                <w:color w:val="231F20"/>
                <w:spacing w:val="-4"/>
                <w:sz w:val="24"/>
              </w:rPr>
              <w:t>79,5</w:t>
            </w:r>
          </w:p>
        </w:tc>
        <w:tc>
          <w:tcPr>
            <w:tcW w:w="1418" w:type="dxa"/>
            <w:shd w:val="clear" w:color="auto" w:fill="D1D3D4"/>
          </w:tcPr>
          <w:p>
            <w:pPr>
              <w:pStyle w:val="TableParagraph"/>
              <w:spacing w:before="111"/>
              <w:ind w:left="20" w:right="1"/>
              <w:jc w:val="center"/>
              <w:rPr>
                <w:b/>
                <w:sz w:val="24"/>
              </w:rPr>
            </w:pPr>
            <w:r>
              <w:rPr>
                <w:b/>
                <w:color w:val="231F20"/>
                <w:spacing w:val="-4"/>
                <w:sz w:val="24"/>
              </w:rPr>
              <w:t>42,5</w:t>
            </w:r>
          </w:p>
        </w:tc>
        <w:tc>
          <w:tcPr>
            <w:tcW w:w="1417" w:type="dxa"/>
            <w:shd w:val="clear" w:color="auto" w:fill="D1D3D4"/>
          </w:tcPr>
          <w:p>
            <w:pPr>
              <w:pStyle w:val="TableParagraph"/>
              <w:spacing w:before="111"/>
              <w:ind w:left="19"/>
              <w:jc w:val="center"/>
              <w:rPr>
                <w:b/>
                <w:sz w:val="24"/>
              </w:rPr>
            </w:pPr>
            <w:r>
              <w:rPr>
                <w:b/>
                <w:color w:val="231F20"/>
                <w:spacing w:val="-5"/>
                <w:sz w:val="24"/>
              </w:rPr>
              <w:t>143</w:t>
            </w:r>
          </w:p>
        </w:tc>
        <w:tc>
          <w:tcPr>
            <w:tcW w:w="1418" w:type="dxa"/>
            <w:shd w:val="clear" w:color="auto" w:fill="D1D3D4"/>
          </w:tcPr>
          <w:p>
            <w:pPr>
              <w:pStyle w:val="TableParagraph"/>
              <w:spacing w:before="111"/>
              <w:ind w:left="20" w:right="1"/>
              <w:jc w:val="center"/>
              <w:rPr>
                <w:b/>
                <w:sz w:val="24"/>
              </w:rPr>
            </w:pPr>
            <w:r>
              <w:rPr>
                <w:b/>
                <w:color w:val="231F20"/>
                <w:spacing w:val="-5"/>
                <w:sz w:val="24"/>
              </w:rPr>
              <w:t>500</w:t>
            </w:r>
          </w:p>
        </w:tc>
      </w:tr>
    </w:tbl>
    <w:p>
      <w:pPr>
        <w:pStyle w:val="TableParagraph"/>
        <w:spacing w:after="0"/>
        <w:jc w:val="center"/>
        <w:rPr>
          <w:b/>
          <w:sz w:val="24"/>
        </w:rPr>
        <w:sectPr>
          <w:pgSz w:w="11910" w:h="16840"/>
          <w:pgMar w:header="0" w:footer="733" w:top="540" w:bottom="920" w:left="0" w:right="0"/>
        </w:sectPr>
      </w:pPr>
    </w:p>
    <w:p>
      <w:pPr>
        <w:pStyle w:val="BodyText"/>
        <w:rPr>
          <w:b/>
          <w:sz w:val="20"/>
        </w:rPr>
      </w:pPr>
    </w:p>
    <w:p>
      <w:pPr>
        <w:pStyle w:val="BodyText"/>
        <w:rPr>
          <w:b/>
          <w:sz w:val="20"/>
        </w:rPr>
      </w:pPr>
    </w:p>
    <w:p>
      <w:pPr>
        <w:pStyle w:val="BodyText"/>
        <w:spacing w:before="140"/>
        <w:rPr>
          <w:b/>
          <w:sz w:val="20"/>
        </w:rPr>
      </w:pPr>
    </w:p>
    <w:p>
      <w:pPr>
        <w:pStyle w:val="BodyText"/>
        <w:ind w:left="1417"/>
        <w:rPr>
          <w:sz w:val="20"/>
        </w:rPr>
      </w:pPr>
      <w:r>
        <w:rPr>
          <w:sz w:val="20"/>
        </w:rPr>
        <mc:AlternateContent>
          <mc:Choice Requires="wps">
            <w:drawing>
              <wp:inline distT="0" distB="0" distL="0" distR="0">
                <wp:extent cx="5760085" cy="720090"/>
                <wp:effectExtent l="0" t="0" r="0" b="3809"/>
                <wp:docPr id="847" name="Group 847"/>
                <wp:cNvGraphicFramePr>
                  <a:graphicFrameLocks/>
                </wp:cNvGraphicFramePr>
                <a:graphic>
                  <a:graphicData uri="http://schemas.microsoft.com/office/word/2010/wordprocessingGroup">
                    <wpg:wgp>
                      <wpg:cNvPr id="847" name="Group 847"/>
                      <wpg:cNvGrpSpPr/>
                      <wpg:grpSpPr>
                        <a:xfrm>
                          <a:off x="0" y="0"/>
                          <a:ext cx="5760085" cy="720090"/>
                          <a:chExt cx="5760085" cy="720090"/>
                        </a:xfrm>
                      </wpg:grpSpPr>
                      <wps:wsp>
                        <wps:cNvPr id="848" name="Graphic 848"/>
                        <wps:cNvSpPr/>
                        <wps:spPr>
                          <a:xfrm>
                            <a:off x="0" y="0"/>
                            <a:ext cx="5760085" cy="720090"/>
                          </a:xfrm>
                          <a:custGeom>
                            <a:avLst/>
                            <a:gdLst/>
                            <a:ahLst/>
                            <a:cxnLst/>
                            <a:rect l="l" t="t" r="r" b="b"/>
                            <a:pathLst>
                              <a:path w="5760085" h="720090">
                                <a:moveTo>
                                  <a:pt x="5616003" y="0"/>
                                </a:moveTo>
                                <a:lnTo>
                                  <a:pt x="144005" y="0"/>
                                </a:lnTo>
                                <a:lnTo>
                                  <a:pt x="60752" y="2250"/>
                                </a:lnTo>
                                <a:lnTo>
                                  <a:pt x="18000" y="18000"/>
                                </a:lnTo>
                                <a:lnTo>
                                  <a:pt x="2250" y="60752"/>
                                </a:lnTo>
                                <a:lnTo>
                                  <a:pt x="0" y="144005"/>
                                </a:lnTo>
                                <a:lnTo>
                                  <a:pt x="0" y="575995"/>
                                </a:lnTo>
                                <a:lnTo>
                                  <a:pt x="2250" y="659248"/>
                                </a:lnTo>
                                <a:lnTo>
                                  <a:pt x="18000" y="702000"/>
                                </a:lnTo>
                                <a:lnTo>
                                  <a:pt x="60752" y="717751"/>
                                </a:lnTo>
                                <a:lnTo>
                                  <a:pt x="144005" y="720001"/>
                                </a:lnTo>
                                <a:lnTo>
                                  <a:pt x="5616003" y="720001"/>
                                </a:lnTo>
                                <a:lnTo>
                                  <a:pt x="5699256" y="717751"/>
                                </a:lnTo>
                                <a:lnTo>
                                  <a:pt x="5742008" y="702000"/>
                                </a:lnTo>
                                <a:lnTo>
                                  <a:pt x="5757758" y="659248"/>
                                </a:lnTo>
                                <a:lnTo>
                                  <a:pt x="5760008" y="575995"/>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849" name="Textbox 849"/>
                        <wps:cNvSpPr txBox="1"/>
                        <wps:spPr>
                          <a:xfrm>
                            <a:off x="0" y="0"/>
                            <a:ext cx="5760085" cy="720090"/>
                          </a:xfrm>
                          <a:prstGeom prst="rect">
                            <a:avLst/>
                          </a:prstGeom>
                        </wps:spPr>
                        <wps:txbx>
                          <w:txbxContent>
                            <w:p>
                              <w:pPr>
                                <w:tabs>
                                  <w:tab w:pos="2879" w:val="left" w:leader="none"/>
                                </w:tabs>
                                <w:spacing w:line="427" w:lineRule="exact" w:before="127"/>
                                <w:ind w:left="220" w:right="0" w:firstLine="0"/>
                                <w:jc w:val="left"/>
                                <w:rPr>
                                  <w:sz w:val="36"/>
                                </w:rPr>
                              </w:pPr>
                              <w:r>
                                <w:rPr>
                                  <w:color w:val="FFFFFF"/>
                                  <w:sz w:val="36"/>
                                </w:rPr>
                                <w:t>ДОКУМЕНТ</w:t>
                              </w:r>
                              <w:r>
                                <w:rPr>
                                  <w:color w:val="FFFFFF"/>
                                  <w:spacing w:val="-8"/>
                                  <w:sz w:val="36"/>
                                </w:rPr>
                                <w:t> </w:t>
                              </w:r>
                              <w:r>
                                <w:rPr>
                                  <w:color w:val="FFFFFF"/>
                                  <w:spacing w:val="-5"/>
                                  <w:sz w:val="36"/>
                                </w:rPr>
                                <w:t>5.3</w:t>
                              </w:r>
                              <w:r>
                                <w:rPr>
                                  <w:color w:val="FFFFFF"/>
                                  <w:sz w:val="36"/>
                                </w:rPr>
                                <w:tab/>
                                <w:t>Идентификовање</w:t>
                              </w:r>
                              <w:r>
                                <w:rPr>
                                  <w:color w:val="FFFFFF"/>
                                  <w:spacing w:val="-4"/>
                                  <w:sz w:val="36"/>
                                </w:rPr>
                                <w:t> </w:t>
                              </w:r>
                              <w:r>
                                <w:rPr>
                                  <w:color w:val="FFFFFF"/>
                                  <w:spacing w:val="-2"/>
                                  <w:sz w:val="36"/>
                                </w:rPr>
                                <w:t>извора</w:t>
                              </w:r>
                            </w:p>
                            <w:p>
                              <w:pPr>
                                <w:spacing w:line="427" w:lineRule="exact" w:before="0"/>
                                <w:ind w:left="2880" w:right="0" w:firstLine="0"/>
                                <w:jc w:val="left"/>
                                <w:rPr>
                                  <w:sz w:val="36"/>
                                </w:rPr>
                              </w:pPr>
                              <w:r>
                                <w:rPr>
                                  <w:color w:val="FFFFFF"/>
                                  <w:spacing w:val="-2"/>
                                  <w:sz w:val="36"/>
                                </w:rPr>
                                <w:t>финансирања</w:t>
                              </w:r>
                            </w:p>
                          </w:txbxContent>
                        </wps:txbx>
                        <wps:bodyPr wrap="square" lIns="0" tIns="0" rIns="0" bIns="0" rtlCol="0">
                          <a:noAutofit/>
                        </wps:bodyPr>
                      </wps:wsp>
                    </wpg:wgp>
                  </a:graphicData>
                </a:graphic>
              </wp:inline>
            </w:drawing>
          </mc:Choice>
          <mc:Fallback>
            <w:pict>
              <v:group style="width:453.55pt;height:56.7pt;mso-position-horizontal-relative:char;mso-position-vertical-relative:line" id="docshapegroup762" coordorigin="0,0" coordsize="9071,1134">
                <v:shape style="position:absolute;left:0;top:0;width:9071;height:1134" id="docshape763" coordorigin="0,0" coordsize="9071,1134" path="m8844,0l227,0,96,4,28,28,4,96,0,227,0,907,4,1038,28,1106,96,1130,227,1134,8844,1134,8975,1130,9043,1106,9067,1038,9071,907,9071,227,9067,96,9043,28,8975,4,8844,0xe" filled="true" fillcolor="#ffd400" stroked="false">
                  <v:path arrowok="t"/>
                  <v:fill type="solid"/>
                </v:shape>
                <v:shape style="position:absolute;left:0;top:0;width:9071;height:1134" type="#_x0000_t202" id="docshape764" filled="false" stroked="false">
                  <v:textbox inset="0,0,0,0">
                    <w:txbxContent>
                      <w:p>
                        <w:pPr>
                          <w:tabs>
                            <w:tab w:pos="2879" w:val="left" w:leader="none"/>
                          </w:tabs>
                          <w:spacing w:line="427" w:lineRule="exact" w:before="127"/>
                          <w:ind w:left="220" w:right="0" w:firstLine="0"/>
                          <w:jc w:val="left"/>
                          <w:rPr>
                            <w:sz w:val="36"/>
                          </w:rPr>
                        </w:pPr>
                        <w:r>
                          <w:rPr>
                            <w:color w:val="FFFFFF"/>
                            <w:sz w:val="36"/>
                          </w:rPr>
                          <w:t>ДОКУМЕНТ</w:t>
                        </w:r>
                        <w:r>
                          <w:rPr>
                            <w:color w:val="FFFFFF"/>
                            <w:spacing w:val="-8"/>
                            <w:sz w:val="36"/>
                          </w:rPr>
                          <w:t> </w:t>
                        </w:r>
                        <w:r>
                          <w:rPr>
                            <w:color w:val="FFFFFF"/>
                            <w:spacing w:val="-5"/>
                            <w:sz w:val="36"/>
                          </w:rPr>
                          <w:t>5.3</w:t>
                        </w:r>
                        <w:r>
                          <w:rPr>
                            <w:color w:val="FFFFFF"/>
                            <w:sz w:val="36"/>
                          </w:rPr>
                          <w:tab/>
                          <w:t>Идентификовање</w:t>
                        </w:r>
                        <w:r>
                          <w:rPr>
                            <w:color w:val="FFFFFF"/>
                            <w:spacing w:val="-4"/>
                            <w:sz w:val="36"/>
                          </w:rPr>
                          <w:t> </w:t>
                        </w:r>
                        <w:r>
                          <w:rPr>
                            <w:color w:val="FFFFFF"/>
                            <w:spacing w:val="-2"/>
                            <w:sz w:val="36"/>
                          </w:rPr>
                          <w:t>извора</w:t>
                        </w:r>
                      </w:p>
                      <w:p>
                        <w:pPr>
                          <w:spacing w:line="427" w:lineRule="exact" w:before="0"/>
                          <w:ind w:left="2880" w:right="0" w:firstLine="0"/>
                          <w:jc w:val="left"/>
                          <w:rPr>
                            <w:sz w:val="36"/>
                          </w:rPr>
                        </w:pPr>
                        <w:r>
                          <w:rPr>
                            <w:color w:val="FFFFFF"/>
                            <w:spacing w:val="-2"/>
                            <w:sz w:val="36"/>
                          </w:rPr>
                          <w:t>финансирања</w:t>
                        </w:r>
                      </w:p>
                    </w:txbxContent>
                  </v:textbox>
                  <w10:wrap type="none"/>
                </v:shape>
              </v:group>
            </w:pict>
          </mc:Fallback>
        </mc:AlternateContent>
      </w:r>
      <w:r>
        <w:rPr>
          <w:sz w:val="20"/>
        </w:rPr>
      </w:r>
    </w:p>
    <w:p>
      <w:pPr>
        <w:pStyle w:val="BodyText"/>
        <w:spacing w:before="143"/>
        <w:rPr>
          <w:b/>
        </w:rPr>
      </w:pPr>
    </w:p>
    <w:p>
      <w:pPr>
        <w:pStyle w:val="BodyText"/>
        <w:spacing w:line="225" w:lineRule="auto" w:before="1"/>
        <w:ind w:left="1417" w:right="1412"/>
        <w:jc w:val="both"/>
      </w:pPr>
      <w:r>
        <w:rPr>
          <w:color w:val="231F20"/>
        </w:rPr>
        <w:t>Након што су утврђена неопходна финансијска средства потребна за реализацију активности предвиђених у локалном акционом плану запошљавања, односно након што је утврђен буџет локалног акционог плана запошљавања, треба пронаћи изворе </w:t>
      </w:r>
      <w:r>
        <w:rPr>
          <w:color w:val="231F20"/>
          <w:spacing w:val="-2"/>
        </w:rPr>
        <w:t>финансирања.</w:t>
      </w:r>
    </w:p>
    <w:p>
      <w:pPr>
        <w:pStyle w:val="BodyText"/>
        <w:spacing w:line="225" w:lineRule="auto" w:before="172"/>
        <w:ind w:left="1417" w:right="1412"/>
        <w:jc w:val="both"/>
      </w:pPr>
      <w:r>
        <w:rPr>
          <w:color w:val="231F20"/>
        </w:rPr>
        <w:t>Локалне самоуправе углавном у својим буџетима опредељују одређена финасијска средства за активну политику запошљавања, али најчешће та средства нису довољна</w:t>
      </w:r>
      <w:r>
        <w:rPr>
          <w:color w:val="231F20"/>
          <w:spacing w:val="80"/>
          <w:w w:val="150"/>
        </w:rPr>
        <w:t> </w:t>
      </w:r>
      <w:r>
        <w:rPr>
          <w:color w:val="231F20"/>
        </w:rPr>
        <w:t>за</w:t>
      </w:r>
      <w:r>
        <w:rPr>
          <w:color w:val="231F20"/>
          <w:spacing w:val="-1"/>
        </w:rPr>
        <w:t> </w:t>
      </w:r>
      <w:r>
        <w:rPr>
          <w:color w:val="231F20"/>
        </w:rPr>
        <w:t>финасирање</w:t>
      </w:r>
      <w:r>
        <w:rPr>
          <w:color w:val="231F20"/>
          <w:spacing w:val="-2"/>
        </w:rPr>
        <w:t> </w:t>
      </w:r>
      <w:r>
        <w:rPr>
          <w:color w:val="231F20"/>
        </w:rPr>
        <w:t>свих</w:t>
      </w:r>
      <w:r>
        <w:rPr>
          <w:color w:val="231F20"/>
          <w:spacing w:val="-2"/>
        </w:rPr>
        <w:t> </w:t>
      </w:r>
      <w:r>
        <w:rPr>
          <w:color w:val="231F20"/>
        </w:rPr>
        <w:t>предвиђених</w:t>
      </w:r>
      <w:r>
        <w:rPr>
          <w:color w:val="231F20"/>
          <w:spacing w:val="-2"/>
        </w:rPr>
        <w:t> </w:t>
      </w:r>
      <w:r>
        <w:rPr>
          <w:color w:val="231F20"/>
        </w:rPr>
        <w:t>активности.</w:t>
      </w:r>
      <w:r>
        <w:rPr>
          <w:color w:val="231F20"/>
          <w:spacing w:val="-2"/>
        </w:rPr>
        <w:t> </w:t>
      </w:r>
      <w:r>
        <w:rPr>
          <w:color w:val="231F20"/>
        </w:rPr>
        <w:t>Из</w:t>
      </w:r>
      <w:r>
        <w:rPr>
          <w:color w:val="231F20"/>
          <w:spacing w:val="-2"/>
        </w:rPr>
        <w:t> </w:t>
      </w:r>
      <w:r>
        <w:rPr>
          <w:color w:val="231F20"/>
        </w:rPr>
        <w:t>тог</w:t>
      </w:r>
      <w:r>
        <w:rPr>
          <w:color w:val="231F20"/>
          <w:spacing w:val="-1"/>
        </w:rPr>
        <w:t> </w:t>
      </w:r>
      <w:r>
        <w:rPr>
          <w:color w:val="231F20"/>
        </w:rPr>
        <w:t>разлога</w:t>
      </w:r>
      <w:r>
        <w:rPr>
          <w:color w:val="231F20"/>
          <w:spacing w:val="-1"/>
        </w:rPr>
        <w:t> </w:t>
      </w:r>
      <w:r>
        <w:rPr>
          <w:color w:val="231F20"/>
        </w:rPr>
        <w:t>треба</w:t>
      </w:r>
      <w:r>
        <w:rPr>
          <w:color w:val="231F20"/>
          <w:spacing w:val="-1"/>
        </w:rPr>
        <w:t> </w:t>
      </w:r>
      <w:r>
        <w:rPr>
          <w:color w:val="231F20"/>
        </w:rPr>
        <w:t>трагати</w:t>
      </w:r>
      <w:r>
        <w:rPr>
          <w:color w:val="231F20"/>
          <w:spacing w:val="-1"/>
        </w:rPr>
        <w:t> </w:t>
      </w:r>
      <w:r>
        <w:rPr>
          <w:color w:val="231F20"/>
        </w:rPr>
        <w:t>за</w:t>
      </w:r>
      <w:r>
        <w:rPr>
          <w:color w:val="231F20"/>
          <w:spacing w:val="-2"/>
        </w:rPr>
        <w:t> </w:t>
      </w:r>
      <w:r>
        <w:rPr>
          <w:color w:val="231F20"/>
        </w:rPr>
        <w:t>додатним изворима финасирања, што није нимало лак ни једноставан посао. Треба бити добро и благовремено информисан о потенцијалним изворима и донаторима.</w:t>
      </w:r>
    </w:p>
    <w:p>
      <w:pPr>
        <w:pStyle w:val="BodyText"/>
        <w:spacing w:line="225" w:lineRule="auto" w:before="173"/>
        <w:ind w:left="1417" w:right="1414"/>
        <w:jc w:val="both"/>
      </w:pPr>
      <w:r>
        <w:rPr>
          <w:color w:val="231F20"/>
        </w:rPr>
        <w:t>У даљем тексту представљена су два водича/приручника намењена невладиним </w:t>
      </w:r>
      <w:r>
        <w:rPr>
          <w:color w:val="231F20"/>
          <w:spacing w:val="-4"/>
        </w:rPr>
        <w:t>организацијама, локалној самоуправи, малим и средњим предузећима и предузетницима </w:t>
      </w:r>
      <w:r>
        <w:rPr>
          <w:color w:val="231F20"/>
        </w:rPr>
        <w:t>као помоћ за идентификовање потенцијалних извора финансирања.</w:t>
      </w:r>
    </w:p>
    <w:p>
      <w:pPr>
        <w:pStyle w:val="BodyText"/>
      </w:pPr>
    </w:p>
    <w:p>
      <w:pPr>
        <w:pStyle w:val="BodyText"/>
        <w:spacing w:before="18"/>
      </w:pPr>
    </w:p>
    <w:p>
      <w:pPr>
        <w:spacing w:line="284" w:lineRule="exact" w:before="1"/>
        <w:ind w:left="1417" w:right="0" w:firstLine="0"/>
        <w:jc w:val="both"/>
        <w:rPr>
          <w:sz w:val="24"/>
        </w:rPr>
      </w:pPr>
      <w:r>
        <w:rPr>
          <w:b/>
          <w:color w:val="231F20"/>
          <w:sz w:val="24"/>
        </w:rPr>
        <w:t>„ПРИРУЧНИК</w:t>
      </w:r>
      <w:r>
        <w:rPr>
          <w:b/>
          <w:color w:val="231F20"/>
          <w:spacing w:val="-8"/>
          <w:sz w:val="24"/>
        </w:rPr>
        <w:t> </w:t>
      </w:r>
      <w:r>
        <w:rPr>
          <w:b/>
          <w:color w:val="231F20"/>
          <w:sz w:val="24"/>
        </w:rPr>
        <w:t>ЗА</w:t>
      </w:r>
      <w:r>
        <w:rPr>
          <w:b/>
          <w:color w:val="231F20"/>
          <w:spacing w:val="-7"/>
          <w:sz w:val="24"/>
        </w:rPr>
        <w:t> </w:t>
      </w:r>
      <w:r>
        <w:rPr>
          <w:b/>
          <w:color w:val="231F20"/>
          <w:sz w:val="24"/>
        </w:rPr>
        <w:t>ПРИПРЕМУ</w:t>
      </w:r>
      <w:r>
        <w:rPr>
          <w:b/>
          <w:color w:val="231F20"/>
          <w:spacing w:val="-8"/>
          <w:sz w:val="24"/>
        </w:rPr>
        <w:t> </w:t>
      </w:r>
      <w:r>
        <w:rPr>
          <w:b/>
          <w:color w:val="231F20"/>
          <w:sz w:val="24"/>
        </w:rPr>
        <w:t>И</w:t>
      </w:r>
      <w:r>
        <w:rPr>
          <w:b/>
          <w:color w:val="231F20"/>
          <w:spacing w:val="-7"/>
          <w:sz w:val="24"/>
        </w:rPr>
        <w:t> </w:t>
      </w:r>
      <w:r>
        <w:rPr>
          <w:b/>
          <w:color w:val="231F20"/>
          <w:sz w:val="24"/>
        </w:rPr>
        <w:t>СПРОВОЂЕЊЕ</w:t>
      </w:r>
      <w:r>
        <w:rPr>
          <w:b/>
          <w:color w:val="231F20"/>
          <w:spacing w:val="39"/>
          <w:sz w:val="24"/>
        </w:rPr>
        <w:t> </w:t>
      </w:r>
      <w:r>
        <w:rPr>
          <w:b/>
          <w:color w:val="231F20"/>
          <w:sz w:val="24"/>
        </w:rPr>
        <w:t>ГРАНТ</w:t>
      </w:r>
      <w:r>
        <w:rPr>
          <w:b/>
          <w:color w:val="231F20"/>
          <w:spacing w:val="-7"/>
          <w:sz w:val="24"/>
        </w:rPr>
        <w:t> </w:t>
      </w:r>
      <w:r>
        <w:rPr>
          <w:b/>
          <w:color w:val="231F20"/>
          <w:sz w:val="24"/>
        </w:rPr>
        <w:t>ПРОЈЕКАТА“</w:t>
      </w:r>
      <w:r>
        <w:rPr>
          <w:b/>
          <w:color w:val="231F20"/>
          <w:spacing w:val="-7"/>
          <w:sz w:val="24"/>
        </w:rPr>
        <w:t> </w:t>
      </w:r>
      <w:r>
        <w:rPr>
          <w:color w:val="231F20"/>
          <w:sz w:val="24"/>
        </w:rPr>
        <w:t>који</w:t>
      </w:r>
      <w:r>
        <w:rPr>
          <w:color w:val="231F20"/>
          <w:spacing w:val="-7"/>
          <w:sz w:val="24"/>
        </w:rPr>
        <w:t> </w:t>
      </w:r>
      <w:r>
        <w:rPr>
          <w:color w:val="231F20"/>
          <w:sz w:val="24"/>
        </w:rPr>
        <w:t>је</w:t>
      </w:r>
      <w:r>
        <w:rPr>
          <w:color w:val="231F20"/>
          <w:spacing w:val="-8"/>
          <w:sz w:val="24"/>
        </w:rPr>
        <w:t> </w:t>
      </w:r>
      <w:r>
        <w:rPr>
          <w:color w:val="231F20"/>
          <w:sz w:val="24"/>
        </w:rPr>
        <w:t>настао</w:t>
      </w:r>
      <w:r>
        <w:rPr>
          <w:color w:val="231F20"/>
          <w:spacing w:val="-7"/>
          <w:sz w:val="24"/>
        </w:rPr>
        <w:t> </w:t>
      </w:r>
      <w:r>
        <w:rPr>
          <w:color w:val="231F20"/>
          <w:sz w:val="24"/>
        </w:rPr>
        <w:t>у</w:t>
      </w:r>
      <w:r>
        <w:rPr>
          <w:color w:val="231F20"/>
          <w:spacing w:val="-7"/>
          <w:sz w:val="24"/>
        </w:rPr>
        <w:t> </w:t>
      </w:r>
      <w:r>
        <w:rPr>
          <w:color w:val="231F20"/>
          <w:spacing w:val="-2"/>
          <w:sz w:val="24"/>
        </w:rPr>
        <w:t>оквиру</w:t>
      </w:r>
    </w:p>
    <w:p>
      <w:pPr>
        <w:pStyle w:val="BodyText"/>
        <w:spacing w:line="225" w:lineRule="auto" w:before="5"/>
        <w:ind w:left="1417" w:right="1413"/>
        <w:jc w:val="both"/>
      </w:pPr>
      <w:r>
        <w:rPr>
          <w:color w:val="231F20"/>
        </w:rPr>
        <w:t>Твининг</w:t>
      </w:r>
      <w:r>
        <w:rPr>
          <w:color w:val="231F20"/>
          <w:spacing w:val="-16"/>
        </w:rPr>
        <w:t> </w:t>
      </w:r>
      <w:r>
        <w:rPr>
          <w:color w:val="231F20"/>
        </w:rPr>
        <w:t>пројекта</w:t>
      </w:r>
      <w:r>
        <w:rPr>
          <w:color w:val="231F20"/>
          <w:spacing w:val="-14"/>
        </w:rPr>
        <w:t> </w:t>
      </w:r>
      <w:r>
        <w:rPr>
          <w:color w:val="231F20"/>
        </w:rPr>
        <w:t>(јануар</w:t>
      </w:r>
      <w:r>
        <w:rPr>
          <w:color w:val="231F20"/>
          <w:spacing w:val="-13"/>
        </w:rPr>
        <w:t> </w:t>
      </w:r>
      <w:r>
        <w:rPr>
          <w:color w:val="231F20"/>
        </w:rPr>
        <w:t>2014.)</w:t>
      </w:r>
      <w:r>
        <w:rPr>
          <w:color w:val="231F20"/>
          <w:spacing w:val="-14"/>
        </w:rPr>
        <w:t> </w:t>
      </w:r>
      <w:r>
        <w:rPr>
          <w:color w:val="231F20"/>
        </w:rPr>
        <w:t>и</w:t>
      </w:r>
      <w:r>
        <w:rPr>
          <w:color w:val="231F20"/>
          <w:spacing w:val="-13"/>
        </w:rPr>
        <w:t> </w:t>
      </w:r>
      <w:r>
        <w:rPr>
          <w:color w:val="231F20"/>
        </w:rPr>
        <w:t>који</w:t>
      </w:r>
      <w:r>
        <w:rPr>
          <w:color w:val="231F20"/>
          <w:spacing w:val="-14"/>
        </w:rPr>
        <w:t> </w:t>
      </w:r>
      <w:r>
        <w:rPr>
          <w:color w:val="231F20"/>
        </w:rPr>
        <w:t>пружа</w:t>
      </w:r>
      <w:r>
        <w:rPr>
          <w:color w:val="231F20"/>
          <w:spacing w:val="-13"/>
        </w:rPr>
        <w:t> </w:t>
      </w:r>
      <w:r>
        <w:rPr>
          <w:color w:val="231F20"/>
        </w:rPr>
        <w:t>исцрпне</w:t>
      </w:r>
      <w:r>
        <w:rPr>
          <w:color w:val="231F20"/>
          <w:spacing w:val="-14"/>
        </w:rPr>
        <w:t> </w:t>
      </w:r>
      <w:r>
        <w:rPr>
          <w:color w:val="231F20"/>
        </w:rPr>
        <w:t>информације</w:t>
      </w:r>
      <w:r>
        <w:rPr>
          <w:color w:val="231F20"/>
          <w:spacing w:val="-14"/>
        </w:rPr>
        <w:t> </w:t>
      </w:r>
      <w:r>
        <w:rPr>
          <w:color w:val="231F20"/>
        </w:rPr>
        <w:t>о</w:t>
      </w:r>
      <w:r>
        <w:rPr>
          <w:color w:val="231F20"/>
          <w:spacing w:val="-9"/>
        </w:rPr>
        <w:t> </w:t>
      </w:r>
      <w:r>
        <w:rPr>
          <w:color w:val="231F20"/>
        </w:rPr>
        <w:t>успешној</w:t>
      </w:r>
      <w:r>
        <w:rPr>
          <w:color w:val="231F20"/>
          <w:spacing w:val="-13"/>
        </w:rPr>
        <w:t> </w:t>
      </w:r>
      <w:r>
        <w:rPr>
          <w:color w:val="231F20"/>
        </w:rPr>
        <w:t>припреми апликација за предлоге пројекта, првенствено грант пројекте који се финансирају из фондова Европске уније.</w:t>
      </w:r>
    </w:p>
    <w:p>
      <w:pPr>
        <w:pStyle w:val="BodyText"/>
      </w:pPr>
    </w:p>
    <w:p>
      <w:pPr>
        <w:pStyle w:val="BodyText"/>
        <w:spacing w:before="32"/>
      </w:pPr>
    </w:p>
    <w:p>
      <w:pPr>
        <w:pStyle w:val="BodyText"/>
        <w:spacing w:line="225" w:lineRule="auto"/>
        <w:ind w:left="1417" w:right="1413"/>
        <w:jc w:val="both"/>
      </w:pPr>
      <w:r>
        <w:rPr>
          <w:b/>
          <w:color w:val="231F20"/>
          <w:spacing w:val="-4"/>
        </w:rPr>
        <w:t>„ВОДИЧ</w:t>
      </w:r>
      <w:r>
        <w:rPr>
          <w:b/>
          <w:color w:val="231F20"/>
          <w:spacing w:val="-8"/>
        </w:rPr>
        <w:t> </w:t>
      </w:r>
      <w:r>
        <w:rPr>
          <w:b/>
          <w:color w:val="231F20"/>
          <w:spacing w:val="-4"/>
        </w:rPr>
        <w:t>КРОЗ</w:t>
      </w:r>
      <w:r>
        <w:rPr>
          <w:b/>
          <w:color w:val="231F20"/>
          <w:spacing w:val="-8"/>
        </w:rPr>
        <w:t> </w:t>
      </w:r>
      <w:r>
        <w:rPr>
          <w:b/>
          <w:color w:val="231F20"/>
          <w:spacing w:val="-4"/>
        </w:rPr>
        <w:t>ПОТЕНЦИЈАЛНЕ</w:t>
      </w:r>
      <w:r>
        <w:rPr>
          <w:b/>
          <w:color w:val="231F20"/>
          <w:spacing w:val="-8"/>
        </w:rPr>
        <w:t> </w:t>
      </w:r>
      <w:r>
        <w:rPr>
          <w:b/>
          <w:color w:val="231F20"/>
          <w:spacing w:val="-4"/>
        </w:rPr>
        <w:t>ИЗВОРЕ</w:t>
      </w:r>
      <w:r>
        <w:rPr>
          <w:b/>
          <w:color w:val="231F20"/>
          <w:spacing w:val="-8"/>
        </w:rPr>
        <w:t> </w:t>
      </w:r>
      <w:r>
        <w:rPr>
          <w:b/>
          <w:color w:val="231F20"/>
          <w:spacing w:val="-4"/>
        </w:rPr>
        <w:t>ФИНАНСИРАЊА</w:t>
      </w:r>
      <w:r>
        <w:rPr>
          <w:b/>
          <w:color w:val="231F20"/>
          <w:spacing w:val="-8"/>
        </w:rPr>
        <w:t> </w:t>
      </w:r>
      <w:r>
        <w:rPr>
          <w:b/>
          <w:color w:val="231F20"/>
          <w:spacing w:val="-4"/>
        </w:rPr>
        <w:t>“</w:t>
      </w:r>
      <w:r>
        <w:rPr>
          <w:b/>
          <w:color w:val="231F20"/>
          <w:spacing w:val="-7"/>
        </w:rPr>
        <w:t> </w:t>
      </w:r>
      <w:r>
        <w:rPr>
          <w:color w:val="231F20"/>
          <w:spacing w:val="-4"/>
        </w:rPr>
        <w:t>који</w:t>
      </w:r>
      <w:r>
        <w:rPr>
          <w:color w:val="231F20"/>
          <w:spacing w:val="-8"/>
        </w:rPr>
        <w:t> </w:t>
      </w:r>
      <w:r>
        <w:rPr>
          <w:color w:val="231F20"/>
          <w:spacing w:val="-4"/>
        </w:rPr>
        <w:t>је</w:t>
      </w:r>
      <w:r>
        <w:rPr>
          <w:color w:val="231F20"/>
          <w:spacing w:val="-8"/>
        </w:rPr>
        <w:t> </w:t>
      </w:r>
      <w:r>
        <w:rPr>
          <w:color w:val="231F20"/>
          <w:spacing w:val="-4"/>
        </w:rPr>
        <w:t>израдио</w:t>
      </w:r>
      <w:r>
        <w:rPr>
          <w:color w:val="231F20"/>
          <w:spacing w:val="-8"/>
        </w:rPr>
        <w:t> </w:t>
      </w:r>
      <w:r>
        <w:rPr>
          <w:color w:val="231F20"/>
          <w:spacing w:val="-4"/>
        </w:rPr>
        <w:t>Тим</w:t>
      </w:r>
      <w:r>
        <w:rPr>
          <w:color w:val="231F20"/>
          <w:spacing w:val="-8"/>
        </w:rPr>
        <w:t> </w:t>
      </w:r>
      <w:r>
        <w:rPr>
          <w:color w:val="231F20"/>
          <w:spacing w:val="-4"/>
        </w:rPr>
        <w:t>за</w:t>
      </w:r>
      <w:r>
        <w:rPr>
          <w:color w:val="231F20"/>
          <w:spacing w:val="-8"/>
        </w:rPr>
        <w:t> </w:t>
      </w:r>
      <w:r>
        <w:rPr>
          <w:color w:val="231F20"/>
          <w:spacing w:val="-4"/>
        </w:rPr>
        <w:t>социјално </w:t>
      </w:r>
      <w:r>
        <w:rPr>
          <w:color w:val="231F20"/>
        </w:rPr>
        <w:t>укључивање и смањење сиромаштва</w:t>
      </w:r>
      <w:r>
        <w:rPr>
          <w:color w:val="231F20"/>
          <w:spacing w:val="40"/>
        </w:rPr>
        <w:t> </w:t>
      </w:r>
      <w:r>
        <w:rPr>
          <w:color w:val="231F20"/>
        </w:rPr>
        <w:t>при Кабинету потпредседника Владе за </w:t>
      </w:r>
      <w:r>
        <w:rPr>
          <w:color w:val="231F20"/>
        </w:rPr>
        <w:t>европске интеграције</w:t>
      </w:r>
      <w:r>
        <w:rPr>
          <w:color w:val="231F20"/>
          <w:spacing w:val="-14"/>
        </w:rPr>
        <w:t> </w:t>
      </w:r>
      <w:r>
        <w:rPr>
          <w:color w:val="231F20"/>
        </w:rPr>
        <w:t>(март</w:t>
      </w:r>
      <w:r>
        <w:rPr>
          <w:color w:val="231F20"/>
          <w:spacing w:val="-14"/>
        </w:rPr>
        <w:t> </w:t>
      </w:r>
      <w:r>
        <w:rPr>
          <w:color w:val="231F20"/>
        </w:rPr>
        <w:t>2013.)</w:t>
      </w:r>
      <w:r>
        <w:rPr>
          <w:color w:val="231F20"/>
          <w:spacing w:val="-13"/>
        </w:rPr>
        <w:t> </w:t>
      </w:r>
      <w:r>
        <w:rPr>
          <w:color w:val="231F20"/>
        </w:rPr>
        <w:t>и</w:t>
      </w:r>
      <w:r>
        <w:rPr>
          <w:color w:val="231F20"/>
          <w:spacing w:val="-14"/>
        </w:rPr>
        <w:t> </w:t>
      </w:r>
      <w:r>
        <w:rPr>
          <w:color w:val="231F20"/>
        </w:rPr>
        <w:t>који</w:t>
      </w:r>
      <w:r>
        <w:rPr>
          <w:color w:val="231F20"/>
          <w:spacing w:val="-13"/>
        </w:rPr>
        <w:t> </w:t>
      </w:r>
      <w:r>
        <w:rPr>
          <w:color w:val="231F20"/>
        </w:rPr>
        <w:t>је</w:t>
      </w:r>
      <w:r>
        <w:rPr>
          <w:color w:val="231F20"/>
          <w:spacing w:val="-14"/>
        </w:rPr>
        <w:t> </w:t>
      </w:r>
      <w:r>
        <w:rPr>
          <w:color w:val="231F20"/>
        </w:rPr>
        <w:t>намењен</w:t>
      </w:r>
      <w:r>
        <w:rPr>
          <w:color w:val="231F20"/>
          <w:spacing w:val="-13"/>
        </w:rPr>
        <w:t> </w:t>
      </w:r>
      <w:r>
        <w:rPr>
          <w:color w:val="231F20"/>
        </w:rPr>
        <w:t>организацијама</w:t>
      </w:r>
      <w:r>
        <w:rPr>
          <w:color w:val="231F20"/>
          <w:spacing w:val="-14"/>
        </w:rPr>
        <w:t> </w:t>
      </w:r>
      <w:r>
        <w:rPr>
          <w:color w:val="231F20"/>
        </w:rPr>
        <w:t>цивилног</w:t>
      </w:r>
      <w:r>
        <w:rPr>
          <w:color w:val="231F20"/>
          <w:spacing w:val="-14"/>
        </w:rPr>
        <w:t> </w:t>
      </w:r>
      <w:r>
        <w:rPr>
          <w:color w:val="231F20"/>
        </w:rPr>
        <w:t>друштва,</w:t>
      </w:r>
      <w:r>
        <w:rPr>
          <w:color w:val="231F20"/>
          <w:spacing w:val="-13"/>
        </w:rPr>
        <w:t> </w:t>
      </w:r>
      <w:r>
        <w:rPr>
          <w:color w:val="231F20"/>
        </w:rPr>
        <w:t>локалним самоуправама, малим и средњим</w:t>
      </w:r>
      <w:r>
        <w:rPr>
          <w:color w:val="231F20"/>
          <w:spacing w:val="40"/>
        </w:rPr>
        <w:t> </w:t>
      </w:r>
      <w:r>
        <w:rPr>
          <w:color w:val="231F20"/>
        </w:rPr>
        <w:t>предузећима, предузетницима и појединацима који трагају за донаторским средствима.</w:t>
      </w:r>
    </w:p>
    <w:p>
      <w:pPr>
        <w:pStyle w:val="BodyText"/>
        <w:spacing w:line="225" w:lineRule="auto" w:before="173"/>
        <w:ind w:left="1417" w:right="1412"/>
        <w:jc w:val="both"/>
      </w:pPr>
      <w:r>
        <w:rPr>
          <w:color w:val="231F20"/>
        </w:rPr>
        <w:t>У Водичу је представљено је више од стотину потенцијалних донатора у области социјалног и економског развоја, а може се преузети на сајту Тима за социјално укључивање и смањење сиромаштва: </w:t>
      </w:r>
      <w:hyperlink r:id="rId270">
        <w:r>
          <w:rPr>
            <w:color w:val="6D6E71"/>
          </w:rPr>
          <w:t>http://www.inkluzija.gov.rs.</w:t>
        </w:r>
      </w:hyperlink>
    </w:p>
    <w:p>
      <w:pPr>
        <w:pStyle w:val="BodyText"/>
        <w:spacing w:after="0" w:line="225" w:lineRule="auto"/>
        <w:jc w:val="both"/>
        <w:sectPr>
          <w:pgSz w:w="11910" w:h="16840"/>
          <w:pgMar w:header="0" w:footer="735" w:top="540" w:bottom="920" w:left="0" w:right="0"/>
        </w:sectPr>
      </w:pPr>
    </w:p>
    <w:p>
      <w:pPr>
        <w:pStyle w:val="BodyText"/>
        <w:spacing w:before="304"/>
        <w:rPr>
          <w:sz w:val="40"/>
        </w:rPr>
      </w:pPr>
    </w:p>
    <w:p>
      <w:pPr>
        <w:pStyle w:val="Heading2"/>
      </w:pPr>
      <w:r>
        <w:rPr>
          <w:color w:val="231F20"/>
        </w:rPr>
        <w:t>Корак </w:t>
      </w:r>
      <w:r>
        <w:rPr>
          <w:color w:val="231F20"/>
          <w:spacing w:val="-5"/>
        </w:rPr>
        <w:t>6:</w:t>
      </w:r>
    </w:p>
    <w:p>
      <w:pPr>
        <w:pStyle w:val="Heading3"/>
        <w:spacing w:line="235" w:lineRule="auto" w:before="319"/>
        <w:ind w:right="2332"/>
      </w:pPr>
      <w:r>
        <w:rPr>
          <w:color w:val="231F20"/>
        </w:rPr>
        <w:t>„</w:t>
      </w:r>
      <w:r>
        <w:rPr>
          <w:color w:val="231F20"/>
          <w:spacing w:val="-7"/>
        </w:rPr>
        <w:t> </w:t>
      </w:r>
      <w:r>
        <w:rPr>
          <w:color w:val="231F20"/>
        </w:rPr>
        <w:t>Спровођење</w:t>
      </w:r>
      <w:r>
        <w:rPr>
          <w:color w:val="231F20"/>
          <w:spacing w:val="-7"/>
        </w:rPr>
        <w:t> </w:t>
      </w:r>
      <w:r>
        <w:rPr>
          <w:color w:val="231F20"/>
        </w:rPr>
        <w:t>и</w:t>
      </w:r>
      <w:r>
        <w:rPr>
          <w:color w:val="231F20"/>
          <w:spacing w:val="-6"/>
        </w:rPr>
        <w:t> </w:t>
      </w:r>
      <w:r>
        <w:rPr>
          <w:color w:val="231F20"/>
        </w:rPr>
        <w:t>праћење</w:t>
      </w:r>
      <w:r>
        <w:rPr>
          <w:color w:val="231F20"/>
          <w:spacing w:val="-7"/>
        </w:rPr>
        <w:t> </w:t>
      </w:r>
      <w:r>
        <w:rPr>
          <w:color w:val="231F20"/>
        </w:rPr>
        <w:t>Локалног</w:t>
      </w:r>
      <w:r>
        <w:rPr>
          <w:color w:val="231F20"/>
          <w:spacing w:val="-7"/>
        </w:rPr>
        <w:t> </w:t>
      </w:r>
      <w:r>
        <w:rPr>
          <w:color w:val="231F20"/>
        </w:rPr>
        <w:t>акционог</w:t>
      </w:r>
      <w:r>
        <w:rPr>
          <w:color w:val="231F20"/>
          <w:spacing w:val="-7"/>
        </w:rPr>
        <w:t> </w:t>
      </w:r>
      <w:r>
        <w:rPr>
          <w:color w:val="231F20"/>
        </w:rPr>
        <w:t>плана </w:t>
      </w:r>
      <w:r>
        <w:rPr>
          <w:color w:val="231F20"/>
          <w:spacing w:val="-2"/>
        </w:rPr>
        <w:t>запошљања“</w:t>
      </w:r>
    </w:p>
    <w:p>
      <w:pPr>
        <w:pStyle w:val="BodyText"/>
        <w:rPr>
          <w:b/>
          <w:sz w:val="32"/>
        </w:rPr>
      </w:pPr>
    </w:p>
    <w:p>
      <w:pPr>
        <w:pStyle w:val="BodyText"/>
        <w:spacing w:before="173"/>
        <w:rPr>
          <w:b/>
          <w:sz w:val="32"/>
        </w:rPr>
      </w:pPr>
    </w:p>
    <w:p>
      <w:pPr>
        <w:pStyle w:val="ListParagraph"/>
        <w:numPr>
          <w:ilvl w:val="0"/>
          <w:numId w:val="56"/>
        </w:numPr>
        <w:tabs>
          <w:tab w:pos="1690" w:val="left" w:leader="none"/>
          <w:tab w:pos="9668" w:val="left" w:leader="dot"/>
        </w:tabs>
        <w:spacing w:line="240" w:lineRule="auto" w:before="0" w:after="0"/>
        <w:ind w:left="1690" w:right="0" w:hanging="273"/>
        <w:jc w:val="left"/>
        <w:rPr>
          <w:sz w:val="28"/>
        </w:rPr>
      </w:pPr>
      <w:r>
        <w:rPr>
          <w:color w:val="231F20"/>
          <w:spacing w:val="-2"/>
          <w:sz w:val="28"/>
        </w:rPr>
        <w:t>Преглед…</w:t>
      </w:r>
      <w:r>
        <w:rPr>
          <w:rFonts w:ascii="Times New Roman" w:hAnsi="Times New Roman"/>
          <w:color w:val="231F20"/>
          <w:sz w:val="28"/>
        </w:rPr>
        <w:tab/>
      </w:r>
      <w:r>
        <w:rPr>
          <w:color w:val="231F20"/>
          <w:sz w:val="28"/>
        </w:rPr>
        <w:t>стр.</w:t>
      </w:r>
      <w:r>
        <w:rPr>
          <w:color w:val="231F20"/>
          <w:spacing w:val="-5"/>
          <w:sz w:val="28"/>
        </w:rPr>
        <w:t> 75</w:t>
      </w:r>
    </w:p>
    <w:p>
      <w:pPr>
        <w:pStyle w:val="ListParagraph"/>
        <w:numPr>
          <w:ilvl w:val="0"/>
          <w:numId w:val="56"/>
        </w:numPr>
        <w:tabs>
          <w:tab w:pos="1690" w:val="left" w:leader="none"/>
        </w:tabs>
        <w:spacing w:line="240" w:lineRule="auto" w:before="164" w:after="0"/>
        <w:ind w:left="1690" w:right="0" w:hanging="273"/>
        <w:jc w:val="left"/>
        <w:rPr>
          <w:sz w:val="28"/>
        </w:rPr>
      </w:pPr>
      <w:r>
        <w:rPr>
          <w:color w:val="231F20"/>
          <w:spacing w:val="-2"/>
          <w:sz w:val="28"/>
        </w:rPr>
        <w:t>Опис……………………………………………………………………….……........................стр.</w:t>
      </w:r>
      <w:r>
        <w:rPr>
          <w:color w:val="231F20"/>
          <w:spacing w:val="61"/>
          <w:sz w:val="28"/>
        </w:rPr>
        <w:t> </w:t>
      </w:r>
      <w:r>
        <w:rPr>
          <w:color w:val="231F20"/>
          <w:spacing w:val="-5"/>
          <w:sz w:val="28"/>
        </w:rPr>
        <w:t>76</w:t>
      </w:r>
    </w:p>
    <w:p>
      <w:pPr>
        <w:pStyle w:val="ListParagraph"/>
        <w:numPr>
          <w:ilvl w:val="0"/>
          <w:numId w:val="56"/>
        </w:numPr>
        <w:tabs>
          <w:tab w:pos="1690" w:val="left" w:leader="none"/>
        </w:tabs>
        <w:spacing w:line="240" w:lineRule="auto" w:before="164" w:after="0"/>
        <w:ind w:left="1690" w:right="0" w:hanging="273"/>
        <w:jc w:val="left"/>
        <w:rPr>
          <w:sz w:val="28"/>
        </w:rPr>
      </w:pPr>
      <w:r>
        <w:rPr>
          <w:color w:val="231F20"/>
          <w:spacing w:val="-2"/>
          <w:sz w:val="28"/>
        </w:rPr>
        <w:t>Документа………………………………………………………………….…......................стр.</w:t>
      </w:r>
      <w:r>
        <w:rPr>
          <w:color w:val="231F20"/>
          <w:spacing w:val="62"/>
          <w:sz w:val="28"/>
        </w:rPr>
        <w:t> </w:t>
      </w:r>
      <w:r>
        <w:rPr>
          <w:color w:val="231F20"/>
          <w:spacing w:val="-5"/>
          <w:sz w:val="28"/>
        </w:rPr>
        <w:t>80</w:t>
      </w:r>
    </w:p>
    <w:p>
      <w:pPr>
        <w:pStyle w:val="ListParagraph"/>
        <w:numPr>
          <w:ilvl w:val="1"/>
          <w:numId w:val="56"/>
        </w:numPr>
        <w:tabs>
          <w:tab w:pos="2137" w:val="left" w:leader="none"/>
        </w:tabs>
        <w:spacing w:line="240" w:lineRule="auto" w:before="143" w:after="0"/>
        <w:ind w:left="2137" w:right="0" w:hanging="360"/>
        <w:jc w:val="left"/>
        <w:rPr>
          <w:i/>
          <w:sz w:val="24"/>
        </w:rPr>
      </w:pPr>
      <w:r>
        <w:rPr>
          <w:i/>
          <w:color w:val="231F20"/>
          <w:sz w:val="24"/>
        </w:rPr>
        <w:t>Метода</w:t>
      </w:r>
      <w:r>
        <w:rPr>
          <w:i/>
          <w:color w:val="231F20"/>
          <w:spacing w:val="-12"/>
          <w:sz w:val="24"/>
        </w:rPr>
        <w:t> </w:t>
      </w:r>
      <w:r>
        <w:rPr>
          <w:i/>
          <w:color w:val="231F20"/>
          <w:sz w:val="24"/>
        </w:rPr>
        <w:t>фацилитације:</w:t>
      </w:r>
      <w:r>
        <w:rPr>
          <w:i/>
          <w:color w:val="231F20"/>
          <w:spacing w:val="-7"/>
          <w:sz w:val="24"/>
        </w:rPr>
        <w:t> </w:t>
      </w:r>
      <w:r>
        <w:rPr>
          <w:i/>
          <w:color w:val="231F20"/>
          <w:sz w:val="24"/>
        </w:rPr>
        <w:t>ДОКУМЕНТ</w:t>
      </w:r>
      <w:r>
        <w:rPr>
          <w:i/>
          <w:color w:val="231F20"/>
          <w:spacing w:val="-8"/>
          <w:sz w:val="24"/>
        </w:rPr>
        <w:t> </w:t>
      </w:r>
      <w:r>
        <w:rPr>
          <w:i/>
          <w:color w:val="231F20"/>
          <w:sz w:val="24"/>
        </w:rPr>
        <w:t>6.1</w:t>
      </w:r>
      <w:r>
        <w:rPr>
          <w:i/>
          <w:color w:val="231F20"/>
          <w:spacing w:val="-7"/>
          <w:sz w:val="24"/>
        </w:rPr>
        <w:t> </w:t>
      </w:r>
      <w:r>
        <w:rPr>
          <w:i/>
          <w:color w:val="231F20"/>
          <w:sz w:val="24"/>
        </w:rPr>
        <w:t>………………………………….…....………….</w:t>
      </w:r>
      <w:r>
        <w:rPr>
          <w:i/>
          <w:color w:val="231F20"/>
          <w:spacing w:val="-26"/>
          <w:sz w:val="24"/>
        </w:rPr>
        <w:t> </w:t>
      </w:r>
      <w:r>
        <w:rPr>
          <w:i/>
          <w:color w:val="231F20"/>
          <w:sz w:val="24"/>
        </w:rPr>
        <w:t>стр.</w:t>
      </w:r>
      <w:r>
        <w:rPr>
          <w:i/>
          <w:color w:val="231F20"/>
          <w:spacing w:val="-7"/>
          <w:sz w:val="24"/>
        </w:rPr>
        <w:t> </w:t>
      </w:r>
      <w:r>
        <w:rPr>
          <w:i/>
          <w:color w:val="231F20"/>
          <w:spacing w:val="-5"/>
          <w:sz w:val="24"/>
        </w:rPr>
        <w:t>80</w:t>
      </w:r>
    </w:p>
    <w:p>
      <w:pPr>
        <w:pStyle w:val="BodyText"/>
        <w:spacing w:before="52"/>
        <w:rPr>
          <w:i/>
        </w:rPr>
      </w:pPr>
    </w:p>
    <w:p>
      <w:pPr>
        <w:pStyle w:val="ListParagraph"/>
        <w:numPr>
          <w:ilvl w:val="0"/>
          <w:numId w:val="56"/>
        </w:numPr>
        <w:tabs>
          <w:tab w:pos="1690" w:val="left" w:leader="none"/>
        </w:tabs>
        <w:spacing w:line="240" w:lineRule="auto" w:before="0" w:after="0"/>
        <w:ind w:left="1690" w:right="0" w:hanging="273"/>
        <w:jc w:val="left"/>
        <w:rPr>
          <w:sz w:val="28"/>
        </w:rPr>
      </w:pPr>
      <w:r>
        <w:rPr>
          <w:color w:val="231F20"/>
          <w:spacing w:val="-2"/>
          <w:sz w:val="28"/>
        </w:rPr>
        <w:t>Алати………………..…………………………………………………….…….......................стр.</w:t>
      </w:r>
      <w:r>
        <w:rPr>
          <w:color w:val="231F20"/>
          <w:spacing w:val="63"/>
          <w:sz w:val="28"/>
        </w:rPr>
        <w:t> </w:t>
      </w:r>
      <w:r>
        <w:rPr>
          <w:color w:val="231F20"/>
          <w:spacing w:val="-5"/>
          <w:sz w:val="28"/>
        </w:rPr>
        <w:t>81</w:t>
      </w:r>
    </w:p>
    <w:p>
      <w:pPr>
        <w:pStyle w:val="ListParagraph"/>
        <w:numPr>
          <w:ilvl w:val="1"/>
          <w:numId w:val="56"/>
        </w:numPr>
        <w:tabs>
          <w:tab w:pos="2137" w:val="left" w:leader="none"/>
        </w:tabs>
        <w:spacing w:line="284" w:lineRule="exact" w:before="142" w:after="0"/>
        <w:ind w:left="2137" w:right="0" w:hanging="360"/>
        <w:jc w:val="left"/>
        <w:rPr>
          <w:i/>
          <w:sz w:val="24"/>
        </w:rPr>
      </w:pPr>
      <w:r>
        <w:rPr>
          <w:i/>
          <w:color w:val="231F20"/>
          <w:sz w:val="24"/>
        </w:rPr>
        <w:t>Месечна</w:t>
      </w:r>
      <w:r>
        <w:rPr>
          <w:i/>
          <w:color w:val="231F20"/>
          <w:spacing w:val="-6"/>
          <w:sz w:val="24"/>
        </w:rPr>
        <w:t> </w:t>
      </w:r>
      <w:r>
        <w:rPr>
          <w:i/>
          <w:color w:val="231F20"/>
          <w:sz w:val="24"/>
        </w:rPr>
        <w:t>табела</w:t>
      </w:r>
      <w:r>
        <w:rPr>
          <w:i/>
          <w:color w:val="231F20"/>
          <w:spacing w:val="-5"/>
          <w:sz w:val="24"/>
        </w:rPr>
        <w:t> </w:t>
      </w:r>
      <w:r>
        <w:rPr>
          <w:i/>
          <w:color w:val="231F20"/>
          <w:sz w:val="24"/>
        </w:rPr>
        <w:t>за</w:t>
      </w:r>
      <w:r>
        <w:rPr>
          <w:i/>
          <w:color w:val="231F20"/>
          <w:spacing w:val="-5"/>
          <w:sz w:val="24"/>
        </w:rPr>
        <w:t> </w:t>
      </w:r>
      <w:r>
        <w:rPr>
          <w:i/>
          <w:color w:val="231F20"/>
          <w:sz w:val="24"/>
        </w:rPr>
        <w:t>праћење</w:t>
      </w:r>
      <w:r>
        <w:rPr>
          <w:i/>
          <w:color w:val="231F20"/>
          <w:spacing w:val="-4"/>
          <w:sz w:val="24"/>
        </w:rPr>
        <w:t> </w:t>
      </w:r>
      <w:r>
        <w:rPr>
          <w:i/>
          <w:color w:val="231F20"/>
          <w:sz w:val="24"/>
        </w:rPr>
        <w:t>активности</w:t>
      </w:r>
      <w:r>
        <w:rPr>
          <w:i/>
          <w:color w:val="231F20"/>
          <w:spacing w:val="-5"/>
          <w:sz w:val="24"/>
        </w:rPr>
        <w:t> </w:t>
      </w:r>
      <w:r>
        <w:rPr>
          <w:i/>
          <w:color w:val="231F20"/>
          <w:spacing w:val="-2"/>
          <w:sz w:val="24"/>
        </w:rPr>
        <w:t>(мониторинг):</w:t>
      </w:r>
    </w:p>
    <w:p>
      <w:pPr>
        <w:spacing w:line="284" w:lineRule="exact" w:before="0"/>
        <w:ind w:left="2137" w:right="0" w:firstLine="0"/>
        <w:jc w:val="left"/>
        <w:rPr>
          <w:i/>
          <w:sz w:val="24"/>
        </w:rPr>
      </w:pPr>
      <w:r>
        <w:rPr>
          <w:i/>
          <w:color w:val="231F20"/>
          <w:spacing w:val="-2"/>
          <w:sz w:val="24"/>
        </w:rPr>
        <w:t>АЛАТ</w:t>
      </w:r>
      <w:r>
        <w:rPr>
          <w:i/>
          <w:color w:val="231F20"/>
          <w:spacing w:val="33"/>
          <w:sz w:val="24"/>
        </w:rPr>
        <w:t> </w:t>
      </w:r>
      <w:r>
        <w:rPr>
          <w:i/>
          <w:color w:val="231F20"/>
          <w:spacing w:val="-2"/>
          <w:sz w:val="24"/>
        </w:rPr>
        <w:t>6.2</w:t>
      </w:r>
      <w:r>
        <w:rPr>
          <w:i/>
          <w:color w:val="231F20"/>
          <w:spacing w:val="37"/>
          <w:sz w:val="24"/>
        </w:rPr>
        <w:t> </w:t>
      </w:r>
      <w:r>
        <w:rPr>
          <w:i/>
          <w:color w:val="231F20"/>
          <w:spacing w:val="-2"/>
          <w:sz w:val="24"/>
        </w:rPr>
        <w:t>…………………….......................................................................................стр.</w:t>
      </w:r>
      <w:r>
        <w:rPr>
          <w:i/>
          <w:color w:val="231F20"/>
          <w:spacing w:val="39"/>
          <w:sz w:val="24"/>
        </w:rPr>
        <w:t> </w:t>
      </w:r>
      <w:r>
        <w:rPr>
          <w:i/>
          <w:color w:val="231F20"/>
          <w:spacing w:val="-5"/>
          <w:sz w:val="24"/>
        </w:rPr>
        <w:t>81</w:t>
      </w:r>
    </w:p>
    <w:p>
      <w:pPr>
        <w:spacing w:after="0" w:line="284" w:lineRule="exact"/>
        <w:jc w:val="left"/>
        <w:rPr>
          <w:i/>
          <w:sz w:val="24"/>
        </w:rPr>
        <w:sectPr>
          <w:pgSz w:w="11910" w:h="16840"/>
          <w:pgMar w:header="0" w:footer="733" w:top="540" w:bottom="920" w:left="0" w:right="0"/>
        </w:sectPr>
      </w:pPr>
    </w:p>
    <w:p>
      <w:pPr>
        <w:pStyle w:val="BodyText"/>
        <w:rPr>
          <w:i/>
          <w:sz w:val="20"/>
        </w:rPr>
      </w:pPr>
    </w:p>
    <w:p>
      <w:pPr>
        <w:pStyle w:val="BodyText"/>
        <w:rPr>
          <w:i/>
          <w:sz w:val="20"/>
        </w:rPr>
      </w:pPr>
    </w:p>
    <w:p>
      <w:pPr>
        <w:pStyle w:val="BodyText"/>
        <w:spacing w:before="140"/>
        <w:rPr>
          <w:i/>
          <w:sz w:val="20"/>
        </w:rPr>
      </w:pPr>
    </w:p>
    <w:p>
      <w:pPr>
        <w:pStyle w:val="BodyText"/>
        <w:ind w:left="1417"/>
        <w:rPr>
          <w:sz w:val="20"/>
        </w:rPr>
      </w:pPr>
      <w:r>
        <w:rPr>
          <w:sz w:val="20"/>
        </w:rPr>
        <mc:AlternateContent>
          <mc:Choice Requires="wps">
            <w:drawing>
              <wp:inline distT="0" distB="0" distL="0" distR="0">
                <wp:extent cx="5760085" cy="792480"/>
                <wp:effectExtent l="0" t="0" r="0" b="7620"/>
                <wp:docPr id="850" name="Group 850"/>
                <wp:cNvGraphicFramePr>
                  <a:graphicFrameLocks/>
                </wp:cNvGraphicFramePr>
                <a:graphic>
                  <a:graphicData uri="http://schemas.microsoft.com/office/word/2010/wordprocessingGroup">
                    <wpg:wgp>
                      <wpg:cNvPr id="850" name="Group 850"/>
                      <wpg:cNvGrpSpPr/>
                      <wpg:grpSpPr>
                        <a:xfrm>
                          <a:off x="0" y="0"/>
                          <a:ext cx="5760085" cy="792480"/>
                          <a:chExt cx="5760085" cy="792480"/>
                        </a:xfrm>
                      </wpg:grpSpPr>
                      <wps:wsp>
                        <wps:cNvPr id="851" name="Graphic 851"/>
                        <wps:cNvSpPr/>
                        <wps:spPr>
                          <a:xfrm>
                            <a:off x="0" y="0"/>
                            <a:ext cx="5760085" cy="792480"/>
                          </a:xfrm>
                          <a:custGeom>
                            <a:avLst/>
                            <a:gdLst/>
                            <a:ahLst/>
                            <a:cxnLst/>
                            <a:rect l="l" t="t" r="r" b="b"/>
                            <a:pathLst>
                              <a:path w="5760085" h="792480">
                                <a:moveTo>
                                  <a:pt x="5616003" y="0"/>
                                </a:moveTo>
                                <a:lnTo>
                                  <a:pt x="144005" y="0"/>
                                </a:lnTo>
                                <a:lnTo>
                                  <a:pt x="60752" y="2250"/>
                                </a:lnTo>
                                <a:lnTo>
                                  <a:pt x="18000" y="18000"/>
                                </a:lnTo>
                                <a:lnTo>
                                  <a:pt x="2250" y="60752"/>
                                </a:lnTo>
                                <a:lnTo>
                                  <a:pt x="0" y="144005"/>
                                </a:lnTo>
                                <a:lnTo>
                                  <a:pt x="0" y="648004"/>
                                </a:lnTo>
                                <a:lnTo>
                                  <a:pt x="2250" y="731250"/>
                                </a:lnTo>
                                <a:lnTo>
                                  <a:pt x="18000" y="773998"/>
                                </a:lnTo>
                                <a:lnTo>
                                  <a:pt x="60752" y="789747"/>
                                </a:lnTo>
                                <a:lnTo>
                                  <a:pt x="144005" y="791997"/>
                                </a:lnTo>
                                <a:lnTo>
                                  <a:pt x="5616003" y="791997"/>
                                </a:lnTo>
                                <a:lnTo>
                                  <a:pt x="5699256" y="789747"/>
                                </a:lnTo>
                                <a:lnTo>
                                  <a:pt x="5742008" y="773998"/>
                                </a:lnTo>
                                <a:lnTo>
                                  <a:pt x="5757758" y="731250"/>
                                </a:lnTo>
                                <a:lnTo>
                                  <a:pt x="5760008" y="648004"/>
                                </a:lnTo>
                                <a:lnTo>
                                  <a:pt x="5760008" y="144005"/>
                                </a:lnTo>
                                <a:lnTo>
                                  <a:pt x="5757758" y="60752"/>
                                </a:lnTo>
                                <a:lnTo>
                                  <a:pt x="5742008" y="18000"/>
                                </a:lnTo>
                                <a:lnTo>
                                  <a:pt x="5699256" y="2250"/>
                                </a:lnTo>
                                <a:lnTo>
                                  <a:pt x="5616003" y="0"/>
                                </a:lnTo>
                                <a:close/>
                              </a:path>
                            </a:pathLst>
                          </a:custGeom>
                          <a:solidFill>
                            <a:srgbClr val="C01E24"/>
                          </a:solidFill>
                        </wps:spPr>
                        <wps:bodyPr wrap="square" lIns="0" tIns="0" rIns="0" bIns="0" rtlCol="0">
                          <a:prstTxWarp prst="textNoShape">
                            <a:avLst/>
                          </a:prstTxWarp>
                          <a:noAutofit/>
                        </wps:bodyPr>
                      </wps:wsp>
                      <wps:wsp>
                        <wps:cNvPr id="852" name="Textbox 852"/>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6:</w:t>
                              </w:r>
                            </w:p>
                          </w:txbxContent>
                        </wps:txbx>
                        <wps:bodyPr wrap="square" lIns="0" tIns="0" rIns="0" bIns="0" rtlCol="0">
                          <a:noAutofit/>
                        </wps:bodyPr>
                      </wps:wsp>
                      <wps:wsp>
                        <wps:cNvPr id="853" name="Textbox 853"/>
                        <wps:cNvSpPr txBox="1"/>
                        <wps:spPr>
                          <a:xfrm>
                            <a:off x="1371630" y="127000"/>
                            <a:ext cx="3718560" cy="563880"/>
                          </a:xfrm>
                          <a:prstGeom prst="rect">
                            <a:avLst/>
                          </a:prstGeom>
                        </wps:spPr>
                        <wps:txbx>
                          <w:txbxContent>
                            <w:p>
                              <w:pPr>
                                <w:spacing w:line="367" w:lineRule="exact" w:before="0"/>
                                <w:ind w:left="0" w:right="0" w:firstLine="0"/>
                                <w:jc w:val="left"/>
                                <w:rPr>
                                  <w:sz w:val="36"/>
                                </w:rPr>
                              </w:pPr>
                              <w:r>
                                <w:rPr>
                                  <w:color w:val="FFFFFF"/>
                                  <w:sz w:val="36"/>
                                </w:rPr>
                                <w:t>Спровођење и праћење </w:t>
                              </w:r>
                              <w:r>
                                <w:rPr>
                                  <w:color w:val="FFFFFF"/>
                                  <w:spacing w:val="-2"/>
                                  <w:sz w:val="36"/>
                                </w:rPr>
                                <w:t>(мониторинг)</w:t>
                              </w:r>
                            </w:p>
                            <w:p>
                              <w:pPr>
                                <w:spacing w:line="433" w:lineRule="exact" w:before="88"/>
                                <w:ind w:left="0" w:right="0" w:firstLine="0"/>
                                <w:jc w:val="left"/>
                                <w:rPr>
                                  <w:sz w:val="36"/>
                                </w:rPr>
                              </w:pPr>
                              <w:r>
                                <w:rPr>
                                  <w:color w:val="FFFFFF"/>
                                  <w:spacing w:val="-2"/>
                                  <w:sz w:val="36"/>
                                </w:rPr>
                                <w:t>ПРЕГЛЕД</w:t>
                              </w:r>
                            </w:p>
                          </w:txbxContent>
                        </wps:txbx>
                        <wps:bodyPr wrap="square" lIns="0" tIns="0" rIns="0" bIns="0" rtlCol="0">
                          <a:noAutofit/>
                        </wps:bodyPr>
                      </wps:wsp>
                    </wpg:wgp>
                  </a:graphicData>
                </a:graphic>
              </wp:inline>
            </w:drawing>
          </mc:Choice>
          <mc:Fallback>
            <w:pict>
              <v:group style="width:453.55pt;height:62.4pt;mso-position-horizontal-relative:char;mso-position-vertical-relative:line" id="docshapegroup765" coordorigin="0,0" coordsize="9071,1248">
                <v:shape style="position:absolute;left:0;top:0;width:9071;height:1248" id="docshape766" coordorigin="0,0" coordsize="9071,1248" path="m8844,0l227,0,96,4,28,28,4,96,0,227,0,1020,4,1152,28,1219,96,1244,227,1247,8844,1247,8975,1244,9043,1219,9067,1152,9071,1020,9071,227,9067,96,9043,28,8975,4,8844,0xe" filled="true" fillcolor="#c01e24" stroked="false">
                  <v:path arrowok="t"/>
                  <v:fill type="solid"/>
                </v:shape>
                <v:shape style="position:absolute;left:220;top:200;width:1405;height:360" type="#_x0000_t202" id="docshape767"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6:</w:t>
                        </w:r>
                      </w:p>
                    </w:txbxContent>
                  </v:textbox>
                  <w10:wrap type="none"/>
                </v:shape>
                <v:shape style="position:absolute;left:2160;top:200;width:5856;height:888" type="#_x0000_t202" id="docshape768" filled="false" stroked="false">
                  <v:textbox inset="0,0,0,0">
                    <w:txbxContent>
                      <w:p>
                        <w:pPr>
                          <w:spacing w:line="367" w:lineRule="exact" w:before="0"/>
                          <w:ind w:left="0" w:right="0" w:firstLine="0"/>
                          <w:jc w:val="left"/>
                          <w:rPr>
                            <w:sz w:val="36"/>
                          </w:rPr>
                        </w:pPr>
                        <w:r>
                          <w:rPr>
                            <w:color w:val="FFFFFF"/>
                            <w:sz w:val="36"/>
                          </w:rPr>
                          <w:t>Спровођење и праћење </w:t>
                        </w:r>
                        <w:r>
                          <w:rPr>
                            <w:color w:val="FFFFFF"/>
                            <w:spacing w:val="-2"/>
                            <w:sz w:val="36"/>
                          </w:rPr>
                          <w:t>(мониторинг)</w:t>
                        </w:r>
                      </w:p>
                      <w:p>
                        <w:pPr>
                          <w:spacing w:line="433" w:lineRule="exact" w:before="88"/>
                          <w:ind w:left="0" w:right="0" w:firstLine="0"/>
                          <w:jc w:val="left"/>
                          <w:rPr>
                            <w:sz w:val="36"/>
                          </w:rPr>
                        </w:pPr>
                        <w:r>
                          <w:rPr>
                            <w:color w:val="FFFFFF"/>
                            <w:spacing w:val="-2"/>
                            <w:sz w:val="36"/>
                          </w:rPr>
                          <w:t>ПРЕГЛЕД</w:t>
                        </w:r>
                      </w:p>
                    </w:txbxContent>
                  </v:textbox>
                  <w10:wrap type="none"/>
                </v:shape>
              </v:group>
            </w:pict>
          </mc:Fallback>
        </mc:AlternateContent>
      </w:r>
      <w:r>
        <w:rPr>
          <w:sz w:val="20"/>
        </w:rPr>
      </w:r>
    </w:p>
    <w:p>
      <w:pPr>
        <w:pStyle w:val="BodyText"/>
        <w:spacing w:before="266"/>
        <w:rPr>
          <w:i/>
          <w:sz w:val="28"/>
        </w:rPr>
      </w:pPr>
    </w:p>
    <w:p>
      <w:pPr>
        <w:pStyle w:val="Heading5"/>
      </w:pPr>
      <w:r>
        <w:rPr>
          <w:color w:val="C01E24"/>
          <w:spacing w:val="-5"/>
        </w:rPr>
        <w:t>Циљ</w:t>
      </w:r>
    </w:p>
    <w:p>
      <w:pPr>
        <w:pStyle w:val="ListParagraph"/>
        <w:numPr>
          <w:ilvl w:val="1"/>
          <w:numId w:val="56"/>
        </w:numPr>
        <w:tabs>
          <w:tab w:pos="2137" w:val="left" w:leader="none"/>
        </w:tabs>
        <w:spacing w:line="240" w:lineRule="auto" w:before="143" w:after="0"/>
        <w:ind w:left="2137" w:right="0" w:hanging="360"/>
        <w:jc w:val="left"/>
        <w:rPr>
          <w:sz w:val="24"/>
        </w:rPr>
      </w:pPr>
      <w:r>
        <w:rPr>
          <w:color w:val="231F20"/>
          <w:sz w:val="24"/>
        </w:rPr>
        <w:t>Припремити план који је једноставан, разумљив</w:t>
      </w:r>
      <w:r>
        <w:rPr>
          <w:color w:val="231F20"/>
          <w:spacing w:val="-1"/>
          <w:sz w:val="24"/>
        </w:rPr>
        <w:t> </w:t>
      </w:r>
      <w:r>
        <w:rPr>
          <w:color w:val="231F20"/>
          <w:sz w:val="24"/>
        </w:rPr>
        <w:t>и употребљив</w:t>
      </w:r>
      <w:r>
        <w:rPr>
          <w:color w:val="231F20"/>
          <w:spacing w:val="-1"/>
          <w:sz w:val="24"/>
        </w:rPr>
        <w:t> </w:t>
      </w:r>
      <w:r>
        <w:rPr>
          <w:color w:val="231F20"/>
          <w:sz w:val="24"/>
        </w:rPr>
        <w:t>за</w:t>
      </w:r>
      <w:r>
        <w:rPr>
          <w:color w:val="231F20"/>
          <w:spacing w:val="-1"/>
          <w:sz w:val="24"/>
        </w:rPr>
        <w:t> </w:t>
      </w:r>
      <w:r>
        <w:rPr>
          <w:color w:val="231F20"/>
          <w:spacing w:val="-2"/>
          <w:sz w:val="24"/>
        </w:rPr>
        <w:t>свакога;</w:t>
      </w:r>
    </w:p>
    <w:p>
      <w:pPr>
        <w:pStyle w:val="ListParagraph"/>
        <w:numPr>
          <w:ilvl w:val="1"/>
          <w:numId w:val="56"/>
        </w:numPr>
        <w:tabs>
          <w:tab w:pos="2137" w:val="left" w:leader="none"/>
        </w:tabs>
        <w:spacing w:line="225" w:lineRule="auto" w:before="110" w:after="0"/>
        <w:ind w:left="2137" w:right="2016" w:hanging="360"/>
        <w:jc w:val="left"/>
        <w:rPr>
          <w:sz w:val="24"/>
        </w:rPr>
      </w:pPr>
      <w:r>
        <w:rPr>
          <w:color w:val="231F20"/>
          <w:sz w:val="24"/>
        </w:rPr>
        <w:t>Створити</w:t>
      </w:r>
      <w:r>
        <w:rPr>
          <w:color w:val="231F20"/>
          <w:spacing w:val="-3"/>
          <w:sz w:val="24"/>
        </w:rPr>
        <w:t> </w:t>
      </w:r>
      <w:r>
        <w:rPr>
          <w:color w:val="231F20"/>
          <w:sz w:val="24"/>
        </w:rPr>
        <w:t>услове</w:t>
      </w:r>
      <w:r>
        <w:rPr>
          <w:color w:val="231F20"/>
          <w:spacing w:val="-3"/>
          <w:sz w:val="24"/>
        </w:rPr>
        <w:t> </w:t>
      </w:r>
      <w:r>
        <w:rPr>
          <w:color w:val="231F20"/>
          <w:sz w:val="24"/>
        </w:rPr>
        <w:t>за</w:t>
      </w:r>
      <w:r>
        <w:rPr>
          <w:color w:val="231F20"/>
          <w:spacing w:val="-4"/>
          <w:sz w:val="24"/>
        </w:rPr>
        <w:t> </w:t>
      </w:r>
      <w:r>
        <w:rPr>
          <w:color w:val="231F20"/>
          <w:sz w:val="24"/>
        </w:rPr>
        <w:t>бољу</w:t>
      </w:r>
      <w:r>
        <w:rPr>
          <w:color w:val="231F20"/>
          <w:spacing w:val="-3"/>
          <w:sz w:val="24"/>
        </w:rPr>
        <w:t> </w:t>
      </w:r>
      <w:r>
        <w:rPr>
          <w:color w:val="231F20"/>
          <w:sz w:val="24"/>
        </w:rPr>
        <w:t>координацију</w:t>
      </w:r>
      <w:r>
        <w:rPr>
          <w:color w:val="231F20"/>
          <w:spacing w:val="40"/>
          <w:sz w:val="24"/>
        </w:rPr>
        <w:t> </w:t>
      </w:r>
      <w:r>
        <w:rPr>
          <w:color w:val="231F20"/>
          <w:sz w:val="24"/>
        </w:rPr>
        <w:t>са</w:t>
      </w:r>
      <w:r>
        <w:rPr>
          <w:color w:val="231F20"/>
          <w:spacing w:val="-4"/>
          <w:sz w:val="24"/>
        </w:rPr>
        <w:t> </w:t>
      </w:r>
      <w:r>
        <w:rPr>
          <w:color w:val="231F20"/>
          <w:sz w:val="24"/>
        </w:rPr>
        <w:t>осталим</w:t>
      </w:r>
      <w:r>
        <w:rPr>
          <w:color w:val="231F20"/>
          <w:spacing w:val="-4"/>
          <w:sz w:val="24"/>
        </w:rPr>
        <w:t> </w:t>
      </w:r>
      <w:r>
        <w:rPr>
          <w:color w:val="231F20"/>
          <w:sz w:val="24"/>
        </w:rPr>
        <w:t>партнерима</w:t>
      </w:r>
      <w:r>
        <w:rPr>
          <w:color w:val="231F20"/>
          <w:spacing w:val="-4"/>
          <w:sz w:val="24"/>
        </w:rPr>
        <w:t> </w:t>
      </w:r>
      <w:r>
        <w:rPr>
          <w:color w:val="231F20"/>
          <w:sz w:val="24"/>
        </w:rPr>
        <w:t>и</w:t>
      </w:r>
      <w:r>
        <w:rPr>
          <w:color w:val="231F20"/>
          <w:spacing w:val="-3"/>
          <w:sz w:val="24"/>
        </w:rPr>
        <w:t> </w:t>
      </w:r>
      <w:r>
        <w:rPr>
          <w:color w:val="231F20"/>
          <w:sz w:val="24"/>
        </w:rPr>
        <w:t>њиховим </w:t>
      </w:r>
      <w:r>
        <w:rPr>
          <w:color w:val="231F20"/>
          <w:spacing w:val="-2"/>
          <w:sz w:val="24"/>
        </w:rPr>
        <w:t>плановима;</w:t>
      </w:r>
    </w:p>
    <w:p>
      <w:pPr>
        <w:pStyle w:val="ListParagraph"/>
        <w:numPr>
          <w:ilvl w:val="1"/>
          <w:numId w:val="56"/>
        </w:numPr>
        <w:tabs>
          <w:tab w:pos="2137" w:val="left" w:leader="none"/>
        </w:tabs>
        <w:spacing w:line="240" w:lineRule="auto" w:before="101" w:after="0"/>
        <w:ind w:left="2137" w:right="0" w:hanging="360"/>
        <w:jc w:val="left"/>
        <w:rPr>
          <w:sz w:val="24"/>
        </w:rPr>
      </w:pPr>
      <w:r>
        <w:rPr>
          <w:color w:val="231F20"/>
          <w:sz w:val="24"/>
        </w:rPr>
        <w:t>Унапредити активности и</w:t>
      </w:r>
      <w:r>
        <w:rPr>
          <w:color w:val="231F20"/>
          <w:spacing w:val="54"/>
          <w:sz w:val="24"/>
        </w:rPr>
        <w:t> </w:t>
      </w:r>
      <w:r>
        <w:rPr>
          <w:color w:val="231F20"/>
          <w:sz w:val="24"/>
        </w:rPr>
        <w:t>резултате </w:t>
      </w:r>
      <w:r>
        <w:rPr>
          <w:color w:val="231F20"/>
          <w:spacing w:val="-2"/>
          <w:sz w:val="24"/>
        </w:rPr>
        <w:t>ЛАПЗ;</w:t>
      </w:r>
    </w:p>
    <w:p>
      <w:pPr>
        <w:pStyle w:val="ListParagraph"/>
        <w:numPr>
          <w:ilvl w:val="1"/>
          <w:numId w:val="56"/>
        </w:numPr>
        <w:tabs>
          <w:tab w:pos="2137" w:val="left" w:leader="none"/>
        </w:tabs>
        <w:spacing w:line="240" w:lineRule="auto" w:before="96" w:after="0"/>
        <w:ind w:left="2137" w:right="0" w:hanging="360"/>
        <w:jc w:val="left"/>
        <w:rPr>
          <w:sz w:val="24"/>
        </w:rPr>
      </w:pPr>
      <w:r>
        <w:rPr>
          <w:color w:val="231F20"/>
          <w:sz w:val="24"/>
        </w:rPr>
        <w:t>Уверити донаторе да</w:t>
      </w:r>
      <w:r>
        <w:rPr>
          <w:color w:val="231F20"/>
          <w:spacing w:val="-1"/>
          <w:sz w:val="24"/>
        </w:rPr>
        <w:t> </w:t>
      </w:r>
      <w:r>
        <w:rPr>
          <w:color w:val="231F20"/>
          <w:sz w:val="24"/>
        </w:rPr>
        <w:t>су средства</w:t>
      </w:r>
      <w:r>
        <w:rPr>
          <w:color w:val="231F20"/>
          <w:spacing w:val="53"/>
          <w:sz w:val="24"/>
        </w:rPr>
        <w:t> </w:t>
      </w:r>
      <w:r>
        <w:rPr>
          <w:color w:val="231F20"/>
          <w:sz w:val="24"/>
        </w:rPr>
        <w:t>наменски </w:t>
      </w:r>
      <w:r>
        <w:rPr>
          <w:color w:val="231F20"/>
          <w:spacing w:val="-2"/>
          <w:sz w:val="24"/>
        </w:rPr>
        <w:t>коришћена.</w:t>
      </w:r>
    </w:p>
    <w:p>
      <w:pPr>
        <w:pStyle w:val="Heading5"/>
        <w:spacing w:before="119"/>
      </w:pPr>
      <w:r>
        <w:rPr>
          <w:color w:val="C01E24"/>
          <w:spacing w:val="-2"/>
        </w:rPr>
        <w:t>Метода</w:t>
      </w:r>
    </w:p>
    <w:p>
      <w:pPr>
        <w:pStyle w:val="ListParagraph"/>
        <w:numPr>
          <w:ilvl w:val="2"/>
          <w:numId w:val="56"/>
        </w:numPr>
        <w:tabs>
          <w:tab w:pos="2371" w:val="left" w:leader="none"/>
        </w:tabs>
        <w:spacing w:line="240" w:lineRule="auto" w:before="142" w:after="0"/>
        <w:ind w:left="2371" w:right="0" w:hanging="234"/>
        <w:jc w:val="left"/>
        <w:rPr>
          <w:sz w:val="24"/>
        </w:rPr>
      </w:pPr>
      <w:r>
        <w:rPr>
          <w:color w:val="231F20"/>
          <w:sz w:val="24"/>
        </w:rPr>
        <w:t>Припрема</w:t>
      </w:r>
      <w:r>
        <w:rPr>
          <w:color w:val="231F20"/>
          <w:spacing w:val="-2"/>
          <w:sz w:val="24"/>
        </w:rPr>
        <w:t> </w:t>
      </w:r>
      <w:r>
        <w:rPr>
          <w:color w:val="231F20"/>
          <w:sz w:val="24"/>
        </w:rPr>
        <w:t>за</w:t>
      </w:r>
      <w:r>
        <w:rPr>
          <w:color w:val="231F20"/>
          <w:spacing w:val="-2"/>
          <w:sz w:val="24"/>
        </w:rPr>
        <w:t> </w:t>
      </w:r>
      <w:r>
        <w:rPr>
          <w:color w:val="231F20"/>
          <w:sz w:val="24"/>
        </w:rPr>
        <w:t>спровођење </w:t>
      </w:r>
      <w:r>
        <w:rPr>
          <w:color w:val="231F20"/>
          <w:spacing w:val="-4"/>
          <w:sz w:val="24"/>
        </w:rPr>
        <w:t>ЛАПЗ</w:t>
      </w:r>
    </w:p>
    <w:p>
      <w:pPr>
        <w:pStyle w:val="ListParagraph"/>
        <w:numPr>
          <w:ilvl w:val="3"/>
          <w:numId w:val="56"/>
        </w:numPr>
        <w:tabs>
          <w:tab w:pos="2721" w:val="left" w:leader="none"/>
        </w:tabs>
        <w:spacing w:line="240" w:lineRule="auto" w:before="153" w:after="0"/>
        <w:ind w:left="2721" w:right="0" w:hanging="360"/>
        <w:jc w:val="left"/>
        <w:rPr>
          <w:sz w:val="24"/>
        </w:rPr>
      </w:pPr>
      <w:r>
        <w:rPr>
          <w:color w:val="231F20"/>
          <w:sz w:val="24"/>
        </w:rPr>
        <w:t>Формирање</w:t>
      </w:r>
      <w:r>
        <w:rPr>
          <w:color w:val="231F20"/>
          <w:spacing w:val="-2"/>
          <w:sz w:val="24"/>
        </w:rPr>
        <w:t> </w:t>
      </w:r>
      <w:r>
        <w:rPr>
          <w:color w:val="231F20"/>
          <w:sz w:val="24"/>
        </w:rPr>
        <w:t>тима</w:t>
      </w:r>
      <w:r>
        <w:rPr>
          <w:color w:val="231F20"/>
          <w:spacing w:val="-1"/>
          <w:sz w:val="24"/>
        </w:rPr>
        <w:t> </w:t>
      </w:r>
      <w:r>
        <w:rPr>
          <w:color w:val="231F20"/>
          <w:sz w:val="24"/>
        </w:rPr>
        <w:t>за</w:t>
      </w:r>
      <w:r>
        <w:rPr>
          <w:color w:val="231F20"/>
          <w:spacing w:val="-1"/>
          <w:sz w:val="24"/>
        </w:rPr>
        <w:t> </w:t>
      </w:r>
      <w:r>
        <w:rPr>
          <w:color w:val="231F20"/>
          <w:spacing w:val="-2"/>
          <w:sz w:val="24"/>
        </w:rPr>
        <w:t>спровођење;</w:t>
      </w:r>
    </w:p>
    <w:p>
      <w:pPr>
        <w:pStyle w:val="ListParagraph"/>
        <w:numPr>
          <w:ilvl w:val="3"/>
          <w:numId w:val="56"/>
        </w:numPr>
        <w:tabs>
          <w:tab w:pos="2721" w:val="left" w:leader="none"/>
        </w:tabs>
        <w:spacing w:line="240" w:lineRule="auto" w:before="153" w:after="0"/>
        <w:ind w:left="2721" w:right="0" w:hanging="360"/>
        <w:jc w:val="left"/>
        <w:rPr>
          <w:sz w:val="24"/>
        </w:rPr>
      </w:pPr>
      <w:r>
        <w:rPr>
          <w:color w:val="231F20"/>
          <w:sz w:val="24"/>
        </w:rPr>
        <w:t>Оцена</w:t>
      </w:r>
      <w:r>
        <w:rPr>
          <w:color w:val="231F20"/>
          <w:spacing w:val="-1"/>
          <w:sz w:val="24"/>
        </w:rPr>
        <w:t> </w:t>
      </w:r>
      <w:r>
        <w:rPr>
          <w:color w:val="231F20"/>
          <w:sz w:val="24"/>
        </w:rPr>
        <w:t>почетног </w:t>
      </w:r>
      <w:r>
        <w:rPr>
          <w:color w:val="231F20"/>
          <w:spacing w:val="-2"/>
          <w:sz w:val="24"/>
        </w:rPr>
        <w:t>стања.</w:t>
      </w:r>
    </w:p>
    <w:p>
      <w:pPr>
        <w:pStyle w:val="ListParagraph"/>
        <w:numPr>
          <w:ilvl w:val="2"/>
          <w:numId w:val="56"/>
        </w:numPr>
        <w:tabs>
          <w:tab w:pos="2371" w:val="left" w:leader="none"/>
        </w:tabs>
        <w:spacing w:line="240" w:lineRule="auto" w:before="153" w:after="0"/>
        <w:ind w:left="2371" w:right="0" w:hanging="234"/>
        <w:jc w:val="left"/>
        <w:rPr>
          <w:sz w:val="24"/>
        </w:rPr>
      </w:pPr>
      <w:r>
        <w:rPr>
          <w:color w:val="231F20"/>
          <w:sz w:val="24"/>
        </w:rPr>
        <w:t>Праћење</w:t>
      </w:r>
      <w:r>
        <w:rPr>
          <w:color w:val="231F20"/>
          <w:spacing w:val="-2"/>
          <w:sz w:val="24"/>
        </w:rPr>
        <w:t> </w:t>
      </w:r>
      <w:r>
        <w:rPr>
          <w:color w:val="231F20"/>
          <w:sz w:val="24"/>
        </w:rPr>
        <w:t>спровођења</w:t>
      </w:r>
      <w:r>
        <w:rPr>
          <w:color w:val="231F20"/>
          <w:spacing w:val="-1"/>
          <w:sz w:val="24"/>
        </w:rPr>
        <w:t> </w:t>
      </w:r>
      <w:r>
        <w:rPr>
          <w:color w:val="231F20"/>
          <w:spacing w:val="-4"/>
          <w:sz w:val="24"/>
        </w:rPr>
        <w:t>ЛАПЗ</w:t>
      </w:r>
    </w:p>
    <w:p>
      <w:pPr>
        <w:pStyle w:val="ListParagraph"/>
        <w:numPr>
          <w:ilvl w:val="3"/>
          <w:numId w:val="56"/>
        </w:numPr>
        <w:tabs>
          <w:tab w:pos="2721" w:val="left" w:leader="none"/>
        </w:tabs>
        <w:spacing w:line="240" w:lineRule="auto" w:before="154" w:after="0"/>
        <w:ind w:left="2721" w:right="0" w:hanging="360"/>
        <w:jc w:val="left"/>
        <w:rPr>
          <w:sz w:val="24"/>
        </w:rPr>
      </w:pPr>
      <w:r>
        <w:rPr>
          <w:color w:val="231F20"/>
          <w:sz w:val="24"/>
        </w:rPr>
        <w:t>Шта</w:t>
      </w:r>
      <w:r>
        <w:rPr>
          <w:color w:val="231F20"/>
          <w:spacing w:val="-1"/>
          <w:sz w:val="24"/>
        </w:rPr>
        <w:t> </w:t>
      </w:r>
      <w:r>
        <w:rPr>
          <w:color w:val="231F20"/>
          <w:sz w:val="24"/>
        </w:rPr>
        <w:t>је </w:t>
      </w:r>
      <w:r>
        <w:rPr>
          <w:color w:val="231F20"/>
          <w:spacing w:val="-2"/>
          <w:sz w:val="24"/>
        </w:rPr>
        <w:t>индикатор?</w:t>
      </w:r>
    </w:p>
    <w:p>
      <w:pPr>
        <w:pStyle w:val="ListParagraph"/>
        <w:numPr>
          <w:ilvl w:val="3"/>
          <w:numId w:val="56"/>
        </w:numPr>
        <w:tabs>
          <w:tab w:pos="2721" w:val="left" w:leader="none"/>
        </w:tabs>
        <w:spacing w:line="240" w:lineRule="auto" w:before="153" w:after="0"/>
        <w:ind w:left="2721" w:right="0" w:hanging="360"/>
        <w:jc w:val="left"/>
        <w:rPr>
          <w:sz w:val="24"/>
        </w:rPr>
      </w:pPr>
      <w:r>
        <w:rPr>
          <w:color w:val="231F20"/>
          <w:sz w:val="24"/>
        </w:rPr>
        <w:t>Врсте </w:t>
      </w:r>
      <w:r>
        <w:rPr>
          <w:color w:val="231F20"/>
          <w:spacing w:val="-2"/>
          <w:sz w:val="24"/>
        </w:rPr>
        <w:t>индикатора;</w:t>
      </w:r>
    </w:p>
    <w:p>
      <w:pPr>
        <w:pStyle w:val="ListParagraph"/>
        <w:numPr>
          <w:ilvl w:val="3"/>
          <w:numId w:val="56"/>
        </w:numPr>
        <w:tabs>
          <w:tab w:pos="2721" w:val="left" w:leader="none"/>
        </w:tabs>
        <w:spacing w:line="240" w:lineRule="auto" w:before="153" w:after="0"/>
        <w:ind w:left="2721" w:right="0" w:hanging="360"/>
        <w:jc w:val="left"/>
        <w:rPr>
          <w:sz w:val="24"/>
        </w:rPr>
      </w:pPr>
      <w:r>
        <w:rPr>
          <w:color w:val="231F20"/>
          <w:sz w:val="24"/>
        </w:rPr>
        <w:t>Како</w:t>
      </w:r>
      <w:r>
        <w:rPr>
          <w:color w:val="231F20"/>
          <w:spacing w:val="-2"/>
          <w:sz w:val="24"/>
        </w:rPr>
        <w:t> </w:t>
      </w:r>
      <w:r>
        <w:rPr>
          <w:color w:val="231F20"/>
          <w:sz w:val="24"/>
        </w:rPr>
        <w:t>се</w:t>
      </w:r>
      <w:r>
        <w:rPr>
          <w:color w:val="231F20"/>
          <w:spacing w:val="-1"/>
          <w:sz w:val="24"/>
        </w:rPr>
        <w:t> </w:t>
      </w:r>
      <w:r>
        <w:rPr>
          <w:color w:val="231F20"/>
          <w:sz w:val="24"/>
        </w:rPr>
        <w:t>постављају</w:t>
      </w:r>
      <w:r>
        <w:rPr>
          <w:color w:val="231F20"/>
          <w:spacing w:val="-1"/>
          <w:sz w:val="24"/>
        </w:rPr>
        <w:t> </w:t>
      </w:r>
      <w:r>
        <w:rPr>
          <w:color w:val="231F20"/>
          <w:spacing w:val="-2"/>
          <w:sz w:val="24"/>
        </w:rPr>
        <w:t>индикатори?</w:t>
      </w:r>
    </w:p>
    <w:p>
      <w:pPr>
        <w:pStyle w:val="ListParagraph"/>
        <w:numPr>
          <w:ilvl w:val="2"/>
          <w:numId w:val="56"/>
        </w:numPr>
        <w:tabs>
          <w:tab w:pos="2371" w:val="left" w:leader="none"/>
        </w:tabs>
        <w:spacing w:line="240" w:lineRule="auto" w:before="153" w:after="0"/>
        <w:ind w:left="2371" w:right="0" w:hanging="234"/>
        <w:jc w:val="left"/>
        <w:rPr>
          <w:sz w:val="24"/>
        </w:rPr>
      </w:pPr>
      <w:r>
        <w:rPr>
          <w:color w:val="231F20"/>
          <w:sz w:val="24"/>
        </w:rPr>
        <w:t>Праћење </w:t>
      </w:r>
      <w:r>
        <w:rPr>
          <w:color w:val="231F20"/>
          <w:spacing w:val="-2"/>
          <w:sz w:val="24"/>
        </w:rPr>
        <w:t>партнерства</w:t>
      </w:r>
    </w:p>
    <w:p>
      <w:pPr>
        <w:pStyle w:val="ListParagraph"/>
        <w:numPr>
          <w:ilvl w:val="3"/>
          <w:numId w:val="56"/>
        </w:numPr>
        <w:tabs>
          <w:tab w:pos="2721" w:val="left" w:leader="none"/>
        </w:tabs>
        <w:spacing w:line="240" w:lineRule="auto" w:before="153" w:after="0"/>
        <w:ind w:left="2721" w:right="0" w:hanging="360"/>
        <w:jc w:val="left"/>
        <w:rPr>
          <w:sz w:val="24"/>
        </w:rPr>
      </w:pPr>
      <w:r>
        <w:rPr>
          <w:color w:val="231F20"/>
          <w:sz w:val="24"/>
        </w:rPr>
        <w:t>Како</w:t>
      </w:r>
      <w:r>
        <w:rPr>
          <w:color w:val="231F20"/>
          <w:spacing w:val="-6"/>
          <w:sz w:val="24"/>
        </w:rPr>
        <w:t> </w:t>
      </w:r>
      <w:r>
        <w:rPr>
          <w:color w:val="231F20"/>
          <w:sz w:val="24"/>
        </w:rPr>
        <w:t>фацилитатор</w:t>
      </w:r>
      <w:r>
        <w:rPr>
          <w:color w:val="231F20"/>
          <w:spacing w:val="-4"/>
          <w:sz w:val="24"/>
        </w:rPr>
        <w:t> </w:t>
      </w:r>
      <w:r>
        <w:rPr>
          <w:color w:val="231F20"/>
          <w:sz w:val="24"/>
        </w:rPr>
        <w:t>(носилац</w:t>
      </w:r>
      <w:r>
        <w:rPr>
          <w:color w:val="231F20"/>
          <w:spacing w:val="-4"/>
          <w:sz w:val="24"/>
        </w:rPr>
        <w:t> </w:t>
      </w:r>
      <w:r>
        <w:rPr>
          <w:color w:val="231F20"/>
          <w:sz w:val="24"/>
        </w:rPr>
        <w:t>посла)</w:t>
      </w:r>
      <w:r>
        <w:rPr>
          <w:color w:val="231F20"/>
          <w:spacing w:val="-4"/>
          <w:sz w:val="24"/>
        </w:rPr>
        <w:t> </w:t>
      </w:r>
      <w:r>
        <w:rPr>
          <w:color w:val="231F20"/>
          <w:sz w:val="24"/>
        </w:rPr>
        <w:t>треба</w:t>
      </w:r>
      <w:r>
        <w:rPr>
          <w:color w:val="231F20"/>
          <w:spacing w:val="-3"/>
          <w:sz w:val="24"/>
        </w:rPr>
        <w:t> </w:t>
      </w:r>
      <w:r>
        <w:rPr>
          <w:color w:val="231F20"/>
          <w:sz w:val="24"/>
        </w:rPr>
        <w:t>да</w:t>
      </w:r>
      <w:r>
        <w:rPr>
          <w:color w:val="231F20"/>
          <w:spacing w:val="-4"/>
          <w:sz w:val="24"/>
        </w:rPr>
        <w:t> ради?</w:t>
      </w:r>
    </w:p>
    <w:p>
      <w:pPr>
        <w:pStyle w:val="ListParagraph"/>
        <w:numPr>
          <w:ilvl w:val="3"/>
          <w:numId w:val="56"/>
        </w:numPr>
        <w:tabs>
          <w:tab w:pos="2721" w:val="left" w:leader="none"/>
        </w:tabs>
        <w:spacing w:line="240" w:lineRule="auto" w:before="154" w:after="0"/>
        <w:ind w:left="2721" w:right="0" w:hanging="360"/>
        <w:jc w:val="left"/>
        <w:rPr>
          <w:sz w:val="24"/>
        </w:rPr>
      </w:pPr>
      <w:r>
        <w:rPr>
          <w:color w:val="231F20"/>
          <w:sz w:val="24"/>
        </w:rPr>
        <w:t>Организација</w:t>
      </w:r>
      <w:r>
        <w:rPr>
          <w:color w:val="231F20"/>
          <w:spacing w:val="-4"/>
          <w:sz w:val="24"/>
        </w:rPr>
        <w:t> </w:t>
      </w:r>
      <w:r>
        <w:rPr>
          <w:color w:val="231F20"/>
          <w:sz w:val="24"/>
        </w:rPr>
        <w:t>и</w:t>
      </w:r>
      <w:r>
        <w:rPr>
          <w:color w:val="231F20"/>
          <w:spacing w:val="-3"/>
          <w:sz w:val="24"/>
        </w:rPr>
        <w:t> </w:t>
      </w:r>
      <w:r>
        <w:rPr>
          <w:color w:val="231F20"/>
          <w:sz w:val="24"/>
        </w:rPr>
        <w:t>учесници</w:t>
      </w:r>
      <w:r>
        <w:rPr>
          <w:color w:val="231F20"/>
          <w:spacing w:val="-3"/>
          <w:sz w:val="24"/>
        </w:rPr>
        <w:t> </w:t>
      </w:r>
      <w:r>
        <w:rPr>
          <w:color w:val="231F20"/>
          <w:sz w:val="24"/>
        </w:rPr>
        <w:t>састанка</w:t>
      </w:r>
      <w:r>
        <w:rPr>
          <w:color w:val="231F20"/>
          <w:spacing w:val="-4"/>
          <w:sz w:val="24"/>
        </w:rPr>
        <w:t> </w:t>
      </w:r>
      <w:r>
        <w:rPr>
          <w:color w:val="231F20"/>
          <w:sz w:val="24"/>
        </w:rPr>
        <w:t>заинтересованих</w:t>
      </w:r>
      <w:r>
        <w:rPr>
          <w:color w:val="231F20"/>
          <w:spacing w:val="-3"/>
          <w:sz w:val="24"/>
        </w:rPr>
        <w:t> </w:t>
      </w:r>
      <w:r>
        <w:rPr>
          <w:color w:val="231F20"/>
          <w:spacing w:val="-2"/>
          <w:sz w:val="24"/>
        </w:rPr>
        <w:t>страна.</w:t>
      </w:r>
    </w:p>
    <w:p>
      <w:pPr>
        <w:pStyle w:val="Heading5"/>
        <w:spacing w:before="174"/>
      </w:pPr>
      <w:r>
        <w:rPr>
          <w:color w:val="C01E24"/>
        </w:rPr>
        <w:t>Документа</w:t>
      </w:r>
      <w:r>
        <w:rPr>
          <w:color w:val="C01E24"/>
          <w:spacing w:val="-4"/>
        </w:rPr>
        <w:t> </w:t>
      </w:r>
      <w:r>
        <w:rPr>
          <w:color w:val="C01E24"/>
        </w:rPr>
        <w:t>и</w:t>
      </w:r>
      <w:r>
        <w:rPr>
          <w:color w:val="C01E24"/>
          <w:spacing w:val="-2"/>
        </w:rPr>
        <w:t> алати</w:t>
      </w:r>
    </w:p>
    <w:p>
      <w:pPr>
        <w:pStyle w:val="ListParagraph"/>
        <w:numPr>
          <w:ilvl w:val="1"/>
          <w:numId w:val="56"/>
        </w:numPr>
        <w:tabs>
          <w:tab w:pos="2137" w:val="left" w:leader="none"/>
        </w:tabs>
        <w:spacing w:line="240" w:lineRule="auto" w:before="142" w:after="0"/>
        <w:ind w:left="2137" w:right="0" w:hanging="360"/>
        <w:jc w:val="left"/>
        <w:rPr>
          <w:sz w:val="24"/>
        </w:rPr>
      </w:pPr>
      <w:r>
        <w:rPr>
          <w:color w:val="231F20"/>
          <w:sz w:val="24"/>
        </w:rPr>
        <w:t>Метода</w:t>
      </w:r>
      <w:r>
        <w:rPr>
          <w:color w:val="231F20"/>
          <w:spacing w:val="-4"/>
          <w:sz w:val="24"/>
        </w:rPr>
        <w:t> </w:t>
      </w:r>
      <w:r>
        <w:rPr>
          <w:color w:val="231F20"/>
          <w:sz w:val="24"/>
        </w:rPr>
        <w:t>фацилитације:</w:t>
      </w:r>
      <w:r>
        <w:rPr>
          <w:color w:val="231F20"/>
          <w:spacing w:val="-2"/>
          <w:sz w:val="24"/>
        </w:rPr>
        <w:t> </w:t>
      </w:r>
      <w:r>
        <w:rPr>
          <w:color w:val="231F20"/>
          <w:sz w:val="24"/>
        </w:rPr>
        <w:t>ДОКУМЕНТ</w:t>
      </w:r>
      <w:r>
        <w:rPr>
          <w:color w:val="231F20"/>
          <w:spacing w:val="-3"/>
          <w:sz w:val="24"/>
        </w:rPr>
        <w:t> </w:t>
      </w:r>
      <w:r>
        <w:rPr>
          <w:color w:val="231F20"/>
          <w:spacing w:val="-4"/>
          <w:sz w:val="24"/>
        </w:rPr>
        <w:t>6.1;</w:t>
      </w:r>
    </w:p>
    <w:p>
      <w:pPr>
        <w:pStyle w:val="ListParagraph"/>
        <w:numPr>
          <w:ilvl w:val="1"/>
          <w:numId w:val="56"/>
        </w:numPr>
        <w:tabs>
          <w:tab w:pos="2137" w:val="left" w:leader="none"/>
        </w:tabs>
        <w:spacing w:line="240" w:lineRule="auto" w:before="153" w:after="0"/>
        <w:ind w:left="2137" w:right="0" w:hanging="360"/>
        <w:jc w:val="left"/>
        <w:rPr>
          <w:sz w:val="24"/>
        </w:rPr>
      </w:pPr>
      <w:r>
        <w:rPr>
          <w:color w:val="231F20"/>
          <w:sz w:val="24"/>
        </w:rPr>
        <w:t>Месечна</w:t>
      </w:r>
      <w:r>
        <w:rPr>
          <w:color w:val="231F20"/>
          <w:spacing w:val="-2"/>
          <w:sz w:val="24"/>
        </w:rPr>
        <w:t> </w:t>
      </w:r>
      <w:r>
        <w:rPr>
          <w:color w:val="231F20"/>
          <w:sz w:val="24"/>
        </w:rPr>
        <w:t>табела</w:t>
      </w:r>
      <w:r>
        <w:rPr>
          <w:color w:val="231F20"/>
          <w:spacing w:val="-2"/>
          <w:sz w:val="24"/>
        </w:rPr>
        <w:t> </w:t>
      </w:r>
      <w:r>
        <w:rPr>
          <w:color w:val="231F20"/>
          <w:sz w:val="24"/>
        </w:rPr>
        <w:t>за</w:t>
      </w:r>
      <w:r>
        <w:rPr>
          <w:color w:val="231F20"/>
          <w:spacing w:val="-1"/>
          <w:sz w:val="24"/>
        </w:rPr>
        <w:t> </w:t>
      </w:r>
      <w:r>
        <w:rPr>
          <w:color w:val="231F20"/>
          <w:sz w:val="24"/>
        </w:rPr>
        <w:t>праћење:</w:t>
      </w:r>
      <w:r>
        <w:rPr>
          <w:color w:val="231F20"/>
          <w:spacing w:val="-1"/>
          <w:sz w:val="24"/>
        </w:rPr>
        <w:t> </w:t>
      </w:r>
      <w:r>
        <w:rPr>
          <w:color w:val="231F20"/>
          <w:sz w:val="24"/>
        </w:rPr>
        <w:t>АЛАТ</w:t>
      </w:r>
      <w:r>
        <w:rPr>
          <w:color w:val="231F20"/>
          <w:spacing w:val="-1"/>
          <w:sz w:val="24"/>
        </w:rPr>
        <w:t> </w:t>
      </w:r>
      <w:r>
        <w:rPr>
          <w:color w:val="231F20"/>
          <w:spacing w:val="-4"/>
          <w:sz w:val="24"/>
        </w:rPr>
        <w:t>6.2.</w:t>
      </w:r>
    </w:p>
    <w:p>
      <w:pPr>
        <w:pStyle w:val="ListParagraph"/>
        <w:spacing w:after="0" w:line="240" w:lineRule="auto"/>
        <w:jc w:val="left"/>
        <w:rPr>
          <w:sz w:val="24"/>
        </w:rPr>
        <w:sectPr>
          <w:pgSz w:w="11910" w:h="16840"/>
          <w:pgMar w:header="0" w:footer="735" w:top="540" w:bottom="920" w:left="0" w:right="0"/>
        </w:sectPr>
      </w:pPr>
    </w:p>
    <w:p>
      <w:pPr>
        <w:pStyle w:val="BodyText"/>
        <w:rPr>
          <w:sz w:val="20"/>
        </w:rPr>
      </w:pPr>
    </w:p>
    <w:p>
      <w:pPr>
        <w:pStyle w:val="BodyText"/>
        <w:rPr>
          <w:sz w:val="20"/>
        </w:rPr>
      </w:pPr>
    </w:p>
    <w:p>
      <w:pPr>
        <w:pStyle w:val="BodyText"/>
        <w:spacing w:before="141"/>
        <w:rPr>
          <w:sz w:val="20"/>
        </w:rPr>
      </w:pPr>
    </w:p>
    <w:p>
      <w:pPr>
        <w:pStyle w:val="BodyText"/>
        <w:ind w:left="1417"/>
        <w:rPr>
          <w:sz w:val="20"/>
        </w:rPr>
      </w:pPr>
      <w:r>
        <w:rPr>
          <w:sz w:val="20"/>
        </w:rPr>
        <mc:AlternateContent>
          <mc:Choice Requires="wps">
            <w:drawing>
              <wp:inline distT="0" distB="0" distL="0" distR="0">
                <wp:extent cx="5760085" cy="792480"/>
                <wp:effectExtent l="0" t="0" r="0" b="7620"/>
                <wp:docPr id="854" name="Group 854"/>
                <wp:cNvGraphicFramePr>
                  <a:graphicFrameLocks/>
                </wp:cNvGraphicFramePr>
                <a:graphic>
                  <a:graphicData uri="http://schemas.microsoft.com/office/word/2010/wordprocessingGroup">
                    <wpg:wgp>
                      <wpg:cNvPr id="854" name="Group 854"/>
                      <wpg:cNvGrpSpPr/>
                      <wpg:grpSpPr>
                        <a:xfrm>
                          <a:off x="0" y="0"/>
                          <a:ext cx="5760085" cy="792480"/>
                          <a:chExt cx="5760085" cy="792480"/>
                        </a:xfrm>
                      </wpg:grpSpPr>
                      <wps:wsp>
                        <wps:cNvPr id="855" name="Graphic 855"/>
                        <wps:cNvSpPr/>
                        <wps:spPr>
                          <a:xfrm>
                            <a:off x="0" y="0"/>
                            <a:ext cx="5760085" cy="792480"/>
                          </a:xfrm>
                          <a:custGeom>
                            <a:avLst/>
                            <a:gdLst/>
                            <a:ahLst/>
                            <a:cxnLst/>
                            <a:rect l="l" t="t" r="r" b="b"/>
                            <a:pathLst>
                              <a:path w="5760085" h="792480">
                                <a:moveTo>
                                  <a:pt x="5616003" y="0"/>
                                </a:moveTo>
                                <a:lnTo>
                                  <a:pt x="144005" y="0"/>
                                </a:lnTo>
                                <a:lnTo>
                                  <a:pt x="60752" y="2250"/>
                                </a:lnTo>
                                <a:lnTo>
                                  <a:pt x="18000" y="18000"/>
                                </a:lnTo>
                                <a:lnTo>
                                  <a:pt x="2250" y="60752"/>
                                </a:lnTo>
                                <a:lnTo>
                                  <a:pt x="0" y="144005"/>
                                </a:lnTo>
                                <a:lnTo>
                                  <a:pt x="0" y="648004"/>
                                </a:lnTo>
                                <a:lnTo>
                                  <a:pt x="2250" y="731250"/>
                                </a:lnTo>
                                <a:lnTo>
                                  <a:pt x="18000" y="773998"/>
                                </a:lnTo>
                                <a:lnTo>
                                  <a:pt x="60752" y="789747"/>
                                </a:lnTo>
                                <a:lnTo>
                                  <a:pt x="144005" y="791997"/>
                                </a:lnTo>
                                <a:lnTo>
                                  <a:pt x="5616003" y="791997"/>
                                </a:lnTo>
                                <a:lnTo>
                                  <a:pt x="5699256" y="789747"/>
                                </a:lnTo>
                                <a:lnTo>
                                  <a:pt x="5742008" y="773998"/>
                                </a:lnTo>
                                <a:lnTo>
                                  <a:pt x="5757758" y="731250"/>
                                </a:lnTo>
                                <a:lnTo>
                                  <a:pt x="5760008" y="648004"/>
                                </a:lnTo>
                                <a:lnTo>
                                  <a:pt x="5760008" y="144005"/>
                                </a:lnTo>
                                <a:lnTo>
                                  <a:pt x="5757758" y="60752"/>
                                </a:lnTo>
                                <a:lnTo>
                                  <a:pt x="5742008" y="18000"/>
                                </a:lnTo>
                                <a:lnTo>
                                  <a:pt x="5699256" y="2250"/>
                                </a:lnTo>
                                <a:lnTo>
                                  <a:pt x="5616003" y="0"/>
                                </a:lnTo>
                                <a:close/>
                              </a:path>
                            </a:pathLst>
                          </a:custGeom>
                          <a:solidFill>
                            <a:srgbClr val="00AEEF"/>
                          </a:solidFill>
                        </wps:spPr>
                        <wps:bodyPr wrap="square" lIns="0" tIns="0" rIns="0" bIns="0" rtlCol="0">
                          <a:prstTxWarp prst="textNoShape">
                            <a:avLst/>
                          </a:prstTxWarp>
                          <a:noAutofit/>
                        </wps:bodyPr>
                      </wps:wsp>
                      <wps:wsp>
                        <wps:cNvPr id="856" name="Textbox 856"/>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6:</w:t>
                              </w:r>
                            </w:p>
                          </w:txbxContent>
                        </wps:txbx>
                        <wps:bodyPr wrap="square" lIns="0" tIns="0" rIns="0" bIns="0" rtlCol="0">
                          <a:noAutofit/>
                        </wps:bodyPr>
                      </wps:wsp>
                      <wps:wsp>
                        <wps:cNvPr id="857" name="Textbox 857"/>
                        <wps:cNvSpPr txBox="1"/>
                        <wps:spPr>
                          <a:xfrm>
                            <a:off x="1371630" y="127000"/>
                            <a:ext cx="3718560" cy="563880"/>
                          </a:xfrm>
                          <a:prstGeom prst="rect">
                            <a:avLst/>
                          </a:prstGeom>
                        </wps:spPr>
                        <wps:txbx>
                          <w:txbxContent>
                            <w:p>
                              <w:pPr>
                                <w:spacing w:line="367" w:lineRule="exact" w:before="0"/>
                                <w:ind w:left="0" w:right="0" w:firstLine="0"/>
                                <w:jc w:val="left"/>
                                <w:rPr>
                                  <w:sz w:val="36"/>
                                </w:rPr>
                              </w:pPr>
                              <w:r>
                                <w:rPr>
                                  <w:color w:val="FFFFFF"/>
                                  <w:sz w:val="36"/>
                                </w:rPr>
                                <w:t>Спровођење и праћење </w:t>
                              </w:r>
                              <w:r>
                                <w:rPr>
                                  <w:color w:val="FFFFFF"/>
                                  <w:spacing w:val="-2"/>
                                  <w:sz w:val="36"/>
                                </w:rPr>
                                <w:t>(мониторинг)</w:t>
                              </w:r>
                            </w:p>
                            <w:p>
                              <w:pPr>
                                <w:spacing w:line="433" w:lineRule="exact" w:before="88"/>
                                <w:ind w:left="0" w:right="0" w:firstLine="0"/>
                                <w:jc w:val="left"/>
                                <w:rPr>
                                  <w:sz w:val="36"/>
                                </w:rPr>
                              </w:pPr>
                              <w:r>
                                <w:rPr>
                                  <w:color w:val="FFFFFF"/>
                                  <w:spacing w:val="-4"/>
                                  <w:sz w:val="36"/>
                                </w:rPr>
                                <w:t>ОПИС</w:t>
                              </w:r>
                            </w:p>
                          </w:txbxContent>
                        </wps:txbx>
                        <wps:bodyPr wrap="square" lIns="0" tIns="0" rIns="0" bIns="0" rtlCol="0">
                          <a:noAutofit/>
                        </wps:bodyPr>
                      </wps:wsp>
                    </wpg:wgp>
                  </a:graphicData>
                </a:graphic>
              </wp:inline>
            </w:drawing>
          </mc:Choice>
          <mc:Fallback>
            <w:pict>
              <v:group style="width:453.55pt;height:62.4pt;mso-position-horizontal-relative:char;mso-position-vertical-relative:line" id="docshapegroup769" coordorigin="0,0" coordsize="9071,1248">
                <v:shape style="position:absolute;left:0;top:0;width:9071;height:1248" id="docshape770" coordorigin="0,0" coordsize="9071,1248" path="m8844,0l227,0,96,4,28,28,4,96,0,227,0,1020,4,1152,28,1219,96,1244,227,1247,8844,1247,8975,1244,9043,1219,9067,1152,9071,1020,9071,227,9067,96,9043,28,8975,4,8844,0xe" filled="true" fillcolor="#00aeef" stroked="false">
                  <v:path arrowok="t"/>
                  <v:fill type="solid"/>
                </v:shape>
                <v:shape style="position:absolute;left:220;top:200;width:1405;height:360" type="#_x0000_t202" id="docshape771"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6:</w:t>
                        </w:r>
                      </w:p>
                    </w:txbxContent>
                  </v:textbox>
                  <w10:wrap type="none"/>
                </v:shape>
                <v:shape style="position:absolute;left:2160;top:200;width:5856;height:888" type="#_x0000_t202" id="docshape772" filled="false" stroked="false">
                  <v:textbox inset="0,0,0,0">
                    <w:txbxContent>
                      <w:p>
                        <w:pPr>
                          <w:spacing w:line="367" w:lineRule="exact" w:before="0"/>
                          <w:ind w:left="0" w:right="0" w:firstLine="0"/>
                          <w:jc w:val="left"/>
                          <w:rPr>
                            <w:sz w:val="36"/>
                          </w:rPr>
                        </w:pPr>
                        <w:r>
                          <w:rPr>
                            <w:color w:val="FFFFFF"/>
                            <w:sz w:val="36"/>
                          </w:rPr>
                          <w:t>Спровођење и праћење </w:t>
                        </w:r>
                        <w:r>
                          <w:rPr>
                            <w:color w:val="FFFFFF"/>
                            <w:spacing w:val="-2"/>
                            <w:sz w:val="36"/>
                          </w:rPr>
                          <w:t>(мониторинг)</w:t>
                        </w:r>
                      </w:p>
                      <w:p>
                        <w:pPr>
                          <w:spacing w:line="433" w:lineRule="exact" w:before="88"/>
                          <w:ind w:left="0" w:right="0" w:firstLine="0"/>
                          <w:jc w:val="left"/>
                          <w:rPr>
                            <w:sz w:val="36"/>
                          </w:rPr>
                        </w:pPr>
                        <w:r>
                          <w:rPr>
                            <w:color w:val="FFFFFF"/>
                            <w:spacing w:val="-4"/>
                            <w:sz w:val="36"/>
                          </w:rPr>
                          <w:t>ОПИС</w:t>
                        </w:r>
                      </w:p>
                    </w:txbxContent>
                  </v:textbox>
                  <w10:wrap type="none"/>
                </v:shape>
              </v:group>
            </w:pict>
          </mc:Fallback>
        </mc:AlternateContent>
      </w:r>
      <w:r>
        <w:rPr>
          <w:sz w:val="20"/>
        </w:rPr>
      </w:r>
    </w:p>
    <w:p>
      <w:pPr>
        <w:pStyle w:val="BodyText"/>
        <w:spacing w:before="12"/>
        <w:rPr>
          <w:sz w:val="28"/>
        </w:rPr>
      </w:pPr>
    </w:p>
    <w:p>
      <w:pPr>
        <w:pStyle w:val="Heading6"/>
        <w:spacing w:line="225" w:lineRule="auto"/>
        <w:ind w:left="8138"/>
      </w:pPr>
      <w:r>
        <w:rPr/>
        <mc:AlternateContent>
          <mc:Choice Requires="wps">
            <w:drawing>
              <wp:anchor distT="0" distB="0" distL="0" distR="0" allowOverlap="1" layoutInCell="1" locked="0" behindDoc="1" simplePos="0" relativeHeight="483761152">
                <wp:simplePos x="0" y="0"/>
                <wp:positionH relativeFrom="page">
                  <wp:posOffset>899999</wp:posOffset>
                </wp:positionH>
                <wp:positionV relativeFrom="paragraph">
                  <wp:posOffset>41161</wp:posOffset>
                </wp:positionV>
                <wp:extent cx="5760085" cy="7810500"/>
                <wp:effectExtent l="0" t="0" r="0" b="0"/>
                <wp:wrapNone/>
                <wp:docPr id="858" name="Group 858"/>
                <wp:cNvGraphicFramePr>
                  <a:graphicFrameLocks/>
                </wp:cNvGraphicFramePr>
                <a:graphic>
                  <a:graphicData uri="http://schemas.microsoft.com/office/word/2010/wordprocessingGroup">
                    <wpg:wgp>
                      <wpg:cNvPr id="858" name="Group 858"/>
                      <wpg:cNvGrpSpPr/>
                      <wpg:grpSpPr>
                        <a:xfrm>
                          <a:off x="0" y="0"/>
                          <a:ext cx="5760085" cy="7810500"/>
                          <a:chExt cx="5760085" cy="7810500"/>
                        </a:xfrm>
                      </wpg:grpSpPr>
                      <wps:wsp>
                        <wps:cNvPr id="859" name="Graphic 859"/>
                        <wps:cNvSpPr/>
                        <wps:spPr>
                          <a:xfrm>
                            <a:off x="0" y="486004"/>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860" name="Graphic 860"/>
                        <wps:cNvSpPr/>
                        <wps:spPr>
                          <a:xfrm>
                            <a:off x="3818649" y="0"/>
                            <a:ext cx="1270" cy="7810500"/>
                          </a:xfrm>
                          <a:custGeom>
                            <a:avLst/>
                            <a:gdLst/>
                            <a:ahLst/>
                            <a:cxnLst/>
                            <a:rect l="l" t="t" r="r" b="b"/>
                            <a:pathLst>
                              <a:path w="0" h="7810500">
                                <a:moveTo>
                                  <a:pt x="0" y="0"/>
                                </a:moveTo>
                                <a:lnTo>
                                  <a:pt x="0" y="7810207"/>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3.241056pt;width:453.55pt;height:615pt;mso-position-horizontal-relative:page;mso-position-vertical-relative:paragraph;z-index:-19555328" id="docshapegroup773" coordorigin="1417,65" coordsize="9071,12300">
                <v:line style="position:absolute" from="1417,830" to="10488,830" stroked="true" strokeweight="1pt" strokecolor="#808285">
                  <v:stroke dashstyle="solid"/>
                </v:line>
                <v:line style="position:absolute" from="7431,65" to="7431,12364" stroked="true" strokeweight="1pt" strokecolor="#808285">
                  <v:stroke dashstyle="solid"/>
                </v:line>
                <w10:wrap type="none"/>
              </v:group>
            </w:pict>
          </mc:Fallback>
        </mc:AlternateContent>
      </w:r>
      <w:r>
        <w:rPr>
          <w:color w:val="231F20"/>
        </w:rPr>
        <w:t>Коментари</w:t>
      </w:r>
      <w:r>
        <w:rPr>
          <w:color w:val="231F20"/>
          <w:spacing w:val="-12"/>
        </w:rPr>
        <w:t> </w:t>
      </w:r>
      <w:r>
        <w:rPr>
          <w:color w:val="231F20"/>
        </w:rPr>
        <w:t>и</w:t>
      </w:r>
      <w:r>
        <w:rPr>
          <w:color w:val="231F20"/>
          <w:spacing w:val="-12"/>
        </w:rPr>
        <w:t> </w:t>
      </w:r>
      <w:r>
        <w:rPr>
          <w:color w:val="231F20"/>
        </w:rPr>
        <w:t>идеје</w:t>
      </w:r>
      <w:r>
        <w:rPr>
          <w:color w:val="231F20"/>
          <w:spacing w:val="-12"/>
        </w:rPr>
        <w:t> </w:t>
      </w:r>
      <w:r>
        <w:rPr>
          <w:color w:val="231F20"/>
        </w:rPr>
        <w:t>за </w:t>
      </w:r>
      <w:r>
        <w:rPr>
          <w:color w:val="231F20"/>
          <w:spacing w:val="-2"/>
        </w:rPr>
        <w:t>комуникацију</w:t>
      </w:r>
    </w:p>
    <w:p>
      <w:pPr>
        <w:pStyle w:val="BodyText"/>
        <w:spacing w:before="9"/>
        <w:rPr>
          <w:b/>
          <w:i/>
          <w:sz w:val="19"/>
        </w:rPr>
      </w:pPr>
    </w:p>
    <w:p>
      <w:pPr>
        <w:pStyle w:val="BodyText"/>
        <w:spacing w:after="0"/>
        <w:rPr>
          <w:b/>
          <w:i/>
          <w:sz w:val="19"/>
        </w:rPr>
        <w:sectPr>
          <w:pgSz w:w="11910" w:h="16840"/>
          <w:pgMar w:header="0" w:footer="733" w:top="540" w:bottom="920" w:left="0" w:right="0"/>
        </w:sectPr>
      </w:pPr>
    </w:p>
    <w:p>
      <w:pPr>
        <w:pStyle w:val="Heading8"/>
        <w:spacing w:before="51"/>
      </w:pPr>
      <w:r>
        <w:rPr>
          <w:color w:val="231F20"/>
        </w:rPr>
        <w:t>Припрема</w:t>
      </w:r>
      <w:r>
        <w:rPr>
          <w:color w:val="231F20"/>
          <w:spacing w:val="-4"/>
        </w:rPr>
        <w:t> </w:t>
      </w:r>
      <w:r>
        <w:rPr>
          <w:color w:val="231F20"/>
        </w:rPr>
        <w:t>и</w:t>
      </w:r>
      <w:r>
        <w:rPr>
          <w:color w:val="231F20"/>
          <w:spacing w:val="-4"/>
        </w:rPr>
        <w:t> </w:t>
      </w:r>
      <w:r>
        <w:rPr>
          <w:color w:val="231F20"/>
          <w:spacing w:val="-2"/>
        </w:rPr>
        <w:t>спровођење</w:t>
      </w:r>
    </w:p>
    <w:p>
      <w:pPr>
        <w:pStyle w:val="ListParagraph"/>
        <w:numPr>
          <w:ilvl w:val="0"/>
          <w:numId w:val="57"/>
        </w:numPr>
        <w:tabs>
          <w:tab w:pos="1644" w:val="left" w:leader="none"/>
          <w:tab w:pos="1675" w:val="left" w:leader="none"/>
        </w:tabs>
        <w:spacing w:line="216" w:lineRule="auto" w:before="98" w:after="0"/>
        <w:ind w:left="1644" w:right="0" w:hanging="227"/>
        <w:jc w:val="both"/>
        <w:rPr>
          <w:sz w:val="20"/>
        </w:rPr>
      </w:pPr>
      <w:r>
        <w:rPr>
          <w:color w:val="231F20"/>
          <w:sz w:val="20"/>
          <w:u w:val="single" w:color="231F20"/>
        </w:rPr>
        <w:t>Формирати</w:t>
      </w:r>
      <w:r>
        <w:rPr>
          <w:color w:val="231F20"/>
          <w:spacing w:val="80"/>
          <w:sz w:val="20"/>
          <w:u w:val="single" w:color="231F20"/>
        </w:rPr>
        <w:t> </w:t>
      </w:r>
      <w:r>
        <w:rPr>
          <w:color w:val="231F20"/>
          <w:sz w:val="20"/>
          <w:u w:val="single" w:color="231F20"/>
        </w:rPr>
        <w:t>тим</w:t>
      </w:r>
      <w:r>
        <w:rPr>
          <w:color w:val="231F20"/>
          <w:spacing w:val="40"/>
          <w:sz w:val="20"/>
          <w:u w:val="single" w:color="231F20"/>
        </w:rPr>
        <w:t> </w:t>
      </w:r>
      <w:r>
        <w:rPr>
          <w:color w:val="231F20"/>
          <w:sz w:val="20"/>
          <w:u w:val="single" w:color="231F20"/>
        </w:rPr>
        <w:t>за</w:t>
      </w:r>
      <w:r>
        <w:rPr>
          <w:color w:val="231F20"/>
          <w:spacing w:val="40"/>
          <w:sz w:val="20"/>
          <w:u w:val="single" w:color="231F20"/>
        </w:rPr>
        <w:t> </w:t>
      </w:r>
      <w:r>
        <w:rPr>
          <w:color w:val="231F20"/>
          <w:sz w:val="20"/>
          <w:u w:val="single" w:color="231F20"/>
        </w:rPr>
        <w:t>спровођење</w:t>
      </w:r>
      <w:r>
        <w:rPr>
          <w:color w:val="231F20"/>
          <w:spacing w:val="40"/>
          <w:sz w:val="20"/>
          <w:u w:val="single" w:color="231F20"/>
        </w:rPr>
        <w:t> </w:t>
      </w:r>
      <w:r>
        <w:rPr>
          <w:color w:val="231F20"/>
          <w:sz w:val="20"/>
          <w:u w:val="single" w:color="231F20"/>
        </w:rPr>
        <w:t>ЛАПЗ</w:t>
      </w:r>
      <w:r>
        <w:rPr>
          <w:color w:val="231F20"/>
          <w:spacing w:val="40"/>
          <w:sz w:val="20"/>
        </w:rPr>
        <w:t> </w:t>
      </w:r>
      <w:r>
        <w:rPr>
          <w:color w:val="231F20"/>
          <w:sz w:val="20"/>
        </w:rPr>
        <w:t>који</w:t>
      </w:r>
      <w:r>
        <w:rPr>
          <w:color w:val="231F20"/>
          <w:spacing w:val="40"/>
          <w:sz w:val="20"/>
        </w:rPr>
        <w:t> </w:t>
      </w:r>
      <w:r>
        <w:rPr>
          <w:color w:val="231F20"/>
          <w:sz w:val="20"/>
        </w:rPr>
        <w:t>би</w:t>
      </w:r>
      <w:r>
        <w:rPr>
          <w:color w:val="231F20"/>
          <w:spacing w:val="40"/>
          <w:sz w:val="20"/>
        </w:rPr>
        <w:t> </w:t>
      </w:r>
      <w:r>
        <w:rPr>
          <w:color w:val="231F20"/>
          <w:sz w:val="20"/>
        </w:rPr>
        <w:t>био</w:t>
      </w:r>
      <w:r>
        <w:rPr>
          <w:color w:val="231F20"/>
          <w:spacing w:val="40"/>
          <w:sz w:val="20"/>
        </w:rPr>
        <w:t> </w:t>
      </w:r>
      <w:r>
        <w:rPr>
          <w:color w:val="231F20"/>
          <w:sz w:val="20"/>
        </w:rPr>
        <w:t>састављен од</w:t>
      </w:r>
      <w:r>
        <w:rPr>
          <w:color w:val="231F20"/>
          <w:spacing w:val="40"/>
          <w:sz w:val="20"/>
        </w:rPr>
        <w:t> </w:t>
      </w:r>
      <w:r>
        <w:rPr>
          <w:color w:val="231F20"/>
          <w:sz w:val="20"/>
        </w:rPr>
        <w:t>неколико чланова ЛСЗ и евентуално представника других заинтересованих страна (нпр. представници корисника).</w:t>
      </w:r>
    </w:p>
    <w:p>
      <w:pPr>
        <w:pStyle w:val="ListParagraph"/>
        <w:numPr>
          <w:ilvl w:val="0"/>
          <w:numId w:val="57"/>
        </w:numPr>
        <w:tabs>
          <w:tab w:pos="1605" w:val="left" w:leader="none"/>
          <w:tab w:pos="1644" w:val="left" w:leader="none"/>
        </w:tabs>
        <w:spacing w:line="216" w:lineRule="auto" w:before="57" w:after="0"/>
        <w:ind w:left="1644" w:right="0" w:hanging="227"/>
        <w:jc w:val="both"/>
        <w:rPr>
          <w:sz w:val="20"/>
        </w:rPr>
      </w:pPr>
      <w:r>
        <w:rPr>
          <w:color w:val="231F20"/>
          <w:spacing w:val="-12"/>
          <w:sz w:val="20"/>
          <w:u w:val="single" w:color="231F20"/>
        </w:rPr>
        <w:t> </w:t>
      </w:r>
      <w:r>
        <w:rPr>
          <w:color w:val="231F20"/>
          <w:sz w:val="20"/>
          <w:u w:val="single" w:color="231F20"/>
        </w:rPr>
        <w:t>Почетно</w:t>
      </w:r>
      <w:r>
        <w:rPr>
          <w:color w:val="231F20"/>
          <w:spacing w:val="-11"/>
          <w:sz w:val="20"/>
          <w:u w:val="single" w:color="231F20"/>
        </w:rPr>
        <w:t> </w:t>
      </w:r>
      <w:r>
        <w:rPr>
          <w:color w:val="231F20"/>
          <w:sz w:val="20"/>
          <w:u w:val="single" w:color="231F20"/>
        </w:rPr>
        <w:t>сагледавање</w:t>
      </w:r>
      <w:r>
        <w:rPr>
          <w:color w:val="231F20"/>
          <w:spacing w:val="-11"/>
          <w:sz w:val="20"/>
          <w:u w:val="single" w:color="231F20"/>
        </w:rPr>
        <w:t> </w:t>
      </w:r>
      <w:r>
        <w:rPr>
          <w:color w:val="231F20"/>
          <w:sz w:val="20"/>
          <w:u w:val="single" w:color="231F20"/>
        </w:rPr>
        <w:t>Табеле</w:t>
      </w:r>
      <w:r>
        <w:rPr>
          <w:color w:val="231F20"/>
          <w:spacing w:val="-12"/>
          <w:sz w:val="20"/>
          <w:u w:val="single" w:color="231F20"/>
        </w:rPr>
        <w:t> </w:t>
      </w:r>
      <w:r>
        <w:rPr>
          <w:color w:val="231F20"/>
          <w:sz w:val="20"/>
          <w:u w:val="single" w:color="231F20"/>
        </w:rPr>
        <w:t>активности</w:t>
      </w:r>
      <w:r>
        <w:rPr>
          <w:color w:val="231F20"/>
          <w:spacing w:val="-11"/>
          <w:sz w:val="20"/>
        </w:rPr>
        <w:t> </w:t>
      </w:r>
      <w:r>
        <w:rPr>
          <w:color w:val="231F20"/>
          <w:sz w:val="20"/>
        </w:rPr>
        <w:t>на</w:t>
      </w:r>
      <w:r>
        <w:rPr>
          <w:color w:val="231F20"/>
          <w:spacing w:val="-11"/>
          <w:sz w:val="20"/>
        </w:rPr>
        <w:t> </w:t>
      </w:r>
      <w:r>
        <w:rPr>
          <w:color w:val="231F20"/>
          <w:sz w:val="20"/>
        </w:rPr>
        <w:t>уводном</w:t>
      </w:r>
      <w:r>
        <w:rPr>
          <w:color w:val="231F20"/>
          <w:spacing w:val="-12"/>
          <w:sz w:val="20"/>
        </w:rPr>
        <w:t> </w:t>
      </w:r>
      <w:r>
        <w:rPr>
          <w:color w:val="231F20"/>
          <w:sz w:val="20"/>
        </w:rPr>
        <w:t>састанку</w:t>
      </w:r>
      <w:r>
        <w:rPr>
          <w:color w:val="231F20"/>
          <w:spacing w:val="-11"/>
          <w:sz w:val="20"/>
        </w:rPr>
        <w:t> </w:t>
      </w:r>
      <w:r>
        <w:rPr>
          <w:color w:val="231F20"/>
          <w:sz w:val="20"/>
        </w:rPr>
        <w:t>који би организовао тим за спровођење ЛАПЗ и који би био посвећен првенствено „Табели активности“ (видети корак 4) како би се </w:t>
      </w:r>
      <w:r>
        <w:rPr>
          <w:color w:val="231F20"/>
          <w:spacing w:val="-2"/>
          <w:sz w:val="20"/>
        </w:rPr>
        <w:t>проверило:</w:t>
      </w:r>
    </w:p>
    <w:p>
      <w:pPr>
        <w:pStyle w:val="ListParagraph"/>
        <w:numPr>
          <w:ilvl w:val="1"/>
          <w:numId w:val="57"/>
        </w:numPr>
        <w:tabs>
          <w:tab w:pos="2095" w:val="left" w:leader="none"/>
          <w:tab w:pos="2097" w:val="left" w:leader="none"/>
        </w:tabs>
        <w:spacing w:line="225" w:lineRule="auto" w:before="60" w:after="0"/>
        <w:ind w:left="2097" w:right="0" w:hanging="341"/>
        <w:jc w:val="both"/>
        <w:rPr>
          <w:sz w:val="20"/>
        </w:rPr>
      </w:pPr>
      <w:r>
        <w:rPr>
          <w:color w:val="231F20"/>
          <w:sz w:val="20"/>
        </w:rPr>
        <w:t>Да ли су све активности и даље релевантне? Да ли су за поједине планиране активности</w:t>
      </w:r>
      <w:r>
        <w:rPr>
          <w:color w:val="231F20"/>
          <w:spacing w:val="40"/>
          <w:sz w:val="20"/>
        </w:rPr>
        <w:t> </w:t>
      </w:r>
      <w:r>
        <w:rPr>
          <w:color w:val="231F20"/>
          <w:sz w:val="20"/>
        </w:rPr>
        <w:t>потребне измене како </w:t>
      </w:r>
      <w:r>
        <w:rPr>
          <w:color w:val="231F20"/>
          <w:sz w:val="20"/>
        </w:rPr>
        <w:t>би</w:t>
      </w:r>
      <w:r>
        <w:rPr>
          <w:color w:val="231F20"/>
          <w:spacing w:val="40"/>
          <w:sz w:val="20"/>
        </w:rPr>
        <w:t> </w:t>
      </w:r>
      <w:r>
        <w:rPr>
          <w:color w:val="231F20"/>
          <w:sz w:val="20"/>
        </w:rPr>
        <w:t>се боље прилагодиле новим околностима (нпр. потребна финансијска средства, надлежне институције или лица, распоред активности, итд.)?</w:t>
      </w:r>
    </w:p>
    <w:p>
      <w:pPr>
        <w:pStyle w:val="ListParagraph"/>
        <w:numPr>
          <w:ilvl w:val="1"/>
          <w:numId w:val="57"/>
        </w:numPr>
        <w:tabs>
          <w:tab w:pos="2095" w:val="left" w:leader="none"/>
          <w:tab w:pos="2097" w:val="left" w:leader="none"/>
        </w:tabs>
        <w:spacing w:line="225" w:lineRule="auto" w:before="59" w:after="0"/>
        <w:ind w:left="2097" w:right="1" w:hanging="341"/>
        <w:jc w:val="both"/>
        <w:rPr>
          <w:sz w:val="20"/>
        </w:rPr>
      </w:pPr>
      <w:r>
        <w:rPr>
          <w:color w:val="231F20"/>
          <w:sz w:val="20"/>
        </w:rPr>
        <w:t>Да ли су све активности повезане са конкретним инди- каторима дефинисаним у Кораку 4 и да ли су извршене измене и прилагођавања, ако је потребно?</w:t>
      </w:r>
    </w:p>
    <w:p>
      <w:pPr>
        <w:pStyle w:val="ListParagraph"/>
        <w:numPr>
          <w:ilvl w:val="1"/>
          <w:numId w:val="57"/>
        </w:numPr>
        <w:tabs>
          <w:tab w:pos="2095" w:val="left" w:leader="none"/>
          <w:tab w:pos="2097" w:val="left" w:leader="none"/>
        </w:tabs>
        <w:spacing w:line="225" w:lineRule="auto" w:before="59" w:after="0"/>
        <w:ind w:left="2097" w:right="1" w:hanging="341"/>
        <w:jc w:val="both"/>
        <w:rPr>
          <w:sz w:val="20"/>
        </w:rPr>
      </w:pPr>
      <w:r>
        <w:rPr>
          <w:color w:val="231F20"/>
          <w:sz w:val="20"/>
        </w:rPr>
        <w:t>Да</w:t>
      </w:r>
      <w:r>
        <w:rPr>
          <w:color w:val="231F20"/>
          <w:spacing w:val="-1"/>
          <w:sz w:val="20"/>
        </w:rPr>
        <w:t> </w:t>
      </w:r>
      <w:r>
        <w:rPr>
          <w:color w:val="231F20"/>
          <w:sz w:val="20"/>
        </w:rPr>
        <w:t>ли</w:t>
      </w:r>
      <w:r>
        <w:rPr>
          <w:color w:val="231F20"/>
          <w:spacing w:val="-1"/>
          <w:sz w:val="20"/>
        </w:rPr>
        <w:t> </w:t>
      </w:r>
      <w:r>
        <w:rPr>
          <w:color w:val="231F20"/>
          <w:sz w:val="20"/>
        </w:rPr>
        <w:t>је</w:t>
      </w:r>
      <w:r>
        <w:rPr>
          <w:color w:val="231F20"/>
          <w:spacing w:val="-1"/>
          <w:sz w:val="20"/>
        </w:rPr>
        <w:t> </w:t>
      </w:r>
      <w:r>
        <w:rPr>
          <w:color w:val="231F20"/>
          <w:sz w:val="20"/>
        </w:rPr>
        <w:t>обезбеђено</w:t>
      </w:r>
      <w:r>
        <w:rPr>
          <w:color w:val="231F20"/>
          <w:spacing w:val="-1"/>
          <w:sz w:val="20"/>
        </w:rPr>
        <w:t> </w:t>
      </w:r>
      <w:r>
        <w:rPr>
          <w:color w:val="231F20"/>
          <w:sz w:val="20"/>
        </w:rPr>
        <w:t>учешће</w:t>
      </w:r>
      <w:r>
        <w:rPr>
          <w:color w:val="231F20"/>
          <w:spacing w:val="-1"/>
          <w:sz w:val="20"/>
        </w:rPr>
        <w:t> </w:t>
      </w:r>
      <w:r>
        <w:rPr>
          <w:color w:val="231F20"/>
          <w:sz w:val="20"/>
        </w:rPr>
        <w:t>свих</w:t>
      </w:r>
      <w:r>
        <w:rPr>
          <w:color w:val="231F20"/>
          <w:spacing w:val="-1"/>
          <w:sz w:val="20"/>
        </w:rPr>
        <w:t> </w:t>
      </w:r>
      <w:r>
        <w:rPr>
          <w:color w:val="231F20"/>
          <w:sz w:val="20"/>
        </w:rPr>
        <w:t>заинтересованих</w:t>
      </w:r>
      <w:r>
        <w:rPr>
          <w:color w:val="231F20"/>
          <w:spacing w:val="-1"/>
          <w:sz w:val="20"/>
        </w:rPr>
        <w:t> </w:t>
      </w:r>
      <w:r>
        <w:rPr>
          <w:color w:val="231F20"/>
          <w:sz w:val="20"/>
        </w:rPr>
        <w:t>партнера везано за ЛАПЗ, као што је то и планирано?</w:t>
      </w:r>
    </w:p>
    <w:p>
      <w:pPr>
        <w:spacing w:line="216" w:lineRule="auto" w:before="112"/>
        <w:ind w:left="1417" w:right="0" w:firstLine="0"/>
        <w:jc w:val="both"/>
        <w:rPr>
          <w:sz w:val="20"/>
        </w:rPr>
      </w:pPr>
      <w:r>
        <w:rPr>
          <w:color w:val="231F20"/>
          <w:sz w:val="20"/>
        </w:rPr>
        <w:t>После ове прве провере и евентуалног ажурирања, тим за спрово- ђење организује послове спровођења тако што:</w:t>
      </w:r>
    </w:p>
    <w:p>
      <w:pPr>
        <w:pStyle w:val="ListParagraph"/>
        <w:numPr>
          <w:ilvl w:val="1"/>
          <w:numId w:val="57"/>
        </w:numPr>
        <w:tabs>
          <w:tab w:pos="2095" w:val="left" w:leader="none"/>
          <w:tab w:pos="2097" w:val="left" w:leader="none"/>
        </w:tabs>
        <w:spacing w:line="225" w:lineRule="auto" w:before="59" w:after="0"/>
        <w:ind w:left="2097" w:right="0" w:hanging="341"/>
        <w:jc w:val="both"/>
        <w:rPr>
          <w:sz w:val="20"/>
        </w:rPr>
      </w:pPr>
      <w:r>
        <w:rPr>
          <w:color w:val="231F20"/>
          <w:sz w:val="20"/>
        </w:rPr>
        <w:t>Јасно идентификује активност по активност, лица која су задужена за почетак</w:t>
      </w:r>
      <w:r>
        <w:rPr>
          <w:color w:val="231F20"/>
          <w:spacing w:val="40"/>
          <w:sz w:val="20"/>
        </w:rPr>
        <w:t> </w:t>
      </w:r>
      <w:r>
        <w:rPr>
          <w:color w:val="231F20"/>
          <w:sz w:val="20"/>
        </w:rPr>
        <w:t>њиховог спровођења и сам почетак;</w:t>
      </w:r>
    </w:p>
    <w:p>
      <w:pPr>
        <w:pStyle w:val="ListParagraph"/>
        <w:numPr>
          <w:ilvl w:val="1"/>
          <w:numId w:val="57"/>
        </w:numPr>
        <w:tabs>
          <w:tab w:pos="2095" w:val="left" w:leader="none"/>
          <w:tab w:pos="2097" w:val="left" w:leader="none"/>
        </w:tabs>
        <w:spacing w:line="225" w:lineRule="auto" w:before="58" w:after="0"/>
        <w:ind w:left="2097" w:right="1" w:hanging="341"/>
        <w:jc w:val="both"/>
        <w:rPr>
          <w:sz w:val="20"/>
        </w:rPr>
      </w:pPr>
      <w:r>
        <w:rPr>
          <w:color w:val="231F20"/>
          <w:sz w:val="20"/>
        </w:rPr>
        <w:t>Утврђује датум првог„састанка за праћење“ и динамику састанака до завршетка фазе спровођења активности.</w:t>
      </w:r>
    </w:p>
    <w:p>
      <w:pPr>
        <w:pStyle w:val="Heading8"/>
        <w:spacing w:before="132"/>
      </w:pPr>
      <w:r>
        <w:rPr>
          <w:color w:val="231F20"/>
        </w:rPr>
        <w:t>Праћење</w:t>
      </w:r>
      <w:r>
        <w:rPr>
          <w:color w:val="231F20"/>
          <w:spacing w:val="-7"/>
        </w:rPr>
        <w:t> </w:t>
      </w:r>
      <w:r>
        <w:rPr>
          <w:color w:val="231F20"/>
          <w:spacing w:val="-2"/>
        </w:rPr>
        <w:t>(Мониторинг)</w:t>
      </w:r>
    </w:p>
    <w:p>
      <w:pPr>
        <w:spacing w:line="216" w:lineRule="auto" w:before="97"/>
        <w:ind w:left="1417" w:right="0" w:firstLine="0"/>
        <w:jc w:val="both"/>
        <w:rPr>
          <w:sz w:val="20"/>
        </w:rPr>
      </w:pPr>
      <w:r>
        <w:rPr>
          <w:color w:val="231F20"/>
          <w:sz w:val="20"/>
        </w:rPr>
        <w:t>Праћење</w:t>
      </w:r>
      <w:r>
        <w:rPr>
          <w:color w:val="231F20"/>
          <w:spacing w:val="-7"/>
          <w:sz w:val="20"/>
        </w:rPr>
        <w:t> </w:t>
      </w:r>
      <w:r>
        <w:rPr>
          <w:color w:val="231F20"/>
          <w:sz w:val="20"/>
        </w:rPr>
        <w:t>не</w:t>
      </w:r>
      <w:r>
        <w:rPr>
          <w:color w:val="231F20"/>
          <w:spacing w:val="-7"/>
          <w:sz w:val="20"/>
        </w:rPr>
        <w:t> </w:t>
      </w:r>
      <w:r>
        <w:rPr>
          <w:color w:val="231F20"/>
          <w:sz w:val="20"/>
        </w:rPr>
        <w:t>представља</w:t>
      </w:r>
      <w:r>
        <w:rPr>
          <w:color w:val="231F20"/>
          <w:spacing w:val="-7"/>
          <w:sz w:val="20"/>
        </w:rPr>
        <w:t> </w:t>
      </w:r>
      <w:r>
        <w:rPr>
          <w:color w:val="231F20"/>
          <w:sz w:val="20"/>
        </w:rPr>
        <w:t>проверу</w:t>
      </w:r>
      <w:r>
        <w:rPr>
          <w:color w:val="231F20"/>
          <w:spacing w:val="-7"/>
          <w:sz w:val="20"/>
        </w:rPr>
        <w:t> </w:t>
      </w:r>
      <w:r>
        <w:rPr>
          <w:color w:val="231F20"/>
          <w:sz w:val="20"/>
        </w:rPr>
        <w:t>којом</w:t>
      </w:r>
      <w:r>
        <w:rPr>
          <w:color w:val="231F20"/>
          <w:spacing w:val="-6"/>
          <w:sz w:val="20"/>
        </w:rPr>
        <w:t> </w:t>
      </w:r>
      <w:r>
        <w:rPr>
          <w:color w:val="231F20"/>
          <w:sz w:val="20"/>
        </w:rPr>
        <w:t>треба</w:t>
      </w:r>
      <w:r>
        <w:rPr>
          <w:color w:val="231F20"/>
          <w:spacing w:val="-7"/>
          <w:sz w:val="20"/>
        </w:rPr>
        <w:t> </w:t>
      </w:r>
      <w:r>
        <w:rPr>
          <w:color w:val="231F20"/>
          <w:sz w:val="20"/>
        </w:rPr>
        <w:t>задовољити</w:t>
      </w:r>
      <w:r>
        <w:rPr>
          <w:color w:val="231F20"/>
          <w:spacing w:val="-7"/>
          <w:sz w:val="20"/>
        </w:rPr>
        <w:t> </w:t>
      </w:r>
      <w:r>
        <w:rPr>
          <w:color w:val="231F20"/>
          <w:sz w:val="20"/>
        </w:rPr>
        <w:t>донаторе, већ</w:t>
      </w:r>
      <w:r>
        <w:rPr>
          <w:color w:val="231F20"/>
          <w:spacing w:val="40"/>
          <w:sz w:val="20"/>
        </w:rPr>
        <w:t> </w:t>
      </w:r>
      <w:r>
        <w:rPr>
          <w:b/>
          <w:color w:val="231F20"/>
          <w:sz w:val="20"/>
        </w:rPr>
        <w:t>повратни</w:t>
      </w:r>
      <w:r>
        <w:rPr>
          <w:b/>
          <w:color w:val="231F20"/>
          <w:spacing w:val="40"/>
          <w:sz w:val="20"/>
        </w:rPr>
        <w:t> </w:t>
      </w:r>
      <w:r>
        <w:rPr>
          <w:b/>
          <w:color w:val="231F20"/>
          <w:sz w:val="20"/>
        </w:rPr>
        <w:t>механизам</w:t>
      </w:r>
      <w:r>
        <w:rPr>
          <w:b/>
          <w:color w:val="231F20"/>
          <w:spacing w:val="40"/>
          <w:sz w:val="20"/>
        </w:rPr>
        <w:t> </w:t>
      </w:r>
      <w:r>
        <w:rPr>
          <w:color w:val="231F20"/>
          <w:sz w:val="20"/>
        </w:rPr>
        <w:t>за</w:t>
      </w:r>
      <w:r>
        <w:rPr>
          <w:color w:val="231F20"/>
          <w:spacing w:val="40"/>
          <w:sz w:val="20"/>
        </w:rPr>
        <w:t> </w:t>
      </w:r>
      <w:r>
        <w:rPr>
          <w:color w:val="231F20"/>
          <w:sz w:val="20"/>
        </w:rPr>
        <w:t>помоћ</w:t>
      </w:r>
      <w:r>
        <w:rPr>
          <w:color w:val="231F20"/>
          <w:spacing w:val="40"/>
          <w:sz w:val="20"/>
        </w:rPr>
        <w:t> </w:t>
      </w:r>
      <w:r>
        <w:rPr>
          <w:color w:val="231F20"/>
          <w:sz w:val="20"/>
        </w:rPr>
        <w:t>тиму</w:t>
      </w:r>
      <w:r>
        <w:rPr>
          <w:color w:val="231F20"/>
          <w:spacing w:val="40"/>
          <w:sz w:val="20"/>
        </w:rPr>
        <w:t> </w:t>
      </w:r>
      <w:r>
        <w:rPr>
          <w:color w:val="231F20"/>
          <w:sz w:val="20"/>
        </w:rPr>
        <w:t>за</w:t>
      </w:r>
      <w:r>
        <w:rPr>
          <w:color w:val="231F20"/>
          <w:spacing w:val="40"/>
          <w:sz w:val="20"/>
        </w:rPr>
        <w:t> </w:t>
      </w:r>
      <w:r>
        <w:rPr>
          <w:color w:val="231F20"/>
          <w:sz w:val="20"/>
        </w:rPr>
        <w:t>спровођење,</w:t>
      </w:r>
      <w:r>
        <w:rPr>
          <w:color w:val="231F20"/>
          <w:spacing w:val="40"/>
          <w:sz w:val="20"/>
        </w:rPr>
        <w:t> </w:t>
      </w:r>
      <w:r>
        <w:rPr>
          <w:color w:val="231F20"/>
          <w:sz w:val="20"/>
        </w:rPr>
        <w:t>како</w:t>
      </w:r>
      <w:r>
        <w:rPr>
          <w:color w:val="231F20"/>
          <w:spacing w:val="80"/>
          <w:sz w:val="20"/>
        </w:rPr>
        <w:t> </w:t>
      </w:r>
      <w:r>
        <w:rPr>
          <w:color w:val="231F20"/>
          <w:sz w:val="20"/>
        </w:rPr>
        <w:t>би се обезбедио напредак у спровођењу ЛАПЗ или извршила прилагођавања</w:t>
      </w:r>
      <w:r>
        <w:rPr>
          <w:color w:val="231F20"/>
          <w:spacing w:val="40"/>
          <w:sz w:val="20"/>
        </w:rPr>
        <w:t> </w:t>
      </w:r>
      <w:r>
        <w:rPr>
          <w:color w:val="231F20"/>
          <w:sz w:val="20"/>
        </w:rPr>
        <w:t>у складу са променама, ако за тим постоји потреба.</w:t>
      </w:r>
    </w:p>
    <w:p>
      <w:pPr>
        <w:spacing w:line="216" w:lineRule="auto" w:before="115"/>
        <w:ind w:left="1417" w:right="0" w:firstLine="0"/>
        <w:jc w:val="both"/>
        <w:rPr>
          <w:sz w:val="20"/>
        </w:rPr>
      </w:pPr>
      <w:r>
        <w:rPr>
          <w:color w:val="231F20"/>
          <w:sz w:val="20"/>
        </w:rPr>
        <w:t>Да би праћење било од користи тиму задуженом за спровођење ЛАПЗ, требало би да буде усмерено на активности које се спроводе и евентуалне промене у активностима, начине на које они који су задужени за спровођење активности извршавају своје обавезе </w:t>
      </w:r>
      <w:r>
        <w:rPr>
          <w:color w:val="231F20"/>
          <w:sz w:val="20"/>
        </w:rPr>
        <w:t>и задатке и уколико је потребно, прилагођавање временских рокова,</w:t>
      </w:r>
      <w:r>
        <w:rPr>
          <w:color w:val="231F20"/>
          <w:spacing w:val="40"/>
          <w:sz w:val="20"/>
        </w:rPr>
        <w:t> </w:t>
      </w:r>
      <w:r>
        <w:rPr>
          <w:color w:val="231F20"/>
          <w:sz w:val="20"/>
        </w:rPr>
        <w:t>а у неким случајевима и очекиваних резултата.</w:t>
      </w:r>
    </w:p>
    <w:p>
      <w:pPr>
        <w:spacing w:line="225" w:lineRule="auto" w:before="107"/>
        <w:ind w:left="1417" w:right="1" w:hanging="1"/>
        <w:jc w:val="both"/>
        <w:rPr>
          <w:sz w:val="20"/>
        </w:rPr>
      </w:pPr>
      <w:r>
        <w:rPr>
          <w:color w:val="231F20"/>
          <w:sz w:val="20"/>
        </w:rPr>
        <w:t>Праћење такође може да представља и </w:t>
      </w:r>
      <w:r>
        <w:rPr>
          <w:b/>
          <w:color w:val="231F20"/>
          <w:sz w:val="20"/>
        </w:rPr>
        <w:t>стални процес учења </w:t>
      </w:r>
      <w:r>
        <w:rPr>
          <w:color w:val="231F20"/>
          <w:sz w:val="20"/>
        </w:rPr>
        <w:t>којим се развијају вештине чланова ЛСЗ у области управљања пројектима.</w:t>
      </w:r>
    </w:p>
    <w:p>
      <w:pPr>
        <w:spacing w:before="93"/>
        <w:ind w:left="1417" w:right="0" w:firstLine="0"/>
        <w:jc w:val="both"/>
        <w:rPr>
          <w:sz w:val="20"/>
        </w:rPr>
      </w:pPr>
      <w:r>
        <w:rPr>
          <w:color w:val="231F20"/>
          <w:sz w:val="20"/>
        </w:rPr>
        <w:t>Кључно</w:t>
      </w:r>
      <w:r>
        <w:rPr>
          <w:color w:val="231F20"/>
          <w:spacing w:val="-2"/>
          <w:sz w:val="20"/>
        </w:rPr>
        <w:t> </w:t>
      </w:r>
      <w:r>
        <w:rPr>
          <w:color w:val="231F20"/>
          <w:sz w:val="20"/>
        </w:rPr>
        <w:t>за</w:t>
      </w:r>
      <w:r>
        <w:rPr>
          <w:color w:val="231F20"/>
          <w:spacing w:val="-2"/>
          <w:sz w:val="20"/>
        </w:rPr>
        <w:t> </w:t>
      </w:r>
      <w:r>
        <w:rPr>
          <w:color w:val="231F20"/>
          <w:sz w:val="20"/>
        </w:rPr>
        <w:t>процес</w:t>
      </w:r>
      <w:r>
        <w:rPr>
          <w:color w:val="231F20"/>
          <w:spacing w:val="-1"/>
          <w:sz w:val="20"/>
        </w:rPr>
        <w:t> </w:t>
      </w:r>
      <w:r>
        <w:rPr>
          <w:color w:val="231F20"/>
          <w:sz w:val="20"/>
        </w:rPr>
        <w:t>праћења</w:t>
      </w:r>
      <w:r>
        <w:rPr>
          <w:color w:val="231F20"/>
          <w:spacing w:val="-2"/>
          <w:sz w:val="20"/>
        </w:rPr>
        <w:t> </w:t>
      </w:r>
      <w:r>
        <w:rPr>
          <w:color w:val="231F20"/>
          <w:sz w:val="20"/>
        </w:rPr>
        <w:t>је</w:t>
      </w:r>
      <w:r>
        <w:rPr>
          <w:color w:val="231F20"/>
          <w:spacing w:val="-1"/>
          <w:sz w:val="20"/>
        </w:rPr>
        <w:t> </w:t>
      </w:r>
      <w:r>
        <w:rPr>
          <w:color w:val="231F20"/>
          <w:spacing w:val="-5"/>
          <w:sz w:val="20"/>
        </w:rPr>
        <w:t>да:</w:t>
      </w:r>
    </w:p>
    <w:p>
      <w:pPr>
        <w:pStyle w:val="ListParagraph"/>
        <w:numPr>
          <w:ilvl w:val="1"/>
          <w:numId w:val="57"/>
        </w:numPr>
        <w:tabs>
          <w:tab w:pos="2097" w:val="left" w:leader="none"/>
        </w:tabs>
        <w:spacing w:line="225" w:lineRule="auto" w:before="54" w:after="0"/>
        <w:ind w:left="2097" w:right="998" w:hanging="341"/>
        <w:jc w:val="left"/>
        <w:rPr>
          <w:sz w:val="20"/>
        </w:rPr>
      </w:pPr>
      <w:r>
        <w:rPr>
          <w:color w:val="231F20"/>
          <w:sz w:val="20"/>
        </w:rPr>
        <w:t>Мери</w:t>
      </w:r>
      <w:r>
        <w:rPr>
          <w:color w:val="231F20"/>
          <w:spacing w:val="-7"/>
          <w:sz w:val="20"/>
        </w:rPr>
        <w:t> </w:t>
      </w:r>
      <w:r>
        <w:rPr>
          <w:color w:val="231F20"/>
          <w:sz w:val="20"/>
        </w:rPr>
        <w:t>напредак</w:t>
      </w:r>
      <w:r>
        <w:rPr>
          <w:color w:val="231F20"/>
          <w:spacing w:val="-7"/>
          <w:sz w:val="20"/>
        </w:rPr>
        <w:t> </w:t>
      </w:r>
      <w:r>
        <w:rPr>
          <w:color w:val="231F20"/>
          <w:sz w:val="20"/>
        </w:rPr>
        <w:t>везано</w:t>
      </w:r>
      <w:r>
        <w:rPr>
          <w:color w:val="231F20"/>
          <w:spacing w:val="-8"/>
          <w:sz w:val="20"/>
        </w:rPr>
        <w:t> </w:t>
      </w:r>
      <w:r>
        <w:rPr>
          <w:color w:val="231F20"/>
          <w:sz w:val="20"/>
        </w:rPr>
        <w:t>за</w:t>
      </w:r>
      <w:r>
        <w:rPr>
          <w:color w:val="231F20"/>
          <w:spacing w:val="-8"/>
          <w:sz w:val="20"/>
        </w:rPr>
        <w:t> </w:t>
      </w:r>
      <w:r>
        <w:rPr>
          <w:color w:val="231F20"/>
          <w:sz w:val="20"/>
        </w:rPr>
        <w:t>планиране</w:t>
      </w:r>
      <w:r>
        <w:rPr>
          <w:color w:val="231F20"/>
          <w:spacing w:val="-7"/>
          <w:sz w:val="20"/>
        </w:rPr>
        <w:t> </w:t>
      </w:r>
      <w:r>
        <w:rPr>
          <w:color w:val="231F20"/>
          <w:sz w:val="20"/>
        </w:rPr>
        <w:t>активности, претпоставке, резултате и буџет;</w:t>
      </w:r>
    </w:p>
    <w:p>
      <w:pPr>
        <w:pStyle w:val="ListParagraph"/>
        <w:numPr>
          <w:ilvl w:val="1"/>
          <w:numId w:val="57"/>
        </w:numPr>
        <w:tabs>
          <w:tab w:pos="2097" w:val="left" w:leader="none"/>
        </w:tabs>
        <w:spacing w:line="225" w:lineRule="auto" w:before="58" w:after="0"/>
        <w:ind w:left="2097" w:right="352" w:hanging="341"/>
        <w:jc w:val="left"/>
        <w:rPr>
          <w:sz w:val="20"/>
        </w:rPr>
      </w:pPr>
      <w:r>
        <w:rPr>
          <w:color w:val="231F20"/>
          <w:sz w:val="20"/>
        </w:rPr>
        <w:t>Указује</w:t>
      </w:r>
      <w:r>
        <w:rPr>
          <w:color w:val="231F20"/>
          <w:spacing w:val="-4"/>
          <w:sz w:val="20"/>
        </w:rPr>
        <w:t> </w:t>
      </w:r>
      <w:r>
        <w:rPr>
          <w:color w:val="231F20"/>
          <w:sz w:val="20"/>
        </w:rPr>
        <w:t>на</w:t>
      </w:r>
      <w:r>
        <w:rPr>
          <w:color w:val="231F20"/>
          <w:spacing w:val="-5"/>
          <w:sz w:val="20"/>
        </w:rPr>
        <w:t> </w:t>
      </w:r>
      <w:r>
        <w:rPr>
          <w:color w:val="231F20"/>
          <w:sz w:val="20"/>
        </w:rPr>
        <w:t>проблеме,</w:t>
      </w:r>
      <w:r>
        <w:rPr>
          <w:color w:val="231F20"/>
          <w:spacing w:val="-4"/>
          <w:sz w:val="20"/>
        </w:rPr>
        <w:t> </w:t>
      </w:r>
      <w:r>
        <w:rPr>
          <w:color w:val="231F20"/>
          <w:sz w:val="20"/>
        </w:rPr>
        <w:t>помаже</w:t>
      </w:r>
      <w:r>
        <w:rPr>
          <w:color w:val="231F20"/>
          <w:spacing w:val="-4"/>
          <w:sz w:val="20"/>
        </w:rPr>
        <w:t> </w:t>
      </w:r>
      <w:r>
        <w:rPr>
          <w:color w:val="231F20"/>
          <w:sz w:val="20"/>
        </w:rPr>
        <w:t>у</w:t>
      </w:r>
      <w:r>
        <w:rPr>
          <w:color w:val="231F20"/>
          <w:spacing w:val="-4"/>
          <w:sz w:val="20"/>
        </w:rPr>
        <w:t> </w:t>
      </w:r>
      <w:r>
        <w:rPr>
          <w:color w:val="231F20"/>
          <w:sz w:val="20"/>
        </w:rPr>
        <w:t>проналажењу</w:t>
      </w:r>
      <w:r>
        <w:rPr>
          <w:color w:val="231F20"/>
          <w:spacing w:val="-4"/>
          <w:sz w:val="20"/>
        </w:rPr>
        <w:t> </w:t>
      </w:r>
      <w:r>
        <w:rPr>
          <w:color w:val="231F20"/>
          <w:sz w:val="20"/>
        </w:rPr>
        <w:t>решења</w:t>
      </w:r>
      <w:r>
        <w:rPr>
          <w:color w:val="231F20"/>
          <w:spacing w:val="36"/>
          <w:sz w:val="20"/>
        </w:rPr>
        <w:t> </w:t>
      </w:r>
      <w:r>
        <w:rPr>
          <w:color w:val="231F20"/>
          <w:sz w:val="20"/>
        </w:rPr>
        <w:t>и реализује их;</w:t>
      </w:r>
    </w:p>
    <w:p>
      <w:pPr>
        <w:pStyle w:val="ListParagraph"/>
        <w:numPr>
          <w:ilvl w:val="1"/>
          <w:numId w:val="57"/>
        </w:numPr>
        <w:tabs>
          <w:tab w:pos="2097" w:val="left" w:leader="none"/>
        </w:tabs>
        <w:spacing w:line="240" w:lineRule="auto" w:before="46" w:after="0"/>
        <w:ind w:left="2097" w:right="0" w:hanging="340"/>
        <w:jc w:val="left"/>
        <w:rPr>
          <w:sz w:val="20"/>
        </w:rPr>
      </w:pPr>
      <w:r>
        <w:rPr>
          <w:color w:val="231F20"/>
          <w:sz w:val="20"/>
        </w:rPr>
        <w:t>Примењује</w:t>
      </w:r>
      <w:r>
        <w:rPr>
          <w:color w:val="231F20"/>
          <w:spacing w:val="-3"/>
          <w:sz w:val="20"/>
        </w:rPr>
        <w:t> </w:t>
      </w:r>
      <w:r>
        <w:rPr>
          <w:color w:val="231F20"/>
          <w:sz w:val="20"/>
        </w:rPr>
        <w:t>се у</w:t>
      </w:r>
      <w:r>
        <w:rPr>
          <w:color w:val="231F20"/>
          <w:spacing w:val="-1"/>
          <w:sz w:val="20"/>
        </w:rPr>
        <w:t> </w:t>
      </w:r>
      <w:r>
        <w:rPr>
          <w:color w:val="231F20"/>
          <w:sz w:val="20"/>
        </w:rPr>
        <w:t>свим</w:t>
      </w:r>
      <w:r>
        <w:rPr>
          <w:color w:val="231F20"/>
          <w:spacing w:val="-1"/>
          <w:sz w:val="20"/>
        </w:rPr>
        <w:t> </w:t>
      </w:r>
      <w:r>
        <w:rPr>
          <w:color w:val="231F20"/>
          <w:sz w:val="20"/>
        </w:rPr>
        <w:t>корацима</w:t>
      </w:r>
      <w:r>
        <w:rPr>
          <w:color w:val="231F20"/>
          <w:spacing w:val="-2"/>
          <w:sz w:val="20"/>
        </w:rPr>
        <w:t> </w:t>
      </w:r>
      <w:r>
        <w:rPr>
          <w:color w:val="231F20"/>
          <w:sz w:val="20"/>
        </w:rPr>
        <w:t>процеса</w:t>
      </w:r>
      <w:r>
        <w:rPr>
          <w:color w:val="231F20"/>
          <w:spacing w:val="-1"/>
          <w:sz w:val="20"/>
        </w:rPr>
        <w:t> </w:t>
      </w:r>
      <w:r>
        <w:rPr>
          <w:color w:val="231F20"/>
          <w:sz w:val="20"/>
        </w:rPr>
        <w:t>спровођења</w:t>
      </w:r>
      <w:r>
        <w:rPr>
          <w:color w:val="231F20"/>
          <w:spacing w:val="-1"/>
          <w:sz w:val="20"/>
        </w:rPr>
        <w:t> </w:t>
      </w:r>
      <w:r>
        <w:rPr>
          <w:color w:val="231F20"/>
          <w:spacing w:val="-2"/>
          <w:sz w:val="20"/>
        </w:rPr>
        <w:t>ЛАПЗ;</w:t>
      </w:r>
    </w:p>
    <w:p>
      <w:pPr>
        <w:spacing w:line="240" w:lineRule="auto" w:before="215"/>
        <w:rPr>
          <w:sz w:val="20"/>
        </w:rPr>
      </w:pPr>
      <w:r>
        <w:rPr/>
        <w:br w:type="column"/>
      </w:r>
      <w:r>
        <w:rPr>
          <w:sz w:val="20"/>
        </w:rPr>
      </w:r>
    </w:p>
    <w:p>
      <w:pPr>
        <w:spacing w:line="235" w:lineRule="auto" w:before="0"/>
        <w:ind w:left="240" w:right="1458" w:firstLine="0"/>
        <w:jc w:val="left"/>
        <w:rPr>
          <w:i/>
          <w:sz w:val="20"/>
        </w:rPr>
      </w:pPr>
      <w:r>
        <w:rPr>
          <w:i/>
          <w:color w:val="231F20"/>
          <w:sz w:val="20"/>
        </w:rPr>
        <w:t>Многе иницијативе</w:t>
      </w:r>
      <w:r>
        <w:rPr>
          <w:i/>
          <w:color w:val="231F20"/>
          <w:spacing w:val="40"/>
          <w:sz w:val="20"/>
        </w:rPr>
        <w:t> </w:t>
      </w:r>
      <w:r>
        <w:rPr>
          <w:i/>
          <w:color w:val="231F20"/>
          <w:sz w:val="20"/>
        </w:rPr>
        <w:t>нису</w:t>
      </w:r>
      <w:r>
        <w:rPr>
          <w:i/>
          <w:color w:val="231F20"/>
          <w:spacing w:val="-1"/>
          <w:sz w:val="20"/>
        </w:rPr>
        <w:t> </w:t>
      </w:r>
      <w:r>
        <w:rPr>
          <w:i/>
          <w:color w:val="231F20"/>
          <w:sz w:val="20"/>
        </w:rPr>
        <w:t>успеле да остваре одрживе користи после периода финансирања. То је већим делом због тога што су</w:t>
      </w:r>
      <w:r>
        <w:rPr>
          <w:i/>
          <w:color w:val="231F20"/>
          <w:spacing w:val="-7"/>
          <w:sz w:val="20"/>
        </w:rPr>
        <w:t> </w:t>
      </w:r>
      <w:r>
        <w:rPr>
          <w:i/>
          <w:color w:val="231F20"/>
          <w:sz w:val="20"/>
        </w:rPr>
        <w:t>лоше</w:t>
      </w:r>
      <w:r>
        <w:rPr>
          <w:i/>
          <w:color w:val="231F20"/>
          <w:spacing w:val="-6"/>
          <w:sz w:val="20"/>
        </w:rPr>
        <w:t> </w:t>
      </w:r>
      <w:r>
        <w:rPr>
          <w:i/>
          <w:color w:val="231F20"/>
          <w:sz w:val="20"/>
        </w:rPr>
        <w:t>осмишљене</w:t>
      </w:r>
      <w:r>
        <w:rPr>
          <w:i/>
          <w:color w:val="231F20"/>
          <w:spacing w:val="-6"/>
          <w:sz w:val="20"/>
        </w:rPr>
        <w:t> </w:t>
      </w:r>
      <w:r>
        <w:rPr>
          <w:i/>
          <w:color w:val="231F20"/>
          <w:sz w:val="20"/>
        </w:rPr>
        <w:t>а</w:t>
      </w:r>
      <w:r>
        <w:rPr>
          <w:i/>
          <w:color w:val="231F20"/>
          <w:spacing w:val="-7"/>
          <w:sz w:val="20"/>
        </w:rPr>
        <w:t> </w:t>
      </w:r>
      <w:r>
        <w:rPr>
          <w:i/>
          <w:color w:val="231F20"/>
          <w:sz w:val="20"/>
        </w:rPr>
        <w:t>мање</w:t>
      </w:r>
      <w:r>
        <w:rPr>
          <w:i/>
          <w:color w:val="231F20"/>
          <w:spacing w:val="-6"/>
          <w:sz w:val="20"/>
        </w:rPr>
        <w:t> </w:t>
      </w:r>
      <w:r>
        <w:rPr>
          <w:i/>
          <w:color w:val="231F20"/>
          <w:sz w:val="20"/>
        </w:rPr>
        <w:t>због лошег спровођења.</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6"/>
        <w:rPr>
          <w:i/>
          <w:sz w:val="20"/>
        </w:rPr>
      </w:pPr>
    </w:p>
    <w:p>
      <w:pPr>
        <w:spacing w:line="235" w:lineRule="auto" w:before="0"/>
        <w:ind w:left="240" w:right="1591" w:firstLine="0"/>
        <w:jc w:val="left"/>
        <w:rPr>
          <w:i/>
          <w:sz w:val="20"/>
        </w:rPr>
      </w:pPr>
      <w:r>
        <w:rPr>
          <w:i/>
          <w:color w:val="231F20"/>
          <w:sz w:val="20"/>
        </w:rPr>
        <w:t>Анализа Табеле активности на самом почетку даје могућност</w:t>
      </w:r>
      <w:r>
        <w:rPr>
          <w:i/>
          <w:color w:val="231F20"/>
          <w:spacing w:val="-11"/>
          <w:sz w:val="20"/>
        </w:rPr>
        <w:t> </w:t>
      </w:r>
      <w:r>
        <w:rPr>
          <w:i/>
          <w:color w:val="231F20"/>
          <w:sz w:val="20"/>
        </w:rPr>
        <w:t>за</w:t>
      </w:r>
      <w:r>
        <w:rPr>
          <w:i/>
          <w:color w:val="231F20"/>
          <w:spacing w:val="-11"/>
          <w:sz w:val="20"/>
        </w:rPr>
        <w:t> </w:t>
      </w:r>
      <w:r>
        <w:rPr>
          <w:i/>
          <w:color w:val="231F20"/>
          <w:sz w:val="20"/>
        </w:rPr>
        <w:t>одређене</w:t>
      </w:r>
      <w:r>
        <w:rPr>
          <w:i/>
          <w:color w:val="231F20"/>
          <w:spacing w:val="-11"/>
          <w:sz w:val="20"/>
        </w:rPr>
        <w:t> </w:t>
      </w:r>
      <w:r>
        <w:rPr>
          <w:i/>
          <w:color w:val="231F20"/>
          <w:sz w:val="20"/>
        </w:rPr>
        <w:t>измене и прилагођавања окружењу у</w:t>
      </w:r>
    </w:p>
    <w:p>
      <w:pPr>
        <w:spacing w:line="235" w:lineRule="auto" w:before="3"/>
        <w:ind w:left="240" w:right="1372" w:firstLine="0"/>
        <w:jc w:val="left"/>
        <w:rPr>
          <w:i/>
          <w:sz w:val="20"/>
        </w:rPr>
      </w:pPr>
      <w:r>
        <w:rPr>
          <w:i/>
          <w:color w:val="231F20"/>
          <w:sz w:val="20"/>
        </w:rPr>
        <w:t>коме</w:t>
      </w:r>
      <w:r>
        <w:rPr>
          <w:i/>
          <w:color w:val="231F20"/>
          <w:spacing w:val="-7"/>
          <w:sz w:val="20"/>
        </w:rPr>
        <w:t> </w:t>
      </w:r>
      <w:r>
        <w:rPr>
          <w:i/>
          <w:color w:val="231F20"/>
          <w:sz w:val="20"/>
        </w:rPr>
        <w:t>се</w:t>
      </w:r>
      <w:r>
        <w:rPr>
          <w:i/>
          <w:color w:val="231F20"/>
          <w:spacing w:val="-7"/>
          <w:sz w:val="20"/>
        </w:rPr>
        <w:t> </w:t>
      </w:r>
      <w:r>
        <w:rPr>
          <w:i/>
          <w:color w:val="231F20"/>
          <w:sz w:val="20"/>
        </w:rPr>
        <w:t>припрема</w:t>
      </w:r>
      <w:r>
        <w:rPr>
          <w:i/>
          <w:color w:val="231F20"/>
          <w:spacing w:val="-8"/>
          <w:sz w:val="20"/>
        </w:rPr>
        <w:t> </w:t>
      </w:r>
      <w:r>
        <w:rPr>
          <w:i/>
          <w:color w:val="231F20"/>
          <w:sz w:val="20"/>
        </w:rPr>
        <w:t>ЛАПЗ</w:t>
      </w:r>
      <w:r>
        <w:rPr>
          <w:i/>
          <w:color w:val="231F20"/>
          <w:spacing w:val="-7"/>
          <w:sz w:val="20"/>
        </w:rPr>
        <w:t> </w:t>
      </w:r>
      <w:r>
        <w:rPr>
          <w:i/>
          <w:color w:val="231F20"/>
          <w:sz w:val="20"/>
        </w:rPr>
        <w:t>пре</w:t>
      </w:r>
      <w:r>
        <w:rPr>
          <w:i/>
          <w:color w:val="231F20"/>
          <w:spacing w:val="-7"/>
          <w:sz w:val="20"/>
        </w:rPr>
        <w:t> </w:t>
      </w:r>
      <w:r>
        <w:rPr>
          <w:i/>
          <w:color w:val="231F20"/>
          <w:sz w:val="20"/>
        </w:rPr>
        <w:t>него што се крене у његово пуно </w:t>
      </w:r>
      <w:r>
        <w:rPr>
          <w:i/>
          <w:color w:val="231F20"/>
          <w:spacing w:val="-2"/>
          <w:sz w:val="20"/>
        </w:rPr>
        <w:t>спровођење.</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78"/>
        <w:rPr>
          <w:i/>
          <w:sz w:val="20"/>
        </w:rPr>
      </w:pPr>
    </w:p>
    <w:p>
      <w:pPr>
        <w:spacing w:before="0"/>
        <w:ind w:left="240" w:right="0" w:firstLine="0"/>
        <w:jc w:val="left"/>
        <w:rPr>
          <w:i/>
          <w:sz w:val="20"/>
        </w:rPr>
      </w:pPr>
      <w:r>
        <w:rPr>
          <w:i/>
          <w:color w:val="231F20"/>
          <w:sz w:val="20"/>
        </w:rPr>
        <w:t>Шта</w:t>
      </w:r>
      <w:r>
        <w:rPr>
          <w:i/>
          <w:color w:val="231F20"/>
          <w:spacing w:val="-2"/>
          <w:sz w:val="20"/>
        </w:rPr>
        <w:t> </w:t>
      </w:r>
      <w:r>
        <w:rPr>
          <w:i/>
          <w:color w:val="231F20"/>
          <w:sz w:val="20"/>
        </w:rPr>
        <w:t>је</w:t>
      </w:r>
      <w:r>
        <w:rPr>
          <w:i/>
          <w:color w:val="231F20"/>
          <w:spacing w:val="-1"/>
          <w:sz w:val="20"/>
        </w:rPr>
        <w:t> </w:t>
      </w:r>
      <w:r>
        <w:rPr>
          <w:i/>
          <w:color w:val="231F20"/>
          <w:sz w:val="20"/>
        </w:rPr>
        <w:t>праћење </w:t>
      </w:r>
      <w:r>
        <w:rPr>
          <w:i/>
          <w:color w:val="231F20"/>
          <w:spacing w:val="-2"/>
          <w:sz w:val="20"/>
        </w:rPr>
        <w:t>(мониторинг)?</w:t>
      </w:r>
    </w:p>
    <w:p>
      <w:pPr>
        <w:spacing w:line="235" w:lineRule="auto" w:before="170"/>
        <w:ind w:left="240" w:right="1503" w:firstLine="0"/>
        <w:jc w:val="left"/>
        <w:rPr>
          <w:i/>
          <w:sz w:val="20"/>
        </w:rPr>
      </w:pPr>
      <w:r>
        <w:rPr>
          <w:color w:val="231F20"/>
          <w:sz w:val="20"/>
        </w:rPr>
        <w:t>„</w:t>
      </w:r>
      <w:r>
        <w:rPr>
          <w:i/>
          <w:color w:val="231F20"/>
          <w:sz w:val="20"/>
        </w:rPr>
        <w:t>Континуирана активност</w:t>
      </w:r>
      <w:r>
        <w:rPr>
          <w:i/>
          <w:color w:val="231F20"/>
          <w:spacing w:val="40"/>
          <w:sz w:val="20"/>
        </w:rPr>
        <w:t> </w:t>
      </w:r>
      <w:r>
        <w:rPr>
          <w:i/>
          <w:color w:val="231F20"/>
          <w:sz w:val="20"/>
        </w:rPr>
        <w:t>која користи систематско прикупљање података о одређеним индикаторима како би се руководству и кључним актерима</w:t>
      </w:r>
      <w:r>
        <w:rPr>
          <w:i/>
          <w:color w:val="231F20"/>
          <w:spacing w:val="-12"/>
          <w:sz w:val="20"/>
        </w:rPr>
        <w:t> </w:t>
      </w:r>
      <w:r>
        <w:rPr>
          <w:i/>
          <w:color w:val="231F20"/>
          <w:sz w:val="20"/>
        </w:rPr>
        <w:t>у</w:t>
      </w:r>
      <w:r>
        <w:rPr>
          <w:i/>
          <w:color w:val="231F20"/>
          <w:spacing w:val="-11"/>
          <w:sz w:val="20"/>
        </w:rPr>
        <w:t> </w:t>
      </w:r>
      <w:r>
        <w:rPr>
          <w:i/>
          <w:color w:val="231F20"/>
          <w:sz w:val="20"/>
        </w:rPr>
        <w:t>актуелној</w:t>
      </w:r>
      <w:r>
        <w:rPr>
          <w:i/>
          <w:color w:val="231F20"/>
          <w:spacing w:val="-11"/>
          <w:sz w:val="20"/>
        </w:rPr>
        <w:t> </w:t>
      </w:r>
      <w:r>
        <w:rPr>
          <w:i/>
          <w:color w:val="231F20"/>
          <w:sz w:val="20"/>
        </w:rPr>
        <w:t>развојној интервенцији обезбедили показатељи о степену</w:t>
      </w:r>
    </w:p>
    <w:p>
      <w:pPr>
        <w:spacing w:line="235" w:lineRule="auto" w:before="6"/>
        <w:ind w:left="240" w:right="1372" w:firstLine="0"/>
        <w:jc w:val="left"/>
        <w:rPr>
          <w:i/>
          <w:sz w:val="20"/>
        </w:rPr>
      </w:pPr>
      <w:r>
        <w:rPr>
          <w:i/>
          <w:color w:val="231F20"/>
          <w:sz w:val="20"/>
        </w:rPr>
        <w:t>напретка</w:t>
      </w:r>
      <w:r>
        <w:rPr>
          <w:i/>
          <w:color w:val="231F20"/>
          <w:spacing w:val="-12"/>
          <w:sz w:val="20"/>
        </w:rPr>
        <w:t> </w:t>
      </w:r>
      <w:r>
        <w:rPr>
          <w:i/>
          <w:color w:val="231F20"/>
          <w:sz w:val="20"/>
        </w:rPr>
        <w:t>и</w:t>
      </w:r>
      <w:r>
        <w:rPr>
          <w:i/>
          <w:color w:val="231F20"/>
          <w:spacing w:val="-11"/>
          <w:sz w:val="20"/>
        </w:rPr>
        <w:t> </w:t>
      </w:r>
      <w:r>
        <w:rPr>
          <w:i/>
          <w:color w:val="231F20"/>
          <w:sz w:val="20"/>
        </w:rPr>
        <w:t>постигнућа</w:t>
      </w:r>
      <w:r>
        <w:rPr>
          <w:i/>
          <w:color w:val="231F20"/>
          <w:spacing w:val="-11"/>
          <w:sz w:val="20"/>
        </w:rPr>
        <w:t> </w:t>
      </w:r>
      <w:r>
        <w:rPr>
          <w:i/>
          <w:color w:val="231F20"/>
          <w:sz w:val="20"/>
        </w:rPr>
        <w:t>циљева, као и о утрошку додељених средстава.</w:t>
      </w:r>
      <w:r>
        <w:rPr>
          <w:color w:val="231F20"/>
          <w:sz w:val="20"/>
        </w:rPr>
        <w:t>“</w:t>
      </w:r>
      <w:r>
        <w:rPr>
          <w:color w:val="231F20"/>
          <w:spacing w:val="40"/>
          <w:sz w:val="20"/>
        </w:rPr>
        <w:t> </w:t>
      </w:r>
      <w:r>
        <w:rPr>
          <w:i/>
          <w:color w:val="231F20"/>
          <w:sz w:val="20"/>
        </w:rPr>
        <w:t>(OECD/DAC, 2002.</w:t>
      </w:r>
    </w:p>
    <w:p>
      <w:pPr>
        <w:spacing w:line="235" w:lineRule="auto" w:before="2"/>
        <w:ind w:left="240" w:right="1372" w:firstLine="0"/>
        <w:jc w:val="left"/>
        <w:rPr>
          <w:i/>
          <w:sz w:val="20"/>
        </w:rPr>
      </w:pPr>
      <w:r>
        <w:rPr>
          <w:i/>
          <w:color w:val="231F20"/>
          <w:sz w:val="20"/>
        </w:rPr>
        <w:t>Речник кључних термина управљања заснованог на евалуацији и резултатима). Актери</w:t>
      </w:r>
      <w:r>
        <w:rPr>
          <w:i/>
          <w:color w:val="231F20"/>
          <w:spacing w:val="-9"/>
          <w:sz w:val="20"/>
        </w:rPr>
        <w:t> </w:t>
      </w:r>
      <w:r>
        <w:rPr>
          <w:i/>
          <w:color w:val="231F20"/>
          <w:sz w:val="20"/>
        </w:rPr>
        <w:t>задужени</w:t>
      </w:r>
      <w:r>
        <w:rPr>
          <w:i/>
          <w:color w:val="231F20"/>
          <w:spacing w:val="-9"/>
          <w:sz w:val="20"/>
        </w:rPr>
        <w:t> </w:t>
      </w:r>
      <w:r>
        <w:rPr>
          <w:i/>
          <w:color w:val="231F20"/>
          <w:sz w:val="20"/>
        </w:rPr>
        <w:t>за</w:t>
      </w:r>
      <w:r>
        <w:rPr>
          <w:i/>
          <w:color w:val="231F20"/>
          <w:spacing w:val="-9"/>
          <w:sz w:val="20"/>
        </w:rPr>
        <w:t> </w:t>
      </w:r>
      <w:r>
        <w:rPr>
          <w:i/>
          <w:color w:val="231F20"/>
          <w:sz w:val="20"/>
        </w:rPr>
        <w:t>праћење</w:t>
      </w:r>
      <w:r>
        <w:rPr>
          <w:i/>
          <w:color w:val="231F20"/>
          <w:spacing w:val="-8"/>
          <w:sz w:val="20"/>
        </w:rPr>
        <w:t> </w:t>
      </w:r>
      <w:r>
        <w:rPr>
          <w:i/>
          <w:color w:val="231F20"/>
          <w:sz w:val="20"/>
        </w:rPr>
        <w:t>се морају јасно идентификовати.</w:t>
      </w:r>
    </w:p>
    <w:p>
      <w:pPr>
        <w:spacing w:after="0" w:line="235" w:lineRule="auto"/>
        <w:jc w:val="left"/>
        <w:rPr>
          <w:i/>
          <w:sz w:val="20"/>
        </w:rPr>
        <w:sectPr>
          <w:type w:val="continuous"/>
          <w:pgSz w:w="11910" w:h="16840"/>
          <w:pgMar w:header="0" w:footer="733" w:top="1920" w:bottom="280" w:left="0" w:right="0"/>
          <w:cols w:num="2" w:equalWidth="0">
            <w:col w:w="7317" w:space="40"/>
            <w:col w:w="4553"/>
          </w:cols>
        </w:sectPr>
      </w:pPr>
    </w:p>
    <w:p>
      <w:pPr>
        <w:pStyle w:val="BodyText"/>
        <w:rPr>
          <w:i/>
          <w:sz w:val="20"/>
        </w:rPr>
      </w:pPr>
    </w:p>
    <w:p>
      <w:pPr>
        <w:pStyle w:val="BodyText"/>
        <w:rPr>
          <w:i/>
          <w:sz w:val="20"/>
        </w:rPr>
      </w:pPr>
    </w:p>
    <w:p>
      <w:pPr>
        <w:pStyle w:val="BodyText"/>
        <w:rPr>
          <w:i/>
          <w:sz w:val="20"/>
        </w:rPr>
      </w:pPr>
    </w:p>
    <w:p>
      <w:pPr>
        <w:pStyle w:val="BodyText"/>
        <w:spacing w:before="1"/>
        <w:rPr>
          <w:i/>
          <w:sz w:val="20"/>
        </w:rPr>
      </w:pPr>
    </w:p>
    <w:p>
      <w:pPr>
        <w:pStyle w:val="BodyText"/>
        <w:spacing w:after="0"/>
        <w:rPr>
          <w:i/>
          <w:sz w:val="20"/>
        </w:rPr>
        <w:sectPr>
          <w:pgSz w:w="11910" w:h="16840"/>
          <w:pgMar w:header="0" w:footer="735" w:top="540" w:bottom="920" w:left="0" w:right="0"/>
        </w:sectPr>
      </w:pPr>
    </w:p>
    <w:p>
      <w:pPr>
        <w:pStyle w:val="ListParagraph"/>
        <w:numPr>
          <w:ilvl w:val="1"/>
          <w:numId w:val="57"/>
        </w:numPr>
        <w:tabs>
          <w:tab w:pos="2095" w:val="left" w:leader="none"/>
          <w:tab w:pos="2097" w:val="left" w:leader="none"/>
        </w:tabs>
        <w:spacing w:line="225" w:lineRule="auto" w:before="71" w:after="0"/>
        <w:ind w:left="2097" w:right="0" w:hanging="341"/>
        <w:jc w:val="both"/>
        <w:rPr>
          <w:sz w:val="20"/>
        </w:rPr>
      </w:pPr>
      <w:r>
        <w:rPr>
          <w:sz w:val="20"/>
        </w:rPr>
        <mc:AlternateContent>
          <mc:Choice Requires="wps">
            <w:drawing>
              <wp:anchor distT="0" distB="0" distL="0" distR="0" allowOverlap="1" layoutInCell="1" locked="0" behindDoc="1" simplePos="0" relativeHeight="483761664">
                <wp:simplePos x="0" y="0"/>
                <wp:positionH relativeFrom="page">
                  <wp:posOffset>899999</wp:posOffset>
                </wp:positionH>
                <wp:positionV relativeFrom="page">
                  <wp:posOffset>911998</wp:posOffset>
                </wp:positionV>
                <wp:extent cx="5760085" cy="8868410"/>
                <wp:effectExtent l="0" t="0" r="0" b="0"/>
                <wp:wrapNone/>
                <wp:docPr id="861" name="Group 861"/>
                <wp:cNvGraphicFramePr>
                  <a:graphicFrameLocks/>
                </wp:cNvGraphicFramePr>
                <a:graphic>
                  <a:graphicData uri="http://schemas.microsoft.com/office/word/2010/wordprocessingGroup">
                    <wpg:wgp>
                      <wpg:cNvPr id="861" name="Group 861"/>
                      <wpg:cNvGrpSpPr/>
                      <wpg:grpSpPr>
                        <a:xfrm>
                          <a:off x="0" y="0"/>
                          <a:ext cx="5760085" cy="8868410"/>
                          <a:chExt cx="5760085" cy="8868410"/>
                        </a:xfrm>
                      </wpg:grpSpPr>
                      <wps:wsp>
                        <wps:cNvPr id="862" name="Graphic 862"/>
                        <wps:cNvSpPr/>
                        <wps:spPr>
                          <a:xfrm>
                            <a:off x="0" y="16804"/>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863" name="Graphic 863"/>
                        <wps:cNvSpPr/>
                        <wps:spPr>
                          <a:xfrm>
                            <a:off x="3818649" y="0"/>
                            <a:ext cx="1270" cy="8868410"/>
                          </a:xfrm>
                          <a:custGeom>
                            <a:avLst/>
                            <a:gdLst/>
                            <a:ahLst/>
                            <a:cxnLst/>
                            <a:rect l="l" t="t" r="r" b="b"/>
                            <a:pathLst>
                              <a:path w="0" h="8868410">
                                <a:moveTo>
                                  <a:pt x="0" y="0"/>
                                </a:moveTo>
                                <a:lnTo>
                                  <a:pt x="0" y="8868003"/>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71.810913pt;width:453.55pt;height:698.3pt;mso-position-horizontal-relative:page;mso-position-vertical-relative:page;z-index:-19554816" id="docshapegroup774" coordorigin="1417,1436" coordsize="9071,13966">
                <v:line style="position:absolute" from="1417,1463" to="10488,1463" stroked="true" strokeweight="1pt" strokecolor="#808285">
                  <v:stroke dashstyle="solid"/>
                </v:line>
                <v:line style="position:absolute" from="7431,1436" to="7431,15402" stroked="true" strokeweight="1pt" strokecolor="#808285">
                  <v:stroke dashstyle="solid"/>
                </v:line>
                <w10:wrap type="none"/>
              </v:group>
            </w:pict>
          </mc:Fallback>
        </mc:AlternateContent>
      </w:r>
      <w:r>
        <w:rPr>
          <w:color w:val="231F20"/>
          <w:sz w:val="20"/>
        </w:rPr>
        <w:t>Може се заснивати на различитим подацима који потичу из различитих извора;</w:t>
      </w:r>
    </w:p>
    <w:p>
      <w:pPr>
        <w:pStyle w:val="ListParagraph"/>
        <w:numPr>
          <w:ilvl w:val="1"/>
          <w:numId w:val="57"/>
        </w:numPr>
        <w:tabs>
          <w:tab w:pos="2095" w:val="left" w:leader="none"/>
          <w:tab w:pos="2097" w:val="left" w:leader="none"/>
        </w:tabs>
        <w:spacing w:line="225" w:lineRule="auto" w:before="57" w:after="0"/>
        <w:ind w:left="2097" w:right="0" w:hanging="341"/>
        <w:jc w:val="both"/>
        <w:rPr>
          <w:sz w:val="20"/>
        </w:rPr>
      </w:pPr>
      <w:r>
        <w:rPr>
          <w:color w:val="231F20"/>
          <w:sz w:val="20"/>
        </w:rPr>
        <w:t>Фокус је на алокацији ресурса, трошковима и активностима, планираним резултатима, залагању носиоца послова и организационим капацитетима.</w:t>
      </w:r>
    </w:p>
    <w:p>
      <w:pPr>
        <w:pStyle w:val="Heading8"/>
        <w:spacing w:before="133"/>
      </w:pPr>
      <w:r>
        <w:rPr>
          <w:color w:val="231F20"/>
        </w:rPr>
        <w:t>Шта</w:t>
      </w:r>
      <w:r>
        <w:rPr>
          <w:color w:val="231F20"/>
          <w:spacing w:val="-1"/>
        </w:rPr>
        <w:t> </w:t>
      </w:r>
      <w:r>
        <w:rPr>
          <w:color w:val="231F20"/>
        </w:rPr>
        <w:t>је</w:t>
      </w:r>
      <w:r>
        <w:rPr>
          <w:color w:val="231F20"/>
          <w:spacing w:val="-1"/>
        </w:rPr>
        <w:t> </w:t>
      </w:r>
      <w:r>
        <w:rPr>
          <w:color w:val="231F20"/>
          <w:spacing w:val="-2"/>
        </w:rPr>
        <w:t>индикатор?</w:t>
      </w:r>
    </w:p>
    <w:p>
      <w:pPr>
        <w:spacing w:line="216" w:lineRule="auto" w:before="97"/>
        <w:ind w:left="1417" w:right="0" w:firstLine="0"/>
        <w:jc w:val="both"/>
        <w:rPr>
          <w:sz w:val="20"/>
        </w:rPr>
      </w:pPr>
      <w:r>
        <w:rPr>
          <w:color w:val="231F20"/>
          <w:sz w:val="20"/>
        </w:rPr>
        <w:t>Индикаторе треба одредити (дефинисати) у тренутку припрема активности (Корак 4).</w:t>
      </w:r>
    </w:p>
    <w:p>
      <w:pPr>
        <w:spacing w:line="216" w:lineRule="auto" w:before="114"/>
        <w:ind w:left="1417" w:right="0" w:firstLine="0"/>
        <w:jc w:val="both"/>
        <w:rPr>
          <w:sz w:val="20"/>
        </w:rPr>
      </w:pPr>
      <w:r>
        <w:rPr>
          <w:color w:val="231F20"/>
          <w:sz w:val="20"/>
        </w:rPr>
        <w:t>Сви индикатори треба да буду засновани на подацима, што подразумева и следећа питања:</w:t>
      </w:r>
    </w:p>
    <w:p>
      <w:pPr>
        <w:pStyle w:val="ListParagraph"/>
        <w:numPr>
          <w:ilvl w:val="1"/>
          <w:numId w:val="57"/>
        </w:numPr>
        <w:tabs>
          <w:tab w:pos="2096" w:val="left" w:leader="none"/>
        </w:tabs>
        <w:spacing w:line="240" w:lineRule="auto" w:before="48" w:after="0"/>
        <w:ind w:left="2096" w:right="0" w:hanging="339"/>
        <w:jc w:val="both"/>
        <w:rPr>
          <w:sz w:val="20"/>
        </w:rPr>
      </w:pPr>
      <w:r>
        <w:rPr>
          <w:color w:val="231F20"/>
          <w:sz w:val="20"/>
        </w:rPr>
        <w:t>Где се подаци и информације могу </w:t>
      </w:r>
      <w:r>
        <w:rPr>
          <w:color w:val="231F20"/>
          <w:spacing w:val="-2"/>
          <w:sz w:val="20"/>
        </w:rPr>
        <w:t>добити?</w:t>
      </w:r>
    </w:p>
    <w:p>
      <w:pPr>
        <w:pStyle w:val="ListParagraph"/>
        <w:numPr>
          <w:ilvl w:val="1"/>
          <w:numId w:val="57"/>
        </w:numPr>
        <w:tabs>
          <w:tab w:pos="2096" w:val="left" w:leader="none"/>
        </w:tabs>
        <w:spacing w:line="240" w:lineRule="auto" w:before="43" w:after="0"/>
        <w:ind w:left="2096" w:right="0" w:hanging="339"/>
        <w:jc w:val="both"/>
        <w:rPr>
          <w:sz w:val="20"/>
        </w:rPr>
      </w:pPr>
      <w:r>
        <w:rPr>
          <w:color w:val="231F20"/>
          <w:sz w:val="20"/>
        </w:rPr>
        <w:t>Ко</w:t>
      </w:r>
      <w:r>
        <w:rPr>
          <w:color w:val="231F20"/>
          <w:spacing w:val="-3"/>
          <w:sz w:val="20"/>
        </w:rPr>
        <w:t> </w:t>
      </w:r>
      <w:r>
        <w:rPr>
          <w:color w:val="231F20"/>
          <w:sz w:val="20"/>
        </w:rPr>
        <w:t>је</w:t>
      </w:r>
      <w:r>
        <w:rPr>
          <w:color w:val="231F20"/>
          <w:spacing w:val="-3"/>
          <w:sz w:val="20"/>
        </w:rPr>
        <w:t> </w:t>
      </w:r>
      <w:r>
        <w:rPr>
          <w:color w:val="231F20"/>
          <w:sz w:val="20"/>
        </w:rPr>
        <w:t>задужен</w:t>
      </w:r>
      <w:r>
        <w:rPr>
          <w:color w:val="231F20"/>
          <w:spacing w:val="-2"/>
          <w:sz w:val="20"/>
        </w:rPr>
        <w:t> </w:t>
      </w:r>
      <w:r>
        <w:rPr>
          <w:color w:val="231F20"/>
          <w:sz w:val="20"/>
        </w:rPr>
        <w:t>за</w:t>
      </w:r>
      <w:r>
        <w:rPr>
          <w:color w:val="231F20"/>
          <w:spacing w:val="-3"/>
          <w:sz w:val="20"/>
        </w:rPr>
        <w:t> </w:t>
      </w:r>
      <w:r>
        <w:rPr>
          <w:color w:val="231F20"/>
          <w:sz w:val="20"/>
        </w:rPr>
        <w:t>њихово</w:t>
      </w:r>
      <w:r>
        <w:rPr>
          <w:color w:val="231F20"/>
          <w:spacing w:val="-3"/>
          <w:sz w:val="20"/>
        </w:rPr>
        <w:t> </w:t>
      </w:r>
      <w:r>
        <w:rPr>
          <w:color w:val="231F20"/>
          <w:sz w:val="20"/>
        </w:rPr>
        <w:t>редовно</w:t>
      </w:r>
      <w:r>
        <w:rPr>
          <w:color w:val="231F20"/>
          <w:spacing w:val="-2"/>
          <w:sz w:val="20"/>
        </w:rPr>
        <w:t> прикупљање?</w:t>
      </w:r>
    </w:p>
    <w:p>
      <w:pPr>
        <w:pStyle w:val="ListParagraph"/>
        <w:numPr>
          <w:ilvl w:val="1"/>
          <w:numId w:val="57"/>
        </w:numPr>
        <w:tabs>
          <w:tab w:pos="2095" w:val="left" w:leader="none"/>
          <w:tab w:pos="2097" w:val="left" w:leader="none"/>
        </w:tabs>
        <w:spacing w:line="225" w:lineRule="auto" w:before="54" w:after="0"/>
        <w:ind w:left="2097" w:right="538" w:hanging="341"/>
        <w:jc w:val="both"/>
        <w:rPr>
          <w:sz w:val="20"/>
        </w:rPr>
      </w:pPr>
      <w:r>
        <w:rPr>
          <w:color w:val="231F20"/>
          <w:sz w:val="20"/>
        </w:rPr>
        <w:t>Када</w:t>
      </w:r>
      <w:r>
        <w:rPr>
          <w:color w:val="231F20"/>
          <w:spacing w:val="-4"/>
          <w:sz w:val="20"/>
        </w:rPr>
        <w:t> </w:t>
      </w:r>
      <w:r>
        <w:rPr>
          <w:color w:val="231F20"/>
          <w:sz w:val="20"/>
        </w:rPr>
        <w:t>ће</w:t>
      </w:r>
      <w:r>
        <w:rPr>
          <w:color w:val="231F20"/>
          <w:spacing w:val="-3"/>
          <w:sz w:val="20"/>
        </w:rPr>
        <w:t> </w:t>
      </w:r>
      <w:r>
        <w:rPr>
          <w:color w:val="231F20"/>
          <w:sz w:val="20"/>
        </w:rPr>
        <w:t>подаци</w:t>
      </w:r>
      <w:r>
        <w:rPr>
          <w:color w:val="231F20"/>
          <w:spacing w:val="-3"/>
          <w:sz w:val="20"/>
        </w:rPr>
        <w:t> </w:t>
      </w:r>
      <w:r>
        <w:rPr>
          <w:color w:val="231F20"/>
          <w:sz w:val="20"/>
        </w:rPr>
        <w:t>бити</w:t>
      </w:r>
      <w:r>
        <w:rPr>
          <w:color w:val="231F20"/>
          <w:spacing w:val="-3"/>
          <w:sz w:val="20"/>
        </w:rPr>
        <w:t> </w:t>
      </w:r>
      <w:r>
        <w:rPr>
          <w:color w:val="231F20"/>
          <w:sz w:val="20"/>
        </w:rPr>
        <w:t>доступни</w:t>
      </w:r>
      <w:r>
        <w:rPr>
          <w:color w:val="231F20"/>
          <w:spacing w:val="-3"/>
          <w:sz w:val="20"/>
        </w:rPr>
        <w:t> </w:t>
      </w:r>
      <w:r>
        <w:rPr>
          <w:color w:val="231F20"/>
          <w:sz w:val="20"/>
        </w:rPr>
        <w:t>и</w:t>
      </w:r>
      <w:r>
        <w:rPr>
          <w:color w:val="231F20"/>
          <w:spacing w:val="-3"/>
          <w:sz w:val="20"/>
        </w:rPr>
        <w:t> </w:t>
      </w:r>
      <w:r>
        <w:rPr>
          <w:color w:val="231F20"/>
          <w:sz w:val="20"/>
        </w:rPr>
        <w:t>на</w:t>
      </w:r>
      <w:r>
        <w:rPr>
          <w:color w:val="231F20"/>
          <w:spacing w:val="-4"/>
          <w:sz w:val="20"/>
        </w:rPr>
        <w:t> </w:t>
      </w:r>
      <w:r>
        <w:rPr>
          <w:color w:val="231F20"/>
          <w:sz w:val="20"/>
        </w:rPr>
        <w:t>који</w:t>
      </w:r>
      <w:r>
        <w:rPr>
          <w:color w:val="231F20"/>
          <w:spacing w:val="-3"/>
          <w:sz w:val="20"/>
        </w:rPr>
        <w:t> </w:t>
      </w:r>
      <w:r>
        <w:rPr>
          <w:color w:val="231F20"/>
          <w:sz w:val="20"/>
        </w:rPr>
        <w:t>начин</w:t>
      </w:r>
      <w:r>
        <w:rPr>
          <w:color w:val="231F20"/>
          <w:spacing w:val="-3"/>
          <w:sz w:val="20"/>
        </w:rPr>
        <w:t> </w:t>
      </w:r>
      <w:r>
        <w:rPr>
          <w:color w:val="231F20"/>
          <w:sz w:val="20"/>
        </w:rPr>
        <w:t>ће</w:t>
      </w:r>
      <w:r>
        <w:rPr>
          <w:color w:val="231F20"/>
          <w:spacing w:val="-3"/>
          <w:sz w:val="20"/>
        </w:rPr>
        <w:t> </w:t>
      </w:r>
      <w:r>
        <w:rPr>
          <w:color w:val="231F20"/>
          <w:sz w:val="20"/>
        </w:rPr>
        <w:t>бити </w:t>
      </w:r>
      <w:r>
        <w:rPr>
          <w:color w:val="231F20"/>
          <w:spacing w:val="-2"/>
          <w:sz w:val="20"/>
        </w:rPr>
        <w:t>прикупљени?</w:t>
      </w:r>
    </w:p>
    <w:p>
      <w:pPr>
        <w:spacing w:line="216" w:lineRule="auto" w:before="112"/>
        <w:ind w:left="1417" w:right="1" w:firstLine="0"/>
        <w:jc w:val="both"/>
        <w:rPr>
          <w:sz w:val="20"/>
        </w:rPr>
      </w:pPr>
      <w:r>
        <w:rPr>
          <w:color w:val="231F20"/>
          <w:sz w:val="20"/>
        </w:rPr>
        <w:t>На тај начин ће моћи да се прати напредак у остваривању </w:t>
      </w:r>
      <w:r>
        <w:rPr>
          <w:color w:val="231F20"/>
          <w:sz w:val="20"/>
        </w:rPr>
        <w:t>циљева према предвиђеним роковима.</w:t>
      </w:r>
    </w:p>
    <w:p>
      <w:pPr>
        <w:spacing w:line="220" w:lineRule="auto" w:before="110"/>
        <w:ind w:left="1417" w:right="0" w:firstLine="0"/>
        <w:jc w:val="both"/>
        <w:rPr>
          <w:sz w:val="20"/>
        </w:rPr>
      </w:pPr>
      <w:r>
        <w:rPr>
          <w:color w:val="231F20"/>
          <w:sz w:val="20"/>
        </w:rPr>
        <w:t>Праћење</w:t>
      </w:r>
      <w:r>
        <w:rPr>
          <w:color w:val="231F20"/>
          <w:spacing w:val="-3"/>
          <w:sz w:val="20"/>
        </w:rPr>
        <w:t> </w:t>
      </w:r>
      <w:r>
        <w:rPr>
          <w:color w:val="231F20"/>
          <w:sz w:val="20"/>
        </w:rPr>
        <w:t>је</w:t>
      </w:r>
      <w:r>
        <w:rPr>
          <w:color w:val="231F20"/>
          <w:spacing w:val="-2"/>
          <w:sz w:val="20"/>
        </w:rPr>
        <w:t> </w:t>
      </w:r>
      <w:r>
        <w:rPr>
          <w:color w:val="231F20"/>
          <w:sz w:val="20"/>
        </w:rPr>
        <w:t>могуће</w:t>
      </w:r>
      <w:r>
        <w:rPr>
          <w:color w:val="231F20"/>
          <w:spacing w:val="-3"/>
          <w:sz w:val="20"/>
        </w:rPr>
        <w:t> </w:t>
      </w:r>
      <w:r>
        <w:rPr>
          <w:color w:val="231F20"/>
          <w:sz w:val="20"/>
        </w:rPr>
        <w:t>само</w:t>
      </w:r>
      <w:r>
        <w:rPr>
          <w:color w:val="231F20"/>
          <w:spacing w:val="-2"/>
          <w:sz w:val="20"/>
        </w:rPr>
        <w:t> </w:t>
      </w:r>
      <w:r>
        <w:rPr>
          <w:color w:val="231F20"/>
          <w:sz w:val="20"/>
        </w:rPr>
        <w:t>ако</w:t>
      </w:r>
      <w:r>
        <w:rPr>
          <w:color w:val="231F20"/>
          <w:spacing w:val="-2"/>
          <w:sz w:val="20"/>
        </w:rPr>
        <w:t> </w:t>
      </w:r>
      <w:r>
        <w:rPr>
          <w:color w:val="231F20"/>
          <w:sz w:val="20"/>
        </w:rPr>
        <w:t>су</w:t>
      </w:r>
      <w:r>
        <w:rPr>
          <w:color w:val="231F20"/>
          <w:spacing w:val="-2"/>
          <w:sz w:val="20"/>
        </w:rPr>
        <w:t> </w:t>
      </w:r>
      <w:r>
        <w:rPr>
          <w:color w:val="231F20"/>
          <w:sz w:val="20"/>
        </w:rPr>
        <w:t>индикатори</w:t>
      </w:r>
      <w:r>
        <w:rPr>
          <w:color w:val="231F20"/>
          <w:spacing w:val="-2"/>
          <w:sz w:val="20"/>
        </w:rPr>
        <w:t> </w:t>
      </w:r>
      <w:r>
        <w:rPr>
          <w:color w:val="231F20"/>
          <w:sz w:val="20"/>
        </w:rPr>
        <w:t>повезани</w:t>
      </w:r>
      <w:r>
        <w:rPr>
          <w:color w:val="231F20"/>
          <w:spacing w:val="-3"/>
          <w:sz w:val="20"/>
        </w:rPr>
        <w:t> </w:t>
      </w:r>
      <w:r>
        <w:rPr>
          <w:color w:val="231F20"/>
          <w:sz w:val="20"/>
        </w:rPr>
        <w:t>са</w:t>
      </w:r>
      <w:r>
        <w:rPr>
          <w:color w:val="231F20"/>
          <w:spacing w:val="-2"/>
          <w:sz w:val="20"/>
        </w:rPr>
        <w:t> </w:t>
      </w:r>
      <w:r>
        <w:rPr>
          <w:color w:val="231F20"/>
          <w:sz w:val="20"/>
        </w:rPr>
        <w:t>очекиваним резултатима</w:t>
      </w:r>
      <w:r>
        <w:rPr>
          <w:color w:val="231F20"/>
          <w:spacing w:val="-12"/>
          <w:sz w:val="20"/>
        </w:rPr>
        <w:t> </w:t>
      </w:r>
      <w:r>
        <w:rPr>
          <w:color w:val="231F20"/>
          <w:sz w:val="20"/>
        </w:rPr>
        <w:t>и</w:t>
      </w:r>
      <w:r>
        <w:rPr>
          <w:color w:val="231F20"/>
          <w:spacing w:val="-11"/>
          <w:sz w:val="20"/>
        </w:rPr>
        <w:t> </w:t>
      </w:r>
      <w:r>
        <w:rPr>
          <w:color w:val="231F20"/>
          <w:sz w:val="20"/>
        </w:rPr>
        <w:t>ако</w:t>
      </w:r>
      <w:r>
        <w:rPr>
          <w:color w:val="231F20"/>
          <w:spacing w:val="-11"/>
          <w:sz w:val="20"/>
        </w:rPr>
        <w:t> </w:t>
      </w:r>
      <w:r>
        <w:rPr>
          <w:color w:val="231F20"/>
          <w:sz w:val="20"/>
        </w:rPr>
        <w:t>су</w:t>
      </w:r>
      <w:r>
        <w:rPr>
          <w:color w:val="231F20"/>
          <w:spacing w:val="-12"/>
          <w:sz w:val="20"/>
        </w:rPr>
        <w:t> </w:t>
      </w:r>
      <w:r>
        <w:rPr>
          <w:color w:val="231F20"/>
          <w:sz w:val="20"/>
        </w:rPr>
        <w:t>претходно</w:t>
      </w:r>
      <w:r>
        <w:rPr>
          <w:color w:val="231F20"/>
          <w:spacing w:val="-11"/>
          <w:sz w:val="20"/>
        </w:rPr>
        <w:t> </w:t>
      </w:r>
      <w:r>
        <w:rPr>
          <w:color w:val="231F20"/>
          <w:sz w:val="20"/>
        </w:rPr>
        <w:t>јасно</w:t>
      </w:r>
      <w:r>
        <w:rPr>
          <w:color w:val="231F20"/>
          <w:spacing w:val="-11"/>
          <w:sz w:val="20"/>
        </w:rPr>
        <w:t> </w:t>
      </w:r>
      <w:r>
        <w:rPr>
          <w:color w:val="231F20"/>
          <w:sz w:val="20"/>
        </w:rPr>
        <w:t>постављени</w:t>
      </w:r>
      <w:r>
        <w:rPr>
          <w:color w:val="231F20"/>
          <w:spacing w:val="-12"/>
          <w:sz w:val="20"/>
        </w:rPr>
        <w:t> </w:t>
      </w:r>
      <w:r>
        <w:rPr>
          <w:color w:val="231F20"/>
          <w:sz w:val="20"/>
        </w:rPr>
        <w:t>применом</w:t>
      </w:r>
      <w:r>
        <w:rPr>
          <w:color w:val="231F20"/>
          <w:spacing w:val="-11"/>
          <w:sz w:val="20"/>
        </w:rPr>
        <w:t> </w:t>
      </w:r>
      <w:r>
        <w:rPr>
          <w:color w:val="231F20"/>
          <w:sz w:val="20"/>
        </w:rPr>
        <w:t>„SMART методе” (видети ДОКУМЕНТ 3.6)</w:t>
      </w:r>
    </w:p>
    <w:p>
      <w:pPr>
        <w:pStyle w:val="Heading8"/>
        <w:spacing w:before="133"/>
      </w:pPr>
      <w:r>
        <w:rPr>
          <w:color w:val="231F20"/>
        </w:rPr>
        <w:t>Врсте</w:t>
      </w:r>
      <w:r>
        <w:rPr>
          <w:color w:val="231F20"/>
          <w:spacing w:val="-3"/>
        </w:rPr>
        <w:t> </w:t>
      </w:r>
      <w:r>
        <w:rPr>
          <w:color w:val="231F20"/>
          <w:spacing w:val="-2"/>
        </w:rPr>
        <w:t>индикатора:</w:t>
      </w:r>
    </w:p>
    <w:p>
      <w:pPr>
        <w:spacing w:before="78"/>
        <w:ind w:left="1417" w:right="0" w:firstLine="0"/>
        <w:jc w:val="both"/>
        <w:rPr>
          <w:sz w:val="20"/>
        </w:rPr>
      </w:pPr>
      <w:r>
        <w:rPr>
          <w:color w:val="231F20"/>
          <w:sz w:val="20"/>
        </w:rPr>
        <w:t>Индикатори</w:t>
      </w:r>
      <w:r>
        <w:rPr>
          <w:color w:val="231F20"/>
          <w:spacing w:val="-2"/>
          <w:sz w:val="20"/>
        </w:rPr>
        <w:t> </w:t>
      </w:r>
      <w:r>
        <w:rPr>
          <w:color w:val="231F20"/>
          <w:sz w:val="20"/>
        </w:rPr>
        <w:t>могу</w:t>
      </w:r>
      <w:r>
        <w:rPr>
          <w:color w:val="231F20"/>
          <w:spacing w:val="-2"/>
          <w:sz w:val="20"/>
        </w:rPr>
        <w:t> </w:t>
      </w:r>
      <w:r>
        <w:rPr>
          <w:color w:val="231F20"/>
          <w:sz w:val="20"/>
        </w:rPr>
        <w:t>бити</w:t>
      </w:r>
      <w:r>
        <w:rPr>
          <w:color w:val="231F20"/>
          <w:spacing w:val="-2"/>
          <w:sz w:val="20"/>
        </w:rPr>
        <w:t> </w:t>
      </w:r>
      <w:r>
        <w:rPr>
          <w:color w:val="231F20"/>
          <w:sz w:val="20"/>
        </w:rPr>
        <w:t>квалитативни</w:t>
      </w:r>
      <w:r>
        <w:rPr>
          <w:color w:val="231F20"/>
          <w:spacing w:val="-2"/>
          <w:sz w:val="20"/>
        </w:rPr>
        <w:t> </w:t>
      </w:r>
      <w:r>
        <w:rPr>
          <w:color w:val="231F20"/>
          <w:sz w:val="20"/>
        </w:rPr>
        <w:t>или</w:t>
      </w:r>
      <w:r>
        <w:rPr>
          <w:color w:val="231F20"/>
          <w:spacing w:val="-1"/>
          <w:sz w:val="20"/>
        </w:rPr>
        <w:t> </w:t>
      </w:r>
      <w:r>
        <w:rPr>
          <w:color w:val="231F20"/>
          <w:spacing w:val="-2"/>
          <w:sz w:val="20"/>
        </w:rPr>
        <w:t>квантитативни.</w:t>
      </w:r>
    </w:p>
    <w:p>
      <w:pPr>
        <w:spacing w:line="216" w:lineRule="auto" w:before="109"/>
        <w:ind w:left="1417" w:right="1" w:firstLine="0"/>
        <w:jc w:val="both"/>
        <w:rPr>
          <w:sz w:val="20"/>
        </w:rPr>
      </w:pPr>
      <w:r>
        <w:rPr>
          <w:b/>
          <w:color w:val="231F20"/>
          <w:spacing w:val="-2"/>
          <w:sz w:val="20"/>
          <w:u w:val="single" w:color="010202"/>
        </w:rPr>
        <w:t>Квантитативни</w:t>
      </w:r>
      <w:r>
        <w:rPr>
          <w:b/>
          <w:color w:val="231F20"/>
          <w:spacing w:val="-5"/>
          <w:sz w:val="20"/>
        </w:rPr>
        <w:t> </w:t>
      </w:r>
      <w:r>
        <w:rPr>
          <w:color w:val="231F20"/>
          <w:spacing w:val="-2"/>
          <w:sz w:val="20"/>
        </w:rPr>
        <w:t>индикатори</w:t>
      </w:r>
      <w:r>
        <w:rPr>
          <w:color w:val="231F20"/>
          <w:spacing w:val="-5"/>
          <w:sz w:val="20"/>
        </w:rPr>
        <w:t> </w:t>
      </w:r>
      <w:r>
        <w:rPr>
          <w:color w:val="231F20"/>
          <w:spacing w:val="-2"/>
          <w:sz w:val="20"/>
        </w:rPr>
        <w:t>су</w:t>
      </w:r>
      <w:r>
        <w:rPr>
          <w:color w:val="231F20"/>
          <w:spacing w:val="-5"/>
          <w:sz w:val="20"/>
        </w:rPr>
        <w:t> </w:t>
      </w:r>
      <w:r>
        <w:rPr>
          <w:color w:val="231F20"/>
          <w:spacing w:val="-2"/>
          <w:sz w:val="20"/>
        </w:rPr>
        <w:t>бројеви</w:t>
      </w:r>
      <w:r>
        <w:rPr>
          <w:color w:val="231F20"/>
          <w:spacing w:val="-5"/>
          <w:sz w:val="20"/>
        </w:rPr>
        <w:t> </w:t>
      </w:r>
      <w:r>
        <w:rPr>
          <w:color w:val="231F20"/>
          <w:spacing w:val="-2"/>
          <w:sz w:val="20"/>
        </w:rPr>
        <w:t>и</w:t>
      </w:r>
      <w:r>
        <w:rPr>
          <w:color w:val="231F20"/>
          <w:spacing w:val="-5"/>
          <w:sz w:val="20"/>
        </w:rPr>
        <w:t> </w:t>
      </w:r>
      <w:r>
        <w:rPr>
          <w:color w:val="231F20"/>
          <w:spacing w:val="-2"/>
          <w:sz w:val="20"/>
        </w:rPr>
        <w:t>мере</w:t>
      </w:r>
      <w:r>
        <w:rPr>
          <w:color w:val="231F20"/>
          <w:spacing w:val="-5"/>
          <w:sz w:val="20"/>
        </w:rPr>
        <w:t> </w:t>
      </w:r>
      <w:r>
        <w:rPr>
          <w:color w:val="231F20"/>
          <w:spacing w:val="-2"/>
          <w:sz w:val="20"/>
        </w:rPr>
        <w:t>учесталост</w:t>
      </w:r>
      <w:r>
        <w:rPr>
          <w:color w:val="231F20"/>
          <w:spacing w:val="-5"/>
          <w:sz w:val="20"/>
        </w:rPr>
        <w:t> </w:t>
      </w:r>
      <w:r>
        <w:rPr>
          <w:color w:val="231F20"/>
          <w:spacing w:val="-2"/>
          <w:sz w:val="20"/>
        </w:rPr>
        <w:t>или</w:t>
      </w:r>
      <w:r>
        <w:rPr>
          <w:color w:val="231F20"/>
          <w:spacing w:val="-5"/>
          <w:sz w:val="20"/>
        </w:rPr>
        <w:t> </w:t>
      </w:r>
      <w:r>
        <w:rPr>
          <w:color w:val="231F20"/>
          <w:spacing w:val="-2"/>
          <w:sz w:val="20"/>
        </w:rPr>
        <w:t>размеру </w:t>
      </w:r>
      <w:r>
        <w:rPr>
          <w:color w:val="231F20"/>
          <w:sz w:val="20"/>
        </w:rPr>
        <w:t>(нпр. број лица, проценат одступања и сл.). Статистички индикатор може да демонстрира промене које су наступиле као резултат или последица реализације</w:t>
      </w:r>
      <w:r>
        <w:rPr>
          <w:color w:val="231F20"/>
          <w:spacing w:val="40"/>
          <w:sz w:val="20"/>
        </w:rPr>
        <w:t> </w:t>
      </w:r>
      <w:r>
        <w:rPr>
          <w:color w:val="231F20"/>
          <w:sz w:val="20"/>
        </w:rPr>
        <w:t>активности, програма или мера.</w:t>
      </w:r>
    </w:p>
    <w:p>
      <w:pPr>
        <w:spacing w:line="216" w:lineRule="auto" w:before="114"/>
        <w:ind w:left="1417" w:right="0" w:firstLine="0"/>
        <w:jc w:val="both"/>
        <w:rPr>
          <w:sz w:val="20"/>
        </w:rPr>
      </w:pPr>
      <w:r>
        <w:rPr>
          <w:b/>
          <w:color w:val="231F20"/>
          <w:sz w:val="20"/>
          <w:u w:val="single" w:color="231F20"/>
        </w:rPr>
        <w:t>Квалитативни</w:t>
      </w:r>
      <w:r>
        <w:rPr>
          <w:b/>
          <w:color w:val="231F20"/>
          <w:sz w:val="20"/>
        </w:rPr>
        <w:t> </w:t>
      </w:r>
      <w:r>
        <w:rPr>
          <w:color w:val="231F20"/>
          <w:sz w:val="20"/>
        </w:rPr>
        <w:t>индикатори мере промену у ставовима, </w:t>
      </w:r>
      <w:r>
        <w:rPr>
          <w:color w:val="231F20"/>
          <w:sz w:val="20"/>
        </w:rPr>
        <w:t>понашању, вештинама, знањима... Не могу се исказати бројевима. Докази су: евалуација учесника мере (интервју, изјава учесника о користи, напретку и слично…). Могу се добити кроз </w:t>
      </w:r>
      <w:r>
        <w:rPr>
          <w:b/>
          <w:color w:val="231F20"/>
          <w:sz w:val="20"/>
        </w:rPr>
        <w:t>званичне </w:t>
      </w:r>
      <w:r>
        <w:rPr>
          <w:color w:val="231F20"/>
          <w:sz w:val="20"/>
        </w:rPr>
        <w:t>процедуре</w:t>
      </w:r>
      <w:r>
        <w:rPr>
          <w:color w:val="231F20"/>
          <w:spacing w:val="40"/>
          <w:sz w:val="20"/>
        </w:rPr>
        <w:t> </w:t>
      </w:r>
      <w:r>
        <w:rPr>
          <w:color w:val="231F20"/>
          <w:sz w:val="20"/>
        </w:rPr>
        <w:t>(нпр. квалитативна анкета,итд.) или </w:t>
      </w:r>
      <w:r>
        <w:rPr>
          <w:b/>
          <w:color w:val="231F20"/>
          <w:sz w:val="20"/>
        </w:rPr>
        <w:t>незваничне </w:t>
      </w:r>
      <w:r>
        <w:rPr>
          <w:color w:val="231F20"/>
          <w:sz w:val="20"/>
        </w:rPr>
        <w:t>(нпр. спонтане опсервације у вези са активностима, неформални разговори са корисницима или заинтересованим странама).</w:t>
      </w:r>
    </w:p>
    <w:p>
      <w:pPr>
        <w:pStyle w:val="Heading8"/>
        <w:spacing w:before="171"/>
      </w:pPr>
      <w:r>
        <w:rPr>
          <w:color w:val="231F20"/>
        </w:rPr>
        <w:t>Како</w:t>
      </w:r>
      <w:r>
        <w:rPr>
          <w:color w:val="231F20"/>
          <w:spacing w:val="-4"/>
        </w:rPr>
        <w:t> </w:t>
      </w:r>
      <w:r>
        <w:rPr>
          <w:color w:val="231F20"/>
        </w:rPr>
        <w:t>се</w:t>
      </w:r>
      <w:r>
        <w:rPr>
          <w:color w:val="231F20"/>
          <w:spacing w:val="-3"/>
        </w:rPr>
        <w:t> </w:t>
      </w:r>
      <w:r>
        <w:rPr>
          <w:color w:val="231F20"/>
        </w:rPr>
        <w:t>постављају</w:t>
      </w:r>
      <w:r>
        <w:rPr>
          <w:color w:val="231F20"/>
          <w:spacing w:val="-3"/>
        </w:rPr>
        <w:t> </w:t>
      </w:r>
      <w:r>
        <w:rPr>
          <w:color w:val="231F20"/>
          <w:spacing w:val="-2"/>
        </w:rPr>
        <w:t>индикатори?</w:t>
      </w:r>
    </w:p>
    <w:p>
      <w:pPr>
        <w:spacing w:before="79"/>
        <w:ind w:left="1417" w:right="0" w:firstLine="0"/>
        <w:jc w:val="both"/>
        <w:rPr>
          <w:sz w:val="20"/>
        </w:rPr>
      </w:pPr>
      <w:r>
        <w:rPr>
          <w:color w:val="231F20"/>
          <w:sz w:val="20"/>
        </w:rPr>
        <w:t>Пре</w:t>
      </w:r>
      <w:r>
        <w:rPr>
          <w:color w:val="231F20"/>
          <w:spacing w:val="-4"/>
          <w:sz w:val="20"/>
        </w:rPr>
        <w:t> </w:t>
      </w:r>
      <w:r>
        <w:rPr>
          <w:color w:val="231F20"/>
          <w:sz w:val="20"/>
        </w:rPr>
        <w:t>одређивања</w:t>
      </w:r>
      <w:r>
        <w:rPr>
          <w:color w:val="231F20"/>
          <w:spacing w:val="-4"/>
          <w:sz w:val="20"/>
        </w:rPr>
        <w:t> </w:t>
      </w:r>
      <w:r>
        <w:rPr>
          <w:color w:val="231F20"/>
          <w:sz w:val="20"/>
        </w:rPr>
        <w:t>индикатора</w:t>
      </w:r>
      <w:r>
        <w:rPr>
          <w:color w:val="231F20"/>
          <w:spacing w:val="-4"/>
          <w:sz w:val="20"/>
        </w:rPr>
        <w:t> </w:t>
      </w:r>
      <w:r>
        <w:rPr>
          <w:color w:val="231F20"/>
          <w:sz w:val="20"/>
        </w:rPr>
        <w:t>треба</w:t>
      </w:r>
      <w:r>
        <w:rPr>
          <w:color w:val="231F20"/>
          <w:spacing w:val="-4"/>
          <w:sz w:val="20"/>
        </w:rPr>
        <w:t> </w:t>
      </w:r>
      <w:r>
        <w:rPr>
          <w:color w:val="231F20"/>
          <w:sz w:val="20"/>
        </w:rPr>
        <w:t>поставити</w:t>
      </w:r>
      <w:r>
        <w:rPr>
          <w:color w:val="231F20"/>
          <w:spacing w:val="-3"/>
          <w:sz w:val="20"/>
        </w:rPr>
        <w:t> </w:t>
      </w:r>
      <w:r>
        <w:rPr>
          <w:color w:val="231F20"/>
          <w:sz w:val="20"/>
        </w:rPr>
        <w:t>следећа</w:t>
      </w:r>
      <w:r>
        <w:rPr>
          <w:color w:val="231F20"/>
          <w:spacing w:val="-4"/>
          <w:sz w:val="20"/>
        </w:rPr>
        <w:t> </w:t>
      </w:r>
      <w:r>
        <w:rPr>
          <w:color w:val="231F20"/>
          <w:spacing w:val="-2"/>
          <w:sz w:val="20"/>
        </w:rPr>
        <w:t>питања:</w:t>
      </w:r>
    </w:p>
    <w:p>
      <w:pPr>
        <w:pStyle w:val="ListParagraph"/>
        <w:numPr>
          <w:ilvl w:val="1"/>
          <w:numId w:val="57"/>
        </w:numPr>
        <w:tabs>
          <w:tab w:pos="2095" w:val="left" w:leader="none"/>
          <w:tab w:pos="2097" w:val="left" w:leader="none"/>
        </w:tabs>
        <w:spacing w:line="225" w:lineRule="auto" w:before="53" w:after="0"/>
        <w:ind w:left="2097" w:right="0" w:hanging="341"/>
        <w:jc w:val="both"/>
        <w:rPr>
          <w:sz w:val="20"/>
        </w:rPr>
      </w:pPr>
      <w:r>
        <w:rPr>
          <w:color w:val="231F20"/>
          <w:sz w:val="20"/>
        </w:rPr>
        <w:t>Да</w:t>
      </w:r>
      <w:r>
        <w:rPr>
          <w:color w:val="231F20"/>
          <w:spacing w:val="-11"/>
          <w:sz w:val="20"/>
        </w:rPr>
        <w:t> </w:t>
      </w:r>
      <w:r>
        <w:rPr>
          <w:color w:val="231F20"/>
          <w:sz w:val="20"/>
        </w:rPr>
        <w:t>ли</w:t>
      </w:r>
      <w:r>
        <w:rPr>
          <w:color w:val="231F20"/>
          <w:spacing w:val="-11"/>
          <w:sz w:val="20"/>
        </w:rPr>
        <w:t> </w:t>
      </w:r>
      <w:r>
        <w:rPr>
          <w:color w:val="231F20"/>
          <w:sz w:val="20"/>
        </w:rPr>
        <w:t>је</w:t>
      </w:r>
      <w:r>
        <w:rPr>
          <w:color w:val="231F20"/>
          <w:spacing w:val="-11"/>
          <w:sz w:val="20"/>
        </w:rPr>
        <w:t> </w:t>
      </w:r>
      <w:r>
        <w:rPr>
          <w:color w:val="231F20"/>
          <w:sz w:val="20"/>
        </w:rPr>
        <w:t>индикатор</w:t>
      </w:r>
      <w:r>
        <w:rPr>
          <w:color w:val="231F20"/>
          <w:spacing w:val="-11"/>
          <w:sz w:val="20"/>
        </w:rPr>
        <w:t> </w:t>
      </w:r>
      <w:r>
        <w:rPr>
          <w:color w:val="231F20"/>
          <w:sz w:val="20"/>
        </w:rPr>
        <w:t>релевантан,</w:t>
      </w:r>
      <w:r>
        <w:rPr>
          <w:color w:val="231F20"/>
          <w:spacing w:val="-11"/>
          <w:sz w:val="20"/>
        </w:rPr>
        <w:t> </w:t>
      </w:r>
      <w:r>
        <w:rPr>
          <w:color w:val="231F20"/>
          <w:sz w:val="20"/>
        </w:rPr>
        <w:t>у</w:t>
      </w:r>
      <w:r>
        <w:rPr>
          <w:color w:val="231F20"/>
          <w:spacing w:val="-11"/>
          <w:sz w:val="20"/>
        </w:rPr>
        <w:t> </w:t>
      </w:r>
      <w:r>
        <w:rPr>
          <w:color w:val="231F20"/>
          <w:sz w:val="20"/>
        </w:rPr>
        <w:t>смислу</w:t>
      </w:r>
      <w:r>
        <w:rPr>
          <w:color w:val="231F20"/>
          <w:spacing w:val="-11"/>
          <w:sz w:val="20"/>
        </w:rPr>
        <w:t> </w:t>
      </w:r>
      <w:r>
        <w:rPr>
          <w:color w:val="231F20"/>
          <w:sz w:val="20"/>
        </w:rPr>
        <w:t>пружања</w:t>
      </w:r>
      <w:r>
        <w:rPr>
          <w:color w:val="231F20"/>
          <w:spacing w:val="-11"/>
          <w:sz w:val="20"/>
        </w:rPr>
        <w:t> </w:t>
      </w:r>
      <w:r>
        <w:rPr>
          <w:color w:val="231F20"/>
          <w:sz w:val="20"/>
        </w:rPr>
        <w:t>потребних </w:t>
      </w:r>
      <w:r>
        <w:rPr>
          <w:color w:val="231F20"/>
          <w:spacing w:val="-2"/>
          <w:sz w:val="20"/>
        </w:rPr>
        <w:t>информација?</w:t>
      </w:r>
    </w:p>
    <w:p>
      <w:pPr>
        <w:pStyle w:val="ListParagraph"/>
        <w:numPr>
          <w:ilvl w:val="1"/>
          <w:numId w:val="57"/>
        </w:numPr>
        <w:tabs>
          <w:tab w:pos="2095" w:val="left" w:leader="none"/>
          <w:tab w:pos="2097" w:val="left" w:leader="none"/>
        </w:tabs>
        <w:spacing w:line="225" w:lineRule="auto" w:before="58" w:after="0"/>
        <w:ind w:left="2097" w:right="1" w:hanging="341"/>
        <w:jc w:val="both"/>
        <w:rPr>
          <w:sz w:val="20"/>
        </w:rPr>
      </w:pPr>
      <w:r>
        <w:rPr>
          <w:color w:val="231F20"/>
          <w:sz w:val="20"/>
        </w:rPr>
        <w:t>Да</w:t>
      </w:r>
      <w:r>
        <w:rPr>
          <w:color w:val="231F20"/>
          <w:spacing w:val="40"/>
          <w:sz w:val="20"/>
        </w:rPr>
        <w:t> </w:t>
      </w:r>
      <w:r>
        <w:rPr>
          <w:color w:val="231F20"/>
          <w:sz w:val="20"/>
        </w:rPr>
        <w:t>ли</w:t>
      </w:r>
      <w:r>
        <w:rPr>
          <w:color w:val="231F20"/>
          <w:spacing w:val="40"/>
          <w:sz w:val="20"/>
        </w:rPr>
        <w:t> </w:t>
      </w:r>
      <w:r>
        <w:rPr>
          <w:color w:val="231F20"/>
          <w:sz w:val="20"/>
        </w:rPr>
        <w:t>се</w:t>
      </w:r>
      <w:r>
        <w:rPr>
          <w:color w:val="231F20"/>
          <w:spacing w:val="40"/>
          <w:sz w:val="20"/>
        </w:rPr>
        <w:t> </w:t>
      </w:r>
      <w:r>
        <w:rPr>
          <w:color w:val="231F20"/>
          <w:sz w:val="20"/>
        </w:rPr>
        <w:t>прикупљене</w:t>
      </w:r>
      <w:r>
        <w:rPr>
          <w:color w:val="231F20"/>
          <w:spacing w:val="40"/>
          <w:sz w:val="20"/>
        </w:rPr>
        <w:t> </w:t>
      </w:r>
      <w:r>
        <w:rPr>
          <w:color w:val="231F20"/>
          <w:sz w:val="20"/>
        </w:rPr>
        <w:t>информације</w:t>
      </w:r>
      <w:r>
        <w:rPr>
          <w:color w:val="231F20"/>
          <w:spacing w:val="40"/>
          <w:sz w:val="20"/>
        </w:rPr>
        <w:t> </w:t>
      </w:r>
      <w:r>
        <w:rPr>
          <w:color w:val="231F20"/>
          <w:sz w:val="20"/>
        </w:rPr>
        <w:t>могу</w:t>
      </w:r>
      <w:r>
        <w:rPr>
          <w:color w:val="231F20"/>
          <w:spacing w:val="40"/>
          <w:sz w:val="20"/>
        </w:rPr>
        <w:t> </w:t>
      </w:r>
      <w:r>
        <w:rPr>
          <w:color w:val="231F20"/>
          <w:sz w:val="20"/>
        </w:rPr>
        <w:t>лако</w:t>
      </w:r>
      <w:r>
        <w:rPr>
          <w:color w:val="231F20"/>
          <w:spacing w:val="40"/>
          <w:sz w:val="20"/>
        </w:rPr>
        <w:t> </w:t>
      </w:r>
      <w:r>
        <w:rPr>
          <w:color w:val="231F20"/>
          <w:sz w:val="20"/>
        </w:rPr>
        <w:t>користити за праћење и оцену ефеката спроведених активности у планираном временском оквиру?</w:t>
      </w:r>
    </w:p>
    <w:p>
      <w:pPr>
        <w:pStyle w:val="ListParagraph"/>
        <w:numPr>
          <w:ilvl w:val="1"/>
          <w:numId w:val="57"/>
        </w:numPr>
        <w:tabs>
          <w:tab w:pos="2095" w:val="left" w:leader="none"/>
          <w:tab w:pos="2097" w:val="left" w:leader="none"/>
        </w:tabs>
        <w:spacing w:line="225" w:lineRule="auto" w:before="58" w:after="0"/>
        <w:ind w:left="2097" w:right="1" w:hanging="341"/>
        <w:jc w:val="both"/>
        <w:rPr>
          <w:sz w:val="20"/>
        </w:rPr>
      </w:pPr>
      <w:r>
        <w:rPr>
          <w:color w:val="231F20"/>
          <w:sz w:val="20"/>
        </w:rPr>
        <w:t>Да</w:t>
      </w:r>
      <w:r>
        <w:rPr>
          <w:color w:val="231F20"/>
          <w:spacing w:val="-3"/>
          <w:sz w:val="20"/>
        </w:rPr>
        <w:t> </w:t>
      </w:r>
      <w:r>
        <w:rPr>
          <w:color w:val="231F20"/>
          <w:sz w:val="20"/>
        </w:rPr>
        <w:t>ли</w:t>
      </w:r>
      <w:r>
        <w:rPr>
          <w:color w:val="231F20"/>
          <w:spacing w:val="-3"/>
          <w:sz w:val="20"/>
        </w:rPr>
        <w:t> </w:t>
      </w:r>
      <w:r>
        <w:rPr>
          <w:color w:val="231F20"/>
          <w:sz w:val="20"/>
        </w:rPr>
        <w:t>је</w:t>
      </w:r>
      <w:r>
        <w:rPr>
          <w:color w:val="231F20"/>
          <w:spacing w:val="-3"/>
          <w:sz w:val="20"/>
        </w:rPr>
        <w:t> </w:t>
      </w:r>
      <w:r>
        <w:rPr>
          <w:color w:val="231F20"/>
          <w:sz w:val="20"/>
        </w:rPr>
        <w:t>јасно</w:t>
      </w:r>
      <w:r>
        <w:rPr>
          <w:color w:val="231F20"/>
          <w:spacing w:val="40"/>
          <w:sz w:val="20"/>
        </w:rPr>
        <w:t> </w:t>
      </w:r>
      <w:r>
        <w:rPr>
          <w:color w:val="231F20"/>
          <w:sz w:val="20"/>
        </w:rPr>
        <w:t>дефинисано</w:t>
      </w:r>
      <w:r>
        <w:rPr>
          <w:color w:val="231F20"/>
          <w:spacing w:val="-4"/>
          <w:sz w:val="20"/>
        </w:rPr>
        <w:t> </w:t>
      </w:r>
      <w:r>
        <w:rPr>
          <w:color w:val="231F20"/>
          <w:sz w:val="20"/>
        </w:rPr>
        <w:t>које</w:t>
      </w:r>
      <w:r>
        <w:rPr>
          <w:color w:val="231F20"/>
          <w:spacing w:val="-3"/>
          <w:sz w:val="20"/>
        </w:rPr>
        <w:t> </w:t>
      </w:r>
      <w:r>
        <w:rPr>
          <w:color w:val="231F20"/>
          <w:sz w:val="20"/>
        </w:rPr>
        <w:t>је</w:t>
      </w:r>
      <w:r>
        <w:rPr>
          <w:color w:val="231F20"/>
          <w:spacing w:val="-3"/>
          <w:sz w:val="20"/>
        </w:rPr>
        <w:t> </w:t>
      </w:r>
      <w:r>
        <w:rPr>
          <w:color w:val="231F20"/>
          <w:sz w:val="20"/>
        </w:rPr>
        <w:t>одговоран</w:t>
      </w:r>
      <w:r>
        <w:rPr>
          <w:color w:val="231F20"/>
          <w:spacing w:val="-3"/>
          <w:sz w:val="20"/>
        </w:rPr>
        <w:t> </w:t>
      </w:r>
      <w:r>
        <w:rPr>
          <w:color w:val="231F20"/>
          <w:sz w:val="20"/>
        </w:rPr>
        <w:t>за</w:t>
      </w:r>
      <w:r>
        <w:rPr>
          <w:color w:val="231F20"/>
          <w:spacing w:val="-3"/>
          <w:sz w:val="20"/>
        </w:rPr>
        <w:t> </w:t>
      </w:r>
      <w:r>
        <w:rPr>
          <w:color w:val="231F20"/>
          <w:sz w:val="20"/>
        </w:rPr>
        <w:t>прикупљање одређених</w:t>
      </w:r>
      <w:r>
        <w:rPr>
          <w:color w:val="231F20"/>
          <w:spacing w:val="-12"/>
          <w:sz w:val="20"/>
        </w:rPr>
        <w:t> </w:t>
      </w:r>
      <w:r>
        <w:rPr>
          <w:color w:val="231F20"/>
          <w:sz w:val="20"/>
        </w:rPr>
        <w:t>врста</w:t>
      </w:r>
      <w:r>
        <w:rPr>
          <w:color w:val="231F20"/>
          <w:spacing w:val="-11"/>
          <w:sz w:val="20"/>
        </w:rPr>
        <w:t> </w:t>
      </w:r>
      <w:r>
        <w:rPr>
          <w:color w:val="231F20"/>
          <w:sz w:val="20"/>
        </w:rPr>
        <w:t>података?</w:t>
      </w:r>
      <w:r>
        <w:rPr>
          <w:color w:val="231F20"/>
          <w:spacing w:val="-11"/>
          <w:sz w:val="20"/>
        </w:rPr>
        <w:t> </w:t>
      </w:r>
      <w:r>
        <w:rPr>
          <w:color w:val="231F20"/>
          <w:sz w:val="20"/>
        </w:rPr>
        <w:t>Да</w:t>
      </w:r>
      <w:r>
        <w:rPr>
          <w:color w:val="231F20"/>
          <w:spacing w:val="-12"/>
          <w:sz w:val="20"/>
        </w:rPr>
        <w:t> </w:t>
      </w:r>
      <w:r>
        <w:rPr>
          <w:color w:val="231F20"/>
          <w:sz w:val="20"/>
        </w:rPr>
        <w:t>ли</w:t>
      </w:r>
      <w:r>
        <w:rPr>
          <w:color w:val="231F20"/>
          <w:spacing w:val="-11"/>
          <w:sz w:val="20"/>
        </w:rPr>
        <w:t> </w:t>
      </w:r>
      <w:r>
        <w:rPr>
          <w:color w:val="231F20"/>
          <w:sz w:val="20"/>
        </w:rPr>
        <w:t>се</w:t>
      </w:r>
      <w:r>
        <w:rPr>
          <w:color w:val="231F20"/>
          <w:spacing w:val="-11"/>
          <w:sz w:val="20"/>
        </w:rPr>
        <w:t> </w:t>
      </w:r>
      <w:r>
        <w:rPr>
          <w:color w:val="231F20"/>
          <w:sz w:val="20"/>
        </w:rPr>
        <w:t>индикатори</w:t>
      </w:r>
      <w:r>
        <w:rPr>
          <w:color w:val="231F20"/>
          <w:spacing w:val="-12"/>
          <w:sz w:val="20"/>
        </w:rPr>
        <w:t> </w:t>
      </w:r>
      <w:r>
        <w:rPr>
          <w:color w:val="231F20"/>
          <w:sz w:val="20"/>
        </w:rPr>
        <w:t>могу</w:t>
      </w:r>
      <w:r>
        <w:rPr>
          <w:color w:val="231F20"/>
          <w:spacing w:val="-11"/>
          <w:sz w:val="20"/>
        </w:rPr>
        <w:t> </w:t>
      </w:r>
      <w:r>
        <w:rPr>
          <w:color w:val="231F20"/>
          <w:sz w:val="20"/>
        </w:rPr>
        <w:t>мерити уз</w:t>
      </w:r>
      <w:r>
        <w:rPr>
          <w:color w:val="231F20"/>
          <w:spacing w:val="-3"/>
          <w:sz w:val="20"/>
        </w:rPr>
        <w:t> </w:t>
      </w:r>
      <w:r>
        <w:rPr>
          <w:color w:val="231F20"/>
          <w:sz w:val="20"/>
        </w:rPr>
        <w:t>разумне</w:t>
      </w:r>
      <w:r>
        <w:rPr>
          <w:color w:val="231F20"/>
          <w:spacing w:val="-3"/>
          <w:sz w:val="20"/>
        </w:rPr>
        <w:t> </w:t>
      </w:r>
      <w:r>
        <w:rPr>
          <w:color w:val="231F20"/>
          <w:sz w:val="20"/>
        </w:rPr>
        <w:t>трошкове</w:t>
      </w:r>
      <w:r>
        <w:rPr>
          <w:color w:val="231F20"/>
          <w:spacing w:val="-3"/>
          <w:sz w:val="20"/>
        </w:rPr>
        <w:t> </w:t>
      </w:r>
      <w:r>
        <w:rPr>
          <w:color w:val="231F20"/>
          <w:sz w:val="20"/>
        </w:rPr>
        <w:t>(пожељно</w:t>
      </w:r>
      <w:r>
        <w:rPr>
          <w:color w:val="231F20"/>
          <w:spacing w:val="-3"/>
          <w:sz w:val="20"/>
        </w:rPr>
        <w:t> </w:t>
      </w:r>
      <w:r>
        <w:rPr>
          <w:color w:val="231F20"/>
          <w:sz w:val="20"/>
        </w:rPr>
        <w:t>коришћење</w:t>
      </w:r>
      <w:r>
        <w:rPr>
          <w:color w:val="231F20"/>
          <w:spacing w:val="-3"/>
          <w:sz w:val="20"/>
        </w:rPr>
        <w:t> </w:t>
      </w:r>
      <w:r>
        <w:rPr>
          <w:color w:val="231F20"/>
          <w:sz w:val="20"/>
        </w:rPr>
        <w:t>података</w:t>
      </w:r>
      <w:r>
        <w:rPr>
          <w:color w:val="231F20"/>
          <w:spacing w:val="-3"/>
          <w:sz w:val="20"/>
        </w:rPr>
        <w:t> </w:t>
      </w:r>
      <w:r>
        <w:rPr>
          <w:color w:val="231F20"/>
          <w:sz w:val="20"/>
        </w:rPr>
        <w:t>из</w:t>
      </w:r>
      <w:r>
        <w:rPr>
          <w:color w:val="231F20"/>
          <w:spacing w:val="-3"/>
          <w:sz w:val="20"/>
        </w:rPr>
        <w:t> </w:t>
      </w:r>
      <w:r>
        <w:rPr>
          <w:color w:val="231F20"/>
          <w:sz w:val="20"/>
        </w:rPr>
        <w:t>већ постојећих извора).</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9"/>
        <w:rPr>
          <w:sz w:val="20"/>
        </w:rPr>
      </w:pPr>
    </w:p>
    <w:p>
      <w:pPr>
        <w:spacing w:line="235" w:lineRule="auto" w:before="0"/>
        <w:ind w:left="239" w:right="1436" w:firstLine="0"/>
        <w:jc w:val="both"/>
        <w:rPr>
          <w:i/>
          <w:sz w:val="20"/>
        </w:rPr>
      </w:pPr>
      <w:r>
        <w:rPr>
          <w:i/>
          <w:color w:val="231F20"/>
          <w:sz w:val="20"/>
        </w:rPr>
        <w:t>Индикатор</w:t>
      </w:r>
      <w:r>
        <w:rPr>
          <w:i/>
          <w:color w:val="231F20"/>
          <w:spacing w:val="-2"/>
          <w:sz w:val="20"/>
        </w:rPr>
        <w:t> </w:t>
      </w:r>
      <w:r>
        <w:rPr>
          <w:i/>
          <w:color w:val="231F20"/>
          <w:sz w:val="20"/>
        </w:rPr>
        <w:t>мери</w:t>
      </w:r>
      <w:r>
        <w:rPr>
          <w:i/>
          <w:color w:val="231F20"/>
          <w:spacing w:val="-2"/>
          <w:sz w:val="20"/>
        </w:rPr>
        <w:t> </w:t>
      </w:r>
      <w:r>
        <w:rPr>
          <w:i/>
          <w:color w:val="231F20"/>
          <w:sz w:val="20"/>
        </w:rPr>
        <w:t>напредак</w:t>
      </w:r>
      <w:r>
        <w:rPr>
          <w:i/>
          <w:color w:val="231F20"/>
          <w:spacing w:val="-1"/>
          <w:sz w:val="20"/>
        </w:rPr>
        <w:t> </w:t>
      </w:r>
      <w:r>
        <w:rPr>
          <w:i/>
          <w:color w:val="231F20"/>
          <w:sz w:val="20"/>
        </w:rPr>
        <w:t>тако што</w:t>
      </w:r>
      <w:r>
        <w:rPr>
          <w:i/>
          <w:color w:val="231F20"/>
          <w:spacing w:val="-1"/>
          <w:sz w:val="20"/>
        </w:rPr>
        <w:t> </w:t>
      </w:r>
      <w:r>
        <w:rPr>
          <w:i/>
          <w:color w:val="231F20"/>
          <w:sz w:val="20"/>
        </w:rPr>
        <w:t>бележи</w:t>
      </w:r>
      <w:r>
        <w:rPr>
          <w:i/>
          <w:color w:val="231F20"/>
          <w:spacing w:val="-1"/>
          <w:sz w:val="20"/>
        </w:rPr>
        <w:t> </w:t>
      </w:r>
      <w:r>
        <w:rPr>
          <w:i/>
          <w:color w:val="231F20"/>
          <w:sz w:val="20"/>
        </w:rPr>
        <w:t>промене настале у различитим</w:t>
      </w:r>
      <w:r>
        <w:rPr>
          <w:i/>
          <w:color w:val="231F20"/>
          <w:spacing w:val="-6"/>
          <w:sz w:val="20"/>
        </w:rPr>
        <w:t> </w:t>
      </w:r>
      <w:r>
        <w:rPr>
          <w:i/>
          <w:color w:val="231F20"/>
          <w:sz w:val="20"/>
        </w:rPr>
        <w:t>тачкама</w:t>
      </w:r>
      <w:r>
        <w:rPr>
          <w:i/>
          <w:color w:val="231F20"/>
          <w:spacing w:val="-6"/>
          <w:sz w:val="20"/>
        </w:rPr>
        <w:t> </w:t>
      </w:r>
      <w:r>
        <w:rPr>
          <w:i/>
          <w:color w:val="231F20"/>
          <w:sz w:val="20"/>
        </w:rPr>
        <w:t>у</w:t>
      </w:r>
      <w:r>
        <w:rPr>
          <w:i/>
          <w:color w:val="231F20"/>
          <w:spacing w:val="-6"/>
          <w:sz w:val="20"/>
        </w:rPr>
        <w:t> </w:t>
      </w:r>
      <w:r>
        <w:rPr>
          <w:i/>
          <w:color w:val="231F20"/>
          <w:spacing w:val="-2"/>
          <w:sz w:val="20"/>
        </w:rPr>
        <w:t>времену.</w:t>
      </w:r>
    </w:p>
    <w:p>
      <w:pPr>
        <w:spacing w:line="235" w:lineRule="auto" w:before="172"/>
        <w:ind w:left="239" w:right="1413" w:firstLine="0"/>
        <w:jc w:val="left"/>
        <w:rPr>
          <w:i/>
          <w:sz w:val="20"/>
        </w:rPr>
      </w:pPr>
      <w:r>
        <w:rPr>
          <w:i/>
          <w:color w:val="231F20"/>
          <w:sz w:val="20"/>
        </w:rPr>
        <w:t>Индикатор</w:t>
      </w:r>
      <w:r>
        <w:rPr>
          <w:i/>
          <w:color w:val="231F20"/>
          <w:spacing w:val="40"/>
          <w:sz w:val="20"/>
        </w:rPr>
        <w:t> </w:t>
      </w:r>
      <w:r>
        <w:rPr>
          <w:i/>
          <w:color w:val="231F20"/>
          <w:sz w:val="20"/>
        </w:rPr>
        <w:t>пружа доказ да је резултат</w:t>
      </w:r>
      <w:r>
        <w:rPr>
          <w:i/>
          <w:color w:val="231F20"/>
          <w:spacing w:val="-13"/>
          <w:sz w:val="20"/>
        </w:rPr>
        <w:t> </w:t>
      </w:r>
      <w:r>
        <w:rPr>
          <w:i/>
          <w:color w:val="231F20"/>
          <w:sz w:val="20"/>
        </w:rPr>
        <w:t>постигнут</w:t>
      </w:r>
      <w:r>
        <w:rPr>
          <w:i/>
          <w:color w:val="231F20"/>
          <w:spacing w:val="-11"/>
          <w:sz w:val="20"/>
        </w:rPr>
        <w:t> </w:t>
      </w:r>
      <w:r>
        <w:rPr>
          <w:i/>
          <w:color w:val="231F20"/>
          <w:sz w:val="20"/>
        </w:rPr>
        <w:t>(или</w:t>
      </w:r>
      <w:r>
        <w:rPr>
          <w:i/>
          <w:color w:val="231F20"/>
          <w:spacing w:val="-11"/>
          <w:sz w:val="20"/>
        </w:rPr>
        <w:t> </w:t>
      </w:r>
      <w:r>
        <w:rPr>
          <w:i/>
          <w:color w:val="231F20"/>
          <w:sz w:val="20"/>
        </w:rPr>
        <w:t>не).</w:t>
      </w:r>
    </w:p>
    <w:p>
      <w:pPr>
        <w:spacing w:after="0" w:line="235" w:lineRule="auto"/>
        <w:jc w:val="left"/>
        <w:rPr>
          <w:i/>
          <w:sz w:val="20"/>
        </w:rPr>
        <w:sectPr>
          <w:type w:val="continuous"/>
          <w:pgSz w:w="11910" w:h="16840"/>
          <w:pgMar w:header="0" w:footer="735" w:top="1920" w:bottom="280" w:left="0" w:right="0"/>
          <w:cols w:num="2" w:equalWidth="0">
            <w:col w:w="7317" w:space="40"/>
            <w:col w:w="4553"/>
          </w:cols>
        </w:sectPr>
      </w:pPr>
    </w:p>
    <w:p>
      <w:pPr>
        <w:pStyle w:val="BodyText"/>
        <w:rPr>
          <w:i/>
          <w:sz w:val="20"/>
        </w:rPr>
      </w:pPr>
    </w:p>
    <w:p>
      <w:pPr>
        <w:pStyle w:val="BodyText"/>
        <w:rPr>
          <w:i/>
          <w:sz w:val="20"/>
        </w:rPr>
      </w:pPr>
    </w:p>
    <w:p>
      <w:pPr>
        <w:pStyle w:val="BodyText"/>
        <w:rPr>
          <w:i/>
          <w:sz w:val="20"/>
        </w:rPr>
      </w:pPr>
    </w:p>
    <w:p>
      <w:pPr>
        <w:pStyle w:val="BodyText"/>
        <w:spacing w:before="2"/>
        <w:rPr>
          <w:i/>
          <w:sz w:val="20"/>
        </w:rPr>
      </w:pPr>
    </w:p>
    <w:p>
      <w:pPr>
        <w:pStyle w:val="BodyText"/>
        <w:spacing w:after="0"/>
        <w:rPr>
          <w:i/>
          <w:sz w:val="20"/>
        </w:rPr>
        <w:sectPr>
          <w:pgSz w:w="11910" w:h="16840"/>
          <w:pgMar w:header="0" w:footer="733" w:top="540" w:bottom="920" w:left="0" w:right="0"/>
        </w:sectPr>
      </w:pPr>
    </w:p>
    <w:p>
      <w:pPr>
        <w:pStyle w:val="Heading8"/>
        <w:spacing w:line="213" w:lineRule="auto" w:before="77"/>
        <w:ind w:right="776"/>
      </w:pPr>
      <w:r>
        <w:rPr/>
        <mc:AlternateContent>
          <mc:Choice Requires="wps">
            <w:drawing>
              <wp:anchor distT="0" distB="0" distL="0" distR="0" allowOverlap="1" layoutInCell="1" locked="0" behindDoc="1" simplePos="0" relativeHeight="483762176">
                <wp:simplePos x="0" y="0"/>
                <wp:positionH relativeFrom="page">
                  <wp:posOffset>899999</wp:posOffset>
                </wp:positionH>
                <wp:positionV relativeFrom="page">
                  <wp:posOffset>911998</wp:posOffset>
                </wp:positionV>
                <wp:extent cx="5760085" cy="8868410"/>
                <wp:effectExtent l="0" t="0" r="0" b="0"/>
                <wp:wrapNone/>
                <wp:docPr id="864" name="Group 864"/>
                <wp:cNvGraphicFramePr>
                  <a:graphicFrameLocks/>
                </wp:cNvGraphicFramePr>
                <a:graphic>
                  <a:graphicData uri="http://schemas.microsoft.com/office/word/2010/wordprocessingGroup">
                    <wpg:wgp>
                      <wpg:cNvPr id="864" name="Group 864"/>
                      <wpg:cNvGrpSpPr/>
                      <wpg:grpSpPr>
                        <a:xfrm>
                          <a:off x="0" y="0"/>
                          <a:ext cx="5760085" cy="8868410"/>
                          <a:chExt cx="5760085" cy="8868410"/>
                        </a:xfrm>
                      </wpg:grpSpPr>
                      <wps:wsp>
                        <wps:cNvPr id="865" name="Graphic 865"/>
                        <wps:cNvSpPr/>
                        <wps:spPr>
                          <a:xfrm>
                            <a:off x="0" y="16804"/>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866" name="Graphic 866"/>
                        <wps:cNvSpPr/>
                        <wps:spPr>
                          <a:xfrm>
                            <a:off x="3818649" y="0"/>
                            <a:ext cx="1270" cy="8868410"/>
                          </a:xfrm>
                          <a:custGeom>
                            <a:avLst/>
                            <a:gdLst/>
                            <a:ahLst/>
                            <a:cxnLst/>
                            <a:rect l="l" t="t" r="r" b="b"/>
                            <a:pathLst>
                              <a:path w="0" h="8868410">
                                <a:moveTo>
                                  <a:pt x="0" y="0"/>
                                </a:moveTo>
                                <a:lnTo>
                                  <a:pt x="0" y="8868003"/>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71.810913pt;width:453.55pt;height:698.3pt;mso-position-horizontal-relative:page;mso-position-vertical-relative:page;z-index:-19554304" id="docshapegroup775" coordorigin="1417,1436" coordsize="9071,13966">
                <v:line style="position:absolute" from="1417,1463" to="10488,1463" stroked="true" strokeweight="1pt" strokecolor="#808285">
                  <v:stroke dashstyle="solid"/>
                </v:line>
                <v:line style="position:absolute" from="7431,1436" to="7431,15402" stroked="true" strokeweight="1pt" strokecolor="#808285">
                  <v:stroke dashstyle="solid"/>
                </v:line>
                <w10:wrap type="none"/>
              </v:group>
            </w:pict>
          </mc:Fallback>
        </mc:AlternateContent>
      </w:r>
      <w:r>
        <w:rPr>
          <w:color w:val="231F20"/>
        </w:rPr>
        <w:t>Које</w:t>
      </w:r>
      <w:r>
        <w:rPr>
          <w:color w:val="231F20"/>
          <w:spacing w:val="-6"/>
        </w:rPr>
        <w:t> </w:t>
      </w:r>
      <w:r>
        <w:rPr>
          <w:color w:val="231F20"/>
        </w:rPr>
        <w:t>податке</w:t>
      </w:r>
      <w:r>
        <w:rPr>
          <w:color w:val="231F20"/>
          <w:spacing w:val="-6"/>
        </w:rPr>
        <w:t> </w:t>
      </w:r>
      <w:r>
        <w:rPr>
          <w:color w:val="231F20"/>
        </w:rPr>
        <w:t>и</w:t>
      </w:r>
      <w:r>
        <w:rPr>
          <w:color w:val="231F20"/>
          <w:spacing w:val="-5"/>
        </w:rPr>
        <w:t> </w:t>
      </w:r>
      <w:r>
        <w:rPr>
          <w:color w:val="231F20"/>
        </w:rPr>
        <w:t>информације</w:t>
      </w:r>
      <w:r>
        <w:rPr>
          <w:color w:val="231F20"/>
          <w:spacing w:val="-6"/>
        </w:rPr>
        <w:t> </w:t>
      </w:r>
      <w:r>
        <w:rPr>
          <w:color w:val="231F20"/>
        </w:rPr>
        <w:t>треба</w:t>
      </w:r>
      <w:r>
        <w:rPr>
          <w:color w:val="231F20"/>
          <w:spacing w:val="-5"/>
        </w:rPr>
        <w:t> </w:t>
      </w:r>
      <w:r>
        <w:rPr>
          <w:color w:val="231F20"/>
        </w:rPr>
        <w:t>узети</w:t>
      </w:r>
      <w:r>
        <w:rPr>
          <w:color w:val="231F20"/>
          <w:spacing w:val="-5"/>
        </w:rPr>
        <w:t> </w:t>
      </w:r>
      <w:r>
        <w:rPr>
          <w:color w:val="231F20"/>
        </w:rPr>
        <w:t>у</w:t>
      </w:r>
      <w:r>
        <w:rPr>
          <w:color w:val="231F20"/>
          <w:spacing w:val="-5"/>
        </w:rPr>
        <w:t> </w:t>
      </w:r>
      <w:r>
        <w:rPr>
          <w:color w:val="231F20"/>
        </w:rPr>
        <w:t>обзир приликом праћења (мониторинга)</w:t>
      </w:r>
    </w:p>
    <w:p>
      <w:pPr>
        <w:spacing w:line="216" w:lineRule="auto" w:before="103"/>
        <w:ind w:left="1417" w:right="1" w:firstLine="0"/>
        <w:jc w:val="both"/>
        <w:rPr>
          <w:sz w:val="20"/>
        </w:rPr>
      </w:pPr>
      <w:r>
        <w:rPr>
          <w:color w:val="231F20"/>
          <w:sz w:val="20"/>
        </w:rPr>
        <w:t>У процесу праћења треба обратити пажњу и узети у обзир информације прикупљене током фазе спровођења ЛАПЗ употребом различитих алата</w:t>
      </w:r>
      <w:r>
        <w:rPr>
          <w:color w:val="231F20"/>
          <w:spacing w:val="40"/>
          <w:sz w:val="20"/>
        </w:rPr>
        <w:t> </w:t>
      </w:r>
      <w:r>
        <w:rPr>
          <w:color w:val="231F20"/>
          <w:sz w:val="20"/>
        </w:rPr>
        <w:t>развијених Кораку 4, а посебно:</w:t>
      </w:r>
    </w:p>
    <w:p>
      <w:pPr>
        <w:pStyle w:val="ListParagraph"/>
        <w:numPr>
          <w:ilvl w:val="1"/>
          <w:numId w:val="57"/>
        </w:numPr>
        <w:tabs>
          <w:tab w:pos="2095" w:val="left" w:leader="none"/>
          <w:tab w:pos="2097" w:val="left" w:leader="none"/>
        </w:tabs>
        <w:spacing w:line="225" w:lineRule="auto" w:before="60" w:after="0"/>
        <w:ind w:left="2097" w:right="669" w:hanging="341"/>
        <w:jc w:val="both"/>
        <w:rPr>
          <w:sz w:val="20"/>
        </w:rPr>
      </w:pPr>
      <w:r>
        <w:rPr>
          <w:i/>
          <w:color w:val="231F20"/>
          <w:sz w:val="20"/>
        </w:rPr>
        <w:t>„</w:t>
      </w:r>
      <w:r>
        <w:rPr>
          <w:color w:val="231F20"/>
          <w:sz w:val="20"/>
        </w:rPr>
        <w:t>Табела</w:t>
      </w:r>
      <w:r>
        <w:rPr>
          <w:color w:val="231F20"/>
          <w:spacing w:val="-3"/>
          <w:sz w:val="20"/>
        </w:rPr>
        <w:t> </w:t>
      </w:r>
      <w:r>
        <w:rPr>
          <w:color w:val="231F20"/>
          <w:sz w:val="20"/>
        </w:rPr>
        <w:t>активности”:</w:t>
      </w:r>
      <w:r>
        <w:rPr>
          <w:color w:val="231F20"/>
          <w:spacing w:val="-2"/>
          <w:sz w:val="20"/>
        </w:rPr>
        <w:t> </w:t>
      </w:r>
      <w:r>
        <w:rPr>
          <w:color w:val="231F20"/>
          <w:sz w:val="20"/>
        </w:rPr>
        <w:t>омогућава</w:t>
      </w:r>
      <w:r>
        <w:rPr>
          <w:color w:val="231F20"/>
          <w:spacing w:val="-3"/>
          <w:sz w:val="20"/>
        </w:rPr>
        <w:t> </w:t>
      </w:r>
      <w:r>
        <w:rPr>
          <w:color w:val="231F20"/>
          <w:sz w:val="20"/>
        </w:rPr>
        <w:t>збирни</w:t>
      </w:r>
      <w:r>
        <w:rPr>
          <w:color w:val="231F20"/>
          <w:spacing w:val="-2"/>
          <w:sz w:val="20"/>
        </w:rPr>
        <w:t> </w:t>
      </w:r>
      <w:r>
        <w:rPr>
          <w:color w:val="231F20"/>
          <w:sz w:val="20"/>
        </w:rPr>
        <w:t>приказ</w:t>
      </w:r>
      <w:r>
        <w:rPr>
          <w:color w:val="231F20"/>
          <w:spacing w:val="40"/>
          <w:sz w:val="20"/>
        </w:rPr>
        <w:t> </w:t>
      </w:r>
      <w:r>
        <w:rPr>
          <w:color w:val="231F20"/>
          <w:sz w:val="20"/>
        </w:rPr>
        <w:t>свих активности</w:t>
      </w:r>
      <w:r>
        <w:rPr>
          <w:color w:val="231F20"/>
          <w:spacing w:val="-7"/>
          <w:sz w:val="20"/>
        </w:rPr>
        <w:t> </w:t>
      </w:r>
      <w:r>
        <w:rPr>
          <w:color w:val="231F20"/>
          <w:sz w:val="20"/>
        </w:rPr>
        <w:t>и</w:t>
      </w:r>
      <w:r>
        <w:rPr>
          <w:color w:val="231F20"/>
          <w:spacing w:val="-7"/>
          <w:sz w:val="20"/>
        </w:rPr>
        <w:t> </w:t>
      </w:r>
      <w:r>
        <w:rPr>
          <w:color w:val="231F20"/>
          <w:sz w:val="20"/>
        </w:rPr>
        <w:t>под-активности</w:t>
      </w:r>
      <w:r>
        <w:rPr>
          <w:color w:val="231F20"/>
          <w:spacing w:val="-7"/>
          <w:sz w:val="20"/>
        </w:rPr>
        <w:t> </w:t>
      </w:r>
      <w:r>
        <w:rPr>
          <w:color w:val="231F20"/>
          <w:sz w:val="20"/>
        </w:rPr>
        <w:t>ЛАПЗ</w:t>
      </w:r>
      <w:r>
        <w:rPr>
          <w:color w:val="231F20"/>
          <w:spacing w:val="-7"/>
          <w:sz w:val="20"/>
        </w:rPr>
        <w:t> </w:t>
      </w:r>
      <w:r>
        <w:rPr>
          <w:color w:val="231F20"/>
          <w:sz w:val="20"/>
        </w:rPr>
        <w:t>(опис</w:t>
      </w:r>
      <w:r>
        <w:rPr>
          <w:color w:val="231F20"/>
          <w:spacing w:val="-7"/>
          <w:sz w:val="20"/>
        </w:rPr>
        <w:t> </w:t>
      </w:r>
      <w:r>
        <w:rPr>
          <w:color w:val="231F20"/>
          <w:sz w:val="20"/>
        </w:rPr>
        <w:t>активности, планирани резултати, ресурси…)</w:t>
      </w:r>
    </w:p>
    <w:p>
      <w:pPr>
        <w:pStyle w:val="ListParagraph"/>
        <w:numPr>
          <w:ilvl w:val="1"/>
          <w:numId w:val="57"/>
        </w:numPr>
        <w:tabs>
          <w:tab w:pos="2097" w:val="left" w:leader="none"/>
        </w:tabs>
        <w:spacing w:line="225" w:lineRule="auto" w:before="58" w:after="0"/>
        <w:ind w:left="2097" w:right="459" w:hanging="341"/>
        <w:jc w:val="left"/>
        <w:rPr>
          <w:sz w:val="20"/>
        </w:rPr>
      </w:pPr>
      <w:r>
        <w:rPr>
          <w:i/>
          <w:color w:val="231F20"/>
          <w:sz w:val="20"/>
        </w:rPr>
        <w:t>„</w:t>
      </w:r>
      <w:r>
        <w:rPr>
          <w:color w:val="231F20"/>
          <w:sz w:val="20"/>
        </w:rPr>
        <w:t>RACI</w:t>
      </w:r>
      <w:r>
        <w:rPr>
          <w:color w:val="231F20"/>
          <w:spacing w:val="-6"/>
          <w:sz w:val="20"/>
        </w:rPr>
        <w:t> </w:t>
      </w:r>
      <w:r>
        <w:rPr>
          <w:color w:val="231F20"/>
          <w:sz w:val="20"/>
        </w:rPr>
        <w:t>матрица”-</w:t>
      </w:r>
      <w:r>
        <w:rPr>
          <w:color w:val="231F20"/>
          <w:spacing w:val="-7"/>
          <w:sz w:val="20"/>
        </w:rPr>
        <w:t> </w:t>
      </w:r>
      <w:r>
        <w:rPr>
          <w:color w:val="231F20"/>
          <w:sz w:val="20"/>
        </w:rPr>
        <w:t>која</w:t>
      </w:r>
      <w:r>
        <w:rPr>
          <w:color w:val="231F20"/>
          <w:spacing w:val="-7"/>
          <w:sz w:val="20"/>
        </w:rPr>
        <w:t> </w:t>
      </w:r>
      <w:r>
        <w:rPr>
          <w:color w:val="231F20"/>
          <w:sz w:val="20"/>
        </w:rPr>
        <w:t>дефинише</w:t>
      </w:r>
      <w:r>
        <w:rPr>
          <w:color w:val="231F20"/>
          <w:spacing w:val="-6"/>
          <w:sz w:val="20"/>
        </w:rPr>
        <w:t> </w:t>
      </w:r>
      <w:r>
        <w:rPr>
          <w:color w:val="231F20"/>
          <w:sz w:val="20"/>
        </w:rPr>
        <w:t>задатке</w:t>
      </w:r>
      <w:r>
        <w:rPr>
          <w:color w:val="231F20"/>
          <w:spacing w:val="-6"/>
          <w:sz w:val="20"/>
        </w:rPr>
        <w:t> </w:t>
      </w:r>
      <w:r>
        <w:rPr>
          <w:color w:val="231F20"/>
          <w:sz w:val="20"/>
        </w:rPr>
        <w:t>и</w:t>
      </w:r>
      <w:r>
        <w:rPr>
          <w:color w:val="231F20"/>
          <w:spacing w:val="-6"/>
          <w:sz w:val="20"/>
        </w:rPr>
        <w:t> </w:t>
      </w:r>
      <w:r>
        <w:rPr>
          <w:color w:val="231F20"/>
          <w:sz w:val="20"/>
        </w:rPr>
        <w:t>надлежности партнера на пројекту</w:t>
      </w:r>
    </w:p>
    <w:p>
      <w:pPr>
        <w:pStyle w:val="ListParagraph"/>
        <w:numPr>
          <w:ilvl w:val="1"/>
          <w:numId w:val="57"/>
        </w:numPr>
        <w:tabs>
          <w:tab w:pos="2097" w:val="left" w:leader="none"/>
        </w:tabs>
        <w:spacing w:line="225" w:lineRule="auto" w:before="58" w:after="0"/>
        <w:ind w:left="2097" w:right="581" w:hanging="341"/>
        <w:jc w:val="left"/>
        <w:rPr>
          <w:sz w:val="20"/>
        </w:rPr>
      </w:pPr>
      <w:r>
        <w:rPr>
          <w:i/>
          <w:color w:val="231F20"/>
          <w:sz w:val="20"/>
        </w:rPr>
        <w:t>„</w:t>
      </w:r>
      <w:r>
        <w:rPr>
          <w:color w:val="231F20"/>
          <w:sz w:val="20"/>
        </w:rPr>
        <w:t>GANTT</w:t>
      </w:r>
      <w:r>
        <w:rPr>
          <w:color w:val="231F20"/>
          <w:spacing w:val="-7"/>
          <w:sz w:val="20"/>
        </w:rPr>
        <w:t> </w:t>
      </w:r>
      <w:r>
        <w:rPr>
          <w:color w:val="231F20"/>
          <w:sz w:val="20"/>
        </w:rPr>
        <w:t>дијаграм”:</w:t>
      </w:r>
      <w:r>
        <w:rPr>
          <w:color w:val="231F20"/>
          <w:spacing w:val="-6"/>
          <w:sz w:val="20"/>
        </w:rPr>
        <w:t> </w:t>
      </w:r>
      <w:r>
        <w:rPr>
          <w:color w:val="231F20"/>
          <w:sz w:val="20"/>
        </w:rPr>
        <w:t>илуструје</w:t>
      </w:r>
      <w:r>
        <w:rPr>
          <w:color w:val="231F20"/>
          <w:spacing w:val="-6"/>
          <w:sz w:val="20"/>
        </w:rPr>
        <w:t> </w:t>
      </w:r>
      <w:r>
        <w:rPr>
          <w:color w:val="231F20"/>
          <w:sz w:val="20"/>
        </w:rPr>
        <w:t>почетне</w:t>
      </w:r>
      <w:r>
        <w:rPr>
          <w:color w:val="231F20"/>
          <w:spacing w:val="-6"/>
          <w:sz w:val="20"/>
        </w:rPr>
        <w:t> </w:t>
      </w:r>
      <w:r>
        <w:rPr>
          <w:color w:val="231F20"/>
          <w:sz w:val="20"/>
        </w:rPr>
        <w:t>и</w:t>
      </w:r>
      <w:r>
        <w:rPr>
          <w:color w:val="231F20"/>
          <w:spacing w:val="-6"/>
          <w:sz w:val="20"/>
        </w:rPr>
        <w:t> </w:t>
      </w:r>
      <w:r>
        <w:rPr>
          <w:color w:val="231F20"/>
          <w:sz w:val="20"/>
        </w:rPr>
        <w:t>крајње</w:t>
      </w:r>
      <w:r>
        <w:rPr>
          <w:color w:val="231F20"/>
          <w:spacing w:val="-6"/>
          <w:sz w:val="20"/>
        </w:rPr>
        <w:t> </w:t>
      </w:r>
      <w:r>
        <w:rPr>
          <w:color w:val="231F20"/>
          <w:sz w:val="20"/>
        </w:rPr>
        <w:t>датуме појединачних активности и под-активности ЛАПЗ.</w:t>
      </w:r>
    </w:p>
    <w:p>
      <w:pPr>
        <w:spacing w:line="216" w:lineRule="auto" w:before="112"/>
        <w:ind w:left="1417" w:right="1" w:firstLine="0"/>
        <w:jc w:val="both"/>
        <w:rPr>
          <w:sz w:val="20"/>
        </w:rPr>
      </w:pPr>
      <w:r>
        <w:rPr>
          <w:color w:val="231F20"/>
          <w:sz w:val="20"/>
        </w:rPr>
        <w:t>Осим тога, у процесу</w:t>
      </w:r>
      <w:r>
        <w:rPr>
          <w:color w:val="231F20"/>
          <w:spacing w:val="40"/>
          <w:sz w:val="20"/>
        </w:rPr>
        <w:t> </w:t>
      </w:r>
      <w:r>
        <w:rPr>
          <w:color w:val="231F20"/>
          <w:sz w:val="20"/>
        </w:rPr>
        <w:t>праћења (мониторинга) треба узети у обзир записнике</w:t>
      </w:r>
      <w:r>
        <w:rPr>
          <w:color w:val="231F20"/>
          <w:spacing w:val="-5"/>
          <w:sz w:val="20"/>
        </w:rPr>
        <w:t> </w:t>
      </w:r>
      <w:r>
        <w:rPr>
          <w:color w:val="231F20"/>
          <w:sz w:val="20"/>
        </w:rPr>
        <w:t>са</w:t>
      </w:r>
      <w:r>
        <w:rPr>
          <w:color w:val="231F20"/>
          <w:spacing w:val="-5"/>
          <w:sz w:val="20"/>
        </w:rPr>
        <w:t> </w:t>
      </w:r>
      <w:r>
        <w:rPr>
          <w:color w:val="231F20"/>
          <w:sz w:val="20"/>
        </w:rPr>
        <w:t>различитих</w:t>
      </w:r>
      <w:r>
        <w:rPr>
          <w:color w:val="231F20"/>
          <w:spacing w:val="-5"/>
          <w:sz w:val="20"/>
        </w:rPr>
        <w:t> </w:t>
      </w:r>
      <w:r>
        <w:rPr>
          <w:color w:val="231F20"/>
          <w:sz w:val="20"/>
        </w:rPr>
        <w:t>састанака</w:t>
      </w:r>
      <w:r>
        <w:rPr>
          <w:color w:val="231F20"/>
          <w:spacing w:val="-5"/>
          <w:sz w:val="20"/>
        </w:rPr>
        <w:t> </w:t>
      </w:r>
      <w:r>
        <w:rPr>
          <w:color w:val="231F20"/>
          <w:sz w:val="20"/>
        </w:rPr>
        <w:t>управљачких</w:t>
      </w:r>
      <w:r>
        <w:rPr>
          <w:color w:val="231F20"/>
          <w:spacing w:val="-5"/>
          <w:sz w:val="20"/>
        </w:rPr>
        <w:t> </w:t>
      </w:r>
      <w:r>
        <w:rPr>
          <w:color w:val="231F20"/>
          <w:sz w:val="20"/>
        </w:rPr>
        <w:t>тела,</w:t>
      </w:r>
      <w:r>
        <w:rPr>
          <w:color w:val="231F20"/>
          <w:spacing w:val="-5"/>
          <w:sz w:val="20"/>
        </w:rPr>
        <w:t> </w:t>
      </w:r>
      <w:r>
        <w:rPr>
          <w:color w:val="231F20"/>
          <w:sz w:val="20"/>
        </w:rPr>
        <w:t>под</w:t>
      </w:r>
      <w:r>
        <w:rPr>
          <w:color w:val="231F20"/>
          <w:spacing w:val="-5"/>
          <w:sz w:val="20"/>
        </w:rPr>
        <w:t> </w:t>
      </w:r>
      <w:r>
        <w:rPr>
          <w:color w:val="231F20"/>
          <w:sz w:val="20"/>
        </w:rPr>
        <w:t>група,</w:t>
      </w:r>
      <w:r>
        <w:rPr>
          <w:color w:val="231F20"/>
          <w:spacing w:val="-5"/>
          <w:sz w:val="20"/>
        </w:rPr>
        <w:t> </w:t>
      </w:r>
      <w:r>
        <w:rPr>
          <w:color w:val="231F20"/>
          <w:sz w:val="20"/>
        </w:rPr>
        <w:t>као и разна документа из којих се могу добити информације о </w:t>
      </w:r>
      <w:r>
        <w:rPr>
          <w:color w:val="231F20"/>
          <w:sz w:val="20"/>
        </w:rPr>
        <w:t>напретку активности садржаних у ЛАПЗ (статистички подаци, периодични извештаји, упитници за евалуацију корисника и партнера).</w:t>
      </w:r>
    </w:p>
    <w:p>
      <w:pPr>
        <w:pStyle w:val="Heading8"/>
        <w:spacing w:before="135"/>
      </w:pPr>
      <w:r>
        <w:rPr>
          <w:color w:val="231F20"/>
        </w:rPr>
        <w:t>Праћење</w:t>
      </w:r>
      <w:r>
        <w:rPr>
          <w:color w:val="231F20"/>
          <w:spacing w:val="-7"/>
        </w:rPr>
        <w:t> </w:t>
      </w:r>
      <w:r>
        <w:rPr>
          <w:color w:val="231F20"/>
          <w:spacing w:val="-2"/>
        </w:rPr>
        <w:t>партнерства</w:t>
      </w:r>
    </w:p>
    <w:p>
      <w:pPr>
        <w:spacing w:line="216" w:lineRule="auto" w:before="97"/>
        <w:ind w:left="1417" w:right="1" w:firstLine="0"/>
        <w:jc w:val="both"/>
        <w:rPr>
          <w:sz w:val="20"/>
        </w:rPr>
      </w:pPr>
      <w:r>
        <w:rPr>
          <w:color w:val="231F20"/>
          <w:sz w:val="20"/>
        </w:rPr>
        <w:t>Спровођење</w:t>
      </w:r>
      <w:r>
        <w:rPr>
          <w:color w:val="231F20"/>
          <w:spacing w:val="30"/>
          <w:sz w:val="20"/>
        </w:rPr>
        <w:t> </w:t>
      </w:r>
      <w:r>
        <w:rPr>
          <w:color w:val="231F20"/>
          <w:sz w:val="20"/>
        </w:rPr>
        <w:t>ЛАПЗ</w:t>
      </w:r>
      <w:r>
        <w:rPr>
          <w:color w:val="231F20"/>
          <w:spacing w:val="30"/>
          <w:sz w:val="20"/>
        </w:rPr>
        <w:t> </w:t>
      </w:r>
      <w:r>
        <w:rPr>
          <w:color w:val="231F20"/>
          <w:sz w:val="20"/>
        </w:rPr>
        <w:t>је</w:t>
      </w:r>
      <w:r>
        <w:rPr>
          <w:color w:val="231F20"/>
          <w:spacing w:val="30"/>
          <w:sz w:val="20"/>
        </w:rPr>
        <w:t> </w:t>
      </w:r>
      <w:r>
        <w:rPr>
          <w:color w:val="231F20"/>
          <w:sz w:val="20"/>
        </w:rPr>
        <w:t>заједничка</w:t>
      </w:r>
      <w:r>
        <w:rPr>
          <w:color w:val="231F20"/>
          <w:spacing w:val="30"/>
          <w:sz w:val="20"/>
        </w:rPr>
        <w:t> </w:t>
      </w:r>
      <w:r>
        <w:rPr>
          <w:color w:val="231F20"/>
          <w:sz w:val="20"/>
        </w:rPr>
        <w:t>одговорност</w:t>
      </w:r>
      <w:r>
        <w:rPr>
          <w:color w:val="231F20"/>
          <w:spacing w:val="30"/>
          <w:sz w:val="20"/>
        </w:rPr>
        <w:t> </w:t>
      </w:r>
      <w:r>
        <w:rPr>
          <w:color w:val="231F20"/>
          <w:sz w:val="20"/>
        </w:rPr>
        <w:t>партнера</w:t>
      </w:r>
      <w:r>
        <w:rPr>
          <w:color w:val="231F20"/>
          <w:spacing w:val="30"/>
          <w:sz w:val="20"/>
        </w:rPr>
        <w:t> </w:t>
      </w:r>
      <w:r>
        <w:rPr>
          <w:color w:val="231F20"/>
          <w:sz w:val="20"/>
        </w:rPr>
        <w:t>укључених у локални савет за запошљавање. Истовремено са праћењем спровођења ЛАПЗ потребно је пратити на који начин се развијају и функционишу партнерства.</w:t>
      </w:r>
    </w:p>
    <w:p>
      <w:pPr>
        <w:spacing w:before="96"/>
        <w:ind w:left="1417" w:right="0" w:firstLine="0"/>
        <w:jc w:val="both"/>
        <w:rPr>
          <w:sz w:val="20"/>
        </w:rPr>
      </w:pPr>
      <w:r>
        <w:rPr>
          <w:color w:val="231F20"/>
          <w:sz w:val="20"/>
        </w:rPr>
        <w:t>Посебну</w:t>
      </w:r>
      <w:r>
        <w:rPr>
          <w:color w:val="231F20"/>
          <w:spacing w:val="-2"/>
          <w:sz w:val="20"/>
        </w:rPr>
        <w:t> </w:t>
      </w:r>
      <w:r>
        <w:rPr>
          <w:color w:val="231F20"/>
          <w:sz w:val="20"/>
        </w:rPr>
        <w:t>пажњу</w:t>
      </w:r>
      <w:r>
        <w:rPr>
          <w:color w:val="231F20"/>
          <w:spacing w:val="-2"/>
          <w:sz w:val="20"/>
        </w:rPr>
        <w:t> </w:t>
      </w:r>
      <w:r>
        <w:rPr>
          <w:color w:val="231F20"/>
          <w:sz w:val="20"/>
        </w:rPr>
        <w:t>треба</w:t>
      </w:r>
      <w:r>
        <w:rPr>
          <w:color w:val="231F20"/>
          <w:spacing w:val="-3"/>
          <w:sz w:val="20"/>
        </w:rPr>
        <w:t> </w:t>
      </w:r>
      <w:r>
        <w:rPr>
          <w:color w:val="231F20"/>
          <w:sz w:val="20"/>
        </w:rPr>
        <w:t>усмерити</w:t>
      </w:r>
      <w:r>
        <w:rPr>
          <w:color w:val="231F20"/>
          <w:spacing w:val="-1"/>
          <w:sz w:val="20"/>
        </w:rPr>
        <w:t> </w:t>
      </w:r>
      <w:r>
        <w:rPr>
          <w:color w:val="231F20"/>
          <w:spacing w:val="-5"/>
          <w:sz w:val="20"/>
        </w:rPr>
        <w:t>на:</w:t>
      </w:r>
    </w:p>
    <w:p>
      <w:pPr>
        <w:pStyle w:val="ListParagraph"/>
        <w:numPr>
          <w:ilvl w:val="1"/>
          <w:numId w:val="57"/>
        </w:numPr>
        <w:tabs>
          <w:tab w:pos="2095" w:val="left" w:leader="none"/>
          <w:tab w:pos="2097" w:val="left" w:leader="none"/>
        </w:tabs>
        <w:spacing w:line="225" w:lineRule="auto" w:before="53" w:after="0"/>
        <w:ind w:left="2097" w:right="0" w:hanging="341"/>
        <w:jc w:val="both"/>
        <w:rPr>
          <w:sz w:val="20"/>
        </w:rPr>
      </w:pPr>
      <w:r>
        <w:rPr>
          <w:b/>
          <w:color w:val="231F20"/>
          <w:sz w:val="20"/>
        </w:rPr>
        <w:t>Ваљано</w:t>
      </w:r>
      <w:r>
        <w:rPr>
          <w:b/>
          <w:color w:val="231F20"/>
          <w:spacing w:val="-12"/>
          <w:sz w:val="20"/>
        </w:rPr>
        <w:t> </w:t>
      </w:r>
      <w:r>
        <w:rPr>
          <w:b/>
          <w:color w:val="231F20"/>
          <w:sz w:val="20"/>
        </w:rPr>
        <w:t>функционисање</w:t>
      </w:r>
      <w:r>
        <w:rPr>
          <w:b/>
          <w:color w:val="231F20"/>
          <w:spacing w:val="-11"/>
          <w:sz w:val="20"/>
        </w:rPr>
        <w:t> </w:t>
      </w:r>
      <w:r>
        <w:rPr>
          <w:b/>
          <w:color w:val="231F20"/>
          <w:sz w:val="20"/>
        </w:rPr>
        <w:t>институција</w:t>
      </w:r>
      <w:r>
        <w:rPr>
          <w:b/>
          <w:color w:val="231F20"/>
          <w:spacing w:val="-11"/>
          <w:sz w:val="20"/>
        </w:rPr>
        <w:t> </w:t>
      </w:r>
      <w:r>
        <w:rPr>
          <w:b/>
          <w:color w:val="231F20"/>
          <w:sz w:val="20"/>
        </w:rPr>
        <w:t>или</w:t>
      </w:r>
      <w:r>
        <w:rPr>
          <w:b/>
          <w:color w:val="231F20"/>
          <w:spacing w:val="-12"/>
          <w:sz w:val="20"/>
        </w:rPr>
        <w:t> </w:t>
      </w:r>
      <w:r>
        <w:rPr>
          <w:b/>
          <w:color w:val="231F20"/>
          <w:sz w:val="20"/>
        </w:rPr>
        <w:t>тела</w:t>
      </w:r>
      <w:r>
        <w:rPr>
          <w:b/>
          <w:color w:val="231F20"/>
          <w:spacing w:val="-11"/>
          <w:sz w:val="20"/>
        </w:rPr>
        <w:t> </w:t>
      </w:r>
      <w:r>
        <w:rPr>
          <w:b/>
          <w:color w:val="231F20"/>
          <w:sz w:val="20"/>
        </w:rPr>
        <w:t>задужених</w:t>
      </w:r>
      <w:r>
        <w:rPr>
          <w:b/>
          <w:color w:val="231F20"/>
          <w:spacing w:val="-11"/>
          <w:sz w:val="20"/>
        </w:rPr>
        <w:t> </w:t>
      </w:r>
      <w:r>
        <w:rPr>
          <w:b/>
          <w:color w:val="231F20"/>
          <w:sz w:val="20"/>
        </w:rPr>
        <w:t>за спровођење ЛАПЗ организовањем </w:t>
      </w:r>
      <w:r>
        <w:rPr>
          <w:color w:val="231F20"/>
          <w:sz w:val="20"/>
        </w:rPr>
        <w:t>периодичних састанака тима задуженог за спровођење ЛАПЗ. Треба обезбедити њихове редовне сусрете одговарајућом динамиком (ни превише често, нити недовољно), као и створити услове </w:t>
      </w:r>
      <w:r>
        <w:rPr>
          <w:color w:val="231F20"/>
          <w:sz w:val="20"/>
        </w:rPr>
        <w:t>да благовремено добију одговарајуће информације и да се чланови</w:t>
      </w:r>
      <w:r>
        <w:rPr>
          <w:color w:val="231F20"/>
          <w:spacing w:val="-11"/>
          <w:sz w:val="20"/>
        </w:rPr>
        <w:t> </w:t>
      </w:r>
      <w:r>
        <w:rPr>
          <w:color w:val="231F20"/>
          <w:sz w:val="20"/>
        </w:rPr>
        <w:t>тима</w:t>
      </w:r>
      <w:r>
        <w:rPr>
          <w:color w:val="231F20"/>
          <w:spacing w:val="-9"/>
          <w:sz w:val="20"/>
        </w:rPr>
        <w:t> </w:t>
      </w:r>
      <w:r>
        <w:rPr>
          <w:color w:val="231F20"/>
          <w:sz w:val="20"/>
        </w:rPr>
        <w:t>упознају</w:t>
      </w:r>
      <w:r>
        <w:rPr>
          <w:color w:val="231F20"/>
          <w:spacing w:val="-9"/>
          <w:sz w:val="20"/>
        </w:rPr>
        <w:t> </w:t>
      </w:r>
      <w:r>
        <w:rPr>
          <w:color w:val="231F20"/>
          <w:sz w:val="20"/>
        </w:rPr>
        <w:t>са</w:t>
      </w:r>
      <w:r>
        <w:rPr>
          <w:color w:val="231F20"/>
          <w:spacing w:val="-9"/>
          <w:sz w:val="20"/>
        </w:rPr>
        <w:t> </w:t>
      </w:r>
      <w:r>
        <w:rPr>
          <w:color w:val="231F20"/>
          <w:sz w:val="20"/>
        </w:rPr>
        <w:t>алатима</w:t>
      </w:r>
      <w:r>
        <w:rPr>
          <w:color w:val="231F20"/>
          <w:spacing w:val="27"/>
          <w:sz w:val="20"/>
        </w:rPr>
        <w:t> </w:t>
      </w:r>
      <w:r>
        <w:rPr>
          <w:color w:val="231F20"/>
          <w:sz w:val="20"/>
        </w:rPr>
        <w:t>за</w:t>
      </w:r>
      <w:r>
        <w:rPr>
          <w:color w:val="231F20"/>
          <w:spacing w:val="-9"/>
          <w:sz w:val="20"/>
        </w:rPr>
        <w:t> </w:t>
      </w:r>
      <w:r>
        <w:rPr>
          <w:color w:val="231F20"/>
          <w:sz w:val="20"/>
        </w:rPr>
        <w:t>праћење</w:t>
      </w:r>
      <w:r>
        <w:rPr>
          <w:color w:val="231F20"/>
          <w:spacing w:val="-9"/>
          <w:sz w:val="20"/>
        </w:rPr>
        <w:t> </w:t>
      </w:r>
      <w:r>
        <w:rPr>
          <w:color w:val="231F20"/>
          <w:sz w:val="20"/>
        </w:rPr>
        <w:t>и</w:t>
      </w:r>
      <w:r>
        <w:rPr>
          <w:color w:val="231F20"/>
          <w:spacing w:val="-9"/>
          <w:sz w:val="20"/>
        </w:rPr>
        <w:t> </w:t>
      </w:r>
      <w:r>
        <w:rPr>
          <w:color w:val="231F20"/>
          <w:sz w:val="20"/>
        </w:rPr>
        <w:t>верују</w:t>
      </w:r>
      <w:r>
        <w:rPr>
          <w:color w:val="231F20"/>
          <w:spacing w:val="-9"/>
          <w:sz w:val="20"/>
        </w:rPr>
        <w:t> </w:t>
      </w:r>
      <w:r>
        <w:rPr>
          <w:color w:val="231F20"/>
          <w:sz w:val="20"/>
        </w:rPr>
        <w:t>у</w:t>
      </w:r>
      <w:r>
        <w:rPr>
          <w:color w:val="231F20"/>
          <w:spacing w:val="-9"/>
          <w:sz w:val="20"/>
        </w:rPr>
        <w:t> </w:t>
      </w:r>
      <w:r>
        <w:rPr>
          <w:color w:val="231F20"/>
          <w:spacing w:val="-4"/>
          <w:sz w:val="20"/>
        </w:rPr>
        <w:t>њих.</w:t>
      </w:r>
    </w:p>
    <w:p>
      <w:pPr>
        <w:pStyle w:val="ListParagraph"/>
        <w:numPr>
          <w:ilvl w:val="1"/>
          <w:numId w:val="57"/>
        </w:numPr>
        <w:tabs>
          <w:tab w:pos="2095" w:val="left" w:leader="none"/>
          <w:tab w:pos="2097" w:val="left" w:leader="none"/>
        </w:tabs>
        <w:spacing w:line="225" w:lineRule="auto" w:before="61" w:after="0"/>
        <w:ind w:left="2097" w:right="0" w:hanging="341"/>
        <w:jc w:val="both"/>
        <w:rPr>
          <w:sz w:val="20"/>
        </w:rPr>
      </w:pPr>
      <w:r>
        <w:rPr>
          <w:b/>
          <w:color w:val="231F20"/>
          <w:sz w:val="20"/>
        </w:rPr>
        <w:t>Постизање</w:t>
      </w:r>
      <w:r>
        <w:rPr>
          <w:b/>
          <w:color w:val="231F20"/>
          <w:spacing w:val="80"/>
          <w:sz w:val="20"/>
        </w:rPr>
        <w:t> </w:t>
      </w:r>
      <w:r>
        <w:rPr>
          <w:b/>
          <w:color w:val="231F20"/>
          <w:sz w:val="20"/>
        </w:rPr>
        <w:t>доброг</w:t>
      </w:r>
      <w:r>
        <w:rPr>
          <w:b/>
          <w:color w:val="231F20"/>
          <w:spacing w:val="80"/>
          <w:sz w:val="20"/>
        </w:rPr>
        <w:t> </w:t>
      </w:r>
      <w:r>
        <w:rPr>
          <w:b/>
          <w:color w:val="231F20"/>
          <w:sz w:val="20"/>
        </w:rPr>
        <w:t>нивоа</w:t>
      </w:r>
      <w:r>
        <w:rPr>
          <w:b/>
          <w:color w:val="231F20"/>
          <w:spacing w:val="80"/>
          <w:sz w:val="20"/>
        </w:rPr>
        <w:t> </w:t>
      </w:r>
      <w:r>
        <w:rPr>
          <w:b/>
          <w:color w:val="231F20"/>
          <w:sz w:val="20"/>
        </w:rPr>
        <w:t>партнерско-пријатељског</w:t>
      </w:r>
      <w:r>
        <w:rPr>
          <w:b/>
          <w:color w:val="231F20"/>
          <w:spacing w:val="80"/>
          <w:sz w:val="20"/>
        </w:rPr>
        <w:t> </w:t>
      </w:r>
      <w:r>
        <w:rPr>
          <w:b/>
          <w:color w:val="231F20"/>
          <w:sz w:val="20"/>
        </w:rPr>
        <w:t>духа. </w:t>
      </w:r>
      <w:r>
        <w:rPr>
          <w:color w:val="231F20"/>
          <w:sz w:val="20"/>
        </w:rPr>
        <w:t>Уверити се да су идентификовани и циљеви самих организација партнера у потпуности препознати и да </w:t>
      </w:r>
      <w:r>
        <w:rPr>
          <w:color w:val="231F20"/>
          <w:sz w:val="20"/>
        </w:rPr>
        <w:t>се сматрају као предност за ЛАПЗ. Обезбедити услове да све заинтересоване стране могу изразити своје мишљење. Уверити се да су послови, финансијска средства и други ресурси праведно расподељени. Партнери треба да су уверени да су њихови циљеви препознати и да су садржани у ЛАПЗ, као и да су послови, финансијска средства и други ресурси</w:t>
      </w:r>
      <w:r>
        <w:rPr>
          <w:color w:val="231F20"/>
          <w:spacing w:val="-10"/>
          <w:sz w:val="20"/>
        </w:rPr>
        <w:t> </w:t>
      </w:r>
      <w:r>
        <w:rPr>
          <w:color w:val="231F20"/>
          <w:sz w:val="20"/>
        </w:rPr>
        <w:t>праведно</w:t>
      </w:r>
      <w:r>
        <w:rPr>
          <w:color w:val="231F20"/>
          <w:spacing w:val="26"/>
          <w:sz w:val="20"/>
        </w:rPr>
        <w:t> </w:t>
      </w:r>
      <w:r>
        <w:rPr>
          <w:color w:val="231F20"/>
          <w:sz w:val="20"/>
        </w:rPr>
        <w:t>расподељени</w:t>
      </w:r>
      <w:r>
        <w:rPr>
          <w:color w:val="231F20"/>
          <w:spacing w:val="-11"/>
          <w:sz w:val="20"/>
        </w:rPr>
        <w:t> </w:t>
      </w:r>
      <w:r>
        <w:rPr>
          <w:color w:val="231F20"/>
          <w:sz w:val="20"/>
        </w:rPr>
        <w:t>на</w:t>
      </w:r>
      <w:r>
        <w:rPr>
          <w:color w:val="231F20"/>
          <w:spacing w:val="-10"/>
          <w:sz w:val="20"/>
        </w:rPr>
        <w:t> </w:t>
      </w:r>
      <w:r>
        <w:rPr>
          <w:color w:val="231F20"/>
          <w:sz w:val="20"/>
        </w:rPr>
        <w:t>све</w:t>
      </w:r>
      <w:r>
        <w:rPr>
          <w:color w:val="231F20"/>
          <w:spacing w:val="-10"/>
          <w:sz w:val="20"/>
        </w:rPr>
        <w:t> </w:t>
      </w:r>
      <w:r>
        <w:rPr>
          <w:color w:val="231F20"/>
          <w:sz w:val="20"/>
        </w:rPr>
        <w:t>партнере.</w:t>
      </w:r>
      <w:r>
        <w:rPr>
          <w:color w:val="231F20"/>
          <w:spacing w:val="-11"/>
          <w:sz w:val="20"/>
        </w:rPr>
        <w:t> </w:t>
      </w:r>
      <w:r>
        <w:rPr>
          <w:color w:val="231F20"/>
          <w:sz w:val="20"/>
        </w:rPr>
        <w:t>Поред</w:t>
      </w:r>
      <w:r>
        <w:rPr>
          <w:color w:val="231F20"/>
          <w:spacing w:val="-10"/>
          <w:sz w:val="20"/>
        </w:rPr>
        <w:t> </w:t>
      </w:r>
      <w:r>
        <w:rPr>
          <w:color w:val="231F20"/>
          <w:sz w:val="20"/>
        </w:rPr>
        <w:t>тога треба</w:t>
      </w:r>
      <w:r>
        <w:rPr>
          <w:color w:val="231F20"/>
          <w:spacing w:val="-4"/>
          <w:sz w:val="20"/>
        </w:rPr>
        <w:t> </w:t>
      </w:r>
      <w:r>
        <w:rPr>
          <w:color w:val="231F20"/>
          <w:sz w:val="20"/>
        </w:rPr>
        <w:t>обезбедити</w:t>
      </w:r>
      <w:r>
        <w:rPr>
          <w:color w:val="231F20"/>
          <w:spacing w:val="-4"/>
          <w:sz w:val="20"/>
        </w:rPr>
        <w:t> </w:t>
      </w:r>
      <w:r>
        <w:rPr>
          <w:color w:val="231F20"/>
          <w:sz w:val="20"/>
        </w:rPr>
        <w:t>услове</w:t>
      </w:r>
      <w:r>
        <w:rPr>
          <w:color w:val="231F20"/>
          <w:spacing w:val="-4"/>
          <w:sz w:val="20"/>
        </w:rPr>
        <w:t> </w:t>
      </w:r>
      <w:r>
        <w:rPr>
          <w:color w:val="231F20"/>
          <w:sz w:val="20"/>
        </w:rPr>
        <w:t>да</w:t>
      </w:r>
      <w:r>
        <w:rPr>
          <w:color w:val="231F20"/>
          <w:spacing w:val="-4"/>
          <w:sz w:val="20"/>
        </w:rPr>
        <w:t> </w:t>
      </w:r>
      <w:r>
        <w:rPr>
          <w:color w:val="231F20"/>
          <w:sz w:val="20"/>
        </w:rPr>
        <w:t>све</w:t>
      </w:r>
      <w:r>
        <w:rPr>
          <w:color w:val="231F20"/>
          <w:spacing w:val="-4"/>
          <w:sz w:val="20"/>
        </w:rPr>
        <w:t> </w:t>
      </w:r>
      <w:r>
        <w:rPr>
          <w:color w:val="231F20"/>
          <w:sz w:val="20"/>
        </w:rPr>
        <w:t>заинтересоване</w:t>
      </w:r>
      <w:r>
        <w:rPr>
          <w:color w:val="231F20"/>
          <w:spacing w:val="-5"/>
          <w:sz w:val="20"/>
        </w:rPr>
        <w:t> </w:t>
      </w:r>
      <w:r>
        <w:rPr>
          <w:color w:val="231F20"/>
          <w:sz w:val="20"/>
        </w:rPr>
        <w:t>стране</w:t>
      </w:r>
      <w:r>
        <w:rPr>
          <w:color w:val="231F20"/>
          <w:spacing w:val="-4"/>
          <w:sz w:val="20"/>
        </w:rPr>
        <w:t> </w:t>
      </w:r>
      <w:r>
        <w:rPr>
          <w:color w:val="231F20"/>
          <w:sz w:val="20"/>
        </w:rPr>
        <w:t>могу изразити своје мишљење.</w:t>
      </w:r>
    </w:p>
    <w:p>
      <w:pPr>
        <w:spacing w:line="232" w:lineRule="exact" w:before="98"/>
        <w:ind w:left="1417" w:right="0" w:firstLine="0"/>
        <w:jc w:val="both"/>
        <w:rPr>
          <w:sz w:val="20"/>
        </w:rPr>
      </w:pPr>
      <w:r>
        <w:rPr>
          <w:color w:val="231F20"/>
          <w:sz w:val="20"/>
        </w:rPr>
        <w:t>Добар</w:t>
      </w:r>
      <w:r>
        <w:rPr>
          <w:color w:val="231F20"/>
          <w:spacing w:val="40"/>
          <w:sz w:val="20"/>
        </w:rPr>
        <w:t> </w:t>
      </w:r>
      <w:r>
        <w:rPr>
          <w:color w:val="231F20"/>
          <w:sz w:val="20"/>
        </w:rPr>
        <w:t>алат</w:t>
      </w:r>
      <w:r>
        <w:rPr>
          <w:color w:val="231F20"/>
          <w:spacing w:val="40"/>
          <w:sz w:val="20"/>
        </w:rPr>
        <w:t> </w:t>
      </w:r>
      <w:r>
        <w:rPr>
          <w:color w:val="231F20"/>
          <w:sz w:val="20"/>
        </w:rPr>
        <w:t>за</w:t>
      </w:r>
      <w:r>
        <w:rPr>
          <w:color w:val="231F20"/>
          <w:spacing w:val="40"/>
          <w:sz w:val="20"/>
        </w:rPr>
        <w:t> </w:t>
      </w:r>
      <w:r>
        <w:rPr>
          <w:color w:val="231F20"/>
          <w:sz w:val="20"/>
        </w:rPr>
        <w:t>развој</w:t>
      </w:r>
      <w:r>
        <w:rPr>
          <w:color w:val="231F20"/>
          <w:spacing w:val="41"/>
          <w:sz w:val="20"/>
        </w:rPr>
        <w:t> </w:t>
      </w:r>
      <w:r>
        <w:rPr>
          <w:color w:val="231F20"/>
          <w:sz w:val="20"/>
        </w:rPr>
        <w:t>партнерства</w:t>
      </w:r>
      <w:r>
        <w:rPr>
          <w:color w:val="231F20"/>
          <w:spacing w:val="40"/>
          <w:sz w:val="20"/>
        </w:rPr>
        <w:t> </w:t>
      </w:r>
      <w:r>
        <w:rPr>
          <w:color w:val="231F20"/>
          <w:sz w:val="20"/>
        </w:rPr>
        <w:t>приказан</w:t>
      </w:r>
      <w:r>
        <w:rPr>
          <w:color w:val="231F20"/>
          <w:spacing w:val="40"/>
          <w:sz w:val="20"/>
        </w:rPr>
        <w:t> </w:t>
      </w:r>
      <w:r>
        <w:rPr>
          <w:color w:val="231F20"/>
          <w:sz w:val="20"/>
        </w:rPr>
        <w:t>је</w:t>
      </w:r>
      <w:r>
        <w:rPr>
          <w:color w:val="231F20"/>
          <w:spacing w:val="41"/>
          <w:sz w:val="20"/>
        </w:rPr>
        <w:t> </w:t>
      </w:r>
      <w:r>
        <w:rPr>
          <w:color w:val="231F20"/>
          <w:sz w:val="20"/>
        </w:rPr>
        <w:t>у</w:t>
      </w:r>
      <w:r>
        <w:rPr>
          <w:color w:val="231F20"/>
          <w:spacing w:val="40"/>
          <w:sz w:val="20"/>
        </w:rPr>
        <w:t> </w:t>
      </w:r>
      <w:r>
        <w:rPr>
          <w:color w:val="231F20"/>
          <w:sz w:val="20"/>
        </w:rPr>
        <w:t>документу</w:t>
      </w:r>
      <w:r>
        <w:rPr>
          <w:color w:val="231F20"/>
          <w:spacing w:val="40"/>
          <w:sz w:val="20"/>
        </w:rPr>
        <w:t> </w:t>
      </w:r>
      <w:r>
        <w:rPr>
          <w:color w:val="231F20"/>
          <w:sz w:val="20"/>
        </w:rPr>
        <w:t>6.1.</w:t>
      </w:r>
      <w:r>
        <w:rPr>
          <w:color w:val="231F20"/>
          <w:spacing w:val="41"/>
          <w:sz w:val="20"/>
        </w:rPr>
        <w:t> </w:t>
      </w:r>
      <w:r>
        <w:rPr>
          <w:color w:val="231F20"/>
          <w:spacing w:val="-10"/>
          <w:sz w:val="20"/>
        </w:rPr>
        <w:t>–</w:t>
      </w:r>
    </w:p>
    <w:p>
      <w:pPr>
        <w:spacing w:line="216" w:lineRule="auto" w:before="7"/>
        <w:ind w:left="1417" w:right="0" w:firstLine="0"/>
        <w:jc w:val="both"/>
        <w:rPr>
          <w:sz w:val="20"/>
        </w:rPr>
      </w:pPr>
      <w:r>
        <w:rPr>
          <w:color w:val="231F20"/>
          <w:sz w:val="20"/>
        </w:rPr>
        <w:t>„Метода фацилитације“. Учешће фацилитатора може допринети већој ефикасности састанак партнера укључених у рад ЛСЗ, посебно ако се одржавају у фази спровођења</w:t>
      </w:r>
      <w:r>
        <w:rPr>
          <w:color w:val="231F20"/>
          <w:spacing w:val="40"/>
          <w:sz w:val="20"/>
        </w:rPr>
        <w:t> </w:t>
      </w:r>
      <w:r>
        <w:rPr>
          <w:color w:val="231F20"/>
          <w:sz w:val="20"/>
        </w:rPr>
        <w:t>и праћењу ЛАПЗ.</w:t>
      </w:r>
    </w:p>
    <w:p>
      <w:pPr>
        <w:spacing w:line="240" w:lineRule="auto" w:before="194"/>
        <w:rPr>
          <w:sz w:val="20"/>
        </w:rPr>
      </w:pPr>
      <w:r>
        <w:rPr/>
        <w:br w:type="column"/>
      </w:r>
      <w:r>
        <w:rPr>
          <w:sz w:val="20"/>
        </w:rPr>
      </w:r>
    </w:p>
    <w:p>
      <w:pPr>
        <w:spacing w:line="235" w:lineRule="auto" w:before="0"/>
        <w:ind w:left="240" w:right="1372" w:firstLine="0"/>
        <w:jc w:val="left"/>
        <w:rPr>
          <w:i/>
          <w:sz w:val="20"/>
        </w:rPr>
      </w:pPr>
      <w:r>
        <w:rPr>
          <w:i/>
          <w:color w:val="231F20"/>
          <w:sz w:val="20"/>
        </w:rPr>
        <w:t>На пример, уколико се као индикатор изабере „Стопа прераног напуштања школовања“, овај индикатор се може</w:t>
      </w:r>
      <w:r>
        <w:rPr>
          <w:i/>
          <w:color w:val="231F20"/>
          <w:spacing w:val="-9"/>
          <w:sz w:val="20"/>
        </w:rPr>
        <w:t> </w:t>
      </w:r>
      <w:r>
        <w:rPr>
          <w:i/>
          <w:color w:val="231F20"/>
          <w:sz w:val="20"/>
        </w:rPr>
        <w:t>пратити</w:t>
      </w:r>
      <w:r>
        <w:rPr>
          <w:i/>
          <w:color w:val="231F20"/>
          <w:spacing w:val="-9"/>
          <w:sz w:val="20"/>
        </w:rPr>
        <w:t> </w:t>
      </w:r>
      <w:r>
        <w:rPr>
          <w:i/>
          <w:color w:val="231F20"/>
          <w:sz w:val="20"/>
        </w:rPr>
        <w:t>без</w:t>
      </w:r>
      <w:r>
        <w:rPr>
          <w:i/>
          <w:color w:val="231F20"/>
          <w:spacing w:val="-10"/>
          <w:sz w:val="20"/>
        </w:rPr>
        <w:t> </w:t>
      </w:r>
      <w:r>
        <w:rPr>
          <w:i/>
          <w:color w:val="231F20"/>
          <w:sz w:val="20"/>
        </w:rPr>
        <w:t>већих</w:t>
      </w:r>
      <w:r>
        <w:rPr>
          <w:i/>
          <w:color w:val="231F20"/>
          <w:spacing w:val="-10"/>
          <w:sz w:val="20"/>
        </w:rPr>
        <w:t> </w:t>
      </w:r>
      <w:r>
        <w:rPr>
          <w:i/>
          <w:color w:val="231F20"/>
          <w:sz w:val="20"/>
        </w:rPr>
        <w:t>напора и трошкова </w:t>
      </w:r>
      <w:r>
        <w:rPr>
          <w:b/>
          <w:i/>
          <w:color w:val="231F20"/>
          <w:sz w:val="20"/>
        </w:rPr>
        <w:t>у случају да већ постоје </w:t>
      </w:r>
      <w:r>
        <w:rPr>
          <w:i/>
          <w:color w:val="231F20"/>
          <w:sz w:val="20"/>
        </w:rPr>
        <w:t>статистички подаци везано за овај феномен или уз знатно веће напоре и трошкове ако је потребно осмислити</w:t>
      </w:r>
    </w:p>
    <w:p>
      <w:pPr>
        <w:spacing w:line="235" w:lineRule="auto" w:before="8"/>
        <w:ind w:left="240" w:right="1729" w:firstLine="0"/>
        <w:jc w:val="left"/>
        <w:rPr>
          <w:i/>
          <w:sz w:val="20"/>
        </w:rPr>
      </w:pPr>
      <w:r>
        <w:rPr>
          <w:i/>
          <w:color w:val="231F20"/>
          <w:sz w:val="20"/>
        </w:rPr>
        <w:t>и спровести посебну анкету да</w:t>
      </w:r>
      <w:r>
        <w:rPr>
          <w:i/>
          <w:color w:val="231F20"/>
          <w:spacing w:val="-7"/>
          <w:sz w:val="20"/>
        </w:rPr>
        <w:t> </w:t>
      </w:r>
      <w:r>
        <w:rPr>
          <w:i/>
          <w:color w:val="231F20"/>
          <w:sz w:val="20"/>
        </w:rPr>
        <w:t>би</w:t>
      </w:r>
      <w:r>
        <w:rPr>
          <w:i/>
          <w:color w:val="231F20"/>
          <w:spacing w:val="-7"/>
          <w:sz w:val="20"/>
        </w:rPr>
        <w:t> </w:t>
      </w:r>
      <w:r>
        <w:rPr>
          <w:i/>
          <w:color w:val="231F20"/>
          <w:sz w:val="20"/>
        </w:rPr>
        <w:t>се</w:t>
      </w:r>
      <w:r>
        <w:rPr>
          <w:i/>
          <w:color w:val="231F20"/>
          <w:spacing w:val="-7"/>
          <w:sz w:val="20"/>
        </w:rPr>
        <w:t> </w:t>
      </w:r>
      <w:r>
        <w:rPr>
          <w:i/>
          <w:color w:val="231F20"/>
          <w:sz w:val="20"/>
        </w:rPr>
        <w:t>дошло</w:t>
      </w:r>
      <w:r>
        <w:rPr>
          <w:i/>
          <w:color w:val="231F20"/>
          <w:spacing w:val="-7"/>
          <w:sz w:val="20"/>
        </w:rPr>
        <w:t> </w:t>
      </w:r>
      <w:r>
        <w:rPr>
          <w:i/>
          <w:color w:val="231F20"/>
          <w:sz w:val="20"/>
        </w:rPr>
        <w:t>до</w:t>
      </w:r>
      <w:r>
        <w:rPr>
          <w:i/>
          <w:color w:val="231F20"/>
          <w:spacing w:val="-7"/>
          <w:sz w:val="20"/>
        </w:rPr>
        <w:t> </w:t>
      </w:r>
      <w:r>
        <w:rPr>
          <w:i/>
          <w:color w:val="231F20"/>
          <w:sz w:val="20"/>
        </w:rPr>
        <w:t>потребних </w:t>
      </w:r>
      <w:r>
        <w:rPr>
          <w:i/>
          <w:color w:val="231F20"/>
          <w:spacing w:val="-2"/>
          <w:sz w:val="20"/>
        </w:rPr>
        <w:t>података.</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3"/>
        <w:rPr>
          <w:i/>
          <w:sz w:val="20"/>
        </w:rPr>
      </w:pPr>
    </w:p>
    <w:p>
      <w:pPr>
        <w:spacing w:line="235" w:lineRule="auto" w:before="0"/>
        <w:ind w:left="240" w:right="1562" w:firstLine="0"/>
        <w:jc w:val="left"/>
        <w:rPr>
          <w:i/>
          <w:sz w:val="20"/>
        </w:rPr>
      </w:pPr>
      <w:r>
        <w:rPr>
          <w:i/>
          <w:color w:val="231F20"/>
          <w:sz w:val="20"/>
        </w:rPr>
        <w:t>Процес</w:t>
      </w:r>
      <w:r>
        <w:rPr>
          <w:i/>
          <w:color w:val="231F20"/>
          <w:spacing w:val="-9"/>
          <w:sz w:val="20"/>
        </w:rPr>
        <w:t> </w:t>
      </w:r>
      <w:r>
        <w:rPr>
          <w:i/>
          <w:color w:val="231F20"/>
          <w:sz w:val="20"/>
        </w:rPr>
        <w:t>праћења</w:t>
      </w:r>
      <w:r>
        <w:rPr>
          <w:i/>
          <w:color w:val="231F20"/>
          <w:spacing w:val="-9"/>
          <w:sz w:val="20"/>
        </w:rPr>
        <w:t> </w:t>
      </w:r>
      <w:r>
        <w:rPr>
          <w:i/>
          <w:color w:val="231F20"/>
          <w:sz w:val="20"/>
        </w:rPr>
        <w:t>је</w:t>
      </w:r>
      <w:r>
        <w:rPr>
          <w:i/>
          <w:color w:val="231F20"/>
          <w:spacing w:val="-9"/>
          <w:sz w:val="20"/>
        </w:rPr>
        <w:t> </w:t>
      </w:r>
      <w:r>
        <w:rPr>
          <w:i/>
          <w:color w:val="231F20"/>
          <w:sz w:val="20"/>
        </w:rPr>
        <w:t>заснован</w:t>
      </w:r>
      <w:r>
        <w:rPr>
          <w:i/>
          <w:color w:val="231F20"/>
          <w:spacing w:val="-9"/>
          <w:sz w:val="20"/>
        </w:rPr>
        <w:t> </w:t>
      </w:r>
      <w:r>
        <w:rPr>
          <w:i/>
          <w:color w:val="231F20"/>
          <w:sz w:val="20"/>
        </w:rPr>
        <w:t>на информацијама прикупљеним кроз алате развијене у фази припреме ЛАПЗ (Корак 4).</w:t>
      </w:r>
    </w:p>
    <w:p>
      <w:pPr>
        <w:spacing w:after="0" w:line="235" w:lineRule="auto"/>
        <w:jc w:val="left"/>
        <w:rPr>
          <w:i/>
          <w:sz w:val="20"/>
        </w:rPr>
        <w:sectPr>
          <w:type w:val="continuous"/>
          <w:pgSz w:w="11910" w:h="16840"/>
          <w:pgMar w:header="0" w:footer="733" w:top="1920" w:bottom="280" w:left="0" w:right="0"/>
          <w:cols w:num="2" w:equalWidth="0">
            <w:col w:w="7317" w:space="40"/>
            <w:col w:w="4553"/>
          </w:cols>
        </w:sectPr>
      </w:pPr>
    </w:p>
    <w:p>
      <w:pPr>
        <w:pStyle w:val="BodyText"/>
        <w:rPr>
          <w:i/>
          <w:sz w:val="20"/>
        </w:rPr>
      </w:pPr>
    </w:p>
    <w:p>
      <w:pPr>
        <w:pStyle w:val="BodyText"/>
        <w:rPr>
          <w:i/>
          <w:sz w:val="20"/>
        </w:rPr>
      </w:pPr>
    </w:p>
    <w:p>
      <w:pPr>
        <w:pStyle w:val="BodyText"/>
        <w:rPr>
          <w:i/>
          <w:sz w:val="20"/>
        </w:rPr>
      </w:pPr>
    </w:p>
    <w:p>
      <w:pPr>
        <w:pStyle w:val="BodyText"/>
        <w:spacing w:before="1"/>
        <w:rPr>
          <w:i/>
          <w:sz w:val="20"/>
        </w:rPr>
      </w:pPr>
    </w:p>
    <w:p>
      <w:pPr>
        <w:pStyle w:val="BodyText"/>
        <w:spacing w:after="0"/>
        <w:rPr>
          <w:i/>
          <w:sz w:val="20"/>
        </w:rPr>
        <w:sectPr>
          <w:pgSz w:w="11910" w:h="16840"/>
          <w:pgMar w:header="0" w:footer="735" w:top="540" w:bottom="920" w:left="0" w:right="0"/>
        </w:sectPr>
      </w:pPr>
    </w:p>
    <w:p>
      <w:pPr>
        <w:pStyle w:val="Heading8"/>
        <w:spacing w:line="213" w:lineRule="auto" w:before="76"/>
        <w:ind w:right="2296"/>
      </w:pPr>
      <w:r>
        <w:rPr/>
        <mc:AlternateContent>
          <mc:Choice Requires="wps">
            <w:drawing>
              <wp:anchor distT="0" distB="0" distL="0" distR="0" allowOverlap="1" layoutInCell="1" locked="0" behindDoc="1" simplePos="0" relativeHeight="483762688">
                <wp:simplePos x="0" y="0"/>
                <wp:positionH relativeFrom="page">
                  <wp:posOffset>899999</wp:posOffset>
                </wp:positionH>
                <wp:positionV relativeFrom="page">
                  <wp:posOffset>911998</wp:posOffset>
                </wp:positionV>
                <wp:extent cx="5760085" cy="8868410"/>
                <wp:effectExtent l="0" t="0" r="0" b="0"/>
                <wp:wrapNone/>
                <wp:docPr id="867" name="Group 867"/>
                <wp:cNvGraphicFramePr>
                  <a:graphicFrameLocks/>
                </wp:cNvGraphicFramePr>
                <a:graphic>
                  <a:graphicData uri="http://schemas.microsoft.com/office/word/2010/wordprocessingGroup">
                    <wpg:wgp>
                      <wpg:cNvPr id="867" name="Group 867"/>
                      <wpg:cNvGrpSpPr/>
                      <wpg:grpSpPr>
                        <a:xfrm>
                          <a:off x="0" y="0"/>
                          <a:ext cx="5760085" cy="8868410"/>
                          <a:chExt cx="5760085" cy="8868410"/>
                        </a:xfrm>
                      </wpg:grpSpPr>
                      <wps:wsp>
                        <wps:cNvPr id="868" name="Graphic 868"/>
                        <wps:cNvSpPr/>
                        <wps:spPr>
                          <a:xfrm>
                            <a:off x="0" y="16804"/>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869" name="Graphic 869"/>
                        <wps:cNvSpPr/>
                        <wps:spPr>
                          <a:xfrm>
                            <a:off x="3818649" y="0"/>
                            <a:ext cx="1270" cy="8868410"/>
                          </a:xfrm>
                          <a:custGeom>
                            <a:avLst/>
                            <a:gdLst/>
                            <a:ahLst/>
                            <a:cxnLst/>
                            <a:rect l="l" t="t" r="r" b="b"/>
                            <a:pathLst>
                              <a:path w="0" h="8868410">
                                <a:moveTo>
                                  <a:pt x="0" y="0"/>
                                </a:moveTo>
                                <a:lnTo>
                                  <a:pt x="0" y="8868003"/>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71.810913pt;width:453.55pt;height:698.3pt;mso-position-horizontal-relative:page;mso-position-vertical-relative:page;z-index:-19553792" id="docshapegroup776" coordorigin="1417,1436" coordsize="9071,13966">
                <v:line style="position:absolute" from="1417,1463" to="10488,1463" stroked="true" strokeweight="1pt" strokecolor="#808285">
                  <v:stroke dashstyle="solid"/>
                </v:line>
                <v:line style="position:absolute" from="7431,1436" to="7431,15402" stroked="true" strokeweight="1pt" strokecolor="#808285">
                  <v:stroke dashstyle="solid"/>
                </v:line>
                <w10:wrap type="none"/>
              </v:group>
            </w:pict>
          </mc:Fallback>
        </mc:AlternateContent>
      </w:r>
      <w:r>
        <w:rPr>
          <w:color w:val="231F20"/>
        </w:rPr>
        <w:t>Структура</w:t>
      </w:r>
      <w:r>
        <w:rPr>
          <w:color w:val="231F20"/>
          <w:spacing w:val="-14"/>
        </w:rPr>
        <w:t> </w:t>
      </w:r>
      <w:r>
        <w:rPr>
          <w:color w:val="231F20"/>
        </w:rPr>
        <w:t>састанака</w:t>
      </w:r>
      <w:r>
        <w:rPr>
          <w:color w:val="231F20"/>
          <w:spacing w:val="-14"/>
        </w:rPr>
        <w:t> </w:t>
      </w:r>
      <w:r>
        <w:rPr>
          <w:color w:val="231F20"/>
        </w:rPr>
        <w:t>представника заинтересованих страна</w:t>
      </w:r>
    </w:p>
    <w:p>
      <w:pPr>
        <w:pStyle w:val="ListParagraph"/>
        <w:numPr>
          <w:ilvl w:val="1"/>
          <w:numId w:val="57"/>
        </w:numPr>
        <w:tabs>
          <w:tab w:pos="2095" w:val="left" w:leader="none"/>
          <w:tab w:pos="2097" w:val="left" w:leader="none"/>
        </w:tabs>
        <w:spacing w:line="225" w:lineRule="auto" w:before="50" w:after="0"/>
        <w:ind w:left="2097" w:right="0" w:hanging="341"/>
        <w:jc w:val="both"/>
        <w:rPr>
          <w:sz w:val="20"/>
        </w:rPr>
      </w:pPr>
      <w:r>
        <w:rPr>
          <w:b/>
          <w:color w:val="231F20"/>
          <w:sz w:val="20"/>
        </w:rPr>
        <w:t>Добити прецизну изјаву тима за спровођење ЛАПЗ у вези са сврхом састанка. </w:t>
      </w:r>
      <w:r>
        <w:rPr>
          <w:color w:val="231F20"/>
          <w:sz w:val="20"/>
        </w:rPr>
        <w:t>Организатор пре заказивања састанка треба</w:t>
      </w:r>
      <w:r>
        <w:rPr>
          <w:color w:val="231F20"/>
          <w:spacing w:val="-4"/>
          <w:sz w:val="20"/>
        </w:rPr>
        <w:t> </w:t>
      </w:r>
      <w:r>
        <w:rPr>
          <w:color w:val="231F20"/>
          <w:sz w:val="20"/>
        </w:rPr>
        <w:t>прецизно</w:t>
      </w:r>
      <w:r>
        <w:rPr>
          <w:color w:val="231F20"/>
          <w:spacing w:val="-4"/>
          <w:sz w:val="20"/>
        </w:rPr>
        <w:t> </w:t>
      </w:r>
      <w:r>
        <w:rPr>
          <w:color w:val="231F20"/>
          <w:sz w:val="20"/>
        </w:rPr>
        <w:t>да</w:t>
      </w:r>
      <w:r>
        <w:rPr>
          <w:color w:val="231F20"/>
          <w:spacing w:val="-4"/>
          <w:sz w:val="20"/>
        </w:rPr>
        <w:t> </w:t>
      </w:r>
      <w:r>
        <w:rPr>
          <w:color w:val="231F20"/>
          <w:sz w:val="20"/>
        </w:rPr>
        <w:t>одреди:</w:t>
      </w:r>
      <w:r>
        <w:rPr>
          <w:color w:val="231F20"/>
          <w:spacing w:val="-4"/>
          <w:sz w:val="20"/>
        </w:rPr>
        <w:t> </w:t>
      </w:r>
      <w:r>
        <w:rPr>
          <w:color w:val="231F20"/>
          <w:sz w:val="20"/>
        </w:rPr>
        <w:t>шта</w:t>
      </w:r>
      <w:r>
        <w:rPr>
          <w:color w:val="231F20"/>
          <w:spacing w:val="-4"/>
          <w:sz w:val="20"/>
        </w:rPr>
        <w:t> </w:t>
      </w:r>
      <w:r>
        <w:rPr>
          <w:color w:val="231F20"/>
          <w:sz w:val="20"/>
        </w:rPr>
        <w:t>је</w:t>
      </w:r>
      <w:r>
        <w:rPr>
          <w:color w:val="231F20"/>
          <w:spacing w:val="-4"/>
          <w:sz w:val="20"/>
        </w:rPr>
        <w:t> </w:t>
      </w:r>
      <w:r>
        <w:rPr>
          <w:color w:val="231F20"/>
          <w:sz w:val="20"/>
        </w:rPr>
        <w:t>циљ</w:t>
      </w:r>
      <w:r>
        <w:rPr>
          <w:color w:val="231F20"/>
          <w:spacing w:val="-4"/>
          <w:sz w:val="20"/>
        </w:rPr>
        <w:t> </w:t>
      </w:r>
      <w:r>
        <w:rPr>
          <w:color w:val="231F20"/>
          <w:sz w:val="20"/>
        </w:rPr>
        <w:t>састанка,</w:t>
      </w:r>
      <w:r>
        <w:rPr>
          <w:color w:val="231F20"/>
          <w:spacing w:val="-4"/>
          <w:sz w:val="20"/>
        </w:rPr>
        <w:t> </w:t>
      </w:r>
      <w:r>
        <w:rPr>
          <w:color w:val="231F20"/>
          <w:sz w:val="20"/>
        </w:rPr>
        <w:t>ко</w:t>
      </w:r>
      <w:r>
        <w:rPr>
          <w:color w:val="231F20"/>
          <w:spacing w:val="-4"/>
          <w:sz w:val="20"/>
        </w:rPr>
        <w:t> </w:t>
      </w:r>
      <w:r>
        <w:rPr>
          <w:color w:val="231F20"/>
          <w:sz w:val="20"/>
        </w:rPr>
        <w:t>је</w:t>
      </w:r>
      <w:r>
        <w:rPr>
          <w:color w:val="231F20"/>
          <w:spacing w:val="-4"/>
          <w:sz w:val="20"/>
        </w:rPr>
        <w:t> </w:t>
      </w:r>
      <w:r>
        <w:rPr>
          <w:color w:val="231F20"/>
          <w:sz w:val="20"/>
        </w:rPr>
        <w:t>позван и зашто; колико дуго ће трајати; који су очекивани исходи; које су предходно донете одлуке, списак активности и усвојени планови; која су очекивања партнера...</w:t>
      </w:r>
    </w:p>
    <w:p>
      <w:pPr>
        <w:pStyle w:val="ListParagraph"/>
        <w:numPr>
          <w:ilvl w:val="1"/>
          <w:numId w:val="57"/>
        </w:numPr>
        <w:tabs>
          <w:tab w:pos="2095" w:val="left" w:leader="none"/>
          <w:tab w:pos="2097" w:val="left" w:leader="none"/>
        </w:tabs>
        <w:spacing w:line="225" w:lineRule="auto" w:before="60" w:after="0"/>
        <w:ind w:left="2097" w:right="0" w:hanging="341"/>
        <w:jc w:val="both"/>
        <w:rPr>
          <w:sz w:val="20"/>
        </w:rPr>
      </w:pPr>
      <w:r>
        <w:rPr>
          <w:b/>
          <w:color w:val="231F20"/>
          <w:sz w:val="20"/>
        </w:rPr>
        <w:t>Припрема састанка</w:t>
      </w:r>
      <w:r>
        <w:rPr>
          <w:color w:val="231F20"/>
          <w:sz w:val="20"/>
        </w:rPr>
        <w:t>: Припрема обухвата одлуку о избору метода и алата који ће се користити, усвајање агенде </w:t>
      </w:r>
      <w:r>
        <w:rPr>
          <w:color w:val="231F20"/>
          <w:sz w:val="20"/>
        </w:rPr>
        <w:t>и правила која ће се примењивати. Председавајући састанка треба да зна ко ће доћи, да буде упознат са очекивањима учесника, као и са простором где ће се одржати састанак и потребним средствима. Он треба да припреми дневни ред састанка и да истакне циљеве.</w:t>
      </w:r>
    </w:p>
    <w:p>
      <w:pPr>
        <w:pStyle w:val="ListParagraph"/>
        <w:numPr>
          <w:ilvl w:val="1"/>
          <w:numId w:val="57"/>
        </w:numPr>
        <w:tabs>
          <w:tab w:pos="2095" w:val="left" w:leader="none"/>
          <w:tab w:pos="2097" w:val="left" w:leader="none"/>
        </w:tabs>
        <w:spacing w:line="225" w:lineRule="auto" w:before="60" w:after="0"/>
        <w:ind w:left="2097" w:right="0" w:hanging="341"/>
        <w:jc w:val="both"/>
        <w:rPr>
          <w:sz w:val="20"/>
        </w:rPr>
      </w:pPr>
      <w:r>
        <w:rPr>
          <w:b/>
          <w:color w:val="231F20"/>
          <w:sz w:val="20"/>
        </w:rPr>
        <w:t>У</w:t>
      </w:r>
      <w:r>
        <w:rPr>
          <w:b/>
          <w:color w:val="231F20"/>
          <w:spacing w:val="-3"/>
          <w:sz w:val="20"/>
        </w:rPr>
        <w:t> </w:t>
      </w:r>
      <w:r>
        <w:rPr>
          <w:b/>
          <w:color w:val="231F20"/>
          <w:sz w:val="20"/>
        </w:rPr>
        <w:t>току</w:t>
      </w:r>
      <w:r>
        <w:rPr>
          <w:b/>
          <w:color w:val="231F20"/>
          <w:spacing w:val="-3"/>
          <w:sz w:val="20"/>
        </w:rPr>
        <w:t> </w:t>
      </w:r>
      <w:r>
        <w:rPr>
          <w:b/>
          <w:color w:val="231F20"/>
          <w:sz w:val="20"/>
        </w:rPr>
        <w:t>састанка</w:t>
      </w:r>
      <w:r>
        <w:rPr>
          <w:color w:val="231F20"/>
          <w:sz w:val="20"/>
        </w:rPr>
        <w:t>:</w:t>
      </w:r>
      <w:r>
        <w:rPr>
          <w:color w:val="231F20"/>
          <w:spacing w:val="-3"/>
          <w:sz w:val="20"/>
        </w:rPr>
        <w:t> </w:t>
      </w:r>
      <w:r>
        <w:rPr>
          <w:color w:val="231F20"/>
          <w:sz w:val="20"/>
        </w:rPr>
        <w:t>улога</w:t>
      </w:r>
      <w:r>
        <w:rPr>
          <w:color w:val="231F20"/>
          <w:spacing w:val="-3"/>
          <w:sz w:val="20"/>
        </w:rPr>
        <w:t> </w:t>
      </w:r>
      <w:r>
        <w:rPr>
          <w:color w:val="231F20"/>
          <w:sz w:val="20"/>
        </w:rPr>
        <w:t>фацилитатора</w:t>
      </w:r>
      <w:r>
        <w:rPr>
          <w:color w:val="231F20"/>
          <w:spacing w:val="-3"/>
          <w:sz w:val="20"/>
        </w:rPr>
        <w:t> </w:t>
      </w:r>
      <w:r>
        <w:rPr>
          <w:color w:val="231F20"/>
          <w:sz w:val="20"/>
        </w:rPr>
        <w:t>је</w:t>
      </w:r>
      <w:r>
        <w:rPr>
          <w:color w:val="231F20"/>
          <w:spacing w:val="-3"/>
          <w:sz w:val="20"/>
        </w:rPr>
        <w:t> </w:t>
      </w:r>
      <w:r>
        <w:rPr>
          <w:color w:val="231F20"/>
          <w:sz w:val="20"/>
        </w:rPr>
        <w:t>да</w:t>
      </w:r>
      <w:r>
        <w:rPr>
          <w:color w:val="231F20"/>
          <w:spacing w:val="-3"/>
          <w:sz w:val="20"/>
        </w:rPr>
        <w:t> </w:t>
      </w:r>
      <w:r>
        <w:rPr>
          <w:color w:val="231F20"/>
          <w:sz w:val="20"/>
        </w:rPr>
        <w:t>пажњу</w:t>
      </w:r>
      <w:r>
        <w:rPr>
          <w:color w:val="231F20"/>
          <w:spacing w:val="-3"/>
          <w:sz w:val="20"/>
        </w:rPr>
        <w:t> </w:t>
      </w:r>
      <w:r>
        <w:rPr>
          <w:color w:val="231F20"/>
          <w:sz w:val="20"/>
        </w:rPr>
        <w:t>окупљених учесника, усмери на дневни ред остављајући могућност за мања одступања, и да састанак заврши у предвиђено време са јасним и</w:t>
      </w:r>
      <w:r>
        <w:rPr>
          <w:color w:val="231F20"/>
          <w:spacing w:val="40"/>
          <w:sz w:val="20"/>
        </w:rPr>
        <w:t> </w:t>
      </w:r>
      <w:r>
        <w:rPr>
          <w:color w:val="231F20"/>
          <w:sz w:val="20"/>
        </w:rPr>
        <w:t>сажетим приказом састанка.</w:t>
      </w:r>
    </w:p>
    <w:p>
      <w:pPr>
        <w:pStyle w:val="ListParagraph"/>
        <w:numPr>
          <w:ilvl w:val="1"/>
          <w:numId w:val="57"/>
        </w:numPr>
        <w:tabs>
          <w:tab w:pos="2095" w:val="left" w:leader="none"/>
          <w:tab w:pos="2097" w:val="left" w:leader="none"/>
        </w:tabs>
        <w:spacing w:line="225" w:lineRule="auto" w:before="58" w:after="0"/>
        <w:ind w:left="2097" w:right="0" w:hanging="341"/>
        <w:jc w:val="both"/>
        <w:rPr>
          <w:sz w:val="20"/>
        </w:rPr>
      </w:pPr>
      <w:r>
        <w:rPr>
          <w:b/>
          <w:color w:val="231F20"/>
          <w:sz w:val="20"/>
        </w:rPr>
        <w:t>Затварање састанка </w:t>
      </w:r>
      <w:r>
        <w:rPr>
          <w:color w:val="231F20"/>
          <w:sz w:val="20"/>
        </w:rPr>
        <w:t>је кључно за његову ефикасност. </w:t>
      </w:r>
      <w:r>
        <w:rPr>
          <w:color w:val="231F20"/>
          <w:spacing w:val="-2"/>
          <w:sz w:val="20"/>
        </w:rPr>
        <w:t>Фацилитатор</w:t>
      </w:r>
      <w:r>
        <w:rPr>
          <w:color w:val="231F20"/>
          <w:spacing w:val="-6"/>
          <w:sz w:val="20"/>
        </w:rPr>
        <w:t> </w:t>
      </w:r>
      <w:r>
        <w:rPr>
          <w:color w:val="231F20"/>
          <w:spacing w:val="-2"/>
          <w:sz w:val="20"/>
        </w:rPr>
        <w:t>треба</w:t>
      </w:r>
      <w:r>
        <w:rPr>
          <w:color w:val="231F20"/>
          <w:spacing w:val="-6"/>
          <w:sz w:val="20"/>
        </w:rPr>
        <w:t> </w:t>
      </w:r>
      <w:r>
        <w:rPr>
          <w:color w:val="231F20"/>
          <w:spacing w:val="-2"/>
          <w:sz w:val="20"/>
        </w:rPr>
        <w:t>да</w:t>
      </w:r>
      <w:r>
        <w:rPr>
          <w:color w:val="231F20"/>
          <w:spacing w:val="-6"/>
          <w:sz w:val="20"/>
        </w:rPr>
        <w:t> </w:t>
      </w:r>
      <w:r>
        <w:rPr>
          <w:color w:val="231F20"/>
          <w:spacing w:val="-2"/>
          <w:sz w:val="20"/>
        </w:rPr>
        <w:t>запамти</w:t>
      </w:r>
      <w:r>
        <w:rPr>
          <w:color w:val="231F20"/>
          <w:spacing w:val="-6"/>
          <w:sz w:val="20"/>
        </w:rPr>
        <w:t> </w:t>
      </w:r>
      <w:r>
        <w:rPr>
          <w:color w:val="231F20"/>
          <w:spacing w:val="-2"/>
          <w:sz w:val="20"/>
        </w:rPr>
        <w:t>и</w:t>
      </w:r>
      <w:r>
        <w:rPr>
          <w:color w:val="231F20"/>
          <w:spacing w:val="-6"/>
          <w:sz w:val="20"/>
        </w:rPr>
        <w:t> </w:t>
      </w:r>
      <w:r>
        <w:rPr>
          <w:color w:val="231F20"/>
          <w:spacing w:val="-2"/>
          <w:sz w:val="20"/>
        </w:rPr>
        <w:t>да</w:t>
      </w:r>
      <w:r>
        <w:rPr>
          <w:color w:val="231F20"/>
          <w:spacing w:val="-6"/>
          <w:sz w:val="20"/>
        </w:rPr>
        <w:t> </w:t>
      </w:r>
      <w:r>
        <w:rPr>
          <w:color w:val="231F20"/>
          <w:spacing w:val="-2"/>
          <w:sz w:val="20"/>
        </w:rPr>
        <w:t>буде</w:t>
      </w:r>
      <w:r>
        <w:rPr>
          <w:color w:val="231F20"/>
          <w:spacing w:val="-6"/>
          <w:sz w:val="20"/>
        </w:rPr>
        <w:t> </w:t>
      </w:r>
      <w:r>
        <w:rPr>
          <w:color w:val="231F20"/>
          <w:spacing w:val="-2"/>
          <w:sz w:val="20"/>
        </w:rPr>
        <w:t>у</w:t>
      </w:r>
      <w:r>
        <w:rPr>
          <w:color w:val="231F20"/>
          <w:spacing w:val="-6"/>
          <w:sz w:val="20"/>
        </w:rPr>
        <w:t> </w:t>
      </w:r>
      <w:r>
        <w:rPr>
          <w:color w:val="231F20"/>
          <w:spacing w:val="-2"/>
          <w:sz w:val="20"/>
        </w:rPr>
        <w:t>стању</w:t>
      </w:r>
      <w:r>
        <w:rPr>
          <w:color w:val="231F20"/>
          <w:spacing w:val="-6"/>
          <w:sz w:val="20"/>
        </w:rPr>
        <w:t> </w:t>
      </w:r>
      <w:r>
        <w:rPr>
          <w:color w:val="231F20"/>
          <w:spacing w:val="-2"/>
          <w:sz w:val="20"/>
        </w:rPr>
        <w:t>да</w:t>
      </w:r>
      <w:r>
        <w:rPr>
          <w:color w:val="231F20"/>
          <w:spacing w:val="-6"/>
          <w:sz w:val="20"/>
        </w:rPr>
        <w:t> </w:t>
      </w:r>
      <w:r>
        <w:rPr>
          <w:color w:val="231F20"/>
          <w:spacing w:val="-2"/>
          <w:sz w:val="20"/>
        </w:rPr>
        <w:t>у</w:t>
      </w:r>
      <w:r>
        <w:rPr>
          <w:color w:val="231F20"/>
          <w:spacing w:val="-6"/>
          <w:sz w:val="20"/>
        </w:rPr>
        <w:t> </w:t>
      </w:r>
      <w:r>
        <w:rPr>
          <w:color w:val="231F20"/>
          <w:spacing w:val="-2"/>
          <w:sz w:val="20"/>
        </w:rPr>
        <w:t>кратким </w:t>
      </w:r>
      <w:r>
        <w:rPr>
          <w:color w:val="231F20"/>
          <w:sz w:val="20"/>
        </w:rPr>
        <w:t>цртама репродукује ток састанка (нпр. допринос појединих учесника у току дискусије и с тим у вези, донете одлуке). Осим тога, може бити корисно да се сами учесници осврну на ток састанка, у смислу: шта је добро функционисало, а шта не; који су предлози за унапређење квалитета </w:t>
      </w:r>
      <w:r>
        <w:rPr>
          <w:color w:val="231F20"/>
          <w:sz w:val="20"/>
        </w:rPr>
        <w:t>следећег </w:t>
      </w:r>
      <w:r>
        <w:rPr>
          <w:color w:val="231F20"/>
          <w:spacing w:val="-2"/>
          <w:sz w:val="20"/>
        </w:rPr>
        <w:t>састанка?</w:t>
      </w:r>
    </w:p>
    <w:p>
      <w:pPr>
        <w:pStyle w:val="Heading8"/>
        <w:spacing w:before="192"/>
      </w:pPr>
      <w:r>
        <w:rPr>
          <w:color w:val="231F20"/>
        </w:rPr>
        <w:t>Ко</w:t>
      </w:r>
      <w:r>
        <w:rPr>
          <w:color w:val="231F20"/>
          <w:spacing w:val="-1"/>
        </w:rPr>
        <w:t> </w:t>
      </w:r>
      <w:r>
        <w:rPr>
          <w:color w:val="231F20"/>
        </w:rPr>
        <w:t>је</w:t>
      </w:r>
      <w:r>
        <w:rPr>
          <w:color w:val="231F20"/>
          <w:spacing w:val="53"/>
        </w:rPr>
        <w:t> </w:t>
      </w:r>
      <w:r>
        <w:rPr>
          <w:color w:val="231F20"/>
        </w:rPr>
        <w:t>фацилитатор и како треба да </w:t>
      </w:r>
      <w:r>
        <w:rPr>
          <w:color w:val="231F20"/>
          <w:spacing w:val="-4"/>
        </w:rPr>
        <w:t>ради</w:t>
      </w:r>
    </w:p>
    <w:p>
      <w:pPr>
        <w:spacing w:line="216" w:lineRule="auto" w:before="98"/>
        <w:ind w:left="1417" w:right="0" w:firstLine="0"/>
        <w:jc w:val="both"/>
        <w:rPr>
          <w:sz w:val="20"/>
        </w:rPr>
      </w:pPr>
      <w:r>
        <w:rPr>
          <w:color w:val="231F20"/>
          <w:sz w:val="20"/>
        </w:rPr>
        <w:t>Фацилитатор треба да буде “неутрална” особа, флексибилна и реактивна,</w:t>
      </w:r>
      <w:r>
        <w:rPr>
          <w:color w:val="231F20"/>
          <w:spacing w:val="-1"/>
          <w:sz w:val="20"/>
        </w:rPr>
        <w:t> </w:t>
      </w:r>
      <w:r>
        <w:rPr>
          <w:color w:val="231F20"/>
          <w:sz w:val="20"/>
        </w:rPr>
        <w:t>која</w:t>
      </w:r>
      <w:r>
        <w:rPr>
          <w:color w:val="231F20"/>
          <w:spacing w:val="-1"/>
          <w:sz w:val="20"/>
        </w:rPr>
        <w:t> </w:t>
      </w:r>
      <w:r>
        <w:rPr>
          <w:color w:val="231F20"/>
          <w:sz w:val="20"/>
        </w:rPr>
        <w:t>треба</w:t>
      </w:r>
      <w:r>
        <w:rPr>
          <w:color w:val="231F20"/>
          <w:spacing w:val="-1"/>
          <w:sz w:val="20"/>
        </w:rPr>
        <w:t> </w:t>
      </w:r>
      <w:r>
        <w:rPr>
          <w:color w:val="231F20"/>
          <w:sz w:val="20"/>
        </w:rPr>
        <w:t>да</w:t>
      </w:r>
      <w:r>
        <w:rPr>
          <w:color w:val="231F20"/>
          <w:spacing w:val="-1"/>
          <w:sz w:val="20"/>
        </w:rPr>
        <w:t> </w:t>
      </w:r>
      <w:r>
        <w:rPr>
          <w:color w:val="231F20"/>
          <w:sz w:val="20"/>
        </w:rPr>
        <w:t>узме</w:t>
      </w:r>
      <w:r>
        <w:rPr>
          <w:color w:val="231F20"/>
          <w:spacing w:val="-1"/>
          <w:sz w:val="20"/>
        </w:rPr>
        <w:t> </w:t>
      </w:r>
      <w:r>
        <w:rPr>
          <w:color w:val="231F20"/>
          <w:sz w:val="20"/>
        </w:rPr>
        <w:t>у</w:t>
      </w:r>
      <w:r>
        <w:rPr>
          <w:color w:val="231F20"/>
          <w:spacing w:val="-1"/>
          <w:sz w:val="20"/>
        </w:rPr>
        <w:t> </w:t>
      </w:r>
      <w:r>
        <w:rPr>
          <w:color w:val="231F20"/>
          <w:sz w:val="20"/>
        </w:rPr>
        <w:t>обзир</w:t>
      </w:r>
      <w:r>
        <w:rPr>
          <w:color w:val="231F20"/>
          <w:spacing w:val="-1"/>
          <w:sz w:val="20"/>
        </w:rPr>
        <w:t> </w:t>
      </w:r>
      <w:r>
        <w:rPr>
          <w:color w:val="231F20"/>
          <w:sz w:val="20"/>
        </w:rPr>
        <w:t>различите</w:t>
      </w:r>
      <w:r>
        <w:rPr>
          <w:color w:val="231F20"/>
          <w:spacing w:val="-1"/>
          <w:sz w:val="20"/>
        </w:rPr>
        <w:t> </w:t>
      </w:r>
      <w:r>
        <w:rPr>
          <w:color w:val="231F20"/>
          <w:sz w:val="20"/>
        </w:rPr>
        <w:t>аспекте</w:t>
      </w:r>
      <w:r>
        <w:rPr>
          <w:color w:val="231F20"/>
          <w:spacing w:val="-1"/>
          <w:sz w:val="20"/>
        </w:rPr>
        <w:t> </w:t>
      </w:r>
      <w:r>
        <w:rPr>
          <w:color w:val="231F20"/>
          <w:sz w:val="20"/>
        </w:rPr>
        <w:t>и</w:t>
      </w:r>
      <w:r>
        <w:rPr>
          <w:color w:val="231F20"/>
          <w:spacing w:val="-1"/>
          <w:sz w:val="20"/>
        </w:rPr>
        <w:t> </w:t>
      </w:r>
      <w:r>
        <w:rPr>
          <w:color w:val="231F20"/>
          <w:sz w:val="20"/>
        </w:rPr>
        <w:t>усмерава ток састанка.</w:t>
      </w:r>
    </w:p>
    <w:p>
      <w:pPr>
        <w:spacing w:line="216" w:lineRule="auto" w:before="114"/>
        <w:ind w:left="1417" w:right="0" w:firstLine="0"/>
        <w:jc w:val="both"/>
        <w:rPr>
          <w:sz w:val="20"/>
        </w:rPr>
      </w:pPr>
      <w:r>
        <w:rPr>
          <w:color w:val="231F20"/>
          <w:sz w:val="20"/>
        </w:rPr>
        <w:t>Фацилитатор треба да буде срдачна личност, способна да покаже емпатију и прихватање других. Осим тога, треба да ужива поверење учесника, а његова улога је да учесницима помогне у остваривању резултата, а не да суди или намеће сопствене идеје.</w:t>
      </w:r>
    </w:p>
    <w:p>
      <w:pPr>
        <w:spacing w:line="216" w:lineRule="auto" w:before="114"/>
        <w:ind w:left="1417" w:right="0" w:firstLine="0"/>
        <w:jc w:val="both"/>
        <w:rPr>
          <w:sz w:val="20"/>
        </w:rPr>
      </w:pPr>
      <w:r>
        <w:rPr>
          <w:color w:val="231F20"/>
          <w:sz w:val="20"/>
        </w:rPr>
        <w:t>Фацилитатор ће саслушати учеснике, анализирати и сумирати оно што</w:t>
      </w:r>
      <w:r>
        <w:rPr>
          <w:color w:val="231F20"/>
          <w:spacing w:val="-8"/>
          <w:sz w:val="20"/>
        </w:rPr>
        <w:t> </w:t>
      </w:r>
      <w:r>
        <w:rPr>
          <w:color w:val="231F20"/>
          <w:sz w:val="20"/>
        </w:rPr>
        <w:t>је</w:t>
      </w:r>
      <w:r>
        <w:rPr>
          <w:color w:val="231F20"/>
          <w:spacing w:val="-8"/>
          <w:sz w:val="20"/>
        </w:rPr>
        <w:t> </w:t>
      </w:r>
      <w:r>
        <w:rPr>
          <w:color w:val="231F20"/>
          <w:sz w:val="20"/>
        </w:rPr>
        <w:t>од</w:t>
      </w:r>
      <w:r>
        <w:rPr>
          <w:color w:val="231F20"/>
          <w:spacing w:val="-8"/>
          <w:sz w:val="20"/>
        </w:rPr>
        <w:t> </w:t>
      </w:r>
      <w:r>
        <w:rPr>
          <w:color w:val="231F20"/>
          <w:sz w:val="20"/>
        </w:rPr>
        <w:t>њих</w:t>
      </w:r>
      <w:r>
        <w:rPr>
          <w:color w:val="231F20"/>
          <w:spacing w:val="-8"/>
          <w:sz w:val="20"/>
        </w:rPr>
        <w:t> </w:t>
      </w:r>
      <w:r>
        <w:rPr>
          <w:color w:val="231F20"/>
          <w:sz w:val="20"/>
        </w:rPr>
        <w:t>чуо,</w:t>
      </w:r>
      <w:r>
        <w:rPr>
          <w:color w:val="231F20"/>
          <w:spacing w:val="-8"/>
          <w:sz w:val="20"/>
        </w:rPr>
        <w:t> </w:t>
      </w:r>
      <w:r>
        <w:rPr>
          <w:color w:val="231F20"/>
          <w:sz w:val="20"/>
        </w:rPr>
        <w:t>а</w:t>
      </w:r>
      <w:r>
        <w:rPr>
          <w:color w:val="231F20"/>
          <w:spacing w:val="-8"/>
          <w:sz w:val="20"/>
        </w:rPr>
        <w:t> </w:t>
      </w:r>
      <w:r>
        <w:rPr>
          <w:color w:val="231F20"/>
          <w:sz w:val="20"/>
        </w:rPr>
        <w:t>при</w:t>
      </w:r>
      <w:r>
        <w:rPr>
          <w:color w:val="231F20"/>
          <w:spacing w:val="-8"/>
          <w:sz w:val="20"/>
        </w:rPr>
        <w:t> </w:t>
      </w:r>
      <w:r>
        <w:rPr>
          <w:color w:val="231F20"/>
          <w:sz w:val="20"/>
        </w:rPr>
        <w:t>том</w:t>
      </w:r>
      <w:r>
        <w:rPr>
          <w:color w:val="231F20"/>
          <w:spacing w:val="-8"/>
          <w:sz w:val="20"/>
        </w:rPr>
        <w:t> </w:t>
      </w:r>
      <w:r>
        <w:rPr>
          <w:color w:val="231F20"/>
          <w:sz w:val="20"/>
        </w:rPr>
        <w:t>познавање</w:t>
      </w:r>
      <w:r>
        <w:rPr>
          <w:color w:val="231F20"/>
          <w:spacing w:val="-8"/>
          <w:sz w:val="20"/>
        </w:rPr>
        <w:t> </w:t>
      </w:r>
      <w:r>
        <w:rPr>
          <w:color w:val="231F20"/>
          <w:sz w:val="20"/>
        </w:rPr>
        <w:t>тема</w:t>
      </w:r>
      <w:r>
        <w:rPr>
          <w:color w:val="231F20"/>
          <w:spacing w:val="-8"/>
          <w:sz w:val="20"/>
        </w:rPr>
        <w:t> </w:t>
      </w:r>
      <w:r>
        <w:rPr>
          <w:color w:val="231F20"/>
          <w:sz w:val="20"/>
        </w:rPr>
        <w:t>састанка</w:t>
      </w:r>
      <w:r>
        <w:rPr>
          <w:color w:val="231F20"/>
          <w:spacing w:val="-8"/>
          <w:sz w:val="20"/>
        </w:rPr>
        <w:t> </w:t>
      </w:r>
      <w:r>
        <w:rPr>
          <w:color w:val="231F20"/>
          <w:sz w:val="20"/>
        </w:rPr>
        <w:t>није</w:t>
      </w:r>
      <w:r>
        <w:rPr>
          <w:color w:val="231F20"/>
          <w:spacing w:val="-8"/>
          <w:sz w:val="20"/>
        </w:rPr>
        <w:t> </w:t>
      </w:r>
      <w:r>
        <w:rPr>
          <w:color w:val="231F20"/>
          <w:sz w:val="20"/>
        </w:rPr>
        <w:t>у</w:t>
      </w:r>
      <w:r>
        <w:rPr>
          <w:color w:val="231F20"/>
          <w:spacing w:val="-8"/>
          <w:sz w:val="20"/>
        </w:rPr>
        <w:t> </w:t>
      </w:r>
      <w:r>
        <w:rPr>
          <w:color w:val="231F20"/>
          <w:sz w:val="20"/>
        </w:rPr>
        <w:t>тој</w:t>
      </w:r>
      <w:r>
        <w:rPr>
          <w:color w:val="231F20"/>
          <w:spacing w:val="-8"/>
          <w:sz w:val="20"/>
        </w:rPr>
        <w:t> </w:t>
      </w:r>
      <w:r>
        <w:rPr>
          <w:color w:val="231F20"/>
          <w:sz w:val="20"/>
        </w:rPr>
        <w:t>мери важно, много је важније да зна како да управља процесима у групи. То значи да је његова пажња усмерена на процесе, док је </w:t>
      </w:r>
      <w:r>
        <w:rPr>
          <w:color w:val="231F20"/>
          <w:sz w:val="20"/>
        </w:rPr>
        <w:t>пажња учесника усмерена на садржај.</w:t>
      </w:r>
    </w:p>
    <w:p>
      <w:pPr>
        <w:spacing w:before="96"/>
        <w:ind w:left="1417" w:right="0" w:firstLine="0"/>
        <w:jc w:val="both"/>
        <w:rPr>
          <w:sz w:val="20"/>
        </w:rPr>
      </w:pPr>
      <w:r>
        <w:rPr>
          <w:color w:val="231F20"/>
          <w:sz w:val="20"/>
        </w:rPr>
        <w:t>Фацилитатор</w:t>
      </w:r>
      <w:r>
        <w:rPr>
          <w:color w:val="231F20"/>
          <w:spacing w:val="-3"/>
          <w:sz w:val="20"/>
        </w:rPr>
        <w:t> </w:t>
      </w:r>
      <w:r>
        <w:rPr>
          <w:color w:val="231F20"/>
          <w:sz w:val="20"/>
        </w:rPr>
        <w:t>треба</w:t>
      </w:r>
      <w:r>
        <w:rPr>
          <w:color w:val="231F20"/>
          <w:spacing w:val="-3"/>
          <w:sz w:val="20"/>
        </w:rPr>
        <w:t> </w:t>
      </w:r>
      <w:r>
        <w:rPr>
          <w:color w:val="231F20"/>
          <w:sz w:val="20"/>
        </w:rPr>
        <w:t>да</w:t>
      </w:r>
      <w:r>
        <w:rPr>
          <w:color w:val="231F20"/>
          <w:spacing w:val="-2"/>
          <w:sz w:val="20"/>
        </w:rPr>
        <w:t> </w:t>
      </w:r>
      <w:r>
        <w:rPr>
          <w:color w:val="231F20"/>
          <w:spacing w:val="-10"/>
          <w:sz w:val="20"/>
        </w:rPr>
        <w:t>:</w:t>
      </w:r>
    </w:p>
    <w:p>
      <w:pPr>
        <w:pStyle w:val="ListParagraph"/>
        <w:numPr>
          <w:ilvl w:val="1"/>
          <w:numId w:val="57"/>
        </w:numPr>
        <w:tabs>
          <w:tab w:pos="2097" w:val="left" w:leader="none"/>
        </w:tabs>
        <w:spacing w:line="240" w:lineRule="auto" w:before="42" w:after="0"/>
        <w:ind w:left="2097" w:right="0" w:hanging="340"/>
        <w:jc w:val="left"/>
        <w:rPr>
          <w:sz w:val="20"/>
        </w:rPr>
      </w:pPr>
      <w:r>
        <w:rPr>
          <w:color w:val="231F20"/>
          <w:sz w:val="20"/>
        </w:rPr>
        <w:t>омогући</w:t>
      </w:r>
      <w:r>
        <w:rPr>
          <w:color w:val="231F20"/>
          <w:spacing w:val="-4"/>
          <w:sz w:val="20"/>
        </w:rPr>
        <w:t> </w:t>
      </w:r>
      <w:r>
        <w:rPr>
          <w:color w:val="231F20"/>
          <w:sz w:val="20"/>
        </w:rPr>
        <w:t>да</w:t>
      </w:r>
      <w:r>
        <w:rPr>
          <w:color w:val="231F20"/>
          <w:spacing w:val="-3"/>
          <w:sz w:val="20"/>
        </w:rPr>
        <w:t> </w:t>
      </w:r>
      <w:r>
        <w:rPr>
          <w:color w:val="231F20"/>
          <w:sz w:val="20"/>
        </w:rPr>
        <w:t>се</w:t>
      </w:r>
      <w:r>
        <w:rPr>
          <w:color w:val="231F20"/>
          <w:spacing w:val="-1"/>
          <w:sz w:val="20"/>
        </w:rPr>
        <w:t> </w:t>
      </w:r>
      <w:r>
        <w:rPr>
          <w:color w:val="231F20"/>
          <w:sz w:val="20"/>
        </w:rPr>
        <w:t>учесници</w:t>
      </w:r>
      <w:r>
        <w:rPr>
          <w:color w:val="231F20"/>
          <w:spacing w:val="-2"/>
          <w:sz w:val="20"/>
        </w:rPr>
        <w:t> </w:t>
      </w:r>
      <w:r>
        <w:rPr>
          <w:color w:val="231F20"/>
          <w:sz w:val="20"/>
        </w:rPr>
        <w:t>међусобно</w:t>
      </w:r>
      <w:r>
        <w:rPr>
          <w:color w:val="231F20"/>
          <w:spacing w:val="-2"/>
          <w:sz w:val="20"/>
        </w:rPr>
        <w:t> разумеју;</w:t>
      </w:r>
    </w:p>
    <w:p>
      <w:pPr>
        <w:pStyle w:val="ListParagraph"/>
        <w:numPr>
          <w:ilvl w:val="1"/>
          <w:numId w:val="57"/>
        </w:numPr>
        <w:tabs>
          <w:tab w:pos="2097" w:val="left" w:leader="none"/>
        </w:tabs>
        <w:spacing w:line="225" w:lineRule="auto" w:before="54" w:after="0"/>
        <w:ind w:left="2097" w:right="1" w:hanging="341"/>
        <w:jc w:val="left"/>
        <w:rPr>
          <w:sz w:val="20"/>
        </w:rPr>
      </w:pPr>
      <w:r>
        <w:rPr>
          <w:color w:val="231F20"/>
          <w:sz w:val="20"/>
        </w:rPr>
        <w:t>помогне</w:t>
      </w:r>
      <w:r>
        <w:rPr>
          <w:color w:val="231F20"/>
          <w:spacing w:val="-12"/>
          <w:sz w:val="20"/>
        </w:rPr>
        <w:t> </w:t>
      </w:r>
      <w:r>
        <w:rPr>
          <w:color w:val="231F20"/>
          <w:sz w:val="20"/>
        </w:rPr>
        <w:t>групи</w:t>
      </w:r>
      <w:r>
        <w:rPr>
          <w:color w:val="231F20"/>
          <w:spacing w:val="-21"/>
          <w:sz w:val="20"/>
        </w:rPr>
        <w:t> </w:t>
      </w:r>
      <w:r>
        <w:rPr>
          <w:color w:val="231F20"/>
          <w:sz w:val="20"/>
        </w:rPr>
        <w:t>да</w:t>
      </w:r>
      <w:r>
        <w:rPr>
          <w:color w:val="231F20"/>
          <w:spacing w:val="-21"/>
          <w:sz w:val="20"/>
        </w:rPr>
        <w:t> </w:t>
      </w:r>
      <w:r>
        <w:rPr>
          <w:color w:val="231F20"/>
          <w:sz w:val="20"/>
        </w:rPr>
        <w:t>развија</w:t>
      </w:r>
      <w:r>
        <w:rPr>
          <w:color w:val="231F20"/>
          <w:spacing w:val="-21"/>
          <w:sz w:val="20"/>
        </w:rPr>
        <w:t> </w:t>
      </w:r>
      <w:r>
        <w:rPr>
          <w:color w:val="231F20"/>
          <w:sz w:val="20"/>
        </w:rPr>
        <w:t>и</w:t>
      </w:r>
      <w:r>
        <w:rPr>
          <w:color w:val="231F20"/>
          <w:spacing w:val="-21"/>
          <w:sz w:val="20"/>
        </w:rPr>
        <w:t> </w:t>
      </w:r>
      <w:r>
        <w:rPr>
          <w:color w:val="231F20"/>
          <w:sz w:val="20"/>
        </w:rPr>
        <w:t>примењује</w:t>
      </w:r>
      <w:r>
        <w:rPr>
          <w:color w:val="231F20"/>
          <w:spacing w:val="-21"/>
          <w:sz w:val="20"/>
        </w:rPr>
        <w:t> </w:t>
      </w:r>
      <w:r>
        <w:rPr>
          <w:color w:val="231F20"/>
          <w:sz w:val="20"/>
        </w:rPr>
        <w:t>правила</w:t>
      </w:r>
      <w:r>
        <w:rPr>
          <w:color w:val="231F20"/>
          <w:spacing w:val="-21"/>
          <w:sz w:val="20"/>
        </w:rPr>
        <w:t> </w:t>
      </w:r>
      <w:r>
        <w:rPr>
          <w:color w:val="231F20"/>
          <w:sz w:val="20"/>
        </w:rPr>
        <w:t>о</w:t>
      </w:r>
      <w:r>
        <w:rPr>
          <w:color w:val="231F20"/>
          <w:spacing w:val="-21"/>
          <w:sz w:val="20"/>
        </w:rPr>
        <w:t> </w:t>
      </w:r>
      <w:r>
        <w:rPr>
          <w:color w:val="231F20"/>
          <w:sz w:val="20"/>
        </w:rPr>
        <w:t>заједничком (тимском)</w:t>
      </w:r>
      <w:r>
        <w:rPr>
          <w:color w:val="231F20"/>
          <w:spacing w:val="40"/>
          <w:sz w:val="20"/>
        </w:rPr>
        <w:t> </w:t>
      </w:r>
      <w:r>
        <w:rPr>
          <w:color w:val="231F20"/>
          <w:sz w:val="20"/>
        </w:rPr>
        <w:t>раду;</w:t>
      </w:r>
    </w:p>
    <w:p>
      <w:pPr>
        <w:pStyle w:val="ListParagraph"/>
        <w:numPr>
          <w:ilvl w:val="1"/>
          <w:numId w:val="57"/>
        </w:numPr>
        <w:tabs>
          <w:tab w:pos="2097" w:val="left" w:leader="none"/>
        </w:tabs>
        <w:spacing w:line="240" w:lineRule="auto" w:before="47" w:after="0"/>
        <w:ind w:left="2097" w:right="0" w:hanging="340"/>
        <w:jc w:val="left"/>
        <w:rPr>
          <w:sz w:val="20"/>
        </w:rPr>
      </w:pPr>
      <w:r>
        <w:rPr>
          <w:color w:val="231F20"/>
          <w:sz w:val="20"/>
        </w:rPr>
        <w:t>олакша</w:t>
      </w:r>
      <w:r>
        <w:rPr>
          <w:color w:val="231F20"/>
          <w:spacing w:val="-1"/>
          <w:sz w:val="20"/>
        </w:rPr>
        <w:t> </w:t>
      </w:r>
      <w:r>
        <w:rPr>
          <w:color w:val="231F20"/>
          <w:sz w:val="20"/>
        </w:rPr>
        <w:t>процесе планирања</w:t>
      </w:r>
      <w:r>
        <w:rPr>
          <w:color w:val="231F20"/>
          <w:spacing w:val="-1"/>
          <w:sz w:val="20"/>
        </w:rPr>
        <w:t> </w:t>
      </w:r>
      <w:r>
        <w:rPr>
          <w:color w:val="231F20"/>
          <w:sz w:val="20"/>
        </w:rPr>
        <w:t>и доношења</w:t>
      </w:r>
      <w:r>
        <w:rPr>
          <w:color w:val="231F20"/>
          <w:spacing w:val="-1"/>
          <w:sz w:val="20"/>
        </w:rPr>
        <w:t> </w:t>
      </w:r>
      <w:r>
        <w:rPr>
          <w:color w:val="231F20"/>
          <w:spacing w:val="-2"/>
          <w:sz w:val="20"/>
        </w:rPr>
        <w:t>одлука;</w:t>
      </w:r>
    </w:p>
    <w:p>
      <w:pPr>
        <w:pStyle w:val="ListParagraph"/>
        <w:numPr>
          <w:ilvl w:val="1"/>
          <w:numId w:val="57"/>
        </w:numPr>
        <w:tabs>
          <w:tab w:pos="2097" w:val="left" w:leader="none"/>
        </w:tabs>
        <w:spacing w:line="240" w:lineRule="auto" w:before="42" w:after="0"/>
        <w:ind w:left="2097" w:right="0" w:hanging="340"/>
        <w:jc w:val="left"/>
        <w:rPr>
          <w:sz w:val="20"/>
        </w:rPr>
      </w:pPr>
      <w:r>
        <w:rPr>
          <w:color w:val="231F20"/>
          <w:sz w:val="20"/>
        </w:rPr>
        <w:t>вешто</w:t>
      </w:r>
      <w:r>
        <w:rPr>
          <w:color w:val="231F20"/>
          <w:spacing w:val="-4"/>
          <w:sz w:val="20"/>
        </w:rPr>
        <w:t> </w:t>
      </w:r>
      <w:r>
        <w:rPr>
          <w:color w:val="231F20"/>
          <w:sz w:val="20"/>
        </w:rPr>
        <w:t>управља</w:t>
      </w:r>
      <w:r>
        <w:rPr>
          <w:color w:val="231F20"/>
          <w:spacing w:val="-2"/>
          <w:sz w:val="20"/>
        </w:rPr>
        <w:t> </w:t>
      </w:r>
      <w:r>
        <w:rPr>
          <w:color w:val="231F20"/>
          <w:sz w:val="20"/>
        </w:rPr>
        <w:t>неслагањима</w:t>
      </w:r>
      <w:r>
        <w:rPr>
          <w:color w:val="231F20"/>
          <w:spacing w:val="-2"/>
          <w:sz w:val="20"/>
        </w:rPr>
        <w:t> </w:t>
      </w:r>
      <w:r>
        <w:rPr>
          <w:color w:val="231F20"/>
          <w:sz w:val="20"/>
        </w:rPr>
        <w:t>међу</w:t>
      </w:r>
      <w:r>
        <w:rPr>
          <w:color w:val="231F20"/>
          <w:spacing w:val="-1"/>
          <w:sz w:val="20"/>
        </w:rPr>
        <w:t> </w:t>
      </w:r>
      <w:r>
        <w:rPr>
          <w:color w:val="231F20"/>
          <w:spacing w:val="-2"/>
          <w:sz w:val="20"/>
        </w:rPr>
        <w:t>учесницима;</w:t>
      </w:r>
    </w:p>
    <w:p>
      <w:pPr>
        <w:pStyle w:val="ListParagraph"/>
        <w:numPr>
          <w:ilvl w:val="1"/>
          <w:numId w:val="57"/>
        </w:numPr>
        <w:tabs>
          <w:tab w:pos="2097" w:val="left" w:leader="none"/>
        </w:tabs>
        <w:spacing w:line="225" w:lineRule="auto" w:before="54" w:after="0"/>
        <w:ind w:left="2097" w:right="449" w:hanging="341"/>
        <w:jc w:val="left"/>
        <w:rPr>
          <w:sz w:val="20"/>
        </w:rPr>
      </w:pPr>
      <w:r>
        <w:rPr>
          <w:color w:val="231F20"/>
          <w:sz w:val="20"/>
        </w:rPr>
        <w:t>подржи</w:t>
      </w:r>
      <w:r>
        <w:rPr>
          <w:color w:val="231F20"/>
          <w:spacing w:val="-6"/>
          <w:sz w:val="20"/>
        </w:rPr>
        <w:t> </w:t>
      </w:r>
      <w:r>
        <w:rPr>
          <w:color w:val="231F20"/>
          <w:sz w:val="20"/>
        </w:rPr>
        <w:t>заинтересоване</w:t>
      </w:r>
      <w:r>
        <w:rPr>
          <w:color w:val="231F20"/>
          <w:spacing w:val="-6"/>
          <w:sz w:val="20"/>
        </w:rPr>
        <w:t> </w:t>
      </w:r>
      <w:r>
        <w:rPr>
          <w:color w:val="231F20"/>
          <w:sz w:val="20"/>
        </w:rPr>
        <w:t>стране</w:t>
      </w:r>
      <w:r>
        <w:rPr>
          <w:color w:val="231F20"/>
          <w:spacing w:val="-6"/>
          <w:sz w:val="20"/>
        </w:rPr>
        <w:t> </w:t>
      </w:r>
      <w:r>
        <w:rPr>
          <w:color w:val="231F20"/>
          <w:sz w:val="20"/>
        </w:rPr>
        <w:t>у</w:t>
      </w:r>
      <w:r>
        <w:rPr>
          <w:color w:val="231F20"/>
          <w:spacing w:val="-6"/>
          <w:sz w:val="20"/>
        </w:rPr>
        <w:t> </w:t>
      </w:r>
      <w:r>
        <w:rPr>
          <w:color w:val="231F20"/>
          <w:sz w:val="20"/>
        </w:rPr>
        <w:t>њиховим</w:t>
      </w:r>
      <w:r>
        <w:rPr>
          <w:color w:val="231F20"/>
          <w:spacing w:val="-7"/>
          <w:sz w:val="20"/>
        </w:rPr>
        <w:t> </w:t>
      </w:r>
      <w:r>
        <w:rPr>
          <w:color w:val="231F20"/>
          <w:sz w:val="20"/>
        </w:rPr>
        <w:t>тежњама</w:t>
      </w:r>
      <w:r>
        <w:rPr>
          <w:color w:val="231F20"/>
          <w:spacing w:val="-7"/>
          <w:sz w:val="20"/>
        </w:rPr>
        <w:t> </w:t>
      </w:r>
      <w:r>
        <w:rPr>
          <w:color w:val="231F20"/>
          <w:sz w:val="20"/>
        </w:rPr>
        <w:t>да остваре постављене циљеве.</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9"/>
        <w:rPr>
          <w:sz w:val="20"/>
        </w:rPr>
      </w:pPr>
    </w:p>
    <w:p>
      <w:pPr>
        <w:spacing w:line="235" w:lineRule="auto" w:before="0"/>
        <w:ind w:left="241" w:right="1571" w:firstLine="0"/>
        <w:jc w:val="left"/>
        <w:rPr>
          <w:b/>
          <w:i/>
          <w:sz w:val="20"/>
        </w:rPr>
      </w:pPr>
      <w:r>
        <w:rPr>
          <w:b/>
          <w:i/>
          <w:color w:val="231F20"/>
          <w:sz w:val="20"/>
        </w:rPr>
        <w:t>Фацилитатор усмерава пажњу на процесе, док је пажња</w:t>
      </w:r>
      <w:r>
        <w:rPr>
          <w:b/>
          <w:i/>
          <w:color w:val="231F20"/>
          <w:spacing w:val="-11"/>
          <w:sz w:val="20"/>
        </w:rPr>
        <w:t> </w:t>
      </w:r>
      <w:r>
        <w:rPr>
          <w:b/>
          <w:i/>
          <w:color w:val="231F20"/>
          <w:sz w:val="20"/>
        </w:rPr>
        <w:t>учесника</w:t>
      </w:r>
      <w:r>
        <w:rPr>
          <w:b/>
          <w:i/>
          <w:color w:val="231F20"/>
          <w:spacing w:val="-11"/>
          <w:sz w:val="20"/>
        </w:rPr>
        <w:t> </w:t>
      </w:r>
      <w:r>
        <w:rPr>
          <w:b/>
          <w:i/>
          <w:color w:val="231F20"/>
          <w:sz w:val="20"/>
        </w:rPr>
        <w:t>усмерена</w:t>
      </w:r>
      <w:r>
        <w:rPr>
          <w:b/>
          <w:i/>
          <w:color w:val="231F20"/>
          <w:spacing w:val="-11"/>
          <w:sz w:val="20"/>
        </w:rPr>
        <w:t> </w:t>
      </w:r>
      <w:r>
        <w:rPr>
          <w:b/>
          <w:i/>
          <w:color w:val="231F20"/>
          <w:sz w:val="20"/>
        </w:rPr>
        <w:t>на </w:t>
      </w:r>
      <w:r>
        <w:rPr>
          <w:b/>
          <w:i/>
          <w:color w:val="231F20"/>
          <w:spacing w:val="-2"/>
          <w:sz w:val="20"/>
        </w:rPr>
        <w:t>садржај.</w:t>
      </w:r>
    </w:p>
    <w:p>
      <w:pPr>
        <w:pStyle w:val="BodyText"/>
        <w:rPr>
          <w:b/>
          <w:i/>
          <w:sz w:val="20"/>
        </w:rPr>
      </w:pPr>
    </w:p>
    <w:p>
      <w:pPr>
        <w:pStyle w:val="BodyText"/>
        <w:rPr>
          <w:b/>
          <w:i/>
          <w:sz w:val="20"/>
        </w:rPr>
      </w:pPr>
    </w:p>
    <w:p>
      <w:pPr>
        <w:pStyle w:val="BodyText"/>
        <w:rPr>
          <w:b/>
          <w:i/>
          <w:sz w:val="20"/>
        </w:rPr>
      </w:pPr>
    </w:p>
    <w:p>
      <w:pPr>
        <w:pStyle w:val="BodyText"/>
        <w:spacing w:before="17"/>
        <w:rPr>
          <w:b/>
          <w:i/>
          <w:sz w:val="20"/>
        </w:rPr>
      </w:pPr>
    </w:p>
    <w:p>
      <w:pPr>
        <w:spacing w:line="235" w:lineRule="auto" w:before="0"/>
        <w:ind w:left="241" w:right="1457" w:firstLine="0"/>
        <w:jc w:val="left"/>
        <w:rPr>
          <w:i/>
          <w:sz w:val="20"/>
        </w:rPr>
      </w:pPr>
      <w:r>
        <w:rPr>
          <w:i/>
          <w:color w:val="231F20"/>
          <w:sz w:val="20"/>
        </w:rPr>
        <w:t>Покушајте</w:t>
      </w:r>
      <w:r>
        <w:rPr>
          <w:i/>
          <w:color w:val="231F20"/>
          <w:spacing w:val="-8"/>
          <w:sz w:val="20"/>
        </w:rPr>
        <w:t> </w:t>
      </w:r>
      <w:r>
        <w:rPr>
          <w:i/>
          <w:color w:val="231F20"/>
          <w:sz w:val="20"/>
        </w:rPr>
        <w:t>да</w:t>
      </w:r>
      <w:r>
        <w:rPr>
          <w:i/>
          <w:color w:val="231F20"/>
          <w:spacing w:val="-9"/>
          <w:sz w:val="20"/>
        </w:rPr>
        <w:t> </w:t>
      </w:r>
      <w:r>
        <w:rPr>
          <w:i/>
          <w:color w:val="231F20"/>
          <w:sz w:val="20"/>
        </w:rPr>
        <w:t>користите</w:t>
      </w:r>
      <w:r>
        <w:rPr>
          <w:i/>
          <w:color w:val="231F20"/>
          <w:spacing w:val="-8"/>
          <w:sz w:val="20"/>
        </w:rPr>
        <w:t> </w:t>
      </w:r>
      <w:r>
        <w:rPr>
          <w:i/>
          <w:color w:val="231F20"/>
          <w:sz w:val="20"/>
        </w:rPr>
        <w:t>речи</w:t>
      </w:r>
      <w:r>
        <w:rPr>
          <w:i/>
          <w:color w:val="231F20"/>
          <w:spacing w:val="-9"/>
          <w:sz w:val="20"/>
        </w:rPr>
        <w:t> </w:t>
      </w:r>
      <w:r>
        <w:rPr>
          <w:i/>
          <w:color w:val="231F20"/>
          <w:sz w:val="20"/>
        </w:rPr>
        <w:t>и термине које користе учесници за сумирање тока састанка и уверите се да су</w:t>
      </w:r>
      <w:r>
        <w:rPr>
          <w:i/>
          <w:color w:val="231F20"/>
          <w:spacing w:val="40"/>
          <w:sz w:val="20"/>
        </w:rPr>
        <w:t> </w:t>
      </w:r>
      <w:r>
        <w:rPr>
          <w:i/>
          <w:color w:val="231F20"/>
          <w:sz w:val="20"/>
        </w:rPr>
        <w:t>покривене све теме. Ако су током састанка донете одређене одлуке, оне треба да буду јасне, а уколико</w:t>
      </w:r>
      <w:r>
        <w:rPr>
          <w:i/>
          <w:color w:val="231F20"/>
          <w:spacing w:val="40"/>
          <w:sz w:val="20"/>
        </w:rPr>
        <w:t> </w:t>
      </w:r>
      <w:r>
        <w:rPr>
          <w:i/>
          <w:color w:val="231F20"/>
          <w:sz w:val="20"/>
        </w:rPr>
        <w:t>су потребне даље активности, у том случају је важно да буде </w:t>
      </w:r>
      <w:r>
        <w:rPr>
          <w:b/>
          <w:i/>
          <w:color w:val="231F20"/>
          <w:sz w:val="20"/>
        </w:rPr>
        <w:t>јасно шта, ко, када и како </w:t>
      </w:r>
      <w:r>
        <w:rPr>
          <w:i/>
          <w:color w:val="231F20"/>
          <w:sz w:val="20"/>
        </w:rPr>
        <w:t>ће бити предузето. Проверите</w:t>
      </w:r>
    </w:p>
    <w:p>
      <w:pPr>
        <w:spacing w:line="235" w:lineRule="auto" w:before="8"/>
        <w:ind w:left="241" w:right="1571" w:firstLine="0"/>
        <w:jc w:val="left"/>
        <w:rPr>
          <w:i/>
          <w:sz w:val="20"/>
        </w:rPr>
      </w:pPr>
      <w:r>
        <w:rPr>
          <w:i/>
          <w:color w:val="231F20"/>
          <w:sz w:val="20"/>
        </w:rPr>
        <w:t>да</w:t>
      </w:r>
      <w:r>
        <w:rPr>
          <w:i/>
          <w:color w:val="231F20"/>
          <w:spacing w:val="-2"/>
          <w:sz w:val="20"/>
        </w:rPr>
        <w:t> </w:t>
      </w:r>
      <w:r>
        <w:rPr>
          <w:i/>
          <w:color w:val="231F20"/>
          <w:sz w:val="20"/>
        </w:rPr>
        <w:t>ли</w:t>
      </w:r>
      <w:r>
        <w:rPr>
          <w:i/>
          <w:color w:val="231F20"/>
          <w:spacing w:val="-2"/>
          <w:sz w:val="20"/>
        </w:rPr>
        <w:t> </w:t>
      </w:r>
      <w:r>
        <w:rPr>
          <w:i/>
          <w:color w:val="231F20"/>
          <w:sz w:val="20"/>
        </w:rPr>
        <w:t>има</w:t>
      </w:r>
      <w:r>
        <w:rPr>
          <w:i/>
          <w:color w:val="231F20"/>
          <w:spacing w:val="-2"/>
          <w:sz w:val="20"/>
        </w:rPr>
        <w:t> </w:t>
      </w:r>
      <w:r>
        <w:rPr>
          <w:i/>
          <w:color w:val="231F20"/>
          <w:sz w:val="20"/>
        </w:rPr>
        <w:t>довољно</w:t>
      </w:r>
      <w:r>
        <w:rPr>
          <w:i/>
          <w:color w:val="231F20"/>
          <w:spacing w:val="-2"/>
          <w:sz w:val="20"/>
        </w:rPr>
        <w:t> </w:t>
      </w:r>
      <w:r>
        <w:rPr>
          <w:i/>
          <w:color w:val="231F20"/>
          <w:sz w:val="20"/>
        </w:rPr>
        <w:t>времена</w:t>
      </w:r>
      <w:r>
        <w:rPr>
          <w:i/>
          <w:color w:val="231F20"/>
          <w:spacing w:val="-2"/>
          <w:sz w:val="20"/>
        </w:rPr>
        <w:t> </w:t>
      </w:r>
      <w:r>
        <w:rPr>
          <w:i/>
          <w:color w:val="231F20"/>
          <w:sz w:val="20"/>
        </w:rPr>
        <w:t>на крају</w:t>
      </w:r>
      <w:r>
        <w:rPr>
          <w:i/>
          <w:color w:val="231F20"/>
          <w:spacing w:val="-9"/>
          <w:sz w:val="20"/>
        </w:rPr>
        <w:t> </w:t>
      </w:r>
      <w:r>
        <w:rPr>
          <w:i/>
          <w:color w:val="231F20"/>
          <w:sz w:val="20"/>
        </w:rPr>
        <w:t>састанка</w:t>
      </w:r>
      <w:r>
        <w:rPr>
          <w:i/>
          <w:color w:val="231F20"/>
          <w:spacing w:val="-9"/>
          <w:sz w:val="20"/>
        </w:rPr>
        <w:t> </w:t>
      </w:r>
      <w:r>
        <w:rPr>
          <w:i/>
          <w:color w:val="231F20"/>
          <w:sz w:val="20"/>
        </w:rPr>
        <w:t>да</w:t>
      </w:r>
      <w:r>
        <w:rPr>
          <w:i/>
          <w:color w:val="231F20"/>
          <w:spacing w:val="-9"/>
          <w:sz w:val="20"/>
        </w:rPr>
        <w:t> </w:t>
      </w:r>
      <w:r>
        <w:rPr>
          <w:i/>
          <w:color w:val="231F20"/>
          <w:sz w:val="20"/>
        </w:rPr>
        <w:t>се</w:t>
      </w:r>
      <w:r>
        <w:rPr>
          <w:i/>
          <w:color w:val="231F20"/>
          <w:spacing w:val="-8"/>
          <w:sz w:val="20"/>
        </w:rPr>
        <w:t> </w:t>
      </w:r>
      <w:r>
        <w:rPr>
          <w:i/>
          <w:color w:val="231F20"/>
          <w:sz w:val="20"/>
        </w:rPr>
        <w:t>разговора о овим питањима. Ако се користе обрасци, табеле или било која друга документа,</w:t>
      </w:r>
    </w:p>
    <w:p>
      <w:pPr>
        <w:spacing w:line="235" w:lineRule="auto" w:before="4"/>
        <w:ind w:left="241" w:right="1419" w:firstLine="0"/>
        <w:jc w:val="left"/>
        <w:rPr>
          <w:i/>
          <w:sz w:val="20"/>
        </w:rPr>
      </w:pPr>
      <w:r>
        <w:rPr>
          <w:i/>
          <w:color w:val="231F20"/>
          <w:sz w:val="20"/>
        </w:rPr>
        <w:t>уверите</w:t>
      </w:r>
      <w:r>
        <w:rPr>
          <w:i/>
          <w:color w:val="231F20"/>
          <w:spacing w:val="-8"/>
          <w:sz w:val="20"/>
        </w:rPr>
        <w:t> </w:t>
      </w:r>
      <w:r>
        <w:rPr>
          <w:i/>
          <w:color w:val="231F20"/>
          <w:sz w:val="20"/>
        </w:rPr>
        <w:t>се</w:t>
      </w:r>
      <w:r>
        <w:rPr>
          <w:i/>
          <w:color w:val="231F20"/>
          <w:spacing w:val="-8"/>
          <w:sz w:val="20"/>
        </w:rPr>
        <w:t> </w:t>
      </w:r>
      <w:r>
        <w:rPr>
          <w:i/>
          <w:color w:val="231F20"/>
          <w:sz w:val="20"/>
        </w:rPr>
        <w:t>да</w:t>
      </w:r>
      <w:r>
        <w:rPr>
          <w:i/>
          <w:color w:val="231F20"/>
          <w:spacing w:val="-8"/>
          <w:sz w:val="20"/>
        </w:rPr>
        <w:t> </w:t>
      </w:r>
      <w:r>
        <w:rPr>
          <w:i/>
          <w:color w:val="231F20"/>
          <w:sz w:val="20"/>
        </w:rPr>
        <w:t>сви</w:t>
      </w:r>
      <w:r>
        <w:rPr>
          <w:i/>
          <w:color w:val="231F20"/>
          <w:spacing w:val="-8"/>
          <w:sz w:val="20"/>
        </w:rPr>
        <w:t> </w:t>
      </w:r>
      <w:r>
        <w:rPr>
          <w:i/>
          <w:color w:val="231F20"/>
          <w:sz w:val="20"/>
        </w:rPr>
        <w:t>учесници</w:t>
      </w:r>
      <w:r>
        <w:rPr>
          <w:i/>
          <w:color w:val="231F20"/>
          <w:spacing w:val="-8"/>
          <w:sz w:val="20"/>
        </w:rPr>
        <w:t> </w:t>
      </w:r>
      <w:r>
        <w:rPr>
          <w:i/>
          <w:color w:val="231F20"/>
          <w:sz w:val="20"/>
        </w:rPr>
        <w:t>имају своје записнике и евиденције о </w:t>
      </w:r>
      <w:r>
        <w:rPr>
          <w:i/>
          <w:color w:val="231F20"/>
          <w:spacing w:val="-2"/>
          <w:sz w:val="20"/>
        </w:rPr>
        <w:t>догађајима.</w:t>
      </w:r>
    </w:p>
    <w:p>
      <w:pPr>
        <w:spacing w:after="0" w:line="235" w:lineRule="auto"/>
        <w:jc w:val="left"/>
        <w:rPr>
          <w:i/>
          <w:sz w:val="20"/>
        </w:rPr>
        <w:sectPr>
          <w:type w:val="continuous"/>
          <w:pgSz w:w="11910" w:h="16840"/>
          <w:pgMar w:header="0" w:footer="735" w:top="1920" w:bottom="280" w:left="0" w:right="0"/>
          <w:cols w:num="2" w:equalWidth="0">
            <w:col w:w="7316" w:space="40"/>
            <w:col w:w="4554"/>
          </w:cols>
        </w:sectPr>
      </w:pPr>
    </w:p>
    <w:p>
      <w:pPr>
        <w:pStyle w:val="BodyText"/>
        <w:rPr>
          <w:i/>
          <w:sz w:val="20"/>
        </w:rPr>
      </w:pPr>
    </w:p>
    <w:p>
      <w:pPr>
        <w:pStyle w:val="BodyText"/>
        <w:rPr>
          <w:i/>
          <w:sz w:val="20"/>
        </w:rPr>
      </w:pPr>
    </w:p>
    <w:p>
      <w:pPr>
        <w:pStyle w:val="BodyText"/>
        <w:spacing w:before="141"/>
        <w:rPr>
          <w:i/>
          <w:sz w:val="20"/>
        </w:rPr>
      </w:pPr>
    </w:p>
    <w:p>
      <w:pPr>
        <w:pStyle w:val="BodyText"/>
        <w:ind w:left="1417"/>
        <w:rPr>
          <w:sz w:val="20"/>
        </w:rPr>
      </w:pPr>
      <w:r>
        <w:rPr>
          <w:sz w:val="20"/>
        </w:rPr>
        <mc:AlternateContent>
          <mc:Choice Requires="wps">
            <w:drawing>
              <wp:inline distT="0" distB="0" distL="0" distR="0">
                <wp:extent cx="5760085" cy="792480"/>
                <wp:effectExtent l="0" t="0" r="0" b="7620"/>
                <wp:docPr id="870" name="Group 870"/>
                <wp:cNvGraphicFramePr>
                  <a:graphicFrameLocks/>
                </wp:cNvGraphicFramePr>
                <a:graphic>
                  <a:graphicData uri="http://schemas.microsoft.com/office/word/2010/wordprocessingGroup">
                    <wpg:wgp>
                      <wpg:cNvPr id="870" name="Group 870"/>
                      <wpg:cNvGrpSpPr/>
                      <wpg:grpSpPr>
                        <a:xfrm>
                          <a:off x="0" y="0"/>
                          <a:ext cx="5760085" cy="792480"/>
                          <a:chExt cx="5760085" cy="792480"/>
                        </a:xfrm>
                      </wpg:grpSpPr>
                      <wps:wsp>
                        <wps:cNvPr id="871" name="Graphic 871"/>
                        <wps:cNvSpPr/>
                        <wps:spPr>
                          <a:xfrm>
                            <a:off x="0" y="0"/>
                            <a:ext cx="5760085" cy="792480"/>
                          </a:xfrm>
                          <a:custGeom>
                            <a:avLst/>
                            <a:gdLst/>
                            <a:ahLst/>
                            <a:cxnLst/>
                            <a:rect l="l" t="t" r="r" b="b"/>
                            <a:pathLst>
                              <a:path w="5760085" h="792480">
                                <a:moveTo>
                                  <a:pt x="5616003" y="0"/>
                                </a:moveTo>
                                <a:lnTo>
                                  <a:pt x="144005" y="0"/>
                                </a:lnTo>
                                <a:lnTo>
                                  <a:pt x="60752" y="2250"/>
                                </a:lnTo>
                                <a:lnTo>
                                  <a:pt x="18000" y="18000"/>
                                </a:lnTo>
                                <a:lnTo>
                                  <a:pt x="2250" y="60752"/>
                                </a:lnTo>
                                <a:lnTo>
                                  <a:pt x="0" y="144005"/>
                                </a:lnTo>
                                <a:lnTo>
                                  <a:pt x="0" y="648004"/>
                                </a:lnTo>
                                <a:lnTo>
                                  <a:pt x="2250" y="731250"/>
                                </a:lnTo>
                                <a:lnTo>
                                  <a:pt x="18000" y="773998"/>
                                </a:lnTo>
                                <a:lnTo>
                                  <a:pt x="60752" y="789747"/>
                                </a:lnTo>
                                <a:lnTo>
                                  <a:pt x="144005" y="791997"/>
                                </a:lnTo>
                                <a:lnTo>
                                  <a:pt x="5616003" y="791997"/>
                                </a:lnTo>
                                <a:lnTo>
                                  <a:pt x="5699256" y="789747"/>
                                </a:lnTo>
                                <a:lnTo>
                                  <a:pt x="5742008" y="773998"/>
                                </a:lnTo>
                                <a:lnTo>
                                  <a:pt x="5757758" y="731250"/>
                                </a:lnTo>
                                <a:lnTo>
                                  <a:pt x="5760008" y="648004"/>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872" name="Textbox 872"/>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6:</w:t>
                              </w:r>
                            </w:p>
                          </w:txbxContent>
                        </wps:txbx>
                        <wps:bodyPr wrap="square" lIns="0" tIns="0" rIns="0" bIns="0" rtlCol="0">
                          <a:noAutofit/>
                        </wps:bodyPr>
                      </wps:wsp>
                      <wps:wsp>
                        <wps:cNvPr id="873" name="Textbox 873"/>
                        <wps:cNvSpPr txBox="1"/>
                        <wps:spPr>
                          <a:xfrm>
                            <a:off x="1371630" y="127000"/>
                            <a:ext cx="2308860" cy="563880"/>
                          </a:xfrm>
                          <a:prstGeom prst="rect">
                            <a:avLst/>
                          </a:prstGeom>
                        </wps:spPr>
                        <wps:txbx>
                          <w:txbxContent>
                            <w:p>
                              <w:pPr>
                                <w:spacing w:line="367"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6.1</w:t>
                              </w:r>
                            </w:p>
                            <w:p>
                              <w:pPr>
                                <w:spacing w:line="433" w:lineRule="exact" w:before="88"/>
                                <w:ind w:left="0" w:right="0" w:firstLine="0"/>
                                <w:jc w:val="left"/>
                                <w:rPr>
                                  <w:sz w:val="36"/>
                                </w:rPr>
                              </w:pPr>
                              <w:r>
                                <w:rPr>
                                  <w:color w:val="FFFFFF"/>
                                  <w:sz w:val="36"/>
                                </w:rPr>
                                <w:t>Метода</w:t>
                              </w:r>
                              <w:r>
                                <w:rPr>
                                  <w:color w:val="FFFFFF"/>
                                  <w:spacing w:val="-1"/>
                                  <w:sz w:val="36"/>
                                </w:rPr>
                                <w:t> </w:t>
                              </w:r>
                              <w:r>
                                <w:rPr>
                                  <w:color w:val="FFFFFF"/>
                                  <w:spacing w:val="-2"/>
                                  <w:sz w:val="36"/>
                                </w:rPr>
                                <w:t>фацилитације</w:t>
                              </w:r>
                              <w:r>
                                <w:rPr>
                                  <w:color w:val="FFFFFF"/>
                                  <w:spacing w:val="-2"/>
                                  <w:sz w:val="36"/>
                                  <w:vertAlign w:val="superscript"/>
                                </w:rPr>
                                <w:t>21</w:t>
                              </w:r>
                            </w:p>
                          </w:txbxContent>
                        </wps:txbx>
                        <wps:bodyPr wrap="square" lIns="0" tIns="0" rIns="0" bIns="0" rtlCol="0">
                          <a:noAutofit/>
                        </wps:bodyPr>
                      </wps:wsp>
                    </wpg:wgp>
                  </a:graphicData>
                </a:graphic>
              </wp:inline>
            </w:drawing>
          </mc:Choice>
          <mc:Fallback>
            <w:pict>
              <v:group style="width:453.55pt;height:62.4pt;mso-position-horizontal-relative:char;mso-position-vertical-relative:line" id="docshapegroup777" coordorigin="0,0" coordsize="9071,1248">
                <v:shape style="position:absolute;left:0;top:0;width:9071;height:1248" id="docshape778" coordorigin="0,0" coordsize="9071,1248" path="m8844,0l227,0,96,4,28,28,4,96,0,227,0,1020,4,1152,28,1219,96,1244,227,1247,8844,1247,8975,1244,9043,1219,9067,1152,9071,1020,9071,227,9067,96,9043,28,8975,4,8844,0xe" filled="true" fillcolor="#ffd400" stroked="false">
                  <v:path arrowok="t"/>
                  <v:fill type="solid"/>
                </v:shape>
                <v:shape style="position:absolute;left:220;top:200;width:1405;height:360" type="#_x0000_t202" id="docshape779"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6:</w:t>
                        </w:r>
                      </w:p>
                    </w:txbxContent>
                  </v:textbox>
                  <w10:wrap type="none"/>
                </v:shape>
                <v:shape style="position:absolute;left:2160;top:200;width:3636;height:888" type="#_x0000_t202" id="docshape780" filled="false" stroked="false">
                  <v:textbox inset="0,0,0,0">
                    <w:txbxContent>
                      <w:p>
                        <w:pPr>
                          <w:spacing w:line="367" w:lineRule="exact" w:before="0"/>
                          <w:ind w:left="0" w:right="0" w:firstLine="0"/>
                          <w:jc w:val="left"/>
                          <w:rPr>
                            <w:sz w:val="36"/>
                          </w:rPr>
                        </w:pPr>
                        <w:r>
                          <w:rPr>
                            <w:color w:val="FFFFFF"/>
                            <w:sz w:val="36"/>
                          </w:rPr>
                          <w:t>Документ</w:t>
                        </w:r>
                        <w:r>
                          <w:rPr>
                            <w:color w:val="FFFFFF"/>
                            <w:spacing w:val="-8"/>
                            <w:sz w:val="36"/>
                          </w:rPr>
                          <w:t> </w:t>
                        </w:r>
                        <w:r>
                          <w:rPr>
                            <w:color w:val="FFFFFF"/>
                            <w:spacing w:val="-5"/>
                            <w:sz w:val="36"/>
                          </w:rPr>
                          <w:t>6.1</w:t>
                        </w:r>
                      </w:p>
                      <w:p>
                        <w:pPr>
                          <w:spacing w:line="433" w:lineRule="exact" w:before="88"/>
                          <w:ind w:left="0" w:right="0" w:firstLine="0"/>
                          <w:jc w:val="left"/>
                          <w:rPr>
                            <w:sz w:val="36"/>
                          </w:rPr>
                        </w:pPr>
                        <w:r>
                          <w:rPr>
                            <w:color w:val="FFFFFF"/>
                            <w:sz w:val="36"/>
                          </w:rPr>
                          <w:t>Метода</w:t>
                        </w:r>
                        <w:r>
                          <w:rPr>
                            <w:color w:val="FFFFFF"/>
                            <w:spacing w:val="-1"/>
                            <w:sz w:val="36"/>
                          </w:rPr>
                          <w:t> </w:t>
                        </w:r>
                        <w:r>
                          <w:rPr>
                            <w:color w:val="FFFFFF"/>
                            <w:spacing w:val="-2"/>
                            <w:sz w:val="36"/>
                          </w:rPr>
                          <w:t>фацилитације</w:t>
                        </w:r>
                        <w:r>
                          <w:rPr>
                            <w:color w:val="FFFFFF"/>
                            <w:spacing w:val="-2"/>
                            <w:sz w:val="36"/>
                            <w:vertAlign w:val="superscript"/>
                          </w:rPr>
                          <w:t>21</w:t>
                        </w:r>
                      </w:p>
                    </w:txbxContent>
                  </v:textbox>
                  <w10:wrap type="none"/>
                </v:shape>
              </v:group>
            </w:pict>
          </mc:Fallback>
        </mc:AlternateContent>
      </w:r>
      <w:r>
        <w:rPr>
          <w:sz w:val="20"/>
        </w:rPr>
      </w:r>
    </w:p>
    <w:p>
      <w:pPr>
        <w:pStyle w:val="BodyText"/>
        <w:spacing w:before="137"/>
        <w:rPr>
          <w:i/>
        </w:rPr>
      </w:pPr>
    </w:p>
    <w:p>
      <w:pPr>
        <w:pStyle w:val="BodyText"/>
        <w:spacing w:line="225" w:lineRule="auto"/>
        <w:ind w:left="1417" w:right="1413"/>
        <w:jc w:val="both"/>
      </w:pPr>
      <w:r>
        <w:rPr>
          <w:color w:val="231F20"/>
        </w:rPr>
        <w:t>Метода</w:t>
      </w:r>
      <w:r>
        <w:rPr>
          <w:color w:val="231F20"/>
          <w:spacing w:val="40"/>
        </w:rPr>
        <w:t> </w:t>
      </w:r>
      <w:r>
        <w:rPr>
          <w:color w:val="231F20"/>
        </w:rPr>
        <w:t>фацилитације је важна метода која се користи за окупљање заинтересованих страна</w:t>
      </w:r>
      <w:r>
        <w:rPr>
          <w:color w:val="231F20"/>
          <w:spacing w:val="40"/>
        </w:rPr>
        <w:t> </w:t>
      </w:r>
      <w:r>
        <w:rPr>
          <w:color w:val="231F20"/>
        </w:rPr>
        <w:t>и развој партнерства и као таква је препоручена од стране Европске комисије.</w:t>
      </w:r>
    </w:p>
    <w:p>
      <w:pPr>
        <w:pStyle w:val="BodyText"/>
        <w:spacing w:line="225" w:lineRule="auto" w:before="171"/>
        <w:ind w:left="1417" w:right="1412"/>
        <w:jc w:val="both"/>
      </w:pPr>
      <w:r>
        <w:rPr>
          <w:color w:val="231F20"/>
        </w:rPr>
        <w:t>Термин</w:t>
      </w:r>
      <w:r>
        <w:rPr>
          <w:color w:val="231F20"/>
          <w:spacing w:val="-14"/>
        </w:rPr>
        <w:t> </w:t>
      </w:r>
      <w:r>
        <w:rPr>
          <w:color w:val="231F20"/>
        </w:rPr>
        <w:t>фацилитација</w:t>
      </w:r>
      <w:r>
        <w:rPr>
          <w:color w:val="231F20"/>
          <w:spacing w:val="-14"/>
        </w:rPr>
        <w:t> </w:t>
      </w:r>
      <w:r>
        <w:rPr>
          <w:color w:val="231F20"/>
        </w:rPr>
        <w:t>се</w:t>
      </w:r>
      <w:r>
        <w:rPr>
          <w:color w:val="231F20"/>
          <w:spacing w:val="-13"/>
        </w:rPr>
        <w:t> </w:t>
      </w:r>
      <w:r>
        <w:rPr>
          <w:color w:val="231F20"/>
        </w:rPr>
        <w:t>најчешће</w:t>
      </w:r>
      <w:r>
        <w:rPr>
          <w:color w:val="231F20"/>
          <w:spacing w:val="-14"/>
        </w:rPr>
        <w:t> </w:t>
      </w:r>
      <w:r>
        <w:rPr>
          <w:color w:val="231F20"/>
        </w:rPr>
        <w:t>преводи</w:t>
      </w:r>
      <w:r>
        <w:rPr>
          <w:color w:val="231F20"/>
          <w:spacing w:val="-13"/>
        </w:rPr>
        <w:t> </w:t>
      </w:r>
      <w:r>
        <w:rPr>
          <w:color w:val="231F20"/>
        </w:rPr>
        <w:t>као</w:t>
      </w:r>
      <w:r>
        <w:rPr>
          <w:color w:val="231F20"/>
          <w:spacing w:val="-14"/>
        </w:rPr>
        <w:t> </w:t>
      </w:r>
      <w:r>
        <w:rPr>
          <w:color w:val="231F20"/>
        </w:rPr>
        <w:t>вођење</w:t>
      </w:r>
      <w:r>
        <w:rPr>
          <w:color w:val="231F20"/>
          <w:spacing w:val="-13"/>
        </w:rPr>
        <w:t> </w:t>
      </w:r>
      <w:r>
        <w:rPr>
          <w:color w:val="231F20"/>
        </w:rPr>
        <w:t>или</w:t>
      </w:r>
      <w:r>
        <w:rPr>
          <w:color w:val="231F20"/>
          <w:spacing w:val="-14"/>
        </w:rPr>
        <w:t> </w:t>
      </w:r>
      <w:r>
        <w:rPr>
          <w:color w:val="231F20"/>
        </w:rPr>
        <w:t>олакшавање</w:t>
      </w:r>
      <w:r>
        <w:rPr>
          <w:color w:val="231F20"/>
          <w:spacing w:val="-14"/>
        </w:rPr>
        <w:t> </w:t>
      </w:r>
      <w:r>
        <w:rPr>
          <w:color w:val="231F20"/>
        </w:rPr>
        <w:t>процеса,</w:t>
      </w:r>
      <w:r>
        <w:rPr>
          <w:color w:val="231F20"/>
          <w:spacing w:val="-13"/>
        </w:rPr>
        <w:t> </w:t>
      </w:r>
      <w:r>
        <w:rPr>
          <w:color w:val="231F20"/>
        </w:rPr>
        <w:t>у</w:t>
      </w:r>
      <w:r>
        <w:rPr>
          <w:color w:val="231F20"/>
          <w:spacing w:val="-14"/>
        </w:rPr>
        <w:t> </w:t>
      </w:r>
      <w:r>
        <w:rPr>
          <w:color w:val="231F20"/>
        </w:rPr>
        <w:t>овом случају процеса који се одвијају у групи. Фацилитација као процес омогућава групама односно тимовима да раде ефективно и да сарађују, односно да појединци унутар групе међусобно размењују искуства, стичу нова знања, одлучују, решавају проблеме, планирају активности и решавају евентуалне спорове.</w:t>
      </w:r>
    </w:p>
    <w:p>
      <w:pPr>
        <w:pStyle w:val="BodyText"/>
        <w:spacing w:line="225" w:lineRule="auto" w:before="174"/>
        <w:ind w:left="1417" w:right="1411"/>
        <w:jc w:val="both"/>
      </w:pPr>
      <w:r>
        <w:rPr>
          <w:color w:val="231F20"/>
        </w:rPr>
        <w:t>Будући да ће спровођење и праћење ЛАПЗ вршити</w:t>
      </w:r>
      <w:r>
        <w:rPr>
          <w:color w:val="231F20"/>
          <w:spacing w:val="40"/>
        </w:rPr>
        <w:t> </w:t>
      </w:r>
      <w:r>
        <w:rPr>
          <w:color w:val="231F20"/>
        </w:rPr>
        <w:t>различите заинтересоване стране и партнери,</w:t>
      </w:r>
      <w:r>
        <w:rPr>
          <w:color w:val="231F20"/>
          <w:spacing w:val="-4"/>
        </w:rPr>
        <w:t> </w:t>
      </w:r>
      <w:r>
        <w:rPr>
          <w:color w:val="231F20"/>
        </w:rPr>
        <w:t>које</w:t>
      </w:r>
      <w:r>
        <w:rPr>
          <w:color w:val="231F20"/>
          <w:spacing w:val="-4"/>
        </w:rPr>
        <w:t> </w:t>
      </w:r>
      <w:r>
        <w:rPr>
          <w:color w:val="231F20"/>
        </w:rPr>
        <w:t>припадају</w:t>
      </w:r>
      <w:r>
        <w:rPr>
          <w:color w:val="231F20"/>
          <w:spacing w:val="40"/>
        </w:rPr>
        <w:t> </w:t>
      </w:r>
      <w:r>
        <w:rPr>
          <w:color w:val="231F20"/>
        </w:rPr>
        <w:t>различитим</w:t>
      </w:r>
      <w:r>
        <w:rPr>
          <w:color w:val="231F20"/>
          <w:spacing w:val="40"/>
        </w:rPr>
        <w:t> </w:t>
      </w:r>
      <w:r>
        <w:rPr>
          <w:color w:val="231F20"/>
        </w:rPr>
        <w:t>интересним</w:t>
      </w:r>
      <w:r>
        <w:rPr>
          <w:color w:val="231F20"/>
          <w:spacing w:val="-4"/>
        </w:rPr>
        <w:t> </w:t>
      </w:r>
      <w:r>
        <w:rPr>
          <w:color w:val="231F20"/>
        </w:rPr>
        <w:t>групама,</w:t>
      </w:r>
      <w:r>
        <w:rPr>
          <w:color w:val="231F20"/>
          <w:spacing w:val="-4"/>
        </w:rPr>
        <w:t> </w:t>
      </w:r>
      <w:r>
        <w:rPr>
          <w:color w:val="231F20"/>
        </w:rPr>
        <w:t>постоји</w:t>
      </w:r>
      <w:r>
        <w:rPr>
          <w:color w:val="231F20"/>
          <w:spacing w:val="-4"/>
        </w:rPr>
        <w:t> </w:t>
      </w:r>
      <w:r>
        <w:rPr>
          <w:color w:val="231F20"/>
        </w:rPr>
        <w:t>довољно</w:t>
      </w:r>
      <w:r>
        <w:rPr>
          <w:color w:val="231F20"/>
          <w:spacing w:val="-4"/>
        </w:rPr>
        <w:t> </w:t>
      </w:r>
      <w:r>
        <w:rPr>
          <w:color w:val="231F20"/>
        </w:rPr>
        <w:t>јак</w:t>
      </w:r>
      <w:r>
        <w:rPr>
          <w:color w:val="231F20"/>
          <w:spacing w:val="-4"/>
        </w:rPr>
        <w:t> </w:t>
      </w:r>
      <w:r>
        <w:rPr>
          <w:color w:val="231F20"/>
        </w:rPr>
        <w:t>разлог да се метода фацилитације примени као „метод рада</w:t>
      </w:r>
      <w:r>
        <w:rPr>
          <w:color w:val="231F20"/>
          <w:sz w:val="20"/>
        </w:rPr>
        <w:t>“</w:t>
      </w:r>
      <w:r>
        <w:rPr>
          <w:color w:val="231F20"/>
        </w:rPr>
        <w:t>.</w:t>
      </w:r>
    </w:p>
    <w:p>
      <w:pPr>
        <w:pStyle w:val="BodyText"/>
        <w:spacing w:line="225" w:lineRule="auto" w:before="171"/>
        <w:ind w:left="1417" w:right="1412"/>
        <w:jc w:val="both"/>
      </w:pPr>
      <w:r>
        <w:rPr>
          <w:color w:val="231F20"/>
        </w:rPr>
        <w:t>У многим случајевима,</w:t>
      </w:r>
      <w:r>
        <w:rPr>
          <w:color w:val="231F20"/>
          <w:spacing w:val="40"/>
        </w:rPr>
        <w:t> </w:t>
      </w:r>
      <w:r>
        <w:rPr>
          <w:color w:val="231F20"/>
        </w:rPr>
        <w:t>учесници имају различите интересе, приоритете и вредности. Чињеница да постоји временско ограничење за реализацију ЛАПЗ не дозвољава да се превише</w:t>
      </w:r>
      <w:r>
        <w:rPr>
          <w:color w:val="231F20"/>
          <w:spacing w:val="-3"/>
        </w:rPr>
        <w:t> </w:t>
      </w:r>
      <w:r>
        <w:rPr>
          <w:color w:val="231F20"/>
        </w:rPr>
        <w:t>времена</w:t>
      </w:r>
      <w:r>
        <w:rPr>
          <w:color w:val="231F20"/>
          <w:spacing w:val="-3"/>
        </w:rPr>
        <w:t> </w:t>
      </w:r>
      <w:r>
        <w:rPr>
          <w:color w:val="231F20"/>
        </w:rPr>
        <w:t>посвети</w:t>
      </w:r>
      <w:r>
        <w:rPr>
          <w:color w:val="231F20"/>
          <w:spacing w:val="-3"/>
        </w:rPr>
        <w:t> </w:t>
      </w:r>
      <w:r>
        <w:rPr>
          <w:color w:val="231F20"/>
        </w:rPr>
        <w:t>заједничком</w:t>
      </w:r>
      <w:r>
        <w:rPr>
          <w:color w:val="231F20"/>
          <w:spacing w:val="-3"/>
        </w:rPr>
        <w:t> </w:t>
      </w:r>
      <w:r>
        <w:rPr>
          <w:color w:val="231F20"/>
        </w:rPr>
        <w:t>окупљању</w:t>
      </w:r>
      <w:r>
        <w:rPr>
          <w:color w:val="231F20"/>
          <w:spacing w:val="-3"/>
        </w:rPr>
        <w:t> </w:t>
      </w:r>
      <w:r>
        <w:rPr>
          <w:color w:val="231F20"/>
        </w:rPr>
        <w:t>свих</w:t>
      </w:r>
      <w:r>
        <w:rPr>
          <w:color w:val="231F20"/>
          <w:spacing w:val="-3"/>
        </w:rPr>
        <w:t> </w:t>
      </w:r>
      <w:r>
        <w:rPr>
          <w:color w:val="231F20"/>
        </w:rPr>
        <w:t>учесника</w:t>
      </w:r>
      <w:r>
        <w:rPr>
          <w:color w:val="231F20"/>
          <w:spacing w:val="-3"/>
        </w:rPr>
        <w:t> </w:t>
      </w:r>
      <w:r>
        <w:rPr>
          <w:color w:val="231F20"/>
        </w:rPr>
        <w:t>у</w:t>
      </w:r>
      <w:r>
        <w:rPr>
          <w:color w:val="231F20"/>
          <w:spacing w:val="-3"/>
        </w:rPr>
        <w:t> </w:t>
      </w:r>
      <w:r>
        <w:rPr>
          <w:color w:val="231F20"/>
        </w:rPr>
        <w:t>реализацији</w:t>
      </w:r>
      <w:r>
        <w:rPr>
          <w:color w:val="231F20"/>
          <w:spacing w:val="-3"/>
        </w:rPr>
        <w:t> </w:t>
      </w:r>
      <w:r>
        <w:rPr>
          <w:color w:val="231F20"/>
        </w:rPr>
        <w:t>и</w:t>
      </w:r>
      <w:r>
        <w:rPr>
          <w:color w:val="231F20"/>
          <w:spacing w:val="-3"/>
        </w:rPr>
        <w:t> </w:t>
      </w:r>
      <w:r>
        <w:rPr>
          <w:color w:val="231F20"/>
        </w:rPr>
        <w:t>зато</w:t>
      </w:r>
      <w:r>
        <w:rPr>
          <w:color w:val="231F20"/>
          <w:spacing w:val="-3"/>
        </w:rPr>
        <w:t> </w:t>
      </w:r>
      <w:r>
        <w:rPr>
          <w:color w:val="231F20"/>
        </w:rPr>
        <w:t>је потребно да се</w:t>
      </w:r>
      <w:r>
        <w:rPr>
          <w:color w:val="231F20"/>
          <w:spacing w:val="40"/>
        </w:rPr>
        <w:t> </w:t>
      </w:r>
      <w:r>
        <w:rPr>
          <w:color w:val="231F20"/>
        </w:rPr>
        <w:t>олакша процес усаглашавања ставова различитих група.</w:t>
      </w:r>
    </w:p>
    <w:p>
      <w:pPr>
        <w:pStyle w:val="BodyText"/>
        <w:spacing w:line="225" w:lineRule="auto" w:before="173"/>
        <w:ind w:left="1417" w:right="1413"/>
        <w:jc w:val="both"/>
      </w:pPr>
      <w:r>
        <w:rPr>
          <w:color w:val="231F20"/>
          <w:spacing w:val="-2"/>
        </w:rPr>
        <w:t>Сврха</w:t>
      </w:r>
      <w:r>
        <w:rPr>
          <w:color w:val="231F20"/>
          <w:spacing w:val="-5"/>
        </w:rPr>
        <w:t> </w:t>
      </w:r>
      <w:r>
        <w:rPr>
          <w:color w:val="231F20"/>
          <w:spacing w:val="-2"/>
        </w:rPr>
        <w:t>фацилитације</w:t>
      </w:r>
      <w:r>
        <w:rPr>
          <w:color w:val="231F20"/>
          <w:spacing w:val="-6"/>
        </w:rPr>
        <w:t> </w:t>
      </w:r>
      <w:r>
        <w:rPr>
          <w:color w:val="231F20"/>
          <w:spacing w:val="-2"/>
        </w:rPr>
        <w:t>јесте</w:t>
      </w:r>
      <w:r>
        <w:rPr>
          <w:color w:val="231F20"/>
          <w:spacing w:val="-6"/>
        </w:rPr>
        <w:t> </w:t>
      </w:r>
      <w:r>
        <w:rPr>
          <w:color w:val="231F20"/>
          <w:spacing w:val="-2"/>
        </w:rPr>
        <w:t>да</w:t>
      </w:r>
      <w:r>
        <w:rPr>
          <w:color w:val="231F20"/>
          <w:spacing w:val="-5"/>
        </w:rPr>
        <w:t> </w:t>
      </w:r>
      <w:r>
        <w:rPr>
          <w:color w:val="231F20"/>
          <w:spacing w:val="-2"/>
        </w:rPr>
        <w:t>подстакне</w:t>
      </w:r>
      <w:r>
        <w:rPr>
          <w:color w:val="231F20"/>
          <w:spacing w:val="-6"/>
        </w:rPr>
        <w:t> </w:t>
      </w:r>
      <w:r>
        <w:rPr>
          <w:color w:val="231F20"/>
          <w:spacing w:val="-2"/>
        </w:rPr>
        <w:t>учешће</w:t>
      </w:r>
      <w:r>
        <w:rPr>
          <w:color w:val="231F20"/>
          <w:spacing w:val="-6"/>
        </w:rPr>
        <w:t> </w:t>
      </w:r>
      <w:r>
        <w:rPr>
          <w:color w:val="231F20"/>
          <w:spacing w:val="-2"/>
        </w:rPr>
        <w:t>заинтересованих</w:t>
      </w:r>
      <w:r>
        <w:rPr>
          <w:color w:val="231F20"/>
          <w:spacing w:val="-6"/>
        </w:rPr>
        <w:t> </w:t>
      </w:r>
      <w:r>
        <w:rPr>
          <w:color w:val="231F20"/>
          <w:spacing w:val="-2"/>
        </w:rPr>
        <w:t>страна</w:t>
      </w:r>
      <w:r>
        <w:rPr>
          <w:color w:val="231F20"/>
          <w:spacing w:val="-5"/>
        </w:rPr>
        <w:t> </w:t>
      </w:r>
      <w:r>
        <w:rPr>
          <w:color w:val="231F20"/>
          <w:spacing w:val="-2"/>
        </w:rPr>
        <w:t>у</w:t>
      </w:r>
      <w:r>
        <w:rPr>
          <w:color w:val="231F20"/>
          <w:spacing w:val="-5"/>
        </w:rPr>
        <w:t> </w:t>
      </w:r>
      <w:r>
        <w:rPr>
          <w:color w:val="231F20"/>
          <w:spacing w:val="-2"/>
        </w:rPr>
        <w:t>процесу</w:t>
      </w:r>
      <w:r>
        <w:rPr>
          <w:color w:val="231F20"/>
          <w:spacing w:val="-6"/>
        </w:rPr>
        <w:t> </w:t>
      </w:r>
      <w:r>
        <w:rPr>
          <w:color w:val="231F20"/>
          <w:spacing w:val="-2"/>
        </w:rPr>
        <w:t>развоја </w:t>
      </w:r>
      <w:r>
        <w:rPr>
          <w:color w:val="231F20"/>
        </w:rPr>
        <w:t>партнерства и спровођења ЛАПЗ. С тим у вези, важно је препознати чињеницу да сви актери</w:t>
      </w:r>
      <w:r>
        <w:rPr>
          <w:color w:val="231F20"/>
          <w:spacing w:val="-5"/>
        </w:rPr>
        <w:t> </w:t>
      </w:r>
      <w:r>
        <w:rPr>
          <w:color w:val="231F20"/>
        </w:rPr>
        <w:t>не</w:t>
      </w:r>
      <w:r>
        <w:rPr>
          <w:color w:val="231F20"/>
          <w:spacing w:val="-5"/>
        </w:rPr>
        <w:t> </w:t>
      </w:r>
      <w:r>
        <w:rPr>
          <w:color w:val="231F20"/>
        </w:rPr>
        <w:t>учествују</w:t>
      </w:r>
      <w:r>
        <w:rPr>
          <w:color w:val="231F20"/>
          <w:spacing w:val="40"/>
        </w:rPr>
        <w:t> </w:t>
      </w:r>
      <w:r>
        <w:rPr>
          <w:color w:val="231F20"/>
        </w:rPr>
        <w:t>на</w:t>
      </w:r>
      <w:r>
        <w:rPr>
          <w:color w:val="231F20"/>
          <w:spacing w:val="-5"/>
        </w:rPr>
        <w:t> </w:t>
      </w:r>
      <w:r>
        <w:rPr>
          <w:color w:val="231F20"/>
        </w:rPr>
        <w:t>исти</w:t>
      </w:r>
      <w:r>
        <w:rPr>
          <w:color w:val="231F20"/>
          <w:spacing w:val="-5"/>
        </w:rPr>
        <w:t> </w:t>
      </w:r>
      <w:r>
        <w:rPr>
          <w:color w:val="231F20"/>
        </w:rPr>
        <w:t>начин</w:t>
      </w:r>
      <w:r>
        <w:rPr>
          <w:color w:val="231F20"/>
          <w:spacing w:val="-6"/>
        </w:rPr>
        <w:t> </w:t>
      </w:r>
      <w:r>
        <w:rPr>
          <w:color w:val="231F20"/>
        </w:rPr>
        <w:t>и</w:t>
      </w:r>
      <w:r>
        <w:rPr>
          <w:color w:val="231F20"/>
          <w:spacing w:val="-5"/>
        </w:rPr>
        <w:t> </w:t>
      </w:r>
      <w:r>
        <w:rPr>
          <w:color w:val="231F20"/>
        </w:rPr>
        <w:t>истим</w:t>
      </w:r>
      <w:r>
        <w:rPr>
          <w:color w:val="231F20"/>
          <w:spacing w:val="-6"/>
        </w:rPr>
        <w:t> </w:t>
      </w:r>
      <w:r>
        <w:rPr>
          <w:color w:val="231F20"/>
        </w:rPr>
        <w:t>интензитетом</w:t>
      </w:r>
      <w:r>
        <w:rPr>
          <w:color w:val="231F20"/>
          <w:spacing w:val="-5"/>
        </w:rPr>
        <w:t> </w:t>
      </w:r>
      <w:r>
        <w:rPr>
          <w:color w:val="231F20"/>
        </w:rPr>
        <w:t>у</w:t>
      </w:r>
      <w:r>
        <w:rPr>
          <w:color w:val="231F20"/>
          <w:spacing w:val="-5"/>
        </w:rPr>
        <w:t> </w:t>
      </w:r>
      <w:r>
        <w:rPr>
          <w:color w:val="231F20"/>
        </w:rPr>
        <w:t>свим</w:t>
      </w:r>
      <w:r>
        <w:rPr>
          <w:color w:val="231F20"/>
          <w:spacing w:val="-6"/>
        </w:rPr>
        <w:t> </w:t>
      </w:r>
      <w:r>
        <w:rPr>
          <w:color w:val="231F20"/>
        </w:rPr>
        <w:t>фазама</w:t>
      </w:r>
      <w:r>
        <w:rPr>
          <w:color w:val="231F20"/>
          <w:spacing w:val="-5"/>
        </w:rPr>
        <w:t> </w:t>
      </w:r>
      <w:r>
        <w:rPr>
          <w:color w:val="231F20"/>
        </w:rPr>
        <w:t>процеса</w:t>
      </w:r>
      <w:r>
        <w:rPr>
          <w:color w:val="231F20"/>
          <w:spacing w:val="-6"/>
        </w:rPr>
        <w:t> </w:t>
      </w:r>
      <w:r>
        <w:rPr>
          <w:color w:val="231F20"/>
        </w:rPr>
        <w:t>израде, спровођења и праћења ЛАПЗ . Можемо посматрати учешће партнера на четири нивоа интензитета који нису међусобно искључиви.</w:t>
      </w:r>
    </w:p>
    <w:p>
      <w:pPr>
        <w:pStyle w:val="BodyText"/>
        <w:spacing w:before="220"/>
      </w:pPr>
    </w:p>
    <w:p>
      <w:pPr>
        <w:pStyle w:val="BodyText"/>
        <w:spacing w:line="225" w:lineRule="auto"/>
        <w:ind w:left="4989" w:right="1413"/>
        <w:jc w:val="both"/>
      </w:pPr>
      <w:r>
        <w:rPr/>
        <mc:AlternateContent>
          <mc:Choice Requires="wps">
            <w:drawing>
              <wp:anchor distT="0" distB="0" distL="0" distR="0" allowOverlap="1" layoutInCell="1" locked="0" behindDoc="0" simplePos="0" relativeHeight="15799296">
                <wp:simplePos x="0" y="0"/>
                <wp:positionH relativeFrom="page">
                  <wp:posOffset>988066</wp:posOffset>
                </wp:positionH>
                <wp:positionV relativeFrom="paragraph">
                  <wp:posOffset>158189</wp:posOffset>
                </wp:positionV>
                <wp:extent cx="1856105" cy="2451735"/>
                <wp:effectExtent l="0" t="0" r="0" b="0"/>
                <wp:wrapNone/>
                <wp:docPr id="874" name="Group 874"/>
                <wp:cNvGraphicFramePr>
                  <a:graphicFrameLocks/>
                </wp:cNvGraphicFramePr>
                <a:graphic>
                  <a:graphicData uri="http://schemas.microsoft.com/office/word/2010/wordprocessingGroup">
                    <wpg:wgp>
                      <wpg:cNvPr id="874" name="Group 874"/>
                      <wpg:cNvGrpSpPr/>
                      <wpg:grpSpPr>
                        <a:xfrm>
                          <a:off x="0" y="0"/>
                          <a:ext cx="1856105" cy="2451735"/>
                          <a:chExt cx="1856105" cy="2451735"/>
                        </a:xfrm>
                      </wpg:grpSpPr>
                      <wps:wsp>
                        <wps:cNvPr id="875" name="Graphic 875"/>
                        <wps:cNvSpPr/>
                        <wps:spPr>
                          <a:xfrm>
                            <a:off x="616964" y="780915"/>
                            <a:ext cx="626110" cy="1655445"/>
                          </a:xfrm>
                          <a:custGeom>
                            <a:avLst/>
                            <a:gdLst/>
                            <a:ahLst/>
                            <a:cxnLst/>
                            <a:rect l="l" t="t" r="r" b="b"/>
                            <a:pathLst>
                              <a:path w="626110" h="1655445">
                                <a:moveTo>
                                  <a:pt x="313055" y="0"/>
                                </a:moveTo>
                                <a:lnTo>
                                  <a:pt x="0" y="313131"/>
                                </a:lnTo>
                                <a:lnTo>
                                  <a:pt x="156540" y="313131"/>
                                </a:lnTo>
                                <a:lnTo>
                                  <a:pt x="156540" y="1342339"/>
                                </a:lnTo>
                                <a:lnTo>
                                  <a:pt x="0" y="1342339"/>
                                </a:lnTo>
                                <a:lnTo>
                                  <a:pt x="313055" y="1655318"/>
                                </a:lnTo>
                                <a:lnTo>
                                  <a:pt x="626110" y="1342339"/>
                                </a:lnTo>
                                <a:lnTo>
                                  <a:pt x="469569" y="1342339"/>
                                </a:lnTo>
                                <a:lnTo>
                                  <a:pt x="469569" y="313131"/>
                                </a:lnTo>
                                <a:lnTo>
                                  <a:pt x="626110" y="313131"/>
                                </a:lnTo>
                                <a:lnTo>
                                  <a:pt x="313055" y="0"/>
                                </a:lnTo>
                                <a:close/>
                              </a:path>
                            </a:pathLst>
                          </a:custGeom>
                          <a:solidFill>
                            <a:srgbClr val="0092C8"/>
                          </a:solidFill>
                        </wps:spPr>
                        <wps:bodyPr wrap="square" lIns="0" tIns="0" rIns="0" bIns="0" rtlCol="0">
                          <a:prstTxWarp prst="textNoShape">
                            <a:avLst/>
                          </a:prstTxWarp>
                          <a:noAutofit/>
                        </wps:bodyPr>
                      </wps:wsp>
                      <wps:wsp>
                        <wps:cNvPr id="876" name="Graphic 876"/>
                        <wps:cNvSpPr/>
                        <wps:spPr>
                          <a:xfrm>
                            <a:off x="616964" y="780915"/>
                            <a:ext cx="626110" cy="1655445"/>
                          </a:xfrm>
                          <a:custGeom>
                            <a:avLst/>
                            <a:gdLst/>
                            <a:ahLst/>
                            <a:cxnLst/>
                            <a:rect l="l" t="t" r="r" b="b"/>
                            <a:pathLst>
                              <a:path w="626110" h="1655445">
                                <a:moveTo>
                                  <a:pt x="0" y="313131"/>
                                </a:moveTo>
                                <a:lnTo>
                                  <a:pt x="313055" y="0"/>
                                </a:lnTo>
                                <a:lnTo>
                                  <a:pt x="626110" y="313131"/>
                                </a:lnTo>
                                <a:lnTo>
                                  <a:pt x="469569" y="313131"/>
                                </a:lnTo>
                                <a:lnTo>
                                  <a:pt x="469569" y="1342339"/>
                                </a:lnTo>
                                <a:lnTo>
                                  <a:pt x="626110" y="1342339"/>
                                </a:lnTo>
                                <a:lnTo>
                                  <a:pt x="313055" y="1655318"/>
                                </a:lnTo>
                                <a:lnTo>
                                  <a:pt x="0" y="1342339"/>
                                </a:lnTo>
                                <a:lnTo>
                                  <a:pt x="156540" y="1342339"/>
                                </a:lnTo>
                                <a:lnTo>
                                  <a:pt x="156540" y="313131"/>
                                </a:lnTo>
                                <a:lnTo>
                                  <a:pt x="0" y="313131"/>
                                </a:lnTo>
                                <a:close/>
                              </a:path>
                            </a:pathLst>
                          </a:custGeom>
                          <a:ln w="30657">
                            <a:solidFill>
                              <a:srgbClr val="006991"/>
                            </a:solidFill>
                            <a:prstDash val="solid"/>
                          </a:ln>
                        </wps:spPr>
                        <wps:bodyPr wrap="square" lIns="0" tIns="0" rIns="0" bIns="0" rtlCol="0">
                          <a:prstTxWarp prst="textNoShape">
                            <a:avLst/>
                          </a:prstTxWarp>
                          <a:noAutofit/>
                        </wps:bodyPr>
                      </wps:wsp>
                      <wps:wsp>
                        <wps:cNvPr id="877" name="Graphic 877"/>
                        <wps:cNvSpPr/>
                        <wps:spPr>
                          <a:xfrm>
                            <a:off x="-6" y="11"/>
                            <a:ext cx="1789430" cy="697230"/>
                          </a:xfrm>
                          <a:custGeom>
                            <a:avLst/>
                            <a:gdLst/>
                            <a:ahLst/>
                            <a:cxnLst/>
                            <a:rect l="l" t="t" r="r" b="b"/>
                            <a:pathLst>
                              <a:path w="1789430" h="697230">
                                <a:moveTo>
                                  <a:pt x="1789430" y="0"/>
                                </a:moveTo>
                                <a:lnTo>
                                  <a:pt x="0" y="0"/>
                                </a:lnTo>
                                <a:lnTo>
                                  <a:pt x="0" y="7620"/>
                                </a:lnTo>
                                <a:lnTo>
                                  <a:pt x="0" y="689610"/>
                                </a:lnTo>
                                <a:lnTo>
                                  <a:pt x="0" y="697230"/>
                                </a:lnTo>
                                <a:lnTo>
                                  <a:pt x="1789430" y="697230"/>
                                </a:lnTo>
                                <a:lnTo>
                                  <a:pt x="1789430" y="689724"/>
                                </a:lnTo>
                                <a:lnTo>
                                  <a:pt x="1789430" y="7670"/>
                                </a:lnTo>
                                <a:lnTo>
                                  <a:pt x="1781771" y="7670"/>
                                </a:lnTo>
                                <a:lnTo>
                                  <a:pt x="1781771" y="689610"/>
                                </a:lnTo>
                                <a:lnTo>
                                  <a:pt x="7658" y="689610"/>
                                </a:lnTo>
                                <a:lnTo>
                                  <a:pt x="7658" y="7620"/>
                                </a:lnTo>
                                <a:lnTo>
                                  <a:pt x="1789430" y="7620"/>
                                </a:lnTo>
                                <a:lnTo>
                                  <a:pt x="1789430" y="0"/>
                                </a:lnTo>
                                <a:close/>
                              </a:path>
                            </a:pathLst>
                          </a:custGeom>
                          <a:solidFill>
                            <a:srgbClr val="231F20"/>
                          </a:solidFill>
                        </wps:spPr>
                        <wps:bodyPr wrap="square" lIns="0" tIns="0" rIns="0" bIns="0" rtlCol="0">
                          <a:prstTxWarp prst="textNoShape">
                            <a:avLst/>
                          </a:prstTxWarp>
                          <a:noAutofit/>
                        </wps:bodyPr>
                      </wps:wsp>
                      <pic:pic>
                        <pic:nvPicPr>
                          <pic:cNvPr id="878" name="Image 878"/>
                          <pic:cNvPicPr/>
                        </pic:nvPicPr>
                        <pic:blipFill>
                          <a:blip r:embed="rId271" cstate="print"/>
                          <a:stretch>
                            <a:fillRect/>
                          </a:stretch>
                        </pic:blipFill>
                        <pic:spPr>
                          <a:xfrm>
                            <a:off x="80816" y="149744"/>
                            <a:ext cx="1774875" cy="572020"/>
                          </a:xfrm>
                          <a:prstGeom prst="rect">
                            <a:avLst/>
                          </a:prstGeom>
                        </pic:spPr>
                      </pic:pic>
                      <pic:pic>
                        <pic:nvPicPr>
                          <pic:cNvPr id="879" name="Image 879"/>
                          <pic:cNvPicPr/>
                        </pic:nvPicPr>
                        <pic:blipFill>
                          <a:blip r:embed="rId272" cstate="print"/>
                          <a:stretch>
                            <a:fillRect/>
                          </a:stretch>
                        </pic:blipFill>
                        <pic:spPr>
                          <a:xfrm>
                            <a:off x="90709" y="149731"/>
                            <a:ext cx="1765007" cy="540118"/>
                          </a:xfrm>
                          <a:prstGeom prst="rect">
                            <a:avLst/>
                          </a:prstGeom>
                        </pic:spPr>
                      </pic:pic>
                      <pic:pic>
                        <pic:nvPicPr>
                          <pic:cNvPr id="880" name="Image 880"/>
                          <pic:cNvPicPr/>
                        </pic:nvPicPr>
                        <pic:blipFill>
                          <a:blip r:embed="rId273" cstate="print"/>
                          <a:stretch>
                            <a:fillRect/>
                          </a:stretch>
                        </pic:blipFill>
                        <pic:spPr>
                          <a:xfrm>
                            <a:off x="80816" y="149744"/>
                            <a:ext cx="1708619" cy="547649"/>
                          </a:xfrm>
                          <a:prstGeom prst="rect">
                            <a:avLst/>
                          </a:prstGeom>
                        </pic:spPr>
                      </pic:pic>
                      <wps:wsp>
                        <wps:cNvPr id="881" name="Graphic 881"/>
                        <wps:cNvSpPr/>
                        <wps:spPr>
                          <a:xfrm>
                            <a:off x="239972" y="158202"/>
                            <a:ext cx="89535" cy="124460"/>
                          </a:xfrm>
                          <a:custGeom>
                            <a:avLst/>
                            <a:gdLst/>
                            <a:ahLst/>
                            <a:cxnLst/>
                            <a:rect l="l" t="t" r="r" b="b"/>
                            <a:pathLst>
                              <a:path w="89535" h="124460">
                                <a:moveTo>
                                  <a:pt x="89522" y="0"/>
                                </a:moveTo>
                                <a:lnTo>
                                  <a:pt x="0" y="0"/>
                                </a:lnTo>
                                <a:lnTo>
                                  <a:pt x="0" y="13970"/>
                                </a:lnTo>
                                <a:lnTo>
                                  <a:pt x="0" y="124460"/>
                                </a:lnTo>
                                <a:lnTo>
                                  <a:pt x="16002" y="124460"/>
                                </a:lnTo>
                                <a:lnTo>
                                  <a:pt x="16002" y="13970"/>
                                </a:lnTo>
                                <a:lnTo>
                                  <a:pt x="73533" y="13970"/>
                                </a:lnTo>
                                <a:lnTo>
                                  <a:pt x="73533" y="124460"/>
                                </a:lnTo>
                                <a:lnTo>
                                  <a:pt x="89522" y="124460"/>
                                </a:lnTo>
                                <a:lnTo>
                                  <a:pt x="89522" y="13970"/>
                                </a:lnTo>
                                <a:lnTo>
                                  <a:pt x="89522" y="0"/>
                                </a:lnTo>
                                <a:close/>
                              </a:path>
                            </a:pathLst>
                          </a:custGeom>
                          <a:solidFill>
                            <a:srgbClr val="231F20"/>
                          </a:solidFill>
                        </wps:spPr>
                        <wps:bodyPr wrap="square" lIns="0" tIns="0" rIns="0" bIns="0" rtlCol="0">
                          <a:prstTxWarp prst="textNoShape">
                            <a:avLst/>
                          </a:prstTxWarp>
                          <a:noAutofit/>
                        </wps:bodyPr>
                      </wps:wsp>
                      <pic:pic>
                        <pic:nvPicPr>
                          <pic:cNvPr id="882" name="Image 882"/>
                          <pic:cNvPicPr/>
                        </pic:nvPicPr>
                        <pic:blipFill>
                          <a:blip r:embed="rId274" cstate="print"/>
                          <a:stretch>
                            <a:fillRect/>
                          </a:stretch>
                        </pic:blipFill>
                        <pic:spPr>
                          <a:xfrm>
                            <a:off x="349963" y="191112"/>
                            <a:ext cx="253046" cy="93014"/>
                          </a:xfrm>
                          <a:prstGeom prst="rect">
                            <a:avLst/>
                          </a:prstGeom>
                        </pic:spPr>
                      </pic:pic>
                      <pic:pic>
                        <pic:nvPicPr>
                          <pic:cNvPr id="883" name="Image 883"/>
                          <pic:cNvPicPr/>
                        </pic:nvPicPr>
                        <pic:blipFill>
                          <a:blip r:embed="rId275" cstate="print"/>
                          <a:stretch>
                            <a:fillRect/>
                          </a:stretch>
                        </pic:blipFill>
                        <pic:spPr>
                          <a:xfrm>
                            <a:off x="629719" y="191112"/>
                            <a:ext cx="155557" cy="93014"/>
                          </a:xfrm>
                          <a:prstGeom prst="rect">
                            <a:avLst/>
                          </a:prstGeom>
                        </pic:spPr>
                      </pic:pic>
                      <pic:pic>
                        <pic:nvPicPr>
                          <pic:cNvPr id="884" name="Image 884"/>
                          <pic:cNvPicPr/>
                        </pic:nvPicPr>
                        <pic:blipFill>
                          <a:blip r:embed="rId276" cstate="print"/>
                          <a:stretch>
                            <a:fillRect/>
                          </a:stretch>
                        </pic:blipFill>
                        <pic:spPr>
                          <a:xfrm>
                            <a:off x="809037" y="193133"/>
                            <a:ext cx="74256" cy="88976"/>
                          </a:xfrm>
                          <a:prstGeom prst="rect">
                            <a:avLst/>
                          </a:prstGeom>
                        </pic:spPr>
                      </pic:pic>
                      <pic:pic>
                        <pic:nvPicPr>
                          <pic:cNvPr id="885" name="Image 885"/>
                          <pic:cNvPicPr/>
                        </pic:nvPicPr>
                        <pic:blipFill>
                          <a:blip r:embed="rId277" cstate="print"/>
                          <a:stretch>
                            <a:fillRect/>
                          </a:stretch>
                        </pic:blipFill>
                        <pic:spPr>
                          <a:xfrm>
                            <a:off x="949358" y="193133"/>
                            <a:ext cx="75933" cy="88976"/>
                          </a:xfrm>
                          <a:prstGeom prst="rect">
                            <a:avLst/>
                          </a:prstGeom>
                        </pic:spPr>
                      </pic:pic>
                      <pic:pic>
                        <pic:nvPicPr>
                          <pic:cNvPr id="886" name="Image 886"/>
                          <pic:cNvPicPr/>
                        </pic:nvPicPr>
                        <pic:blipFill>
                          <a:blip r:embed="rId278" cstate="print"/>
                          <a:stretch>
                            <a:fillRect/>
                          </a:stretch>
                        </pic:blipFill>
                        <pic:spPr>
                          <a:xfrm>
                            <a:off x="1090984" y="193133"/>
                            <a:ext cx="74256" cy="88976"/>
                          </a:xfrm>
                          <a:prstGeom prst="rect">
                            <a:avLst/>
                          </a:prstGeom>
                        </pic:spPr>
                      </pic:pic>
                      <pic:pic>
                        <pic:nvPicPr>
                          <pic:cNvPr id="887" name="Image 887"/>
                          <pic:cNvPicPr/>
                        </pic:nvPicPr>
                        <pic:blipFill>
                          <a:blip r:embed="rId279" cstate="print"/>
                          <a:stretch>
                            <a:fillRect/>
                          </a:stretch>
                        </pic:blipFill>
                        <pic:spPr>
                          <a:xfrm>
                            <a:off x="1190475" y="191112"/>
                            <a:ext cx="245887" cy="93014"/>
                          </a:xfrm>
                          <a:prstGeom prst="rect">
                            <a:avLst/>
                          </a:prstGeom>
                        </pic:spPr>
                      </pic:pic>
                      <pic:pic>
                        <pic:nvPicPr>
                          <pic:cNvPr id="888" name="Image 888"/>
                          <pic:cNvPicPr/>
                        </pic:nvPicPr>
                        <pic:blipFill>
                          <a:blip r:embed="rId280" cstate="print"/>
                          <a:stretch>
                            <a:fillRect/>
                          </a:stretch>
                        </pic:blipFill>
                        <pic:spPr>
                          <a:xfrm>
                            <a:off x="1461035" y="193133"/>
                            <a:ext cx="73710" cy="88976"/>
                          </a:xfrm>
                          <a:prstGeom prst="rect">
                            <a:avLst/>
                          </a:prstGeom>
                        </pic:spPr>
                      </pic:pic>
                      <pic:pic>
                        <pic:nvPicPr>
                          <pic:cNvPr id="889" name="Image 889"/>
                          <pic:cNvPicPr/>
                        </pic:nvPicPr>
                        <pic:blipFill>
                          <a:blip r:embed="rId281" cstate="print"/>
                          <a:stretch>
                            <a:fillRect/>
                          </a:stretch>
                        </pic:blipFill>
                        <pic:spPr>
                          <a:xfrm>
                            <a:off x="353625" y="420763"/>
                            <a:ext cx="74256" cy="88976"/>
                          </a:xfrm>
                          <a:prstGeom prst="rect">
                            <a:avLst/>
                          </a:prstGeom>
                        </pic:spPr>
                      </pic:pic>
                      <pic:pic>
                        <pic:nvPicPr>
                          <pic:cNvPr id="890" name="Image 890"/>
                          <pic:cNvPicPr/>
                        </pic:nvPicPr>
                        <pic:blipFill>
                          <a:blip r:embed="rId282" cstate="print"/>
                          <a:stretch>
                            <a:fillRect/>
                          </a:stretch>
                        </pic:blipFill>
                        <pic:spPr>
                          <a:xfrm>
                            <a:off x="454588" y="420763"/>
                            <a:ext cx="75933" cy="88976"/>
                          </a:xfrm>
                          <a:prstGeom prst="rect">
                            <a:avLst/>
                          </a:prstGeom>
                        </pic:spPr>
                      </pic:pic>
                      <pic:pic>
                        <pic:nvPicPr>
                          <pic:cNvPr id="891" name="Image 891"/>
                          <pic:cNvPicPr/>
                        </pic:nvPicPr>
                        <pic:blipFill>
                          <a:blip r:embed="rId283" cstate="print"/>
                          <a:stretch>
                            <a:fillRect/>
                          </a:stretch>
                        </pic:blipFill>
                        <pic:spPr>
                          <a:xfrm>
                            <a:off x="556861" y="418743"/>
                            <a:ext cx="172098" cy="93002"/>
                          </a:xfrm>
                          <a:prstGeom prst="rect">
                            <a:avLst/>
                          </a:prstGeom>
                        </pic:spPr>
                      </pic:pic>
                      <pic:pic>
                        <pic:nvPicPr>
                          <pic:cNvPr id="892" name="Image 892"/>
                          <pic:cNvPicPr/>
                        </pic:nvPicPr>
                        <pic:blipFill>
                          <a:blip r:embed="rId284" cstate="print"/>
                          <a:stretch>
                            <a:fillRect/>
                          </a:stretch>
                        </pic:blipFill>
                        <pic:spPr>
                          <a:xfrm>
                            <a:off x="777389" y="420763"/>
                            <a:ext cx="166028" cy="129590"/>
                          </a:xfrm>
                          <a:prstGeom prst="rect">
                            <a:avLst/>
                          </a:prstGeom>
                        </pic:spPr>
                      </pic:pic>
                      <pic:pic>
                        <pic:nvPicPr>
                          <pic:cNvPr id="893" name="Image 893"/>
                          <pic:cNvPicPr/>
                        </pic:nvPicPr>
                        <pic:blipFill>
                          <a:blip r:embed="rId285" cstate="print"/>
                          <a:stretch>
                            <a:fillRect/>
                          </a:stretch>
                        </pic:blipFill>
                        <pic:spPr>
                          <a:xfrm>
                            <a:off x="963502" y="418740"/>
                            <a:ext cx="78511" cy="92837"/>
                          </a:xfrm>
                          <a:prstGeom prst="rect">
                            <a:avLst/>
                          </a:prstGeom>
                        </pic:spPr>
                      </pic:pic>
                      <pic:pic>
                        <pic:nvPicPr>
                          <pic:cNvPr id="894" name="Image 894"/>
                          <pic:cNvPicPr/>
                        </pic:nvPicPr>
                        <pic:blipFill>
                          <a:blip r:embed="rId286" cstate="print"/>
                          <a:stretch>
                            <a:fillRect/>
                          </a:stretch>
                        </pic:blipFill>
                        <pic:spPr>
                          <a:xfrm>
                            <a:off x="1061726" y="379205"/>
                            <a:ext cx="214033" cy="130530"/>
                          </a:xfrm>
                          <a:prstGeom prst="rect">
                            <a:avLst/>
                          </a:prstGeom>
                        </pic:spPr>
                      </pic:pic>
                      <pic:pic>
                        <pic:nvPicPr>
                          <pic:cNvPr id="895" name="Image 895"/>
                          <pic:cNvPicPr/>
                        </pic:nvPicPr>
                        <pic:blipFill>
                          <a:blip r:embed="rId287" cstate="print"/>
                          <a:stretch>
                            <a:fillRect/>
                          </a:stretch>
                        </pic:blipFill>
                        <pic:spPr>
                          <a:xfrm>
                            <a:off x="1295300" y="418741"/>
                            <a:ext cx="70967" cy="93014"/>
                          </a:xfrm>
                          <a:prstGeom prst="rect">
                            <a:avLst/>
                          </a:prstGeom>
                        </pic:spPr>
                      </pic:pic>
                    </wpg:wgp>
                  </a:graphicData>
                </a:graphic>
              </wp:anchor>
            </w:drawing>
          </mc:Choice>
          <mc:Fallback>
            <w:pict>
              <v:group style="position:absolute;margin-left:77.800499pt;margin-top:12.455832pt;width:146.15pt;height:193.05pt;mso-position-horizontal-relative:page;mso-position-vertical-relative:paragraph;z-index:15799296" id="docshapegroup781" coordorigin="1556,249" coordsize="2923,3861">
                <v:shape style="position:absolute;left:2527;top:1478;width:986;height:2607" id="docshape782" coordorigin="2528,1479" coordsize="986,2607" path="m3021,1479l2528,1972,2774,1972,2774,3593,2528,3593,3021,4086,3514,3593,3267,3593,3267,1972,3514,1972,3021,1479xe" filled="true" fillcolor="#0092c8" stroked="false">
                  <v:path arrowok="t"/>
                  <v:fill type="solid"/>
                </v:shape>
                <v:shape style="position:absolute;left:2527;top:1478;width:986;height:2607" id="docshape783" coordorigin="2528,1479" coordsize="986,2607" path="m2528,1972l3021,1479,3514,1972,3267,1972,3267,3593,3514,3593,3021,4086,2528,3593,2774,3593,2774,1972,2528,1972xe" filled="false" stroked="true" strokeweight="2.414pt" strokecolor="#006991">
                  <v:path arrowok="t"/>
                  <v:stroke dashstyle="solid"/>
                </v:shape>
                <v:shape style="position:absolute;left:1556;top:249;width:2818;height:1098" id="docshape784" coordorigin="1556,249" coordsize="2818,1098" path="m4374,249l1556,249,1556,261,1556,1335,1556,1347,4374,1347,4374,1335,4374,261,4362,261,4362,1335,1568,1335,1568,261,4374,261,4374,249xe" filled="true" fillcolor="#231f20" stroked="false">
                  <v:path arrowok="t"/>
                  <v:fill type="solid"/>
                </v:shape>
                <v:shape style="position:absolute;left:1683;top:484;width:2796;height:901" type="#_x0000_t75" id="docshape785" stroked="false">
                  <v:imagedata r:id="rId271" o:title=""/>
                </v:shape>
                <v:shape style="position:absolute;left:1698;top:484;width:2780;height:851" type="#_x0000_t75" id="docshape786" stroked="false">
                  <v:imagedata r:id="rId272" o:title=""/>
                </v:shape>
                <v:shape style="position:absolute;left:1683;top:484;width:2691;height:863" type="#_x0000_t75" id="docshape787" stroked="false">
                  <v:imagedata r:id="rId273" o:title=""/>
                </v:shape>
                <v:shape style="position:absolute;left:1933;top:498;width:141;height:196" id="docshape788" coordorigin="1934,498" coordsize="141,196" path="m2075,498l1934,498,1934,520,1934,694,1959,694,1959,520,2050,520,2050,694,2075,694,2075,520,2075,498xe" filled="true" fillcolor="#231f20" stroked="false">
                  <v:path arrowok="t"/>
                  <v:fill type="solid"/>
                </v:shape>
                <v:shape style="position:absolute;left:2107;top:550;width:399;height:147" type="#_x0000_t75" id="docshape789" stroked="false">
                  <v:imagedata r:id="rId274" o:title=""/>
                </v:shape>
                <v:shape style="position:absolute;left:2547;top:550;width:245;height:147" type="#_x0000_t75" id="docshape790" stroked="false">
                  <v:imagedata r:id="rId275" o:title=""/>
                </v:shape>
                <v:shape style="position:absolute;left:2830;top:553;width:117;height:141" type="#_x0000_t75" id="docshape791" stroked="false">
                  <v:imagedata r:id="rId276" o:title=""/>
                </v:shape>
                <v:shape style="position:absolute;left:3051;top:553;width:120;height:141" type="#_x0000_t75" id="docshape792" stroked="false">
                  <v:imagedata r:id="rId277" o:title=""/>
                </v:shape>
                <v:shape style="position:absolute;left:3274;top:553;width:117;height:141" type="#_x0000_t75" id="docshape793" stroked="false">
                  <v:imagedata r:id="rId278" o:title=""/>
                </v:shape>
                <v:shape style="position:absolute;left:3430;top:550;width:388;height:147" type="#_x0000_t75" id="docshape794" stroked="false">
                  <v:imagedata r:id="rId279" o:title=""/>
                </v:shape>
                <v:shape style="position:absolute;left:3856;top:553;width:117;height:141" type="#_x0000_t75" id="docshape795" stroked="false">
                  <v:imagedata r:id="rId280" o:title=""/>
                </v:shape>
                <v:shape style="position:absolute;left:2112;top:911;width:117;height:141" type="#_x0000_t75" id="docshape796" stroked="false">
                  <v:imagedata r:id="rId281" o:title=""/>
                </v:shape>
                <v:shape style="position:absolute;left:2271;top:911;width:120;height:141" type="#_x0000_t75" id="docshape797" stroked="false">
                  <v:imagedata r:id="rId282" o:title=""/>
                </v:shape>
                <v:shape style="position:absolute;left:2432;top:908;width:272;height:147" type="#_x0000_t75" id="docshape798" stroked="false">
                  <v:imagedata r:id="rId283" o:title=""/>
                </v:shape>
                <v:shape style="position:absolute;left:2780;top:911;width:262;height:205" type="#_x0000_t75" id="docshape799" stroked="false">
                  <v:imagedata r:id="rId284" o:title=""/>
                </v:shape>
                <v:shape style="position:absolute;left:3073;top:908;width:124;height:147" type="#_x0000_t75" id="docshape800" stroked="false">
                  <v:imagedata r:id="rId285" o:title=""/>
                </v:shape>
                <v:shape style="position:absolute;left:3228;top:846;width:338;height:206" type="#_x0000_t75" id="docshape801" stroked="false">
                  <v:imagedata r:id="rId286" o:title=""/>
                </v:shape>
                <v:shape style="position:absolute;left:3595;top:908;width:112;height:147" type="#_x0000_t75" id="docshape802" stroked="false">
                  <v:imagedata r:id="rId287" o:title=""/>
                </v:shape>
                <w10:wrap type="none"/>
              </v:group>
            </w:pict>
          </mc:Fallback>
        </mc:AlternateContent>
      </w:r>
      <w:r>
        <w:rPr>
          <w:b/>
          <w:color w:val="231F20"/>
        </w:rPr>
        <w:t>Размена информација </w:t>
      </w:r>
      <w:r>
        <w:rPr>
          <w:color w:val="231F20"/>
        </w:rPr>
        <w:t>је минимални ниво учешћа и често се састоји у томе да се лица информишу, а</w:t>
      </w:r>
      <w:r>
        <w:rPr>
          <w:color w:val="231F20"/>
          <w:spacing w:val="40"/>
        </w:rPr>
        <w:t> </w:t>
      </w:r>
      <w:r>
        <w:rPr>
          <w:color w:val="231F20"/>
        </w:rPr>
        <w:t>ток информација</w:t>
      </w:r>
      <w:r>
        <w:rPr>
          <w:color w:val="231F20"/>
          <w:spacing w:val="40"/>
        </w:rPr>
        <w:t> </w:t>
      </w:r>
      <w:r>
        <w:rPr>
          <w:color w:val="231F20"/>
        </w:rPr>
        <w:t>иде у једном правцу.</w:t>
      </w:r>
    </w:p>
    <w:p>
      <w:pPr>
        <w:pStyle w:val="BodyText"/>
        <w:spacing w:line="225" w:lineRule="auto" w:before="172"/>
        <w:ind w:left="4989" w:right="1414"/>
        <w:jc w:val="both"/>
      </w:pPr>
      <w:r>
        <w:rPr>
          <w:b/>
          <w:color w:val="231F20"/>
        </w:rPr>
        <w:t>Консултације </w:t>
      </w:r>
      <w:r>
        <w:rPr>
          <w:color w:val="231F20"/>
        </w:rPr>
        <w:t>означавају да је ток информација двостран, да постоји дијалог. То међутим не мора нужно да доведе до одлучивања.</w:t>
      </w:r>
    </w:p>
    <w:p>
      <w:pPr>
        <w:spacing w:line="225" w:lineRule="auto" w:before="278"/>
        <w:ind w:left="4989" w:right="1412" w:firstLine="0"/>
        <w:jc w:val="both"/>
        <w:rPr>
          <w:b/>
          <w:sz w:val="24"/>
        </w:rPr>
      </w:pPr>
      <w:r>
        <w:rPr>
          <w:b/>
          <w:color w:val="231F20"/>
          <w:sz w:val="24"/>
        </w:rPr>
        <w:t>Одлучивање</w:t>
      </w:r>
      <w:r>
        <w:rPr>
          <w:b/>
          <w:color w:val="231F20"/>
          <w:spacing w:val="40"/>
          <w:sz w:val="24"/>
        </w:rPr>
        <w:t> </w:t>
      </w:r>
      <w:r>
        <w:rPr>
          <w:color w:val="231F20"/>
          <w:sz w:val="24"/>
        </w:rPr>
        <w:t>је када учешће достигне виши ниво и укључује</w:t>
      </w:r>
      <w:r>
        <w:rPr>
          <w:color w:val="231F20"/>
          <w:spacing w:val="40"/>
          <w:sz w:val="24"/>
        </w:rPr>
        <w:t> </w:t>
      </w:r>
      <w:r>
        <w:rPr>
          <w:color w:val="231F20"/>
          <w:sz w:val="24"/>
        </w:rPr>
        <w:t>појединце</w:t>
      </w:r>
      <w:r>
        <w:rPr>
          <w:color w:val="231F20"/>
          <w:spacing w:val="40"/>
          <w:sz w:val="24"/>
        </w:rPr>
        <w:t> </w:t>
      </w:r>
      <w:r>
        <w:rPr>
          <w:color w:val="231F20"/>
          <w:sz w:val="24"/>
        </w:rPr>
        <w:t>и</w:t>
      </w:r>
      <w:r>
        <w:rPr>
          <w:color w:val="231F20"/>
          <w:spacing w:val="40"/>
          <w:sz w:val="24"/>
        </w:rPr>
        <w:t> </w:t>
      </w:r>
      <w:r>
        <w:rPr>
          <w:color w:val="231F20"/>
          <w:sz w:val="24"/>
        </w:rPr>
        <w:t>групе</w:t>
      </w:r>
      <w:r>
        <w:rPr>
          <w:color w:val="231F20"/>
          <w:spacing w:val="40"/>
          <w:sz w:val="24"/>
        </w:rPr>
        <w:t> </w:t>
      </w:r>
      <w:r>
        <w:rPr>
          <w:color w:val="231F20"/>
          <w:sz w:val="24"/>
        </w:rPr>
        <w:t>у</w:t>
      </w:r>
      <w:r>
        <w:rPr>
          <w:color w:val="231F20"/>
          <w:spacing w:val="40"/>
          <w:sz w:val="24"/>
        </w:rPr>
        <w:t> </w:t>
      </w:r>
      <w:r>
        <w:rPr>
          <w:color w:val="231F20"/>
          <w:sz w:val="24"/>
        </w:rPr>
        <w:t>процес</w:t>
      </w:r>
      <w:r>
        <w:rPr>
          <w:color w:val="231F20"/>
          <w:spacing w:val="40"/>
          <w:sz w:val="24"/>
        </w:rPr>
        <w:t> </w:t>
      </w:r>
      <w:r>
        <w:rPr>
          <w:color w:val="231F20"/>
          <w:sz w:val="24"/>
        </w:rPr>
        <w:t>одлучивања, а посебно оне који су обично искључени. Партнери међусобно деле </w:t>
      </w:r>
      <w:r>
        <w:rPr>
          <w:b/>
          <w:color w:val="231F20"/>
          <w:sz w:val="24"/>
        </w:rPr>
        <w:t>овлашћења и надлежности за предузимање активности.</w:t>
      </w:r>
    </w:p>
    <w:p>
      <w:pPr>
        <w:pStyle w:val="BodyText"/>
        <w:spacing w:line="225" w:lineRule="auto" w:before="279"/>
        <w:ind w:left="4989" w:right="1414"/>
        <w:jc w:val="both"/>
      </w:pPr>
      <w:r>
        <w:rPr/>
        <mc:AlternateContent>
          <mc:Choice Requires="wps">
            <w:drawing>
              <wp:anchor distT="0" distB="0" distL="0" distR="0" allowOverlap="1" layoutInCell="1" locked="0" behindDoc="0" simplePos="0" relativeHeight="15799808">
                <wp:simplePos x="0" y="0"/>
                <wp:positionH relativeFrom="page">
                  <wp:posOffset>960005</wp:posOffset>
                </wp:positionH>
                <wp:positionV relativeFrom="paragraph">
                  <wp:posOffset>477803</wp:posOffset>
                </wp:positionV>
                <wp:extent cx="1941195" cy="636270"/>
                <wp:effectExtent l="0" t="0" r="0" b="0"/>
                <wp:wrapNone/>
                <wp:docPr id="896" name="Group 896"/>
                <wp:cNvGraphicFramePr>
                  <a:graphicFrameLocks/>
                </wp:cNvGraphicFramePr>
                <a:graphic>
                  <a:graphicData uri="http://schemas.microsoft.com/office/word/2010/wordprocessingGroup">
                    <wpg:wgp>
                      <wpg:cNvPr id="896" name="Group 896"/>
                      <wpg:cNvGrpSpPr/>
                      <wpg:grpSpPr>
                        <a:xfrm>
                          <a:off x="0" y="0"/>
                          <a:ext cx="1941195" cy="636270"/>
                          <a:chExt cx="1941195" cy="636270"/>
                        </a:xfrm>
                      </wpg:grpSpPr>
                      <wps:wsp>
                        <wps:cNvPr id="897" name="Graphic 897"/>
                        <wps:cNvSpPr/>
                        <wps:spPr>
                          <a:xfrm>
                            <a:off x="0" y="7"/>
                            <a:ext cx="1905000" cy="636270"/>
                          </a:xfrm>
                          <a:custGeom>
                            <a:avLst/>
                            <a:gdLst/>
                            <a:ahLst/>
                            <a:cxnLst/>
                            <a:rect l="l" t="t" r="r" b="b"/>
                            <a:pathLst>
                              <a:path w="1905000" h="636270">
                                <a:moveTo>
                                  <a:pt x="1904390" y="7670"/>
                                </a:moveTo>
                                <a:lnTo>
                                  <a:pt x="1896719" y="7670"/>
                                </a:lnTo>
                                <a:lnTo>
                                  <a:pt x="1896719" y="628408"/>
                                </a:lnTo>
                                <a:lnTo>
                                  <a:pt x="1904390" y="628408"/>
                                </a:lnTo>
                                <a:lnTo>
                                  <a:pt x="1904390" y="7670"/>
                                </a:lnTo>
                                <a:close/>
                              </a:path>
                              <a:path w="1905000" h="636270">
                                <a:moveTo>
                                  <a:pt x="1904390" y="0"/>
                                </a:moveTo>
                                <a:lnTo>
                                  <a:pt x="0" y="0"/>
                                </a:lnTo>
                                <a:lnTo>
                                  <a:pt x="0" y="7620"/>
                                </a:lnTo>
                                <a:lnTo>
                                  <a:pt x="0" y="628650"/>
                                </a:lnTo>
                                <a:lnTo>
                                  <a:pt x="0" y="636270"/>
                                </a:lnTo>
                                <a:lnTo>
                                  <a:pt x="1904390" y="636270"/>
                                </a:lnTo>
                                <a:lnTo>
                                  <a:pt x="1904390" y="628650"/>
                                </a:lnTo>
                                <a:lnTo>
                                  <a:pt x="7658" y="628650"/>
                                </a:lnTo>
                                <a:lnTo>
                                  <a:pt x="7658" y="7620"/>
                                </a:lnTo>
                                <a:lnTo>
                                  <a:pt x="1904390" y="7620"/>
                                </a:lnTo>
                                <a:lnTo>
                                  <a:pt x="1904390" y="0"/>
                                </a:lnTo>
                                <a:close/>
                              </a:path>
                            </a:pathLst>
                          </a:custGeom>
                          <a:solidFill>
                            <a:srgbClr val="231F20"/>
                          </a:solidFill>
                        </wps:spPr>
                        <wps:bodyPr wrap="square" lIns="0" tIns="0" rIns="0" bIns="0" rtlCol="0">
                          <a:prstTxWarp prst="textNoShape">
                            <a:avLst/>
                          </a:prstTxWarp>
                          <a:noAutofit/>
                        </wps:bodyPr>
                      </wps:wsp>
                      <pic:pic>
                        <pic:nvPicPr>
                          <pic:cNvPr id="898" name="Image 898"/>
                          <pic:cNvPicPr/>
                        </pic:nvPicPr>
                        <pic:blipFill>
                          <a:blip r:embed="rId288" cstate="print"/>
                          <a:stretch>
                            <a:fillRect/>
                          </a:stretch>
                        </pic:blipFill>
                        <pic:spPr>
                          <a:xfrm>
                            <a:off x="51866" y="63291"/>
                            <a:ext cx="1888921" cy="467156"/>
                          </a:xfrm>
                          <a:prstGeom prst="rect">
                            <a:avLst/>
                          </a:prstGeom>
                        </pic:spPr>
                      </pic:pic>
                      <pic:pic>
                        <pic:nvPicPr>
                          <pic:cNvPr id="899" name="Image 899"/>
                          <pic:cNvPicPr/>
                        </pic:nvPicPr>
                        <pic:blipFill>
                          <a:blip r:embed="rId289" cstate="print"/>
                          <a:stretch>
                            <a:fillRect/>
                          </a:stretch>
                        </pic:blipFill>
                        <pic:spPr>
                          <a:xfrm>
                            <a:off x="266416" y="115646"/>
                            <a:ext cx="343277" cy="123921"/>
                          </a:xfrm>
                          <a:prstGeom prst="rect">
                            <a:avLst/>
                          </a:prstGeom>
                        </pic:spPr>
                      </pic:pic>
                      <pic:pic>
                        <pic:nvPicPr>
                          <pic:cNvPr id="900" name="Image 900"/>
                          <pic:cNvPicPr/>
                        </pic:nvPicPr>
                        <pic:blipFill>
                          <a:blip r:embed="rId290" cstate="print"/>
                          <a:stretch>
                            <a:fillRect/>
                          </a:stretch>
                        </pic:blipFill>
                        <pic:spPr>
                          <a:xfrm>
                            <a:off x="634721" y="148570"/>
                            <a:ext cx="148181" cy="93014"/>
                          </a:xfrm>
                          <a:prstGeom prst="rect">
                            <a:avLst/>
                          </a:prstGeom>
                        </pic:spPr>
                      </pic:pic>
                      <pic:pic>
                        <pic:nvPicPr>
                          <pic:cNvPr id="901" name="Image 901"/>
                          <pic:cNvPicPr/>
                        </pic:nvPicPr>
                        <pic:blipFill>
                          <a:blip r:embed="rId291" cstate="print"/>
                          <a:stretch>
                            <a:fillRect/>
                          </a:stretch>
                        </pic:blipFill>
                        <pic:spPr>
                          <a:xfrm>
                            <a:off x="805478" y="150591"/>
                            <a:ext cx="70764" cy="88976"/>
                          </a:xfrm>
                          <a:prstGeom prst="rect">
                            <a:avLst/>
                          </a:prstGeom>
                        </pic:spPr>
                      </pic:pic>
                      <pic:pic>
                        <pic:nvPicPr>
                          <pic:cNvPr id="902" name="Image 902"/>
                          <pic:cNvPicPr/>
                        </pic:nvPicPr>
                        <pic:blipFill>
                          <a:blip r:embed="rId292" cstate="print"/>
                          <a:stretch>
                            <a:fillRect/>
                          </a:stretch>
                        </pic:blipFill>
                        <pic:spPr>
                          <a:xfrm>
                            <a:off x="939105" y="150591"/>
                            <a:ext cx="72339" cy="88976"/>
                          </a:xfrm>
                          <a:prstGeom prst="rect">
                            <a:avLst/>
                          </a:prstGeom>
                        </pic:spPr>
                      </pic:pic>
                      <pic:pic>
                        <pic:nvPicPr>
                          <pic:cNvPr id="903" name="Image 903"/>
                          <pic:cNvPicPr/>
                        </pic:nvPicPr>
                        <pic:blipFill>
                          <a:blip r:embed="rId293" cstate="print"/>
                          <a:stretch>
                            <a:fillRect/>
                          </a:stretch>
                        </pic:blipFill>
                        <pic:spPr>
                          <a:xfrm>
                            <a:off x="1073952" y="149666"/>
                            <a:ext cx="159212" cy="90995"/>
                          </a:xfrm>
                          <a:prstGeom prst="rect">
                            <a:avLst/>
                          </a:prstGeom>
                        </pic:spPr>
                      </pic:pic>
                      <pic:pic>
                        <pic:nvPicPr>
                          <pic:cNvPr id="904" name="Image 904"/>
                          <pic:cNvPicPr/>
                        </pic:nvPicPr>
                        <pic:blipFill>
                          <a:blip r:embed="rId294" cstate="print"/>
                          <a:stretch>
                            <a:fillRect/>
                          </a:stretch>
                        </pic:blipFill>
                        <pic:spPr>
                          <a:xfrm>
                            <a:off x="1252421" y="148570"/>
                            <a:ext cx="161320" cy="93002"/>
                          </a:xfrm>
                          <a:prstGeom prst="rect">
                            <a:avLst/>
                          </a:prstGeom>
                        </pic:spPr>
                      </pic:pic>
                      <pic:pic>
                        <pic:nvPicPr>
                          <pic:cNvPr id="905" name="Image 905"/>
                          <pic:cNvPicPr/>
                        </pic:nvPicPr>
                        <pic:blipFill>
                          <a:blip r:embed="rId295" cstate="print"/>
                          <a:stretch>
                            <a:fillRect/>
                          </a:stretch>
                        </pic:blipFill>
                        <pic:spPr>
                          <a:xfrm>
                            <a:off x="1433685" y="150591"/>
                            <a:ext cx="70243" cy="88976"/>
                          </a:xfrm>
                          <a:prstGeom prst="rect">
                            <a:avLst/>
                          </a:prstGeom>
                        </pic:spPr>
                      </pic:pic>
                      <pic:pic>
                        <pic:nvPicPr>
                          <pic:cNvPr id="906" name="Image 906"/>
                          <pic:cNvPicPr/>
                        </pic:nvPicPr>
                        <pic:blipFill>
                          <a:blip r:embed="rId281" cstate="print"/>
                          <a:stretch>
                            <a:fillRect/>
                          </a:stretch>
                        </pic:blipFill>
                        <pic:spPr>
                          <a:xfrm>
                            <a:off x="395395" y="364630"/>
                            <a:ext cx="74256" cy="88976"/>
                          </a:xfrm>
                          <a:prstGeom prst="rect">
                            <a:avLst/>
                          </a:prstGeom>
                        </pic:spPr>
                      </pic:pic>
                      <pic:pic>
                        <pic:nvPicPr>
                          <pic:cNvPr id="907" name="Image 907"/>
                          <pic:cNvPicPr/>
                        </pic:nvPicPr>
                        <pic:blipFill>
                          <a:blip r:embed="rId277" cstate="print"/>
                          <a:stretch>
                            <a:fillRect/>
                          </a:stretch>
                        </pic:blipFill>
                        <pic:spPr>
                          <a:xfrm>
                            <a:off x="496360" y="364630"/>
                            <a:ext cx="75933" cy="88976"/>
                          </a:xfrm>
                          <a:prstGeom prst="rect">
                            <a:avLst/>
                          </a:prstGeom>
                        </pic:spPr>
                      </pic:pic>
                      <pic:pic>
                        <pic:nvPicPr>
                          <pic:cNvPr id="908" name="Image 908"/>
                          <pic:cNvPicPr/>
                        </pic:nvPicPr>
                        <pic:blipFill>
                          <a:blip r:embed="rId296" cstate="print"/>
                          <a:stretch>
                            <a:fillRect/>
                          </a:stretch>
                        </pic:blipFill>
                        <pic:spPr>
                          <a:xfrm>
                            <a:off x="598634" y="362610"/>
                            <a:ext cx="172096" cy="93002"/>
                          </a:xfrm>
                          <a:prstGeom prst="rect">
                            <a:avLst/>
                          </a:prstGeom>
                        </pic:spPr>
                      </pic:pic>
                      <pic:pic>
                        <pic:nvPicPr>
                          <pic:cNvPr id="909" name="Image 909"/>
                          <pic:cNvPicPr/>
                        </pic:nvPicPr>
                        <pic:blipFill>
                          <a:blip r:embed="rId297" cstate="print"/>
                          <a:stretch>
                            <a:fillRect/>
                          </a:stretch>
                        </pic:blipFill>
                        <pic:spPr>
                          <a:xfrm>
                            <a:off x="819161" y="364630"/>
                            <a:ext cx="166028" cy="122396"/>
                          </a:xfrm>
                          <a:prstGeom prst="rect">
                            <a:avLst/>
                          </a:prstGeom>
                        </pic:spPr>
                      </pic:pic>
                      <pic:pic>
                        <pic:nvPicPr>
                          <pic:cNvPr id="910" name="Image 910"/>
                          <pic:cNvPicPr/>
                        </pic:nvPicPr>
                        <pic:blipFill>
                          <a:blip r:embed="rId298" cstate="print"/>
                          <a:stretch>
                            <a:fillRect/>
                          </a:stretch>
                        </pic:blipFill>
                        <pic:spPr>
                          <a:xfrm>
                            <a:off x="1005273" y="362607"/>
                            <a:ext cx="78511" cy="92837"/>
                          </a:xfrm>
                          <a:prstGeom prst="rect">
                            <a:avLst/>
                          </a:prstGeom>
                        </pic:spPr>
                      </pic:pic>
                      <pic:pic>
                        <pic:nvPicPr>
                          <pic:cNvPr id="911" name="Image 911"/>
                          <pic:cNvPicPr/>
                        </pic:nvPicPr>
                        <pic:blipFill>
                          <a:blip r:embed="rId299" cstate="print"/>
                          <a:stretch>
                            <a:fillRect/>
                          </a:stretch>
                        </pic:blipFill>
                        <pic:spPr>
                          <a:xfrm>
                            <a:off x="1103497" y="323072"/>
                            <a:ext cx="214031" cy="130530"/>
                          </a:xfrm>
                          <a:prstGeom prst="rect">
                            <a:avLst/>
                          </a:prstGeom>
                        </pic:spPr>
                      </pic:pic>
                      <pic:pic>
                        <pic:nvPicPr>
                          <pic:cNvPr id="912" name="Image 912"/>
                          <pic:cNvPicPr/>
                        </pic:nvPicPr>
                        <pic:blipFill>
                          <a:blip r:embed="rId300" cstate="print"/>
                          <a:stretch>
                            <a:fillRect/>
                          </a:stretch>
                        </pic:blipFill>
                        <pic:spPr>
                          <a:xfrm>
                            <a:off x="1337080" y="362610"/>
                            <a:ext cx="70954" cy="93014"/>
                          </a:xfrm>
                          <a:prstGeom prst="rect">
                            <a:avLst/>
                          </a:prstGeom>
                        </pic:spPr>
                      </pic:pic>
                    </wpg:wgp>
                  </a:graphicData>
                </a:graphic>
              </wp:anchor>
            </w:drawing>
          </mc:Choice>
          <mc:Fallback>
            <w:pict>
              <v:group style="position:absolute;margin-left:75.591003pt;margin-top:37.622288pt;width:152.85pt;height:50.1pt;mso-position-horizontal-relative:page;mso-position-vertical-relative:paragraph;z-index:15799808" id="docshapegroup803" coordorigin="1512,752" coordsize="3057,1002">
                <v:shape style="position:absolute;left:1511;top:752;width:3000;height:1002" id="docshape804" coordorigin="1512,752" coordsize="3000,1002" path="m4511,765l4499,765,4499,1742,4511,1742,4511,765xm4511,752l1512,752,1512,764,1512,1742,1512,1754,4511,1754,4511,1742,1524,1742,1524,764,4511,764,4511,752xe" filled="true" fillcolor="#231f20" stroked="false">
                  <v:path arrowok="t"/>
                  <v:fill type="solid"/>
                </v:shape>
                <v:shape style="position:absolute;left:1593;top:852;width:2975;height:736" type="#_x0000_t75" id="docshape805" stroked="false">
                  <v:imagedata r:id="rId288" o:title=""/>
                </v:shape>
                <v:shape style="position:absolute;left:1931;top:934;width:541;height:196" type="#_x0000_t75" id="docshape806" stroked="false">
                  <v:imagedata r:id="rId289" o:title=""/>
                </v:shape>
                <v:shape style="position:absolute;left:2511;top:986;width:234;height:147" type="#_x0000_t75" id="docshape807" stroked="false">
                  <v:imagedata r:id="rId290" o:title=""/>
                </v:shape>
                <v:shape style="position:absolute;left:2780;top:989;width:112;height:141" type="#_x0000_t75" id="docshape808" stroked="false">
                  <v:imagedata r:id="rId291" o:title=""/>
                </v:shape>
                <v:shape style="position:absolute;left:2990;top:989;width:114;height:141" type="#_x0000_t75" id="docshape809" stroked="false">
                  <v:imagedata r:id="rId292" o:title=""/>
                </v:shape>
                <v:shape style="position:absolute;left:3203;top:988;width:251;height:144" type="#_x0000_t75" id="docshape810" stroked="false">
                  <v:imagedata r:id="rId293" o:title=""/>
                </v:shape>
                <v:shape style="position:absolute;left:3484;top:986;width:255;height:147" type="#_x0000_t75" id="docshape811" stroked="false">
                  <v:imagedata r:id="rId294" o:title=""/>
                </v:shape>
                <v:shape style="position:absolute;left:3769;top:989;width:111;height:141" type="#_x0000_t75" id="docshape812" stroked="false">
                  <v:imagedata r:id="rId295" o:title=""/>
                </v:shape>
                <v:shape style="position:absolute;left:2134;top:1326;width:117;height:141" type="#_x0000_t75" id="docshape813" stroked="false">
                  <v:imagedata r:id="rId281" o:title=""/>
                </v:shape>
                <v:shape style="position:absolute;left:2293;top:1326;width:120;height:141" type="#_x0000_t75" id="docshape814" stroked="false">
                  <v:imagedata r:id="rId277" o:title=""/>
                </v:shape>
                <v:shape style="position:absolute;left:2454;top:1323;width:272;height:147" type="#_x0000_t75" id="docshape815" stroked="false">
                  <v:imagedata r:id="rId296" o:title=""/>
                </v:shape>
                <v:shape style="position:absolute;left:2801;top:1326;width:262;height:193" type="#_x0000_t75" id="docshape816" stroked="false">
                  <v:imagedata r:id="rId297" o:title=""/>
                </v:shape>
                <v:shape style="position:absolute;left:3094;top:1323;width:124;height:147" type="#_x0000_t75" id="docshape817" stroked="false">
                  <v:imagedata r:id="rId298" o:title=""/>
                </v:shape>
                <v:shape style="position:absolute;left:3249;top:1261;width:338;height:206" type="#_x0000_t75" id="docshape818" stroked="false">
                  <v:imagedata r:id="rId299" o:title=""/>
                </v:shape>
                <v:shape style="position:absolute;left:3617;top:1323;width:112;height:147" type="#_x0000_t75" id="docshape819" stroked="false">
                  <v:imagedata r:id="rId300" o:title=""/>
                </v:shape>
                <w10:wrap type="none"/>
              </v:group>
            </w:pict>
          </mc:Fallback>
        </mc:AlternateContent>
      </w:r>
      <w:r>
        <w:rPr>
          <w:b/>
          <w:color w:val="231F20"/>
        </w:rPr>
        <w:t>Покретање</w:t>
      </w:r>
      <w:r>
        <w:rPr>
          <w:b/>
          <w:color w:val="231F20"/>
          <w:spacing w:val="-12"/>
        </w:rPr>
        <w:t> </w:t>
      </w:r>
      <w:r>
        <w:rPr>
          <w:b/>
          <w:color w:val="231F20"/>
        </w:rPr>
        <w:t>активности</w:t>
      </w:r>
      <w:r>
        <w:rPr>
          <w:b/>
          <w:color w:val="231F20"/>
          <w:spacing w:val="-11"/>
        </w:rPr>
        <w:t> </w:t>
      </w:r>
      <w:r>
        <w:rPr>
          <w:color w:val="231F20"/>
        </w:rPr>
        <w:t>је</w:t>
      </w:r>
      <w:r>
        <w:rPr>
          <w:color w:val="231F20"/>
          <w:spacing w:val="-11"/>
        </w:rPr>
        <w:t> </w:t>
      </w:r>
      <w:r>
        <w:rPr>
          <w:color w:val="231F20"/>
        </w:rPr>
        <w:t>највиши</w:t>
      </w:r>
      <w:r>
        <w:rPr>
          <w:color w:val="231F20"/>
          <w:spacing w:val="-12"/>
        </w:rPr>
        <w:t> </w:t>
      </w:r>
      <w:r>
        <w:rPr>
          <w:color w:val="231F20"/>
        </w:rPr>
        <w:t>ниво</w:t>
      </w:r>
      <w:r>
        <w:rPr>
          <w:color w:val="231F20"/>
          <w:spacing w:val="-12"/>
        </w:rPr>
        <w:t> </w:t>
      </w:r>
      <w:r>
        <w:rPr>
          <w:color w:val="231F20"/>
        </w:rPr>
        <w:t>учешћа,</w:t>
      </w:r>
      <w:r>
        <w:rPr>
          <w:color w:val="231F20"/>
          <w:spacing w:val="32"/>
        </w:rPr>
        <w:t> </w:t>
      </w:r>
      <w:r>
        <w:rPr>
          <w:color w:val="231F20"/>
        </w:rPr>
        <w:t>када партнери предузимају покретање нових активности. Деловање на овај начин указује на значајан ниво поверења и овлашћења.</w:t>
      </w:r>
    </w:p>
    <w:p>
      <w:pPr>
        <w:pStyle w:val="BodyText"/>
        <w:rPr>
          <w:sz w:val="20"/>
        </w:rPr>
      </w:pPr>
    </w:p>
    <w:p>
      <w:pPr>
        <w:pStyle w:val="BodyText"/>
        <w:rPr>
          <w:sz w:val="20"/>
        </w:rPr>
      </w:pPr>
    </w:p>
    <w:p>
      <w:pPr>
        <w:pStyle w:val="BodyText"/>
        <w:spacing w:before="37"/>
        <w:rPr>
          <w:sz w:val="20"/>
        </w:rPr>
      </w:pPr>
      <w:r>
        <w:rPr>
          <w:sz w:val="20"/>
        </w:rPr>
        <mc:AlternateContent>
          <mc:Choice Requires="wps">
            <w:drawing>
              <wp:anchor distT="0" distB="0" distL="0" distR="0" allowOverlap="1" layoutInCell="1" locked="0" behindDoc="1" simplePos="0" relativeHeight="487657984">
                <wp:simplePos x="0" y="0"/>
                <wp:positionH relativeFrom="page">
                  <wp:posOffset>899999</wp:posOffset>
                </wp:positionH>
                <wp:positionV relativeFrom="paragraph">
                  <wp:posOffset>194087</wp:posOffset>
                </wp:positionV>
                <wp:extent cx="914400" cy="1270"/>
                <wp:effectExtent l="0" t="0" r="0" b="0"/>
                <wp:wrapTopAndBottom/>
                <wp:docPr id="913" name="Graphic 913"/>
                <wp:cNvGraphicFramePr>
                  <a:graphicFrameLocks/>
                </wp:cNvGraphicFramePr>
                <a:graphic>
                  <a:graphicData uri="http://schemas.microsoft.com/office/word/2010/wordprocessingShape">
                    <wps:wsp>
                      <wps:cNvPr id="913" name="Graphic 913"/>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5.2825pt;width:72pt;height:.1pt;mso-position-horizontal-relative:page;mso-position-vertical-relative:paragraph;z-index:-15658496;mso-wrap-distance-left:0;mso-wrap-distance-right:0" id="docshape820" coordorigin="1417,306" coordsize="1440,0" path="m1417,306l2857,306e" filled="false" stroked="true" strokeweight="1pt" strokecolor="#231f20">
                <v:path arrowok="t"/>
                <v:stroke dashstyle="solid"/>
                <w10:wrap type="topAndBottom"/>
              </v:shape>
            </w:pict>
          </mc:Fallback>
        </mc:AlternateContent>
      </w:r>
    </w:p>
    <w:p>
      <w:pPr>
        <w:pStyle w:val="ListParagraph"/>
        <w:numPr>
          <w:ilvl w:val="0"/>
          <w:numId w:val="58"/>
        </w:numPr>
        <w:tabs>
          <w:tab w:pos="2137" w:val="left" w:leader="none"/>
        </w:tabs>
        <w:spacing w:line="240" w:lineRule="auto" w:before="18" w:after="0"/>
        <w:ind w:left="2137" w:right="0" w:hanging="720"/>
        <w:jc w:val="left"/>
        <w:rPr>
          <w:sz w:val="18"/>
        </w:rPr>
      </w:pPr>
      <w:r>
        <w:rPr>
          <w:color w:val="231F20"/>
          <w:sz w:val="18"/>
        </w:rPr>
        <w:t>Европска</w:t>
      </w:r>
      <w:r>
        <w:rPr>
          <w:color w:val="231F20"/>
          <w:spacing w:val="-4"/>
          <w:sz w:val="18"/>
        </w:rPr>
        <w:t> </w:t>
      </w:r>
      <w:r>
        <w:rPr>
          <w:color w:val="231F20"/>
          <w:sz w:val="18"/>
        </w:rPr>
        <w:t>комисија,</w:t>
      </w:r>
      <w:r>
        <w:rPr>
          <w:color w:val="231F20"/>
          <w:spacing w:val="-2"/>
          <w:sz w:val="18"/>
        </w:rPr>
        <w:t> </w:t>
      </w:r>
      <w:r>
        <w:rPr>
          <w:color w:val="231F20"/>
          <w:sz w:val="18"/>
        </w:rPr>
        <w:t>Алат</w:t>
      </w:r>
      <w:r>
        <w:rPr>
          <w:color w:val="231F20"/>
          <w:spacing w:val="-4"/>
          <w:sz w:val="18"/>
        </w:rPr>
        <w:t> </w:t>
      </w:r>
      <w:r>
        <w:rPr>
          <w:color w:val="231F20"/>
          <w:sz w:val="18"/>
        </w:rPr>
        <w:t>за</w:t>
      </w:r>
      <w:r>
        <w:rPr>
          <w:color w:val="231F20"/>
          <w:spacing w:val="-3"/>
          <w:sz w:val="18"/>
        </w:rPr>
        <w:t> </w:t>
      </w:r>
      <w:r>
        <w:rPr>
          <w:color w:val="231F20"/>
          <w:sz w:val="18"/>
        </w:rPr>
        <w:t>развој</w:t>
      </w:r>
      <w:r>
        <w:rPr>
          <w:color w:val="231F20"/>
          <w:spacing w:val="-3"/>
          <w:sz w:val="18"/>
        </w:rPr>
        <w:t> </w:t>
      </w:r>
      <w:r>
        <w:rPr>
          <w:color w:val="231F20"/>
          <w:sz w:val="18"/>
        </w:rPr>
        <w:t>партнерства,</w:t>
      </w:r>
      <w:r>
        <w:rPr>
          <w:color w:val="231F20"/>
          <w:spacing w:val="-3"/>
          <w:sz w:val="18"/>
        </w:rPr>
        <w:t> </w:t>
      </w:r>
      <w:r>
        <w:rPr>
          <w:color w:val="231F20"/>
          <w:sz w:val="18"/>
        </w:rPr>
        <w:t>2005.</w:t>
      </w:r>
      <w:r>
        <w:rPr>
          <w:color w:val="231F20"/>
          <w:spacing w:val="-3"/>
          <w:sz w:val="18"/>
        </w:rPr>
        <w:t> </w:t>
      </w:r>
      <w:r>
        <w:rPr>
          <w:color w:val="231F20"/>
          <w:sz w:val="18"/>
        </w:rPr>
        <w:t>стр.</w:t>
      </w:r>
      <w:r>
        <w:rPr>
          <w:color w:val="231F20"/>
          <w:spacing w:val="-3"/>
          <w:sz w:val="18"/>
        </w:rPr>
        <w:t> </w:t>
      </w:r>
      <w:r>
        <w:rPr>
          <w:color w:val="231F20"/>
          <w:spacing w:val="-10"/>
          <w:sz w:val="18"/>
        </w:rPr>
        <w:t>7</w:t>
      </w:r>
    </w:p>
    <w:p>
      <w:pPr>
        <w:pStyle w:val="ListParagraph"/>
        <w:spacing w:after="0" w:line="240" w:lineRule="auto"/>
        <w:jc w:val="left"/>
        <w:rPr>
          <w:sz w:val="18"/>
        </w:rPr>
        <w:sectPr>
          <w:pgSz w:w="11910" w:h="16840"/>
          <w:pgMar w:header="0" w:footer="733" w:top="540" w:bottom="920" w:left="0" w:right="0"/>
        </w:sectPr>
      </w:pPr>
    </w:p>
    <w:p>
      <w:pPr>
        <w:pStyle w:val="BodyText"/>
        <w:rPr>
          <w:sz w:val="20"/>
        </w:rPr>
      </w:pPr>
    </w:p>
    <w:p>
      <w:pPr>
        <w:pStyle w:val="BodyText"/>
        <w:rPr>
          <w:sz w:val="20"/>
        </w:rPr>
      </w:pPr>
    </w:p>
    <w:p>
      <w:pPr>
        <w:pStyle w:val="BodyText"/>
        <w:spacing w:before="140"/>
        <w:rPr>
          <w:sz w:val="20"/>
        </w:rPr>
      </w:pPr>
    </w:p>
    <w:p>
      <w:pPr>
        <w:pStyle w:val="BodyText"/>
        <w:ind w:left="1417"/>
        <w:rPr>
          <w:sz w:val="20"/>
        </w:rPr>
      </w:pPr>
      <w:r>
        <w:rPr>
          <w:sz w:val="20"/>
        </w:rPr>
        <mc:AlternateContent>
          <mc:Choice Requires="wps">
            <w:drawing>
              <wp:inline distT="0" distB="0" distL="0" distR="0">
                <wp:extent cx="5760085" cy="738505"/>
                <wp:effectExtent l="0" t="0" r="0" b="4445"/>
                <wp:docPr id="914" name="Group 914"/>
                <wp:cNvGraphicFramePr>
                  <a:graphicFrameLocks/>
                </wp:cNvGraphicFramePr>
                <a:graphic>
                  <a:graphicData uri="http://schemas.microsoft.com/office/word/2010/wordprocessingGroup">
                    <wpg:wgp>
                      <wpg:cNvPr id="914" name="Group 914"/>
                      <wpg:cNvGrpSpPr/>
                      <wpg:grpSpPr>
                        <a:xfrm>
                          <a:off x="0" y="0"/>
                          <a:ext cx="5760085" cy="738505"/>
                          <a:chExt cx="5760085" cy="738505"/>
                        </a:xfrm>
                      </wpg:grpSpPr>
                      <wps:wsp>
                        <wps:cNvPr id="915" name="Graphic 915"/>
                        <wps:cNvSpPr/>
                        <wps:spPr>
                          <a:xfrm>
                            <a:off x="0" y="0"/>
                            <a:ext cx="5760085" cy="738505"/>
                          </a:xfrm>
                          <a:custGeom>
                            <a:avLst/>
                            <a:gdLst/>
                            <a:ahLst/>
                            <a:cxnLst/>
                            <a:rect l="l" t="t" r="r" b="b"/>
                            <a:pathLst>
                              <a:path w="5760085" h="738505">
                                <a:moveTo>
                                  <a:pt x="5616003" y="0"/>
                                </a:moveTo>
                                <a:lnTo>
                                  <a:pt x="144005" y="0"/>
                                </a:lnTo>
                                <a:lnTo>
                                  <a:pt x="60752" y="2250"/>
                                </a:lnTo>
                                <a:lnTo>
                                  <a:pt x="18000" y="18000"/>
                                </a:lnTo>
                                <a:lnTo>
                                  <a:pt x="2250" y="60752"/>
                                </a:lnTo>
                                <a:lnTo>
                                  <a:pt x="0" y="144005"/>
                                </a:lnTo>
                                <a:lnTo>
                                  <a:pt x="0" y="594004"/>
                                </a:lnTo>
                                <a:lnTo>
                                  <a:pt x="2250" y="677250"/>
                                </a:lnTo>
                                <a:lnTo>
                                  <a:pt x="18000" y="719997"/>
                                </a:lnTo>
                                <a:lnTo>
                                  <a:pt x="60752" y="735747"/>
                                </a:lnTo>
                                <a:lnTo>
                                  <a:pt x="144005" y="737997"/>
                                </a:lnTo>
                                <a:lnTo>
                                  <a:pt x="5616003" y="737997"/>
                                </a:lnTo>
                                <a:lnTo>
                                  <a:pt x="5699256" y="735747"/>
                                </a:lnTo>
                                <a:lnTo>
                                  <a:pt x="5742008" y="719997"/>
                                </a:lnTo>
                                <a:lnTo>
                                  <a:pt x="5757758" y="677250"/>
                                </a:lnTo>
                                <a:lnTo>
                                  <a:pt x="5760008" y="594004"/>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916" name="Textbox 916"/>
                        <wps:cNvSpPr txBox="1"/>
                        <wps:spPr>
                          <a:xfrm>
                            <a:off x="139705" y="127000"/>
                            <a:ext cx="930910" cy="228600"/>
                          </a:xfrm>
                          <a:prstGeom prst="rect">
                            <a:avLst/>
                          </a:prstGeom>
                        </wps:spPr>
                        <wps:txbx>
                          <w:txbxContent>
                            <w:p>
                              <w:pPr>
                                <w:spacing w:line="360" w:lineRule="exact" w:before="0"/>
                                <w:ind w:left="0" w:right="0" w:firstLine="0"/>
                                <w:jc w:val="left"/>
                                <w:rPr>
                                  <w:sz w:val="36"/>
                                </w:rPr>
                              </w:pPr>
                              <w:r>
                                <w:rPr>
                                  <w:color w:val="FFFFFF"/>
                                  <w:sz w:val="36"/>
                                </w:rPr>
                                <w:t>АЛАТ</w:t>
                              </w:r>
                              <w:r>
                                <w:rPr>
                                  <w:color w:val="FFFFFF"/>
                                  <w:spacing w:val="-4"/>
                                  <w:sz w:val="36"/>
                                </w:rPr>
                                <w:t> 6.2:</w:t>
                              </w:r>
                            </w:p>
                          </w:txbxContent>
                        </wps:txbx>
                        <wps:bodyPr wrap="square" lIns="0" tIns="0" rIns="0" bIns="0" rtlCol="0">
                          <a:noAutofit/>
                        </wps:bodyPr>
                      </wps:wsp>
                      <wps:wsp>
                        <wps:cNvPr id="917" name="Textbox 917"/>
                        <wps:cNvSpPr txBox="1"/>
                        <wps:spPr>
                          <a:xfrm>
                            <a:off x="1371630" y="127000"/>
                            <a:ext cx="4131310" cy="491490"/>
                          </a:xfrm>
                          <a:prstGeom prst="rect">
                            <a:avLst/>
                          </a:prstGeom>
                        </wps:spPr>
                        <wps:txbx>
                          <w:txbxContent>
                            <w:p>
                              <w:pPr>
                                <w:spacing w:line="354" w:lineRule="exact" w:before="0"/>
                                <w:ind w:left="0" w:right="0" w:firstLine="0"/>
                                <w:jc w:val="left"/>
                                <w:rPr>
                                  <w:sz w:val="36"/>
                                </w:rPr>
                              </w:pPr>
                              <w:r>
                                <w:rPr>
                                  <w:color w:val="FFFFFF"/>
                                  <w:sz w:val="36"/>
                                </w:rPr>
                                <w:t>Месечна</w:t>
                              </w:r>
                              <w:r>
                                <w:rPr>
                                  <w:color w:val="FFFFFF"/>
                                  <w:spacing w:val="-3"/>
                                  <w:sz w:val="36"/>
                                </w:rPr>
                                <w:t> </w:t>
                              </w:r>
                              <w:r>
                                <w:rPr>
                                  <w:color w:val="FFFFFF"/>
                                  <w:sz w:val="36"/>
                                </w:rPr>
                                <w:t>табела</w:t>
                              </w:r>
                              <w:r>
                                <w:rPr>
                                  <w:color w:val="FFFFFF"/>
                                  <w:spacing w:val="-1"/>
                                  <w:sz w:val="36"/>
                                </w:rPr>
                                <w:t> </w:t>
                              </w:r>
                              <w:r>
                                <w:rPr>
                                  <w:color w:val="FFFFFF"/>
                                  <w:sz w:val="36"/>
                                </w:rPr>
                                <w:t>за</w:t>
                              </w:r>
                              <w:r>
                                <w:rPr>
                                  <w:color w:val="FFFFFF"/>
                                  <w:spacing w:val="-1"/>
                                  <w:sz w:val="36"/>
                                </w:rPr>
                                <w:t> </w:t>
                              </w:r>
                              <w:r>
                                <w:rPr>
                                  <w:color w:val="FFFFFF"/>
                                  <w:sz w:val="36"/>
                                </w:rPr>
                                <w:t>праћење </w:t>
                              </w:r>
                              <w:r>
                                <w:rPr>
                                  <w:color w:val="FFFFFF"/>
                                  <w:spacing w:val="-2"/>
                                  <w:sz w:val="36"/>
                                </w:rPr>
                                <w:t>(мониторинг)</w:t>
                              </w:r>
                            </w:p>
                            <w:p>
                              <w:pPr>
                                <w:spacing w:line="420" w:lineRule="exact" w:before="0"/>
                                <w:ind w:left="0" w:right="0" w:firstLine="0"/>
                                <w:jc w:val="left"/>
                                <w:rPr>
                                  <w:sz w:val="36"/>
                                </w:rPr>
                              </w:pPr>
                              <w:r>
                                <w:rPr>
                                  <w:color w:val="FFFFFF"/>
                                  <w:spacing w:val="-2"/>
                                  <w:sz w:val="36"/>
                                </w:rPr>
                                <w:t>Пример</w:t>
                              </w:r>
                            </w:p>
                          </w:txbxContent>
                        </wps:txbx>
                        <wps:bodyPr wrap="square" lIns="0" tIns="0" rIns="0" bIns="0" rtlCol="0">
                          <a:noAutofit/>
                        </wps:bodyPr>
                      </wps:wsp>
                    </wpg:wgp>
                  </a:graphicData>
                </a:graphic>
              </wp:inline>
            </w:drawing>
          </mc:Choice>
          <mc:Fallback>
            <w:pict>
              <v:group style="width:453.55pt;height:58.15pt;mso-position-horizontal-relative:char;mso-position-vertical-relative:line" id="docshapegroup821" coordorigin="0,0" coordsize="9071,1163">
                <v:shape style="position:absolute;left:0;top:0;width:9071;height:1163" id="docshape822" coordorigin="0,0" coordsize="9071,1163" path="m8844,0l227,0,96,4,28,28,4,96,0,227,0,935,4,1067,28,1134,96,1159,227,1162,8844,1162,8975,1159,9043,1134,9067,1067,9071,935,9071,227,9067,96,9043,28,8975,4,8844,0xe" filled="true" fillcolor="#bcbec0" stroked="false">
                  <v:path arrowok="t"/>
                  <v:fill type="solid"/>
                </v:shape>
                <v:shape style="position:absolute;left:220;top:200;width:1466;height:360" type="#_x0000_t202" id="docshape823" filled="false" stroked="false">
                  <v:textbox inset="0,0,0,0">
                    <w:txbxContent>
                      <w:p>
                        <w:pPr>
                          <w:spacing w:line="360" w:lineRule="exact" w:before="0"/>
                          <w:ind w:left="0" w:right="0" w:firstLine="0"/>
                          <w:jc w:val="left"/>
                          <w:rPr>
                            <w:sz w:val="36"/>
                          </w:rPr>
                        </w:pPr>
                        <w:r>
                          <w:rPr>
                            <w:color w:val="FFFFFF"/>
                            <w:sz w:val="36"/>
                          </w:rPr>
                          <w:t>АЛАТ</w:t>
                        </w:r>
                        <w:r>
                          <w:rPr>
                            <w:color w:val="FFFFFF"/>
                            <w:spacing w:val="-4"/>
                            <w:sz w:val="36"/>
                          </w:rPr>
                          <w:t> 6.2:</w:t>
                        </w:r>
                      </w:p>
                    </w:txbxContent>
                  </v:textbox>
                  <w10:wrap type="none"/>
                </v:shape>
                <v:shape style="position:absolute;left:2160;top:200;width:6506;height:774" type="#_x0000_t202" id="docshape824" filled="false" stroked="false">
                  <v:textbox inset="0,0,0,0">
                    <w:txbxContent>
                      <w:p>
                        <w:pPr>
                          <w:spacing w:line="354" w:lineRule="exact" w:before="0"/>
                          <w:ind w:left="0" w:right="0" w:firstLine="0"/>
                          <w:jc w:val="left"/>
                          <w:rPr>
                            <w:sz w:val="36"/>
                          </w:rPr>
                        </w:pPr>
                        <w:r>
                          <w:rPr>
                            <w:color w:val="FFFFFF"/>
                            <w:sz w:val="36"/>
                          </w:rPr>
                          <w:t>Месечна</w:t>
                        </w:r>
                        <w:r>
                          <w:rPr>
                            <w:color w:val="FFFFFF"/>
                            <w:spacing w:val="-3"/>
                            <w:sz w:val="36"/>
                          </w:rPr>
                          <w:t> </w:t>
                        </w:r>
                        <w:r>
                          <w:rPr>
                            <w:color w:val="FFFFFF"/>
                            <w:sz w:val="36"/>
                          </w:rPr>
                          <w:t>табела</w:t>
                        </w:r>
                        <w:r>
                          <w:rPr>
                            <w:color w:val="FFFFFF"/>
                            <w:spacing w:val="-1"/>
                            <w:sz w:val="36"/>
                          </w:rPr>
                          <w:t> </w:t>
                        </w:r>
                        <w:r>
                          <w:rPr>
                            <w:color w:val="FFFFFF"/>
                            <w:sz w:val="36"/>
                          </w:rPr>
                          <w:t>за</w:t>
                        </w:r>
                        <w:r>
                          <w:rPr>
                            <w:color w:val="FFFFFF"/>
                            <w:spacing w:val="-1"/>
                            <w:sz w:val="36"/>
                          </w:rPr>
                          <w:t> </w:t>
                        </w:r>
                        <w:r>
                          <w:rPr>
                            <w:color w:val="FFFFFF"/>
                            <w:sz w:val="36"/>
                          </w:rPr>
                          <w:t>праћење </w:t>
                        </w:r>
                        <w:r>
                          <w:rPr>
                            <w:color w:val="FFFFFF"/>
                            <w:spacing w:val="-2"/>
                            <w:sz w:val="36"/>
                          </w:rPr>
                          <w:t>(мониторинг)</w:t>
                        </w:r>
                      </w:p>
                      <w:p>
                        <w:pPr>
                          <w:spacing w:line="420" w:lineRule="exact" w:before="0"/>
                          <w:ind w:left="0" w:right="0" w:firstLine="0"/>
                          <w:jc w:val="left"/>
                          <w:rPr>
                            <w:sz w:val="36"/>
                          </w:rPr>
                        </w:pPr>
                        <w:r>
                          <w:rPr>
                            <w:color w:val="FFFFFF"/>
                            <w:spacing w:val="-2"/>
                            <w:sz w:val="36"/>
                          </w:rPr>
                          <w:t>Пример</w:t>
                        </w:r>
                      </w:p>
                    </w:txbxContent>
                  </v:textbox>
                  <w10:wrap type="none"/>
                </v:shape>
              </v:group>
            </w:pict>
          </mc:Fallback>
        </mc:AlternateContent>
      </w:r>
      <w:r>
        <w:rPr>
          <w:sz w:val="20"/>
        </w:rPr>
      </w:r>
    </w:p>
    <w:p>
      <w:pPr>
        <w:pStyle w:val="BodyText"/>
        <w:spacing w:line="225" w:lineRule="auto" w:before="159"/>
        <w:ind w:left="1417" w:right="1413"/>
        <w:jc w:val="both"/>
      </w:pPr>
      <w:r>
        <w:rPr>
          <w:color w:val="231F20"/>
        </w:rPr>
        <w:t>Овај</w:t>
      </w:r>
      <w:r>
        <w:rPr>
          <w:color w:val="231F20"/>
          <w:spacing w:val="-3"/>
        </w:rPr>
        <w:t> </w:t>
      </w:r>
      <w:r>
        <w:rPr>
          <w:color w:val="231F20"/>
        </w:rPr>
        <w:t>алат</w:t>
      </w:r>
      <w:r>
        <w:rPr>
          <w:color w:val="231F20"/>
          <w:spacing w:val="-3"/>
        </w:rPr>
        <w:t> </w:t>
      </w:r>
      <w:r>
        <w:rPr>
          <w:color w:val="231F20"/>
        </w:rPr>
        <w:t>помаже</w:t>
      </w:r>
      <w:r>
        <w:rPr>
          <w:color w:val="231F20"/>
          <w:spacing w:val="-3"/>
        </w:rPr>
        <w:t> </w:t>
      </w:r>
      <w:r>
        <w:rPr>
          <w:color w:val="231F20"/>
        </w:rPr>
        <w:t>тиму</w:t>
      </w:r>
      <w:r>
        <w:rPr>
          <w:color w:val="231F20"/>
          <w:spacing w:val="-3"/>
        </w:rPr>
        <w:t> </w:t>
      </w:r>
      <w:r>
        <w:rPr>
          <w:color w:val="231F20"/>
        </w:rPr>
        <w:t>за</w:t>
      </w:r>
      <w:r>
        <w:rPr>
          <w:color w:val="231F20"/>
          <w:spacing w:val="40"/>
        </w:rPr>
        <w:t> </w:t>
      </w:r>
      <w:r>
        <w:rPr>
          <w:color w:val="231F20"/>
        </w:rPr>
        <w:t>спровођење</w:t>
      </w:r>
      <w:r>
        <w:rPr>
          <w:color w:val="231F20"/>
          <w:spacing w:val="-4"/>
        </w:rPr>
        <w:t> </w:t>
      </w:r>
      <w:r>
        <w:rPr>
          <w:color w:val="231F20"/>
        </w:rPr>
        <w:t>ЛАПЗ</w:t>
      </w:r>
      <w:r>
        <w:rPr>
          <w:color w:val="231F20"/>
          <w:spacing w:val="-4"/>
        </w:rPr>
        <w:t> </w:t>
      </w:r>
      <w:r>
        <w:rPr>
          <w:color w:val="231F20"/>
        </w:rPr>
        <w:t>да</w:t>
      </w:r>
      <w:r>
        <w:rPr>
          <w:color w:val="231F20"/>
          <w:spacing w:val="-3"/>
        </w:rPr>
        <w:t> </w:t>
      </w:r>
      <w:r>
        <w:rPr>
          <w:color w:val="231F20"/>
        </w:rPr>
        <w:t>процени</w:t>
      </w:r>
      <w:r>
        <w:rPr>
          <w:color w:val="231F20"/>
          <w:spacing w:val="-4"/>
        </w:rPr>
        <w:t> </w:t>
      </w:r>
      <w:r>
        <w:rPr>
          <w:color w:val="231F20"/>
        </w:rPr>
        <w:t>да</w:t>
      </w:r>
      <w:r>
        <w:rPr>
          <w:color w:val="231F20"/>
          <w:spacing w:val="-3"/>
        </w:rPr>
        <w:t> </w:t>
      </w:r>
      <w:r>
        <w:rPr>
          <w:color w:val="231F20"/>
        </w:rPr>
        <w:t>ли</w:t>
      </w:r>
      <w:r>
        <w:rPr>
          <w:color w:val="231F20"/>
          <w:spacing w:val="-3"/>
        </w:rPr>
        <w:t> </w:t>
      </w:r>
      <w:r>
        <w:rPr>
          <w:color w:val="231F20"/>
        </w:rPr>
        <w:t>је</w:t>
      </w:r>
      <w:r>
        <w:rPr>
          <w:color w:val="231F20"/>
          <w:spacing w:val="-3"/>
        </w:rPr>
        <w:t> </w:t>
      </w:r>
      <w:r>
        <w:rPr>
          <w:color w:val="231F20"/>
        </w:rPr>
        <w:t>локални</w:t>
      </w:r>
      <w:r>
        <w:rPr>
          <w:color w:val="231F20"/>
          <w:spacing w:val="-3"/>
        </w:rPr>
        <w:t> </w:t>
      </w:r>
      <w:r>
        <w:rPr>
          <w:color w:val="231F20"/>
        </w:rPr>
        <w:t>акциони</w:t>
      </w:r>
      <w:r>
        <w:rPr>
          <w:color w:val="231F20"/>
          <w:spacing w:val="-4"/>
        </w:rPr>
        <w:t> </w:t>
      </w:r>
      <w:r>
        <w:rPr>
          <w:color w:val="231F20"/>
        </w:rPr>
        <w:t>план реализован на планирани начин и са очекиваним резултатима.</w:t>
      </w:r>
    </w:p>
    <w:p>
      <w:pPr>
        <w:pStyle w:val="BodyText"/>
        <w:spacing w:line="225" w:lineRule="auto" w:before="171"/>
        <w:ind w:left="1417" w:right="1413"/>
        <w:jc w:val="both"/>
      </w:pPr>
      <w:r>
        <w:rPr>
          <w:color w:val="231F20"/>
        </w:rPr>
        <w:t>У случају да је идентификован јаз (одступање) између планираног и реализованог, очекиваних и остварених резултата, тим за спровођење ЛАПЗ доноси одлуку о активностима</w:t>
      </w:r>
      <w:r>
        <w:rPr>
          <w:color w:val="231F20"/>
          <w:spacing w:val="-13"/>
        </w:rPr>
        <w:t> </w:t>
      </w:r>
      <w:r>
        <w:rPr>
          <w:color w:val="231F20"/>
        </w:rPr>
        <w:t>које</w:t>
      </w:r>
      <w:r>
        <w:rPr>
          <w:color w:val="231F20"/>
          <w:spacing w:val="-13"/>
        </w:rPr>
        <w:t> </w:t>
      </w:r>
      <w:r>
        <w:rPr>
          <w:color w:val="231F20"/>
        </w:rPr>
        <w:t>треба</w:t>
      </w:r>
      <w:r>
        <w:rPr>
          <w:color w:val="231F20"/>
          <w:spacing w:val="-13"/>
        </w:rPr>
        <w:t> </w:t>
      </w:r>
      <w:r>
        <w:rPr>
          <w:color w:val="231F20"/>
        </w:rPr>
        <w:t>предузети</w:t>
      </w:r>
      <w:r>
        <w:rPr>
          <w:color w:val="231F20"/>
          <w:spacing w:val="-13"/>
        </w:rPr>
        <w:t> </w:t>
      </w:r>
      <w:r>
        <w:rPr>
          <w:color w:val="231F20"/>
        </w:rPr>
        <w:t>како</w:t>
      </w:r>
      <w:r>
        <w:rPr>
          <w:color w:val="231F20"/>
          <w:spacing w:val="-13"/>
        </w:rPr>
        <w:t> </w:t>
      </w:r>
      <w:r>
        <w:rPr>
          <w:color w:val="231F20"/>
        </w:rPr>
        <w:t>би</w:t>
      </w:r>
      <w:r>
        <w:rPr>
          <w:color w:val="231F20"/>
          <w:spacing w:val="-13"/>
        </w:rPr>
        <w:t> </w:t>
      </w:r>
      <w:r>
        <w:rPr>
          <w:color w:val="231F20"/>
        </w:rPr>
        <w:t>се</w:t>
      </w:r>
      <w:r>
        <w:rPr>
          <w:color w:val="231F20"/>
          <w:spacing w:val="-13"/>
        </w:rPr>
        <w:t> </w:t>
      </w:r>
      <w:r>
        <w:rPr>
          <w:color w:val="231F20"/>
        </w:rPr>
        <w:t>смањило</w:t>
      </w:r>
      <w:r>
        <w:rPr>
          <w:color w:val="231F20"/>
          <w:spacing w:val="-13"/>
        </w:rPr>
        <w:t> </w:t>
      </w:r>
      <w:r>
        <w:rPr>
          <w:color w:val="231F20"/>
        </w:rPr>
        <w:t>идентификовано</w:t>
      </w:r>
      <w:r>
        <w:rPr>
          <w:color w:val="231F20"/>
          <w:spacing w:val="-13"/>
        </w:rPr>
        <w:t> </w:t>
      </w:r>
      <w:r>
        <w:rPr>
          <w:color w:val="231F20"/>
        </w:rPr>
        <w:t>одступање</w:t>
      </w:r>
      <w:r>
        <w:rPr>
          <w:color w:val="231F20"/>
          <w:spacing w:val="-13"/>
        </w:rPr>
        <w:t> </w:t>
      </w:r>
      <w:r>
        <w:rPr>
          <w:color w:val="231F20"/>
        </w:rPr>
        <w:t>(јаз) између очекиваног и оствареног.</w:t>
      </w:r>
    </w:p>
    <w:p>
      <w:pPr>
        <w:pStyle w:val="BodyText"/>
        <w:spacing w:line="225" w:lineRule="auto" w:before="173"/>
        <w:ind w:left="1417" w:right="1412"/>
        <w:jc w:val="both"/>
      </w:pPr>
      <w:r>
        <w:rPr>
          <w:color w:val="231F20"/>
        </w:rPr>
        <w:t>У месечној табели за праћење, бележе се прикупљени подаци и информације о свим активностима, по датим колонама. Ако је обим реализованог нижи или виши од планираног,</w:t>
      </w:r>
      <w:r>
        <w:rPr>
          <w:color w:val="231F20"/>
          <w:spacing w:val="-9"/>
        </w:rPr>
        <w:t> </w:t>
      </w:r>
      <w:r>
        <w:rPr>
          <w:color w:val="231F20"/>
        </w:rPr>
        <w:t>треба</w:t>
      </w:r>
      <w:r>
        <w:rPr>
          <w:color w:val="231F20"/>
          <w:spacing w:val="-9"/>
        </w:rPr>
        <w:t> </w:t>
      </w:r>
      <w:r>
        <w:rPr>
          <w:color w:val="231F20"/>
        </w:rPr>
        <w:t>унети</w:t>
      </w:r>
      <w:r>
        <w:rPr>
          <w:color w:val="231F20"/>
          <w:spacing w:val="-9"/>
        </w:rPr>
        <w:t> </w:t>
      </w:r>
      <w:r>
        <w:rPr>
          <w:color w:val="231F20"/>
        </w:rPr>
        <w:t>разлоге</w:t>
      </w:r>
      <w:r>
        <w:rPr>
          <w:color w:val="231F20"/>
          <w:spacing w:val="-9"/>
        </w:rPr>
        <w:t> </w:t>
      </w:r>
      <w:r>
        <w:rPr>
          <w:color w:val="231F20"/>
        </w:rPr>
        <w:t>који</w:t>
      </w:r>
      <w:r>
        <w:rPr>
          <w:color w:val="231F20"/>
          <w:spacing w:val="-9"/>
        </w:rPr>
        <w:t> </w:t>
      </w:r>
      <w:r>
        <w:rPr>
          <w:color w:val="231F20"/>
        </w:rPr>
        <w:t>су</w:t>
      </w:r>
      <w:r>
        <w:rPr>
          <w:color w:val="231F20"/>
          <w:spacing w:val="-9"/>
        </w:rPr>
        <w:t> </w:t>
      </w:r>
      <w:r>
        <w:rPr>
          <w:color w:val="231F20"/>
        </w:rPr>
        <w:t>до</w:t>
      </w:r>
      <w:r>
        <w:rPr>
          <w:color w:val="231F20"/>
          <w:spacing w:val="-9"/>
        </w:rPr>
        <w:t> </w:t>
      </w:r>
      <w:r>
        <w:rPr>
          <w:color w:val="231F20"/>
        </w:rPr>
        <w:t>тога</w:t>
      </w:r>
      <w:r>
        <w:rPr>
          <w:color w:val="231F20"/>
          <w:spacing w:val="-9"/>
        </w:rPr>
        <w:t> </w:t>
      </w:r>
      <w:r>
        <w:rPr>
          <w:color w:val="231F20"/>
        </w:rPr>
        <w:t>довели,</w:t>
      </w:r>
      <w:r>
        <w:rPr>
          <w:color w:val="231F20"/>
          <w:spacing w:val="-9"/>
        </w:rPr>
        <w:t> </w:t>
      </w:r>
      <w:r>
        <w:rPr>
          <w:color w:val="231F20"/>
        </w:rPr>
        <w:t>као</w:t>
      </w:r>
      <w:r>
        <w:rPr>
          <w:color w:val="231F20"/>
          <w:spacing w:val="-9"/>
        </w:rPr>
        <w:t> </w:t>
      </w:r>
      <w:r>
        <w:rPr>
          <w:color w:val="231F20"/>
        </w:rPr>
        <w:t>и</w:t>
      </w:r>
      <w:r>
        <w:rPr>
          <w:color w:val="231F20"/>
          <w:spacing w:val="-9"/>
        </w:rPr>
        <w:t> </w:t>
      </w:r>
      <w:r>
        <w:rPr>
          <w:color w:val="231F20"/>
        </w:rPr>
        <w:t>шта</w:t>
      </w:r>
      <w:r>
        <w:rPr>
          <w:color w:val="231F20"/>
          <w:spacing w:val="-9"/>
        </w:rPr>
        <w:t> </w:t>
      </w:r>
      <w:r>
        <w:rPr>
          <w:color w:val="231F20"/>
        </w:rPr>
        <w:t>ће</w:t>
      </w:r>
      <w:r>
        <w:rPr>
          <w:color w:val="231F20"/>
          <w:spacing w:val="-9"/>
        </w:rPr>
        <w:t> </w:t>
      </w:r>
      <w:r>
        <w:rPr>
          <w:color w:val="231F20"/>
        </w:rPr>
        <w:t>по</w:t>
      </w:r>
      <w:r>
        <w:rPr>
          <w:color w:val="231F20"/>
          <w:spacing w:val="-9"/>
        </w:rPr>
        <w:t> </w:t>
      </w:r>
      <w:r>
        <w:rPr>
          <w:color w:val="231F20"/>
        </w:rPr>
        <w:t>том</w:t>
      </w:r>
      <w:r>
        <w:rPr>
          <w:color w:val="231F20"/>
          <w:spacing w:val="-9"/>
        </w:rPr>
        <w:t> </w:t>
      </w:r>
      <w:r>
        <w:rPr>
          <w:color w:val="231F20"/>
        </w:rPr>
        <w:t>питању</w:t>
      </w:r>
      <w:r>
        <w:rPr>
          <w:color w:val="231F20"/>
          <w:spacing w:val="-9"/>
        </w:rPr>
        <w:t> </w:t>
      </w:r>
      <w:r>
        <w:rPr>
          <w:color w:val="231F20"/>
        </w:rPr>
        <w:t>бити урађену у наредном месецу.</w:t>
      </w:r>
    </w:p>
    <w:p>
      <w:pPr>
        <w:pStyle w:val="BodyText"/>
        <w:spacing w:line="225" w:lineRule="auto" w:before="172"/>
        <w:ind w:left="1417" w:right="1412"/>
        <w:jc w:val="both"/>
      </w:pPr>
      <w:r>
        <w:rPr>
          <w:color w:val="231F20"/>
        </w:rPr>
        <w:t>Ако су планиране и реализоване активности изједначене, не постоје одступања и може се забележити да се активности одвијају према плану.</w:t>
      </w:r>
    </w:p>
    <w:p>
      <w:pPr>
        <w:pStyle w:val="BodyText"/>
        <w:spacing w:before="148"/>
      </w:pPr>
    </w:p>
    <w:p>
      <w:pPr>
        <w:pStyle w:val="BodyText"/>
        <w:spacing w:before="1"/>
        <w:ind w:left="1417"/>
        <w:jc w:val="both"/>
      </w:pPr>
      <w:r>
        <w:rPr>
          <w:color w:val="231F20"/>
        </w:rPr>
        <w:t>Пример</w:t>
      </w:r>
      <w:r>
        <w:rPr>
          <w:color w:val="231F20"/>
          <w:spacing w:val="-4"/>
        </w:rPr>
        <w:t> </w:t>
      </w:r>
      <w:r>
        <w:rPr>
          <w:color w:val="231F20"/>
        </w:rPr>
        <w:t>попуњене</w:t>
      </w:r>
      <w:r>
        <w:rPr>
          <w:color w:val="231F20"/>
          <w:spacing w:val="-2"/>
        </w:rPr>
        <w:t> </w:t>
      </w:r>
      <w:r>
        <w:rPr>
          <w:color w:val="231F20"/>
        </w:rPr>
        <w:t>табеле</w:t>
      </w:r>
      <w:r>
        <w:rPr>
          <w:color w:val="231F20"/>
          <w:spacing w:val="-3"/>
        </w:rPr>
        <w:t> </w:t>
      </w:r>
      <w:r>
        <w:rPr>
          <w:color w:val="231F20"/>
        </w:rPr>
        <w:t>за</w:t>
      </w:r>
      <w:r>
        <w:rPr>
          <w:color w:val="231F20"/>
          <w:spacing w:val="-3"/>
        </w:rPr>
        <w:t> </w:t>
      </w:r>
      <w:r>
        <w:rPr>
          <w:color w:val="231F20"/>
          <w:spacing w:val="-2"/>
        </w:rPr>
        <w:t>праћење:</w:t>
      </w:r>
    </w:p>
    <w:p>
      <w:pPr>
        <w:pStyle w:val="BodyText"/>
        <w:spacing w:before="7"/>
        <w:rPr>
          <w:sz w:val="6"/>
        </w:rPr>
      </w:pPr>
      <w:r>
        <w:rPr>
          <w:sz w:val="6"/>
        </w:rPr>
        <mc:AlternateContent>
          <mc:Choice Requires="wps">
            <w:drawing>
              <wp:anchor distT="0" distB="0" distL="0" distR="0" allowOverlap="1" layoutInCell="1" locked="0" behindDoc="1" simplePos="0" relativeHeight="487660032">
                <wp:simplePos x="0" y="0"/>
                <wp:positionH relativeFrom="page">
                  <wp:posOffset>899999</wp:posOffset>
                </wp:positionH>
                <wp:positionV relativeFrom="paragraph">
                  <wp:posOffset>66807</wp:posOffset>
                </wp:positionV>
                <wp:extent cx="5760085" cy="667385"/>
                <wp:effectExtent l="0" t="0" r="0" b="0"/>
                <wp:wrapTopAndBottom/>
                <wp:docPr id="918" name="Group 918"/>
                <wp:cNvGraphicFramePr>
                  <a:graphicFrameLocks/>
                </wp:cNvGraphicFramePr>
                <a:graphic>
                  <a:graphicData uri="http://schemas.microsoft.com/office/word/2010/wordprocessingGroup">
                    <wpg:wgp>
                      <wpg:cNvPr id="918" name="Group 918"/>
                      <wpg:cNvGrpSpPr/>
                      <wpg:grpSpPr>
                        <a:xfrm>
                          <a:off x="0" y="0"/>
                          <a:ext cx="5760085" cy="667385"/>
                          <a:chExt cx="5760085" cy="667385"/>
                        </a:xfrm>
                      </wpg:grpSpPr>
                      <wps:wsp>
                        <wps:cNvPr id="919" name="Graphic 919"/>
                        <wps:cNvSpPr/>
                        <wps:spPr>
                          <a:xfrm>
                            <a:off x="0" y="6350"/>
                            <a:ext cx="5760085" cy="1270"/>
                          </a:xfrm>
                          <a:custGeom>
                            <a:avLst/>
                            <a:gdLst/>
                            <a:ahLst/>
                            <a:cxnLst/>
                            <a:rect l="l" t="t" r="r" b="b"/>
                            <a:pathLst>
                              <a:path w="5760085" h="0">
                                <a:moveTo>
                                  <a:pt x="0" y="0"/>
                                </a:moveTo>
                                <a:lnTo>
                                  <a:pt x="5759996" y="0"/>
                                </a:lnTo>
                              </a:path>
                            </a:pathLst>
                          </a:custGeom>
                          <a:ln w="12700">
                            <a:solidFill>
                              <a:srgbClr val="231F20"/>
                            </a:solidFill>
                            <a:prstDash val="solid"/>
                          </a:ln>
                        </wps:spPr>
                        <wps:bodyPr wrap="square" lIns="0" tIns="0" rIns="0" bIns="0" rtlCol="0">
                          <a:prstTxWarp prst="textNoShape">
                            <a:avLst/>
                          </a:prstTxWarp>
                          <a:noAutofit/>
                        </wps:bodyPr>
                      </wps:wsp>
                      <wps:wsp>
                        <wps:cNvPr id="920" name="Graphic 920"/>
                        <wps:cNvSpPr/>
                        <wps:spPr>
                          <a:xfrm>
                            <a:off x="6350" y="12700"/>
                            <a:ext cx="1270" cy="244475"/>
                          </a:xfrm>
                          <a:custGeom>
                            <a:avLst/>
                            <a:gdLst/>
                            <a:ahLst/>
                            <a:cxnLst/>
                            <a:rect l="l" t="t" r="r" b="b"/>
                            <a:pathLst>
                              <a:path w="0" h="244475">
                                <a:moveTo>
                                  <a:pt x="0" y="244475"/>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921" name="Graphic 921"/>
                        <wps:cNvSpPr/>
                        <wps:spPr>
                          <a:xfrm>
                            <a:off x="5753649" y="12700"/>
                            <a:ext cx="1270" cy="244475"/>
                          </a:xfrm>
                          <a:custGeom>
                            <a:avLst/>
                            <a:gdLst/>
                            <a:ahLst/>
                            <a:cxnLst/>
                            <a:rect l="l" t="t" r="r" b="b"/>
                            <a:pathLst>
                              <a:path w="0" h="244475">
                                <a:moveTo>
                                  <a:pt x="0" y="244475"/>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922" name="Textbox 922"/>
                        <wps:cNvSpPr txBox="1"/>
                        <wps:spPr>
                          <a:xfrm>
                            <a:off x="6350" y="263525"/>
                            <a:ext cx="5747385" cy="397510"/>
                          </a:xfrm>
                          <a:prstGeom prst="rect">
                            <a:avLst/>
                          </a:prstGeom>
                          <a:ln w="12700">
                            <a:solidFill>
                              <a:srgbClr val="231F20"/>
                            </a:solidFill>
                            <a:prstDash val="solid"/>
                          </a:ln>
                        </wps:spPr>
                        <wps:txbx>
                          <w:txbxContent>
                            <w:p>
                              <w:pPr>
                                <w:spacing w:line="225" w:lineRule="auto" w:before="38"/>
                                <w:ind w:left="69" w:right="70" w:firstLine="0"/>
                                <w:jc w:val="left"/>
                                <w:rPr>
                                  <w:b/>
                                  <w:sz w:val="22"/>
                                </w:rPr>
                              </w:pPr>
                              <w:r>
                                <w:rPr>
                                  <w:b/>
                                  <w:color w:val="231F20"/>
                                  <w:sz w:val="22"/>
                                </w:rPr>
                                <w:t>Приоритет</w:t>
                              </w:r>
                              <w:r>
                                <w:rPr>
                                  <w:b/>
                                  <w:color w:val="231F20"/>
                                  <w:spacing w:val="40"/>
                                  <w:sz w:val="22"/>
                                </w:rPr>
                                <w:t> </w:t>
                              </w:r>
                              <w:r>
                                <w:rPr>
                                  <w:b/>
                                  <w:color w:val="231F20"/>
                                  <w:sz w:val="22"/>
                                </w:rPr>
                                <w:t>бр.</w:t>
                              </w:r>
                              <w:r>
                                <w:rPr>
                                  <w:b/>
                                  <w:color w:val="231F20"/>
                                  <w:spacing w:val="40"/>
                                  <w:sz w:val="22"/>
                                </w:rPr>
                                <w:t> </w:t>
                              </w:r>
                              <w:r>
                                <w:rPr>
                                  <w:b/>
                                  <w:color w:val="231F20"/>
                                  <w:sz w:val="22"/>
                                </w:rPr>
                                <w:t>1.:</w:t>
                              </w:r>
                              <w:r>
                                <w:rPr>
                                  <w:b/>
                                  <w:color w:val="231F20"/>
                                  <w:spacing w:val="80"/>
                                  <w:w w:val="150"/>
                                  <w:sz w:val="22"/>
                                </w:rPr>
                                <w:t> </w:t>
                              </w:r>
                              <w:r>
                                <w:rPr>
                                  <w:b/>
                                  <w:color w:val="231F20"/>
                                  <w:sz w:val="22"/>
                                </w:rPr>
                                <w:t>Омогућити</w:t>
                              </w:r>
                              <w:r>
                                <w:rPr>
                                  <w:b/>
                                  <w:color w:val="231F20"/>
                                  <w:spacing w:val="40"/>
                                  <w:sz w:val="22"/>
                                </w:rPr>
                                <w:t> </w:t>
                              </w:r>
                              <w:r>
                                <w:rPr>
                                  <w:b/>
                                  <w:color w:val="231F20"/>
                                  <w:sz w:val="22"/>
                                </w:rPr>
                                <w:t>лакше</w:t>
                              </w:r>
                              <w:r>
                                <w:rPr>
                                  <w:b/>
                                  <w:color w:val="231F20"/>
                                  <w:spacing w:val="40"/>
                                  <w:sz w:val="22"/>
                                </w:rPr>
                                <w:t> </w:t>
                              </w:r>
                              <w:r>
                                <w:rPr>
                                  <w:b/>
                                  <w:color w:val="231F20"/>
                                  <w:sz w:val="22"/>
                                </w:rPr>
                                <w:t>запошљавање</w:t>
                              </w:r>
                              <w:r>
                                <w:rPr>
                                  <w:b/>
                                  <w:color w:val="231F20"/>
                                  <w:spacing w:val="40"/>
                                  <w:sz w:val="22"/>
                                </w:rPr>
                                <w:t> </w:t>
                              </w:r>
                              <w:r>
                                <w:rPr>
                                  <w:b/>
                                  <w:color w:val="231F20"/>
                                  <w:sz w:val="22"/>
                                </w:rPr>
                                <w:t>младих</w:t>
                              </w:r>
                              <w:r>
                                <w:rPr>
                                  <w:b/>
                                  <w:color w:val="231F20"/>
                                  <w:spacing w:val="40"/>
                                  <w:sz w:val="22"/>
                                </w:rPr>
                                <w:t> </w:t>
                              </w:r>
                              <w:r>
                                <w:rPr>
                                  <w:b/>
                                  <w:color w:val="231F20"/>
                                  <w:sz w:val="22"/>
                                </w:rPr>
                                <w:t>у</w:t>
                              </w:r>
                              <w:r>
                                <w:rPr>
                                  <w:b/>
                                  <w:color w:val="231F20"/>
                                  <w:spacing w:val="40"/>
                                  <w:sz w:val="22"/>
                                </w:rPr>
                                <w:t> </w:t>
                              </w:r>
                              <w:r>
                                <w:rPr>
                                  <w:b/>
                                  <w:color w:val="231F20"/>
                                  <w:sz w:val="22"/>
                                </w:rPr>
                                <w:t>локалној</w:t>
                              </w:r>
                              <w:r>
                                <w:rPr>
                                  <w:b/>
                                  <w:color w:val="231F20"/>
                                  <w:spacing w:val="40"/>
                                  <w:sz w:val="22"/>
                                </w:rPr>
                                <w:t> </w:t>
                              </w:r>
                              <w:r>
                                <w:rPr>
                                  <w:b/>
                                  <w:color w:val="231F20"/>
                                  <w:sz w:val="22"/>
                                </w:rPr>
                                <w:t>самоуправи</w:t>
                              </w:r>
                              <w:r>
                                <w:rPr>
                                  <w:b/>
                                  <w:color w:val="231F20"/>
                                  <w:spacing w:val="40"/>
                                  <w:sz w:val="22"/>
                                </w:rPr>
                                <w:t> </w:t>
                              </w:r>
                              <w:r>
                                <w:rPr>
                                  <w:b/>
                                  <w:color w:val="231F20"/>
                                  <w:sz w:val="22"/>
                                </w:rPr>
                                <w:t>„…“ кроз подстицање самозапошљавања</w:t>
                              </w:r>
                            </w:p>
                          </w:txbxContent>
                        </wps:txbx>
                        <wps:bodyPr wrap="square" lIns="0" tIns="0" rIns="0" bIns="0" rtlCol="0">
                          <a:noAutofit/>
                        </wps:bodyPr>
                      </wps:wsp>
                      <wps:wsp>
                        <wps:cNvPr id="923" name="Textbox 923"/>
                        <wps:cNvSpPr txBox="1"/>
                        <wps:spPr>
                          <a:xfrm>
                            <a:off x="2343150" y="66675"/>
                            <a:ext cx="2388235" cy="139700"/>
                          </a:xfrm>
                          <a:prstGeom prst="rect">
                            <a:avLst/>
                          </a:prstGeom>
                        </wps:spPr>
                        <wps:txbx>
                          <w:txbxContent>
                            <w:p>
                              <w:pPr>
                                <w:tabs>
                                  <w:tab w:pos="2159" w:val="left" w:leader="none"/>
                                </w:tabs>
                                <w:spacing w:line="220" w:lineRule="exact" w:before="0"/>
                                <w:ind w:left="0" w:right="0" w:firstLine="0"/>
                                <w:jc w:val="left"/>
                                <w:rPr>
                                  <w:b/>
                                  <w:sz w:val="22"/>
                                </w:rPr>
                              </w:pPr>
                              <w:r>
                                <w:rPr>
                                  <w:b/>
                                  <w:color w:val="231F20"/>
                                  <w:sz w:val="22"/>
                                </w:rPr>
                                <w:t>Датум:</w:t>
                              </w:r>
                              <w:r>
                                <w:rPr>
                                  <w:b/>
                                  <w:color w:val="231F20"/>
                                  <w:spacing w:val="-3"/>
                                  <w:sz w:val="22"/>
                                </w:rPr>
                                <w:t> </w:t>
                              </w:r>
                              <w:r>
                                <w:rPr>
                                  <w:b/>
                                  <w:color w:val="231F20"/>
                                  <w:sz w:val="22"/>
                                </w:rPr>
                                <w:t>3.</w:t>
                              </w:r>
                              <w:r>
                                <w:rPr>
                                  <w:b/>
                                  <w:color w:val="231F20"/>
                                  <w:spacing w:val="-3"/>
                                  <w:sz w:val="22"/>
                                </w:rPr>
                                <w:t> </w:t>
                              </w:r>
                              <w:r>
                                <w:rPr>
                                  <w:b/>
                                  <w:color w:val="231F20"/>
                                  <w:sz w:val="22"/>
                                </w:rPr>
                                <w:t>јун</w:t>
                              </w:r>
                              <w:r>
                                <w:rPr>
                                  <w:b/>
                                  <w:color w:val="231F20"/>
                                  <w:spacing w:val="-2"/>
                                  <w:sz w:val="22"/>
                                </w:rPr>
                                <w:t> 2014.</w:t>
                              </w:r>
                              <w:r>
                                <w:rPr>
                                  <w:b/>
                                  <w:color w:val="231F20"/>
                                  <w:sz w:val="22"/>
                                </w:rPr>
                                <w:tab/>
                                <w:t>Учесници:</w:t>
                              </w:r>
                              <w:r>
                                <w:rPr>
                                  <w:b/>
                                  <w:color w:val="231F20"/>
                                  <w:spacing w:val="-4"/>
                                  <w:sz w:val="22"/>
                                </w:rPr>
                                <w:t> </w:t>
                              </w:r>
                              <w:r>
                                <w:rPr>
                                  <w:b/>
                                  <w:color w:val="231F20"/>
                                  <w:spacing w:val="-2"/>
                                  <w:sz w:val="22"/>
                                </w:rPr>
                                <w:t>А,Б,В.</w:t>
                              </w:r>
                            </w:p>
                          </w:txbxContent>
                        </wps:txbx>
                        <wps:bodyPr wrap="square" lIns="0" tIns="0" rIns="0" bIns="0" rtlCol="0">
                          <a:noAutofit/>
                        </wps:bodyPr>
                      </wps:wsp>
                      <wps:wsp>
                        <wps:cNvPr id="924" name="Textbox 924"/>
                        <wps:cNvSpPr txBox="1"/>
                        <wps:spPr>
                          <a:xfrm>
                            <a:off x="57150" y="57150"/>
                            <a:ext cx="1911350" cy="152400"/>
                          </a:xfrm>
                          <a:prstGeom prst="rect">
                            <a:avLst/>
                          </a:prstGeom>
                        </wps:spPr>
                        <wps:txbx>
                          <w:txbxContent>
                            <w:p>
                              <w:pPr>
                                <w:spacing w:line="240" w:lineRule="exact" w:before="0"/>
                                <w:ind w:left="0" w:right="0" w:firstLine="0"/>
                                <w:jc w:val="left"/>
                                <w:rPr>
                                  <w:sz w:val="24"/>
                                </w:rPr>
                              </w:pPr>
                              <w:r>
                                <w:rPr>
                                  <w:color w:val="231F20"/>
                                  <w:sz w:val="24"/>
                                </w:rPr>
                                <w:t>САСТАНАК</w:t>
                              </w:r>
                              <w:r>
                                <w:rPr>
                                  <w:color w:val="231F20"/>
                                  <w:spacing w:val="-3"/>
                                  <w:sz w:val="24"/>
                                </w:rPr>
                                <w:t> </w:t>
                              </w:r>
                              <w:r>
                                <w:rPr>
                                  <w:color w:val="231F20"/>
                                  <w:sz w:val="24"/>
                                </w:rPr>
                                <w:t>ЗА</w:t>
                              </w:r>
                              <w:r>
                                <w:rPr>
                                  <w:color w:val="231F20"/>
                                  <w:spacing w:val="-3"/>
                                  <w:sz w:val="24"/>
                                </w:rPr>
                                <w:t> </w:t>
                              </w:r>
                              <w:r>
                                <w:rPr>
                                  <w:color w:val="231F20"/>
                                  <w:sz w:val="24"/>
                                </w:rPr>
                                <w:t>ПРАЋЕЊЕ</w:t>
                              </w:r>
                              <w:r>
                                <w:rPr>
                                  <w:color w:val="231F20"/>
                                  <w:spacing w:val="-2"/>
                                  <w:sz w:val="24"/>
                                </w:rPr>
                                <w:t> БР.3:</w:t>
                              </w:r>
                            </w:p>
                          </w:txbxContent>
                        </wps:txbx>
                        <wps:bodyPr wrap="square" lIns="0" tIns="0" rIns="0" bIns="0" rtlCol="0">
                          <a:noAutofit/>
                        </wps:bodyPr>
                      </wps:wsp>
                    </wpg:wgp>
                  </a:graphicData>
                </a:graphic>
              </wp:anchor>
            </w:drawing>
          </mc:Choice>
          <mc:Fallback>
            <w:pict>
              <v:group style="position:absolute;margin-left:70.866096pt;margin-top:5.26045pt;width:453.55pt;height:52.55pt;mso-position-horizontal-relative:page;mso-position-vertical-relative:paragraph;z-index:-15656448;mso-wrap-distance-left:0;mso-wrap-distance-right:0" id="docshapegroup825" coordorigin="1417,105" coordsize="9071,1051">
                <v:line style="position:absolute" from="1417,115" to="10488,115" stroked="true" strokeweight="1pt" strokecolor="#231f20">
                  <v:stroke dashstyle="solid"/>
                </v:line>
                <v:line style="position:absolute" from="1427,510" to="1427,125" stroked="true" strokeweight="1pt" strokecolor="#231f20">
                  <v:stroke dashstyle="solid"/>
                </v:line>
                <v:line style="position:absolute" from="10478,510" to="10478,125" stroked="true" strokeweight="1pt" strokecolor="#231f20">
                  <v:stroke dashstyle="solid"/>
                </v:line>
                <v:shape style="position:absolute;left:1427;top:520;width:9051;height:626" type="#_x0000_t202" id="docshape826" filled="false" stroked="true" strokeweight="1pt" strokecolor="#231f20">
                  <v:textbox inset="0,0,0,0">
                    <w:txbxContent>
                      <w:p>
                        <w:pPr>
                          <w:spacing w:line="225" w:lineRule="auto" w:before="38"/>
                          <w:ind w:left="69" w:right="70" w:firstLine="0"/>
                          <w:jc w:val="left"/>
                          <w:rPr>
                            <w:b/>
                            <w:sz w:val="22"/>
                          </w:rPr>
                        </w:pPr>
                        <w:r>
                          <w:rPr>
                            <w:b/>
                            <w:color w:val="231F20"/>
                            <w:sz w:val="22"/>
                          </w:rPr>
                          <w:t>Приоритет</w:t>
                        </w:r>
                        <w:r>
                          <w:rPr>
                            <w:b/>
                            <w:color w:val="231F20"/>
                            <w:spacing w:val="40"/>
                            <w:sz w:val="22"/>
                          </w:rPr>
                          <w:t> </w:t>
                        </w:r>
                        <w:r>
                          <w:rPr>
                            <w:b/>
                            <w:color w:val="231F20"/>
                            <w:sz w:val="22"/>
                          </w:rPr>
                          <w:t>бр.</w:t>
                        </w:r>
                        <w:r>
                          <w:rPr>
                            <w:b/>
                            <w:color w:val="231F20"/>
                            <w:spacing w:val="40"/>
                            <w:sz w:val="22"/>
                          </w:rPr>
                          <w:t> </w:t>
                        </w:r>
                        <w:r>
                          <w:rPr>
                            <w:b/>
                            <w:color w:val="231F20"/>
                            <w:sz w:val="22"/>
                          </w:rPr>
                          <w:t>1.:</w:t>
                        </w:r>
                        <w:r>
                          <w:rPr>
                            <w:b/>
                            <w:color w:val="231F20"/>
                            <w:spacing w:val="80"/>
                            <w:w w:val="150"/>
                            <w:sz w:val="22"/>
                          </w:rPr>
                          <w:t> </w:t>
                        </w:r>
                        <w:r>
                          <w:rPr>
                            <w:b/>
                            <w:color w:val="231F20"/>
                            <w:sz w:val="22"/>
                          </w:rPr>
                          <w:t>Омогућити</w:t>
                        </w:r>
                        <w:r>
                          <w:rPr>
                            <w:b/>
                            <w:color w:val="231F20"/>
                            <w:spacing w:val="40"/>
                            <w:sz w:val="22"/>
                          </w:rPr>
                          <w:t> </w:t>
                        </w:r>
                        <w:r>
                          <w:rPr>
                            <w:b/>
                            <w:color w:val="231F20"/>
                            <w:sz w:val="22"/>
                          </w:rPr>
                          <w:t>лакше</w:t>
                        </w:r>
                        <w:r>
                          <w:rPr>
                            <w:b/>
                            <w:color w:val="231F20"/>
                            <w:spacing w:val="40"/>
                            <w:sz w:val="22"/>
                          </w:rPr>
                          <w:t> </w:t>
                        </w:r>
                        <w:r>
                          <w:rPr>
                            <w:b/>
                            <w:color w:val="231F20"/>
                            <w:sz w:val="22"/>
                          </w:rPr>
                          <w:t>запошљавање</w:t>
                        </w:r>
                        <w:r>
                          <w:rPr>
                            <w:b/>
                            <w:color w:val="231F20"/>
                            <w:spacing w:val="40"/>
                            <w:sz w:val="22"/>
                          </w:rPr>
                          <w:t> </w:t>
                        </w:r>
                        <w:r>
                          <w:rPr>
                            <w:b/>
                            <w:color w:val="231F20"/>
                            <w:sz w:val="22"/>
                          </w:rPr>
                          <w:t>младих</w:t>
                        </w:r>
                        <w:r>
                          <w:rPr>
                            <w:b/>
                            <w:color w:val="231F20"/>
                            <w:spacing w:val="40"/>
                            <w:sz w:val="22"/>
                          </w:rPr>
                          <w:t> </w:t>
                        </w:r>
                        <w:r>
                          <w:rPr>
                            <w:b/>
                            <w:color w:val="231F20"/>
                            <w:sz w:val="22"/>
                          </w:rPr>
                          <w:t>у</w:t>
                        </w:r>
                        <w:r>
                          <w:rPr>
                            <w:b/>
                            <w:color w:val="231F20"/>
                            <w:spacing w:val="40"/>
                            <w:sz w:val="22"/>
                          </w:rPr>
                          <w:t> </w:t>
                        </w:r>
                        <w:r>
                          <w:rPr>
                            <w:b/>
                            <w:color w:val="231F20"/>
                            <w:sz w:val="22"/>
                          </w:rPr>
                          <w:t>локалној</w:t>
                        </w:r>
                        <w:r>
                          <w:rPr>
                            <w:b/>
                            <w:color w:val="231F20"/>
                            <w:spacing w:val="40"/>
                            <w:sz w:val="22"/>
                          </w:rPr>
                          <w:t> </w:t>
                        </w:r>
                        <w:r>
                          <w:rPr>
                            <w:b/>
                            <w:color w:val="231F20"/>
                            <w:sz w:val="22"/>
                          </w:rPr>
                          <w:t>самоуправи</w:t>
                        </w:r>
                        <w:r>
                          <w:rPr>
                            <w:b/>
                            <w:color w:val="231F20"/>
                            <w:spacing w:val="40"/>
                            <w:sz w:val="22"/>
                          </w:rPr>
                          <w:t> </w:t>
                        </w:r>
                        <w:r>
                          <w:rPr>
                            <w:b/>
                            <w:color w:val="231F20"/>
                            <w:sz w:val="22"/>
                          </w:rPr>
                          <w:t>„…“ кроз подстицање самозапошљавања</w:t>
                        </w:r>
                      </w:p>
                    </w:txbxContent>
                  </v:textbox>
                  <v:stroke dashstyle="solid"/>
                  <w10:wrap type="none"/>
                </v:shape>
                <v:shape style="position:absolute;left:5107;top:210;width:3761;height:220" type="#_x0000_t202" id="docshape827" filled="false" stroked="false">
                  <v:textbox inset="0,0,0,0">
                    <w:txbxContent>
                      <w:p>
                        <w:pPr>
                          <w:tabs>
                            <w:tab w:pos="2159" w:val="left" w:leader="none"/>
                          </w:tabs>
                          <w:spacing w:line="220" w:lineRule="exact" w:before="0"/>
                          <w:ind w:left="0" w:right="0" w:firstLine="0"/>
                          <w:jc w:val="left"/>
                          <w:rPr>
                            <w:b/>
                            <w:sz w:val="22"/>
                          </w:rPr>
                        </w:pPr>
                        <w:r>
                          <w:rPr>
                            <w:b/>
                            <w:color w:val="231F20"/>
                            <w:sz w:val="22"/>
                          </w:rPr>
                          <w:t>Датум:</w:t>
                        </w:r>
                        <w:r>
                          <w:rPr>
                            <w:b/>
                            <w:color w:val="231F20"/>
                            <w:spacing w:val="-3"/>
                            <w:sz w:val="22"/>
                          </w:rPr>
                          <w:t> </w:t>
                        </w:r>
                        <w:r>
                          <w:rPr>
                            <w:b/>
                            <w:color w:val="231F20"/>
                            <w:sz w:val="22"/>
                          </w:rPr>
                          <w:t>3.</w:t>
                        </w:r>
                        <w:r>
                          <w:rPr>
                            <w:b/>
                            <w:color w:val="231F20"/>
                            <w:spacing w:val="-3"/>
                            <w:sz w:val="22"/>
                          </w:rPr>
                          <w:t> </w:t>
                        </w:r>
                        <w:r>
                          <w:rPr>
                            <w:b/>
                            <w:color w:val="231F20"/>
                            <w:sz w:val="22"/>
                          </w:rPr>
                          <w:t>јун</w:t>
                        </w:r>
                        <w:r>
                          <w:rPr>
                            <w:b/>
                            <w:color w:val="231F20"/>
                            <w:spacing w:val="-2"/>
                            <w:sz w:val="22"/>
                          </w:rPr>
                          <w:t> 2014.</w:t>
                        </w:r>
                        <w:r>
                          <w:rPr>
                            <w:b/>
                            <w:color w:val="231F20"/>
                            <w:sz w:val="22"/>
                          </w:rPr>
                          <w:tab/>
                          <w:t>Учесници:</w:t>
                        </w:r>
                        <w:r>
                          <w:rPr>
                            <w:b/>
                            <w:color w:val="231F20"/>
                            <w:spacing w:val="-4"/>
                            <w:sz w:val="22"/>
                          </w:rPr>
                          <w:t> </w:t>
                        </w:r>
                        <w:r>
                          <w:rPr>
                            <w:b/>
                            <w:color w:val="231F20"/>
                            <w:spacing w:val="-2"/>
                            <w:sz w:val="22"/>
                          </w:rPr>
                          <w:t>А,Б,В.</w:t>
                        </w:r>
                      </w:p>
                    </w:txbxContent>
                  </v:textbox>
                  <w10:wrap type="none"/>
                </v:shape>
                <v:shape style="position:absolute;left:1507;top:195;width:3010;height:240" type="#_x0000_t202" id="docshape828" filled="false" stroked="false">
                  <v:textbox inset="0,0,0,0">
                    <w:txbxContent>
                      <w:p>
                        <w:pPr>
                          <w:spacing w:line="240" w:lineRule="exact" w:before="0"/>
                          <w:ind w:left="0" w:right="0" w:firstLine="0"/>
                          <w:jc w:val="left"/>
                          <w:rPr>
                            <w:sz w:val="24"/>
                          </w:rPr>
                        </w:pPr>
                        <w:r>
                          <w:rPr>
                            <w:color w:val="231F20"/>
                            <w:sz w:val="24"/>
                          </w:rPr>
                          <w:t>САСТАНАК</w:t>
                        </w:r>
                        <w:r>
                          <w:rPr>
                            <w:color w:val="231F20"/>
                            <w:spacing w:val="-3"/>
                            <w:sz w:val="24"/>
                          </w:rPr>
                          <w:t> </w:t>
                        </w:r>
                        <w:r>
                          <w:rPr>
                            <w:color w:val="231F20"/>
                            <w:sz w:val="24"/>
                          </w:rPr>
                          <w:t>ЗА</w:t>
                        </w:r>
                        <w:r>
                          <w:rPr>
                            <w:color w:val="231F20"/>
                            <w:spacing w:val="-3"/>
                            <w:sz w:val="24"/>
                          </w:rPr>
                          <w:t> </w:t>
                        </w:r>
                        <w:r>
                          <w:rPr>
                            <w:color w:val="231F20"/>
                            <w:sz w:val="24"/>
                          </w:rPr>
                          <w:t>ПРАЋЕЊЕ</w:t>
                        </w:r>
                        <w:r>
                          <w:rPr>
                            <w:color w:val="231F20"/>
                            <w:spacing w:val="-2"/>
                            <w:sz w:val="24"/>
                          </w:rPr>
                          <w:t> БР.3:</w:t>
                        </w:r>
                      </w:p>
                    </w:txbxContent>
                  </v:textbox>
                  <w10:wrap type="none"/>
                </v:shape>
                <w10:wrap type="topAndBottom"/>
              </v:group>
            </w:pict>
          </mc:Fallback>
        </mc:AlternateContent>
      </w:r>
    </w:p>
    <w:p>
      <w:pPr>
        <w:pStyle w:val="BodyText"/>
        <w:spacing w:before="96"/>
        <w:rPr>
          <w:sz w:val="20"/>
        </w:rPr>
      </w:pPr>
    </w:p>
    <w:tbl>
      <w:tblPr>
        <w:tblW w:w="0" w:type="auto"/>
        <w:jc w:val="left"/>
        <w:tblInd w:w="141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254"/>
        <w:gridCol w:w="1553"/>
        <w:gridCol w:w="1345"/>
        <w:gridCol w:w="2346"/>
        <w:gridCol w:w="2604"/>
      </w:tblGrid>
      <w:tr>
        <w:trPr>
          <w:trHeight w:val="315" w:hRule="atLeast"/>
        </w:trPr>
        <w:tc>
          <w:tcPr>
            <w:tcW w:w="9102" w:type="dxa"/>
            <w:gridSpan w:val="5"/>
          </w:tcPr>
          <w:p>
            <w:pPr>
              <w:pStyle w:val="TableParagraph"/>
              <w:spacing w:before="33"/>
              <w:ind w:left="20"/>
              <w:jc w:val="center"/>
              <w:rPr>
                <w:b/>
                <w:sz w:val="18"/>
              </w:rPr>
            </w:pPr>
            <w:r>
              <w:rPr>
                <w:b/>
                <w:color w:val="231F20"/>
                <w:sz w:val="18"/>
              </w:rPr>
              <w:t>Преглед</w:t>
            </w:r>
            <w:r>
              <w:rPr>
                <w:b/>
                <w:color w:val="231F20"/>
                <w:spacing w:val="-3"/>
                <w:sz w:val="18"/>
              </w:rPr>
              <w:t> </w:t>
            </w:r>
            <w:r>
              <w:rPr>
                <w:b/>
                <w:color w:val="231F20"/>
                <w:sz w:val="18"/>
              </w:rPr>
              <w:t>месечног</w:t>
            </w:r>
            <w:r>
              <w:rPr>
                <w:b/>
                <w:color w:val="231F20"/>
                <w:spacing w:val="-2"/>
                <w:sz w:val="18"/>
              </w:rPr>
              <w:t> </w:t>
            </w:r>
            <w:r>
              <w:rPr>
                <w:b/>
                <w:color w:val="231F20"/>
                <w:sz w:val="18"/>
              </w:rPr>
              <w:t>праћења</w:t>
            </w:r>
            <w:r>
              <w:rPr>
                <w:b/>
                <w:color w:val="231F20"/>
                <w:spacing w:val="-1"/>
                <w:sz w:val="18"/>
              </w:rPr>
              <w:t> </w:t>
            </w:r>
            <w:r>
              <w:rPr>
                <w:b/>
                <w:color w:val="231F20"/>
                <w:sz w:val="18"/>
              </w:rPr>
              <w:t>спровођења</w:t>
            </w:r>
            <w:r>
              <w:rPr>
                <w:b/>
                <w:color w:val="231F20"/>
                <w:spacing w:val="-1"/>
                <w:sz w:val="18"/>
              </w:rPr>
              <w:t> </w:t>
            </w:r>
            <w:r>
              <w:rPr>
                <w:b/>
                <w:color w:val="231F20"/>
                <w:sz w:val="18"/>
              </w:rPr>
              <w:t>ЛАПЗ</w:t>
            </w:r>
            <w:r>
              <w:rPr>
                <w:b/>
                <w:color w:val="231F20"/>
                <w:spacing w:val="-1"/>
                <w:sz w:val="18"/>
              </w:rPr>
              <w:t> </w:t>
            </w:r>
            <w:r>
              <w:rPr>
                <w:b/>
                <w:color w:val="231F20"/>
                <w:sz w:val="18"/>
              </w:rPr>
              <w:t>за</w:t>
            </w:r>
            <w:r>
              <w:rPr>
                <w:b/>
                <w:color w:val="231F20"/>
                <w:spacing w:val="-1"/>
                <w:sz w:val="18"/>
              </w:rPr>
              <w:t> </w:t>
            </w:r>
            <w:r>
              <w:rPr>
                <w:b/>
                <w:color w:val="231F20"/>
                <w:sz w:val="18"/>
              </w:rPr>
              <w:t>приоритет</w:t>
            </w:r>
            <w:r>
              <w:rPr>
                <w:b/>
                <w:color w:val="231F20"/>
                <w:spacing w:val="-1"/>
                <w:sz w:val="18"/>
              </w:rPr>
              <w:t> </w:t>
            </w:r>
            <w:r>
              <w:rPr>
                <w:b/>
                <w:color w:val="231F20"/>
                <w:sz w:val="18"/>
              </w:rPr>
              <w:t>бр.</w:t>
            </w:r>
            <w:r>
              <w:rPr>
                <w:b/>
                <w:color w:val="231F20"/>
                <w:spacing w:val="-2"/>
                <w:sz w:val="18"/>
              </w:rPr>
              <w:t> </w:t>
            </w:r>
            <w:r>
              <w:rPr>
                <w:b/>
                <w:color w:val="231F20"/>
                <w:spacing w:val="-10"/>
                <w:sz w:val="18"/>
              </w:rPr>
              <w:t>1</w:t>
            </w:r>
          </w:p>
        </w:tc>
      </w:tr>
      <w:tr>
        <w:trPr>
          <w:trHeight w:val="546" w:hRule="atLeast"/>
        </w:trPr>
        <w:tc>
          <w:tcPr>
            <w:tcW w:w="1254" w:type="dxa"/>
          </w:tcPr>
          <w:p>
            <w:pPr>
              <w:pStyle w:val="TableParagraph"/>
              <w:spacing w:line="218" w:lineRule="auto" w:before="85"/>
              <w:ind w:left="275" w:right="250" w:firstLine="27"/>
              <w:rPr>
                <w:b/>
                <w:sz w:val="18"/>
              </w:rPr>
            </w:pPr>
            <w:r>
              <w:rPr>
                <w:b/>
                <w:color w:val="231F20"/>
                <w:spacing w:val="-2"/>
                <w:sz w:val="18"/>
              </w:rPr>
              <w:t>Области</w:t>
            </w:r>
            <w:r>
              <w:rPr>
                <w:b/>
                <w:color w:val="231F20"/>
                <w:sz w:val="18"/>
              </w:rPr>
              <w:t> </w:t>
            </w:r>
            <w:r>
              <w:rPr>
                <w:b/>
                <w:color w:val="231F20"/>
                <w:spacing w:val="-2"/>
                <w:sz w:val="18"/>
              </w:rPr>
              <w:t>праћења</w:t>
            </w:r>
          </w:p>
        </w:tc>
        <w:tc>
          <w:tcPr>
            <w:tcW w:w="1553" w:type="dxa"/>
          </w:tcPr>
          <w:p>
            <w:pPr>
              <w:pStyle w:val="TableParagraph"/>
              <w:spacing w:before="169"/>
              <w:ind w:left="345"/>
              <w:rPr>
                <w:b/>
                <w:sz w:val="18"/>
              </w:rPr>
            </w:pPr>
            <w:r>
              <w:rPr>
                <w:b/>
                <w:color w:val="231F20"/>
                <w:spacing w:val="-2"/>
                <w:sz w:val="18"/>
              </w:rPr>
              <w:t>Очекивано</w:t>
            </w:r>
          </w:p>
        </w:tc>
        <w:tc>
          <w:tcPr>
            <w:tcW w:w="1345" w:type="dxa"/>
          </w:tcPr>
          <w:p>
            <w:pPr>
              <w:pStyle w:val="TableParagraph"/>
              <w:spacing w:before="169"/>
              <w:ind w:left="258"/>
              <w:rPr>
                <w:b/>
                <w:sz w:val="18"/>
              </w:rPr>
            </w:pPr>
            <w:r>
              <w:rPr>
                <w:b/>
                <w:color w:val="231F20"/>
                <w:spacing w:val="-2"/>
                <w:sz w:val="18"/>
              </w:rPr>
              <w:t>Остварено</w:t>
            </w:r>
          </w:p>
        </w:tc>
        <w:tc>
          <w:tcPr>
            <w:tcW w:w="2346" w:type="dxa"/>
          </w:tcPr>
          <w:p>
            <w:pPr>
              <w:pStyle w:val="TableParagraph"/>
              <w:spacing w:before="169"/>
              <w:ind w:left="93"/>
              <w:rPr>
                <w:b/>
                <w:sz w:val="18"/>
              </w:rPr>
            </w:pPr>
            <w:r>
              <w:rPr>
                <w:b/>
                <w:color w:val="231F20"/>
                <w:sz w:val="18"/>
              </w:rPr>
              <w:t>Одступања и </w:t>
            </w:r>
            <w:r>
              <w:rPr>
                <w:b/>
                <w:color w:val="231F20"/>
                <w:spacing w:val="-2"/>
                <w:sz w:val="18"/>
              </w:rPr>
              <w:t>образложења</w:t>
            </w:r>
          </w:p>
        </w:tc>
        <w:tc>
          <w:tcPr>
            <w:tcW w:w="2604" w:type="dxa"/>
          </w:tcPr>
          <w:p>
            <w:pPr>
              <w:pStyle w:val="TableParagraph"/>
              <w:spacing w:line="218" w:lineRule="auto" w:before="85"/>
              <w:ind w:left="183" w:right="136" w:firstLine="165"/>
              <w:rPr>
                <w:b/>
                <w:sz w:val="18"/>
              </w:rPr>
            </w:pPr>
            <w:r>
              <w:rPr>
                <w:b/>
                <w:color w:val="231F20"/>
                <w:sz w:val="18"/>
              </w:rPr>
              <w:t>Активности за смањење одступања</w:t>
            </w:r>
            <w:r>
              <w:rPr>
                <w:b/>
                <w:color w:val="231F20"/>
                <w:spacing w:val="-11"/>
                <w:sz w:val="18"/>
              </w:rPr>
              <w:t> </w:t>
            </w:r>
            <w:r>
              <w:rPr>
                <w:b/>
                <w:color w:val="231F20"/>
                <w:sz w:val="18"/>
              </w:rPr>
              <w:t>(ако</w:t>
            </w:r>
            <w:r>
              <w:rPr>
                <w:b/>
                <w:color w:val="231F20"/>
                <w:spacing w:val="-10"/>
                <w:sz w:val="18"/>
              </w:rPr>
              <w:t> </w:t>
            </w:r>
            <w:r>
              <w:rPr>
                <w:b/>
                <w:color w:val="231F20"/>
                <w:sz w:val="18"/>
              </w:rPr>
              <w:t>је</w:t>
            </w:r>
            <w:r>
              <w:rPr>
                <w:b/>
                <w:color w:val="231F20"/>
                <w:spacing w:val="-10"/>
                <w:sz w:val="18"/>
              </w:rPr>
              <w:t> </w:t>
            </w:r>
            <w:r>
              <w:rPr>
                <w:b/>
                <w:color w:val="231F20"/>
                <w:sz w:val="18"/>
              </w:rPr>
              <w:t>потребно)</w:t>
            </w:r>
          </w:p>
        </w:tc>
      </w:tr>
      <w:tr>
        <w:trPr>
          <w:trHeight w:val="1890" w:hRule="atLeast"/>
        </w:trPr>
        <w:tc>
          <w:tcPr>
            <w:tcW w:w="1254" w:type="dxa"/>
          </w:tcPr>
          <w:p>
            <w:pPr>
              <w:pStyle w:val="TableParagraph"/>
              <w:spacing w:before="14"/>
              <w:ind w:left="56"/>
              <w:rPr>
                <w:sz w:val="16"/>
              </w:rPr>
            </w:pPr>
            <w:r>
              <w:rPr>
                <w:color w:val="231F20"/>
                <w:spacing w:val="-4"/>
                <w:sz w:val="16"/>
              </w:rPr>
              <w:t>Активност</w:t>
            </w:r>
            <w:r>
              <w:rPr>
                <w:color w:val="231F20"/>
                <w:spacing w:val="2"/>
                <w:sz w:val="16"/>
              </w:rPr>
              <w:t> </w:t>
            </w:r>
            <w:r>
              <w:rPr>
                <w:color w:val="231F20"/>
                <w:spacing w:val="-10"/>
                <w:sz w:val="16"/>
              </w:rPr>
              <w:t>1</w:t>
            </w:r>
          </w:p>
          <w:p>
            <w:pPr>
              <w:pStyle w:val="TableParagraph"/>
              <w:spacing w:line="220" w:lineRule="auto" w:before="167"/>
              <w:ind w:left="56" w:right="61"/>
              <w:rPr>
                <w:sz w:val="16"/>
              </w:rPr>
            </w:pPr>
            <w:r>
              <w:rPr>
                <w:color w:val="231F20"/>
                <w:spacing w:val="-4"/>
                <w:sz w:val="16"/>
              </w:rPr>
              <w:t>Идентификовати</w:t>
            </w:r>
            <w:r>
              <w:rPr>
                <w:color w:val="231F20"/>
                <w:spacing w:val="40"/>
                <w:sz w:val="16"/>
              </w:rPr>
              <w:t> </w:t>
            </w:r>
            <w:r>
              <w:rPr>
                <w:color w:val="231F20"/>
                <w:sz w:val="16"/>
              </w:rPr>
              <w:t>младе који су</w:t>
            </w:r>
            <w:r>
              <w:rPr>
                <w:color w:val="231F20"/>
                <w:spacing w:val="40"/>
                <w:sz w:val="16"/>
              </w:rPr>
              <w:t> </w:t>
            </w:r>
            <w:r>
              <w:rPr>
                <w:color w:val="231F20"/>
                <w:spacing w:val="-2"/>
                <w:sz w:val="16"/>
              </w:rPr>
              <w:t>заинтересовани</w:t>
            </w:r>
            <w:r>
              <w:rPr>
                <w:color w:val="231F20"/>
                <w:spacing w:val="40"/>
                <w:sz w:val="16"/>
              </w:rPr>
              <w:t> </w:t>
            </w:r>
            <w:r>
              <w:rPr>
                <w:color w:val="231F20"/>
                <w:sz w:val="16"/>
              </w:rPr>
              <w:t>за</w:t>
            </w:r>
            <w:r>
              <w:rPr>
                <w:color w:val="231F20"/>
                <w:spacing w:val="-9"/>
                <w:sz w:val="16"/>
              </w:rPr>
              <w:t> </w:t>
            </w:r>
            <w:r>
              <w:rPr>
                <w:color w:val="231F20"/>
                <w:sz w:val="16"/>
              </w:rPr>
              <w:t>самозапо-</w:t>
            </w:r>
            <w:r>
              <w:rPr>
                <w:color w:val="231F20"/>
                <w:spacing w:val="40"/>
                <w:sz w:val="16"/>
              </w:rPr>
              <w:t> </w:t>
            </w:r>
            <w:r>
              <w:rPr>
                <w:color w:val="231F20"/>
                <w:spacing w:val="-2"/>
                <w:sz w:val="16"/>
              </w:rPr>
              <w:t>шљавање</w:t>
            </w:r>
          </w:p>
        </w:tc>
        <w:tc>
          <w:tcPr>
            <w:tcW w:w="1553" w:type="dxa"/>
          </w:tcPr>
          <w:p>
            <w:pPr>
              <w:pStyle w:val="TableParagraph"/>
              <w:spacing w:line="220" w:lineRule="auto" w:before="26"/>
              <w:ind w:left="56" w:right="101"/>
              <w:rPr>
                <w:sz w:val="16"/>
              </w:rPr>
            </w:pPr>
            <w:r>
              <w:rPr>
                <w:color w:val="231F20"/>
                <w:spacing w:val="-2"/>
                <w:sz w:val="16"/>
              </w:rPr>
              <w:t>Идентификовано</w:t>
            </w:r>
            <w:r>
              <w:rPr>
                <w:color w:val="231F20"/>
                <w:spacing w:val="40"/>
                <w:sz w:val="16"/>
              </w:rPr>
              <w:t> </w:t>
            </w:r>
            <w:r>
              <w:rPr>
                <w:color w:val="231F20"/>
                <w:sz w:val="16"/>
              </w:rPr>
              <w:t>300</w:t>
            </w:r>
            <w:r>
              <w:rPr>
                <w:color w:val="231F20"/>
                <w:spacing w:val="-5"/>
                <w:sz w:val="16"/>
              </w:rPr>
              <w:t> </w:t>
            </w:r>
            <w:r>
              <w:rPr>
                <w:color w:val="231F20"/>
                <w:sz w:val="16"/>
              </w:rPr>
              <w:t>потенцијалних</w:t>
            </w:r>
            <w:r>
              <w:rPr>
                <w:color w:val="231F20"/>
                <w:spacing w:val="40"/>
                <w:sz w:val="16"/>
              </w:rPr>
              <w:t> </w:t>
            </w:r>
            <w:r>
              <w:rPr>
                <w:color w:val="231F20"/>
                <w:sz w:val="16"/>
              </w:rPr>
              <w:t>корисника од којих</w:t>
            </w:r>
            <w:r>
              <w:rPr>
                <w:color w:val="231F20"/>
                <w:spacing w:val="40"/>
                <w:sz w:val="16"/>
              </w:rPr>
              <w:t> </w:t>
            </w:r>
            <w:r>
              <w:rPr>
                <w:color w:val="231F20"/>
                <w:sz w:val="16"/>
              </w:rPr>
              <w:t>најмање</w:t>
            </w:r>
            <w:r>
              <w:rPr>
                <w:color w:val="231F20"/>
                <w:spacing w:val="36"/>
                <w:sz w:val="16"/>
              </w:rPr>
              <w:t> </w:t>
            </w:r>
            <w:r>
              <w:rPr>
                <w:color w:val="231F20"/>
                <w:sz w:val="16"/>
              </w:rPr>
              <w:t>20% </w:t>
            </w:r>
            <w:r>
              <w:rPr>
                <w:color w:val="231F20"/>
                <w:spacing w:val="-2"/>
                <w:sz w:val="16"/>
              </w:rPr>
              <w:t>жена.</w:t>
            </w:r>
          </w:p>
          <w:p>
            <w:pPr>
              <w:pStyle w:val="TableParagraph"/>
              <w:spacing w:line="220" w:lineRule="auto" w:before="58"/>
              <w:ind w:left="56" w:firstLine="36"/>
              <w:rPr>
                <w:sz w:val="16"/>
              </w:rPr>
            </w:pPr>
            <w:r>
              <w:rPr>
                <w:color w:val="231F20"/>
                <w:sz w:val="16"/>
              </w:rPr>
              <w:t>Рок</w:t>
            </w:r>
            <w:r>
              <w:rPr>
                <w:color w:val="231F20"/>
                <w:spacing w:val="-10"/>
                <w:sz w:val="16"/>
              </w:rPr>
              <w:t> </w:t>
            </w:r>
            <w:r>
              <w:rPr>
                <w:color w:val="231F20"/>
                <w:sz w:val="16"/>
              </w:rPr>
              <w:t>за</w:t>
            </w:r>
            <w:r>
              <w:rPr>
                <w:color w:val="231F20"/>
                <w:spacing w:val="-9"/>
                <w:sz w:val="16"/>
              </w:rPr>
              <w:t> </w:t>
            </w:r>
            <w:r>
              <w:rPr>
                <w:color w:val="231F20"/>
                <w:sz w:val="16"/>
              </w:rPr>
              <w:t>реализацију:</w:t>
            </w:r>
            <w:r>
              <w:rPr>
                <w:color w:val="231F20"/>
                <w:spacing w:val="40"/>
                <w:sz w:val="16"/>
              </w:rPr>
              <w:t> </w:t>
            </w:r>
            <w:r>
              <w:rPr>
                <w:color w:val="231F20"/>
                <w:sz w:val="16"/>
              </w:rPr>
              <w:t>крај марта месеца</w:t>
            </w:r>
          </w:p>
        </w:tc>
        <w:tc>
          <w:tcPr>
            <w:tcW w:w="1345" w:type="dxa"/>
          </w:tcPr>
          <w:p>
            <w:pPr>
              <w:pStyle w:val="TableParagraph"/>
              <w:spacing w:line="220" w:lineRule="auto" w:before="26"/>
              <w:ind w:left="56" w:right="55"/>
              <w:jc w:val="both"/>
              <w:rPr>
                <w:sz w:val="16"/>
              </w:rPr>
            </w:pPr>
            <w:r>
              <w:rPr>
                <w:color w:val="231F20"/>
                <w:spacing w:val="-2"/>
                <w:sz w:val="16"/>
              </w:rPr>
              <w:t>Идентификовано</w:t>
            </w:r>
            <w:r>
              <w:rPr>
                <w:color w:val="231F20"/>
                <w:spacing w:val="40"/>
                <w:sz w:val="16"/>
              </w:rPr>
              <w:t> </w:t>
            </w:r>
            <w:r>
              <w:rPr>
                <w:color w:val="231F20"/>
                <w:sz w:val="16"/>
              </w:rPr>
              <w:t>је 300 младих од</w:t>
            </w:r>
            <w:r>
              <w:rPr>
                <w:color w:val="231F20"/>
                <w:spacing w:val="40"/>
                <w:sz w:val="16"/>
              </w:rPr>
              <w:t> </w:t>
            </w:r>
            <w:r>
              <w:rPr>
                <w:color w:val="231F20"/>
                <w:sz w:val="16"/>
              </w:rPr>
              <w:t>којих</w:t>
            </w:r>
            <w:r>
              <w:rPr>
                <w:color w:val="231F20"/>
                <w:spacing w:val="-10"/>
                <w:sz w:val="16"/>
              </w:rPr>
              <w:t> </w:t>
            </w:r>
            <w:r>
              <w:rPr>
                <w:color w:val="231F20"/>
                <w:sz w:val="16"/>
              </w:rPr>
              <w:t>је</w:t>
            </w:r>
            <w:r>
              <w:rPr>
                <w:color w:val="231F20"/>
                <w:spacing w:val="-9"/>
                <w:sz w:val="16"/>
              </w:rPr>
              <w:t> </w:t>
            </w:r>
            <w:r>
              <w:rPr>
                <w:color w:val="231F20"/>
                <w:sz w:val="16"/>
              </w:rPr>
              <w:t>свега</w:t>
            </w:r>
            <w:r>
              <w:rPr>
                <w:color w:val="231F20"/>
                <w:spacing w:val="-9"/>
                <w:sz w:val="16"/>
              </w:rPr>
              <w:t> </w:t>
            </w:r>
            <w:r>
              <w:rPr>
                <w:color w:val="231F20"/>
                <w:sz w:val="16"/>
              </w:rPr>
              <w:t>10%</w:t>
            </w:r>
            <w:r>
              <w:rPr>
                <w:color w:val="231F20"/>
                <w:spacing w:val="40"/>
                <w:sz w:val="16"/>
              </w:rPr>
              <w:t> </w:t>
            </w:r>
            <w:r>
              <w:rPr>
                <w:color w:val="231F20"/>
                <w:spacing w:val="-4"/>
                <w:sz w:val="16"/>
              </w:rPr>
              <w:t>жена</w:t>
            </w:r>
          </w:p>
        </w:tc>
        <w:tc>
          <w:tcPr>
            <w:tcW w:w="2346" w:type="dxa"/>
          </w:tcPr>
          <w:p>
            <w:pPr>
              <w:pStyle w:val="TableParagraph"/>
              <w:spacing w:line="220" w:lineRule="auto" w:before="26"/>
              <w:ind w:left="55" w:right="165"/>
              <w:rPr>
                <w:sz w:val="16"/>
              </w:rPr>
            </w:pPr>
            <w:r>
              <w:rPr>
                <w:color w:val="231F20"/>
                <w:sz w:val="16"/>
              </w:rPr>
              <w:t>Потешкоће за проналажење</w:t>
            </w:r>
            <w:r>
              <w:rPr>
                <w:color w:val="231F20"/>
                <w:spacing w:val="40"/>
                <w:sz w:val="16"/>
              </w:rPr>
              <w:t> </w:t>
            </w:r>
            <w:r>
              <w:rPr>
                <w:color w:val="231F20"/>
                <w:sz w:val="16"/>
              </w:rPr>
              <w:t>младих</w:t>
            </w:r>
            <w:r>
              <w:rPr>
                <w:color w:val="231F20"/>
                <w:spacing w:val="-10"/>
                <w:sz w:val="16"/>
              </w:rPr>
              <w:t> </w:t>
            </w:r>
            <w:r>
              <w:rPr>
                <w:color w:val="231F20"/>
                <w:sz w:val="16"/>
              </w:rPr>
              <w:t>жена</w:t>
            </w:r>
            <w:r>
              <w:rPr>
                <w:color w:val="231F20"/>
                <w:spacing w:val="-9"/>
                <w:sz w:val="16"/>
              </w:rPr>
              <w:t> </w:t>
            </w:r>
            <w:r>
              <w:rPr>
                <w:color w:val="231F20"/>
                <w:sz w:val="16"/>
              </w:rPr>
              <w:t>заинтересованих</w:t>
            </w:r>
            <w:r>
              <w:rPr>
                <w:color w:val="231F20"/>
                <w:spacing w:val="40"/>
                <w:sz w:val="16"/>
              </w:rPr>
              <w:t> </w:t>
            </w:r>
            <w:r>
              <w:rPr>
                <w:color w:val="231F20"/>
                <w:sz w:val="16"/>
              </w:rPr>
              <w:t>за</w:t>
            </w:r>
            <w:r>
              <w:rPr>
                <w:color w:val="231F20"/>
                <w:spacing w:val="-7"/>
                <w:sz w:val="16"/>
              </w:rPr>
              <w:t> </w:t>
            </w:r>
            <w:r>
              <w:rPr>
                <w:color w:val="231F20"/>
                <w:sz w:val="16"/>
              </w:rPr>
              <w:t>само-запошљавање</w:t>
            </w:r>
            <w:r>
              <w:rPr>
                <w:color w:val="231F20"/>
                <w:spacing w:val="80"/>
                <w:sz w:val="16"/>
              </w:rPr>
              <w:t> </w:t>
            </w:r>
            <w:r>
              <w:rPr>
                <w:color w:val="231F20"/>
                <w:sz w:val="16"/>
              </w:rPr>
              <w:t>настале су услед недовољне</w:t>
            </w:r>
          </w:p>
          <w:p>
            <w:pPr>
              <w:pStyle w:val="TableParagraph"/>
              <w:spacing w:line="220" w:lineRule="auto" w:before="1"/>
              <w:ind w:left="55"/>
              <w:rPr>
                <w:sz w:val="16"/>
              </w:rPr>
            </w:pPr>
            <w:r>
              <w:rPr>
                <w:color w:val="231F20"/>
                <w:sz w:val="16"/>
              </w:rPr>
              <w:t>информисаности</w:t>
            </w:r>
            <w:r>
              <w:rPr>
                <w:color w:val="231F20"/>
                <w:spacing w:val="10"/>
                <w:sz w:val="16"/>
              </w:rPr>
              <w:t> </w:t>
            </w:r>
            <w:r>
              <w:rPr>
                <w:color w:val="231F20"/>
                <w:sz w:val="16"/>
              </w:rPr>
              <w:t>о</w:t>
            </w:r>
            <w:r>
              <w:rPr>
                <w:color w:val="231F20"/>
                <w:spacing w:val="-9"/>
                <w:sz w:val="16"/>
              </w:rPr>
              <w:t> </w:t>
            </w:r>
            <w:r>
              <w:rPr>
                <w:color w:val="231F20"/>
                <w:sz w:val="16"/>
              </w:rPr>
              <w:t>могућности</w:t>
            </w:r>
            <w:r>
              <w:rPr>
                <w:color w:val="231F20"/>
                <w:spacing w:val="40"/>
                <w:sz w:val="16"/>
              </w:rPr>
              <w:t> </w:t>
            </w:r>
            <w:r>
              <w:rPr>
                <w:color w:val="231F20"/>
                <w:sz w:val="16"/>
              </w:rPr>
              <w:t>женског предузетништва</w:t>
            </w:r>
            <w:r>
              <w:rPr>
                <w:color w:val="231F20"/>
                <w:spacing w:val="40"/>
                <w:sz w:val="16"/>
              </w:rPr>
              <w:t> </w:t>
            </w:r>
            <w:r>
              <w:rPr>
                <w:color w:val="231F20"/>
                <w:sz w:val="16"/>
              </w:rPr>
              <w:t>и из</w:t>
            </w:r>
            <w:r>
              <w:rPr>
                <w:color w:val="231F20"/>
                <w:spacing w:val="40"/>
                <w:sz w:val="16"/>
              </w:rPr>
              <w:t> </w:t>
            </w:r>
            <w:r>
              <w:rPr>
                <w:color w:val="231F20"/>
                <w:sz w:val="16"/>
              </w:rPr>
              <w:t>културолошких</w:t>
            </w:r>
            <w:r>
              <w:rPr>
                <w:color w:val="231F20"/>
                <w:spacing w:val="-7"/>
                <w:sz w:val="16"/>
              </w:rPr>
              <w:t> </w:t>
            </w:r>
            <w:r>
              <w:rPr>
                <w:color w:val="231F20"/>
                <w:sz w:val="16"/>
              </w:rPr>
              <w:t>разлога.</w:t>
            </w:r>
          </w:p>
        </w:tc>
        <w:tc>
          <w:tcPr>
            <w:tcW w:w="2604" w:type="dxa"/>
          </w:tcPr>
          <w:p>
            <w:pPr>
              <w:pStyle w:val="TableParagraph"/>
              <w:spacing w:line="220" w:lineRule="auto" w:before="26"/>
              <w:ind w:left="56" w:right="136"/>
              <w:rPr>
                <w:sz w:val="16"/>
              </w:rPr>
            </w:pPr>
            <w:r>
              <w:rPr>
                <w:color w:val="231F20"/>
                <w:sz w:val="16"/>
              </w:rPr>
              <w:t>Контактирати</w:t>
            </w:r>
            <w:r>
              <w:rPr>
                <w:color w:val="231F20"/>
                <w:spacing w:val="-10"/>
                <w:sz w:val="16"/>
              </w:rPr>
              <w:t> </w:t>
            </w:r>
            <w:r>
              <w:rPr>
                <w:color w:val="231F20"/>
                <w:sz w:val="16"/>
              </w:rPr>
              <w:t>локално</w:t>
            </w:r>
            <w:r>
              <w:rPr>
                <w:color w:val="231F20"/>
                <w:spacing w:val="11"/>
                <w:sz w:val="16"/>
              </w:rPr>
              <w:t> </w:t>
            </w:r>
            <w:r>
              <w:rPr>
                <w:color w:val="231F20"/>
                <w:sz w:val="16"/>
              </w:rPr>
              <w:t>удружење</w:t>
            </w:r>
            <w:r>
              <w:rPr>
                <w:color w:val="231F20"/>
                <w:spacing w:val="40"/>
                <w:sz w:val="16"/>
              </w:rPr>
              <w:t> </w:t>
            </w:r>
            <w:r>
              <w:rPr>
                <w:color w:val="231F20"/>
                <w:sz w:val="16"/>
              </w:rPr>
              <w:t>жена „….“ , упознатиих са</w:t>
            </w:r>
            <w:r>
              <w:rPr>
                <w:color w:val="231F20"/>
                <w:spacing w:val="40"/>
                <w:sz w:val="16"/>
              </w:rPr>
              <w:t> </w:t>
            </w:r>
            <w:r>
              <w:rPr>
                <w:color w:val="231F20"/>
                <w:sz w:val="16"/>
              </w:rPr>
              <w:t>активностима ЛАПЗ које се</w:t>
            </w:r>
            <w:r>
              <w:rPr>
                <w:color w:val="231F20"/>
                <w:spacing w:val="40"/>
                <w:sz w:val="16"/>
              </w:rPr>
              <w:t> </w:t>
            </w:r>
            <w:r>
              <w:rPr>
                <w:color w:val="231F20"/>
                <w:sz w:val="16"/>
              </w:rPr>
              <w:t>реализују и подстицати њихово</w:t>
            </w:r>
            <w:r>
              <w:rPr>
                <w:color w:val="231F20"/>
                <w:spacing w:val="40"/>
                <w:sz w:val="16"/>
              </w:rPr>
              <w:t> </w:t>
            </w:r>
            <w:r>
              <w:rPr>
                <w:color w:val="231F20"/>
                <w:spacing w:val="-2"/>
                <w:sz w:val="16"/>
              </w:rPr>
              <w:t>ангажовање.</w:t>
            </w:r>
          </w:p>
          <w:p>
            <w:pPr>
              <w:pStyle w:val="TableParagraph"/>
              <w:spacing w:line="220" w:lineRule="auto" w:before="58"/>
              <w:ind w:left="56" w:right="136"/>
              <w:rPr>
                <w:sz w:val="16"/>
              </w:rPr>
            </w:pPr>
            <w:r>
              <w:rPr>
                <w:color w:val="231F20"/>
                <w:sz w:val="16"/>
              </w:rPr>
              <w:t>Побољшати</w:t>
            </w:r>
            <w:r>
              <w:rPr>
                <w:color w:val="231F20"/>
                <w:spacing w:val="-5"/>
                <w:sz w:val="16"/>
              </w:rPr>
              <w:t> </w:t>
            </w:r>
            <w:r>
              <w:rPr>
                <w:color w:val="231F20"/>
                <w:sz w:val="16"/>
              </w:rPr>
              <w:t>обавештеност</w:t>
            </w:r>
            <w:r>
              <w:rPr>
                <w:color w:val="231F20"/>
                <w:spacing w:val="40"/>
                <w:sz w:val="16"/>
              </w:rPr>
              <w:t> </w:t>
            </w:r>
            <w:r>
              <w:rPr>
                <w:color w:val="231F20"/>
                <w:sz w:val="16"/>
              </w:rPr>
              <w:t>саветника</w:t>
            </w:r>
            <w:r>
              <w:rPr>
                <w:color w:val="231F20"/>
                <w:spacing w:val="-10"/>
                <w:sz w:val="16"/>
              </w:rPr>
              <w:t> </w:t>
            </w:r>
            <w:r>
              <w:rPr>
                <w:color w:val="231F20"/>
                <w:sz w:val="16"/>
              </w:rPr>
              <w:t>НСЗ</w:t>
            </w:r>
            <w:r>
              <w:rPr>
                <w:color w:val="231F20"/>
                <w:spacing w:val="-9"/>
                <w:sz w:val="16"/>
              </w:rPr>
              <w:t> </w:t>
            </w:r>
            <w:r>
              <w:rPr>
                <w:color w:val="231F20"/>
                <w:sz w:val="16"/>
              </w:rPr>
              <w:t>о</w:t>
            </w:r>
            <w:r>
              <w:rPr>
                <w:color w:val="231F20"/>
                <w:spacing w:val="-9"/>
                <w:sz w:val="16"/>
              </w:rPr>
              <w:t> </w:t>
            </w:r>
            <w:r>
              <w:rPr>
                <w:color w:val="231F20"/>
                <w:sz w:val="16"/>
              </w:rPr>
              <w:t>датом</w:t>
            </w:r>
            <w:r>
              <w:rPr>
                <w:color w:val="231F20"/>
                <w:spacing w:val="-9"/>
                <w:sz w:val="16"/>
              </w:rPr>
              <w:t> </w:t>
            </w:r>
            <w:r>
              <w:rPr>
                <w:color w:val="231F20"/>
                <w:sz w:val="16"/>
              </w:rPr>
              <w:t>питању,</w:t>
            </w:r>
            <w:r>
              <w:rPr>
                <w:color w:val="231F20"/>
                <w:spacing w:val="40"/>
                <w:sz w:val="16"/>
              </w:rPr>
              <w:t> </w:t>
            </w:r>
            <w:r>
              <w:rPr>
                <w:color w:val="231F20"/>
                <w:sz w:val="16"/>
              </w:rPr>
              <w:t>како би боље промовисали</w:t>
            </w:r>
          </w:p>
          <w:p>
            <w:pPr>
              <w:pStyle w:val="TableParagraph"/>
              <w:spacing w:line="176" w:lineRule="exact"/>
              <w:ind w:left="56"/>
              <w:rPr>
                <w:sz w:val="16"/>
              </w:rPr>
            </w:pPr>
            <w:r>
              <w:rPr>
                <w:color w:val="231F20"/>
                <w:sz w:val="16"/>
              </w:rPr>
              <w:t>активност</w:t>
            </w:r>
            <w:r>
              <w:rPr>
                <w:color w:val="231F20"/>
                <w:spacing w:val="-8"/>
                <w:sz w:val="16"/>
              </w:rPr>
              <w:t> </w:t>
            </w:r>
            <w:r>
              <w:rPr>
                <w:color w:val="231F20"/>
                <w:sz w:val="16"/>
              </w:rPr>
              <w:t>код</w:t>
            </w:r>
            <w:r>
              <w:rPr>
                <w:color w:val="231F20"/>
                <w:spacing w:val="-6"/>
                <w:sz w:val="16"/>
              </w:rPr>
              <w:t> </w:t>
            </w:r>
            <w:r>
              <w:rPr>
                <w:color w:val="231F20"/>
                <w:sz w:val="16"/>
              </w:rPr>
              <w:t>младих</w:t>
            </w:r>
            <w:r>
              <w:rPr>
                <w:color w:val="231F20"/>
                <w:spacing w:val="-6"/>
                <w:sz w:val="16"/>
              </w:rPr>
              <w:t> </w:t>
            </w:r>
            <w:r>
              <w:rPr>
                <w:color w:val="231F20"/>
                <w:spacing w:val="-2"/>
                <w:sz w:val="16"/>
              </w:rPr>
              <w:t>незапослених</w:t>
            </w:r>
          </w:p>
          <w:p>
            <w:pPr>
              <w:pStyle w:val="TableParagraph"/>
              <w:spacing w:line="171" w:lineRule="exact"/>
              <w:ind w:left="56"/>
              <w:rPr>
                <w:sz w:val="16"/>
              </w:rPr>
            </w:pPr>
            <w:r>
              <w:rPr>
                <w:color w:val="231F20"/>
                <w:spacing w:val="-2"/>
                <w:sz w:val="16"/>
              </w:rPr>
              <w:t>жена.</w:t>
            </w:r>
          </w:p>
        </w:tc>
      </w:tr>
      <w:tr>
        <w:trPr>
          <w:trHeight w:val="1350" w:hRule="atLeast"/>
        </w:trPr>
        <w:tc>
          <w:tcPr>
            <w:tcW w:w="1254" w:type="dxa"/>
          </w:tcPr>
          <w:p>
            <w:pPr>
              <w:pStyle w:val="TableParagraph"/>
              <w:spacing w:line="196" w:lineRule="auto" w:before="41"/>
              <w:ind w:left="56" w:right="207"/>
              <w:rPr>
                <w:sz w:val="16"/>
              </w:rPr>
            </w:pPr>
            <w:r>
              <w:rPr>
                <w:color w:val="231F20"/>
                <w:sz w:val="16"/>
              </w:rPr>
              <w:t>Активност</w:t>
            </w:r>
            <w:r>
              <w:rPr>
                <w:color w:val="231F20"/>
                <w:spacing w:val="-7"/>
                <w:sz w:val="16"/>
              </w:rPr>
              <w:t> </w:t>
            </w:r>
            <w:r>
              <w:rPr>
                <w:color w:val="231F20"/>
                <w:sz w:val="16"/>
              </w:rPr>
              <w:t>2</w:t>
            </w:r>
            <w:r>
              <w:rPr>
                <w:color w:val="231F20"/>
                <w:spacing w:val="40"/>
                <w:sz w:val="16"/>
              </w:rPr>
              <w:t> </w:t>
            </w:r>
            <w:r>
              <w:rPr>
                <w:color w:val="231F20"/>
                <w:spacing w:val="-2"/>
                <w:sz w:val="16"/>
              </w:rPr>
              <w:t>Идентифико-</w:t>
            </w:r>
            <w:r>
              <w:rPr>
                <w:color w:val="231F20"/>
                <w:spacing w:val="40"/>
                <w:sz w:val="16"/>
              </w:rPr>
              <w:t> </w:t>
            </w:r>
            <w:r>
              <w:rPr>
                <w:color w:val="231F20"/>
                <w:sz w:val="16"/>
              </w:rPr>
              <w:t>вати</w:t>
            </w:r>
            <w:r>
              <w:rPr>
                <w:color w:val="231F20"/>
                <w:spacing w:val="-5"/>
                <w:sz w:val="16"/>
              </w:rPr>
              <w:t> </w:t>
            </w:r>
            <w:r>
              <w:rPr>
                <w:color w:val="231F20"/>
                <w:sz w:val="16"/>
              </w:rPr>
              <w:t>изворе</w:t>
            </w:r>
            <w:r>
              <w:rPr>
                <w:color w:val="231F20"/>
                <w:spacing w:val="40"/>
                <w:sz w:val="16"/>
              </w:rPr>
              <w:t> </w:t>
            </w:r>
            <w:r>
              <w:rPr>
                <w:color w:val="231F20"/>
                <w:spacing w:val="-2"/>
                <w:sz w:val="16"/>
              </w:rPr>
              <w:t>финансирања</w:t>
            </w:r>
            <w:r>
              <w:rPr>
                <w:color w:val="231F20"/>
                <w:spacing w:val="40"/>
                <w:sz w:val="16"/>
              </w:rPr>
              <w:t> </w:t>
            </w:r>
            <w:r>
              <w:rPr>
                <w:color w:val="231F20"/>
                <w:sz w:val="16"/>
              </w:rPr>
              <w:t>и</w:t>
            </w:r>
            <w:r>
              <w:rPr>
                <w:color w:val="231F20"/>
                <w:spacing w:val="-10"/>
                <w:sz w:val="16"/>
              </w:rPr>
              <w:t> </w:t>
            </w:r>
            <w:r>
              <w:rPr>
                <w:color w:val="231F20"/>
                <w:sz w:val="16"/>
              </w:rPr>
              <w:t>припремити</w:t>
            </w:r>
            <w:r>
              <w:rPr>
                <w:color w:val="231F20"/>
                <w:spacing w:val="40"/>
                <w:sz w:val="16"/>
              </w:rPr>
              <w:t> </w:t>
            </w:r>
            <w:r>
              <w:rPr>
                <w:color w:val="231F20"/>
                <w:spacing w:val="-2"/>
                <w:sz w:val="16"/>
              </w:rPr>
              <w:t>потребне</w:t>
            </w:r>
            <w:r>
              <w:rPr>
                <w:color w:val="231F20"/>
                <w:spacing w:val="40"/>
                <w:sz w:val="16"/>
              </w:rPr>
              <w:t> </w:t>
            </w:r>
            <w:r>
              <w:rPr>
                <w:color w:val="231F20"/>
                <w:spacing w:val="-2"/>
                <w:sz w:val="16"/>
              </w:rPr>
              <w:t>пријаве</w:t>
            </w:r>
          </w:p>
        </w:tc>
        <w:tc>
          <w:tcPr>
            <w:tcW w:w="1553" w:type="dxa"/>
          </w:tcPr>
          <w:p>
            <w:pPr>
              <w:pStyle w:val="TableParagraph"/>
              <w:spacing w:line="220" w:lineRule="auto" w:before="26"/>
              <w:ind w:left="56" w:right="36"/>
              <w:rPr>
                <w:sz w:val="16"/>
              </w:rPr>
            </w:pPr>
            <w:r>
              <w:rPr>
                <w:color w:val="231F20"/>
                <w:spacing w:val="-2"/>
                <w:sz w:val="16"/>
              </w:rPr>
              <w:t>Добијена</w:t>
            </w:r>
            <w:r>
              <w:rPr>
                <w:color w:val="231F20"/>
                <w:spacing w:val="40"/>
                <w:sz w:val="16"/>
              </w:rPr>
              <w:t> </w:t>
            </w:r>
            <w:r>
              <w:rPr>
                <w:color w:val="231F20"/>
                <w:spacing w:val="-2"/>
                <w:sz w:val="16"/>
              </w:rPr>
              <w:t>финансијска</w:t>
            </w:r>
            <w:r>
              <w:rPr>
                <w:color w:val="231F20"/>
                <w:spacing w:val="40"/>
                <w:sz w:val="16"/>
              </w:rPr>
              <w:t> </w:t>
            </w:r>
            <w:r>
              <w:rPr>
                <w:color w:val="231F20"/>
                <w:sz w:val="16"/>
              </w:rPr>
              <w:t>средства</w:t>
            </w:r>
            <w:r>
              <w:rPr>
                <w:color w:val="231F20"/>
                <w:spacing w:val="-7"/>
                <w:sz w:val="16"/>
              </w:rPr>
              <w:t> </w:t>
            </w:r>
            <w:r>
              <w:rPr>
                <w:color w:val="231F20"/>
                <w:sz w:val="16"/>
              </w:rPr>
              <w:t>одговарају</w:t>
            </w:r>
            <w:r>
              <w:rPr>
                <w:color w:val="231F20"/>
                <w:spacing w:val="40"/>
                <w:sz w:val="16"/>
              </w:rPr>
              <w:t> </w:t>
            </w:r>
            <w:r>
              <w:rPr>
                <w:color w:val="231F20"/>
                <w:sz w:val="16"/>
              </w:rPr>
              <w:t>потребама: X</w:t>
            </w:r>
            <w:r>
              <w:rPr>
                <w:color w:val="231F20"/>
                <w:spacing w:val="-1"/>
                <w:sz w:val="16"/>
              </w:rPr>
              <w:t> </w:t>
            </w:r>
            <w:r>
              <w:rPr>
                <w:color w:val="231F20"/>
                <w:spacing w:val="-2"/>
                <w:sz w:val="16"/>
              </w:rPr>
              <w:t>динара</w:t>
            </w:r>
          </w:p>
        </w:tc>
        <w:tc>
          <w:tcPr>
            <w:tcW w:w="1345" w:type="dxa"/>
          </w:tcPr>
          <w:p>
            <w:pPr>
              <w:pStyle w:val="TableParagraph"/>
              <w:spacing w:line="220" w:lineRule="auto" w:before="26"/>
              <w:ind w:left="56"/>
              <w:rPr>
                <w:sz w:val="16"/>
              </w:rPr>
            </w:pPr>
            <w:r>
              <w:rPr>
                <w:color w:val="231F20"/>
                <w:spacing w:val="-2"/>
                <w:sz w:val="16"/>
              </w:rPr>
              <w:t>Делимично</w:t>
            </w:r>
            <w:r>
              <w:rPr>
                <w:color w:val="231F20"/>
                <w:spacing w:val="40"/>
                <w:sz w:val="16"/>
              </w:rPr>
              <w:t> </w:t>
            </w:r>
            <w:r>
              <w:rPr>
                <w:color w:val="231F20"/>
                <w:sz w:val="16"/>
              </w:rPr>
              <w:t>(обезбеђено</w:t>
            </w:r>
            <w:r>
              <w:rPr>
                <w:color w:val="231F20"/>
                <w:spacing w:val="-7"/>
                <w:sz w:val="16"/>
              </w:rPr>
              <w:t> </w:t>
            </w:r>
            <w:r>
              <w:rPr>
                <w:color w:val="231F20"/>
                <w:sz w:val="16"/>
              </w:rPr>
              <w:t>је</w:t>
            </w:r>
            <w:r>
              <w:rPr>
                <w:color w:val="231F20"/>
                <w:spacing w:val="40"/>
                <w:sz w:val="16"/>
              </w:rPr>
              <w:t> </w:t>
            </w:r>
            <w:r>
              <w:rPr>
                <w:color w:val="231F20"/>
                <w:sz w:val="16"/>
              </w:rPr>
              <w:t>75%</w:t>
            </w:r>
            <w:r>
              <w:rPr>
                <w:color w:val="231F20"/>
                <w:spacing w:val="34"/>
                <w:sz w:val="16"/>
              </w:rPr>
              <w:t> </w:t>
            </w:r>
            <w:r>
              <w:rPr>
                <w:color w:val="231F20"/>
                <w:sz w:val="16"/>
              </w:rPr>
              <w:t>очекиваних</w:t>
            </w:r>
            <w:r>
              <w:rPr>
                <w:color w:val="231F20"/>
                <w:spacing w:val="40"/>
                <w:sz w:val="16"/>
              </w:rPr>
              <w:t> </w:t>
            </w:r>
            <w:r>
              <w:rPr>
                <w:color w:val="231F20"/>
                <w:spacing w:val="-2"/>
                <w:sz w:val="16"/>
              </w:rPr>
              <w:t>финансијских</w:t>
            </w:r>
            <w:r>
              <w:rPr>
                <w:color w:val="231F20"/>
                <w:spacing w:val="40"/>
                <w:sz w:val="16"/>
              </w:rPr>
              <w:t> </w:t>
            </w:r>
            <w:r>
              <w:rPr>
                <w:color w:val="231F20"/>
                <w:spacing w:val="-2"/>
                <w:sz w:val="16"/>
              </w:rPr>
              <w:t>средстава)</w:t>
            </w:r>
          </w:p>
        </w:tc>
        <w:tc>
          <w:tcPr>
            <w:tcW w:w="2346" w:type="dxa"/>
          </w:tcPr>
          <w:p>
            <w:pPr>
              <w:pStyle w:val="TableParagraph"/>
              <w:spacing w:line="220" w:lineRule="auto" w:before="26"/>
              <w:ind w:left="56" w:right="94"/>
              <w:rPr>
                <w:sz w:val="16"/>
              </w:rPr>
            </w:pPr>
            <w:r>
              <w:rPr>
                <w:color w:val="231F20"/>
                <w:sz w:val="16"/>
              </w:rPr>
              <w:t>Смањено финансирање из</w:t>
            </w:r>
            <w:r>
              <w:rPr>
                <w:color w:val="231F20"/>
                <w:spacing w:val="40"/>
                <w:sz w:val="16"/>
              </w:rPr>
              <w:t> </w:t>
            </w:r>
            <w:r>
              <w:rPr>
                <w:color w:val="231F20"/>
                <w:sz w:val="16"/>
              </w:rPr>
              <w:t>националног буџета</w:t>
            </w:r>
            <w:r>
              <w:rPr>
                <w:color w:val="231F20"/>
                <w:spacing w:val="40"/>
                <w:sz w:val="16"/>
              </w:rPr>
              <w:t> </w:t>
            </w:r>
            <w:r>
              <w:rPr>
                <w:color w:val="231F20"/>
                <w:sz w:val="16"/>
              </w:rPr>
              <w:t>(мањи</w:t>
            </w:r>
            <w:r>
              <w:rPr>
                <w:color w:val="231F20"/>
                <w:spacing w:val="40"/>
                <w:sz w:val="16"/>
              </w:rPr>
              <w:t> </w:t>
            </w:r>
            <w:r>
              <w:rPr>
                <w:color w:val="231F20"/>
                <w:sz w:val="16"/>
              </w:rPr>
              <w:t>број субвенција за само-</w:t>
            </w:r>
            <w:r>
              <w:rPr>
                <w:color w:val="231F20"/>
                <w:spacing w:val="40"/>
                <w:sz w:val="16"/>
              </w:rPr>
              <w:t> </w:t>
            </w:r>
            <w:r>
              <w:rPr>
                <w:color w:val="231F20"/>
                <w:sz w:val="16"/>
              </w:rPr>
              <w:t>запошљавање</w:t>
            </w:r>
            <w:r>
              <w:rPr>
                <w:color w:val="231F20"/>
                <w:spacing w:val="-10"/>
                <w:sz w:val="16"/>
              </w:rPr>
              <w:t> </w:t>
            </w:r>
            <w:r>
              <w:rPr>
                <w:color w:val="231F20"/>
                <w:sz w:val="16"/>
              </w:rPr>
              <w:t>од</w:t>
            </w:r>
            <w:r>
              <w:rPr>
                <w:color w:val="231F20"/>
                <w:spacing w:val="-9"/>
                <w:sz w:val="16"/>
              </w:rPr>
              <w:t> </w:t>
            </w:r>
            <w:r>
              <w:rPr>
                <w:color w:val="231F20"/>
                <w:sz w:val="16"/>
              </w:rPr>
              <w:t>очекиваног</w:t>
            </w:r>
            <w:r>
              <w:rPr>
                <w:color w:val="231F20"/>
                <w:spacing w:val="-9"/>
                <w:sz w:val="16"/>
              </w:rPr>
              <w:t> </w:t>
            </w:r>
            <w:r>
              <w:rPr>
                <w:color w:val="231F20"/>
                <w:sz w:val="16"/>
              </w:rPr>
              <w:t>)</w:t>
            </w:r>
          </w:p>
          <w:p>
            <w:pPr>
              <w:pStyle w:val="TableParagraph"/>
              <w:spacing w:line="180" w:lineRule="exact" w:before="45"/>
              <w:ind w:left="56"/>
              <w:rPr>
                <w:sz w:val="16"/>
              </w:rPr>
            </w:pPr>
            <w:r>
              <w:rPr>
                <w:color w:val="231F20"/>
                <w:sz w:val="16"/>
              </w:rPr>
              <w:t>Недовољно средстава за</w:t>
            </w:r>
            <w:r>
              <w:rPr>
                <w:color w:val="231F20"/>
                <w:spacing w:val="40"/>
                <w:sz w:val="16"/>
              </w:rPr>
              <w:t> </w:t>
            </w:r>
            <w:r>
              <w:rPr>
                <w:color w:val="231F20"/>
                <w:sz w:val="16"/>
              </w:rPr>
              <w:t>промотивну</w:t>
            </w:r>
            <w:r>
              <w:rPr>
                <w:color w:val="231F20"/>
                <w:spacing w:val="-10"/>
                <w:sz w:val="16"/>
              </w:rPr>
              <w:t> </w:t>
            </w:r>
            <w:r>
              <w:rPr>
                <w:color w:val="231F20"/>
                <w:sz w:val="16"/>
              </w:rPr>
              <w:t>кампању</w:t>
            </w:r>
            <w:r>
              <w:rPr>
                <w:color w:val="231F20"/>
                <w:spacing w:val="-9"/>
                <w:sz w:val="16"/>
              </w:rPr>
              <w:t> </w:t>
            </w:r>
            <w:r>
              <w:rPr>
                <w:color w:val="231F20"/>
                <w:sz w:val="16"/>
              </w:rPr>
              <w:t>и</w:t>
            </w:r>
            <w:r>
              <w:rPr>
                <w:color w:val="231F20"/>
                <w:spacing w:val="-9"/>
                <w:sz w:val="16"/>
              </w:rPr>
              <w:t> </w:t>
            </w:r>
            <w:r>
              <w:rPr>
                <w:color w:val="231F20"/>
                <w:sz w:val="16"/>
              </w:rPr>
              <w:t>сајам</w:t>
            </w:r>
            <w:r>
              <w:rPr>
                <w:color w:val="231F20"/>
                <w:spacing w:val="40"/>
                <w:sz w:val="16"/>
              </w:rPr>
              <w:t> </w:t>
            </w:r>
            <w:r>
              <w:rPr>
                <w:color w:val="231F20"/>
                <w:spacing w:val="-2"/>
                <w:sz w:val="16"/>
              </w:rPr>
              <w:t>запошљавања</w:t>
            </w:r>
          </w:p>
        </w:tc>
        <w:tc>
          <w:tcPr>
            <w:tcW w:w="2604" w:type="dxa"/>
          </w:tcPr>
          <w:p>
            <w:pPr>
              <w:pStyle w:val="TableParagraph"/>
              <w:spacing w:line="220" w:lineRule="auto" w:before="26"/>
              <w:ind w:left="56" w:right="71"/>
              <w:rPr>
                <w:sz w:val="16"/>
              </w:rPr>
            </w:pPr>
            <w:r>
              <w:rPr>
                <w:color w:val="231F20"/>
                <w:sz w:val="16"/>
              </w:rPr>
              <w:t>Одлагање</w:t>
            </w:r>
            <w:r>
              <w:rPr>
                <w:color w:val="231F20"/>
                <w:spacing w:val="40"/>
                <w:sz w:val="16"/>
              </w:rPr>
              <w:t> </w:t>
            </w:r>
            <w:r>
              <w:rPr>
                <w:color w:val="231F20"/>
                <w:sz w:val="16"/>
              </w:rPr>
              <w:t>„Сајма запошљавања”</w:t>
            </w:r>
            <w:r>
              <w:rPr>
                <w:color w:val="231F20"/>
                <w:spacing w:val="40"/>
                <w:sz w:val="16"/>
              </w:rPr>
              <w:t> </w:t>
            </w:r>
            <w:r>
              <w:rPr>
                <w:color w:val="231F20"/>
                <w:sz w:val="16"/>
              </w:rPr>
              <w:t>за</w:t>
            </w:r>
            <w:r>
              <w:rPr>
                <w:color w:val="231F20"/>
                <w:spacing w:val="-8"/>
                <w:sz w:val="16"/>
              </w:rPr>
              <w:t> </w:t>
            </w:r>
            <w:r>
              <w:rPr>
                <w:color w:val="231F20"/>
                <w:sz w:val="16"/>
              </w:rPr>
              <w:t>септембар</w:t>
            </w:r>
            <w:r>
              <w:rPr>
                <w:color w:val="231F20"/>
                <w:spacing w:val="-8"/>
                <w:sz w:val="16"/>
              </w:rPr>
              <w:t> </w:t>
            </w:r>
            <w:r>
              <w:rPr>
                <w:color w:val="231F20"/>
                <w:sz w:val="16"/>
              </w:rPr>
              <w:t>како</w:t>
            </w:r>
            <w:r>
              <w:rPr>
                <w:color w:val="231F20"/>
                <w:spacing w:val="-8"/>
                <w:sz w:val="16"/>
              </w:rPr>
              <w:t> </w:t>
            </w:r>
            <w:r>
              <w:rPr>
                <w:color w:val="231F20"/>
                <w:sz w:val="16"/>
              </w:rPr>
              <w:t>би</w:t>
            </w:r>
            <w:r>
              <w:rPr>
                <w:color w:val="231F20"/>
                <w:spacing w:val="-8"/>
                <w:sz w:val="16"/>
              </w:rPr>
              <w:t> </w:t>
            </w:r>
            <w:r>
              <w:rPr>
                <w:color w:val="231F20"/>
                <w:sz w:val="16"/>
              </w:rPr>
              <w:t>се</w:t>
            </w:r>
            <w:r>
              <w:rPr>
                <w:color w:val="231F20"/>
                <w:spacing w:val="-8"/>
                <w:sz w:val="16"/>
              </w:rPr>
              <w:t> </w:t>
            </w:r>
            <w:r>
              <w:rPr>
                <w:color w:val="231F20"/>
                <w:sz w:val="16"/>
              </w:rPr>
              <w:t>продужило</w:t>
            </w:r>
            <w:r>
              <w:rPr>
                <w:color w:val="231F20"/>
                <w:spacing w:val="40"/>
                <w:sz w:val="16"/>
              </w:rPr>
              <w:t> </w:t>
            </w:r>
            <w:r>
              <w:rPr>
                <w:color w:val="231F20"/>
                <w:sz w:val="16"/>
              </w:rPr>
              <w:t>време</w:t>
            </w:r>
            <w:r>
              <w:rPr>
                <w:color w:val="231F20"/>
                <w:spacing w:val="40"/>
                <w:sz w:val="16"/>
              </w:rPr>
              <w:t> </w:t>
            </w:r>
            <w:r>
              <w:rPr>
                <w:color w:val="231F20"/>
                <w:sz w:val="16"/>
              </w:rPr>
              <w:t>за налажење потребних</w:t>
            </w:r>
            <w:r>
              <w:rPr>
                <w:color w:val="231F20"/>
                <w:spacing w:val="40"/>
                <w:sz w:val="16"/>
              </w:rPr>
              <w:t> </w:t>
            </w:r>
            <w:r>
              <w:rPr>
                <w:color w:val="231F20"/>
                <w:sz w:val="16"/>
              </w:rPr>
              <w:t>спонзора. Идентификовани су</w:t>
            </w:r>
            <w:r>
              <w:rPr>
                <w:color w:val="231F20"/>
                <w:spacing w:val="40"/>
                <w:sz w:val="16"/>
              </w:rPr>
              <w:t> </w:t>
            </w:r>
            <w:r>
              <w:rPr>
                <w:color w:val="231F20"/>
                <w:sz w:val="16"/>
              </w:rPr>
              <w:t>потенцијални</w:t>
            </w:r>
            <w:r>
              <w:rPr>
                <w:color w:val="231F20"/>
                <w:spacing w:val="-1"/>
                <w:sz w:val="16"/>
              </w:rPr>
              <w:t> </w:t>
            </w:r>
            <w:r>
              <w:rPr>
                <w:color w:val="231F20"/>
                <w:sz w:val="16"/>
              </w:rPr>
              <w:t>спонзори</w:t>
            </w:r>
            <w:r>
              <w:rPr>
                <w:color w:val="231F20"/>
                <w:spacing w:val="-1"/>
                <w:sz w:val="16"/>
              </w:rPr>
              <w:t> </w:t>
            </w:r>
            <w:r>
              <w:rPr>
                <w:color w:val="231F20"/>
                <w:sz w:val="16"/>
              </w:rPr>
              <w:t>(Банка</w:t>
            </w:r>
            <w:r>
              <w:rPr>
                <w:color w:val="231F20"/>
                <w:spacing w:val="-2"/>
                <w:sz w:val="16"/>
              </w:rPr>
              <w:t> </w:t>
            </w:r>
            <w:r>
              <w:rPr>
                <w:color w:val="231F20"/>
                <w:sz w:val="16"/>
              </w:rPr>
              <w:t>„…“,</w:t>
            </w:r>
            <w:r>
              <w:rPr>
                <w:color w:val="231F20"/>
                <w:spacing w:val="40"/>
                <w:sz w:val="16"/>
              </w:rPr>
              <w:t> </w:t>
            </w:r>
            <w:r>
              <w:rPr>
                <w:color w:val="231F20"/>
                <w:sz w:val="16"/>
              </w:rPr>
              <w:t>итд. .) и планирани контакти са</w:t>
            </w:r>
            <w:r>
              <w:rPr>
                <w:color w:val="231F20"/>
                <w:spacing w:val="40"/>
                <w:sz w:val="16"/>
              </w:rPr>
              <w:t> </w:t>
            </w:r>
            <w:r>
              <w:rPr>
                <w:color w:val="231F20"/>
                <w:spacing w:val="-2"/>
                <w:sz w:val="16"/>
              </w:rPr>
              <w:t>њима.</w:t>
            </w:r>
          </w:p>
        </w:tc>
      </w:tr>
      <w:tr>
        <w:trPr>
          <w:trHeight w:val="1653" w:hRule="atLeast"/>
        </w:trPr>
        <w:tc>
          <w:tcPr>
            <w:tcW w:w="1254" w:type="dxa"/>
          </w:tcPr>
          <w:p>
            <w:pPr>
              <w:pStyle w:val="TableParagraph"/>
              <w:spacing w:before="14"/>
              <w:ind w:left="56"/>
              <w:rPr>
                <w:sz w:val="16"/>
              </w:rPr>
            </w:pPr>
            <w:r>
              <w:rPr>
                <w:color w:val="231F20"/>
                <w:sz w:val="16"/>
              </w:rPr>
              <w:t>Активност</w:t>
            </w:r>
            <w:r>
              <w:rPr>
                <w:color w:val="231F20"/>
                <w:spacing w:val="-9"/>
                <w:sz w:val="16"/>
              </w:rPr>
              <w:t> </w:t>
            </w:r>
            <w:r>
              <w:rPr>
                <w:color w:val="231F20"/>
                <w:spacing w:val="-10"/>
                <w:sz w:val="16"/>
              </w:rPr>
              <w:t>4</w:t>
            </w:r>
          </w:p>
          <w:p>
            <w:pPr>
              <w:pStyle w:val="TableParagraph"/>
              <w:spacing w:line="188" w:lineRule="exact" w:before="155"/>
              <w:ind w:left="56"/>
              <w:rPr>
                <w:sz w:val="16"/>
              </w:rPr>
            </w:pPr>
            <w:r>
              <w:rPr>
                <w:color w:val="231F20"/>
                <w:sz w:val="16"/>
              </w:rPr>
              <w:t>Избор</w:t>
            </w:r>
            <w:r>
              <w:rPr>
                <w:color w:val="231F20"/>
                <w:spacing w:val="-3"/>
                <w:sz w:val="16"/>
              </w:rPr>
              <w:t> </w:t>
            </w:r>
            <w:r>
              <w:rPr>
                <w:color w:val="231F20"/>
                <w:sz w:val="16"/>
              </w:rPr>
              <w:t>4</w:t>
            </w:r>
            <w:r>
              <w:rPr>
                <w:color w:val="231F20"/>
                <w:spacing w:val="-2"/>
                <w:sz w:val="16"/>
              </w:rPr>
              <w:t> групе</w:t>
            </w:r>
          </w:p>
          <w:p>
            <w:pPr>
              <w:pStyle w:val="TableParagraph"/>
              <w:spacing w:line="220" w:lineRule="auto" w:before="4"/>
              <w:ind w:left="56" w:right="164"/>
              <w:rPr>
                <w:sz w:val="16"/>
              </w:rPr>
            </w:pPr>
            <w:r>
              <w:rPr>
                <w:color w:val="231F20"/>
                <w:sz w:val="16"/>
              </w:rPr>
              <w:t>од по 10</w:t>
            </w:r>
            <w:r>
              <w:rPr>
                <w:color w:val="231F20"/>
                <w:spacing w:val="40"/>
                <w:sz w:val="16"/>
              </w:rPr>
              <w:t> </w:t>
            </w:r>
            <w:r>
              <w:rPr>
                <w:color w:val="231F20"/>
                <w:sz w:val="16"/>
              </w:rPr>
              <w:t>кандидата</w:t>
            </w:r>
            <w:r>
              <w:rPr>
                <w:color w:val="231F20"/>
                <w:spacing w:val="-7"/>
                <w:sz w:val="16"/>
              </w:rPr>
              <w:t> </w:t>
            </w:r>
            <w:r>
              <w:rPr>
                <w:color w:val="231F20"/>
                <w:sz w:val="16"/>
              </w:rPr>
              <w:t>за</w:t>
            </w:r>
            <w:r>
              <w:rPr>
                <w:color w:val="231F20"/>
                <w:spacing w:val="40"/>
                <w:sz w:val="16"/>
              </w:rPr>
              <w:t> </w:t>
            </w:r>
            <w:r>
              <w:rPr>
                <w:color w:val="231F20"/>
                <w:sz w:val="16"/>
              </w:rPr>
              <w:t>обуку на тему</w:t>
            </w:r>
            <w:r>
              <w:rPr>
                <w:color w:val="231F20"/>
                <w:spacing w:val="40"/>
                <w:sz w:val="16"/>
              </w:rPr>
              <w:t> </w:t>
            </w:r>
            <w:r>
              <w:rPr>
                <w:color w:val="231F20"/>
                <w:spacing w:val="-2"/>
                <w:sz w:val="16"/>
              </w:rPr>
              <w:t>самозапошља-</w:t>
            </w:r>
            <w:r>
              <w:rPr>
                <w:color w:val="231F20"/>
                <w:spacing w:val="40"/>
                <w:sz w:val="16"/>
              </w:rPr>
              <w:t> </w:t>
            </w:r>
            <w:r>
              <w:rPr>
                <w:color w:val="231F20"/>
                <w:spacing w:val="-4"/>
                <w:sz w:val="16"/>
              </w:rPr>
              <w:t>вања</w:t>
            </w:r>
          </w:p>
        </w:tc>
        <w:tc>
          <w:tcPr>
            <w:tcW w:w="1553" w:type="dxa"/>
          </w:tcPr>
          <w:p>
            <w:pPr>
              <w:pStyle w:val="TableParagraph"/>
              <w:spacing w:line="220" w:lineRule="auto" w:before="26"/>
              <w:ind w:left="56" w:right="73"/>
              <w:rPr>
                <w:sz w:val="16"/>
              </w:rPr>
            </w:pPr>
            <w:r>
              <w:rPr>
                <w:color w:val="231F20"/>
                <w:sz w:val="16"/>
              </w:rPr>
              <w:t>Најмање</w:t>
            </w:r>
            <w:r>
              <w:rPr>
                <w:color w:val="231F20"/>
                <w:spacing w:val="-5"/>
                <w:sz w:val="16"/>
              </w:rPr>
              <w:t> </w:t>
            </w:r>
            <w:r>
              <w:rPr>
                <w:color w:val="231F20"/>
                <w:sz w:val="16"/>
              </w:rPr>
              <w:t>40</w:t>
            </w:r>
            <w:r>
              <w:rPr>
                <w:color w:val="231F20"/>
                <w:spacing w:val="40"/>
                <w:sz w:val="16"/>
              </w:rPr>
              <w:t> </w:t>
            </w:r>
            <w:r>
              <w:rPr>
                <w:color w:val="231F20"/>
                <w:sz w:val="16"/>
              </w:rPr>
              <w:t>кандидата</w:t>
            </w:r>
            <w:r>
              <w:rPr>
                <w:color w:val="231F20"/>
                <w:spacing w:val="-7"/>
                <w:sz w:val="16"/>
              </w:rPr>
              <w:t> </w:t>
            </w:r>
            <w:r>
              <w:rPr>
                <w:color w:val="231F20"/>
                <w:sz w:val="16"/>
              </w:rPr>
              <w:t>који</w:t>
            </w:r>
            <w:r>
              <w:rPr>
                <w:color w:val="231F20"/>
                <w:spacing w:val="40"/>
                <w:sz w:val="16"/>
              </w:rPr>
              <w:t> </w:t>
            </w:r>
            <w:r>
              <w:rPr>
                <w:color w:val="231F20"/>
                <w:sz w:val="16"/>
              </w:rPr>
              <w:t>испуњавају</w:t>
            </w:r>
            <w:r>
              <w:rPr>
                <w:color w:val="231F20"/>
                <w:spacing w:val="-10"/>
                <w:sz w:val="16"/>
              </w:rPr>
              <w:t> </w:t>
            </w:r>
            <w:r>
              <w:rPr>
                <w:color w:val="231F20"/>
                <w:sz w:val="16"/>
              </w:rPr>
              <w:t>усвојене</w:t>
            </w:r>
            <w:r>
              <w:rPr>
                <w:color w:val="231F20"/>
                <w:spacing w:val="40"/>
                <w:sz w:val="16"/>
              </w:rPr>
              <w:t> </w:t>
            </w:r>
            <w:r>
              <w:rPr>
                <w:color w:val="231F20"/>
                <w:sz w:val="16"/>
              </w:rPr>
              <w:t>критеријуме</w:t>
            </w:r>
            <w:r>
              <w:rPr>
                <w:color w:val="231F20"/>
                <w:spacing w:val="-5"/>
                <w:sz w:val="16"/>
              </w:rPr>
              <w:t> </w:t>
            </w:r>
            <w:r>
              <w:rPr>
                <w:color w:val="231F20"/>
                <w:sz w:val="16"/>
              </w:rPr>
              <w:t>за</w:t>
            </w:r>
            <w:r>
              <w:rPr>
                <w:color w:val="231F20"/>
                <w:spacing w:val="40"/>
                <w:sz w:val="16"/>
              </w:rPr>
              <w:t> </w:t>
            </w:r>
            <w:r>
              <w:rPr>
                <w:color w:val="231F20"/>
                <w:sz w:val="16"/>
              </w:rPr>
              <w:t>избор</w:t>
            </w:r>
            <w:r>
              <w:rPr>
                <w:color w:val="231F20"/>
                <w:spacing w:val="40"/>
                <w:sz w:val="16"/>
              </w:rPr>
              <w:t> </w:t>
            </w:r>
            <w:r>
              <w:rPr>
                <w:color w:val="231F20"/>
                <w:sz w:val="16"/>
              </w:rPr>
              <w:t>( најмање</w:t>
            </w:r>
            <w:r>
              <w:rPr>
                <w:color w:val="231F20"/>
                <w:spacing w:val="40"/>
                <w:sz w:val="16"/>
              </w:rPr>
              <w:t> </w:t>
            </w:r>
            <w:r>
              <w:rPr>
                <w:color w:val="231F20"/>
                <w:sz w:val="16"/>
              </w:rPr>
              <w:t>20% жене) Рок за</w:t>
            </w:r>
            <w:r>
              <w:rPr>
                <w:color w:val="231F20"/>
                <w:spacing w:val="40"/>
                <w:sz w:val="16"/>
              </w:rPr>
              <w:t> </w:t>
            </w:r>
            <w:r>
              <w:rPr>
                <w:color w:val="231F20"/>
                <w:sz w:val="16"/>
              </w:rPr>
              <w:t>реализацију:</w:t>
            </w:r>
            <w:r>
              <w:rPr>
                <w:color w:val="231F20"/>
                <w:spacing w:val="-5"/>
                <w:sz w:val="16"/>
              </w:rPr>
              <w:t> </w:t>
            </w:r>
            <w:r>
              <w:rPr>
                <w:color w:val="231F20"/>
                <w:sz w:val="16"/>
              </w:rPr>
              <w:t>крај</w:t>
            </w:r>
            <w:r>
              <w:rPr>
                <w:color w:val="231F20"/>
                <w:spacing w:val="40"/>
                <w:sz w:val="16"/>
              </w:rPr>
              <w:t> </w:t>
            </w:r>
            <w:r>
              <w:rPr>
                <w:color w:val="231F20"/>
                <w:spacing w:val="-4"/>
                <w:sz w:val="16"/>
              </w:rPr>
              <w:t>маја</w:t>
            </w:r>
          </w:p>
        </w:tc>
        <w:tc>
          <w:tcPr>
            <w:tcW w:w="1345" w:type="dxa"/>
          </w:tcPr>
          <w:p>
            <w:pPr>
              <w:pStyle w:val="TableParagraph"/>
              <w:spacing w:before="169"/>
              <w:rPr>
                <w:sz w:val="16"/>
              </w:rPr>
            </w:pPr>
          </w:p>
          <w:p>
            <w:pPr>
              <w:pStyle w:val="TableParagraph"/>
              <w:ind w:left="56"/>
              <w:rPr>
                <w:sz w:val="16"/>
              </w:rPr>
            </w:pPr>
            <w:r>
              <w:rPr>
                <w:color w:val="231F20"/>
                <w:spacing w:val="-2"/>
                <w:sz w:val="16"/>
              </w:rPr>
              <w:t>Остварено</w:t>
            </w:r>
          </w:p>
        </w:tc>
        <w:tc>
          <w:tcPr>
            <w:tcW w:w="2346" w:type="dxa"/>
          </w:tcPr>
          <w:p>
            <w:pPr>
              <w:pStyle w:val="TableParagraph"/>
              <w:spacing w:before="169"/>
              <w:rPr>
                <w:sz w:val="16"/>
              </w:rPr>
            </w:pPr>
          </w:p>
          <w:p>
            <w:pPr>
              <w:pStyle w:val="TableParagraph"/>
              <w:ind w:left="56"/>
              <w:rPr>
                <w:sz w:val="16"/>
              </w:rPr>
            </w:pPr>
            <w:r>
              <w:rPr>
                <w:color w:val="231F20"/>
                <w:sz w:val="16"/>
              </w:rPr>
              <w:t>Нема</w:t>
            </w:r>
            <w:r>
              <w:rPr>
                <w:color w:val="231F20"/>
                <w:spacing w:val="-1"/>
                <w:sz w:val="16"/>
              </w:rPr>
              <w:t> </w:t>
            </w:r>
            <w:r>
              <w:rPr>
                <w:color w:val="231F20"/>
                <w:spacing w:val="-2"/>
                <w:sz w:val="16"/>
              </w:rPr>
              <w:t>одступања</w:t>
            </w:r>
          </w:p>
        </w:tc>
        <w:tc>
          <w:tcPr>
            <w:tcW w:w="2604" w:type="dxa"/>
          </w:tcPr>
          <w:p>
            <w:pPr>
              <w:pStyle w:val="TableParagraph"/>
              <w:spacing w:line="220" w:lineRule="auto" w:before="26"/>
              <w:ind w:left="56" w:right="373"/>
              <w:rPr>
                <w:sz w:val="16"/>
              </w:rPr>
            </w:pPr>
            <w:r>
              <w:rPr>
                <w:color w:val="231F20"/>
                <w:sz w:val="16"/>
              </w:rPr>
              <w:t>Имамо</w:t>
            </w:r>
            <w:r>
              <w:rPr>
                <w:color w:val="231F20"/>
                <w:spacing w:val="-10"/>
                <w:sz w:val="16"/>
              </w:rPr>
              <w:t> </w:t>
            </w:r>
            <w:r>
              <w:rPr>
                <w:color w:val="231F20"/>
                <w:sz w:val="16"/>
              </w:rPr>
              <w:t>финасијска</w:t>
            </w:r>
            <w:r>
              <w:rPr>
                <w:color w:val="231F20"/>
                <w:spacing w:val="-9"/>
                <w:sz w:val="16"/>
              </w:rPr>
              <w:t> </w:t>
            </w:r>
            <w:r>
              <w:rPr>
                <w:color w:val="231F20"/>
                <w:sz w:val="16"/>
              </w:rPr>
              <w:t>средства</w:t>
            </w:r>
            <w:r>
              <w:rPr>
                <w:color w:val="231F20"/>
                <w:spacing w:val="-9"/>
                <w:sz w:val="16"/>
              </w:rPr>
              <w:t> </w:t>
            </w:r>
            <w:r>
              <w:rPr>
                <w:color w:val="231F20"/>
                <w:sz w:val="16"/>
              </w:rPr>
              <w:t>за</w:t>
            </w:r>
            <w:r>
              <w:rPr>
                <w:color w:val="231F20"/>
                <w:spacing w:val="40"/>
                <w:sz w:val="16"/>
              </w:rPr>
              <w:t> </w:t>
            </w:r>
            <w:r>
              <w:rPr>
                <w:color w:val="231F20"/>
                <w:sz w:val="16"/>
              </w:rPr>
              <w:t>само</w:t>
            </w:r>
            <w:r>
              <w:rPr>
                <w:color w:val="231F20"/>
                <w:spacing w:val="-4"/>
                <w:sz w:val="16"/>
              </w:rPr>
              <w:t> </w:t>
            </w:r>
            <w:r>
              <w:rPr>
                <w:color w:val="231F20"/>
                <w:sz w:val="16"/>
              </w:rPr>
              <w:t>30</w:t>
            </w:r>
            <w:r>
              <w:rPr>
                <w:color w:val="231F20"/>
                <w:spacing w:val="-3"/>
                <w:sz w:val="16"/>
              </w:rPr>
              <w:t> </w:t>
            </w:r>
            <w:r>
              <w:rPr>
                <w:color w:val="231F20"/>
                <w:sz w:val="16"/>
              </w:rPr>
              <w:t>субвенција.</w:t>
            </w:r>
            <w:r>
              <w:rPr>
                <w:color w:val="231F20"/>
                <w:spacing w:val="-4"/>
                <w:sz w:val="16"/>
              </w:rPr>
              <w:t> </w:t>
            </w:r>
            <w:r>
              <w:rPr>
                <w:color w:val="231F20"/>
                <w:sz w:val="16"/>
              </w:rPr>
              <w:t>Потребно</w:t>
            </w:r>
            <w:r>
              <w:rPr>
                <w:color w:val="231F20"/>
                <w:spacing w:val="40"/>
                <w:sz w:val="16"/>
              </w:rPr>
              <w:t> </w:t>
            </w:r>
            <w:r>
              <w:rPr>
                <w:color w:val="231F20"/>
                <w:sz w:val="16"/>
              </w:rPr>
              <w:t>је да наставимо да тражимо</w:t>
            </w:r>
            <w:r>
              <w:rPr>
                <w:color w:val="231F20"/>
                <w:spacing w:val="40"/>
                <w:sz w:val="16"/>
              </w:rPr>
              <w:t> </w:t>
            </w:r>
            <w:r>
              <w:rPr>
                <w:color w:val="231F20"/>
                <w:sz w:val="16"/>
              </w:rPr>
              <w:t>потенцијалне спонзоре, у</w:t>
            </w:r>
            <w:r>
              <w:rPr>
                <w:color w:val="231F20"/>
                <w:spacing w:val="40"/>
                <w:sz w:val="16"/>
              </w:rPr>
              <w:t> </w:t>
            </w:r>
            <w:r>
              <w:rPr>
                <w:color w:val="231F20"/>
                <w:sz w:val="16"/>
              </w:rPr>
              <w:t>противном ће 4. група бити</w:t>
            </w:r>
            <w:r>
              <w:rPr>
                <w:color w:val="231F20"/>
                <w:spacing w:val="40"/>
                <w:sz w:val="16"/>
              </w:rPr>
              <w:t> </w:t>
            </w:r>
            <w:r>
              <w:rPr>
                <w:color w:val="231F20"/>
                <w:sz w:val="16"/>
              </w:rPr>
              <w:t>одложена за следећу годину.</w:t>
            </w:r>
          </w:p>
          <w:p>
            <w:pPr>
              <w:pStyle w:val="TableParagraph"/>
              <w:spacing w:line="220" w:lineRule="auto" w:before="2"/>
              <w:ind w:left="56" w:right="136"/>
              <w:rPr>
                <w:sz w:val="16"/>
              </w:rPr>
            </w:pPr>
            <w:r>
              <w:rPr>
                <w:color w:val="231F20"/>
                <w:sz w:val="16"/>
              </w:rPr>
              <w:t>Потребно је дефинисати</w:t>
            </w:r>
            <w:r>
              <w:rPr>
                <w:color w:val="231F20"/>
                <w:spacing w:val="40"/>
                <w:sz w:val="16"/>
              </w:rPr>
              <w:t> </w:t>
            </w:r>
            <w:r>
              <w:rPr>
                <w:color w:val="231F20"/>
                <w:sz w:val="16"/>
              </w:rPr>
              <w:t>критеријуме</w:t>
            </w:r>
            <w:r>
              <w:rPr>
                <w:color w:val="231F20"/>
                <w:spacing w:val="-10"/>
                <w:sz w:val="16"/>
              </w:rPr>
              <w:t> </w:t>
            </w:r>
            <w:r>
              <w:rPr>
                <w:color w:val="231F20"/>
                <w:sz w:val="16"/>
              </w:rPr>
              <w:t>за</w:t>
            </w:r>
            <w:r>
              <w:rPr>
                <w:color w:val="231F20"/>
                <w:spacing w:val="-9"/>
                <w:sz w:val="16"/>
              </w:rPr>
              <w:t> </w:t>
            </w:r>
            <w:r>
              <w:rPr>
                <w:color w:val="231F20"/>
                <w:sz w:val="16"/>
              </w:rPr>
              <w:t>избор</w:t>
            </w:r>
            <w:r>
              <w:rPr>
                <w:color w:val="231F20"/>
                <w:spacing w:val="-9"/>
                <w:sz w:val="16"/>
              </w:rPr>
              <w:t> </w:t>
            </w:r>
            <w:r>
              <w:rPr>
                <w:color w:val="231F20"/>
                <w:sz w:val="16"/>
              </w:rPr>
              <w:t>чланове</w:t>
            </w:r>
            <w:r>
              <w:rPr>
                <w:color w:val="231F20"/>
                <w:spacing w:val="-9"/>
                <w:sz w:val="16"/>
              </w:rPr>
              <w:t> </w:t>
            </w:r>
            <w:r>
              <w:rPr>
                <w:color w:val="231F20"/>
                <w:sz w:val="16"/>
              </w:rPr>
              <w:t>ове</w:t>
            </w:r>
          </w:p>
          <w:p>
            <w:pPr>
              <w:pStyle w:val="TableParagraph"/>
              <w:spacing w:line="167" w:lineRule="exact"/>
              <w:ind w:left="56"/>
              <w:rPr>
                <w:sz w:val="16"/>
              </w:rPr>
            </w:pPr>
            <w:r>
              <w:rPr>
                <w:color w:val="231F20"/>
                <w:spacing w:val="-2"/>
                <w:sz w:val="16"/>
              </w:rPr>
              <w:t>групе.</w:t>
            </w:r>
          </w:p>
        </w:tc>
      </w:tr>
      <w:tr>
        <w:trPr>
          <w:trHeight w:val="267" w:hRule="atLeast"/>
        </w:trPr>
        <w:tc>
          <w:tcPr>
            <w:tcW w:w="1254" w:type="dxa"/>
          </w:tcPr>
          <w:p>
            <w:pPr>
              <w:pStyle w:val="TableParagraph"/>
              <w:spacing w:line="218" w:lineRule="exact" w:before="30"/>
              <w:ind w:left="56"/>
              <w:rPr>
                <w:sz w:val="18"/>
              </w:rPr>
            </w:pPr>
            <w:r>
              <w:rPr>
                <w:color w:val="231F20"/>
                <w:spacing w:val="-4"/>
                <w:sz w:val="18"/>
              </w:rPr>
              <w:t>Итд.</w:t>
            </w:r>
          </w:p>
        </w:tc>
        <w:tc>
          <w:tcPr>
            <w:tcW w:w="1553" w:type="dxa"/>
          </w:tcPr>
          <w:p>
            <w:pPr>
              <w:pStyle w:val="TableParagraph"/>
              <w:rPr>
                <w:rFonts w:ascii="Times New Roman"/>
                <w:sz w:val="18"/>
              </w:rPr>
            </w:pPr>
          </w:p>
        </w:tc>
        <w:tc>
          <w:tcPr>
            <w:tcW w:w="1345" w:type="dxa"/>
          </w:tcPr>
          <w:p>
            <w:pPr>
              <w:pStyle w:val="TableParagraph"/>
              <w:rPr>
                <w:rFonts w:ascii="Times New Roman"/>
                <w:sz w:val="18"/>
              </w:rPr>
            </w:pPr>
          </w:p>
        </w:tc>
        <w:tc>
          <w:tcPr>
            <w:tcW w:w="2346" w:type="dxa"/>
          </w:tcPr>
          <w:p>
            <w:pPr>
              <w:pStyle w:val="TableParagraph"/>
              <w:rPr>
                <w:rFonts w:ascii="Times New Roman"/>
                <w:sz w:val="18"/>
              </w:rPr>
            </w:pPr>
          </w:p>
        </w:tc>
        <w:tc>
          <w:tcPr>
            <w:tcW w:w="2604" w:type="dxa"/>
          </w:tcPr>
          <w:p>
            <w:pPr>
              <w:pStyle w:val="TableParagraph"/>
              <w:rPr>
                <w:rFonts w:ascii="Times New Roman"/>
                <w:sz w:val="18"/>
              </w:rPr>
            </w:pPr>
          </w:p>
        </w:tc>
      </w:tr>
    </w:tbl>
    <w:p>
      <w:pPr>
        <w:pStyle w:val="TableParagraph"/>
        <w:spacing w:after="0"/>
        <w:rPr>
          <w:rFonts w:ascii="Times New Roman"/>
          <w:sz w:val="18"/>
        </w:rPr>
        <w:sectPr>
          <w:pgSz w:w="11910" w:h="16840"/>
          <w:pgMar w:header="0" w:footer="735" w:top="540" w:bottom="920" w:left="0" w:right="0"/>
        </w:sectPr>
      </w:pPr>
    </w:p>
    <w:p>
      <w:pPr>
        <w:pStyle w:val="BodyText"/>
        <w:spacing w:before="304"/>
        <w:rPr>
          <w:sz w:val="40"/>
        </w:rPr>
      </w:pPr>
    </w:p>
    <w:p>
      <w:pPr>
        <w:pStyle w:val="Heading2"/>
      </w:pPr>
      <w:r>
        <w:rPr>
          <w:color w:val="231F20"/>
        </w:rPr>
        <w:t>Корак </w:t>
      </w:r>
      <w:r>
        <w:rPr>
          <w:color w:val="231F20"/>
          <w:spacing w:val="-5"/>
        </w:rPr>
        <w:t>7:</w:t>
      </w:r>
    </w:p>
    <w:p>
      <w:pPr>
        <w:pStyle w:val="Heading3"/>
        <w:spacing w:line="235" w:lineRule="auto" w:before="319"/>
        <w:ind w:left="3041" w:right="2625" w:firstLine="883"/>
        <w:jc w:val="left"/>
      </w:pPr>
      <w:r>
        <w:rPr>
          <w:color w:val="231F20"/>
        </w:rPr>
        <w:t>„Оцена ефеката (евалуација) Локалног</w:t>
      </w:r>
      <w:r>
        <w:rPr>
          <w:color w:val="231F20"/>
          <w:spacing w:val="-14"/>
        </w:rPr>
        <w:t> </w:t>
      </w:r>
      <w:r>
        <w:rPr>
          <w:color w:val="231F20"/>
        </w:rPr>
        <w:t>акционог</w:t>
      </w:r>
      <w:r>
        <w:rPr>
          <w:color w:val="231F20"/>
          <w:spacing w:val="-14"/>
        </w:rPr>
        <w:t> </w:t>
      </w:r>
      <w:r>
        <w:rPr>
          <w:color w:val="231F20"/>
        </w:rPr>
        <w:t>плана</w:t>
      </w:r>
      <w:r>
        <w:rPr>
          <w:color w:val="231F20"/>
          <w:spacing w:val="-13"/>
        </w:rPr>
        <w:t> </w:t>
      </w:r>
      <w:r>
        <w:rPr>
          <w:color w:val="231F20"/>
        </w:rPr>
        <w:t>запошљавања“</w:t>
      </w:r>
    </w:p>
    <w:p>
      <w:pPr>
        <w:pStyle w:val="BodyText"/>
        <w:rPr>
          <w:b/>
          <w:sz w:val="32"/>
        </w:rPr>
      </w:pPr>
    </w:p>
    <w:p>
      <w:pPr>
        <w:pStyle w:val="BodyText"/>
        <w:spacing w:before="173"/>
        <w:rPr>
          <w:b/>
          <w:sz w:val="32"/>
        </w:rPr>
      </w:pPr>
    </w:p>
    <w:p>
      <w:pPr>
        <w:pStyle w:val="ListParagraph"/>
        <w:numPr>
          <w:ilvl w:val="0"/>
          <w:numId w:val="59"/>
        </w:numPr>
        <w:tabs>
          <w:tab w:pos="1690" w:val="left" w:leader="none"/>
          <w:tab w:pos="9659" w:val="left" w:leader="dot"/>
        </w:tabs>
        <w:spacing w:line="240" w:lineRule="auto" w:before="0" w:after="0"/>
        <w:ind w:left="1690" w:right="0" w:hanging="273"/>
        <w:jc w:val="left"/>
        <w:rPr>
          <w:sz w:val="28"/>
        </w:rPr>
      </w:pPr>
      <w:r>
        <w:rPr>
          <w:color w:val="231F20"/>
          <w:spacing w:val="-2"/>
          <w:sz w:val="28"/>
        </w:rPr>
        <w:t>Преглед…</w:t>
      </w:r>
      <w:r>
        <w:rPr>
          <w:rFonts w:ascii="Times New Roman" w:hAnsi="Times New Roman"/>
          <w:color w:val="231F20"/>
          <w:sz w:val="28"/>
        </w:rPr>
        <w:tab/>
      </w:r>
      <w:r>
        <w:rPr>
          <w:color w:val="231F20"/>
          <w:sz w:val="28"/>
        </w:rPr>
        <w:t>стр.</w:t>
      </w:r>
      <w:r>
        <w:rPr>
          <w:color w:val="231F20"/>
          <w:spacing w:val="-4"/>
          <w:sz w:val="28"/>
        </w:rPr>
        <w:t> </w:t>
      </w:r>
      <w:r>
        <w:rPr>
          <w:color w:val="231F20"/>
          <w:spacing w:val="-5"/>
          <w:sz w:val="28"/>
        </w:rPr>
        <w:t>83</w:t>
      </w:r>
    </w:p>
    <w:p>
      <w:pPr>
        <w:pStyle w:val="ListParagraph"/>
        <w:numPr>
          <w:ilvl w:val="0"/>
          <w:numId w:val="59"/>
        </w:numPr>
        <w:tabs>
          <w:tab w:pos="1690" w:val="left" w:leader="none"/>
        </w:tabs>
        <w:spacing w:line="240" w:lineRule="auto" w:before="164" w:after="0"/>
        <w:ind w:left="1690" w:right="0" w:hanging="273"/>
        <w:jc w:val="left"/>
        <w:rPr>
          <w:sz w:val="28"/>
        </w:rPr>
      </w:pPr>
      <w:r>
        <w:rPr>
          <w:color w:val="231F20"/>
          <w:spacing w:val="-2"/>
          <w:sz w:val="28"/>
        </w:rPr>
        <w:t>Опис……………………………………………………………………….……........................стр.</w:t>
      </w:r>
      <w:r>
        <w:rPr>
          <w:color w:val="231F20"/>
          <w:spacing w:val="61"/>
          <w:sz w:val="28"/>
        </w:rPr>
        <w:t> </w:t>
      </w:r>
      <w:r>
        <w:rPr>
          <w:color w:val="231F20"/>
          <w:spacing w:val="-5"/>
          <w:sz w:val="28"/>
        </w:rPr>
        <w:t>84</w:t>
      </w:r>
    </w:p>
    <w:p>
      <w:pPr>
        <w:pStyle w:val="ListParagraph"/>
        <w:numPr>
          <w:ilvl w:val="0"/>
          <w:numId w:val="59"/>
        </w:numPr>
        <w:tabs>
          <w:tab w:pos="1690" w:val="left" w:leader="none"/>
        </w:tabs>
        <w:spacing w:line="240" w:lineRule="auto" w:before="164" w:after="0"/>
        <w:ind w:left="1690" w:right="0" w:hanging="273"/>
        <w:jc w:val="left"/>
        <w:rPr>
          <w:sz w:val="28"/>
        </w:rPr>
      </w:pPr>
      <w:r>
        <w:rPr>
          <w:color w:val="231F20"/>
          <w:spacing w:val="-2"/>
          <w:sz w:val="28"/>
        </w:rPr>
        <w:t>Документа………………………………………………………………….…......................стр.</w:t>
      </w:r>
      <w:r>
        <w:rPr>
          <w:color w:val="231F20"/>
          <w:spacing w:val="62"/>
          <w:sz w:val="28"/>
        </w:rPr>
        <w:t> </w:t>
      </w:r>
      <w:r>
        <w:rPr>
          <w:color w:val="231F20"/>
          <w:spacing w:val="-5"/>
          <w:sz w:val="28"/>
        </w:rPr>
        <w:t>87</w:t>
      </w:r>
    </w:p>
    <w:p>
      <w:pPr>
        <w:pStyle w:val="ListParagraph"/>
        <w:numPr>
          <w:ilvl w:val="1"/>
          <w:numId w:val="59"/>
        </w:numPr>
        <w:tabs>
          <w:tab w:pos="2137" w:val="left" w:leader="none"/>
        </w:tabs>
        <w:spacing w:line="284" w:lineRule="exact" w:before="143" w:after="0"/>
        <w:ind w:left="2137" w:right="0" w:hanging="360"/>
        <w:jc w:val="left"/>
        <w:rPr>
          <w:i/>
          <w:sz w:val="24"/>
        </w:rPr>
      </w:pPr>
      <w:r>
        <w:rPr>
          <w:i/>
          <w:color w:val="231F20"/>
          <w:sz w:val="24"/>
        </w:rPr>
        <w:t>Праћење,</w:t>
      </w:r>
      <w:r>
        <w:rPr>
          <w:i/>
          <w:color w:val="231F20"/>
          <w:spacing w:val="-3"/>
          <w:sz w:val="24"/>
        </w:rPr>
        <w:t> </w:t>
      </w:r>
      <w:r>
        <w:rPr>
          <w:i/>
          <w:color w:val="231F20"/>
          <w:sz w:val="24"/>
        </w:rPr>
        <w:t>Преглед,</w:t>
      </w:r>
      <w:r>
        <w:rPr>
          <w:i/>
          <w:color w:val="231F20"/>
          <w:spacing w:val="-3"/>
          <w:sz w:val="24"/>
        </w:rPr>
        <w:t> </w:t>
      </w:r>
      <w:r>
        <w:rPr>
          <w:i/>
          <w:color w:val="231F20"/>
          <w:sz w:val="24"/>
        </w:rPr>
        <w:t>Оцена</w:t>
      </w:r>
      <w:r>
        <w:rPr>
          <w:i/>
          <w:color w:val="231F20"/>
          <w:spacing w:val="-4"/>
          <w:sz w:val="24"/>
        </w:rPr>
        <w:t> </w:t>
      </w:r>
      <w:r>
        <w:rPr>
          <w:i/>
          <w:color w:val="231F20"/>
          <w:sz w:val="24"/>
        </w:rPr>
        <w:t>ефеката</w:t>
      </w:r>
      <w:r>
        <w:rPr>
          <w:i/>
          <w:color w:val="231F20"/>
          <w:spacing w:val="-4"/>
          <w:sz w:val="24"/>
        </w:rPr>
        <w:t> </w:t>
      </w:r>
      <w:r>
        <w:rPr>
          <w:i/>
          <w:color w:val="231F20"/>
          <w:sz w:val="24"/>
        </w:rPr>
        <w:t>-</w:t>
      </w:r>
      <w:r>
        <w:rPr>
          <w:i/>
          <w:color w:val="231F20"/>
          <w:spacing w:val="-4"/>
          <w:sz w:val="24"/>
        </w:rPr>
        <w:t> </w:t>
      </w:r>
      <w:r>
        <w:rPr>
          <w:i/>
          <w:color w:val="231F20"/>
          <w:sz w:val="24"/>
        </w:rPr>
        <w:t>Упоредна</w:t>
      </w:r>
      <w:r>
        <w:rPr>
          <w:i/>
          <w:color w:val="231F20"/>
          <w:spacing w:val="-3"/>
          <w:sz w:val="24"/>
        </w:rPr>
        <w:t> </w:t>
      </w:r>
      <w:r>
        <w:rPr>
          <w:i/>
          <w:color w:val="231F20"/>
          <w:spacing w:val="-2"/>
          <w:sz w:val="24"/>
        </w:rPr>
        <w:t>табела:</w:t>
      </w:r>
    </w:p>
    <w:p>
      <w:pPr>
        <w:spacing w:line="284" w:lineRule="exact" w:before="0"/>
        <w:ind w:left="2137" w:right="0" w:firstLine="0"/>
        <w:jc w:val="left"/>
        <w:rPr>
          <w:i/>
          <w:sz w:val="24"/>
        </w:rPr>
      </w:pPr>
      <w:r>
        <w:rPr>
          <w:i/>
          <w:color w:val="231F20"/>
          <w:spacing w:val="-2"/>
          <w:sz w:val="24"/>
        </w:rPr>
        <w:t>ДОКУМЕНТ</w:t>
      </w:r>
      <w:r>
        <w:rPr>
          <w:i/>
          <w:color w:val="231F20"/>
          <w:spacing w:val="35"/>
          <w:sz w:val="24"/>
        </w:rPr>
        <w:t> </w:t>
      </w:r>
      <w:r>
        <w:rPr>
          <w:i/>
          <w:color w:val="231F20"/>
          <w:spacing w:val="-2"/>
          <w:sz w:val="24"/>
        </w:rPr>
        <w:t>7.1</w:t>
      </w:r>
      <w:r>
        <w:rPr>
          <w:i/>
          <w:color w:val="231F20"/>
          <w:spacing w:val="38"/>
          <w:sz w:val="24"/>
        </w:rPr>
        <w:t> </w:t>
      </w:r>
      <w:r>
        <w:rPr>
          <w:i/>
          <w:color w:val="231F20"/>
          <w:spacing w:val="-2"/>
          <w:sz w:val="24"/>
        </w:rPr>
        <w:t>…….............................................................................................стр.</w:t>
      </w:r>
      <w:r>
        <w:rPr>
          <w:i/>
          <w:color w:val="231F20"/>
          <w:spacing w:val="38"/>
          <w:sz w:val="24"/>
        </w:rPr>
        <w:t> </w:t>
      </w:r>
      <w:r>
        <w:rPr>
          <w:i/>
          <w:color w:val="231F20"/>
          <w:spacing w:val="-5"/>
          <w:sz w:val="24"/>
        </w:rPr>
        <w:t>87</w:t>
      </w:r>
    </w:p>
    <w:p>
      <w:pPr>
        <w:pStyle w:val="BodyText"/>
        <w:spacing w:before="109"/>
        <w:rPr>
          <w:i/>
        </w:rPr>
      </w:pPr>
    </w:p>
    <w:p>
      <w:pPr>
        <w:pStyle w:val="ListParagraph"/>
        <w:numPr>
          <w:ilvl w:val="0"/>
          <w:numId w:val="59"/>
        </w:numPr>
        <w:tabs>
          <w:tab w:pos="273" w:val="left" w:leader="none"/>
        </w:tabs>
        <w:spacing w:line="240" w:lineRule="auto" w:before="0" w:after="0"/>
        <w:ind w:left="273" w:right="1477" w:hanging="273"/>
        <w:jc w:val="right"/>
        <w:rPr>
          <w:sz w:val="28"/>
        </w:rPr>
      </w:pPr>
      <w:r>
        <w:rPr>
          <w:color w:val="231F20"/>
          <w:spacing w:val="-2"/>
          <w:sz w:val="28"/>
        </w:rPr>
        <w:t>Алати………………..…………………………………………………….…….......................стр.</w:t>
      </w:r>
      <w:r>
        <w:rPr>
          <w:color w:val="231F20"/>
          <w:spacing w:val="63"/>
          <w:sz w:val="28"/>
        </w:rPr>
        <w:t> </w:t>
      </w:r>
      <w:r>
        <w:rPr>
          <w:color w:val="231F20"/>
          <w:spacing w:val="-5"/>
          <w:sz w:val="28"/>
        </w:rPr>
        <w:t>88</w:t>
      </w:r>
    </w:p>
    <w:p>
      <w:pPr>
        <w:pStyle w:val="ListParagraph"/>
        <w:numPr>
          <w:ilvl w:val="1"/>
          <w:numId w:val="59"/>
        </w:numPr>
        <w:tabs>
          <w:tab w:pos="359" w:val="left" w:leader="none"/>
        </w:tabs>
        <w:spacing w:line="240" w:lineRule="auto" w:before="142" w:after="0"/>
        <w:ind w:left="359" w:right="1473" w:hanging="359"/>
        <w:jc w:val="right"/>
        <w:rPr>
          <w:i/>
          <w:sz w:val="24"/>
        </w:rPr>
      </w:pPr>
      <w:r>
        <w:rPr>
          <w:i/>
          <w:color w:val="231F20"/>
          <w:sz w:val="24"/>
        </w:rPr>
        <w:t>Завршни</w:t>
      </w:r>
      <w:r>
        <w:rPr>
          <w:i/>
          <w:color w:val="231F20"/>
          <w:spacing w:val="-5"/>
          <w:sz w:val="24"/>
        </w:rPr>
        <w:t> </w:t>
      </w:r>
      <w:r>
        <w:rPr>
          <w:i/>
          <w:color w:val="231F20"/>
          <w:sz w:val="24"/>
        </w:rPr>
        <w:t>преглед</w:t>
      </w:r>
      <w:r>
        <w:rPr>
          <w:i/>
          <w:color w:val="231F20"/>
          <w:spacing w:val="-4"/>
          <w:sz w:val="24"/>
        </w:rPr>
        <w:t> </w:t>
      </w:r>
      <w:r>
        <w:rPr>
          <w:i/>
          <w:color w:val="231F20"/>
          <w:sz w:val="24"/>
        </w:rPr>
        <w:t>ЛАПЗ</w:t>
      </w:r>
      <w:r>
        <w:rPr>
          <w:i/>
          <w:color w:val="231F20"/>
          <w:spacing w:val="-4"/>
          <w:sz w:val="24"/>
        </w:rPr>
        <w:t> </w:t>
      </w:r>
      <w:r>
        <w:rPr>
          <w:i/>
          <w:color w:val="231F20"/>
          <w:sz w:val="24"/>
        </w:rPr>
        <w:t>–</w:t>
      </w:r>
      <w:r>
        <w:rPr>
          <w:i/>
          <w:color w:val="231F20"/>
          <w:spacing w:val="-5"/>
          <w:sz w:val="24"/>
        </w:rPr>
        <w:t> </w:t>
      </w:r>
      <w:r>
        <w:rPr>
          <w:i/>
          <w:color w:val="231F20"/>
          <w:sz w:val="24"/>
        </w:rPr>
        <w:t>„Шта</w:t>
      </w:r>
      <w:r>
        <w:rPr>
          <w:i/>
          <w:color w:val="231F20"/>
          <w:spacing w:val="-5"/>
          <w:sz w:val="24"/>
        </w:rPr>
        <w:t> </w:t>
      </w:r>
      <w:r>
        <w:rPr>
          <w:i/>
          <w:color w:val="231F20"/>
          <w:sz w:val="24"/>
        </w:rPr>
        <w:t>смо</w:t>
      </w:r>
      <w:r>
        <w:rPr>
          <w:i/>
          <w:color w:val="231F20"/>
          <w:spacing w:val="-5"/>
          <w:sz w:val="24"/>
        </w:rPr>
        <w:t> </w:t>
      </w:r>
      <w:r>
        <w:rPr>
          <w:i/>
          <w:color w:val="231F20"/>
          <w:sz w:val="24"/>
        </w:rPr>
        <w:t>урадили?“:</w:t>
      </w:r>
      <w:r>
        <w:rPr>
          <w:i/>
          <w:color w:val="231F20"/>
          <w:spacing w:val="-4"/>
          <w:sz w:val="24"/>
        </w:rPr>
        <w:t> </w:t>
      </w:r>
      <w:r>
        <w:rPr>
          <w:i/>
          <w:color w:val="231F20"/>
          <w:sz w:val="24"/>
        </w:rPr>
        <w:t>АЛАТ</w:t>
      </w:r>
      <w:r>
        <w:rPr>
          <w:i/>
          <w:color w:val="231F20"/>
          <w:spacing w:val="-5"/>
          <w:sz w:val="24"/>
        </w:rPr>
        <w:t> </w:t>
      </w:r>
      <w:r>
        <w:rPr>
          <w:i/>
          <w:color w:val="231F20"/>
          <w:sz w:val="24"/>
        </w:rPr>
        <w:t>7.2а………………….......стр.</w:t>
      </w:r>
      <w:r>
        <w:rPr>
          <w:i/>
          <w:color w:val="231F20"/>
          <w:spacing w:val="-4"/>
          <w:sz w:val="24"/>
        </w:rPr>
        <w:t> </w:t>
      </w:r>
      <w:r>
        <w:rPr>
          <w:i/>
          <w:color w:val="231F20"/>
          <w:spacing w:val="-5"/>
          <w:sz w:val="24"/>
        </w:rPr>
        <w:t>88</w:t>
      </w:r>
    </w:p>
    <w:p>
      <w:pPr>
        <w:pStyle w:val="ListParagraph"/>
        <w:numPr>
          <w:ilvl w:val="1"/>
          <w:numId w:val="59"/>
        </w:numPr>
        <w:tabs>
          <w:tab w:pos="359" w:val="left" w:leader="none"/>
        </w:tabs>
        <w:spacing w:line="240" w:lineRule="auto" w:before="153" w:after="0"/>
        <w:ind w:left="359" w:right="1478" w:hanging="359"/>
        <w:jc w:val="right"/>
        <w:rPr>
          <w:i/>
          <w:sz w:val="24"/>
        </w:rPr>
      </w:pPr>
      <w:r>
        <w:rPr>
          <w:i/>
          <w:color w:val="231F20"/>
          <w:sz w:val="24"/>
        </w:rPr>
        <w:t>Завршни</w:t>
      </w:r>
      <w:r>
        <w:rPr>
          <w:i/>
          <w:color w:val="231F20"/>
          <w:spacing w:val="-8"/>
          <w:sz w:val="24"/>
        </w:rPr>
        <w:t> </w:t>
      </w:r>
      <w:r>
        <w:rPr>
          <w:i/>
          <w:color w:val="231F20"/>
          <w:sz w:val="24"/>
        </w:rPr>
        <w:t>преглед</w:t>
      </w:r>
      <w:r>
        <w:rPr>
          <w:i/>
          <w:color w:val="231F20"/>
          <w:spacing w:val="-4"/>
          <w:sz w:val="24"/>
        </w:rPr>
        <w:t> </w:t>
      </w:r>
      <w:r>
        <w:rPr>
          <w:i/>
          <w:color w:val="231F20"/>
          <w:sz w:val="24"/>
        </w:rPr>
        <w:t>ЛАПЗ</w:t>
      </w:r>
      <w:r>
        <w:rPr>
          <w:i/>
          <w:color w:val="231F20"/>
          <w:spacing w:val="-4"/>
          <w:sz w:val="24"/>
        </w:rPr>
        <w:t> </w:t>
      </w:r>
      <w:r>
        <w:rPr>
          <w:i/>
          <w:color w:val="231F20"/>
          <w:sz w:val="24"/>
        </w:rPr>
        <w:t>–</w:t>
      </w:r>
      <w:r>
        <w:rPr>
          <w:i/>
          <w:color w:val="231F20"/>
          <w:spacing w:val="-5"/>
          <w:sz w:val="24"/>
        </w:rPr>
        <w:t> </w:t>
      </w:r>
      <w:r>
        <w:rPr>
          <w:i/>
          <w:color w:val="231F20"/>
          <w:sz w:val="24"/>
        </w:rPr>
        <w:t>„Како</w:t>
      </w:r>
      <w:r>
        <w:rPr>
          <w:i/>
          <w:color w:val="231F20"/>
          <w:spacing w:val="-6"/>
          <w:sz w:val="24"/>
        </w:rPr>
        <w:t> </w:t>
      </w:r>
      <w:r>
        <w:rPr>
          <w:i/>
          <w:color w:val="231F20"/>
          <w:sz w:val="24"/>
        </w:rPr>
        <w:t>је</w:t>
      </w:r>
      <w:r>
        <w:rPr>
          <w:i/>
          <w:color w:val="231F20"/>
          <w:spacing w:val="-4"/>
          <w:sz w:val="24"/>
        </w:rPr>
        <w:t> </w:t>
      </w:r>
      <w:r>
        <w:rPr>
          <w:i/>
          <w:color w:val="231F20"/>
          <w:sz w:val="24"/>
        </w:rPr>
        <w:t>рађено?“:</w:t>
      </w:r>
      <w:r>
        <w:rPr>
          <w:i/>
          <w:color w:val="231F20"/>
          <w:spacing w:val="-4"/>
          <w:sz w:val="24"/>
        </w:rPr>
        <w:t> </w:t>
      </w:r>
      <w:r>
        <w:rPr>
          <w:i/>
          <w:color w:val="231F20"/>
          <w:sz w:val="24"/>
        </w:rPr>
        <w:t>АЛАТ</w:t>
      </w:r>
      <w:r>
        <w:rPr>
          <w:i/>
          <w:color w:val="231F20"/>
          <w:spacing w:val="-5"/>
          <w:sz w:val="24"/>
        </w:rPr>
        <w:t> </w:t>
      </w:r>
      <w:r>
        <w:rPr>
          <w:i/>
          <w:color w:val="231F20"/>
          <w:sz w:val="24"/>
        </w:rPr>
        <w:t>7.2б…………….……….........стр.</w:t>
      </w:r>
      <w:r>
        <w:rPr>
          <w:i/>
          <w:color w:val="231F20"/>
          <w:spacing w:val="-5"/>
          <w:sz w:val="24"/>
        </w:rPr>
        <w:t> 89</w:t>
      </w:r>
    </w:p>
    <w:p>
      <w:pPr>
        <w:pStyle w:val="ListParagraph"/>
        <w:spacing w:after="0" w:line="240" w:lineRule="auto"/>
        <w:jc w:val="right"/>
        <w:rPr>
          <w:i/>
          <w:sz w:val="24"/>
        </w:rPr>
        <w:sectPr>
          <w:pgSz w:w="11910" w:h="16840"/>
          <w:pgMar w:header="0" w:footer="733" w:top="540" w:bottom="920" w:left="0" w:right="0"/>
        </w:sectPr>
      </w:pPr>
    </w:p>
    <w:p>
      <w:pPr>
        <w:pStyle w:val="BodyText"/>
        <w:rPr>
          <w:i/>
          <w:sz w:val="20"/>
        </w:rPr>
      </w:pPr>
    </w:p>
    <w:p>
      <w:pPr>
        <w:pStyle w:val="BodyText"/>
        <w:rPr>
          <w:i/>
          <w:sz w:val="20"/>
        </w:rPr>
      </w:pPr>
    </w:p>
    <w:p>
      <w:pPr>
        <w:pStyle w:val="BodyText"/>
        <w:spacing w:before="140"/>
        <w:rPr>
          <w:i/>
          <w:sz w:val="20"/>
        </w:rPr>
      </w:pPr>
    </w:p>
    <w:p>
      <w:pPr>
        <w:pStyle w:val="BodyText"/>
        <w:ind w:left="1417"/>
        <w:rPr>
          <w:sz w:val="20"/>
        </w:rPr>
      </w:pPr>
      <w:r>
        <w:rPr>
          <w:sz w:val="20"/>
        </w:rPr>
        <mc:AlternateContent>
          <mc:Choice Requires="wps">
            <w:drawing>
              <wp:inline distT="0" distB="0" distL="0" distR="0">
                <wp:extent cx="5760085" cy="792480"/>
                <wp:effectExtent l="0" t="0" r="0" b="7620"/>
                <wp:docPr id="925" name="Group 925"/>
                <wp:cNvGraphicFramePr>
                  <a:graphicFrameLocks/>
                </wp:cNvGraphicFramePr>
                <a:graphic>
                  <a:graphicData uri="http://schemas.microsoft.com/office/word/2010/wordprocessingGroup">
                    <wpg:wgp>
                      <wpg:cNvPr id="925" name="Group 925"/>
                      <wpg:cNvGrpSpPr/>
                      <wpg:grpSpPr>
                        <a:xfrm>
                          <a:off x="0" y="0"/>
                          <a:ext cx="5760085" cy="792480"/>
                          <a:chExt cx="5760085" cy="792480"/>
                        </a:xfrm>
                      </wpg:grpSpPr>
                      <wps:wsp>
                        <wps:cNvPr id="926" name="Graphic 926"/>
                        <wps:cNvSpPr/>
                        <wps:spPr>
                          <a:xfrm>
                            <a:off x="0" y="0"/>
                            <a:ext cx="5760085" cy="792480"/>
                          </a:xfrm>
                          <a:custGeom>
                            <a:avLst/>
                            <a:gdLst/>
                            <a:ahLst/>
                            <a:cxnLst/>
                            <a:rect l="l" t="t" r="r" b="b"/>
                            <a:pathLst>
                              <a:path w="5760085" h="792480">
                                <a:moveTo>
                                  <a:pt x="5616003" y="0"/>
                                </a:moveTo>
                                <a:lnTo>
                                  <a:pt x="144005" y="0"/>
                                </a:lnTo>
                                <a:lnTo>
                                  <a:pt x="60752" y="2250"/>
                                </a:lnTo>
                                <a:lnTo>
                                  <a:pt x="18000" y="18000"/>
                                </a:lnTo>
                                <a:lnTo>
                                  <a:pt x="2250" y="60752"/>
                                </a:lnTo>
                                <a:lnTo>
                                  <a:pt x="0" y="144005"/>
                                </a:lnTo>
                                <a:lnTo>
                                  <a:pt x="0" y="648004"/>
                                </a:lnTo>
                                <a:lnTo>
                                  <a:pt x="2250" y="731250"/>
                                </a:lnTo>
                                <a:lnTo>
                                  <a:pt x="18000" y="773998"/>
                                </a:lnTo>
                                <a:lnTo>
                                  <a:pt x="60752" y="789747"/>
                                </a:lnTo>
                                <a:lnTo>
                                  <a:pt x="144005" y="791997"/>
                                </a:lnTo>
                                <a:lnTo>
                                  <a:pt x="5616003" y="791997"/>
                                </a:lnTo>
                                <a:lnTo>
                                  <a:pt x="5699256" y="789747"/>
                                </a:lnTo>
                                <a:lnTo>
                                  <a:pt x="5742008" y="773998"/>
                                </a:lnTo>
                                <a:lnTo>
                                  <a:pt x="5757758" y="731250"/>
                                </a:lnTo>
                                <a:lnTo>
                                  <a:pt x="5760008" y="648004"/>
                                </a:lnTo>
                                <a:lnTo>
                                  <a:pt x="5760008" y="144005"/>
                                </a:lnTo>
                                <a:lnTo>
                                  <a:pt x="5757758" y="60752"/>
                                </a:lnTo>
                                <a:lnTo>
                                  <a:pt x="5742008" y="18000"/>
                                </a:lnTo>
                                <a:lnTo>
                                  <a:pt x="5699256" y="2250"/>
                                </a:lnTo>
                                <a:lnTo>
                                  <a:pt x="5616003" y="0"/>
                                </a:lnTo>
                                <a:close/>
                              </a:path>
                            </a:pathLst>
                          </a:custGeom>
                          <a:solidFill>
                            <a:srgbClr val="C01E24"/>
                          </a:solidFill>
                        </wps:spPr>
                        <wps:bodyPr wrap="square" lIns="0" tIns="0" rIns="0" bIns="0" rtlCol="0">
                          <a:prstTxWarp prst="textNoShape">
                            <a:avLst/>
                          </a:prstTxWarp>
                          <a:noAutofit/>
                        </wps:bodyPr>
                      </wps:wsp>
                      <wps:wsp>
                        <wps:cNvPr id="927" name="Textbox 927"/>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7:</w:t>
                              </w:r>
                            </w:p>
                          </w:txbxContent>
                        </wps:txbx>
                        <wps:bodyPr wrap="square" lIns="0" tIns="0" rIns="0" bIns="0" rtlCol="0">
                          <a:noAutofit/>
                        </wps:bodyPr>
                      </wps:wsp>
                      <wps:wsp>
                        <wps:cNvPr id="928" name="Textbox 928"/>
                        <wps:cNvSpPr txBox="1"/>
                        <wps:spPr>
                          <a:xfrm>
                            <a:off x="1371630" y="127000"/>
                            <a:ext cx="2620645" cy="563880"/>
                          </a:xfrm>
                          <a:prstGeom prst="rect">
                            <a:avLst/>
                          </a:prstGeom>
                        </wps:spPr>
                        <wps:txbx>
                          <w:txbxContent>
                            <w:p>
                              <w:pPr>
                                <w:spacing w:line="367" w:lineRule="exact" w:before="0"/>
                                <w:ind w:left="0" w:right="0" w:firstLine="0"/>
                                <w:jc w:val="left"/>
                                <w:rPr>
                                  <w:sz w:val="36"/>
                                </w:rPr>
                              </w:pPr>
                              <w:r>
                                <w:rPr>
                                  <w:color w:val="FFFFFF"/>
                                  <w:sz w:val="36"/>
                                </w:rPr>
                                <w:t>Оцена</w:t>
                              </w:r>
                              <w:r>
                                <w:rPr>
                                  <w:color w:val="FFFFFF"/>
                                  <w:spacing w:val="-3"/>
                                  <w:sz w:val="36"/>
                                </w:rPr>
                                <w:t> </w:t>
                              </w:r>
                              <w:r>
                                <w:rPr>
                                  <w:color w:val="FFFFFF"/>
                                  <w:sz w:val="36"/>
                                </w:rPr>
                                <w:t>ефекта</w:t>
                              </w:r>
                              <w:r>
                                <w:rPr>
                                  <w:color w:val="FFFFFF"/>
                                  <w:spacing w:val="-1"/>
                                  <w:sz w:val="36"/>
                                </w:rPr>
                                <w:t> </w:t>
                              </w:r>
                              <w:r>
                                <w:rPr>
                                  <w:color w:val="FFFFFF"/>
                                  <w:spacing w:val="-2"/>
                                  <w:sz w:val="36"/>
                                </w:rPr>
                                <w:t>(Евалуација)</w:t>
                              </w:r>
                            </w:p>
                            <w:p>
                              <w:pPr>
                                <w:spacing w:line="433" w:lineRule="exact" w:before="88"/>
                                <w:ind w:left="0" w:right="0" w:firstLine="0"/>
                                <w:jc w:val="left"/>
                                <w:rPr>
                                  <w:sz w:val="36"/>
                                </w:rPr>
                              </w:pPr>
                              <w:r>
                                <w:rPr>
                                  <w:color w:val="FFFFFF"/>
                                  <w:spacing w:val="-2"/>
                                  <w:sz w:val="36"/>
                                </w:rPr>
                                <w:t>ПРЕГЛЕД</w:t>
                              </w:r>
                            </w:p>
                          </w:txbxContent>
                        </wps:txbx>
                        <wps:bodyPr wrap="square" lIns="0" tIns="0" rIns="0" bIns="0" rtlCol="0">
                          <a:noAutofit/>
                        </wps:bodyPr>
                      </wps:wsp>
                    </wpg:wgp>
                  </a:graphicData>
                </a:graphic>
              </wp:inline>
            </w:drawing>
          </mc:Choice>
          <mc:Fallback>
            <w:pict>
              <v:group style="width:453.55pt;height:62.4pt;mso-position-horizontal-relative:char;mso-position-vertical-relative:line" id="docshapegroup829" coordorigin="0,0" coordsize="9071,1248">
                <v:shape style="position:absolute;left:0;top:0;width:9071;height:1248" id="docshape830" coordorigin="0,0" coordsize="9071,1248" path="m8844,0l227,0,96,4,28,28,4,96,0,227,0,1020,4,1152,28,1219,96,1244,227,1247,8844,1247,8975,1244,9043,1219,9067,1152,9071,1020,9071,227,9067,96,9043,28,8975,4,8844,0xe" filled="true" fillcolor="#c01e24" stroked="false">
                  <v:path arrowok="t"/>
                  <v:fill type="solid"/>
                </v:shape>
                <v:shape style="position:absolute;left:220;top:200;width:1405;height:360" type="#_x0000_t202" id="docshape831"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7:</w:t>
                        </w:r>
                      </w:p>
                    </w:txbxContent>
                  </v:textbox>
                  <w10:wrap type="none"/>
                </v:shape>
                <v:shape style="position:absolute;left:2160;top:200;width:4127;height:888" type="#_x0000_t202" id="docshape832" filled="false" stroked="false">
                  <v:textbox inset="0,0,0,0">
                    <w:txbxContent>
                      <w:p>
                        <w:pPr>
                          <w:spacing w:line="367" w:lineRule="exact" w:before="0"/>
                          <w:ind w:left="0" w:right="0" w:firstLine="0"/>
                          <w:jc w:val="left"/>
                          <w:rPr>
                            <w:sz w:val="36"/>
                          </w:rPr>
                        </w:pPr>
                        <w:r>
                          <w:rPr>
                            <w:color w:val="FFFFFF"/>
                            <w:sz w:val="36"/>
                          </w:rPr>
                          <w:t>Оцена</w:t>
                        </w:r>
                        <w:r>
                          <w:rPr>
                            <w:color w:val="FFFFFF"/>
                            <w:spacing w:val="-3"/>
                            <w:sz w:val="36"/>
                          </w:rPr>
                          <w:t> </w:t>
                        </w:r>
                        <w:r>
                          <w:rPr>
                            <w:color w:val="FFFFFF"/>
                            <w:sz w:val="36"/>
                          </w:rPr>
                          <w:t>ефекта</w:t>
                        </w:r>
                        <w:r>
                          <w:rPr>
                            <w:color w:val="FFFFFF"/>
                            <w:spacing w:val="-1"/>
                            <w:sz w:val="36"/>
                          </w:rPr>
                          <w:t> </w:t>
                        </w:r>
                        <w:r>
                          <w:rPr>
                            <w:color w:val="FFFFFF"/>
                            <w:spacing w:val="-2"/>
                            <w:sz w:val="36"/>
                          </w:rPr>
                          <w:t>(Евалуација)</w:t>
                        </w:r>
                      </w:p>
                      <w:p>
                        <w:pPr>
                          <w:spacing w:line="433" w:lineRule="exact" w:before="88"/>
                          <w:ind w:left="0" w:right="0" w:firstLine="0"/>
                          <w:jc w:val="left"/>
                          <w:rPr>
                            <w:sz w:val="36"/>
                          </w:rPr>
                        </w:pPr>
                        <w:r>
                          <w:rPr>
                            <w:color w:val="FFFFFF"/>
                            <w:spacing w:val="-2"/>
                            <w:sz w:val="36"/>
                          </w:rPr>
                          <w:t>ПРЕГЛЕД</w:t>
                        </w:r>
                      </w:p>
                    </w:txbxContent>
                  </v:textbox>
                  <w10:wrap type="none"/>
                </v:shape>
              </v:group>
            </w:pict>
          </mc:Fallback>
        </mc:AlternateContent>
      </w:r>
      <w:r>
        <w:rPr>
          <w:sz w:val="20"/>
        </w:rPr>
      </w:r>
    </w:p>
    <w:p>
      <w:pPr>
        <w:pStyle w:val="BodyText"/>
        <w:spacing w:before="96"/>
        <w:rPr>
          <w:i/>
          <w:sz w:val="28"/>
        </w:rPr>
      </w:pPr>
    </w:p>
    <w:p>
      <w:pPr>
        <w:pStyle w:val="Heading5"/>
      </w:pPr>
      <w:r>
        <w:rPr>
          <w:color w:val="C01E24"/>
          <w:spacing w:val="-5"/>
        </w:rPr>
        <w:t>Циљ</w:t>
      </w:r>
    </w:p>
    <w:p>
      <w:pPr>
        <w:pStyle w:val="ListParagraph"/>
        <w:numPr>
          <w:ilvl w:val="1"/>
          <w:numId w:val="59"/>
        </w:numPr>
        <w:tabs>
          <w:tab w:pos="2137" w:val="left" w:leader="none"/>
        </w:tabs>
        <w:spacing w:line="240" w:lineRule="auto" w:before="143" w:after="0"/>
        <w:ind w:left="2137" w:right="0" w:hanging="360"/>
        <w:jc w:val="left"/>
        <w:rPr>
          <w:sz w:val="24"/>
        </w:rPr>
      </w:pPr>
      <w:r>
        <w:rPr>
          <w:color w:val="231F20"/>
          <w:sz w:val="24"/>
        </w:rPr>
        <w:t>Провера</w:t>
      </w:r>
      <w:r>
        <w:rPr>
          <w:color w:val="231F20"/>
          <w:spacing w:val="-1"/>
          <w:sz w:val="24"/>
        </w:rPr>
        <w:t> </w:t>
      </w:r>
      <w:r>
        <w:rPr>
          <w:color w:val="231F20"/>
          <w:sz w:val="24"/>
        </w:rPr>
        <w:t>да</w:t>
      </w:r>
      <w:r>
        <w:rPr>
          <w:color w:val="231F20"/>
          <w:spacing w:val="-1"/>
          <w:sz w:val="24"/>
        </w:rPr>
        <w:t> </w:t>
      </w:r>
      <w:r>
        <w:rPr>
          <w:color w:val="231F20"/>
          <w:sz w:val="24"/>
        </w:rPr>
        <w:t>ли су</w:t>
      </w:r>
      <w:r>
        <w:rPr>
          <w:color w:val="231F20"/>
          <w:spacing w:val="54"/>
          <w:sz w:val="24"/>
        </w:rPr>
        <w:t> </w:t>
      </w:r>
      <w:r>
        <w:rPr>
          <w:color w:val="231F20"/>
          <w:sz w:val="24"/>
        </w:rPr>
        <w:t>планирани резултати </w:t>
      </w:r>
      <w:r>
        <w:rPr>
          <w:color w:val="231F20"/>
          <w:spacing w:val="-2"/>
          <w:sz w:val="24"/>
        </w:rPr>
        <w:t>остварени;</w:t>
      </w:r>
    </w:p>
    <w:p>
      <w:pPr>
        <w:pStyle w:val="ListParagraph"/>
        <w:numPr>
          <w:ilvl w:val="1"/>
          <w:numId w:val="59"/>
        </w:numPr>
        <w:tabs>
          <w:tab w:pos="2137" w:val="left" w:leader="none"/>
        </w:tabs>
        <w:spacing w:line="240" w:lineRule="auto" w:before="153" w:after="0"/>
        <w:ind w:left="2137" w:right="0" w:hanging="360"/>
        <w:jc w:val="left"/>
        <w:rPr>
          <w:sz w:val="24"/>
        </w:rPr>
      </w:pPr>
      <w:r>
        <w:rPr>
          <w:color w:val="231F20"/>
          <w:sz w:val="24"/>
        </w:rPr>
        <w:t>Провера</w:t>
      </w:r>
      <w:r>
        <w:rPr>
          <w:color w:val="231F20"/>
          <w:spacing w:val="-2"/>
          <w:sz w:val="24"/>
        </w:rPr>
        <w:t> </w:t>
      </w:r>
      <w:r>
        <w:rPr>
          <w:color w:val="231F20"/>
          <w:sz w:val="24"/>
        </w:rPr>
        <w:t>да</w:t>
      </w:r>
      <w:r>
        <w:rPr>
          <w:color w:val="231F20"/>
          <w:spacing w:val="-2"/>
          <w:sz w:val="24"/>
        </w:rPr>
        <w:t> </w:t>
      </w:r>
      <w:r>
        <w:rPr>
          <w:color w:val="231F20"/>
          <w:sz w:val="24"/>
        </w:rPr>
        <w:t>ли</w:t>
      </w:r>
      <w:r>
        <w:rPr>
          <w:color w:val="231F20"/>
          <w:spacing w:val="-1"/>
          <w:sz w:val="24"/>
        </w:rPr>
        <w:t> </w:t>
      </w:r>
      <w:r>
        <w:rPr>
          <w:color w:val="231F20"/>
          <w:sz w:val="24"/>
        </w:rPr>
        <w:t>су</w:t>
      </w:r>
      <w:r>
        <w:rPr>
          <w:color w:val="231F20"/>
          <w:spacing w:val="53"/>
          <w:sz w:val="24"/>
        </w:rPr>
        <w:t> </w:t>
      </w:r>
      <w:r>
        <w:rPr>
          <w:color w:val="231F20"/>
          <w:sz w:val="24"/>
        </w:rPr>
        <w:t>активности у</w:t>
      </w:r>
      <w:r>
        <w:rPr>
          <w:color w:val="231F20"/>
          <w:spacing w:val="-1"/>
          <w:sz w:val="24"/>
        </w:rPr>
        <w:t> </w:t>
      </w:r>
      <w:r>
        <w:rPr>
          <w:color w:val="231F20"/>
          <w:sz w:val="24"/>
        </w:rPr>
        <w:t>складу</w:t>
      </w:r>
      <w:r>
        <w:rPr>
          <w:color w:val="231F20"/>
          <w:spacing w:val="-1"/>
          <w:sz w:val="24"/>
        </w:rPr>
        <w:t> </w:t>
      </w:r>
      <w:r>
        <w:rPr>
          <w:color w:val="231F20"/>
          <w:sz w:val="24"/>
        </w:rPr>
        <w:t>са</w:t>
      </w:r>
      <w:r>
        <w:rPr>
          <w:color w:val="231F20"/>
          <w:spacing w:val="-2"/>
          <w:sz w:val="24"/>
        </w:rPr>
        <w:t> </w:t>
      </w:r>
      <w:r>
        <w:rPr>
          <w:color w:val="231F20"/>
          <w:sz w:val="24"/>
        </w:rPr>
        <w:t>почетним</w:t>
      </w:r>
      <w:r>
        <w:rPr>
          <w:color w:val="231F20"/>
          <w:spacing w:val="-1"/>
          <w:sz w:val="24"/>
        </w:rPr>
        <w:t> </w:t>
      </w:r>
      <w:r>
        <w:rPr>
          <w:color w:val="231F20"/>
          <w:spacing w:val="-2"/>
          <w:sz w:val="24"/>
        </w:rPr>
        <w:t>приоритетима;</w:t>
      </w:r>
    </w:p>
    <w:p>
      <w:pPr>
        <w:pStyle w:val="ListParagraph"/>
        <w:numPr>
          <w:ilvl w:val="1"/>
          <w:numId w:val="59"/>
        </w:numPr>
        <w:tabs>
          <w:tab w:pos="2137" w:val="left" w:leader="none"/>
        </w:tabs>
        <w:spacing w:line="240" w:lineRule="auto" w:before="153" w:after="0"/>
        <w:ind w:left="2137" w:right="0" w:hanging="360"/>
        <w:jc w:val="left"/>
        <w:rPr>
          <w:sz w:val="24"/>
        </w:rPr>
      </w:pPr>
      <w:r>
        <w:rPr>
          <w:color w:val="231F20"/>
          <w:sz w:val="24"/>
        </w:rPr>
        <w:t>Провера</w:t>
      </w:r>
      <w:r>
        <w:rPr>
          <w:color w:val="231F20"/>
          <w:spacing w:val="-1"/>
          <w:sz w:val="24"/>
        </w:rPr>
        <w:t> </w:t>
      </w:r>
      <w:r>
        <w:rPr>
          <w:color w:val="231F20"/>
          <w:sz w:val="24"/>
        </w:rPr>
        <w:t>да</w:t>
      </w:r>
      <w:r>
        <w:rPr>
          <w:color w:val="231F20"/>
          <w:spacing w:val="-1"/>
          <w:sz w:val="24"/>
        </w:rPr>
        <w:t> </w:t>
      </w:r>
      <w:r>
        <w:rPr>
          <w:color w:val="231F20"/>
          <w:sz w:val="24"/>
        </w:rPr>
        <w:t>ли су активности у складу са</w:t>
      </w:r>
      <w:r>
        <w:rPr>
          <w:color w:val="231F20"/>
          <w:spacing w:val="-1"/>
          <w:sz w:val="24"/>
        </w:rPr>
        <w:t> </w:t>
      </w:r>
      <w:r>
        <w:rPr>
          <w:color w:val="231F20"/>
          <w:sz w:val="24"/>
        </w:rPr>
        <w:t>потребама</w:t>
      </w:r>
      <w:r>
        <w:rPr>
          <w:color w:val="231F20"/>
          <w:spacing w:val="-1"/>
          <w:sz w:val="24"/>
        </w:rPr>
        <w:t> </w:t>
      </w:r>
      <w:r>
        <w:rPr>
          <w:color w:val="231F20"/>
          <w:spacing w:val="-2"/>
          <w:sz w:val="24"/>
        </w:rPr>
        <w:t>корисника;</w:t>
      </w:r>
    </w:p>
    <w:p>
      <w:pPr>
        <w:pStyle w:val="ListParagraph"/>
        <w:numPr>
          <w:ilvl w:val="1"/>
          <w:numId w:val="59"/>
        </w:numPr>
        <w:tabs>
          <w:tab w:pos="2137" w:val="left" w:leader="none"/>
        </w:tabs>
        <w:spacing w:line="225" w:lineRule="auto" w:before="167" w:after="0"/>
        <w:ind w:left="2137" w:right="1411" w:hanging="360"/>
        <w:jc w:val="left"/>
        <w:rPr>
          <w:sz w:val="24"/>
        </w:rPr>
      </w:pPr>
      <w:r>
        <w:rPr>
          <w:color w:val="231F20"/>
          <w:sz w:val="24"/>
        </w:rPr>
        <w:t>Провера</w:t>
      </w:r>
      <w:r>
        <w:rPr>
          <w:color w:val="231F20"/>
          <w:spacing w:val="40"/>
          <w:sz w:val="24"/>
        </w:rPr>
        <w:t> </w:t>
      </w:r>
      <w:r>
        <w:rPr>
          <w:color w:val="231F20"/>
          <w:sz w:val="24"/>
        </w:rPr>
        <w:t>да</w:t>
      </w:r>
      <w:r>
        <w:rPr>
          <w:color w:val="231F20"/>
          <w:spacing w:val="-7"/>
          <w:sz w:val="24"/>
        </w:rPr>
        <w:t> </w:t>
      </w:r>
      <w:r>
        <w:rPr>
          <w:color w:val="231F20"/>
          <w:sz w:val="24"/>
        </w:rPr>
        <w:t>ли</w:t>
      </w:r>
      <w:r>
        <w:rPr>
          <w:color w:val="231F20"/>
          <w:spacing w:val="-7"/>
          <w:sz w:val="24"/>
        </w:rPr>
        <w:t> </w:t>
      </w:r>
      <w:r>
        <w:rPr>
          <w:color w:val="231F20"/>
          <w:sz w:val="24"/>
        </w:rPr>
        <w:t>се</w:t>
      </w:r>
      <w:r>
        <w:rPr>
          <w:color w:val="231F20"/>
          <w:spacing w:val="-7"/>
          <w:sz w:val="24"/>
        </w:rPr>
        <w:t> </w:t>
      </w:r>
      <w:r>
        <w:rPr>
          <w:color w:val="231F20"/>
          <w:sz w:val="24"/>
        </w:rPr>
        <w:t>користи</w:t>
      </w:r>
      <w:r>
        <w:rPr>
          <w:color w:val="231F20"/>
          <w:spacing w:val="-7"/>
          <w:sz w:val="24"/>
        </w:rPr>
        <w:t> </w:t>
      </w:r>
      <w:r>
        <w:rPr>
          <w:color w:val="231F20"/>
          <w:sz w:val="24"/>
        </w:rPr>
        <w:t>од</w:t>
      </w:r>
      <w:r>
        <w:rPr>
          <w:color w:val="231F20"/>
          <w:spacing w:val="-7"/>
          <w:sz w:val="24"/>
        </w:rPr>
        <w:t> </w:t>
      </w:r>
      <w:r>
        <w:rPr>
          <w:color w:val="231F20"/>
          <w:sz w:val="24"/>
        </w:rPr>
        <w:t>програма</w:t>
      </w:r>
      <w:r>
        <w:rPr>
          <w:color w:val="231F20"/>
          <w:spacing w:val="-7"/>
          <w:sz w:val="24"/>
        </w:rPr>
        <w:t> </w:t>
      </w:r>
      <w:r>
        <w:rPr>
          <w:color w:val="231F20"/>
          <w:sz w:val="24"/>
        </w:rPr>
        <w:t>и</w:t>
      </w:r>
      <w:r>
        <w:rPr>
          <w:color w:val="231F20"/>
          <w:spacing w:val="40"/>
          <w:sz w:val="24"/>
        </w:rPr>
        <w:t> </w:t>
      </w:r>
      <w:r>
        <w:rPr>
          <w:color w:val="231F20"/>
          <w:sz w:val="24"/>
        </w:rPr>
        <w:t>активности</w:t>
      </w:r>
      <w:r>
        <w:rPr>
          <w:color w:val="231F20"/>
          <w:spacing w:val="-7"/>
          <w:sz w:val="24"/>
        </w:rPr>
        <w:t> </w:t>
      </w:r>
      <w:r>
        <w:rPr>
          <w:color w:val="231F20"/>
          <w:sz w:val="24"/>
        </w:rPr>
        <w:t>настављају</w:t>
      </w:r>
      <w:r>
        <w:rPr>
          <w:color w:val="231F20"/>
          <w:spacing w:val="-7"/>
          <w:sz w:val="24"/>
        </w:rPr>
        <w:t> </w:t>
      </w:r>
      <w:r>
        <w:rPr>
          <w:color w:val="231F20"/>
          <w:sz w:val="24"/>
        </w:rPr>
        <w:t>и</w:t>
      </w:r>
      <w:r>
        <w:rPr>
          <w:color w:val="231F20"/>
          <w:spacing w:val="-7"/>
          <w:sz w:val="24"/>
        </w:rPr>
        <w:t> </w:t>
      </w:r>
      <w:r>
        <w:rPr>
          <w:color w:val="231F20"/>
          <w:sz w:val="24"/>
        </w:rPr>
        <w:t>после</w:t>
      </w:r>
      <w:r>
        <w:rPr>
          <w:color w:val="231F20"/>
          <w:spacing w:val="-7"/>
          <w:sz w:val="24"/>
        </w:rPr>
        <w:t> </w:t>
      </w:r>
      <w:r>
        <w:rPr>
          <w:color w:val="231F20"/>
          <w:sz w:val="24"/>
        </w:rPr>
        <w:t>њиховог </w:t>
      </w:r>
      <w:r>
        <w:rPr>
          <w:color w:val="231F20"/>
          <w:spacing w:val="-2"/>
          <w:sz w:val="24"/>
        </w:rPr>
        <w:t>завршетка;</w:t>
      </w:r>
    </w:p>
    <w:p>
      <w:pPr>
        <w:pStyle w:val="ListParagraph"/>
        <w:numPr>
          <w:ilvl w:val="1"/>
          <w:numId w:val="59"/>
        </w:numPr>
        <w:tabs>
          <w:tab w:pos="2137" w:val="left" w:leader="none"/>
        </w:tabs>
        <w:spacing w:line="225" w:lineRule="auto" w:before="114" w:after="0"/>
        <w:ind w:left="2137" w:right="1416" w:hanging="360"/>
        <w:jc w:val="left"/>
        <w:rPr>
          <w:sz w:val="24"/>
        </w:rPr>
      </w:pPr>
      <w:r>
        <w:rPr>
          <w:color w:val="231F20"/>
          <w:sz w:val="24"/>
        </w:rPr>
        <w:t>Формулисање</w:t>
      </w:r>
      <w:r>
        <w:rPr>
          <w:color w:val="231F20"/>
          <w:spacing w:val="-11"/>
          <w:sz w:val="24"/>
        </w:rPr>
        <w:t> </w:t>
      </w:r>
      <w:r>
        <w:rPr>
          <w:color w:val="231F20"/>
          <w:sz w:val="24"/>
        </w:rPr>
        <w:t>препорука</w:t>
      </w:r>
      <w:r>
        <w:rPr>
          <w:color w:val="231F20"/>
          <w:spacing w:val="-12"/>
          <w:sz w:val="24"/>
        </w:rPr>
        <w:t> </w:t>
      </w:r>
      <w:r>
        <w:rPr>
          <w:color w:val="231F20"/>
          <w:sz w:val="24"/>
        </w:rPr>
        <w:t>како</w:t>
      </w:r>
      <w:r>
        <w:rPr>
          <w:color w:val="231F20"/>
          <w:spacing w:val="-12"/>
          <w:sz w:val="24"/>
        </w:rPr>
        <w:t> </w:t>
      </w:r>
      <w:r>
        <w:rPr>
          <w:color w:val="231F20"/>
          <w:sz w:val="24"/>
        </w:rPr>
        <w:t>би</w:t>
      </w:r>
      <w:r>
        <w:rPr>
          <w:color w:val="231F20"/>
          <w:spacing w:val="-12"/>
          <w:sz w:val="24"/>
        </w:rPr>
        <w:t> </w:t>
      </w:r>
      <w:r>
        <w:rPr>
          <w:color w:val="231F20"/>
          <w:sz w:val="24"/>
        </w:rPr>
        <w:t>се</w:t>
      </w:r>
      <w:r>
        <w:rPr>
          <w:color w:val="231F20"/>
          <w:spacing w:val="-12"/>
          <w:sz w:val="24"/>
        </w:rPr>
        <w:t> </w:t>
      </w:r>
      <w:r>
        <w:rPr>
          <w:color w:val="231F20"/>
          <w:sz w:val="24"/>
        </w:rPr>
        <w:t>повећала</w:t>
      </w:r>
      <w:r>
        <w:rPr>
          <w:color w:val="231F20"/>
          <w:spacing w:val="31"/>
          <w:sz w:val="24"/>
        </w:rPr>
        <w:t> </w:t>
      </w:r>
      <w:r>
        <w:rPr>
          <w:color w:val="231F20"/>
          <w:sz w:val="24"/>
        </w:rPr>
        <w:t>ефикасност</w:t>
      </w:r>
      <w:r>
        <w:rPr>
          <w:color w:val="231F20"/>
          <w:spacing w:val="-12"/>
          <w:sz w:val="24"/>
        </w:rPr>
        <w:t> </w:t>
      </w:r>
      <w:r>
        <w:rPr>
          <w:color w:val="231F20"/>
          <w:sz w:val="24"/>
        </w:rPr>
        <w:t>и</w:t>
      </w:r>
      <w:r>
        <w:rPr>
          <w:color w:val="231F20"/>
          <w:spacing w:val="-12"/>
          <w:sz w:val="24"/>
        </w:rPr>
        <w:t> </w:t>
      </w:r>
      <w:r>
        <w:rPr>
          <w:color w:val="231F20"/>
          <w:sz w:val="24"/>
        </w:rPr>
        <w:t>ефективност</w:t>
      </w:r>
      <w:r>
        <w:rPr>
          <w:color w:val="231F20"/>
          <w:spacing w:val="-12"/>
          <w:sz w:val="24"/>
        </w:rPr>
        <w:t> </w:t>
      </w:r>
      <w:r>
        <w:rPr>
          <w:color w:val="231F20"/>
          <w:sz w:val="24"/>
        </w:rPr>
        <w:t>будућих програма, мера и</w:t>
      </w:r>
      <w:r>
        <w:rPr>
          <w:color w:val="231F20"/>
          <w:spacing w:val="40"/>
          <w:sz w:val="24"/>
        </w:rPr>
        <w:t> </w:t>
      </w:r>
      <w:r>
        <w:rPr>
          <w:color w:val="231F20"/>
          <w:sz w:val="24"/>
        </w:rPr>
        <w:t>активности.</w:t>
      </w:r>
    </w:p>
    <w:p>
      <w:pPr>
        <w:pStyle w:val="Heading5"/>
        <w:spacing w:before="180"/>
      </w:pPr>
      <w:r>
        <w:rPr>
          <w:color w:val="C01E24"/>
          <w:spacing w:val="-2"/>
        </w:rPr>
        <w:t>Метода</w:t>
      </w:r>
    </w:p>
    <w:p>
      <w:pPr>
        <w:pStyle w:val="Heading8"/>
        <w:numPr>
          <w:ilvl w:val="0"/>
          <w:numId w:val="60"/>
        </w:numPr>
        <w:tabs>
          <w:tab w:pos="2049" w:val="left" w:leader="none"/>
        </w:tabs>
        <w:spacing w:line="240" w:lineRule="auto" w:before="142" w:after="0"/>
        <w:ind w:left="2049" w:right="0" w:hanging="292"/>
        <w:jc w:val="left"/>
      </w:pPr>
      <w:r>
        <w:rPr>
          <w:color w:val="231F20"/>
        </w:rPr>
        <w:t>Дефиниција</w:t>
      </w:r>
      <w:r>
        <w:rPr>
          <w:color w:val="231F20"/>
          <w:spacing w:val="-1"/>
        </w:rPr>
        <w:t> </w:t>
      </w:r>
      <w:r>
        <w:rPr>
          <w:color w:val="231F20"/>
        </w:rPr>
        <w:t>и</w:t>
      </w:r>
      <w:r>
        <w:rPr>
          <w:color w:val="231F20"/>
          <w:spacing w:val="-1"/>
        </w:rPr>
        <w:t> </w:t>
      </w:r>
      <w:r>
        <w:rPr>
          <w:color w:val="231F20"/>
          <w:spacing w:val="-2"/>
        </w:rPr>
        <w:t>циљеви</w:t>
      </w:r>
    </w:p>
    <w:p>
      <w:pPr>
        <w:pStyle w:val="ListParagraph"/>
        <w:numPr>
          <w:ilvl w:val="1"/>
          <w:numId w:val="60"/>
        </w:numPr>
        <w:tabs>
          <w:tab w:pos="2380" w:val="left" w:leader="none"/>
        </w:tabs>
        <w:spacing w:line="240" w:lineRule="auto" w:before="153" w:after="0"/>
        <w:ind w:left="2380" w:right="0" w:hanging="359"/>
        <w:jc w:val="left"/>
        <w:rPr>
          <w:color w:val="231F20"/>
          <w:sz w:val="24"/>
        </w:rPr>
      </w:pPr>
      <w:r>
        <w:rPr>
          <w:color w:val="231F20"/>
          <w:sz w:val="24"/>
        </w:rPr>
        <w:t>Зашто</w:t>
      </w:r>
      <w:r>
        <w:rPr>
          <w:color w:val="231F20"/>
          <w:spacing w:val="-3"/>
          <w:sz w:val="24"/>
        </w:rPr>
        <w:t> </w:t>
      </w:r>
      <w:r>
        <w:rPr>
          <w:color w:val="231F20"/>
          <w:sz w:val="24"/>
        </w:rPr>
        <w:t>вршити</w:t>
      </w:r>
      <w:r>
        <w:rPr>
          <w:color w:val="231F20"/>
          <w:spacing w:val="-2"/>
          <w:sz w:val="24"/>
        </w:rPr>
        <w:t> евалуацију?</w:t>
      </w:r>
    </w:p>
    <w:p>
      <w:pPr>
        <w:pStyle w:val="ListParagraph"/>
        <w:numPr>
          <w:ilvl w:val="1"/>
          <w:numId w:val="60"/>
        </w:numPr>
        <w:tabs>
          <w:tab w:pos="2380" w:val="left" w:leader="none"/>
        </w:tabs>
        <w:spacing w:line="240" w:lineRule="auto" w:before="154" w:after="0"/>
        <w:ind w:left="2380" w:right="0" w:hanging="359"/>
        <w:jc w:val="left"/>
        <w:rPr>
          <w:color w:val="231F20"/>
          <w:sz w:val="24"/>
        </w:rPr>
      </w:pPr>
      <w:r>
        <w:rPr>
          <w:color w:val="231F20"/>
          <w:sz w:val="24"/>
        </w:rPr>
        <w:t>Како</w:t>
      </w:r>
      <w:r>
        <w:rPr>
          <w:color w:val="231F20"/>
          <w:spacing w:val="-3"/>
          <w:sz w:val="24"/>
        </w:rPr>
        <w:t> </w:t>
      </w:r>
      <w:r>
        <w:rPr>
          <w:color w:val="231F20"/>
          <w:sz w:val="24"/>
        </w:rPr>
        <w:t>вршити</w:t>
      </w:r>
      <w:r>
        <w:rPr>
          <w:color w:val="231F20"/>
          <w:spacing w:val="-1"/>
          <w:sz w:val="24"/>
        </w:rPr>
        <w:t> </w:t>
      </w:r>
      <w:r>
        <w:rPr>
          <w:color w:val="231F20"/>
          <w:spacing w:val="-2"/>
          <w:sz w:val="24"/>
        </w:rPr>
        <w:t>евалуацију?</w:t>
      </w:r>
    </w:p>
    <w:p>
      <w:pPr>
        <w:pStyle w:val="ListParagraph"/>
        <w:numPr>
          <w:ilvl w:val="1"/>
          <w:numId w:val="60"/>
        </w:numPr>
        <w:tabs>
          <w:tab w:pos="2380" w:val="left" w:leader="none"/>
        </w:tabs>
        <w:spacing w:line="240" w:lineRule="auto" w:before="153" w:after="0"/>
        <w:ind w:left="2380" w:right="0" w:hanging="359"/>
        <w:jc w:val="left"/>
        <w:rPr>
          <w:color w:val="231F20"/>
          <w:sz w:val="24"/>
        </w:rPr>
      </w:pPr>
      <w:r>
        <w:rPr>
          <w:color w:val="231F20"/>
          <w:sz w:val="24"/>
        </w:rPr>
        <w:t>Врсте </w:t>
      </w:r>
      <w:r>
        <w:rPr>
          <w:color w:val="231F20"/>
          <w:spacing w:val="-2"/>
          <w:sz w:val="24"/>
        </w:rPr>
        <w:t>евалуације:</w:t>
      </w:r>
    </w:p>
    <w:p>
      <w:pPr>
        <w:pStyle w:val="ListParagraph"/>
        <w:numPr>
          <w:ilvl w:val="2"/>
          <w:numId w:val="60"/>
        </w:numPr>
        <w:tabs>
          <w:tab w:pos="2494" w:val="left" w:leader="none"/>
        </w:tabs>
        <w:spacing w:line="240" w:lineRule="auto" w:before="137" w:after="0"/>
        <w:ind w:left="2494" w:right="0" w:hanging="170"/>
        <w:jc w:val="left"/>
        <w:rPr>
          <w:sz w:val="24"/>
        </w:rPr>
      </w:pPr>
      <w:r>
        <w:rPr>
          <w:color w:val="231F20"/>
          <w:spacing w:val="-2"/>
          <w:sz w:val="24"/>
        </w:rPr>
        <w:t>Интерна;</w:t>
      </w:r>
    </w:p>
    <w:p>
      <w:pPr>
        <w:pStyle w:val="ListParagraph"/>
        <w:numPr>
          <w:ilvl w:val="2"/>
          <w:numId w:val="60"/>
        </w:numPr>
        <w:tabs>
          <w:tab w:pos="2494" w:val="left" w:leader="none"/>
        </w:tabs>
        <w:spacing w:line="240" w:lineRule="auto" w:before="80" w:after="0"/>
        <w:ind w:left="2494" w:right="0" w:hanging="170"/>
        <w:jc w:val="left"/>
        <w:rPr>
          <w:sz w:val="24"/>
        </w:rPr>
      </w:pPr>
      <w:r>
        <w:rPr>
          <w:color w:val="231F20"/>
          <w:spacing w:val="-2"/>
          <w:sz w:val="24"/>
        </w:rPr>
        <w:t>Екстерна.</w:t>
      </w:r>
    </w:p>
    <w:p>
      <w:pPr>
        <w:pStyle w:val="ListParagraph"/>
        <w:numPr>
          <w:ilvl w:val="1"/>
          <w:numId w:val="60"/>
        </w:numPr>
        <w:tabs>
          <w:tab w:pos="2381" w:val="left" w:leader="none"/>
        </w:tabs>
        <w:spacing w:line="240" w:lineRule="auto" w:before="97" w:after="0"/>
        <w:ind w:left="2381" w:right="0" w:hanging="360"/>
        <w:jc w:val="left"/>
        <w:rPr>
          <w:color w:val="231F20"/>
          <w:sz w:val="24"/>
        </w:rPr>
      </w:pPr>
      <w:r>
        <w:rPr>
          <w:color w:val="231F20"/>
          <w:sz w:val="24"/>
        </w:rPr>
        <w:t>Ко</w:t>
      </w:r>
      <w:r>
        <w:rPr>
          <w:color w:val="231F20"/>
          <w:spacing w:val="-4"/>
          <w:sz w:val="24"/>
        </w:rPr>
        <w:t> </w:t>
      </w:r>
      <w:r>
        <w:rPr>
          <w:color w:val="231F20"/>
          <w:sz w:val="24"/>
        </w:rPr>
        <w:t>су корисници </w:t>
      </w:r>
      <w:r>
        <w:rPr>
          <w:color w:val="231F20"/>
          <w:spacing w:val="-2"/>
          <w:sz w:val="24"/>
        </w:rPr>
        <w:t>евалуације?</w:t>
      </w:r>
    </w:p>
    <w:p>
      <w:pPr>
        <w:pStyle w:val="Heading8"/>
        <w:numPr>
          <w:ilvl w:val="0"/>
          <w:numId w:val="60"/>
        </w:numPr>
        <w:tabs>
          <w:tab w:pos="2049" w:val="left" w:leader="none"/>
        </w:tabs>
        <w:spacing w:line="240" w:lineRule="auto" w:before="266" w:after="0"/>
        <w:ind w:left="2049" w:right="0" w:hanging="292"/>
        <w:jc w:val="left"/>
      </w:pPr>
      <w:r>
        <w:rPr>
          <w:color w:val="231F20"/>
        </w:rPr>
        <w:t>Евалуациони </w:t>
      </w:r>
      <w:r>
        <w:rPr>
          <w:color w:val="231F20"/>
          <w:spacing w:val="-2"/>
        </w:rPr>
        <w:t>критеријуми</w:t>
      </w:r>
    </w:p>
    <w:p>
      <w:pPr>
        <w:spacing w:before="157"/>
        <w:ind w:left="1731" w:right="0" w:firstLine="0"/>
        <w:jc w:val="left"/>
        <w:rPr>
          <w:sz w:val="26"/>
        </w:rPr>
      </w:pPr>
      <w:r>
        <w:rPr>
          <w:color w:val="231F20"/>
          <w:sz w:val="26"/>
        </w:rPr>
        <w:t>Релевантност</w:t>
      </w:r>
      <w:r>
        <w:rPr>
          <w:color w:val="231F20"/>
          <w:spacing w:val="-16"/>
          <w:sz w:val="26"/>
        </w:rPr>
        <w:t> </w:t>
      </w:r>
      <w:r>
        <w:rPr>
          <w:color w:val="231F20"/>
          <w:sz w:val="26"/>
        </w:rPr>
        <w:t>–Ефикасност–</w:t>
      </w:r>
      <w:r>
        <w:rPr>
          <w:color w:val="231F20"/>
          <w:spacing w:val="-13"/>
          <w:sz w:val="26"/>
        </w:rPr>
        <w:t> </w:t>
      </w:r>
      <w:r>
        <w:rPr>
          <w:color w:val="231F20"/>
          <w:sz w:val="26"/>
        </w:rPr>
        <w:t>Ефективност–Утицај-</w:t>
      </w:r>
      <w:r>
        <w:rPr>
          <w:color w:val="231F20"/>
          <w:spacing w:val="-13"/>
          <w:sz w:val="26"/>
        </w:rPr>
        <w:t> </w:t>
      </w:r>
      <w:r>
        <w:rPr>
          <w:color w:val="231F20"/>
          <w:sz w:val="26"/>
        </w:rPr>
        <w:t>Одрживост</w:t>
      </w:r>
      <w:r>
        <w:rPr>
          <w:color w:val="231F20"/>
          <w:spacing w:val="-13"/>
          <w:sz w:val="26"/>
        </w:rPr>
        <w:t> </w:t>
      </w:r>
      <w:r>
        <w:rPr>
          <w:color w:val="231F20"/>
          <w:sz w:val="26"/>
        </w:rPr>
        <w:t>-</w:t>
      </w:r>
      <w:r>
        <w:rPr>
          <w:color w:val="231F20"/>
          <w:spacing w:val="-13"/>
          <w:sz w:val="26"/>
        </w:rPr>
        <w:t> </w:t>
      </w:r>
      <w:r>
        <w:rPr>
          <w:color w:val="231F20"/>
          <w:spacing w:val="-2"/>
          <w:sz w:val="26"/>
        </w:rPr>
        <w:t>Кохерентност</w:t>
      </w:r>
    </w:p>
    <w:p>
      <w:pPr>
        <w:pStyle w:val="Heading5"/>
        <w:spacing w:before="170"/>
      </w:pPr>
      <w:r>
        <w:rPr>
          <w:color w:val="C01E24"/>
        </w:rPr>
        <w:t>Документи</w:t>
      </w:r>
      <w:r>
        <w:rPr>
          <w:color w:val="C01E24"/>
          <w:spacing w:val="-4"/>
        </w:rPr>
        <w:t> </w:t>
      </w:r>
      <w:r>
        <w:rPr>
          <w:color w:val="C01E24"/>
        </w:rPr>
        <w:t>и</w:t>
      </w:r>
      <w:r>
        <w:rPr>
          <w:color w:val="C01E24"/>
          <w:spacing w:val="-2"/>
        </w:rPr>
        <w:t> Алати</w:t>
      </w:r>
    </w:p>
    <w:p>
      <w:pPr>
        <w:pStyle w:val="ListParagraph"/>
        <w:numPr>
          <w:ilvl w:val="1"/>
          <w:numId w:val="60"/>
        </w:numPr>
        <w:tabs>
          <w:tab w:pos="2137" w:val="left" w:leader="none"/>
        </w:tabs>
        <w:spacing w:line="225" w:lineRule="auto" w:before="156" w:after="0"/>
        <w:ind w:left="2137" w:right="4173" w:hanging="360"/>
        <w:jc w:val="left"/>
        <w:rPr>
          <w:color w:val="231F20"/>
          <w:sz w:val="24"/>
        </w:rPr>
      </w:pPr>
      <w:r>
        <w:rPr>
          <w:i/>
          <w:color w:val="231F20"/>
          <w:sz w:val="24"/>
        </w:rPr>
        <w:t>Праћење</w:t>
      </w:r>
      <w:r>
        <w:rPr>
          <w:i/>
          <w:color w:val="231F20"/>
          <w:spacing w:val="-6"/>
          <w:sz w:val="24"/>
        </w:rPr>
        <w:t> </w:t>
      </w:r>
      <w:r>
        <w:rPr>
          <w:i/>
          <w:color w:val="231F20"/>
          <w:sz w:val="24"/>
        </w:rPr>
        <w:t>(мониторинг),</w:t>
      </w:r>
      <w:r>
        <w:rPr>
          <w:i/>
          <w:color w:val="231F20"/>
          <w:spacing w:val="-6"/>
          <w:sz w:val="24"/>
        </w:rPr>
        <w:t> </w:t>
      </w:r>
      <w:r>
        <w:rPr>
          <w:i/>
          <w:color w:val="231F20"/>
          <w:sz w:val="24"/>
        </w:rPr>
        <w:t>преглед,</w:t>
      </w:r>
      <w:r>
        <w:rPr>
          <w:i/>
          <w:color w:val="231F20"/>
          <w:spacing w:val="-6"/>
          <w:sz w:val="24"/>
        </w:rPr>
        <w:t> </w:t>
      </w:r>
      <w:r>
        <w:rPr>
          <w:i/>
          <w:color w:val="231F20"/>
          <w:sz w:val="24"/>
        </w:rPr>
        <w:t>оцена</w:t>
      </w:r>
      <w:r>
        <w:rPr>
          <w:i/>
          <w:color w:val="231F20"/>
          <w:spacing w:val="-7"/>
          <w:sz w:val="24"/>
        </w:rPr>
        <w:t> </w:t>
      </w:r>
      <w:r>
        <w:rPr>
          <w:i/>
          <w:color w:val="231F20"/>
          <w:sz w:val="24"/>
        </w:rPr>
        <w:t>(евалуација)</w:t>
      </w:r>
      <w:r>
        <w:rPr>
          <w:i/>
          <w:color w:val="231F20"/>
          <w:spacing w:val="-7"/>
          <w:sz w:val="24"/>
        </w:rPr>
        <w:t> </w:t>
      </w:r>
      <w:r>
        <w:rPr>
          <w:i/>
          <w:color w:val="231F20"/>
          <w:sz w:val="24"/>
        </w:rPr>
        <w:t>- Упоредна табела:</w:t>
      </w:r>
      <w:r>
        <w:rPr>
          <w:i/>
          <w:color w:val="231F20"/>
          <w:spacing w:val="40"/>
          <w:sz w:val="24"/>
        </w:rPr>
        <w:t> </w:t>
      </w:r>
      <w:r>
        <w:rPr>
          <w:i/>
          <w:color w:val="231F20"/>
          <w:sz w:val="24"/>
        </w:rPr>
        <w:t>ДОКУМЕНТ 7.1;</w:t>
      </w:r>
    </w:p>
    <w:p>
      <w:pPr>
        <w:pStyle w:val="ListParagraph"/>
        <w:numPr>
          <w:ilvl w:val="1"/>
          <w:numId w:val="60"/>
        </w:numPr>
        <w:tabs>
          <w:tab w:pos="2137" w:val="left" w:leader="none"/>
        </w:tabs>
        <w:spacing w:line="240" w:lineRule="auto" w:before="157" w:after="0"/>
        <w:ind w:left="2137" w:right="0" w:hanging="360"/>
        <w:jc w:val="left"/>
        <w:rPr>
          <w:color w:val="231F20"/>
          <w:sz w:val="24"/>
        </w:rPr>
      </w:pPr>
      <w:r>
        <w:rPr>
          <w:i/>
          <w:color w:val="231F20"/>
          <w:sz w:val="24"/>
        </w:rPr>
        <w:t>Завршни</w:t>
      </w:r>
      <w:r>
        <w:rPr>
          <w:i/>
          <w:color w:val="231F20"/>
          <w:spacing w:val="-5"/>
          <w:sz w:val="24"/>
        </w:rPr>
        <w:t> </w:t>
      </w:r>
      <w:r>
        <w:rPr>
          <w:i/>
          <w:color w:val="231F20"/>
          <w:sz w:val="24"/>
        </w:rPr>
        <w:t>преглед</w:t>
      </w:r>
      <w:r>
        <w:rPr>
          <w:i/>
          <w:color w:val="231F20"/>
          <w:spacing w:val="-1"/>
          <w:sz w:val="24"/>
        </w:rPr>
        <w:t> </w:t>
      </w:r>
      <w:r>
        <w:rPr>
          <w:i/>
          <w:color w:val="231F20"/>
          <w:sz w:val="24"/>
        </w:rPr>
        <w:t>ЛАПЗ:</w:t>
      </w:r>
      <w:r>
        <w:rPr>
          <w:i/>
          <w:color w:val="231F20"/>
          <w:spacing w:val="-2"/>
          <w:sz w:val="24"/>
        </w:rPr>
        <w:t> </w:t>
      </w:r>
      <w:r>
        <w:rPr>
          <w:i/>
          <w:color w:val="231F20"/>
          <w:sz w:val="24"/>
        </w:rPr>
        <w:t>АЛАТИ</w:t>
      </w:r>
      <w:r>
        <w:rPr>
          <w:i/>
          <w:color w:val="231F20"/>
          <w:spacing w:val="-2"/>
          <w:sz w:val="24"/>
        </w:rPr>
        <w:t> </w:t>
      </w:r>
      <w:r>
        <w:rPr>
          <w:i/>
          <w:color w:val="231F20"/>
          <w:sz w:val="24"/>
        </w:rPr>
        <w:t>7.2а</w:t>
      </w:r>
      <w:r>
        <w:rPr>
          <w:i/>
          <w:color w:val="231F20"/>
          <w:spacing w:val="-2"/>
          <w:sz w:val="24"/>
        </w:rPr>
        <w:t> </w:t>
      </w:r>
      <w:r>
        <w:rPr>
          <w:i/>
          <w:color w:val="231F20"/>
          <w:sz w:val="24"/>
        </w:rPr>
        <w:t>и</w:t>
      </w:r>
      <w:r>
        <w:rPr>
          <w:i/>
          <w:color w:val="231F20"/>
          <w:spacing w:val="-2"/>
          <w:sz w:val="24"/>
        </w:rPr>
        <w:t> 7.2б.</w:t>
      </w:r>
    </w:p>
    <w:p>
      <w:pPr>
        <w:pStyle w:val="ListParagraph"/>
        <w:spacing w:after="0" w:line="240" w:lineRule="auto"/>
        <w:jc w:val="left"/>
        <w:rPr>
          <w:sz w:val="24"/>
        </w:rPr>
        <w:sectPr>
          <w:pgSz w:w="11910" w:h="16840"/>
          <w:pgMar w:header="0" w:footer="735" w:top="540" w:bottom="920" w:left="0" w:right="0"/>
        </w:sectPr>
      </w:pPr>
    </w:p>
    <w:p>
      <w:pPr>
        <w:pStyle w:val="BodyText"/>
        <w:rPr>
          <w:i/>
          <w:sz w:val="20"/>
        </w:rPr>
      </w:pPr>
    </w:p>
    <w:p>
      <w:pPr>
        <w:pStyle w:val="BodyText"/>
        <w:rPr>
          <w:i/>
          <w:sz w:val="20"/>
        </w:rPr>
      </w:pPr>
    </w:p>
    <w:p>
      <w:pPr>
        <w:pStyle w:val="BodyText"/>
        <w:spacing w:before="141"/>
        <w:rPr>
          <w:i/>
          <w:sz w:val="20"/>
        </w:rPr>
      </w:pPr>
    </w:p>
    <w:p>
      <w:pPr>
        <w:pStyle w:val="BodyText"/>
        <w:ind w:left="1417"/>
        <w:rPr>
          <w:sz w:val="20"/>
        </w:rPr>
      </w:pPr>
      <w:r>
        <w:rPr>
          <w:sz w:val="20"/>
        </w:rPr>
        <mc:AlternateContent>
          <mc:Choice Requires="wps">
            <w:drawing>
              <wp:inline distT="0" distB="0" distL="0" distR="0">
                <wp:extent cx="5760085" cy="792480"/>
                <wp:effectExtent l="0" t="0" r="0" b="7620"/>
                <wp:docPr id="929" name="Group 929"/>
                <wp:cNvGraphicFramePr>
                  <a:graphicFrameLocks/>
                </wp:cNvGraphicFramePr>
                <a:graphic>
                  <a:graphicData uri="http://schemas.microsoft.com/office/word/2010/wordprocessingGroup">
                    <wpg:wgp>
                      <wpg:cNvPr id="929" name="Group 929"/>
                      <wpg:cNvGrpSpPr/>
                      <wpg:grpSpPr>
                        <a:xfrm>
                          <a:off x="0" y="0"/>
                          <a:ext cx="5760085" cy="792480"/>
                          <a:chExt cx="5760085" cy="792480"/>
                        </a:xfrm>
                      </wpg:grpSpPr>
                      <wps:wsp>
                        <wps:cNvPr id="930" name="Graphic 930"/>
                        <wps:cNvSpPr/>
                        <wps:spPr>
                          <a:xfrm>
                            <a:off x="0" y="0"/>
                            <a:ext cx="5760085" cy="792480"/>
                          </a:xfrm>
                          <a:custGeom>
                            <a:avLst/>
                            <a:gdLst/>
                            <a:ahLst/>
                            <a:cxnLst/>
                            <a:rect l="l" t="t" r="r" b="b"/>
                            <a:pathLst>
                              <a:path w="5760085" h="792480">
                                <a:moveTo>
                                  <a:pt x="5616003" y="0"/>
                                </a:moveTo>
                                <a:lnTo>
                                  <a:pt x="144005" y="0"/>
                                </a:lnTo>
                                <a:lnTo>
                                  <a:pt x="60752" y="2250"/>
                                </a:lnTo>
                                <a:lnTo>
                                  <a:pt x="18000" y="18000"/>
                                </a:lnTo>
                                <a:lnTo>
                                  <a:pt x="2250" y="60752"/>
                                </a:lnTo>
                                <a:lnTo>
                                  <a:pt x="0" y="144005"/>
                                </a:lnTo>
                                <a:lnTo>
                                  <a:pt x="0" y="648004"/>
                                </a:lnTo>
                                <a:lnTo>
                                  <a:pt x="2250" y="731250"/>
                                </a:lnTo>
                                <a:lnTo>
                                  <a:pt x="18000" y="773998"/>
                                </a:lnTo>
                                <a:lnTo>
                                  <a:pt x="60752" y="789747"/>
                                </a:lnTo>
                                <a:lnTo>
                                  <a:pt x="144005" y="791997"/>
                                </a:lnTo>
                                <a:lnTo>
                                  <a:pt x="5616003" y="791997"/>
                                </a:lnTo>
                                <a:lnTo>
                                  <a:pt x="5699256" y="789747"/>
                                </a:lnTo>
                                <a:lnTo>
                                  <a:pt x="5742008" y="773998"/>
                                </a:lnTo>
                                <a:lnTo>
                                  <a:pt x="5757758" y="731250"/>
                                </a:lnTo>
                                <a:lnTo>
                                  <a:pt x="5760008" y="648004"/>
                                </a:lnTo>
                                <a:lnTo>
                                  <a:pt x="5760008" y="144005"/>
                                </a:lnTo>
                                <a:lnTo>
                                  <a:pt x="5757758" y="60752"/>
                                </a:lnTo>
                                <a:lnTo>
                                  <a:pt x="5742008" y="18000"/>
                                </a:lnTo>
                                <a:lnTo>
                                  <a:pt x="5699256" y="2250"/>
                                </a:lnTo>
                                <a:lnTo>
                                  <a:pt x="5616003" y="0"/>
                                </a:lnTo>
                                <a:close/>
                              </a:path>
                            </a:pathLst>
                          </a:custGeom>
                          <a:solidFill>
                            <a:srgbClr val="00AEEF"/>
                          </a:solidFill>
                        </wps:spPr>
                        <wps:bodyPr wrap="square" lIns="0" tIns="0" rIns="0" bIns="0" rtlCol="0">
                          <a:prstTxWarp prst="textNoShape">
                            <a:avLst/>
                          </a:prstTxWarp>
                          <a:noAutofit/>
                        </wps:bodyPr>
                      </wps:wsp>
                      <wps:wsp>
                        <wps:cNvPr id="931" name="Textbox 931"/>
                        <wps:cNvSpPr txBox="1"/>
                        <wps:spPr>
                          <a:xfrm>
                            <a:off x="139705" y="127000"/>
                            <a:ext cx="892175" cy="228600"/>
                          </a:xfrm>
                          <a:prstGeom prst="rect">
                            <a:avLst/>
                          </a:prstGeom>
                        </wps:spPr>
                        <wps:txbx>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7:</w:t>
                              </w:r>
                            </w:p>
                          </w:txbxContent>
                        </wps:txbx>
                        <wps:bodyPr wrap="square" lIns="0" tIns="0" rIns="0" bIns="0" rtlCol="0">
                          <a:noAutofit/>
                        </wps:bodyPr>
                      </wps:wsp>
                      <wps:wsp>
                        <wps:cNvPr id="932" name="Textbox 932"/>
                        <wps:cNvSpPr txBox="1"/>
                        <wps:spPr>
                          <a:xfrm>
                            <a:off x="1371630" y="127000"/>
                            <a:ext cx="2620645" cy="563880"/>
                          </a:xfrm>
                          <a:prstGeom prst="rect">
                            <a:avLst/>
                          </a:prstGeom>
                        </wps:spPr>
                        <wps:txbx>
                          <w:txbxContent>
                            <w:p>
                              <w:pPr>
                                <w:spacing w:line="367" w:lineRule="exact" w:before="0"/>
                                <w:ind w:left="0" w:right="0" w:firstLine="0"/>
                                <w:jc w:val="left"/>
                                <w:rPr>
                                  <w:sz w:val="36"/>
                                </w:rPr>
                              </w:pPr>
                              <w:r>
                                <w:rPr>
                                  <w:color w:val="FFFFFF"/>
                                  <w:sz w:val="36"/>
                                </w:rPr>
                                <w:t>Оцена</w:t>
                              </w:r>
                              <w:r>
                                <w:rPr>
                                  <w:color w:val="FFFFFF"/>
                                  <w:spacing w:val="-3"/>
                                  <w:sz w:val="36"/>
                                </w:rPr>
                                <w:t> </w:t>
                              </w:r>
                              <w:r>
                                <w:rPr>
                                  <w:color w:val="FFFFFF"/>
                                  <w:sz w:val="36"/>
                                </w:rPr>
                                <w:t>ефекта</w:t>
                              </w:r>
                              <w:r>
                                <w:rPr>
                                  <w:color w:val="FFFFFF"/>
                                  <w:spacing w:val="-1"/>
                                  <w:sz w:val="36"/>
                                </w:rPr>
                                <w:t> </w:t>
                              </w:r>
                              <w:r>
                                <w:rPr>
                                  <w:color w:val="FFFFFF"/>
                                  <w:spacing w:val="-2"/>
                                  <w:sz w:val="36"/>
                                </w:rPr>
                                <w:t>(Евалуација)</w:t>
                              </w:r>
                            </w:p>
                            <w:p>
                              <w:pPr>
                                <w:spacing w:line="433" w:lineRule="exact" w:before="88"/>
                                <w:ind w:left="0" w:right="0" w:firstLine="0"/>
                                <w:jc w:val="left"/>
                                <w:rPr>
                                  <w:sz w:val="36"/>
                                </w:rPr>
                              </w:pPr>
                              <w:r>
                                <w:rPr>
                                  <w:color w:val="FFFFFF"/>
                                  <w:spacing w:val="-4"/>
                                  <w:sz w:val="36"/>
                                </w:rPr>
                                <w:t>ОПИС</w:t>
                              </w:r>
                            </w:p>
                          </w:txbxContent>
                        </wps:txbx>
                        <wps:bodyPr wrap="square" lIns="0" tIns="0" rIns="0" bIns="0" rtlCol="0">
                          <a:noAutofit/>
                        </wps:bodyPr>
                      </wps:wsp>
                    </wpg:wgp>
                  </a:graphicData>
                </a:graphic>
              </wp:inline>
            </w:drawing>
          </mc:Choice>
          <mc:Fallback>
            <w:pict>
              <v:group style="width:453.55pt;height:62.4pt;mso-position-horizontal-relative:char;mso-position-vertical-relative:line" id="docshapegroup833" coordorigin="0,0" coordsize="9071,1248">
                <v:shape style="position:absolute;left:0;top:0;width:9071;height:1248" id="docshape834" coordorigin="0,0" coordsize="9071,1248" path="m8844,0l227,0,96,4,28,28,4,96,0,227,0,1020,4,1152,28,1219,96,1244,227,1247,8844,1247,8975,1244,9043,1219,9067,1152,9071,1020,9071,227,9067,96,9043,28,8975,4,8844,0xe" filled="true" fillcolor="#00aeef" stroked="false">
                  <v:path arrowok="t"/>
                  <v:fill type="solid"/>
                </v:shape>
                <v:shape style="position:absolute;left:220;top:200;width:1405;height:360" type="#_x0000_t202" id="docshape835" filled="false" stroked="false">
                  <v:textbox inset="0,0,0,0">
                    <w:txbxContent>
                      <w:p>
                        <w:pPr>
                          <w:spacing w:line="360" w:lineRule="exact" w:before="0"/>
                          <w:ind w:left="0" w:right="0" w:firstLine="0"/>
                          <w:jc w:val="left"/>
                          <w:rPr>
                            <w:sz w:val="36"/>
                          </w:rPr>
                        </w:pPr>
                        <w:r>
                          <w:rPr>
                            <w:color w:val="FFFFFF"/>
                            <w:sz w:val="36"/>
                          </w:rPr>
                          <w:t>КОРАК</w:t>
                        </w:r>
                        <w:r>
                          <w:rPr>
                            <w:color w:val="FFFFFF"/>
                            <w:spacing w:val="-1"/>
                            <w:sz w:val="36"/>
                          </w:rPr>
                          <w:t> </w:t>
                        </w:r>
                        <w:r>
                          <w:rPr>
                            <w:color w:val="FFFFFF"/>
                            <w:spacing w:val="-5"/>
                            <w:sz w:val="36"/>
                          </w:rPr>
                          <w:t>7:</w:t>
                        </w:r>
                      </w:p>
                    </w:txbxContent>
                  </v:textbox>
                  <w10:wrap type="none"/>
                </v:shape>
                <v:shape style="position:absolute;left:2160;top:200;width:4127;height:888" type="#_x0000_t202" id="docshape836" filled="false" stroked="false">
                  <v:textbox inset="0,0,0,0">
                    <w:txbxContent>
                      <w:p>
                        <w:pPr>
                          <w:spacing w:line="367" w:lineRule="exact" w:before="0"/>
                          <w:ind w:left="0" w:right="0" w:firstLine="0"/>
                          <w:jc w:val="left"/>
                          <w:rPr>
                            <w:sz w:val="36"/>
                          </w:rPr>
                        </w:pPr>
                        <w:r>
                          <w:rPr>
                            <w:color w:val="FFFFFF"/>
                            <w:sz w:val="36"/>
                          </w:rPr>
                          <w:t>Оцена</w:t>
                        </w:r>
                        <w:r>
                          <w:rPr>
                            <w:color w:val="FFFFFF"/>
                            <w:spacing w:val="-3"/>
                            <w:sz w:val="36"/>
                          </w:rPr>
                          <w:t> </w:t>
                        </w:r>
                        <w:r>
                          <w:rPr>
                            <w:color w:val="FFFFFF"/>
                            <w:sz w:val="36"/>
                          </w:rPr>
                          <w:t>ефекта</w:t>
                        </w:r>
                        <w:r>
                          <w:rPr>
                            <w:color w:val="FFFFFF"/>
                            <w:spacing w:val="-1"/>
                            <w:sz w:val="36"/>
                          </w:rPr>
                          <w:t> </w:t>
                        </w:r>
                        <w:r>
                          <w:rPr>
                            <w:color w:val="FFFFFF"/>
                            <w:spacing w:val="-2"/>
                            <w:sz w:val="36"/>
                          </w:rPr>
                          <w:t>(Евалуација)</w:t>
                        </w:r>
                      </w:p>
                      <w:p>
                        <w:pPr>
                          <w:spacing w:line="433" w:lineRule="exact" w:before="88"/>
                          <w:ind w:left="0" w:right="0" w:firstLine="0"/>
                          <w:jc w:val="left"/>
                          <w:rPr>
                            <w:sz w:val="36"/>
                          </w:rPr>
                        </w:pPr>
                        <w:r>
                          <w:rPr>
                            <w:color w:val="FFFFFF"/>
                            <w:spacing w:val="-4"/>
                            <w:sz w:val="36"/>
                          </w:rPr>
                          <w:t>ОПИС</w:t>
                        </w:r>
                      </w:p>
                    </w:txbxContent>
                  </v:textbox>
                  <w10:wrap type="none"/>
                </v:shape>
              </v:group>
            </w:pict>
          </mc:Fallback>
        </mc:AlternateContent>
      </w:r>
      <w:r>
        <w:rPr>
          <w:sz w:val="20"/>
        </w:rPr>
      </w:r>
    </w:p>
    <w:p>
      <w:pPr>
        <w:pStyle w:val="Heading6"/>
        <w:spacing w:line="225" w:lineRule="auto" w:before="255"/>
        <w:ind w:left="8138"/>
      </w:pPr>
      <w:r>
        <w:rPr/>
        <mc:AlternateContent>
          <mc:Choice Requires="wps">
            <w:drawing>
              <wp:anchor distT="0" distB="0" distL="0" distR="0" allowOverlap="1" layoutInCell="1" locked="0" behindDoc="1" simplePos="0" relativeHeight="483767296">
                <wp:simplePos x="0" y="0"/>
                <wp:positionH relativeFrom="page">
                  <wp:posOffset>899999</wp:posOffset>
                </wp:positionH>
                <wp:positionV relativeFrom="paragraph">
                  <wp:posOffset>202825</wp:posOffset>
                </wp:positionV>
                <wp:extent cx="5760085" cy="7810500"/>
                <wp:effectExtent l="0" t="0" r="0" b="0"/>
                <wp:wrapNone/>
                <wp:docPr id="933" name="Group 933"/>
                <wp:cNvGraphicFramePr>
                  <a:graphicFrameLocks/>
                </wp:cNvGraphicFramePr>
                <a:graphic>
                  <a:graphicData uri="http://schemas.microsoft.com/office/word/2010/wordprocessingGroup">
                    <wpg:wgp>
                      <wpg:cNvPr id="933" name="Group 933"/>
                      <wpg:cNvGrpSpPr/>
                      <wpg:grpSpPr>
                        <a:xfrm>
                          <a:off x="0" y="0"/>
                          <a:ext cx="5760085" cy="7810500"/>
                          <a:chExt cx="5760085" cy="7810500"/>
                        </a:xfrm>
                      </wpg:grpSpPr>
                      <wps:wsp>
                        <wps:cNvPr id="934" name="Graphic 934"/>
                        <wps:cNvSpPr/>
                        <wps:spPr>
                          <a:xfrm>
                            <a:off x="0" y="486003"/>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935" name="Graphic 935"/>
                        <wps:cNvSpPr/>
                        <wps:spPr>
                          <a:xfrm>
                            <a:off x="3818649" y="0"/>
                            <a:ext cx="1270" cy="7810500"/>
                          </a:xfrm>
                          <a:custGeom>
                            <a:avLst/>
                            <a:gdLst/>
                            <a:ahLst/>
                            <a:cxnLst/>
                            <a:rect l="l" t="t" r="r" b="b"/>
                            <a:pathLst>
                              <a:path w="0" h="7810500">
                                <a:moveTo>
                                  <a:pt x="0" y="0"/>
                                </a:moveTo>
                                <a:lnTo>
                                  <a:pt x="0" y="7810207"/>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15.9705pt;width:453.55pt;height:615pt;mso-position-horizontal-relative:page;mso-position-vertical-relative:paragraph;z-index:-19549184" id="docshapegroup837" coordorigin="1417,319" coordsize="9071,12300">
                <v:line style="position:absolute" from="1417,1085" to="10488,1085" stroked="true" strokeweight="1pt" strokecolor="#808285">
                  <v:stroke dashstyle="solid"/>
                </v:line>
                <v:line style="position:absolute" from="7431,319" to="7431,12619" stroked="true" strokeweight="1pt" strokecolor="#808285">
                  <v:stroke dashstyle="solid"/>
                </v:line>
                <w10:wrap type="none"/>
              </v:group>
            </w:pict>
          </mc:Fallback>
        </mc:AlternateContent>
      </w:r>
      <w:r>
        <w:rPr>
          <w:color w:val="231F20"/>
        </w:rPr>
        <w:t>Коментари</w:t>
      </w:r>
      <w:r>
        <w:rPr>
          <w:color w:val="231F20"/>
          <w:spacing w:val="-12"/>
        </w:rPr>
        <w:t> </w:t>
      </w:r>
      <w:r>
        <w:rPr>
          <w:color w:val="231F20"/>
        </w:rPr>
        <w:t>и</w:t>
      </w:r>
      <w:r>
        <w:rPr>
          <w:color w:val="231F20"/>
          <w:spacing w:val="-12"/>
        </w:rPr>
        <w:t> </w:t>
      </w:r>
      <w:r>
        <w:rPr>
          <w:color w:val="231F20"/>
        </w:rPr>
        <w:t>идеје</w:t>
      </w:r>
      <w:r>
        <w:rPr>
          <w:color w:val="231F20"/>
          <w:spacing w:val="-12"/>
        </w:rPr>
        <w:t> </w:t>
      </w:r>
      <w:r>
        <w:rPr>
          <w:color w:val="231F20"/>
        </w:rPr>
        <w:t>за </w:t>
      </w:r>
      <w:r>
        <w:rPr>
          <w:color w:val="231F20"/>
          <w:spacing w:val="-2"/>
        </w:rPr>
        <w:t>комуникацију</w:t>
      </w:r>
    </w:p>
    <w:p>
      <w:pPr>
        <w:pStyle w:val="BodyText"/>
        <w:spacing w:before="8"/>
        <w:rPr>
          <w:b/>
          <w:i/>
          <w:sz w:val="19"/>
        </w:rPr>
      </w:pPr>
    </w:p>
    <w:p>
      <w:pPr>
        <w:pStyle w:val="BodyText"/>
        <w:spacing w:after="0"/>
        <w:rPr>
          <w:b/>
          <w:i/>
          <w:sz w:val="19"/>
        </w:rPr>
        <w:sectPr>
          <w:pgSz w:w="11910" w:h="16840"/>
          <w:pgMar w:header="0" w:footer="733" w:top="540" w:bottom="920" w:left="0" w:right="0"/>
        </w:sectPr>
      </w:pPr>
    </w:p>
    <w:p>
      <w:pPr>
        <w:pStyle w:val="Heading8"/>
        <w:spacing w:before="52"/>
      </w:pPr>
      <w:r>
        <w:rPr>
          <w:color w:val="231F20"/>
        </w:rPr>
        <w:t>Дефиниција</w:t>
      </w:r>
      <w:r>
        <w:rPr>
          <w:color w:val="231F20"/>
          <w:spacing w:val="-1"/>
        </w:rPr>
        <w:t> </w:t>
      </w:r>
      <w:r>
        <w:rPr>
          <w:color w:val="231F20"/>
        </w:rPr>
        <w:t>и</w:t>
      </w:r>
      <w:r>
        <w:rPr>
          <w:color w:val="231F20"/>
          <w:spacing w:val="-1"/>
        </w:rPr>
        <w:t> </w:t>
      </w:r>
      <w:r>
        <w:rPr>
          <w:color w:val="231F20"/>
          <w:spacing w:val="-2"/>
        </w:rPr>
        <w:t>циљеви</w:t>
      </w:r>
    </w:p>
    <w:p>
      <w:pPr>
        <w:spacing w:line="216" w:lineRule="auto" w:before="97"/>
        <w:ind w:left="1417" w:right="1" w:firstLine="0"/>
        <w:jc w:val="both"/>
        <w:rPr>
          <w:sz w:val="20"/>
        </w:rPr>
      </w:pPr>
      <w:r>
        <w:rPr>
          <w:color w:val="231F20"/>
          <w:sz w:val="20"/>
        </w:rPr>
        <w:t>Евалуација односно оцена ефеката реализованих активности је последњи,</w:t>
      </w:r>
      <w:r>
        <w:rPr>
          <w:color w:val="231F20"/>
          <w:spacing w:val="-5"/>
          <w:sz w:val="20"/>
        </w:rPr>
        <w:t> </w:t>
      </w:r>
      <w:r>
        <w:rPr>
          <w:color w:val="231F20"/>
          <w:sz w:val="20"/>
        </w:rPr>
        <w:t>7.</w:t>
      </w:r>
      <w:r>
        <w:rPr>
          <w:color w:val="231F20"/>
          <w:spacing w:val="-5"/>
          <w:sz w:val="20"/>
        </w:rPr>
        <w:t> </w:t>
      </w:r>
      <w:r>
        <w:rPr>
          <w:color w:val="231F20"/>
          <w:sz w:val="20"/>
        </w:rPr>
        <w:t>корак,</w:t>
      </w:r>
      <w:r>
        <w:rPr>
          <w:color w:val="231F20"/>
          <w:spacing w:val="-5"/>
          <w:sz w:val="20"/>
        </w:rPr>
        <w:t> </w:t>
      </w:r>
      <w:r>
        <w:rPr>
          <w:color w:val="231F20"/>
          <w:sz w:val="20"/>
        </w:rPr>
        <w:t>у</w:t>
      </w:r>
      <w:r>
        <w:rPr>
          <w:color w:val="231F20"/>
          <w:spacing w:val="-5"/>
          <w:sz w:val="20"/>
        </w:rPr>
        <w:t> </w:t>
      </w:r>
      <w:r>
        <w:rPr>
          <w:color w:val="231F20"/>
          <w:sz w:val="20"/>
        </w:rPr>
        <w:t>циклусу</w:t>
      </w:r>
      <w:r>
        <w:rPr>
          <w:color w:val="231F20"/>
          <w:spacing w:val="-5"/>
          <w:sz w:val="20"/>
        </w:rPr>
        <w:t> </w:t>
      </w:r>
      <w:r>
        <w:rPr>
          <w:color w:val="231F20"/>
          <w:sz w:val="20"/>
        </w:rPr>
        <w:t>реализације</w:t>
      </w:r>
      <w:r>
        <w:rPr>
          <w:color w:val="231F20"/>
          <w:spacing w:val="-5"/>
          <w:sz w:val="20"/>
        </w:rPr>
        <w:t> </w:t>
      </w:r>
      <w:r>
        <w:rPr>
          <w:color w:val="231F20"/>
          <w:sz w:val="20"/>
        </w:rPr>
        <w:t>Локалног</w:t>
      </w:r>
      <w:r>
        <w:rPr>
          <w:color w:val="231F20"/>
          <w:spacing w:val="-5"/>
          <w:sz w:val="20"/>
        </w:rPr>
        <w:t> </w:t>
      </w:r>
      <w:r>
        <w:rPr>
          <w:color w:val="231F20"/>
          <w:sz w:val="20"/>
        </w:rPr>
        <w:t>акционог</w:t>
      </w:r>
      <w:r>
        <w:rPr>
          <w:color w:val="231F20"/>
          <w:spacing w:val="-5"/>
          <w:sz w:val="20"/>
        </w:rPr>
        <w:t> </w:t>
      </w:r>
      <w:r>
        <w:rPr>
          <w:color w:val="231F20"/>
          <w:sz w:val="20"/>
        </w:rPr>
        <w:t>плана запошљавања, након реализације свих планираних активности</w:t>
      </w:r>
    </w:p>
    <w:p>
      <w:pPr>
        <w:spacing w:before="153"/>
        <w:ind w:left="1417" w:right="0" w:firstLine="0"/>
        <w:jc w:val="both"/>
        <w:rPr>
          <w:b/>
          <w:sz w:val="22"/>
        </w:rPr>
      </w:pPr>
      <w:r>
        <w:rPr>
          <w:b/>
          <w:color w:val="231F20"/>
          <w:sz w:val="22"/>
        </w:rPr>
        <w:t>Зашто</w:t>
      </w:r>
      <w:r>
        <w:rPr>
          <w:b/>
          <w:color w:val="231F20"/>
          <w:spacing w:val="-1"/>
          <w:sz w:val="22"/>
        </w:rPr>
        <w:t> </w:t>
      </w:r>
      <w:r>
        <w:rPr>
          <w:b/>
          <w:color w:val="231F20"/>
          <w:sz w:val="22"/>
        </w:rPr>
        <w:t>вршити</w:t>
      </w:r>
      <w:r>
        <w:rPr>
          <w:b/>
          <w:color w:val="231F20"/>
          <w:spacing w:val="-1"/>
          <w:sz w:val="22"/>
        </w:rPr>
        <w:t> </w:t>
      </w:r>
      <w:r>
        <w:rPr>
          <w:b/>
          <w:color w:val="231F20"/>
          <w:spacing w:val="-2"/>
          <w:sz w:val="22"/>
        </w:rPr>
        <w:t>евалуацију?</w:t>
      </w:r>
    </w:p>
    <w:p>
      <w:pPr>
        <w:spacing w:line="216" w:lineRule="auto" w:before="103"/>
        <w:ind w:left="1417" w:right="1" w:firstLine="0"/>
        <w:jc w:val="both"/>
        <w:rPr>
          <w:sz w:val="20"/>
        </w:rPr>
      </w:pPr>
      <w:r>
        <w:rPr>
          <w:color w:val="231F20"/>
          <w:sz w:val="20"/>
        </w:rPr>
        <w:t>Евалуација</w:t>
      </w:r>
      <w:r>
        <w:rPr>
          <w:color w:val="231F20"/>
          <w:spacing w:val="-11"/>
          <w:sz w:val="20"/>
        </w:rPr>
        <w:t> </w:t>
      </w:r>
      <w:r>
        <w:rPr>
          <w:color w:val="231F20"/>
          <w:sz w:val="20"/>
        </w:rPr>
        <w:t>пружа</w:t>
      </w:r>
      <w:r>
        <w:rPr>
          <w:color w:val="231F20"/>
          <w:spacing w:val="-11"/>
          <w:sz w:val="20"/>
        </w:rPr>
        <w:t> </w:t>
      </w:r>
      <w:r>
        <w:rPr>
          <w:color w:val="231F20"/>
          <w:sz w:val="20"/>
        </w:rPr>
        <w:t>свим</w:t>
      </w:r>
      <w:r>
        <w:rPr>
          <w:color w:val="231F20"/>
          <w:spacing w:val="-11"/>
          <w:sz w:val="20"/>
        </w:rPr>
        <w:t> </w:t>
      </w:r>
      <w:r>
        <w:rPr>
          <w:color w:val="231F20"/>
          <w:sz w:val="20"/>
        </w:rPr>
        <w:t>заинтересованим</w:t>
      </w:r>
      <w:r>
        <w:rPr>
          <w:color w:val="231F20"/>
          <w:spacing w:val="-11"/>
          <w:sz w:val="20"/>
        </w:rPr>
        <w:t> </w:t>
      </w:r>
      <w:r>
        <w:rPr>
          <w:color w:val="231F20"/>
          <w:sz w:val="20"/>
        </w:rPr>
        <w:t>странама</w:t>
      </w:r>
      <w:r>
        <w:rPr>
          <w:color w:val="231F20"/>
          <w:spacing w:val="-11"/>
          <w:sz w:val="20"/>
        </w:rPr>
        <w:t> </w:t>
      </w:r>
      <w:r>
        <w:rPr>
          <w:color w:val="231F20"/>
          <w:sz w:val="20"/>
        </w:rPr>
        <w:t>(локалном</w:t>
      </w:r>
      <w:r>
        <w:rPr>
          <w:color w:val="231F20"/>
          <w:spacing w:val="-11"/>
          <w:sz w:val="20"/>
        </w:rPr>
        <w:t> </w:t>
      </w:r>
      <w:r>
        <w:rPr>
          <w:color w:val="231F20"/>
          <w:sz w:val="20"/>
        </w:rPr>
        <w:t>савету </w:t>
      </w:r>
      <w:r>
        <w:rPr>
          <w:color w:val="231F20"/>
          <w:spacing w:val="-4"/>
          <w:sz w:val="20"/>
        </w:rPr>
        <w:t>за</w:t>
      </w:r>
      <w:r>
        <w:rPr>
          <w:color w:val="231F20"/>
          <w:spacing w:val="-5"/>
          <w:sz w:val="20"/>
        </w:rPr>
        <w:t> </w:t>
      </w:r>
      <w:r>
        <w:rPr>
          <w:color w:val="231F20"/>
          <w:spacing w:val="-4"/>
          <w:sz w:val="20"/>
        </w:rPr>
        <w:t>запошљавање,</w:t>
      </w:r>
      <w:r>
        <w:rPr>
          <w:color w:val="231F20"/>
          <w:spacing w:val="-5"/>
          <w:sz w:val="20"/>
        </w:rPr>
        <w:t> </w:t>
      </w:r>
      <w:r>
        <w:rPr>
          <w:color w:val="231F20"/>
          <w:spacing w:val="-4"/>
          <w:sz w:val="20"/>
        </w:rPr>
        <w:t>тиму</w:t>
      </w:r>
      <w:r>
        <w:rPr>
          <w:color w:val="231F20"/>
          <w:spacing w:val="-5"/>
          <w:sz w:val="20"/>
        </w:rPr>
        <w:t> </w:t>
      </w:r>
      <w:r>
        <w:rPr>
          <w:color w:val="231F20"/>
          <w:spacing w:val="-4"/>
          <w:sz w:val="20"/>
        </w:rPr>
        <w:t>за</w:t>
      </w:r>
      <w:r>
        <w:rPr>
          <w:color w:val="231F20"/>
          <w:spacing w:val="-5"/>
          <w:sz w:val="20"/>
        </w:rPr>
        <w:t> </w:t>
      </w:r>
      <w:r>
        <w:rPr>
          <w:color w:val="231F20"/>
          <w:spacing w:val="-4"/>
          <w:sz w:val="20"/>
        </w:rPr>
        <w:t>спровођење</w:t>
      </w:r>
      <w:r>
        <w:rPr>
          <w:color w:val="231F20"/>
          <w:spacing w:val="-5"/>
          <w:sz w:val="20"/>
        </w:rPr>
        <w:t> </w:t>
      </w:r>
      <w:r>
        <w:rPr>
          <w:color w:val="231F20"/>
          <w:spacing w:val="-4"/>
          <w:sz w:val="20"/>
        </w:rPr>
        <w:t>ЛАПЗ,</w:t>
      </w:r>
      <w:r>
        <w:rPr>
          <w:color w:val="231F20"/>
          <w:spacing w:val="-5"/>
          <w:sz w:val="20"/>
        </w:rPr>
        <w:t> </w:t>
      </w:r>
      <w:r>
        <w:rPr>
          <w:color w:val="231F20"/>
          <w:spacing w:val="-4"/>
          <w:sz w:val="20"/>
        </w:rPr>
        <w:t>разним</w:t>
      </w:r>
      <w:r>
        <w:rPr>
          <w:color w:val="231F20"/>
          <w:spacing w:val="-5"/>
          <w:sz w:val="20"/>
        </w:rPr>
        <w:t> </w:t>
      </w:r>
      <w:r>
        <w:rPr>
          <w:color w:val="231F20"/>
          <w:spacing w:val="-4"/>
          <w:sz w:val="20"/>
        </w:rPr>
        <w:t>донаторима, итд.) </w:t>
      </w:r>
      <w:r>
        <w:rPr>
          <w:color w:val="231F20"/>
          <w:sz w:val="20"/>
        </w:rPr>
        <w:t>свеобухватну оцену квалитета, утицаја и ефикасности спроведених активности које су планиране у ЛАПЗ. Осим тога, даје одређене идеје</w:t>
      </w:r>
      <w:r>
        <w:rPr>
          <w:color w:val="231F20"/>
          <w:spacing w:val="-8"/>
          <w:sz w:val="20"/>
        </w:rPr>
        <w:t> </w:t>
      </w:r>
      <w:r>
        <w:rPr>
          <w:color w:val="231F20"/>
          <w:sz w:val="20"/>
        </w:rPr>
        <w:t>за</w:t>
      </w:r>
      <w:r>
        <w:rPr>
          <w:color w:val="231F20"/>
          <w:spacing w:val="-8"/>
          <w:sz w:val="20"/>
        </w:rPr>
        <w:t> </w:t>
      </w:r>
      <w:r>
        <w:rPr>
          <w:color w:val="231F20"/>
          <w:sz w:val="20"/>
        </w:rPr>
        <w:t>унапређење:</w:t>
      </w:r>
      <w:r>
        <w:rPr>
          <w:color w:val="231F20"/>
          <w:spacing w:val="-8"/>
          <w:sz w:val="20"/>
        </w:rPr>
        <w:t> </w:t>
      </w:r>
      <w:r>
        <w:rPr>
          <w:color w:val="231F20"/>
          <w:sz w:val="20"/>
        </w:rPr>
        <w:t>шта</w:t>
      </w:r>
      <w:r>
        <w:rPr>
          <w:color w:val="231F20"/>
          <w:spacing w:val="-8"/>
          <w:sz w:val="20"/>
        </w:rPr>
        <w:t> </w:t>
      </w:r>
      <w:r>
        <w:rPr>
          <w:color w:val="231F20"/>
          <w:sz w:val="20"/>
        </w:rPr>
        <w:t>се</w:t>
      </w:r>
      <w:r>
        <w:rPr>
          <w:color w:val="231F20"/>
          <w:spacing w:val="-8"/>
          <w:sz w:val="20"/>
        </w:rPr>
        <w:t> </w:t>
      </w:r>
      <w:r>
        <w:rPr>
          <w:color w:val="231F20"/>
          <w:sz w:val="20"/>
        </w:rPr>
        <w:t>може</w:t>
      </w:r>
      <w:r>
        <w:rPr>
          <w:color w:val="231F20"/>
          <w:spacing w:val="-7"/>
          <w:sz w:val="20"/>
        </w:rPr>
        <w:t> </w:t>
      </w:r>
      <w:r>
        <w:rPr>
          <w:color w:val="231F20"/>
          <w:sz w:val="20"/>
        </w:rPr>
        <w:t>унапредити</w:t>
      </w:r>
      <w:r>
        <w:rPr>
          <w:color w:val="231F20"/>
          <w:spacing w:val="-8"/>
          <w:sz w:val="20"/>
        </w:rPr>
        <w:t> </w:t>
      </w:r>
      <w:r>
        <w:rPr>
          <w:color w:val="231F20"/>
          <w:sz w:val="20"/>
        </w:rPr>
        <w:t>у</w:t>
      </w:r>
      <w:r>
        <w:rPr>
          <w:color w:val="231F20"/>
          <w:spacing w:val="-8"/>
          <w:sz w:val="20"/>
        </w:rPr>
        <w:t> </w:t>
      </w:r>
      <w:r>
        <w:rPr>
          <w:color w:val="231F20"/>
          <w:sz w:val="20"/>
        </w:rPr>
        <w:t>наредном</w:t>
      </w:r>
      <w:r>
        <w:rPr>
          <w:color w:val="231F20"/>
          <w:spacing w:val="-8"/>
          <w:sz w:val="20"/>
        </w:rPr>
        <w:t> </w:t>
      </w:r>
      <w:r>
        <w:rPr>
          <w:color w:val="231F20"/>
          <w:sz w:val="20"/>
        </w:rPr>
        <w:t>ЛАПЗ</w:t>
      </w:r>
      <w:r>
        <w:rPr>
          <w:color w:val="231F20"/>
          <w:spacing w:val="-8"/>
          <w:sz w:val="20"/>
        </w:rPr>
        <w:t> </w:t>
      </w:r>
      <w:r>
        <w:rPr>
          <w:color w:val="231F20"/>
          <w:sz w:val="20"/>
        </w:rPr>
        <w:t>или </w:t>
      </w:r>
      <w:r>
        <w:rPr>
          <w:color w:val="231F20"/>
          <w:spacing w:val="-2"/>
          <w:sz w:val="20"/>
        </w:rPr>
        <w:t>сличном</w:t>
      </w:r>
      <w:r>
        <w:rPr>
          <w:color w:val="231F20"/>
          <w:spacing w:val="-10"/>
          <w:sz w:val="20"/>
        </w:rPr>
        <w:t> </w:t>
      </w:r>
      <w:r>
        <w:rPr>
          <w:color w:val="231F20"/>
          <w:spacing w:val="-2"/>
          <w:sz w:val="20"/>
        </w:rPr>
        <w:t>пројекту</w:t>
      </w:r>
      <w:r>
        <w:rPr>
          <w:color w:val="231F20"/>
          <w:spacing w:val="-9"/>
          <w:sz w:val="20"/>
        </w:rPr>
        <w:t> </w:t>
      </w:r>
      <w:r>
        <w:rPr>
          <w:color w:val="231F20"/>
          <w:spacing w:val="-2"/>
          <w:sz w:val="20"/>
        </w:rPr>
        <w:t>и</w:t>
      </w:r>
      <w:r>
        <w:rPr>
          <w:color w:val="231F20"/>
          <w:spacing w:val="-9"/>
          <w:sz w:val="20"/>
        </w:rPr>
        <w:t> </w:t>
      </w:r>
      <w:r>
        <w:rPr>
          <w:color w:val="231F20"/>
          <w:spacing w:val="-2"/>
          <w:sz w:val="20"/>
        </w:rPr>
        <w:t>на</w:t>
      </w:r>
      <w:r>
        <w:rPr>
          <w:color w:val="231F20"/>
          <w:spacing w:val="-10"/>
          <w:sz w:val="20"/>
        </w:rPr>
        <w:t> </w:t>
      </w:r>
      <w:r>
        <w:rPr>
          <w:color w:val="231F20"/>
          <w:spacing w:val="-2"/>
          <w:sz w:val="20"/>
        </w:rPr>
        <w:t>који</w:t>
      </w:r>
      <w:r>
        <w:rPr>
          <w:color w:val="231F20"/>
          <w:spacing w:val="-9"/>
          <w:sz w:val="20"/>
        </w:rPr>
        <w:t> </w:t>
      </w:r>
      <w:r>
        <w:rPr>
          <w:color w:val="231F20"/>
          <w:spacing w:val="-2"/>
          <w:sz w:val="20"/>
        </w:rPr>
        <w:t>начин</w:t>
      </w:r>
      <w:r>
        <w:rPr>
          <w:color w:val="231F20"/>
          <w:spacing w:val="-9"/>
          <w:sz w:val="20"/>
        </w:rPr>
        <w:t> </w:t>
      </w:r>
      <w:r>
        <w:rPr>
          <w:color w:val="231F20"/>
          <w:spacing w:val="-2"/>
          <w:sz w:val="20"/>
        </w:rPr>
        <w:t>(нпр.</w:t>
      </w:r>
      <w:r>
        <w:rPr>
          <w:color w:val="231F20"/>
          <w:spacing w:val="-10"/>
          <w:sz w:val="20"/>
        </w:rPr>
        <w:t> </w:t>
      </w:r>
      <w:r>
        <w:rPr>
          <w:color w:val="231F20"/>
          <w:spacing w:val="-2"/>
          <w:sz w:val="20"/>
        </w:rPr>
        <w:t>применом</w:t>
      </w:r>
      <w:r>
        <w:rPr>
          <w:color w:val="231F20"/>
          <w:spacing w:val="-9"/>
          <w:sz w:val="20"/>
        </w:rPr>
        <w:t> </w:t>
      </w:r>
      <w:r>
        <w:rPr>
          <w:color w:val="231F20"/>
          <w:spacing w:val="-2"/>
          <w:sz w:val="20"/>
        </w:rPr>
        <w:t>ефикаснијих</w:t>
      </w:r>
      <w:r>
        <w:rPr>
          <w:color w:val="231F20"/>
          <w:spacing w:val="-9"/>
          <w:sz w:val="20"/>
        </w:rPr>
        <w:t> </w:t>
      </w:r>
      <w:r>
        <w:rPr>
          <w:color w:val="231F20"/>
          <w:spacing w:val="-2"/>
          <w:sz w:val="20"/>
        </w:rPr>
        <w:t>метода </w:t>
      </w:r>
      <w:r>
        <w:rPr>
          <w:color w:val="231F20"/>
          <w:sz w:val="20"/>
        </w:rPr>
        <w:t>за сагледавање и изналажење решења; продуктивније коришћење ресурса;</w:t>
      </w:r>
      <w:r>
        <w:rPr>
          <w:color w:val="231F20"/>
          <w:spacing w:val="-1"/>
          <w:sz w:val="20"/>
        </w:rPr>
        <w:t> </w:t>
      </w:r>
      <w:r>
        <w:rPr>
          <w:color w:val="231F20"/>
          <w:sz w:val="20"/>
        </w:rPr>
        <w:t>утврђивање</w:t>
      </w:r>
      <w:r>
        <w:rPr>
          <w:color w:val="231F20"/>
          <w:spacing w:val="40"/>
          <w:sz w:val="20"/>
        </w:rPr>
        <w:t> </w:t>
      </w:r>
      <w:r>
        <w:rPr>
          <w:color w:val="231F20"/>
          <w:sz w:val="20"/>
        </w:rPr>
        <w:t>потреба</w:t>
      </w:r>
      <w:r>
        <w:rPr>
          <w:color w:val="231F20"/>
          <w:spacing w:val="-1"/>
          <w:sz w:val="20"/>
        </w:rPr>
        <w:t> </w:t>
      </w:r>
      <w:r>
        <w:rPr>
          <w:color w:val="231F20"/>
          <w:sz w:val="20"/>
        </w:rPr>
        <w:t>крајњих</w:t>
      </w:r>
      <w:r>
        <w:rPr>
          <w:color w:val="231F20"/>
          <w:spacing w:val="-1"/>
          <w:sz w:val="20"/>
        </w:rPr>
        <w:t> </w:t>
      </w:r>
      <w:r>
        <w:rPr>
          <w:color w:val="231F20"/>
          <w:sz w:val="20"/>
        </w:rPr>
        <w:t>корисника</w:t>
      </w:r>
      <w:r>
        <w:rPr>
          <w:color w:val="231F20"/>
          <w:spacing w:val="-1"/>
          <w:sz w:val="20"/>
        </w:rPr>
        <w:t> </w:t>
      </w:r>
      <w:r>
        <w:rPr>
          <w:color w:val="231F20"/>
          <w:sz w:val="20"/>
        </w:rPr>
        <w:t>узимајући</w:t>
      </w:r>
      <w:r>
        <w:rPr>
          <w:color w:val="231F20"/>
          <w:spacing w:val="-1"/>
          <w:sz w:val="20"/>
        </w:rPr>
        <w:t> </w:t>
      </w:r>
      <w:r>
        <w:rPr>
          <w:color w:val="231F20"/>
          <w:sz w:val="20"/>
        </w:rPr>
        <w:t>у</w:t>
      </w:r>
      <w:r>
        <w:rPr>
          <w:color w:val="231F20"/>
          <w:spacing w:val="-1"/>
          <w:sz w:val="20"/>
        </w:rPr>
        <w:t> </w:t>
      </w:r>
      <w:r>
        <w:rPr>
          <w:color w:val="231F20"/>
          <w:sz w:val="20"/>
        </w:rPr>
        <w:t>обзир њихов профил, итд.).</w:t>
      </w:r>
    </w:p>
    <w:p>
      <w:pPr>
        <w:spacing w:before="155"/>
        <w:ind w:left="1417" w:right="0" w:firstLine="0"/>
        <w:jc w:val="both"/>
        <w:rPr>
          <w:b/>
          <w:sz w:val="22"/>
        </w:rPr>
      </w:pPr>
      <w:r>
        <w:rPr>
          <w:b/>
          <w:color w:val="231F20"/>
          <w:sz w:val="22"/>
        </w:rPr>
        <w:t>Како</w:t>
      </w:r>
      <w:r>
        <w:rPr>
          <w:b/>
          <w:color w:val="231F20"/>
          <w:spacing w:val="-3"/>
          <w:sz w:val="22"/>
        </w:rPr>
        <w:t> </w:t>
      </w:r>
      <w:r>
        <w:rPr>
          <w:b/>
          <w:color w:val="231F20"/>
          <w:sz w:val="22"/>
        </w:rPr>
        <w:t>вршити</w:t>
      </w:r>
      <w:r>
        <w:rPr>
          <w:b/>
          <w:color w:val="231F20"/>
          <w:spacing w:val="-2"/>
          <w:sz w:val="22"/>
        </w:rPr>
        <w:t> евалуацију?</w:t>
      </w:r>
    </w:p>
    <w:p>
      <w:pPr>
        <w:spacing w:before="84"/>
        <w:ind w:left="1417" w:right="0" w:firstLine="0"/>
        <w:jc w:val="both"/>
        <w:rPr>
          <w:sz w:val="20"/>
        </w:rPr>
      </w:pPr>
      <w:r>
        <w:rPr>
          <w:color w:val="231F20"/>
          <w:sz w:val="20"/>
        </w:rPr>
        <w:t>Постоје</w:t>
      </w:r>
      <w:r>
        <w:rPr>
          <w:color w:val="231F20"/>
          <w:spacing w:val="-4"/>
          <w:sz w:val="20"/>
        </w:rPr>
        <w:t> </w:t>
      </w:r>
      <w:r>
        <w:rPr>
          <w:color w:val="231F20"/>
          <w:sz w:val="20"/>
        </w:rPr>
        <w:t>две</w:t>
      </w:r>
      <w:r>
        <w:rPr>
          <w:color w:val="231F20"/>
          <w:spacing w:val="-4"/>
          <w:sz w:val="20"/>
        </w:rPr>
        <w:t> </w:t>
      </w:r>
      <w:r>
        <w:rPr>
          <w:color w:val="231F20"/>
          <w:sz w:val="20"/>
        </w:rPr>
        <w:t>врсте</w:t>
      </w:r>
      <w:r>
        <w:rPr>
          <w:color w:val="231F20"/>
          <w:spacing w:val="-3"/>
          <w:sz w:val="20"/>
        </w:rPr>
        <w:t> </w:t>
      </w:r>
      <w:r>
        <w:rPr>
          <w:color w:val="231F20"/>
          <w:spacing w:val="-2"/>
          <w:sz w:val="20"/>
        </w:rPr>
        <w:t>евалуације</w:t>
      </w:r>
    </w:p>
    <w:p>
      <w:pPr>
        <w:pStyle w:val="ListParagraph"/>
        <w:numPr>
          <w:ilvl w:val="1"/>
          <w:numId w:val="60"/>
        </w:numPr>
        <w:tabs>
          <w:tab w:pos="2096" w:val="left" w:leader="none"/>
        </w:tabs>
        <w:spacing w:line="240" w:lineRule="auto" w:before="42" w:after="0"/>
        <w:ind w:left="2096" w:right="0" w:hanging="339"/>
        <w:jc w:val="both"/>
        <w:rPr>
          <w:color w:val="231F20"/>
          <w:sz w:val="20"/>
        </w:rPr>
      </w:pPr>
      <w:r>
        <w:rPr>
          <w:b/>
          <w:i/>
          <w:color w:val="231F20"/>
          <w:sz w:val="20"/>
        </w:rPr>
        <w:t>Интерна</w:t>
      </w:r>
      <w:r>
        <w:rPr>
          <w:b/>
          <w:i/>
          <w:color w:val="231F20"/>
          <w:spacing w:val="-1"/>
          <w:sz w:val="20"/>
        </w:rPr>
        <w:t> </w:t>
      </w:r>
      <w:r>
        <w:rPr>
          <w:b/>
          <w:i/>
          <w:color w:val="231F20"/>
          <w:sz w:val="20"/>
        </w:rPr>
        <w:t>евалуација</w:t>
      </w:r>
      <w:r>
        <w:rPr>
          <w:b/>
          <w:i/>
          <w:color w:val="231F20"/>
          <w:spacing w:val="-1"/>
          <w:sz w:val="20"/>
        </w:rPr>
        <w:t> </w:t>
      </w:r>
      <w:r>
        <w:rPr>
          <w:i/>
          <w:color w:val="231F20"/>
          <w:sz w:val="20"/>
        </w:rPr>
        <w:t>(преглед</w:t>
      </w:r>
      <w:r>
        <w:rPr>
          <w:i/>
          <w:color w:val="231F20"/>
          <w:spacing w:val="-1"/>
          <w:sz w:val="20"/>
        </w:rPr>
        <w:t> </w:t>
      </w:r>
      <w:r>
        <w:rPr>
          <w:i/>
          <w:color w:val="231F20"/>
          <w:sz w:val="20"/>
        </w:rPr>
        <w:t>или</w:t>
      </w:r>
      <w:r>
        <w:rPr>
          <w:i/>
          <w:color w:val="231F20"/>
          <w:spacing w:val="-1"/>
          <w:sz w:val="20"/>
        </w:rPr>
        <w:t> </w:t>
      </w:r>
      <w:r>
        <w:rPr>
          <w:i/>
          <w:color w:val="231F20"/>
          <w:spacing w:val="-2"/>
          <w:sz w:val="20"/>
        </w:rPr>
        <w:t>„Reviewing“)</w:t>
      </w:r>
    </w:p>
    <w:p>
      <w:pPr>
        <w:spacing w:line="216" w:lineRule="auto" w:before="108"/>
        <w:ind w:left="1417" w:right="1" w:firstLine="0"/>
        <w:jc w:val="both"/>
        <w:rPr>
          <w:sz w:val="20"/>
        </w:rPr>
      </w:pPr>
      <w:r>
        <w:rPr>
          <w:color w:val="231F20"/>
          <w:sz w:val="20"/>
        </w:rPr>
        <w:t>Покрећу</w:t>
      </w:r>
      <w:r>
        <w:rPr>
          <w:color w:val="231F20"/>
          <w:spacing w:val="-6"/>
          <w:sz w:val="20"/>
        </w:rPr>
        <w:t> </w:t>
      </w:r>
      <w:r>
        <w:rPr>
          <w:color w:val="231F20"/>
          <w:sz w:val="20"/>
        </w:rPr>
        <w:t>је</w:t>
      </w:r>
      <w:r>
        <w:rPr>
          <w:color w:val="231F20"/>
          <w:spacing w:val="-6"/>
          <w:sz w:val="20"/>
        </w:rPr>
        <w:t> </w:t>
      </w:r>
      <w:r>
        <w:rPr>
          <w:color w:val="231F20"/>
          <w:sz w:val="20"/>
        </w:rPr>
        <w:t>чланови</w:t>
      </w:r>
      <w:r>
        <w:rPr>
          <w:color w:val="231F20"/>
          <w:spacing w:val="-6"/>
          <w:sz w:val="20"/>
        </w:rPr>
        <w:t> </w:t>
      </w:r>
      <w:r>
        <w:rPr>
          <w:color w:val="231F20"/>
          <w:sz w:val="20"/>
        </w:rPr>
        <w:t>тима</w:t>
      </w:r>
      <w:r>
        <w:rPr>
          <w:color w:val="231F20"/>
          <w:spacing w:val="-6"/>
          <w:sz w:val="20"/>
        </w:rPr>
        <w:t> </w:t>
      </w:r>
      <w:r>
        <w:rPr>
          <w:color w:val="231F20"/>
          <w:sz w:val="20"/>
        </w:rPr>
        <w:t>за</w:t>
      </w:r>
      <w:r>
        <w:rPr>
          <w:color w:val="231F20"/>
          <w:spacing w:val="-6"/>
          <w:sz w:val="20"/>
        </w:rPr>
        <w:t> </w:t>
      </w:r>
      <w:r>
        <w:rPr>
          <w:color w:val="231F20"/>
          <w:sz w:val="20"/>
        </w:rPr>
        <w:t>спровођење</w:t>
      </w:r>
      <w:r>
        <w:rPr>
          <w:color w:val="231F20"/>
          <w:spacing w:val="-6"/>
          <w:sz w:val="20"/>
        </w:rPr>
        <w:t> </w:t>
      </w:r>
      <w:r>
        <w:rPr>
          <w:color w:val="231F20"/>
          <w:sz w:val="20"/>
        </w:rPr>
        <w:t>ЛАПЗ</w:t>
      </w:r>
      <w:r>
        <w:rPr>
          <w:color w:val="231F20"/>
          <w:spacing w:val="-6"/>
          <w:sz w:val="20"/>
        </w:rPr>
        <w:t> </w:t>
      </w:r>
      <w:r>
        <w:rPr>
          <w:color w:val="231F20"/>
          <w:sz w:val="20"/>
        </w:rPr>
        <w:t>или</w:t>
      </w:r>
      <w:r>
        <w:rPr>
          <w:color w:val="231F20"/>
          <w:spacing w:val="-6"/>
          <w:sz w:val="20"/>
        </w:rPr>
        <w:t> </w:t>
      </w:r>
      <w:r>
        <w:rPr>
          <w:color w:val="231F20"/>
          <w:sz w:val="20"/>
        </w:rPr>
        <w:t>чланови</w:t>
      </w:r>
      <w:r>
        <w:rPr>
          <w:color w:val="231F20"/>
          <w:spacing w:val="-6"/>
          <w:sz w:val="20"/>
        </w:rPr>
        <w:t> </w:t>
      </w:r>
      <w:r>
        <w:rPr>
          <w:color w:val="231F20"/>
          <w:sz w:val="20"/>
        </w:rPr>
        <w:t>локалног савета за запошљавање, позивајући се на сопствено искуство и на резултате спроведених активности које су планиране ЛАПЗ. Овај преглед се у великој мери заснива на „процени задовољства“ прикупљеној путем упитника од крајњих корисника или партнера ЛАПЗ.</w:t>
      </w:r>
      <w:r>
        <w:rPr>
          <w:color w:val="231F20"/>
          <w:spacing w:val="-10"/>
          <w:sz w:val="20"/>
        </w:rPr>
        <w:t> </w:t>
      </w:r>
      <w:r>
        <w:rPr>
          <w:color w:val="231F20"/>
          <w:sz w:val="20"/>
        </w:rPr>
        <w:t>Најбољи</w:t>
      </w:r>
      <w:r>
        <w:rPr>
          <w:color w:val="231F20"/>
          <w:spacing w:val="-10"/>
          <w:sz w:val="20"/>
        </w:rPr>
        <w:t> </w:t>
      </w:r>
      <w:r>
        <w:rPr>
          <w:color w:val="231F20"/>
          <w:sz w:val="20"/>
        </w:rPr>
        <w:t>моменат</w:t>
      </w:r>
      <w:r>
        <w:rPr>
          <w:color w:val="231F20"/>
          <w:spacing w:val="-10"/>
          <w:sz w:val="20"/>
        </w:rPr>
        <w:t> </w:t>
      </w:r>
      <w:r>
        <w:rPr>
          <w:color w:val="231F20"/>
          <w:sz w:val="20"/>
        </w:rPr>
        <w:t>за</w:t>
      </w:r>
      <w:r>
        <w:rPr>
          <w:color w:val="231F20"/>
          <w:spacing w:val="-10"/>
          <w:sz w:val="20"/>
        </w:rPr>
        <w:t> </w:t>
      </w:r>
      <w:r>
        <w:rPr>
          <w:color w:val="231F20"/>
          <w:sz w:val="20"/>
        </w:rPr>
        <w:t>овај</w:t>
      </w:r>
      <w:r>
        <w:rPr>
          <w:color w:val="231F20"/>
          <w:spacing w:val="-10"/>
          <w:sz w:val="20"/>
        </w:rPr>
        <w:t> </w:t>
      </w:r>
      <w:r>
        <w:rPr>
          <w:color w:val="231F20"/>
          <w:sz w:val="20"/>
        </w:rPr>
        <w:t>„преглед“</w:t>
      </w:r>
      <w:r>
        <w:rPr>
          <w:color w:val="231F20"/>
          <w:spacing w:val="-10"/>
          <w:sz w:val="20"/>
        </w:rPr>
        <w:t> </w:t>
      </w:r>
      <w:r>
        <w:rPr>
          <w:color w:val="231F20"/>
          <w:sz w:val="20"/>
        </w:rPr>
        <w:t>је</w:t>
      </w:r>
      <w:r>
        <w:rPr>
          <w:color w:val="231F20"/>
          <w:spacing w:val="-10"/>
          <w:sz w:val="20"/>
        </w:rPr>
        <w:t> </w:t>
      </w:r>
      <w:r>
        <w:rPr>
          <w:color w:val="231F20"/>
          <w:sz w:val="20"/>
        </w:rPr>
        <w:t>непосредно</w:t>
      </w:r>
      <w:r>
        <w:rPr>
          <w:color w:val="231F20"/>
          <w:spacing w:val="-10"/>
          <w:sz w:val="20"/>
        </w:rPr>
        <w:t> </w:t>
      </w:r>
      <w:r>
        <w:rPr>
          <w:color w:val="231F20"/>
          <w:sz w:val="20"/>
        </w:rPr>
        <w:t>пре</w:t>
      </w:r>
      <w:r>
        <w:rPr>
          <w:color w:val="231F20"/>
          <w:spacing w:val="-10"/>
          <w:sz w:val="20"/>
        </w:rPr>
        <w:t> </w:t>
      </w:r>
      <w:r>
        <w:rPr>
          <w:color w:val="231F20"/>
          <w:sz w:val="20"/>
        </w:rPr>
        <w:t>почетка рада на припреми ЛАПЗ за наредну годину.</w:t>
      </w:r>
    </w:p>
    <w:p>
      <w:pPr>
        <w:pStyle w:val="ListParagraph"/>
        <w:numPr>
          <w:ilvl w:val="1"/>
          <w:numId w:val="60"/>
        </w:numPr>
        <w:tabs>
          <w:tab w:pos="2095" w:val="left" w:leader="none"/>
          <w:tab w:pos="2097" w:val="left" w:leader="none"/>
        </w:tabs>
        <w:spacing w:line="225" w:lineRule="auto" w:before="61" w:after="0"/>
        <w:ind w:left="2097" w:right="13" w:hanging="341"/>
        <w:jc w:val="both"/>
        <w:rPr>
          <w:color w:val="231F20"/>
          <w:sz w:val="20"/>
        </w:rPr>
      </w:pPr>
      <w:r>
        <w:rPr>
          <w:b/>
          <w:i/>
          <w:color w:val="231F20"/>
          <w:sz w:val="20"/>
        </w:rPr>
        <w:t>Екстерна</w:t>
      </w:r>
      <w:r>
        <w:rPr>
          <w:b/>
          <w:i/>
          <w:color w:val="231F20"/>
          <w:spacing w:val="-5"/>
          <w:sz w:val="20"/>
        </w:rPr>
        <w:t> </w:t>
      </w:r>
      <w:r>
        <w:rPr>
          <w:b/>
          <w:i/>
          <w:color w:val="231F20"/>
          <w:sz w:val="20"/>
        </w:rPr>
        <w:t>евалуација</w:t>
      </w:r>
      <w:r>
        <w:rPr>
          <w:i/>
          <w:color w:val="231F20"/>
          <w:sz w:val="20"/>
        </w:rPr>
        <w:t>,</w:t>
      </w:r>
      <w:r>
        <w:rPr>
          <w:i/>
          <w:color w:val="231F20"/>
          <w:spacing w:val="-5"/>
          <w:sz w:val="20"/>
        </w:rPr>
        <w:t> </w:t>
      </w:r>
      <w:r>
        <w:rPr>
          <w:i/>
          <w:color w:val="231F20"/>
          <w:sz w:val="20"/>
        </w:rPr>
        <w:t>где</w:t>
      </w:r>
      <w:r>
        <w:rPr>
          <w:i/>
          <w:color w:val="231F20"/>
          <w:spacing w:val="-5"/>
          <w:sz w:val="20"/>
        </w:rPr>
        <w:t> </w:t>
      </w:r>
      <w:r>
        <w:rPr>
          <w:i/>
          <w:color w:val="231F20"/>
          <w:sz w:val="20"/>
        </w:rPr>
        <w:t>постоји</w:t>
      </w:r>
      <w:r>
        <w:rPr>
          <w:i/>
          <w:color w:val="231F20"/>
          <w:spacing w:val="-6"/>
          <w:sz w:val="20"/>
        </w:rPr>
        <w:t> </w:t>
      </w:r>
      <w:r>
        <w:rPr>
          <w:i/>
          <w:color w:val="231F20"/>
          <w:sz w:val="20"/>
        </w:rPr>
        <w:t>општа</w:t>
      </w:r>
      <w:r>
        <w:rPr>
          <w:i/>
          <w:color w:val="231F20"/>
          <w:spacing w:val="-6"/>
          <w:sz w:val="20"/>
        </w:rPr>
        <w:t> </w:t>
      </w:r>
      <w:r>
        <w:rPr>
          <w:i/>
          <w:color w:val="231F20"/>
          <w:sz w:val="20"/>
        </w:rPr>
        <w:t>сагласност</w:t>
      </w:r>
      <w:r>
        <w:rPr>
          <w:i/>
          <w:color w:val="231F20"/>
          <w:spacing w:val="-6"/>
          <w:sz w:val="20"/>
        </w:rPr>
        <w:t> </w:t>
      </w:r>
      <w:r>
        <w:rPr>
          <w:i/>
          <w:color w:val="231F20"/>
          <w:sz w:val="20"/>
        </w:rPr>
        <w:t>да</w:t>
      </w:r>
      <w:r>
        <w:rPr>
          <w:i/>
          <w:color w:val="231F20"/>
          <w:spacing w:val="-6"/>
          <w:sz w:val="20"/>
        </w:rPr>
        <w:t> </w:t>
      </w:r>
      <w:r>
        <w:rPr>
          <w:i/>
          <w:color w:val="231F20"/>
          <w:sz w:val="20"/>
        </w:rPr>
        <w:t>се једино за ову врсту евалуације може</w:t>
      </w:r>
      <w:r>
        <w:rPr>
          <w:i/>
          <w:color w:val="231F20"/>
          <w:spacing w:val="40"/>
          <w:sz w:val="20"/>
        </w:rPr>
        <w:t> </w:t>
      </w:r>
      <w:r>
        <w:rPr>
          <w:i/>
          <w:color w:val="231F20"/>
          <w:sz w:val="20"/>
        </w:rPr>
        <w:t>користити термин</w:t>
      </w:r>
    </w:p>
    <w:p>
      <w:pPr>
        <w:spacing w:line="234" w:lineRule="exact" w:before="0"/>
        <w:ind w:left="2097" w:right="0" w:firstLine="0"/>
        <w:jc w:val="left"/>
        <w:rPr>
          <w:i/>
          <w:sz w:val="20"/>
        </w:rPr>
      </w:pPr>
      <w:r>
        <w:rPr>
          <w:i/>
          <w:color w:val="231F20"/>
          <w:spacing w:val="-2"/>
          <w:sz w:val="20"/>
        </w:rPr>
        <w:t>„</w:t>
      </w:r>
      <w:r>
        <w:rPr>
          <w:b/>
          <w:i/>
          <w:color w:val="231F20"/>
          <w:spacing w:val="-2"/>
          <w:sz w:val="20"/>
        </w:rPr>
        <w:t>Евалуација</w:t>
      </w:r>
      <w:r>
        <w:rPr>
          <w:i/>
          <w:color w:val="231F20"/>
          <w:spacing w:val="-2"/>
          <w:sz w:val="20"/>
        </w:rPr>
        <w:t>“).</w:t>
      </w:r>
    </w:p>
    <w:p>
      <w:pPr>
        <w:spacing w:line="216" w:lineRule="auto" w:before="108"/>
        <w:ind w:left="1417" w:right="0" w:firstLine="0"/>
        <w:jc w:val="both"/>
        <w:rPr>
          <w:sz w:val="20"/>
        </w:rPr>
      </w:pPr>
      <w:r>
        <w:rPr>
          <w:color w:val="231F20"/>
          <w:sz w:val="20"/>
        </w:rPr>
        <w:t>Покрећу је у првом реду институције</w:t>
      </w:r>
      <w:r>
        <w:rPr>
          <w:color w:val="231F20"/>
          <w:spacing w:val="40"/>
          <w:sz w:val="20"/>
        </w:rPr>
        <w:t> </w:t>
      </w:r>
      <w:r>
        <w:rPr>
          <w:color w:val="231F20"/>
          <w:sz w:val="20"/>
        </w:rPr>
        <w:t>које финансирају активности ЛАПЗ (локалне самоуправе, ресорна министарства, </w:t>
      </w:r>
      <w:r>
        <w:rPr>
          <w:color w:val="231F20"/>
          <w:sz w:val="20"/>
        </w:rPr>
        <w:t>релевантни органи Европске уније, итд.) како би имале свеобухватну</w:t>
      </w:r>
      <w:r>
        <w:rPr>
          <w:color w:val="231F20"/>
          <w:spacing w:val="40"/>
          <w:sz w:val="20"/>
        </w:rPr>
        <w:t> </w:t>
      </w:r>
      <w:r>
        <w:rPr>
          <w:color w:val="231F20"/>
          <w:sz w:val="20"/>
        </w:rPr>
        <w:t>слику стварног утицаја и ефикасности спровођења ЛАПЗ (нпр. утицај на циљне</w:t>
      </w:r>
      <w:r>
        <w:rPr>
          <w:color w:val="231F20"/>
          <w:spacing w:val="-4"/>
          <w:sz w:val="20"/>
        </w:rPr>
        <w:t> </w:t>
      </w:r>
      <w:r>
        <w:rPr>
          <w:color w:val="231F20"/>
          <w:sz w:val="20"/>
        </w:rPr>
        <w:t>групе,</w:t>
      </w:r>
      <w:r>
        <w:rPr>
          <w:color w:val="231F20"/>
          <w:spacing w:val="-4"/>
          <w:sz w:val="20"/>
        </w:rPr>
        <w:t> </w:t>
      </w:r>
      <w:r>
        <w:rPr>
          <w:color w:val="231F20"/>
          <w:sz w:val="20"/>
        </w:rPr>
        <w:t>ефикасност</w:t>
      </w:r>
      <w:r>
        <w:rPr>
          <w:color w:val="231F20"/>
          <w:spacing w:val="-3"/>
          <w:sz w:val="20"/>
        </w:rPr>
        <w:t> </w:t>
      </w:r>
      <w:r>
        <w:rPr>
          <w:color w:val="231F20"/>
          <w:sz w:val="20"/>
        </w:rPr>
        <w:t>примењених</w:t>
      </w:r>
      <w:r>
        <w:rPr>
          <w:color w:val="231F20"/>
          <w:spacing w:val="-4"/>
          <w:sz w:val="20"/>
        </w:rPr>
        <w:t> </w:t>
      </w:r>
      <w:r>
        <w:rPr>
          <w:color w:val="231F20"/>
          <w:sz w:val="20"/>
        </w:rPr>
        <w:t>метода,</w:t>
      </w:r>
      <w:r>
        <w:rPr>
          <w:color w:val="231F20"/>
          <w:spacing w:val="-3"/>
          <w:sz w:val="20"/>
        </w:rPr>
        <w:t> </w:t>
      </w:r>
      <w:r>
        <w:rPr>
          <w:color w:val="231F20"/>
          <w:sz w:val="20"/>
        </w:rPr>
        <w:t>итд.).</w:t>
      </w:r>
      <w:r>
        <w:rPr>
          <w:color w:val="231F20"/>
          <w:spacing w:val="-3"/>
          <w:sz w:val="20"/>
        </w:rPr>
        <w:t> </w:t>
      </w:r>
      <w:r>
        <w:rPr>
          <w:color w:val="231F20"/>
          <w:sz w:val="20"/>
        </w:rPr>
        <w:t>Ову</w:t>
      </w:r>
      <w:r>
        <w:rPr>
          <w:color w:val="231F20"/>
          <w:spacing w:val="-3"/>
          <w:sz w:val="20"/>
        </w:rPr>
        <w:t> </w:t>
      </w:r>
      <w:r>
        <w:rPr>
          <w:color w:val="231F20"/>
          <w:sz w:val="20"/>
        </w:rPr>
        <w:t>евалуацију реализује „независни тим“ који уједно и пружа подршку инсти- туцијама у процесу одлучивања о евентуалним изменама политика и приоритета, одлукама о повећању, смањењу, прерасподели финансијских средстава и слично.</w:t>
      </w:r>
    </w:p>
    <w:p>
      <w:pPr>
        <w:spacing w:before="107"/>
        <w:ind w:left="1417" w:right="0" w:firstLine="0"/>
        <w:jc w:val="both"/>
        <w:rPr>
          <w:b/>
          <w:i/>
          <w:sz w:val="20"/>
        </w:rPr>
      </w:pPr>
      <w:r>
        <w:rPr>
          <w:b/>
          <w:i/>
          <w:color w:val="231F20"/>
          <w:sz w:val="20"/>
        </w:rPr>
        <w:t>Детаљније</w:t>
      </w:r>
      <w:r>
        <w:rPr>
          <w:b/>
          <w:i/>
          <w:color w:val="231F20"/>
          <w:spacing w:val="-7"/>
          <w:sz w:val="20"/>
        </w:rPr>
        <w:t> </w:t>
      </w:r>
      <w:r>
        <w:rPr>
          <w:b/>
          <w:i/>
          <w:color w:val="231F20"/>
          <w:sz w:val="20"/>
        </w:rPr>
        <w:t>информације</w:t>
      </w:r>
      <w:r>
        <w:rPr>
          <w:b/>
          <w:i/>
          <w:color w:val="231F20"/>
          <w:spacing w:val="-5"/>
          <w:sz w:val="20"/>
        </w:rPr>
        <w:t> </w:t>
      </w:r>
      <w:r>
        <w:rPr>
          <w:b/>
          <w:i/>
          <w:color w:val="231F20"/>
          <w:sz w:val="20"/>
        </w:rPr>
        <w:t>се</w:t>
      </w:r>
      <w:r>
        <w:rPr>
          <w:b/>
          <w:i/>
          <w:color w:val="231F20"/>
          <w:spacing w:val="-4"/>
          <w:sz w:val="20"/>
        </w:rPr>
        <w:t> </w:t>
      </w:r>
      <w:r>
        <w:rPr>
          <w:b/>
          <w:i/>
          <w:color w:val="231F20"/>
          <w:sz w:val="20"/>
        </w:rPr>
        <w:t>могу</w:t>
      </w:r>
      <w:r>
        <w:rPr>
          <w:b/>
          <w:i/>
          <w:color w:val="231F20"/>
          <w:spacing w:val="-5"/>
          <w:sz w:val="20"/>
        </w:rPr>
        <w:t> </w:t>
      </w:r>
      <w:r>
        <w:rPr>
          <w:b/>
          <w:i/>
          <w:color w:val="231F20"/>
          <w:sz w:val="20"/>
        </w:rPr>
        <w:t>наћи</w:t>
      </w:r>
      <w:r>
        <w:rPr>
          <w:b/>
          <w:i/>
          <w:color w:val="231F20"/>
          <w:spacing w:val="-4"/>
          <w:sz w:val="20"/>
        </w:rPr>
        <w:t> </w:t>
      </w:r>
      <w:r>
        <w:rPr>
          <w:b/>
          <w:i/>
          <w:color w:val="231F20"/>
          <w:sz w:val="20"/>
        </w:rPr>
        <w:t>у</w:t>
      </w:r>
      <w:r>
        <w:rPr>
          <w:b/>
          <w:i/>
          <w:color w:val="231F20"/>
          <w:spacing w:val="-5"/>
          <w:sz w:val="20"/>
        </w:rPr>
        <w:t> </w:t>
      </w:r>
      <w:r>
        <w:rPr>
          <w:b/>
          <w:i/>
          <w:color w:val="231F20"/>
          <w:sz w:val="20"/>
        </w:rPr>
        <w:t>ДОКУМЕНТУ</w:t>
      </w:r>
      <w:r>
        <w:rPr>
          <w:b/>
          <w:i/>
          <w:color w:val="231F20"/>
          <w:spacing w:val="-4"/>
          <w:sz w:val="20"/>
        </w:rPr>
        <w:t> </w:t>
      </w:r>
      <w:r>
        <w:rPr>
          <w:b/>
          <w:i/>
          <w:color w:val="231F20"/>
          <w:sz w:val="20"/>
        </w:rPr>
        <w:t>7.1</w:t>
      </w:r>
      <w:r>
        <w:rPr>
          <w:b/>
          <w:i/>
          <w:color w:val="231F20"/>
          <w:spacing w:val="-4"/>
          <w:sz w:val="20"/>
        </w:rPr>
        <w:t> </w:t>
      </w:r>
      <w:r>
        <w:rPr>
          <w:b/>
          <w:i/>
          <w:color w:val="231F20"/>
          <w:sz w:val="20"/>
        </w:rPr>
        <w:t>и</w:t>
      </w:r>
      <w:r>
        <w:rPr>
          <w:b/>
          <w:i/>
          <w:color w:val="231F20"/>
          <w:spacing w:val="-4"/>
          <w:sz w:val="20"/>
        </w:rPr>
        <w:t> </w:t>
      </w:r>
      <w:r>
        <w:rPr>
          <w:b/>
          <w:i/>
          <w:color w:val="231F20"/>
          <w:spacing w:val="-5"/>
          <w:sz w:val="20"/>
        </w:rPr>
        <w:t>7.2</w:t>
      </w:r>
    </w:p>
    <w:p>
      <w:pPr>
        <w:spacing w:before="100"/>
        <w:ind w:left="1417" w:right="0" w:firstLine="0"/>
        <w:jc w:val="both"/>
        <w:rPr>
          <w:b/>
          <w:sz w:val="20"/>
        </w:rPr>
      </w:pPr>
      <w:r>
        <w:rPr>
          <w:b/>
          <w:color w:val="231F20"/>
          <w:sz w:val="20"/>
        </w:rPr>
        <w:t>Ко су корисници </w:t>
      </w:r>
      <w:r>
        <w:rPr>
          <w:b/>
          <w:color w:val="231F20"/>
          <w:spacing w:val="-2"/>
          <w:sz w:val="20"/>
        </w:rPr>
        <w:t>евалуације?</w:t>
      </w:r>
    </w:p>
    <w:p>
      <w:pPr>
        <w:pStyle w:val="ListParagraph"/>
        <w:numPr>
          <w:ilvl w:val="1"/>
          <w:numId w:val="60"/>
        </w:numPr>
        <w:tabs>
          <w:tab w:pos="2095" w:val="left" w:leader="none"/>
          <w:tab w:pos="2097" w:val="left" w:leader="none"/>
        </w:tabs>
        <w:spacing w:line="225" w:lineRule="auto" w:before="110" w:after="0"/>
        <w:ind w:left="2097" w:right="1" w:hanging="341"/>
        <w:jc w:val="both"/>
        <w:rPr>
          <w:color w:val="231F20"/>
          <w:sz w:val="20"/>
        </w:rPr>
      </w:pPr>
      <w:r>
        <w:rPr>
          <w:b/>
          <w:color w:val="231F20"/>
          <w:sz w:val="20"/>
        </w:rPr>
        <w:t>Интерну евалуацију (</w:t>
      </w:r>
      <w:r>
        <w:rPr>
          <w:color w:val="231F20"/>
          <w:sz w:val="20"/>
        </w:rPr>
        <w:t>„</w:t>
      </w:r>
      <w:r>
        <w:rPr>
          <w:b/>
          <w:color w:val="231F20"/>
          <w:sz w:val="20"/>
        </w:rPr>
        <w:t>преглед</w:t>
      </w:r>
      <w:r>
        <w:rPr>
          <w:color w:val="231F20"/>
          <w:sz w:val="20"/>
        </w:rPr>
        <w:t>“</w:t>
      </w:r>
      <w:r>
        <w:rPr>
          <w:b/>
          <w:color w:val="231F20"/>
          <w:sz w:val="20"/>
        </w:rPr>
        <w:t>) </w:t>
      </w:r>
      <w:r>
        <w:rPr>
          <w:color w:val="231F20"/>
          <w:sz w:val="20"/>
        </w:rPr>
        <w:t>највећим делом користе руководиоци и чланови тима за спровођење </w:t>
      </w:r>
      <w:r>
        <w:rPr>
          <w:color w:val="231F20"/>
          <w:sz w:val="20"/>
        </w:rPr>
        <w:t>ЛАПЗ, одређеног пројекта или програма. Резултати евалуације служе да се</w:t>
      </w:r>
      <w:r>
        <w:rPr>
          <w:color w:val="231F20"/>
          <w:spacing w:val="40"/>
          <w:sz w:val="20"/>
        </w:rPr>
        <w:t> </w:t>
      </w:r>
      <w:r>
        <w:rPr>
          <w:color w:val="231F20"/>
          <w:sz w:val="20"/>
        </w:rPr>
        <w:t>управљање, координација или интеракције са корисницима и циљним групама што боље прилагоде.</w:t>
      </w:r>
    </w:p>
    <w:p>
      <w:pPr>
        <w:spacing w:line="240" w:lineRule="auto" w:before="213"/>
        <w:rPr>
          <w:sz w:val="20"/>
        </w:rPr>
      </w:pPr>
      <w:r>
        <w:rPr/>
        <w:br w:type="column"/>
      </w:r>
      <w:r>
        <w:rPr>
          <w:sz w:val="20"/>
        </w:rPr>
      </w:r>
    </w:p>
    <w:p>
      <w:pPr>
        <w:spacing w:line="225" w:lineRule="auto" w:before="1"/>
        <w:ind w:left="239" w:right="1701" w:firstLine="0"/>
        <w:jc w:val="left"/>
        <w:rPr>
          <w:i/>
          <w:sz w:val="20"/>
        </w:rPr>
      </w:pPr>
      <w:r>
        <w:rPr>
          <w:b/>
          <w:i/>
          <w:color w:val="231F20"/>
          <w:sz w:val="20"/>
        </w:rPr>
        <w:t>Интерна евалуација </w:t>
      </w:r>
      <w:r>
        <w:rPr>
          <w:i/>
          <w:color w:val="231F20"/>
          <w:sz w:val="20"/>
        </w:rPr>
        <w:t>се спроводи за потребе оних који управљају пројектима / програмима, са фокусом на унапређење њиховог рада и по</w:t>
      </w:r>
      <w:r>
        <w:rPr>
          <w:i/>
          <w:color w:val="231F20"/>
          <w:spacing w:val="-9"/>
          <w:sz w:val="20"/>
        </w:rPr>
        <w:t> </w:t>
      </w:r>
      <w:r>
        <w:rPr>
          <w:i/>
          <w:color w:val="231F20"/>
          <w:sz w:val="20"/>
        </w:rPr>
        <w:t>могућству,</w:t>
      </w:r>
      <w:r>
        <w:rPr>
          <w:i/>
          <w:color w:val="231F20"/>
          <w:spacing w:val="-8"/>
          <w:sz w:val="20"/>
        </w:rPr>
        <w:t> </w:t>
      </w:r>
      <w:r>
        <w:rPr>
          <w:i/>
          <w:color w:val="231F20"/>
          <w:sz w:val="20"/>
        </w:rPr>
        <w:t>уз</w:t>
      </w:r>
      <w:r>
        <w:rPr>
          <w:i/>
          <w:color w:val="231F20"/>
          <w:spacing w:val="-8"/>
          <w:sz w:val="20"/>
        </w:rPr>
        <w:t> </w:t>
      </w:r>
      <w:r>
        <w:rPr>
          <w:i/>
          <w:color w:val="231F20"/>
          <w:sz w:val="20"/>
        </w:rPr>
        <w:t>њихово</w:t>
      </w:r>
      <w:r>
        <w:rPr>
          <w:i/>
          <w:color w:val="231F20"/>
          <w:spacing w:val="-9"/>
          <w:sz w:val="20"/>
        </w:rPr>
        <w:t> </w:t>
      </w:r>
      <w:r>
        <w:rPr>
          <w:i/>
          <w:color w:val="231F20"/>
          <w:sz w:val="20"/>
        </w:rPr>
        <w:t>пуно </w:t>
      </w:r>
      <w:r>
        <w:rPr>
          <w:i/>
          <w:color w:val="231F20"/>
          <w:spacing w:val="-2"/>
          <w:sz w:val="20"/>
        </w:rPr>
        <w:t>учешће.</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4"/>
        <w:rPr>
          <w:i/>
          <w:sz w:val="20"/>
        </w:rPr>
      </w:pPr>
    </w:p>
    <w:p>
      <w:pPr>
        <w:spacing w:line="225" w:lineRule="auto" w:before="1"/>
        <w:ind w:left="239" w:right="1645" w:firstLine="0"/>
        <w:jc w:val="left"/>
        <w:rPr>
          <w:i/>
          <w:sz w:val="20"/>
        </w:rPr>
      </w:pPr>
      <w:r>
        <w:rPr>
          <w:i/>
          <w:color w:val="231F20"/>
          <w:sz w:val="20"/>
        </w:rPr>
        <w:t>Видети у даљем тексту Алате 7.3а и 7.3б практичне инструменте</w:t>
      </w:r>
      <w:r>
        <w:rPr>
          <w:i/>
          <w:color w:val="231F20"/>
          <w:spacing w:val="-12"/>
          <w:sz w:val="20"/>
        </w:rPr>
        <w:t> </w:t>
      </w:r>
      <w:r>
        <w:rPr>
          <w:i/>
          <w:color w:val="231F20"/>
          <w:sz w:val="20"/>
        </w:rPr>
        <w:t>који</w:t>
      </w:r>
      <w:r>
        <w:rPr>
          <w:i/>
          <w:color w:val="231F20"/>
          <w:spacing w:val="-11"/>
          <w:sz w:val="20"/>
        </w:rPr>
        <w:t> </w:t>
      </w:r>
      <w:r>
        <w:rPr>
          <w:i/>
          <w:color w:val="231F20"/>
          <w:sz w:val="20"/>
        </w:rPr>
        <w:t>члановима тима за спровођење ЛАПЗ помажу интерни „преглед“.</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5"/>
        <w:rPr>
          <w:i/>
          <w:sz w:val="20"/>
        </w:rPr>
      </w:pPr>
    </w:p>
    <w:p>
      <w:pPr>
        <w:spacing w:line="232" w:lineRule="auto" w:before="0"/>
        <w:ind w:left="239" w:right="1438" w:firstLine="0"/>
        <w:jc w:val="left"/>
        <w:rPr>
          <w:i/>
          <w:sz w:val="20"/>
        </w:rPr>
      </w:pPr>
      <w:r>
        <w:rPr>
          <w:i/>
          <w:color w:val="231F20"/>
          <w:sz w:val="20"/>
        </w:rPr>
        <w:t>Појам „корисник“ означава различите нивое корисника програма (нпр. организације</w:t>
      </w:r>
      <w:r>
        <w:rPr>
          <w:i/>
          <w:color w:val="231F20"/>
          <w:spacing w:val="80"/>
          <w:sz w:val="20"/>
        </w:rPr>
        <w:t> </w:t>
      </w:r>
      <w:r>
        <w:rPr>
          <w:i/>
          <w:color w:val="231F20"/>
          <w:sz w:val="20"/>
        </w:rPr>
        <w:t>које</w:t>
      </w:r>
      <w:r>
        <w:rPr>
          <w:i/>
          <w:color w:val="231F20"/>
          <w:spacing w:val="-7"/>
          <w:sz w:val="20"/>
        </w:rPr>
        <w:t> </w:t>
      </w:r>
      <w:r>
        <w:rPr>
          <w:i/>
          <w:color w:val="231F20"/>
          <w:sz w:val="20"/>
        </w:rPr>
        <w:t>спроводе</w:t>
      </w:r>
      <w:r>
        <w:rPr>
          <w:i/>
          <w:color w:val="231F20"/>
          <w:spacing w:val="-11"/>
          <w:sz w:val="20"/>
        </w:rPr>
        <w:t> </w:t>
      </w:r>
      <w:r>
        <w:rPr>
          <w:i/>
          <w:color w:val="231F20"/>
          <w:sz w:val="20"/>
        </w:rPr>
        <w:t>програм,</w:t>
      </w:r>
      <w:r>
        <w:rPr>
          <w:i/>
          <w:color w:val="231F20"/>
          <w:spacing w:val="-11"/>
          <w:sz w:val="20"/>
        </w:rPr>
        <w:t> </w:t>
      </w:r>
      <w:r>
        <w:rPr>
          <w:i/>
          <w:color w:val="231F20"/>
          <w:sz w:val="20"/>
        </w:rPr>
        <w:t>тренери, крајњи корисници), док појам</w:t>
      </w:r>
    </w:p>
    <w:p>
      <w:pPr>
        <w:spacing w:line="225" w:lineRule="auto" w:before="0"/>
        <w:ind w:left="239" w:right="1438" w:firstLine="0"/>
        <w:jc w:val="left"/>
        <w:rPr>
          <w:i/>
          <w:sz w:val="20"/>
        </w:rPr>
      </w:pPr>
      <w:r>
        <w:rPr>
          <w:i/>
          <w:color w:val="231F20"/>
          <w:sz w:val="20"/>
        </w:rPr>
        <w:t>„циљна</w:t>
      </w:r>
      <w:r>
        <w:rPr>
          <w:i/>
          <w:color w:val="231F20"/>
          <w:spacing w:val="-12"/>
          <w:sz w:val="20"/>
        </w:rPr>
        <w:t> </w:t>
      </w:r>
      <w:r>
        <w:rPr>
          <w:i/>
          <w:color w:val="231F20"/>
          <w:sz w:val="20"/>
        </w:rPr>
        <w:t>група“</w:t>
      </w:r>
      <w:r>
        <w:rPr>
          <w:i/>
          <w:color w:val="231F20"/>
          <w:spacing w:val="-11"/>
          <w:sz w:val="20"/>
        </w:rPr>
        <w:t> </w:t>
      </w:r>
      <w:r>
        <w:rPr>
          <w:i/>
          <w:color w:val="231F20"/>
          <w:sz w:val="20"/>
        </w:rPr>
        <w:t>подразумимаева искључиво „крајње кориснике“ (нпр. незапослена млада лица).</w:t>
      </w:r>
    </w:p>
    <w:p>
      <w:pPr>
        <w:spacing w:after="0" w:line="225" w:lineRule="auto"/>
        <w:jc w:val="left"/>
        <w:rPr>
          <w:i/>
          <w:sz w:val="20"/>
        </w:rPr>
        <w:sectPr>
          <w:type w:val="continuous"/>
          <w:pgSz w:w="11910" w:h="16840"/>
          <w:pgMar w:header="0" w:footer="733" w:top="1920" w:bottom="280" w:left="0" w:right="0"/>
          <w:cols w:num="2" w:equalWidth="0">
            <w:col w:w="7318" w:space="40"/>
            <w:col w:w="4552"/>
          </w:cols>
        </w:sectPr>
      </w:pPr>
    </w:p>
    <w:p>
      <w:pPr>
        <w:pStyle w:val="BodyText"/>
        <w:rPr>
          <w:i/>
          <w:sz w:val="20"/>
        </w:rPr>
      </w:pPr>
      <w:r>
        <w:rPr>
          <w:i/>
          <w:sz w:val="20"/>
        </w:rPr>
        <mc:AlternateContent>
          <mc:Choice Requires="wps">
            <w:drawing>
              <wp:anchor distT="0" distB="0" distL="0" distR="0" allowOverlap="1" layoutInCell="1" locked="0" behindDoc="1" simplePos="0" relativeHeight="483767808">
                <wp:simplePos x="0" y="0"/>
                <wp:positionH relativeFrom="page">
                  <wp:posOffset>899999</wp:posOffset>
                </wp:positionH>
                <wp:positionV relativeFrom="page">
                  <wp:posOffset>911998</wp:posOffset>
                </wp:positionV>
                <wp:extent cx="5760085" cy="8868410"/>
                <wp:effectExtent l="0" t="0" r="0" b="0"/>
                <wp:wrapNone/>
                <wp:docPr id="936" name="Group 936"/>
                <wp:cNvGraphicFramePr>
                  <a:graphicFrameLocks/>
                </wp:cNvGraphicFramePr>
                <a:graphic>
                  <a:graphicData uri="http://schemas.microsoft.com/office/word/2010/wordprocessingGroup">
                    <wpg:wgp>
                      <wpg:cNvPr id="936" name="Group 936"/>
                      <wpg:cNvGrpSpPr/>
                      <wpg:grpSpPr>
                        <a:xfrm>
                          <a:off x="0" y="0"/>
                          <a:ext cx="5760085" cy="8868410"/>
                          <a:chExt cx="5760085" cy="8868410"/>
                        </a:xfrm>
                      </wpg:grpSpPr>
                      <wps:wsp>
                        <wps:cNvPr id="937" name="Graphic 937"/>
                        <wps:cNvSpPr/>
                        <wps:spPr>
                          <a:xfrm>
                            <a:off x="0" y="16804"/>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938" name="Graphic 938"/>
                        <wps:cNvSpPr/>
                        <wps:spPr>
                          <a:xfrm>
                            <a:off x="3818649" y="0"/>
                            <a:ext cx="1270" cy="8868410"/>
                          </a:xfrm>
                          <a:custGeom>
                            <a:avLst/>
                            <a:gdLst/>
                            <a:ahLst/>
                            <a:cxnLst/>
                            <a:rect l="l" t="t" r="r" b="b"/>
                            <a:pathLst>
                              <a:path w="0" h="8868410">
                                <a:moveTo>
                                  <a:pt x="0" y="0"/>
                                </a:moveTo>
                                <a:lnTo>
                                  <a:pt x="0" y="8868003"/>
                                </a:lnTo>
                              </a:path>
                            </a:pathLst>
                          </a:custGeom>
                          <a:ln w="12700">
                            <a:solidFill>
                              <a:srgbClr val="8082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71.810913pt;width:453.55pt;height:698.3pt;mso-position-horizontal-relative:page;mso-position-vertical-relative:page;z-index:-19548672" id="docshapegroup838" coordorigin="1417,1436" coordsize="9071,13966">
                <v:line style="position:absolute" from="1417,1463" to="10488,1463" stroked="true" strokeweight="1pt" strokecolor="#808285">
                  <v:stroke dashstyle="solid"/>
                </v:line>
                <v:line style="position:absolute" from="7431,1436" to="7431,15402" stroked="true" strokeweight="1pt" strokecolor="#808285">
                  <v:stroke dashstyle="solid"/>
                </v:line>
                <w10:wrap type="none"/>
              </v:group>
            </w:pict>
          </mc:Fallback>
        </mc:AlternateContent>
      </w:r>
    </w:p>
    <w:p>
      <w:pPr>
        <w:pStyle w:val="BodyText"/>
        <w:rPr>
          <w:i/>
          <w:sz w:val="20"/>
        </w:rPr>
      </w:pPr>
    </w:p>
    <w:p>
      <w:pPr>
        <w:pStyle w:val="BodyText"/>
        <w:rPr>
          <w:i/>
          <w:sz w:val="20"/>
        </w:rPr>
      </w:pPr>
    </w:p>
    <w:p>
      <w:pPr>
        <w:pStyle w:val="BodyText"/>
        <w:spacing w:before="72"/>
        <w:rPr>
          <w:i/>
          <w:sz w:val="20"/>
        </w:rPr>
      </w:pPr>
    </w:p>
    <w:p>
      <w:pPr>
        <w:pStyle w:val="ListParagraph"/>
        <w:numPr>
          <w:ilvl w:val="1"/>
          <w:numId w:val="60"/>
        </w:numPr>
        <w:tabs>
          <w:tab w:pos="2095" w:val="left" w:leader="none"/>
          <w:tab w:pos="2097" w:val="left" w:leader="none"/>
        </w:tabs>
        <w:spacing w:line="225" w:lineRule="auto" w:before="0" w:after="0"/>
        <w:ind w:left="2097" w:right="4587" w:hanging="341"/>
        <w:jc w:val="both"/>
        <w:rPr>
          <w:color w:val="231F20"/>
          <w:sz w:val="20"/>
        </w:rPr>
      </w:pPr>
      <w:r>
        <w:rPr>
          <w:b/>
          <w:color w:val="231F20"/>
          <w:sz w:val="20"/>
        </w:rPr>
        <w:t>Екстерну евалуацију („евалуацију“) </w:t>
      </w:r>
      <w:r>
        <w:rPr>
          <w:color w:val="231F20"/>
          <w:sz w:val="20"/>
        </w:rPr>
        <w:t>највећим делом</w:t>
      </w:r>
      <w:r>
        <w:rPr>
          <w:color w:val="231F20"/>
          <w:spacing w:val="40"/>
          <w:sz w:val="20"/>
        </w:rPr>
        <w:t> </w:t>
      </w:r>
      <w:r>
        <w:rPr>
          <w:color w:val="231F20"/>
          <w:sz w:val="20"/>
        </w:rPr>
        <w:t>користе доносиоци одлука као и креатори одређених мера</w:t>
      </w:r>
      <w:r>
        <w:rPr>
          <w:color w:val="231F20"/>
          <w:spacing w:val="40"/>
          <w:sz w:val="20"/>
        </w:rPr>
        <w:t> </w:t>
      </w:r>
      <w:r>
        <w:rPr>
          <w:color w:val="231F20"/>
          <w:sz w:val="20"/>
        </w:rPr>
        <w:t>и активности (нпр. НАПЗ). Они користе резултате и закључке евалуације за измену или обнову пројеката/програма </w:t>
      </w:r>
      <w:r>
        <w:rPr>
          <w:color w:val="231F20"/>
          <w:sz w:val="20"/>
        </w:rPr>
        <w:t>у</w:t>
      </w:r>
      <w:r>
        <w:rPr>
          <w:color w:val="231F20"/>
          <w:spacing w:val="40"/>
          <w:sz w:val="20"/>
        </w:rPr>
        <w:t> </w:t>
      </w:r>
      <w:r>
        <w:rPr>
          <w:color w:val="231F20"/>
          <w:sz w:val="20"/>
        </w:rPr>
        <w:t>овом случају ЛАПЗ, за потврду или промену стратешких оријентација, или за расподелу, односно прерасподелу ресурса (финансијских, људских и других). Оно што чини добру евалуацију, односно оно што се цени, су јасне, једноставне и оперативне препоруке које су</w:t>
      </w:r>
      <w:r>
        <w:rPr>
          <w:color w:val="231F20"/>
          <w:spacing w:val="40"/>
          <w:sz w:val="20"/>
        </w:rPr>
        <w:t> </w:t>
      </w:r>
      <w:r>
        <w:rPr>
          <w:color w:val="231F20"/>
          <w:sz w:val="20"/>
        </w:rPr>
        <w:t>засноване на веродостојним чињеницама.</w:t>
      </w:r>
    </w:p>
    <w:p>
      <w:pPr>
        <w:spacing w:before="211"/>
        <w:ind w:left="1417" w:right="0" w:firstLine="0"/>
        <w:jc w:val="both"/>
        <w:rPr>
          <w:b/>
          <w:sz w:val="22"/>
        </w:rPr>
      </w:pPr>
      <w:r>
        <w:rPr>
          <w:b/>
          <w:color w:val="231F20"/>
          <w:sz w:val="22"/>
        </w:rPr>
        <w:t>Који</w:t>
      </w:r>
      <w:r>
        <w:rPr>
          <w:b/>
          <w:color w:val="231F20"/>
          <w:spacing w:val="-5"/>
          <w:sz w:val="22"/>
        </w:rPr>
        <w:t> </w:t>
      </w:r>
      <w:r>
        <w:rPr>
          <w:b/>
          <w:color w:val="231F20"/>
          <w:sz w:val="22"/>
        </w:rPr>
        <w:t>се</w:t>
      </w:r>
      <w:r>
        <w:rPr>
          <w:b/>
          <w:color w:val="231F20"/>
          <w:spacing w:val="-3"/>
          <w:sz w:val="22"/>
        </w:rPr>
        <w:t> </w:t>
      </w:r>
      <w:r>
        <w:rPr>
          <w:b/>
          <w:color w:val="231F20"/>
          <w:sz w:val="22"/>
        </w:rPr>
        <w:t>критеријуми</w:t>
      </w:r>
      <w:r>
        <w:rPr>
          <w:b/>
          <w:color w:val="231F20"/>
          <w:spacing w:val="-3"/>
          <w:sz w:val="22"/>
        </w:rPr>
        <w:t> </w:t>
      </w:r>
      <w:r>
        <w:rPr>
          <w:b/>
          <w:color w:val="231F20"/>
          <w:sz w:val="22"/>
        </w:rPr>
        <w:t>користе</w:t>
      </w:r>
      <w:r>
        <w:rPr>
          <w:b/>
          <w:color w:val="231F20"/>
          <w:spacing w:val="-3"/>
          <w:sz w:val="22"/>
        </w:rPr>
        <w:t> </w:t>
      </w:r>
      <w:r>
        <w:rPr>
          <w:b/>
          <w:color w:val="231F20"/>
          <w:sz w:val="22"/>
        </w:rPr>
        <w:t>за</w:t>
      </w:r>
      <w:r>
        <w:rPr>
          <w:b/>
          <w:color w:val="231F20"/>
          <w:spacing w:val="-3"/>
          <w:sz w:val="22"/>
        </w:rPr>
        <w:t> </w:t>
      </w:r>
      <w:r>
        <w:rPr>
          <w:b/>
          <w:color w:val="231F20"/>
          <w:sz w:val="22"/>
        </w:rPr>
        <w:t>евалуацију</w:t>
      </w:r>
      <w:r>
        <w:rPr>
          <w:b/>
          <w:color w:val="231F20"/>
          <w:spacing w:val="-2"/>
          <w:sz w:val="22"/>
        </w:rPr>
        <w:t> ЛАПЗ?</w:t>
      </w:r>
    </w:p>
    <w:p>
      <w:pPr>
        <w:spacing w:line="216" w:lineRule="auto" w:before="103"/>
        <w:ind w:left="1417" w:right="4586" w:firstLine="0"/>
        <w:jc w:val="both"/>
        <w:rPr>
          <w:sz w:val="20"/>
        </w:rPr>
      </w:pPr>
      <w:r>
        <w:rPr>
          <w:color w:val="231F20"/>
          <w:sz w:val="20"/>
        </w:rPr>
        <w:t>Код интерне евалуације („прегледа“) тим за евалуацију полази од индикатора коришћених током корака „праћење (мониторинг)“. Међутим, овог пута</w:t>
      </w:r>
      <w:r>
        <w:rPr>
          <w:color w:val="231F20"/>
          <w:spacing w:val="40"/>
          <w:sz w:val="20"/>
        </w:rPr>
        <w:t> </w:t>
      </w:r>
      <w:r>
        <w:rPr>
          <w:color w:val="231F20"/>
          <w:sz w:val="20"/>
        </w:rPr>
        <w:t>преглед</w:t>
      </w:r>
      <w:r>
        <w:rPr>
          <w:color w:val="231F20"/>
          <w:spacing w:val="40"/>
          <w:sz w:val="20"/>
        </w:rPr>
        <w:t> </w:t>
      </w:r>
      <w:r>
        <w:rPr>
          <w:color w:val="231F20"/>
          <w:sz w:val="20"/>
        </w:rPr>
        <w:t>има „шири</w:t>
      </w:r>
      <w:r>
        <w:rPr>
          <w:color w:val="231F20"/>
          <w:spacing w:val="40"/>
          <w:sz w:val="20"/>
        </w:rPr>
        <w:t> </w:t>
      </w:r>
      <w:r>
        <w:rPr>
          <w:color w:val="231F20"/>
          <w:sz w:val="20"/>
        </w:rPr>
        <w:t>приступ“. Наиме, тим задужен за „преглед“ посматра приоритете у целини, стављајући фокус на свеобухватније циљеве, идентификујући „оно што је</w:t>
      </w:r>
      <w:r>
        <w:rPr>
          <w:color w:val="231F20"/>
          <w:spacing w:val="80"/>
          <w:w w:val="150"/>
          <w:sz w:val="20"/>
        </w:rPr>
        <w:t> </w:t>
      </w:r>
      <w:r>
        <w:rPr>
          <w:color w:val="231F20"/>
          <w:sz w:val="20"/>
        </w:rPr>
        <w:t>добро функционисало“ и „оно што није било у довољној мери задовољавајуће“, разлоге који су до тога довели и најзад, даје предлоге за унапређења. „Преглед“ се заснива на подацима, односно користи различите врсте објективних информација и посебно резултате оцене задовољства корисника и партнера.</w:t>
      </w:r>
    </w:p>
    <w:p>
      <w:pPr>
        <w:spacing w:line="216" w:lineRule="auto" w:before="116"/>
        <w:ind w:left="1417" w:right="4589" w:firstLine="0"/>
        <w:jc w:val="both"/>
        <w:rPr>
          <w:sz w:val="20"/>
        </w:rPr>
      </w:pPr>
      <w:r>
        <w:rPr>
          <w:color w:val="231F20"/>
          <w:sz w:val="20"/>
        </w:rPr>
        <w:t>Приликом свеобухватног „прегледа“ и свих екстерних евалуација </w:t>
      </w:r>
      <w:r>
        <w:rPr>
          <w:color w:val="231F20"/>
          <w:spacing w:val="-2"/>
          <w:sz w:val="20"/>
        </w:rPr>
        <w:t>евалуатори</w:t>
      </w:r>
      <w:r>
        <w:rPr>
          <w:color w:val="231F20"/>
          <w:spacing w:val="-10"/>
          <w:sz w:val="20"/>
        </w:rPr>
        <w:t> </w:t>
      </w:r>
      <w:r>
        <w:rPr>
          <w:color w:val="231F20"/>
          <w:spacing w:val="-2"/>
          <w:sz w:val="20"/>
        </w:rPr>
        <w:t>се</w:t>
      </w:r>
      <w:r>
        <w:rPr>
          <w:color w:val="231F20"/>
          <w:spacing w:val="-9"/>
          <w:sz w:val="20"/>
        </w:rPr>
        <w:t> </w:t>
      </w:r>
      <w:r>
        <w:rPr>
          <w:color w:val="231F20"/>
          <w:spacing w:val="-2"/>
          <w:sz w:val="20"/>
        </w:rPr>
        <w:t>руководе</w:t>
      </w:r>
      <w:r>
        <w:rPr>
          <w:color w:val="231F20"/>
          <w:spacing w:val="-9"/>
          <w:sz w:val="20"/>
        </w:rPr>
        <w:t> </w:t>
      </w:r>
      <w:r>
        <w:rPr>
          <w:color w:val="231F20"/>
          <w:spacing w:val="-2"/>
          <w:sz w:val="20"/>
        </w:rPr>
        <w:t>критеријумима</w:t>
      </w:r>
      <w:r>
        <w:rPr>
          <w:color w:val="231F20"/>
          <w:spacing w:val="-10"/>
          <w:sz w:val="20"/>
        </w:rPr>
        <w:t> </w:t>
      </w:r>
      <w:r>
        <w:rPr>
          <w:color w:val="231F20"/>
          <w:spacing w:val="-2"/>
          <w:sz w:val="20"/>
        </w:rPr>
        <w:t>којих</w:t>
      </w:r>
      <w:r>
        <w:rPr>
          <w:color w:val="231F20"/>
          <w:spacing w:val="-9"/>
          <w:sz w:val="20"/>
        </w:rPr>
        <w:t> </w:t>
      </w:r>
      <w:r>
        <w:rPr>
          <w:color w:val="231F20"/>
          <w:spacing w:val="-2"/>
          <w:sz w:val="20"/>
        </w:rPr>
        <w:t>је</w:t>
      </w:r>
      <w:r>
        <w:rPr>
          <w:color w:val="231F20"/>
          <w:spacing w:val="-9"/>
          <w:sz w:val="20"/>
        </w:rPr>
        <w:t> </w:t>
      </w:r>
      <w:r>
        <w:rPr>
          <w:color w:val="231F20"/>
          <w:spacing w:val="-2"/>
          <w:sz w:val="20"/>
        </w:rPr>
        <w:t>шест</w:t>
      </w:r>
      <w:r>
        <w:rPr>
          <w:color w:val="231F20"/>
          <w:spacing w:val="-10"/>
          <w:sz w:val="20"/>
        </w:rPr>
        <w:t> </w:t>
      </w:r>
      <w:r>
        <w:rPr>
          <w:color w:val="231F20"/>
          <w:spacing w:val="-2"/>
          <w:sz w:val="20"/>
        </w:rPr>
        <w:t>и</w:t>
      </w:r>
      <w:r>
        <w:rPr>
          <w:color w:val="231F20"/>
          <w:spacing w:val="-9"/>
          <w:sz w:val="20"/>
        </w:rPr>
        <w:t> </w:t>
      </w:r>
      <w:r>
        <w:rPr>
          <w:color w:val="231F20"/>
          <w:spacing w:val="-2"/>
          <w:sz w:val="20"/>
        </w:rPr>
        <w:t>које</w:t>
      </w:r>
      <w:r>
        <w:rPr>
          <w:color w:val="231F20"/>
          <w:spacing w:val="-9"/>
          <w:sz w:val="20"/>
        </w:rPr>
        <w:t> </w:t>
      </w:r>
      <w:r>
        <w:rPr>
          <w:color w:val="231F20"/>
          <w:spacing w:val="-2"/>
          <w:sz w:val="20"/>
        </w:rPr>
        <w:t>примењује </w:t>
      </w:r>
      <w:r>
        <w:rPr>
          <w:color w:val="231F20"/>
          <w:sz w:val="20"/>
        </w:rPr>
        <w:t>већина</w:t>
      </w:r>
      <w:r>
        <w:rPr>
          <w:color w:val="231F20"/>
          <w:spacing w:val="40"/>
          <w:sz w:val="20"/>
        </w:rPr>
        <w:t> </w:t>
      </w:r>
      <w:r>
        <w:rPr>
          <w:color w:val="231F20"/>
          <w:sz w:val="20"/>
        </w:rPr>
        <w:t>донатора, укључујући и Европску унију, то су:</w:t>
      </w:r>
    </w:p>
    <w:p>
      <w:pPr>
        <w:spacing w:line="216" w:lineRule="auto" w:before="171"/>
        <w:ind w:left="1417" w:right="4589" w:firstLine="0"/>
        <w:jc w:val="both"/>
        <w:rPr>
          <w:sz w:val="20"/>
        </w:rPr>
      </w:pPr>
      <w:r>
        <w:rPr>
          <w:color w:val="231F20"/>
          <w:sz w:val="20"/>
          <w:u w:val="single" w:color="231F20"/>
        </w:rPr>
        <w:t>Релевантност</w:t>
      </w:r>
      <w:r>
        <w:rPr>
          <w:color w:val="231F20"/>
          <w:sz w:val="20"/>
        </w:rPr>
        <w:t>:</w:t>
      </w:r>
      <w:r>
        <w:rPr>
          <w:color w:val="231F20"/>
          <w:spacing w:val="40"/>
          <w:sz w:val="20"/>
        </w:rPr>
        <w:t> </w:t>
      </w:r>
      <w:r>
        <w:rPr>
          <w:color w:val="231F20"/>
          <w:sz w:val="20"/>
        </w:rPr>
        <w:t>Да ли су</w:t>
      </w:r>
      <w:r>
        <w:rPr>
          <w:color w:val="231F20"/>
          <w:spacing w:val="40"/>
          <w:sz w:val="20"/>
        </w:rPr>
        <w:t> </w:t>
      </w:r>
      <w:r>
        <w:rPr>
          <w:color w:val="231F20"/>
          <w:sz w:val="20"/>
        </w:rPr>
        <w:t>постављени циљеви у складу са потребама корисника, приоритетима државе, дефинисаним стратегијама и политикама донатора?</w:t>
      </w:r>
    </w:p>
    <w:p>
      <w:pPr>
        <w:spacing w:line="216" w:lineRule="auto" w:before="171"/>
        <w:ind w:left="1417" w:right="4588" w:firstLine="0"/>
        <w:jc w:val="both"/>
        <w:rPr>
          <w:sz w:val="20"/>
        </w:rPr>
      </w:pPr>
      <w:r>
        <w:rPr>
          <w:color w:val="231F20"/>
          <w:sz w:val="20"/>
          <w:u w:val="single" w:color="231F20"/>
        </w:rPr>
        <w:t>Ефективност</w:t>
      </w:r>
      <w:r>
        <w:rPr>
          <w:color w:val="231F20"/>
          <w:sz w:val="20"/>
        </w:rPr>
        <w:t>:</w:t>
      </w:r>
      <w:r>
        <w:rPr>
          <w:color w:val="231F20"/>
          <w:spacing w:val="-5"/>
          <w:sz w:val="20"/>
        </w:rPr>
        <w:t> </w:t>
      </w:r>
      <w:r>
        <w:rPr>
          <w:color w:val="231F20"/>
          <w:sz w:val="20"/>
        </w:rPr>
        <w:t>Да</w:t>
      </w:r>
      <w:r>
        <w:rPr>
          <w:color w:val="231F20"/>
          <w:spacing w:val="-5"/>
          <w:sz w:val="20"/>
        </w:rPr>
        <w:t> </w:t>
      </w:r>
      <w:r>
        <w:rPr>
          <w:color w:val="231F20"/>
          <w:sz w:val="20"/>
        </w:rPr>
        <w:t>ли</w:t>
      </w:r>
      <w:r>
        <w:rPr>
          <w:color w:val="231F20"/>
          <w:spacing w:val="-5"/>
          <w:sz w:val="20"/>
        </w:rPr>
        <w:t> </w:t>
      </w:r>
      <w:r>
        <w:rPr>
          <w:color w:val="231F20"/>
          <w:sz w:val="20"/>
        </w:rPr>
        <w:t>су</w:t>
      </w:r>
      <w:r>
        <w:rPr>
          <w:color w:val="231F20"/>
          <w:spacing w:val="-5"/>
          <w:sz w:val="20"/>
        </w:rPr>
        <w:t> </w:t>
      </w:r>
      <w:r>
        <w:rPr>
          <w:color w:val="231F20"/>
          <w:sz w:val="20"/>
        </w:rPr>
        <w:t>постављени</w:t>
      </w:r>
      <w:r>
        <w:rPr>
          <w:color w:val="231F20"/>
          <w:spacing w:val="-6"/>
          <w:sz w:val="20"/>
        </w:rPr>
        <w:t> </w:t>
      </w:r>
      <w:r>
        <w:rPr>
          <w:color w:val="231F20"/>
          <w:sz w:val="20"/>
        </w:rPr>
        <w:t>циљеви</w:t>
      </w:r>
      <w:r>
        <w:rPr>
          <w:color w:val="231F20"/>
          <w:spacing w:val="-6"/>
          <w:sz w:val="20"/>
        </w:rPr>
        <w:t> </w:t>
      </w:r>
      <w:r>
        <w:rPr>
          <w:color w:val="231F20"/>
          <w:sz w:val="20"/>
        </w:rPr>
        <w:t>остварени,</w:t>
      </w:r>
      <w:r>
        <w:rPr>
          <w:color w:val="231F20"/>
          <w:spacing w:val="-5"/>
          <w:sz w:val="20"/>
        </w:rPr>
        <w:t> </w:t>
      </w:r>
      <w:r>
        <w:rPr>
          <w:color w:val="231F20"/>
          <w:sz w:val="20"/>
        </w:rPr>
        <w:t>односно</w:t>
      </w:r>
      <w:r>
        <w:rPr>
          <w:color w:val="231F20"/>
          <w:spacing w:val="-5"/>
          <w:sz w:val="20"/>
        </w:rPr>
        <w:t> </w:t>
      </w:r>
      <w:r>
        <w:rPr>
          <w:color w:val="231F20"/>
          <w:sz w:val="20"/>
        </w:rPr>
        <w:t>да</w:t>
      </w:r>
      <w:r>
        <w:rPr>
          <w:color w:val="231F20"/>
          <w:spacing w:val="-5"/>
          <w:sz w:val="20"/>
        </w:rPr>
        <w:t> </w:t>
      </w:r>
      <w:r>
        <w:rPr>
          <w:color w:val="231F20"/>
          <w:sz w:val="20"/>
        </w:rPr>
        <w:t>ли се очекује да буду остварени?</w:t>
      </w:r>
    </w:p>
    <w:p>
      <w:pPr>
        <w:spacing w:line="216" w:lineRule="auto" w:before="170"/>
        <w:ind w:left="1417" w:right="4588" w:firstLine="0"/>
        <w:jc w:val="both"/>
        <w:rPr>
          <w:sz w:val="20"/>
        </w:rPr>
      </w:pPr>
      <w:r>
        <w:rPr>
          <w:color w:val="231F20"/>
          <w:sz w:val="20"/>
          <w:u w:val="single" w:color="231F20"/>
        </w:rPr>
        <w:t>Ефикасност</w:t>
      </w:r>
      <w:r>
        <w:rPr>
          <w:color w:val="231F20"/>
          <w:sz w:val="20"/>
        </w:rPr>
        <w:t>: Да ли су циљеви (активности, резултати, ефекти…) остварени уз ефикасно трошење ресурса (фондова, експертизе, времена, административних трошкова…)?</w:t>
      </w:r>
    </w:p>
    <w:p>
      <w:pPr>
        <w:spacing w:line="216" w:lineRule="auto" w:before="171"/>
        <w:ind w:left="1417" w:right="4588" w:firstLine="0"/>
        <w:jc w:val="both"/>
        <w:rPr>
          <w:sz w:val="20"/>
        </w:rPr>
      </w:pPr>
      <w:r>
        <w:rPr>
          <w:color w:val="231F20"/>
          <w:sz w:val="20"/>
          <w:u w:val="single" w:color="231F20"/>
        </w:rPr>
        <w:t>Одрживост</w:t>
      </w:r>
      <w:r>
        <w:rPr>
          <w:color w:val="231F20"/>
          <w:sz w:val="20"/>
        </w:rPr>
        <w:t>:</w:t>
      </w:r>
      <w:r>
        <w:rPr>
          <w:color w:val="231F20"/>
          <w:spacing w:val="-9"/>
          <w:sz w:val="20"/>
        </w:rPr>
        <w:t> </w:t>
      </w:r>
      <w:r>
        <w:rPr>
          <w:color w:val="231F20"/>
          <w:sz w:val="20"/>
        </w:rPr>
        <w:t>Да</w:t>
      </w:r>
      <w:r>
        <w:rPr>
          <w:color w:val="231F20"/>
          <w:spacing w:val="-9"/>
          <w:sz w:val="20"/>
        </w:rPr>
        <w:t> </w:t>
      </w:r>
      <w:r>
        <w:rPr>
          <w:color w:val="231F20"/>
          <w:sz w:val="20"/>
        </w:rPr>
        <w:t>ли</w:t>
      </w:r>
      <w:r>
        <w:rPr>
          <w:color w:val="231F20"/>
          <w:spacing w:val="-8"/>
          <w:sz w:val="20"/>
        </w:rPr>
        <w:t> </w:t>
      </w:r>
      <w:r>
        <w:rPr>
          <w:color w:val="231F20"/>
          <w:sz w:val="20"/>
        </w:rPr>
        <w:t>ће</w:t>
      </w:r>
      <w:r>
        <w:rPr>
          <w:color w:val="231F20"/>
          <w:spacing w:val="-9"/>
          <w:sz w:val="20"/>
        </w:rPr>
        <w:t> </w:t>
      </w:r>
      <w:r>
        <w:rPr>
          <w:color w:val="231F20"/>
          <w:sz w:val="20"/>
        </w:rPr>
        <w:t>користи</w:t>
      </w:r>
      <w:r>
        <w:rPr>
          <w:color w:val="231F20"/>
          <w:spacing w:val="-8"/>
          <w:sz w:val="20"/>
        </w:rPr>
        <w:t> </w:t>
      </w:r>
      <w:r>
        <w:rPr>
          <w:color w:val="231F20"/>
          <w:sz w:val="20"/>
        </w:rPr>
        <w:t>од</w:t>
      </w:r>
      <w:r>
        <w:rPr>
          <w:color w:val="231F20"/>
          <w:spacing w:val="-9"/>
          <w:sz w:val="20"/>
        </w:rPr>
        <w:t> </w:t>
      </w:r>
      <w:r>
        <w:rPr>
          <w:color w:val="231F20"/>
          <w:sz w:val="20"/>
        </w:rPr>
        <w:t>активности,</w:t>
      </w:r>
      <w:r>
        <w:rPr>
          <w:color w:val="231F20"/>
          <w:spacing w:val="-9"/>
          <w:sz w:val="20"/>
        </w:rPr>
        <w:t> </w:t>
      </w:r>
      <w:r>
        <w:rPr>
          <w:color w:val="231F20"/>
          <w:sz w:val="20"/>
        </w:rPr>
        <w:t>програма,</w:t>
      </w:r>
      <w:r>
        <w:rPr>
          <w:color w:val="231F20"/>
          <w:spacing w:val="-8"/>
          <w:sz w:val="20"/>
        </w:rPr>
        <w:t> </w:t>
      </w:r>
      <w:r>
        <w:rPr>
          <w:color w:val="231F20"/>
          <w:sz w:val="20"/>
        </w:rPr>
        <w:t>пројекта</w:t>
      </w:r>
      <w:r>
        <w:rPr>
          <w:color w:val="231F20"/>
          <w:spacing w:val="-9"/>
          <w:sz w:val="20"/>
        </w:rPr>
        <w:t> </w:t>
      </w:r>
      <w:r>
        <w:rPr>
          <w:color w:val="231F20"/>
          <w:sz w:val="20"/>
        </w:rPr>
        <w:t>и</w:t>
      </w:r>
      <w:r>
        <w:rPr>
          <w:color w:val="231F20"/>
          <w:spacing w:val="-8"/>
          <w:sz w:val="20"/>
        </w:rPr>
        <w:t> </w:t>
      </w:r>
      <w:r>
        <w:rPr>
          <w:color w:val="231F20"/>
          <w:sz w:val="20"/>
        </w:rPr>
        <w:t>сл. опстатити</w:t>
      </w:r>
      <w:r>
        <w:rPr>
          <w:color w:val="231F20"/>
          <w:spacing w:val="40"/>
          <w:sz w:val="20"/>
        </w:rPr>
        <w:t> </w:t>
      </w:r>
      <w:r>
        <w:rPr>
          <w:color w:val="231F20"/>
          <w:sz w:val="20"/>
        </w:rPr>
        <w:t>и после завршетка?</w:t>
      </w:r>
    </w:p>
    <w:p>
      <w:pPr>
        <w:spacing w:line="225" w:lineRule="auto" w:before="173"/>
        <w:ind w:left="1417" w:right="4590" w:firstLine="0"/>
        <w:jc w:val="both"/>
        <w:rPr>
          <w:sz w:val="20"/>
        </w:rPr>
      </w:pPr>
      <w:r>
        <w:rPr>
          <w:color w:val="231F20"/>
          <w:sz w:val="20"/>
          <w:u w:val="single" w:color="231F20"/>
        </w:rPr>
        <w:t>Утицај</w:t>
      </w:r>
      <w:r>
        <w:rPr>
          <w:color w:val="231F20"/>
          <w:sz w:val="20"/>
        </w:rPr>
        <w:t>: Да ли активност, програм, пројекат, итд. производе шире и дугорочне ефекте (нпр. на нивоу тржишта рада)?</w:t>
      </w:r>
    </w:p>
    <w:p>
      <w:pPr>
        <w:spacing w:line="225" w:lineRule="auto" w:before="171"/>
        <w:ind w:left="1417" w:right="4587" w:firstLine="0"/>
        <w:jc w:val="both"/>
        <w:rPr>
          <w:sz w:val="20"/>
        </w:rPr>
      </w:pPr>
      <w:r>
        <w:rPr>
          <w:color w:val="231F20"/>
          <w:sz w:val="20"/>
          <w:u w:val="single" w:color="231F20"/>
        </w:rPr>
        <w:t>Кохерентност</w:t>
      </w:r>
      <w:r>
        <w:rPr>
          <w:color w:val="231F20"/>
          <w:sz w:val="20"/>
        </w:rPr>
        <w:t>: Да ли су активности, резултати и циљеви усклађени</w:t>
      </w:r>
      <w:r>
        <w:rPr>
          <w:color w:val="231F20"/>
          <w:spacing w:val="40"/>
          <w:sz w:val="20"/>
        </w:rPr>
        <w:t> </w:t>
      </w:r>
      <w:r>
        <w:rPr>
          <w:color w:val="231F20"/>
          <w:sz w:val="20"/>
        </w:rPr>
        <w:t>са политикама државе, развојним програмом Европске уније и интервенцијама других донатора?-</w:t>
      </w:r>
    </w:p>
    <w:p>
      <w:pPr>
        <w:spacing w:after="0" w:line="225" w:lineRule="auto"/>
        <w:jc w:val="both"/>
        <w:rPr>
          <w:sz w:val="20"/>
        </w:rPr>
        <w:sectPr>
          <w:pgSz w:w="11910" w:h="16840"/>
          <w:pgMar w:header="0" w:footer="735" w:top="540" w:bottom="920" w:left="0" w:right="0"/>
        </w:sectPr>
      </w:pPr>
    </w:p>
    <w:p>
      <w:pPr>
        <w:pStyle w:val="BodyText"/>
        <w:rPr>
          <w:sz w:val="20"/>
        </w:rPr>
      </w:pPr>
      <w:r>
        <w:rPr>
          <w:sz w:val="20"/>
        </w:rPr>
        <mc:AlternateContent>
          <mc:Choice Requires="wps">
            <w:drawing>
              <wp:anchor distT="0" distB="0" distL="0" distR="0" allowOverlap="1" layoutInCell="1" locked="0" behindDoc="1" simplePos="0" relativeHeight="483768320">
                <wp:simplePos x="0" y="0"/>
                <wp:positionH relativeFrom="page">
                  <wp:posOffset>899999</wp:posOffset>
                </wp:positionH>
                <wp:positionV relativeFrom="page">
                  <wp:posOffset>899999</wp:posOffset>
                </wp:positionV>
                <wp:extent cx="5760085" cy="8868410"/>
                <wp:effectExtent l="0" t="0" r="0" b="0"/>
                <wp:wrapNone/>
                <wp:docPr id="939" name="Group 939"/>
                <wp:cNvGraphicFramePr>
                  <a:graphicFrameLocks/>
                </wp:cNvGraphicFramePr>
                <a:graphic>
                  <a:graphicData uri="http://schemas.microsoft.com/office/word/2010/wordprocessingGroup">
                    <wpg:wgp>
                      <wpg:cNvPr id="939" name="Group 939"/>
                      <wpg:cNvGrpSpPr/>
                      <wpg:grpSpPr>
                        <a:xfrm>
                          <a:off x="0" y="0"/>
                          <a:ext cx="5760085" cy="8868410"/>
                          <a:chExt cx="5760085" cy="8868410"/>
                        </a:xfrm>
                      </wpg:grpSpPr>
                      <wps:wsp>
                        <wps:cNvPr id="940" name="Graphic 940"/>
                        <wps:cNvSpPr/>
                        <wps:spPr>
                          <a:xfrm>
                            <a:off x="0" y="16804"/>
                            <a:ext cx="5760085" cy="1270"/>
                          </a:xfrm>
                          <a:custGeom>
                            <a:avLst/>
                            <a:gdLst/>
                            <a:ahLst/>
                            <a:cxnLst/>
                            <a:rect l="l" t="t" r="r" b="b"/>
                            <a:pathLst>
                              <a:path w="5760085" h="0">
                                <a:moveTo>
                                  <a:pt x="0" y="0"/>
                                </a:moveTo>
                                <a:lnTo>
                                  <a:pt x="5759996" y="0"/>
                                </a:lnTo>
                              </a:path>
                            </a:pathLst>
                          </a:custGeom>
                          <a:ln w="12700">
                            <a:solidFill>
                              <a:srgbClr val="808285"/>
                            </a:solidFill>
                            <a:prstDash val="solid"/>
                          </a:ln>
                        </wps:spPr>
                        <wps:bodyPr wrap="square" lIns="0" tIns="0" rIns="0" bIns="0" rtlCol="0">
                          <a:prstTxWarp prst="textNoShape">
                            <a:avLst/>
                          </a:prstTxWarp>
                          <a:noAutofit/>
                        </wps:bodyPr>
                      </wps:wsp>
                      <wps:wsp>
                        <wps:cNvPr id="941" name="Graphic 941"/>
                        <wps:cNvSpPr/>
                        <wps:spPr>
                          <a:xfrm>
                            <a:off x="3818649" y="0"/>
                            <a:ext cx="1270" cy="8868410"/>
                          </a:xfrm>
                          <a:custGeom>
                            <a:avLst/>
                            <a:gdLst/>
                            <a:ahLst/>
                            <a:cxnLst/>
                            <a:rect l="l" t="t" r="r" b="b"/>
                            <a:pathLst>
                              <a:path w="0" h="8868410">
                                <a:moveTo>
                                  <a:pt x="0" y="0"/>
                                </a:moveTo>
                                <a:lnTo>
                                  <a:pt x="0" y="8868003"/>
                                </a:lnTo>
                              </a:path>
                            </a:pathLst>
                          </a:custGeom>
                          <a:ln w="12700">
                            <a:solidFill>
                              <a:srgbClr val="808285"/>
                            </a:solidFill>
                            <a:prstDash val="solid"/>
                          </a:ln>
                        </wps:spPr>
                        <wps:bodyPr wrap="square" lIns="0" tIns="0" rIns="0" bIns="0" rtlCol="0">
                          <a:prstTxWarp prst="textNoShape">
                            <a:avLst/>
                          </a:prstTxWarp>
                          <a:noAutofit/>
                        </wps:bodyPr>
                      </wps:wsp>
                      <pic:pic>
                        <pic:nvPicPr>
                          <pic:cNvPr id="942" name="Image 942"/>
                          <pic:cNvPicPr/>
                        </pic:nvPicPr>
                        <pic:blipFill>
                          <a:blip r:embed="rId36" cstate="print"/>
                          <a:stretch>
                            <a:fillRect/>
                          </a:stretch>
                        </pic:blipFill>
                        <pic:spPr>
                          <a:xfrm>
                            <a:off x="84256" y="430646"/>
                            <a:ext cx="3360889" cy="1971677"/>
                          </a:xfrm>
                          <a:prstGeom prst="rect">
                            <a:avLst/>
                          </a:prstGeom>
                        </pic:spPr>
                      </pic:pic>
                    </wpg:wgp>
                  </a:graphicData>
                </a:graphic>
              </wp:anchor>
            </w:drawing>
          </mc:Choice>
          <mc:Fallback>
            <w:pict>
              <v:group style="position:absolute;margin-left:70.866096pt;margin-top:70.866112pt;width:453.55pt;height:698.3pt;mso-position-horizontal-relative:page;mso-position-vertical-relative:page;z-index:-19548160" id="docshapegroup839" coordorigin="1417,1417" coordsize="9071,13966">
                <v:line style="position:absolute" from="1417,1444" to="10488,1444" stroked="true" strokeweight="1pt" strokecolor="#808285">
                  <v:stroke dashstyle="solid"/>
                </v:line>
                <v:line style="position:absolute" from="7431,1417" to="7431,15383" stroked="true" strokeweight="1pt" strokecolor="#808285">
                  <v:stroke dashstyle="solid"/>
                </v:line>
                <v:shape style="position:absolute;left:1550;top:2095;width:5293;height:3105" type="#_x0000_t75" id="docshape840" stroked="false">
                  <v:imagedata r:id="rId36"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spacing w:before="175"/>
        <w:rPr>
          <w:sz w:val="20"/>
        </w:rPr>
      </w:pPr>
    </w:p>
    <w:p>
      <w:pPr>
        <w:spacing w:line="225" w:lineRule="auto" w:before="0"/>
        <w:ind w:left="7596" w:right="1411" w:firstLine="0"/>
        <w:jc w:val="left"/>
        <w:rPr>
          <w:i/>
          <w:sz w:val="20"/>
        </w:rPr>
      </w:pPr>
      <w:r>
        <w:rPr>
          <w:i/>
          <w:color w:val="231F20"/>
          <w:sz w:val="20"/>
        </w:rPr>
        <w:t>Интерна</w:t>
      </w:r>
      <w:r>
        <w:rPr>
          <w:i/>
          <w:color w:val="231F20"/>
          <w:spacing w:val="-12"/>
          <w:sz w:val="20"/>
        </w:rPr>
        <w:t> </w:t>
      </w:r>
      <w:r>
        <w:rPr>
          <w:i/>
          <w:color w:val="231F20"/>
          <w:sz w:val="20"/>
        </w:rPr>
        <w:t>и</w:t>
      </w:r>
      <w:r>
        <w:rPr>
          <w:i/>
          <w:color w:val="231F20"/>
          <w:spacing w:val="-11"/>
          <w:sz w:val="20"/>
        </w:rPr>
        <w:t> </w:t>
      </w:r>
      <w:r>
        <w:rPr>
          <w:i/>
          <w:color w:val="231F20"/>
          <w:sz w:val="20"/>
        </w:rPr>
        <w:t>екстерна</w:t>
      </w:r>
      <w:r>
        <w:rPr>
          <w:i/>
          <w:color w:val="231F20"/>
          <w:spacing w:val="-11"/>
          <w:sz w:val="20"/>
        </w:rPr>
        <w:t> </w:t>
      </w:r>
      <w:r>
        <w:rPr>
          <w:i/>
          <w:color w:val="231F20"/>
          <w:sz w:val="20"/>
        </w:rPr>
        <w:t>евалуација морају бити засноване на </w:t>
      </w:r>
      <w:r>
        <w:rPr>
          <w:i/>
          <w:color w:val="231F20"/>
          <w:spacing w:val="-2"/>
          <w:sz w:val="20"/>
        </w:rPr>
        <w:t>подацима.</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135"/>
        <w:rPr>
          <w:i/>
          <w:sz w:val="26"/>
        </w:rPr>
      </w:pPr>
    </w:p>
    <w:p>
      <w:pPr>
        <w:spacing w:line="228" w:lineRule="auto" w:before="0"/>
        <w:ind w:left="1417" w:right="4587" w:firstLine="0"/>
        <w:jc w:val="both"/>
        <w:rPr>
          <w:i/>
          <w:sz w:val="26"/>
        </w:rPr>
      </w:pPr>
      <w:r>
        <w:rPr>
          <w:i/>
          <w:color w:val="231F20"/>
          <w:sz w:val="26"/>
        </w:rPr>
        <w:t>Завршетак корака „Евалуација“ (Корак 7) означава крај</w:t>
      </w:r>
      <w:r>
        <w:rPr>
          <w:i/>
          <w:color w:val="231F20"/>
          <w:spacing w:val="40"/>
          <w:sz w:val="26"/>
        </w:rPr>
        <w:t> </w:t>
      </w:r>
      <w:r>
        <w:rPr>
          <w:i/>
          <w:color w:val="231F20"/>
          <w:sz w:val="26"/>
        </w:rPr>
        <w:t>нашег</w:t>
      </w:r>
      <w:r>
        <w:rPr>
          <w:i/>
          <w:color w:val="231F20"/>
          <w:spacing w:val="40"/>
          <w:sz w:val="26"/>
        </w:rPr>
        <w:t> </w:t>
      </w:r>
      <w:r>
        <w:rPr>
          <w:b/>
          <w:i/>
          <w:color w:val="231F20"/>
          <w:sz w:val="26"/>
        </w:rPr>
        <w:t>Пројектног</w:t>
      </w:r>
      <w:r>
        <w:rPr>
          <w:b/>
          <w:i/>
          <w:color w:val="231F20"/>
          <w:spacing w:val="40"/>
          <w:sz w:val="26"/>
        </w:rPr>
        <w:t> </w:t>
      </w:r>
      <w:r>
        <w:rPr>
          <w:b/>
          <w:i/>
          <w:color w:val="231F20"/>
          <w:sz w:val="26"/>
        </w:rPr>
        <w:t>циклуса</w:t>
      </w:r>
      <w:r>
        <w:rPr>
          <w:b/>
          <w:i/>
          <w:color w:val="231F20"/>
          <w:spacing w:val="40"/>
          <w:sz w:val="26"/>
        </w:rPr>
        <w:t> </w:t>
      </w:r>
      <w:r>
        <w:rPr>
          <w:i/>
          <w:color w:val="231F20"/>
          <w:sz w:val="26"/>
        </w:rPr>
        <w:t>представљеног на почетку Приручника. Завршетком ове фазе, започиње „нови круг“ пројектног циклуса, са „ новим кораком 1“ који ће обухватити искуства и знања стечена у претходном циклусу, као и њихов утицај на почетно стање. Очекивања су да ЛАПЗ треба</w:t>
      </w:r>
      <w:r>
        <w:rPr>
          <w:i/>
          <w:color w:val="231F20"/>
          <w:spacing w:val="-4"/>
          <w:sz w:val="26"/>
        </w:rPr>
        <w:t> </w:t>
      </w:r>
      <w:r>
        <w:rPr>
          <w:i/>
          <w:color w:val="231F20"/>
          <w:sz w:val="26"/>
        </w:rPr>
        <w:t>да</w:t>
      </w:r>
      <w:r>
        <w:rPr>
          <w:i/>
          <w:color w:val="231F20"/>
          <w:spacing w:val="-4"/>
          <w:sz w:val="26"/>
        </w:rPr>
        <w:t> </w:t>
      </w:r>
      <w:r>
        <w:rPr>
          <w:i/>
          <w:color w:val="231F20"/>
          <w:sz w:val="26"/>
        </w:rPr>
        <w:t>донесе</w:t>
      </w:r>
      <w:r>
        <w:rPr>
          <w:i/>
          <w:color w:val="231F20"/>
          <w:spacing w:val="-4"/>
          <w:sz w:val="26"/>
        </w:rPr>
        <w:t> </w:t>
      </w:r>
      <w:r>
        <w:rPr>
          <w:i/>
          <w:color w:val="231F20"/>
          <w:sz w:val="26"/>
        </w:rPr>
        <w:t>позитивне</w:t>
      </w:r>
      <w:r>
        <w:rPr>
          <w:i/>
          <w:color w:val="231F20"/>
          <w:spacing w:val="-4"/>
          <w:sz w:val="26"/>
        </w:rPr>
        <w:t> </w:t>
      </w:r>
      <w:r>
        <w:rPr>
          <w:i/>
          <w:color w:val="231F20"/>
          <w:sz w:val="26"/>
        </w:rPr>
        <w:t>промене,</w:t>
      </w:r>
      <w:r>
        <w:rPr>
          <w:i/>
          <w:color w:val="231F20"/>
          <w:spacing w:val="-4"/>
          <w:sz w:val="26"/>
        </w:rPr>
        <w:t> </w:t>
      </w:r>
      <w:r>
        <w:rPr>
          <w:i/>
          <w:color w:val="231F20"/>
          <w:sz w:val="26"/>
        </w:rPr>
        <w:t>(па</w:t>
      </w:r>
      <w:r>
        <w:rPr>
          <w:i/>
          <w:color w:val="231F20"/>
          <w:spacing w:val="-4"/>
          <w:sz w:val="26"/>
        </w:rPr>
        <w:t> </w:t>
      </w:r>
      <w:r>
        <w:rPr>
          <w:i/>
          <w:color w:val="231F20"/>
          <w:sz w:val="26"/>
        </w:rPr>
        <w:t>макар</w:t>
      </w:r>
      <w:r>
        <w:rPr>
          <w:i/>
          <w:color w:val="231F20"/>
          <w:spacing w:val="-4"/>
          <w:sz w:val="26"/>
        </w:rPr>
        <w:t> </w:t>
      </w:r>
      <w:r>
        <w:rPr>
          <w:i/>
          <w:color w:val="231F20"/>
          <w:sz w:val="26"/>
        </w:rPr>
        <w:t>оне биле и скромне) у вези са ситуацијом на локалном тржишту рада.</w:t>
      </w:r>
    </w:p>
    <w:p>
      <w:pPr>
        <w:spacing w:after="0" w:line="228" w:lineRule="auto"/>
        <w:jc w:val="both"/>
        <w:rPr>
          <w:i/>
          <w:sz w:val="26"/>
        </w:rPr>
        <w:sectPr>
          <w:pgSz w:w="11910" w:h="16840"/>
          <w:pgMar w:header="0" w:footer="733" w:top="540" w:bottom="920" w:left="0" w:right="0"/>
        </w:sectPr>
      </w:pPr>
    </w:p>
    <w:p>
      <w:pPr>
        <w:pStyle w:val="BodyText"/>
        <w:rPr>
          <w:i/>
          <w:sz w:val="20"/>
        </w:rPr>
      </w:pPr>
    </w:p>
    <w:p>
      <w:pPr>
        <w:pStyle w:val="BodyText"/>
        <w:rPr>
          <w:i/>
          <w:sz w:val="20"/>
        </w:rPr>
      </w:pPr>
    </w:p>
    <w:p>
      <w:pPr>
        <w:pStyle w:val="BodyText"/>
        <w:spacing w:before="140"/>
        <w:rPr>
          <w:i/>
          <w:sz w:val="20"/>
        </w:rPr>
      </w:pPr>
    </w:p>
    <w:p>
      <w:pPr>
        <w:pStyle w:val="BodyText"/>
        <w:ind w:left="1417"/>
        <w:rPr>
          <w:sz w:val="20"/>
        </w:rPr>
      </w:pPr>
      <w:r>
        <w:rPr>
          <w:sz w:val="20"/>
        </w:rPr>
        <mc:AlternateContent>
          <mc:Choice Requires="wps">
            <w:drawing>
              <wp:inline distT="0" distB="0" distL="0" distR="0">
                <wp:extent cx="5760085" cy="720090"/>
                <wp:effectExtent l="0" t="0" r="0" b="3809"/>
                <wp:docPr id="943" name="Group 943"/>
                <wp:cNvGraphicFramePr>
                  <a:graphicFrameLocks/>
                </wp:cNvGraphicFramePr>
                <a:graphic>
                  <a:graphicData uri="http://schemas.microsoft.com/office/word/2010/wordprocessingGroup">
                    <wpg:wgp>
                      <wpg:cNvPr id="943" name="Group 943"/>
                      <wpg:cNvGrpSpPr/>
                      <wpg:grpSpPr>
                        <a:xfrm>
                          <a:off x="0" y="0"/>
                          <a:ext cx="5760085" cy="720090"/>
                          <a:chExt cx="5760085" cy="720090"/>
                        </a:xfrm>
                      </wpg:grpSpPr>
                      <wps:wsp>
                        <wps:cNvPr id="944" name="Graphic 944"/>
                        <wps:cNvSpPr/>
                        <wps:spPr>
                          <a:xfrm>
                            <a:off x="0" y="0"/>
                            <a:ext cx="5760085" cy="720090"/>
                          </a:xfrm>
                          <a:custGeom>
                            <a:avLst/>
                            <a:gdLst/>
                            <a:ahLst/>
                            <a:cxnLst/>
                            <a:rect l="l" t="t" r="r" b="b"/>
                            <a:pathLst>
                              <a:path w="5760085" h="720090">
                                <a:moveTo>
                                  <a:pt x="5616003" y="0"/>
                                </a:moveTo>
                                <a:lnTo>
                                  <a:pt x="144005" y="0"/>
                                </a:lnTo>
                                <a:lnTo>
                                  <a:pt x="60752" y="2250"/>
                                </a:lnTo>
                                <a:lnTo>
                                  <a:pt x="18000" y="18000"/>
                                </a:lnTo>
                                <a:lnTo>
                                  <a:pt x="2250" y="60752"/>
                                </a:lnTo>
                                <a:lnTo>
                                  <a:pt x="0" y="144005"/>
                                </a:lnTo>
                                <a:lnTo>
                                  <a:pt x="0" y="575995"/>
                                </a:lnTo>
                                <a:lnTo>
                                  <a:pt x="2250" y="659248"/>
                                </a:lnTo>
                                <a:lnTo>
                                  <a:pt x="18000" y="702000"/>
                                </a:lnTo>
                                <a:lnTo>
                                  <a:pt x="60752" y="717751"/>
                                </a:lnTo>
                                <a:lnTo>
                                  <a:pt x="144005" y="720001"/>
                                </a:lnTo>
                                <a:lnTo>
                                  <a:pt x="5616003" y="720001"/>
                                </a:lnTo>
                                <a:lnTo>
                                  <a:pt x="5699256" y="717751"/>
                                </a:lnTo>
                                <a:lnTo>
                                  <a:pt x="5742008" y="702000"/>
                                </a:lnTo>
                                <a:lnTo>
                                  <a:pt x="5757758" y="659248"/>
                                </a:lnTo>
                                <a:lnTo>
                                  <a:pt x="5760008" y="575995"/>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wps:wsp>
                        <wps:cNvPr id="945" name="Textbox 945"/>
                        <wps:cNvSpPr txBox="1"/>
                        <wps:spPr>
                          <a:xfrm>
                            <a:off x="0" y="0"/>
                            <a:ext cx="5760085" cy="720090"/>
                          </a:xfrm>
                          <a:prstGeom prst="rect">
                            <a:avLst/>
                          </a:prstGeom>
                        </wps:spPr>
                        <wps:txbx>
                          <w:txbxContent>
                            <w:p>
                              <w:pPr>
                                <w:tabs>
                                  <w:tab w:pos="2879" w:val="left" w:leader="none"/>
                                </w:tabs>
                                <w:spacing w:line="225" w:lineRule="auto" w:before="147"/>
                                <w:ind w:left="2880" w:right="666" w:hanging="2661"/>
                                <w:jc w:val="left"/>
                                <w:rPr>
                                  <w:sz w:val="36"/>
                                </w:rPr>
                              </w:pPr>
                              <w:r>
                                <w:rPr>
                                  <w:color w:val="FFFFFF"/>
                                  <w:sz w:val="36"/>
                                </w:rPr>
                                <w:t>ДОКУМЕНТ 7.1</w:t>
                                <w:tab/>
                                <w:t>Праћење,</w:t>
                              </w:r>
                              <w:r>
                                <w:rPr>
                                  <w:color w:val="FFFFFF"/>
                                  <w:spacing w:val="-8"/>
                                  <w:sz w:val="36"/>
                                </w:rPr>
                                <w:t> </w:t>
                              </w:r>
                              <w:r>
                                <w:rPr>
                                  <w:color w:val="FFFFFF"/>
                                  <w:sz w:val="36"/>
                                </w:rPr>
                                <w:t>Преглед,</w:t>
                              </w:r>
                              <w:r>
                                <w:rPr>
                                  <w:color w:val="FFFFFF"/>
                                  <w:spacing w:val="-8"/>
                                  <w:sz w:val="36"/>
                                </w:rPr>
                                <w:t> </w:t>
                              </w:r>
                              <w:r>
                                <w:rPr>
                                  <w:color w:val="FFFFFF"/>
                                  <w:sz w:val="36"/>
                                </w:rPr>
                                <w:t>Оцена</w:t>
                              </w:r>
                              <w:r>
                                <w:rPr>
                                  <w:color w:val="FFFFFF"/>
                                  <w:spacing w:val="-9"/>
                                  <w:sz w:val="36"/>
                                </w:rPr>
                                <w:t> </w:t>
                              </w:r>
                              <w:r>
                                <w:rPr>
                                  <w:color w:val="FFFFFF"/>
                                  <w:sz w:val="36"/>
                                </w:rPr>
                                <w:t>ефеката</w:t>
                              </w:r>
                              <w:r>
                                <w:rPr>
                                  <w:color w:val="FFFFFF"/>
                                  <w:spacing w:val="-9"/>
                                  <w:sz w:val="36"/>
                                </w:rPr>
                                <w:t> </w:t>
                              </w:r>
                              <w:r>
                                <w:rPr>
                                  <w:color w:val="FFFFFF"/>
                                  <w:sz w:val="36"/>
                                </w:rPr>
                                <w:t>- Упоредна табела</w:t>
                              </w:r>
                              <w:r>
                                <w:rPr>
                                  <w:color w:val="FFFFFF"/>
                                  <w:sz w:val="36"/>
                                  <w:vertAlign w:val="superscript"/>
                                </w:rPr>
                                <w:t>22</w:t>
                              </w:r>
                            </w:p>
                          </w:txbxContent>
                        </wps:txbx>
                        <wps:bodyPr wrap="square" lIns="0" tIns="0" rIns="0" bIns="0" rtlCol="0">
                          <a:noAutofit/>
                        </wps:bodyPr>
                      </wps:wsp>
                    </wpg:wgp>
                  </a:graphicData>
                </a:graphic>
              </wp:inline>
            </w:drawing>
          </mc:Choice>
          <mc:Fallback>
            <w:pict>
              <v:group style="width:453.55pt;height:56.7pt;mso-position-horizontal-relative:char;mso-position-vertical-relative:line" id="docshapegroup841" coordorigin="0,0" coordsize="9071,1134">
                <v:shape style="position:absolute;left:0;top:0;width:9071;height:1134" id="docshape842" coordorigin="0,0" coordsize="9071,1134" path="m8844,0l227,0,96,4,28,28,4,96,0,227,0,907,4,1038,28,1106,96,1130,227,1134,8844,1134,8975,1130,9043,1106,9067,1038,9071,907,9071,227,9067,96,9043,28,8975,4,8844,0xe" filled="true" fillcolor="#ffd400" stroked="false">
                  <v:path arrowok="t"/>
                  <v:fill type="solid"/>
                </v:shape>
                <v:shape style="position:absolute;left:0;top:0;width:9071;height:1134" type="#_x0000_t202" id="docshape843" filled="false" stroked="false">
                  <v:textbox inset="0,0,0,0">
                    <w:txbxContent>
                      <w:p>
                        <w:pPr>
                          <w:tabs>
                            <w:tab w:pos="2879" w:val="left" w:leader="none"/>
                          </w:tabs>
                          <w:spacing w:line="225" w:lineRule="auto" w:before="147"/>
                          <w:ind w:left="2880" w:right="666" w:hanging="2661"/>
                          <w:jc w:val="left"/>
                          <w:rPr>
                            <w:sz w:val="36"/>
                          </w:rPr>
                        </w:pPr>
                        <w:r>
                          <w:rPr>
                            <w:color w:val="FFFFFF"/>
                            <w:sz w:val="36"/>
                          </w:rPr>
                          <w:t>ДОКУМЕНТ 7.1</w:t>
                          <w:tab/>
                          <w:t>Праћење,</w:t>
                        </w:r>
                        <w:r>
                          <w:rPr>
                            <w:color w:val="FFFFFF"/>
                            <w:spacing w:val="-8"/>
                            <w:sz w:val="36"/>
                          </w:rPr>
                          <w:t> </w:t>
                        </w:r>
                        <w:r>
                          <w:rPr>
                            <w:color w:val="FFFFFF"/>
                            <w:sz w:val="36"/>
                          </w:rPr>
                          <w:t>Преглед,</w:t>
                        </w:r>
                        <w:r>
                          <w:rPr>
                            <w:color w:val="FFFFFF"/>
                            <w:spacing w:val="-8"/>
                            <w:sz w:val="36"/>
                          </w:rPr>
                          <w:t> </w:t>
                        </w:r>
                        <w:r>
                          <w:rPr>
                            <w:color w:val="FFFFFF"/>
                            <w:sz w:val="36"/>
                          </w:rPr>
                          <w:t>Оцена</w:t>
                        </w:r>
                        <w:r>
                          <w:rPr>
                            <w:color w:val="FFFFFF"/>
                            <w:spacing w:val="-9"/>
                            <w:sz w:val="36"/>
                          </w:rPr>
                          <w:t> </w:t>
                        </w:r>
                        <w:r>
                          <w:rPr>
                            <w:color w:val="FFFFFF"/>
                            <w:sz w:val="36"/>
                          </w:rPr>
                          <w:t>ефеката</w:t>
                        </w:r>
                        <w:r>
                          <w:rPr>
                            <w:color w:val="FFFFFF"/>
                            <w:spacing w:val="-9"/>
                            <w:sz w:val="36"/>
                          </w:rPr>
                          <w:t> </w:t>
                        </w:r>
                        <w:r>
                          <w:rPr>
                            <w:color w:val="FFFFFF"/>
                            <w:sz w:val="36"/>
                          </w:rPr>
                          <w:t>- Упоредна табела</w:t>
                        </w:r>
                        <w:r>
                          <w:rPr>
                            <w:color w:val="FFFFFF"/>
                            <w:sz w:val="36"/>
                            <w:vertAlign w:val="superscript"/>
                          </w:rPr>
                          <w:t>22</w:t>
                        </w:r>
                      </w:p>
                    </w:txbxContent>
                  </v:textbox>
                  <w10:wrap type="none"/>
                </v:shape>
              </v:group>
            </w:pict>
          </mc:Fallback>
        </mc:AlternateContent>
      </w:r>
      <w:r>
        <w:rPr>
          <w:sz w:val="20"/>
        </w:rPr>
      </w:r>
    </w:p>
    <w:p>
      <w:pPr>
        <w:pStyle w:val="BodyText"/>
        <w:spacing w:before="130"/>
        <w:rPr>
          <w:i/>
        </w:rPr>
      </w:pPr>
    </w:p>
    <w:p>
      <w:pPr>
        <w:pStyle w:val="BodyText"/>
        <w:spacing w:line="284" w:lineRule="exact"/>
        <w:ind w:left="1417"/>
        <w:jc w:val="both"/>
      </w:pPr>
      <w:r>
        <w:rPr>
          <w:color w:val="231F20"/>
        </w:rPr>
        <w:t>У</w:t>
      </w:r>
      <w:r>
        <w:rPr>
          <w:color w:val="231F20"/>
          <w:spacing w:val="14"/>
        </w:rPr>
        <w:t> </w:t>
      </w:r>
      <w:r>
        <w:rPr>
          <w:color w:val="231F20"/>
        </w:rPr>
        <w:t>доњој</w:t>
      </w:r>
      <w:r>
        <w:rPr>
          <w:color w:val="231F20"/>
          <w:spacing w:val="15"/>
        </w:rPr>
        <w:t> </w:t>
      </w:r>
      <w:r>
        <w:rPr>
          <w:color w:val="231F20"/>
        </w:rPr>
        <w:t>табели</w:t>
      </w:r>
      <w:r>
        <w:rPr>
          <w:color w:val="231F20"/>
          <w:spacing w:val="56"/>
          <w:w w:val="150"/>
        </w:rPr>
        <w:t> </w:t>
      </w:r>
      <w:r>
        <w:rPr>
          <w:color w:val="231F20"/>
        </w:rPr>
        <w:t>предложени</w:t>
      </w:r>
      <w:r>
        <w:rPr>
          <w:color w:val="231F20"/>
          <w:spacing w:val="14"/>
        </w:rPr>
        <w:t> </w:t>
      </w:r>
      <w:r>
        <w:rPr>
          <w:color w:val="231F20"/>
        </w:rPr>
        <w:t>су</w:t>
      </w:r>
      <w:r>
        <w:rPr>
          <w:color w:val="231F20"/>
          <w:spacing w:val="56"/>
          <w:w w:val="150"/>
        </w:rPr>
        <w:t> </w:t>
      </w:r>
      <w:r>
        <w:rPr>
          <w:color w:val="231F20"/>
        </w:rPr>
        <w:t>једноставни</w:t>
      </w:r>
      <w:r>
        <w:rPr>
          <w:color w:val="231F20"/>
          <w:spacing w:val="15"/>
        </w:rPr>
        <w:t> </w:t>
      </w:r>
      <w:r>
        <w:rPr>
          <w:color w:val="231F20"/>
        </w:rPr>
        <w:t>начини</w:t>
      </w:r>
      <w:r>
        <w:rPr>
          <w:color w:val="231F20"/>
          <w:spacing w:val="14"/>
        </w:rPr>
        <w:t> </w:t>
      </w:r>
      <w:r>
        <w:rPr>
          <w:color w:val="231F20"/>
        </w:rPr>
        <w:t>за</w:t>
      </w:r>
      <w:r>
        <w:rPr>
          <w:color w:val="231F20"/>
          <w:spacing w:val="15"/>
        </w:rPr>
        <w:t> </w:t>
      </w:r>
      <w:r>
        <w:rPr>
          <w:color w:val="231F20"/>
        </w:rPr>
        <w:t>упоређивање</w:t>
      </w:r>
      <w:r>
        <w:rPr>
          <w:color w:val="231F20"/>
          <w:spacing w:val="14"/>
        </w:rPr>
        <w:t> </w:t>
      </w:r>
      <w:r>
        <w:rPr>
          <w:color w:val="231F20"/>
        </w:rPr>
        <w:t>сва</w:t>
      </w:r>
      <w:r>
        <w:rPr>
          <w:color w:val="231F20"/>
          <w:spacing w:val="15"/>
        </w:rPr>
        <w:t> </w:t>
      </w:r>
      <w:r>
        <w:rPr>
          <w:color w:val="231F20"/>
        </w:rPr>
        <w:t>три</w:t>
      </w:r>
      <w:r>
        <w:rPr>
          <w:color w:val="231F20"/>
          <w:spacing w:val="14"/>
        </w:rPr>
        <w:t> </w:t>
      </w:r>
      <w:r>
        <w:rPr>
          <w:color w:val="231F20"/>
          <w:spacing w:val="-2"/>
        </w:rPr>
        <w:t>процеса:</w:t>
      </w:r>
    </w:p>
    <w:p>
      <w:pPr>
        <w:pStyle w:val="BodyText"/>
        <w:spacing w:line="225" w:lineRule="auto" w:before="5"/>
        <w:ind w:left="1417" w:right="1413"/>
        <w:jc w:val="both"/>
      </w:pPr>
      <w:r>
        <w:rPr>
          <w:color w:val="231F20"/>
        </w:rPr>
        <w:t>„Праћење („мониторинг)“, „Преглед (</w:t>
      </w:r>
      <w:r>
        <w:rPr>
          <w:b/>
          <w:color w:val="231F20"/>
        </w:rPr>
        <w:t>review)</w:t>
      </w:r>
      <w:r>
        <w:rPr>
          <w:color w:val="231F20"/>
        </w:rPr>
        <w:t>“ и „Оцена ефеката (евалуација)“ са примерима који треба да вам помогну да изаберете алат који највише одговара вашим </w:t>
      </w:r>
      <w:r>
        <w:rPr>
          <w:color w:val="231F20"/>
          <w:spacing w:val="-2"/>
        </w:rPr>
        <w:t>потребама.</w:t>
      </w:r>
    </w:p>
    <w:p>
      <w:pPr>
        <w:pStyle w:val="BodyText"/>
        <w:spacing w:before="7" w:after="1"/>
        <w:rPr>
          <w:sz w:val="15"/>
        </w:rPr>
      </w:pPr>
    </w:p>
    <w:tbl>
      <w:tblPr>
        <w:tblW w:w="0" w:type="auto"/>
        <w:jc w:val="left"/>
        <w:tblInd w:w="14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668"/>
        <w:gridCol w:w="2347"/>
        <w:gridCol w:w="2466"/>
        <w:gridCol w:w="2580"/>
      </w:tblGrid>
      <w:tr>
        <w:trPr>
          <w:trHeight w:val="694" w:hRule="atLeast"/>
        </w:trPr>
        <w:tc>
          <w:tcPr>
            <w:tcW w:w="1668" w:type="dxa"/>
          </w:tcPr>
          <w:p>
            <w:pPr>
              <w:pStyle w:val="TableParagraph"/>
              <w:rPr>
                <w:rFonts w:ascii="Times New Roman"/>
                <w:sz w:val="20"/>
              </w:rPr>
            </w:pPr>
          </w:p>
        </w:tc>
        <w:tc>
          <w:tcPr>
            <w:tcW w:w="2347" w:type="dxa"/>
            <w:shd w:val="clear" w:color="auto" w:fill="FFF9AE"/>
          </w:tcPr>
          <w:p>
            <w:pPr>
              <w:pStyle w:val="TableParagraph"/>
              <w:spacing w:before="231"/>
              <w:ind w:left="144"/>
              <w:rPr>
                <w:b/>
                <w:sz w:val="20"/>
              </w:rPr>
            </w:pPr>
            <w:r>
              <w:rPr>
                <w:b/>
                <w:color w:val="231F20"/>
                <w:sz w:val="20"/>
              </w:rPr>
              <w:t>Праћење</w:t>
            </w:r>
            <w:r>
              <w:rPr>
                <w:b/>
                <w:color w:val="231F20"/>
                <w:spacing w:val="-7"/>
                <w:sz w:val="20"/>
              </w:rPr>
              <w:t> </w:t>
            </w:r>
            <w:r>
              <w:rPr>
                <w:b/>
                <w:color w:val="231F20"/>
                <w:spacing w:val="-2"/>
                <w:sz w:val="20"/>
              </w:rPr>
              <w:t>(Мониторинг)</w:t>
            </w:r>
          </w:p>
        </w:tc>
        <w:tc>
          <w:tcPr>
            <w:tcW w:w="2466" w:type="dxa"/>
            <w:shd w:val="clear" w:color="auto" w:fill="FFF9AE"/>
          </w:tcPr>
          <w:p>
            <w:pPr>
              <w:pStyle w:val="TableParagraph"/>
              <w:spacing w:before="231"/>
              <w:ind w:left="284"/>
              <w:rPr>
                <w:b/>
                <w:sz w:val="20"/>
              </w:rPr>
            </w:pPr>
            <w:r>
              <w:rPr>
                <w:b/>
                <w:color w:val="231F20"/>
                <w:sz w:val="20"/>
              </w:rPr>
              <w:t>Преглед</w:t>
            </w:r>
            <w:r>
              <w:rPr>
                <w:b/>
                <w:color w:val="231F20"/>
                <w:spacing w:val="-1"/>
                <w:sz w:val="20"/>
              </w:rPr>
              <w:t> </w:t>
            </w:r>
            <w:r>
              <w:rPr>
                <w:b/>
                <w:color w:val="231F20"/>
                <w:spacing w:val="-2"/>
                <w:sz w:val="20"/>
              </w:rPr>
              <w:t>(енгл.review)</w:t>
            </w:r>
          </w:p>
        </w:tc>
        <w:tc>
          <w:tcPr>
            <w:tcW w:w="2580" w:type="dxa"/>
            <w:shd w:val="clear" w:color="auto" w:fill="FFF9AE"/>
          </w:tcPr>
          <w:p>
            <w:pPr>
              <w:pStyle w:val="TableParagraph"/>
              <w:spacing w:before="231"/>
              <w:ind w:left="22"/>
              <w:jc w:val="center"/>
              <w:rPr>
                <w:b/>
                <w:sz w:val="20"/>
              </w:rPr>
            </w:pPr>
            <w:r>
              <w:rPr>
                <w:b/>
                <w:color w:val="231F20"/>
                <w:sz w:val="20"/>
              </w:rPr>
              <w:t>Оцена ефеката </w:t>
            </w:r>
            <w:r>
              <w:rPr>
                <w:b/>
                <w:color w:val="231F20"/>
                <w:spacing w:val="-2"/>
                <w:sz w:val="20"/>
              </w:rPr>
              <w:t>(Евалуација)</w:t>
            </w:r>
          </w:p>
        </w:tc>
      </w:tr>
      <w:tr>
        <w:trPr>
          <w:trHeight w:val="1340" w:hRule="atLeast"/>
        </w:trPr>
        <w:tc>
          <w:tcPr>
            <w:tcW w:w="1668" w:type="dxa"/>
            <w:shd w:val="clear" w:color="auto" w:fill="FFF9AE"/>
          </w:tcPr>
          <w:p>
            <w:pPr>
              <w:pStyle w:val="TableParagraph"/>
              <w:rPr>
                <w:sz w:val="20"/>
              </w:rPr>
            </w:pPr>
          </w:p>
          <w:p>
            <w:pPr>
              <w:pStyle w:val="TableParagraph"/>
              <w:spacing w:before="101"/>
              <w:rPr>
                <w:sz w:val="20"/>
              </w:rPr>
            </w:pPr>
          </w:p>
          <w:p>
            <w:pPr>
              <w:pStyle w:val="TableParagraph"/>
              <w:ind w:left="113"/>
              <w:rPr>
                <w:b/>
                <w:sz w:val="20"/>
              </w:rPr>
            </w:pPr>
            <w:r>
              <w:rPr>
                <w:b/>
                <w:color w:val="231F20"/>
                <w:sz w:val="20"/>
              </w:rPr>
              <w:t>Шта</w:t>
            </w:r>
            <w:r>
              <w:rPr>
                <w:b/>
                <w:color w:val="231F20"/>
                <w:spacing w:val="-1"/>
                <w:sz w:val="20"/>
              </w:rPr>
              <w:t> </w:t>
            </w:r>
            <w:r>
              <w:rPr>
                <w:b/>
                <w:color w:val="231F20"/>
                <w:sz w:val="20"/>
              </w:rPr>
              <w:t>је</w:t>
            </w:r>
            <w:r>
              <w:rPr>
                <w:b/>
                <w:color w:val="231F20"/>
                <w:spacing w:val="-1"/>
                <w:sz w:val="20"/>
              </w:rPr>
              <w:t> </w:t>
            </w:r>
            <w:r>
              <w:rPr>
                <w:b/>
                <w:color w:val="231F20"/>
                <w:spacing w:val="-2"/>
                <w:sz w:val="20"/>
              </w:rPr>
              <w:t>урађено?</w:t>
            </w:r>
          </w:p>
        </w:tc>
        <w:tc>
          <w:tcPr>
            <w:tcW w:w="2347" w:type="dxa"/>
          </w:tcPr>
          <w:p>
            <w:pPr>
              <w:pStyle w:val="TableParagraph"/>
              <w:spacing w:before="119"/>
              <w:ind w:left="113"/>
              <w:rPr>
                <w:b/>
                <w:sz w:val="20"/>
              </w:rPr>
            </w:pPr>
            <w:r>
              <w:rPr>
                <w:b/>
                <w:color w:val="231F20"/>
                <w:spacing w:val="-2"/>
                <w:sz w:val="20"/>
              </w:rPr>
              <w:t>Редовно</w:t>
            </w:r>
          </w:p>
          <w:p>
            <w:pPr>
              <w:pStyle w:val="TableParagraph"/>
              <w:spacing w:line="225" w:lineRule="auto" w:before="168"/>
              <w:ind w:left="113"/>
              <w:rPr>
                <w:sz w:val="20"/>
              </w:rPr>
            </w:pPr>
            <w:r>
              <w:rPr>
                <w:color w:val="231F20"/>
                <w:sz w:val="20"/>
              </w:rPr>
              <w:t>Кроз</w:t>
            </w:r>
            <w:r>
              <w:rPr>
                <w:color w:val="231F20"/>
                <w:spacing w:val="19"/>
                <w:sz w:val="20"/>
              </w:rPr>
              <w:t> </w:t>
            </w:r>
            <w:r>
              <w:rPr>
                <w:color w:val="231F20"/>
                <w:sz w:val="20"/>
              </w:rPr>
              <w:t>животни</w:t>
            </w:r>
            <w:r>
              <w:rPr>
                <w:color w:val="231F20"/>
                <w:spacing w:val="-12"/>
                <w:sz w:val="20"/>
              </w:rPr>
              <w:t> </w:t>
            </w:r>
            <w:r>
              <w:rPr>
                <w:color w:val="231F20"/>
                <w:sz w:val="20"/>
              </w:rPr>
              <w:t>циклус </w:t>
            </w:r>
            <w:r>
              <w:rPr>
                <w:color w:val="231F20"/>
                <w:spacing w:val="-2"/>
                <w:sz w:val="20"/>
              </w:rPr>
              <w:t>пројекта</w:t>
            </w:r>
          </w:p>
        </w:tc>
        <w:tc>
          <w:tcPr>
            <w:tcW w:w="2466" w:type="dxa"/>
          </w:tcPr>
          <w:p>
            <w:pPr>
              <w:pStyle w:val="TableParagraph"/>
              <w:spacing w:before="119"/>
              <w:ind w:left="113"/>
              <w:rPr>
                <w:b/>
                <w:sz w:val="20"/>
              </w:rPr>
            </w:pPr>
            <w:r>
              <w:rPr>
                <w:b/>
                <w:color w:val="231F20"/>
                <w:spacing w:val="-2"/>
                <w:sz w:val="20"/>
              </w:rPr>
              <w:t>Повремено</w:t>
            </w:r>
          </w:p>
          <w:p>
            <w:pPr>
              <w:pStyle w:val="TableParagraph"/>
              <w:spacing w:line="225" w:lineRule="auto" w:before="168"/>
              <w:ind w:left="113"/>
              <w:rPr>
                <w:sz w:val="20"/>
              </w:rPr>
            </w:pPr>
            <w:r>
              <w:rPr>
                <w:color w:val="231F20"/>
                <w:sz w:val="20"/>
              </w:rPr>
              <w:t>На</w:t>
            </w:r>
            <w:r>
              <w:rPr>
                <w:color w:val="231F20"/>
                <w:spacing w:val="-10"/>
                <w:sz w:val="20"/>
              </w:rPr>
              <w:t> </w:t>
            </w:r>
            <w:r>
              <w:rPr>
                <w:color w:val="231F20"/>
                <w:sz w:val="20"/>
              </w:rPr>
              <w:t>средини</w:t>
            </w:r>
            <w:r>
              <w:rPr>
                <w:color w:val="231F20"/>
                <w:spacing w:val="-10"/>
                <w:sz w:val="20"/>
              </w:rPr>
              <w:t> </w:t>
            </w:r>
            <w:r>
              <w:rPr>
                <w:color w:val="231F20"/>
                <w:sz w:val="20"/>
              </w:rPr>
              <w:t>или</w:t>
            </w:r>
            <w:r>
              <w:rPr>
                <w:color w:val="231F20"/>
                <w:spacing w:val="-10"/>
                <w:sz w:val="20"/>
              </w:rPr>
              <w:t> </w:t>
            </w:r>
            <w:r>
              <w:rPr>
                <w:color w:val="231F20"/>
                <w:sz w:val="20"/>
              </w:rPr>
              <w:t>на</w:t>
            </w:r>
            <w:r>
              <w:rPr>
                <w:color w:val="231F20"/>
                <w:spacing w:val="-10"/>
                <w:sz w:val="20"/>
              </w:rPr>
              <w:t> </w:t>
            </w:r>
            <w:r>
              <w:rPr>
                <w:color w:val="231F20"/>
                <w:sz w:val="20"/>
              </w:rPr>
              <w:t>крају </w:t>
            </w:r>
            <w:r>
              <w:rPr>
                <w:color w:val="231F20"/>
                <w:spacing w:val="-2"/>
                <w:sz w:val="20"/>
              </w:rPr>
              <w:t>пројекта</w:t>
            </w:r>
          </w:p>
        </w:tc>
        <w:tc>
          <w:tcPr>
            <w:tcW w:w="2580" w:type="dxa"/>
          </w:tcPr>
          <w:p>
            <w:pPr>
              <w:pStyle w:val="TableParagraph"/>
              <w:spacing w:before="119"/>
              <w:ind w:left="113"/>
              <w:rPr>
                <w:b/>
                <w:sz w:val="20"/>
              </w:rPr>
            </w:pPr>
            <w:r>
              <w:rPr>
                <w:b/>
                <w:color w:val="231F20"/>
                <w:spacing w:val="-2"/>
                <w:sz w:val="20"/>
              </w:rPr>
              <w:t>Повремено</w:t>
            </w:r>
          </w:p>
          <w:p>
            <w:pPr>
              <w:pStyle w:val="TableParagraph"/>
              <w:spacing w:line="225" w:lineRule="auto" w:before="168"/>
              <w:ind w:left="113" w:right="180"/>
              <w:rPr>
                <w:sz w:val="20"/>
              </w:rPr>
            </w:pPr>
            <w:r>
              <w:rPr>
                <w:color w:val="231F20"/>
                <w:sz w:val="20"/>
              </w:rPr>
              <w:t>На</w:t>
            </w:r>
            <w:r>
              <w:rPr>
                <w:color w:val="231F20"/>
                <w:spacing w:val="-10"/>
                <w:sz w:val="20"/>
              </w:rPr>
              <w:t> </w:t>
            </w:r>
            <w:r>
              <w:rPr>
                <w:color w:val="231F20"/>
                <w:sz w:val="20"/>
              </w:rPr>
              <w:t>крају</w:t>
            </w:r>
            <w:r>
              <w:rPr>
                <w:color w:val="231F20"/>
                <w:spacing w:val="-9"/>
                <w:sz w:val="20"/>
              </w:rPr>
              <w:t> </w:t>
            </w:r>
            <w:r>
              <w:rPr>
                <w:color w:val="231F20"/>
                <w:sz w:val="20"/>
              </w:rPr>
              <w:t>или</w:t>
            </w:r>
            <w:r>
              <w:rPr>
                <w:color w:val="231F20"/>
                <w:spacing w:val="-9"/>
                <w:sz w:val="20"/>
              </w:rPr>
              <w:t> </w:t>
            </w:r>
            <w:r>
              <w:rPr>
                <w:color w:val="231F20"/>
                <w:sz w:val="20"/>
              </w:rPr>
              <w:t>после</w:t>
            </w:r>
            <w:r>
              <w:rPr>
                <w:color w:val="231F20"/>
                <w:spacing w:val="-9"/>
                <w:sz w:val="20"/>
              </w:rPr>
              <w:t> </w:t>
            </w:r>
            <w:r>
              <w:rPr>
                <w:color w:val="231F20"/>
                <w:sz w:val="20"/>
              </w:rPr>
              <w:t>фазе или пројекта</w:t>
            </w:r>
          </w:p>
        </w:tc>
      </w:tr>
      <w:tr>
        <w:trPr>
          <w:trHeight w:val="1557" w:hRule="atLeast"/>
        </w:trPr>
        <w:tc>
          <w:tcPr>
            <w:tcW w:w="1668" w:type="dxa"/>
            <w:shd w:val="clear" w:color="auto" w:fill="FFF9AE"/>
          </w:tcPr>
          <w:p>
            <w:pPr>
              <w:pStyle w:val="TableParagraph"/>
              <w:rPr>
                <w:sz w:val="20"/>
              </w:rPr>
            </w:pPr>
          </w:p>
          <w:p>
            <w:pPr>
              <w:pStyle w:val="TableParagraph"/>
              <w:spacing w:before="175"/>
              <w:rPr>
                <w:sz w:val="20"/>
              </w:rPr>
            </w:pPr>
          </w:p>
          <w:p>
            <w:pPr>
              <w:pStyle w:val="TableParagraph"/>
              <w:ind w:left="113"/>
              <w:rPr>
                <w:b/>
                <w:sz w:val="20"/>
              </w:rPr>
            </w:pPr>
            <w:r>
              <w:rPr>
                <w:b/>
                <w:color w:val="231F20"/>
                <w:sz w:val="20"/>
              </w:rPr>
              <w:t>Шта</w:t>
            </w:r>
            <w:r>
              <w:rPr>
                <w:b/>
                <w:color w:val="231F20"/>
                <w:spacing w:val="-1"/>
                <w:sz w:val="20"/>
              </w:rPr>
              <w:t> </w:t>
            </w:r>
            <w:r>
              <w:rPr>
                <w:b/>
                <w:color w:val="231F20"/>
                <w:sz w:val="20"/>
              </w:rPr>
              <w:t>је</w:t>
            </w:r>
            <w:r>
              <w:rPr>
                <w:b/>
                <w:color w:val="231F20"/>
                <w:spacing w:val="-1"/>
                <w:sz w:val="20"/>
              </w:rPr>
              <w:t> </w:t>
            </w:r>
            <w:r>
              <w:rPr>
                <w:b/>
                <w:color w:val="231F20"/>
                <w:spacing w:val="-2"/>
                <w:sz w:val="20"/>
              </w:rPr>
              <w:t>мерено?</w:t>
            </w:r>
          </w:p>
        </w:tc>
        <w:tc>
          <w:tcPr>
            <w:tcW w:w="2347" w:type="dxa"/>
          </w:tcPr>
          <w:p>
            <w:pPr>
              <w:pStyle w:val="TableParagraph"/>
              <w:spacing w:before="119"/>
              <w:ind w:left="113"/>
              <w:rPr>
                <w:b/>
                <w:sz w:val="20"/>
              </w:rPr>
            </w:pPr>
            <w:r>
              <w:rPr>
                <w:b/>
                <w:color w:val="231F20"/>
                <w:spacing w:val="-2"/>
                <w:sz w:val="20"/>
              </w:rPr>
              <w:t>Ефикасност</w:t>
            </w:r>
          </w:p>
          <w:p>
            <w:pPr>
              <w:pStyle w:val="TableParagraph"/>
              <w:spacing w:line="225" w:lineRule="auto" w:before="168"/>
              <w:ind w:left="113"/>
              <w:rPr>
                <w:sz w:val="20"/>
              </w:rPr>
            </w:pPr>
            <w:r>
              <w:rPr>
                <w:color w:val="231F20"/>
                <w:sz w:val="20"/>
              </w:rPr>
              <w:t>Коришћење улаза (инпута),</w:t>
            </w:r>
            <w:r>
              <w:rPr>
                <w:color w:val="231F20"/>
                <w:spacing w:val="-10"/>
                <w:sz w:val="20"/>
              </w:rPr>
              <w:t> </w:t>
            </w:r>
            <w:r>
              <w:rPr>
                <w:color w:val="231F20"/>
                <w:sz w:val="20"/>
              </w:rPr>
              <w:t>активности, </w:t>
            </w:r>
            <w:r>
              <w:rPr>
                <w:color w:val="231F20"/>
                <w:spacing w:val="-2"/>
                <w:sz w:val="20"/>
              </w:rPr>
              <w:t>исхода,</w:t>
            </w:r>
            <w:r>
              <w:rPr>
                <w:color w:val="231F20"/>
                <w:sz w:val="20"/>
              </w:rPr>
              <w:t> </w:t>
            </w:r>
            <w:r>
              <w:rPr>
                <w:color w:val="231F20"/>
                <w:spacing w:val="-2"/>
                <w:sz w:val="20"/>
              </w:rPr>
              <w:t>претпоставки</w:t>
            </w:r>
          </w:p>
        </w:tc>
        <w:tc>
          <w:tcPr>
            <w:tcW w:w="2466" w:type="dxa"/>
          </w:tcPr>
          <w:p>
            <w:pPr>
              <w:pStyle w:val="TableParagraph"/>
              <w:spacing w:line="225" w:lineRule="auto" w:before="131"/>
              <w:ind w:left="113" w:right="680"/>
              <w:rPr>
                <w:b/>
                <w:sz w:val="20"/>
              </w:rPr>
            </w:pPr>
            <w:r>
              <w:rPr>
                <w:b/>
                <w:color w:val="231F20"/>
                <w:spacing w:val="-2"/>
                <w:sz w:val="20"/>
              </w:rPr>
              <w:t>Ефективност, </w:t>
            </w:r>
            <w:r>
              <w:rPr>
                <w:b/>
                <w:color w:val="231F20"/>
                <w:sz w:val="20"/>
              </w:rPr>
              <w:t>релевантност и непосредни </w:t>
            </w:r>
            <w:r>
              <w:rPr>
                <w:b/>
                <w:color w:val="231F20"/>
                <w:spacing w:val="-2"/>
                <w:sz w:val="20"/>
              </w:rPr>
              <w:t>утицај</w:t>
            </w:r>
          </w:p>
          <w:p>
            <w:pPr>
              <w:pStyle w:val="TableParagraph"/>
              <w:spacing w:before="160"/>
              <w:ind w:left="113"/>
              <w:rPr>
                <w:sz w:val="20"/>
              </w:rPr>
            </w:pPr>
            <w:r>
              <w:rPr>
                <w:color w:val="231F20"/>
                <w:sz w:val="20"/>
              </w:rPr>
              <w:t>Остваривање</w:t>
            </w:r>
            <w:r>
              <w:rPr>
                <w:color w:val="231F20"/>
                <w:spacing w:val="-2"/>
                <w:sz w:val="20"/>
              </w:rPr>
              <w:t> </w:t>
            </w:r>
            <w:r>
              <w:rPr>
                <w:color w:val="231F20"/>
                <w:spacing w:val="-4"/>
                <w:sz w:val="20"/>
              </w:rPr>
              <w:t>сврхе</w:t>
            </w:r>
          </w:p>
        </w:tc>
        <w:tc>
          <w:tcPr>
            <w:tcW w:w="2580" w:type="dxa"/>
          </w:tcPr>
          <w:p>
            <w:pPr>
              <w:pStyle w:val="TableParagraph"/>
              <w:spacing w:line="225" w:lineRule="auto" w:before="131"/>
              <w:ind w:left="113"/>
              <w:rPr>
                <w:b/>
                <w:sz w:val="20"/>
              </w:rPr>
            </w:pPr>
            <w:r>
              <w:rPr>
                <w:b/>
                <w:color w:val="231F20"/>
                <w:sz w:val="20"/>
              </w:rPr>
              <w:t>Дугорочни</w:t>
            </w:r>
            <w:r>
              <w:rPr>
                <w:b/>
                <w:color w:val="231F20"/>
                <w:spacing w:val="-12"/>
                <w:sz w:val="20"/>
              </w:rPr>
              <w:t> </w:t>
            </w:r>
            <w:r>
              <w:rPr>
                <w:b/>
                <w:color w:val="231F20"/>
                <w:sz w:val="20"/>
              </w:rPr>
              <w:t>утицај</w:t>
            </w:r>
            <w:r>
              <w:rPr>
                <w:b/>
                <w:color w:val="231F20"/>
                <w:spacing w:val="-11"/>
                <w:sz w:val="20"/>
              </w:rPr>
              <w:t> </w:t>
            </w:r>
            <w:r>
              <w:rPr>
                <w:b/>
                <w:color w:val="231F20"/>
                <w:sz w:val="20"/>
              </w:rPr>
              <w:t>и </w:t>
            </w:r>
            <w:r>
              <w:rPr>
                <w:b/>
                <w:color w:val="231F20"/>
                <w:spacing w:val="-2"/>
                <w:sz w:val="20"/>
              </w:rPr>
              <w:t>одрживост</w:t>
            </w:r>
          </w:p>
          <w:p>
            <w:pPr>
              <w:pStyle w:val="TableParagraph"/>
              <w:spacing w:line="225" w:lineRule="auto" w:before="171"/>
              <w:ind w:left="113" w:right="70"/>
              <w:rPr>
                <w:sz w:val="20"/>
              </w:rPr>
            </w:pPr>
            <w:r>
              <w:rPr>
                <w:color w:val="231F20"/>
                <w:sz w:val="20"/>
              </w:rPr>
              <w:t>Остваривање</w:t>
            </w:r>
            <w:r>
              <w:rPr>
                <w:color w:val="231F20"/>
                <w:spacing w:val="-12"/>
                <w:sz w:val="20"/>
              </w:rPr>
              <w:t> </w:t>
            </w:r>
            <w:r>
              <w:rPr>
                <w:color w:val="231F20"/>
                <w:sz w:val="20"/>
              </w:rPr>
              <w:t>сврхе</w:t>
            </w:r>
            <w:r>
              <w:rPr>
                <w:color w:val="231F20"/>
                <w:spacing w:val="-11"/>
                <w:sz w:val="20"/>
              </w:rPr>
              <w:t> </w:t>
            </w:r>
            <w:r>
              <w:rPr>
                <w:color w:val="231F20"/>
                <w:sz w:val="20"/>
              </w:rPr>
              <w:t>и</w:t>
            </w:r>
            <w:r>
              <w:rPr>
                <w:color w:val="231F20"/>
                <w:spacing w:val="-11"/>
                <w:sz w:val="20"/>
              </w:rPr>
              <w:t> </w:t>
            </w:r>
            <w:r>
              <w:rPr>
                <w:color w:val="231F20"/>
                <w:sz w:val="20"/>
              </w:rPr>
              <w:t>циља и непланирана промена</w:t>
            </w:r>
          </w:p>
        </w:tc>
      </w:tr>
      <w:tr>
        <w:trPr>
          <w:trHeight w:val="1100" w:hRule="atLeast"/>
        </w:trPr>
        <w:tc>
          <w:tcPr>
            <w:tcW w:w="1668" w:type="dxa"/>
            <w:shd w:val="clear" w:color="auto" w:fill="FFF9AE"/>
          </w:tcPr>
          <w:p>
            <w:pPr>
              <w:pStyle w:val="TableParagraph"/>
              <w:spacing w:before="190"/>
              <w:rPr>
                <w:sz w:val="20"/>
              </w:rPr>
            </w:pPr>
          </w:p>
          <w:p>
            <w:pPr>
              <w:pStyle w:val="TableParagraph"/>
              <w:ind w:left="113"/>
              <w:rPr>
                <w:b/>
                <w:sz w:val="20"/>
              </w:rPr>
            </w:pPr>
            <w:r>
              <w:rPr>
                <w:b/>
                <w:color w:val="231F20"/>
                <w:sz w:val="20"/>
              </w:rPr>
              <w:t>Ко</w:t>
            </w:r>
            <w:r>
              <w:rPr>
                <w:b/>
                <w:color w:val="231F20"/>
                <w:spacing w:val="-1"/>
                <w:sz w:val="20"/>
              </w:rPr>
              <w:t> </w:t>
            </w:r>
            <w:r>
              <w:rPr>
                <w:b/>
                <w:color w:val="231F20"/>
                <w:sz w:val="20"/>
              </w:rPr>
              <w:t>је</w:t>
            </w:r>
            <w:r>
              <w:rPr>
                <w:b/>
                <w:color w:val="231F20"/>
                <w:spacing w:val="-1"/>
                <w:sz w:val="20"/>
              </w:rPr>
              <w:t> </w:t>
            </w:r>
            <w:r>
              <w:rPr>
                <w:b/>
                <w:color w:val="231F20"/>
                <w:spacing w:val="-2"/>
                <w:sz w:val="20"/>
              </w:rPr>
              <w:t>укључен?</w:t>
            </w:r>
          </w:p>
        </w:tc>
        <w:tc>
          <w:tcPr>
            <w:tcW w:w="2347" w:type="dxa"/>
          </w:tcPr>
          <w:p>
            <w:pPr>
              <w:pStyle w:val="TableParagraph"/>
              <w:spacing w:line="225" w:lineRule="auto" w:before="131"/>
              <w:ind w:left="113" w:right="123"/>
              <w:rPr>
                <w:b/>
                <w:sz w:val="20"/>
              </w:rPr>
            </w:pPr>
            <w:r>
              <w:rPr>
                <w:b/>
                <w:color w:val="231F20"/>
                <w:sz w:val="20"/>
              </w:rPr>
              <w:t>Запослени у </w:t>
            </w:r>
            <w:r>
              <w:rPr>
                <w:b/>
                <w:color w:val="231F20"/>
                <w:spacing w:val="-2"/>
                <w:sz w:val="20"/>
              </w:rPr>
              <w:t>организацији</w:t>
            </w:r>
          </w:p>
        </w:tc>
        <w:tc>
          <w:tcPr>
            <w:tcW w:w="2466" w:type="dxa"/>
          </w:tcPr>
          <w:p>
            <w:pPr>
              <w:pStyle w:val="TableParagraph"/>
              <w:spacing w:line="225" w:lineRule="auto" w:before="131"/>
              <w:ind w:left="113"/>
              <w:rPr>
                <w:b/>
                <w:sz w:val="20"/>
              </w:rPr>
            </w:pPr>
            <w:r>
              <w:rPr>
                <w:b/>
                <w:color w:val="231F20"/>
                <w:sz w:val="20"/>
              </w:rPr>
              <w:t>Запослени</w:t>
            </w:r>
            <w:r>
              <w:rPr>
                <w:b/>
                <w:color w:val="231F20"/>
                <w:spacing w:val="-12"/>
                <w:sz w:val="20"/>
              </w:rPr>
              <w:t> </w:t>
            </w:r>
            <w:r>
              <w:rPr>
                <w:b/>
                <w:color w:val="231F20"/>
                <w:sz w:val="20"/>
              </w:rPr>
              <w:t>и</w:t>
            </w:r>
            <w:r>
              <w:rPr>
                <w:b/>
                <w:color w:val="231F20"/>
                <w:spacing w:val="-11"/>
                <w:sz w:val="20"/>
              </w:rPr>
              <w:t> </w:t>
            </w:r>
            <w:r>
              <w:rPr>
                <w:b/>
                <w:color w:val="231F20"/>
                <w:sz w:val="20"/>
              </w:rPr>
              <w:t>лица</w:t>
            </w:r>
            <w:r>
              <w:rPr>
                <w:b/>
                <w:color w:val="231F20"/>
                <w:spacing w:val="-11"/>
                <w:sz w:val="20"/>
              </w:rPr>
              <w:t> </w:t>
            </w:r>
            <w:r>
              <w:rPr>
                <w:b/>
                <w:color w:val="231F20"/>
                <w:sz w:val="20"/>
              </w:rPr>
              <w:t>изван </w:t>
            </w:r>
            <w:r>
              <w:rPr>
                <w:b/>
                <w:color w:val="231F20"/>
                <w:spacing w:val="-2"/>
                <w:sz w:val="20"/>
              </w:rPr>
              <w:t>организације</w:t>
            </w:r>
          </w:p>
        </w:tc>
        <w:tc>
          <w:tcPr>
            <w:tcW w:w="2580" w:type="dxa"/>
          </w:tcPr>
          <w:p>
            <w:pPr>
              <w:pStyle w:val="TableParagraph"/>
              <w:spacing w:before="119"/>
              <w:ind w:left="22" w:right="147"/>
              <w:jc w:val="center"/>
              <w:rPr>
                <w:b/>
                <w:sz w:val="20"/>
              </w:rPr>
            </w:pPr>
            <w:r>
              <w:rPr>
                <w:b/>
                <w:color w:val="231F20"/>
                <w:sz w:val="20"/>
              </w:rPr>
              <w:t>Лица</w:t>
            </w:r>
            <w:r>
              <w:rPr>
                <w:b/>
                <w:color w:val="231F20"/>
                <w:spacing w:val="-3"/>
                <w:sz w:val="20"/>
              </w:rPr>
              <w:t> </w:t>
            </w:r>
            <w:r>
              <w:rPr>
                <w:b/>
                <w:color w:val="231F20"/>
                <w:sz w:val="20"/>
              </w:rPr>
              <w:t>изван</w:t>
            </w:r>
            <w:r>
              <w:rPr>
                <w:b/>
                <w:color w:val="231F20"/>
                <w:spacing w:val="-2"/>
                <w:sz w:val="20"/>
              </w:rPr>
              <w:t> организације</w:t>
            </w:r>
          </w:p>
        </w:tc>
      </w:tr>
      <w:tr>
        <w:trPr>
          <w:trHeight w:val="1798" w:hRule="atLeast"/>
        </w:trPr>
        <w:tc>
          <w:tcPr>
            <w:tcW w:w="1668" w:type="dxa"/>
            <w:shd w:val="clear" w:color="auto" w:fill="FFF9AE"/>
          </w:tcPr>
          <w:p>
            <w:pPr>
              <w:pStyle w:val="TableParagraph"/>
              <w:rPr>
                <w:sz w:val="20"/>
              </w:rPr>
            </w:pPr>
          </w:p>
          <w:p>
            <w:pPr>
              <w:pStyle w:val="TableParagraph"/>
              <w:spacing w:before="76"/>
              <w:rPr>
                <w:sz w:val="20"/>
              </w:rPr>
            </w:pPr>
          </w:p>
          <w:p>
            <w:pPr>
              <w:pStyle w:val="TableParagraph"/>
              <w:spacing w:line="225" w:lineRule="auto" w:before="1"/>
              <w:ind w:left="113" w:right="118"/>
              <w:rPr>
                <w:b/>
                <w:sz w:val="20"/>
              </w:rPr>
            </w:pPr>
            <w:r>
              <w:rPr>
                <w:b/>
                <w:color w:val="231F20"/>
                <w:sz w:val="20"/>
              </w:rPr>
              <w:t>Који извори инофрмација</w:t>
            </w:r>
            <w:r>
              <w:rPr>
                <w:b/>
                <w:color w:val="231F20"/>
                <w:spacing w:val="-12"/>
                <w:sz w:val="20"/>
              </w:rPr>
              <w:t> </w:t>
            </w:r>
            <w:r>
              <w:rPr>
                <w:b/>
                <w:color w:val="231F20"/>
                <w:sz w:val="20"/>
              </w:rPr>
              <w:t>су </w:t>
            </w:r>
            <w:r>
              <w:rPr>
                <w:b/>
                <w:color w:val="231F20"/>
                <w:spacing w:val="-2"/>
                <w:sz w:val="20"/>
              </w:rPr>
              <w:t>коришћени?</w:t>
            </w:r>
          </w:p>
        </w:tc>
        <w:tc>
          <w:tcPr>
            <w:tcW w:w="2347" w:type="dxa"/>
          </w:tcPr>
          <w:p>
            <w:pPr>
              <w:pStyle w:val="TableParagraph"/>
              <w:spacing w:before="119"/>
              <w:ind w:left="113"/>
              <w:rPr>
                <w:b/>
                <w:sz w:val="20"/>
              </w:rPr>
            </w:pPr>
            <w:r>
              <w:rPr>
                <w:b/>
                <w:color w:val="231F20"/>
                <w:sz w:val="20"/>
              </w:rPr>
              <w:t>Интерна </w:t>
            </w:r>
            <w:r>
              <w:rPr>
                <w:b/>
                <w:color w:val="231F20"/>
                <w:spacing w:val="-2"/>
                <w:sz w:val="20"/>
              </w:rPr>
              <w:t>документа</w:t>
            </w:r>
          </w:p>
          <w:p>
            <w:pPr>
              <w:pStyle w:val="TableParagraph"/>
              <w:spacing w:line="225" w:lineRule="auto" w:before="111"/>
              <w:ind w:left="113"/>
              <w:rPr>
                <w:sz w:val="20"/>
              </w:rPr>
            </w:pPr>
            <w:r>
              <w:rPr>
                <w:color w:val="231F20"/>
                <w:sz w:val="20"/>
              </w:rPr>
              <w:t>Нпр.: месечни или тромесечни извештаји, радни</w:t>
            </w:r>
            <w:r>
              <w:rPr>
                <w:color w:val="231F20"/>
                <w:spacing w:val="-12"/>
                <w:sz w:val="20"/>
              </w:rPr>
              <w:t> </w:t>
            </w:r>
            <w:r>
              <w:rPr>
                <w:color w:val="231F20"/>
                <w:sz w:val="20"/>
              </w:rPr>
              <w:t>и</w:t>
            </w:r>
            <w:r>
              <w:rPr>
                <w:color w:val="231F20"/>
                <w:spacing w:val="-11"/>
                <w:sz w:val="20"/>
              </w:rPr>
              <w:t> </w:t>
            </w:r>
            <w:r>
              <w:rPr>
                <w:color w:val="231F20"/>
                <w:sz w:val="20"/>
              </w:rPr>
              <w:t>путни</w:t>
            </w:r>
            <w:r>
              <w:rPr>
                <w:color w:val="231F20"/>
                <w:spacing w:val="-11"/>
                <w:sz w:val="20"/>
              </w:rPr>
              <w:t> </w:t>
            </w:r>
            <w:r>
              <w:rPr>
                <w:color w:val="231F20"/>
                <w:sz w:val="20"/>
              </w:rPr>
              <w:t>дневници, записници са састанака</w:t>
            </w:r>
          </w:p>
        </w:tc>
        <w:tc>
          <w:tcPr>
            <w:tcW w:w="2466" w:type="dxa"/>
          </w:tcPr>
          <w:p>
            <w:pPr>
              <w:pStyle w:val="TableParagraph"/>
              <w:spacing w:line="225" w:lineRule="auto" w:before="131"/>
              <w:ind w:left="113" w:right="617"/>
              <w:rPr>
                <w:b/>
                <w:sz w:val="20"/>
              </w:rPr>
            </w:pPr>
            <w:r>
              <w:rPr>
                <w:b/>
                <w:color w:val="231F20"/>
                <w:sz w:val="20"/>
              </w:rPr>
              <w:t>Интерна</w:t>
            </w:r>
            <w:r>
              <w:rPr>
                <w:b/>
                <w:color w:val="231F20"/>
                <w:spacing w:val="-12"/>
                <w:sz w:val="20"/>
              </w:rPr>
              <w:t> </w:t>
            </w:r>
            <w:r>
              <w:rPr>
                <w:b/>
                <w:color w:val="231F20"/>
                <w:sz w:val="20"/>
              </w:rPr>
              <w:t>и</w:t>
            </w:r>
            <w:r>
              <w:rPr>
                <w:b/>
                <w:color w:val="231F20"/>
                <w:spacing w:val="-11"/>
                <w:sz w:val="20"/>
              </w:rPr>
              <w:t> </w:t>
            </w:r>
            <w:r>
              <w:rPr>
                <w:b/>
                <w:color w:val="231F20"/>
                <w:sz w:val="20"/>
              </w:rPr>
              <w:t>екстерна </w:t>
            </w:r>
            <w:r>
              <w:rPr>
                <w:b/>
                <w:color w:val="231F20"/>
                <w:spacing w:val="-2"/>
                <w:sz w:val="20"/>
              </w:rPr>
              <w:t>документа</w:t>
            </w:r>
          </w:p>
          <w:p>
            <w:pPr>
              <w:pStyle w:val="TableParagraph"/>
              <w:spacing w:line="225" w:lineRule="auto" w:before="114"/>
              <w:ind w:left="113"/>
              <w:rPr>
                <w:sz w:val="20"/>
              </w:rPr>
            </w:pPr>
            <w:r>
              <w:rPr>
                <w:color w:val="231F20"/>
                <w:sz w:val="20"/>
              </w:rPr>
              <w:t>Нпр.:</w:t>
            </w:r>
            <w:r>
              <w:rPr>
                <w:color w:val="231F20"/>
                <w:spacing w:val="-12"/>
                <w:sz w:val="20"/>
              </w:rPr>
              <w:t> </w:t>
            </w:r>
            <w:r>
              <w:rPr>
                <w:color w:val="231F20"/>
                <w:sz w:val="20"/>
              </w:rPr>
              <w:t>Годишњи</w:t>
            </w:r>
            <w:r>
              <w:rPr>
                <w:color w:val="231F20"/>
                <w:spacing w:val="-11"/>
                <w:sz w:val="20"/>
              </w:rPr>
              <w:t> </w:t>
            </w:r>
            <w:r>
              <w:rPr>
                <w:color w:val="231F20"/>
                <w:sz w:val="20"/>
              </w:rPr>
              <w:t>извештаји, извештаји консултаната</w:t>
            </w:r>
          </w:p>
        </w:tc>
        <w:tc>
          <w:tcPr>
            <w:tcW w:w="2580" w:type="dxa"/>
          </w:tcPr>
          <w:p>
            <w:pPr>
              <w:pStyle w:val="TableParagraph"/>
              <w:spacing w:line="225" w:lineRule="auto" w:before="131"/>
              <w:ind w:left="113"/>
              <w:rPr>
                <w:b/>
                <w:sz w:val="20"/>
              </w:rPr>
            </w:pPr>
            <w:r>
              <w:rPr>
                <w:b/>
                <w:color w:val="231F20"/>
                <w:sz w:val="20"/>
              </w:rPr>
              <w:t>Интерна</w:t>
            </w:r>
            <w:r>
              <w:rPr>
                <w:b/>
                <w:color w:val="231F20"/>
                <w:spacing w:val="-12"/>
                <w:sz w:val="20"/>
              </w:rPr>
              <w:t> </w:t>
            </w:r>
            <w:r>
              <w:rPr>
                <w:b/>
                <w:color w:val="231F20"/>
                <w:sz w:val="20"/>
              </w:rPr>
              <w:t>и</w:t>
            </w:r>
            <w:r>
              <w:rPr>
                <w:b/>
                <w:color w:val="231F20"/>
                <w:spacing w:val="-11"/>
                <w:sz w:val="20"/>
              </w:rPr>
              <w:t> </w:t>
            </w:r>
            <w:r>
              <w:rPr>
                <w:b/>
                <w:color w:val="231F20"/>
                <w:sz w:val="20"/>
              </w:rPr>
              <w:t>екстерна </w:t>
            </w:r>
            <w:r>
              <w:rPr>
                <w:b/>
                <w:color w:val="231F20"/>
                <w:spacing w:val="-2"/>
                <w:sz w:val="20"/>
              </w:rPr>
              <w:t>документа</w:t>
            </w:r>
          </w:p>
          <w:p>
            <w:pPr>
              <w:pStyle w:val="TableParagraph"/>
              <w:spacing w:line="225" w:lineRule="auto" w:before="57"/>
              <w:ind w:left="113" w:right="180"/>
              <w:rPr>
                <w:sz w:val="20"/>
              </w:rPr>
            </w:pPr>
            <w:r>
              <w:rPr>
                <w:color w:val="231F20"/>
                <w:sz w:val="20"/>
              </w:rPr>
              <w:t>Нпр.: извештаји консултаната,</w:t>
            </w:r>
            <w:r>
              <w:rPr>
                <w:color w:val="231F20"/>
                <w:spacing w:val="-12"/>
                <w:sz w:val="20"/>
              </w:rPr>
              <w:t> </w:t>
            </w:r>
            <w:r>
              <w:rPr>
                <w:color w:val="231F20"/>
                <w:sz w:val="20"/>
              </w:rPr>
              <w:t>национална статистика, извештаји о оцени утицаја</w:t>
            </w:r>
          </w:p>
        </w:tc>
      </w:tr>
      <w:tr>
        <w:trPr>
          <w:trHeight w:val="1189" w:hRule="atLeast"/>
        </w:trPr>
        <w:tc>
          <w:tcPr>
            <w:tcW w:w="1668" w:type="dxa"/>
            <w:shd w:val="clear" w:color="auto" w:fill="FFF9AE"/>
          </w:tcPr>
          <w:p>
            <w:pPr>
              <w:pStyle w:val="TableParagraph"/>
              <w:spacing w:line="225" w:lineRule="auto" w:before="220"/>
              <w:ind w:left="113"/>
              <w:rPr>
                <w:b/>
                <w:sz w:val="20"/>
              </w:rPr>
            </w:pPr>
            <w:r>
              <w:rPr>
                <w:b/>
                <w:color w:val="231F20"/>
                <w:sz w:val="20"/>
              </w:rPr>
              <w:t>Ко</w:t>
            </w:r>
            <w:r>
              <w:rPr>
                <w:b/>
                <w:color w:val="231F20"/>
                <w:spacing w:val="-12"/>
                <w:sz w:val="20"/>
              </w:rPr>
              <w:t> </w:t>
            </w:r>
            <w:r>
              <w:rPr>
                <w:b/>
                <w:color w:val="231F20"/>
                <w:sz w:val="20"/>
              </w:rPr>
              <w:t>су</w:t>
            </w:r>
            <w:r>
              <w:rPr>
                <w:b/>
                <w:color w:val="231F20"/>
                <w:spacing w:val="-11"/>
                <w:sz w:val="20"/>
              </w:rPr>
              <w:t> </w:t>
            </w:r>
            <w:r>
              <w:rPr>
                <w:b/>
                <w:color w:val="231F20"/>
                <w:sz w:val="20"/>
              </w:rPr>
              <w:t>корисници </w:t>
            </w:r>
            <w:r>
              <w:rPr>
                <w:b/>
                <w:color w:val="231F20"/>
                <w:spacing w:val="-2"/>
                <w:sz w:val="20"/>
              </w:rPr>
              <w:t>резултата?</w:t>
            </w:r>
          </w:p>
        </w:tc>
        <w:tc>
          <w:tcPr>
            <w:tcW w:w="2347" w:type="dxa"/>
          </w:tcPr>
          <w:p>
            <w:pPr>
              <w:pStyle w:val="TableParagraph"/>
              <w:spacing w:line="225" w:lineRule="auto" w:before="130"/>
              <w:ind w:left="113"/>
              <w:rPr>
                <w:b/>
                <w:sz w:val="20"/>
              </w:rPr>
            </w:pPr>
            <w:r>
              <w:rPr>
                <w:b/>
                <w:color w:val="231F20"/>
                <w:sz w:val="20"/>
              </w:rPr>
              <w:t>Руководиоци и лица ангажована</w:t>
            </w:r>
            <w:r>
              <w:rPr>
                <w:b/>
                <w:color w:val="231F20"/>
                <w:spacing w:val="-12"/>
                <w:sz w:val="20"/>
              </w:rPr>
              <w:t> </w:t>
            </w:r>
            <w:r>
              <w:rPr>
                <w:b/>
                <w:color w:val="231F20"/>
                <w:sz w:val="20"/>
              </w:rPr>
              <w:t>на</w:t>
            </w:r>
            <w:r>
              <w:rPr>
                <w:b/>
                <w:color w:val="231F20"/>
                <w:spacing w:val="-11"/>
                <w:sz w:val="20"/>
              </w:rPr>
              <w:t> </w:t>
            </w:r>
            <w:r>
              <w:rPr>
                <w:b/>
                <w:color w:val="231F20"/>
                <w:sz w:val="20"/>
              </w:rPr>
              <w:t>пројекту</w:t>
            </w:r>
          </w:p>
        </w:tc>
        <w:tc>
          <w:tcPr>
            <w:tcW w:w="2466" w:type="dxa"/>
          </w:tcPr>
          <w:p>
            <w:pPr>
              <w:pStyle w:val="TableParagraph"/>
              <w:spacing w:line="225" w:lineRule="auto" w:before="130"/>
              <w:ind w:left="113" w:right="95"/>
              <w:rPr>
                <w:b/>
                <w:sz w:val="20"/>
              </w:rPr>
            </w:pPr>
            <w:r>
              <w:rPr>
                <w:b/>
                <w:color w:val="231F20"/>
                <w:sz w:val="20"/>
              </w:rPr>
              <w:t>Руководиоци,</w:t>
            </w:r>
            <w:r>
              <w:rPr>
                <w:b/>
                <w:color w:val="231F20"/>
                <w:spacing w:val="-12"/>
                <w:sz w:val="20"/>
              </w:rPr>
              <w:t> </w:t>
            </w:r>
            <w:r>
              <w:rPr>
                <w:b/>
                <w:color w:val="231F20"/>
                <w:sz w:val="20"/>
              </w:rPr>
              <w:t>запослени, донатори, корисници</w:t>
            </w:r>
          </w:p>
        </w:tc>
        <w:tc>
          <w:tcPr>
            <w:tcW w:w="2580" w:type="dxa"/>
          </w:tcPr>
          <w:p>
            <w:pPr>
              <w:pStyle w:val="TableParagraph"/>
              <w:spacing w:line="225" w:lineRule="auto" w:before="130"/>
              <w:ind w:left="113" w:right="209"/>
              <w:rPr>
                <w:b/>
                <w:sz w:val="20"/>
              </w:rPr>
            </w:pPr>
            <w:r>
              <w:rPr>
                <w:b/>
                <w:color w:val="231F20"/>
                <w:sz w:val="20"/>
              </w:rPr>
              <w:t>Руководиоци,</w:t>
            </w:r>
            <w:r>
              <w:rPr>
                <w:b/>
                <w:color w:val="231F20"/>
                <w:spacing w:val="-12"/>
                <w:sz w:val="20"/>
              </w:rPr>
              <w:t> </w:t>
            </w:r>
            <w:r>
              <w:rPr>
                <w:b/>
                <w:color w:val="231F20"/>
                <w:sz w:val="20"/>
              </w:rPr>
              <w:t>запослени, донатори, корисници и друге организације</w:t>
            </w:r>
          </w:p>
        </w:tc>
      </w:tr>
      <w:tr>
        <w:trPr>
          <w:trHeight w:val="1198" w:hRule="atLeast"/>
        </w:trPr>
        <w:tc>
          <w:tcPr>
            <w:tcW w:w="1668" w:type="dxa"/>
            <w:shd w:val="clear" w:color="auto" w:fill="FFF9AE"/>
          </w:tcPr>
          <w:p>
            <w:pPr>
              <w:pStyle w:val="TableParagraph"/>
              <w:spacing w:before="135"/>
              <w:rPr>
                <w:sz w:val="20"/>
              </w:rPr>
            </w:pPr>
          </w:p>
          <w:p>
            <w:pPr>
              <w:pStyle w:val="TableParagraph"/>
              <w:spacing w:line="225" w:lineRule="auto"/>
              <w:ind w:left="113"/>
              <w:rPr>
                <w:b/>
                <w:sz w:val="20"/>
              </w:rPr>
            </w:pPr>
            <w:r>
              <w:rPr>
                <w:b/>
                <w:color w:val="231F20"/>
                <w:sz w:val="20"/>
              </w:rPr>
              <w:t>Како</w:t>
            </w:r>
            <w:r>
              <w:rPr>
                <w:b/>
                <w:color w:val="231F20"/>
                <w:spacing w:val="-12"/>
                <w:sz w:val="20"/>
              </w:rPr>
              <w:t> </w:t>
            </w:r>
            <w:r>
              <w:rPr>
                <w:b/>
                <w:color w:val="231F20"/>
                <w:sz w:val="20"/>
              </w:rPr>
              <w:t>се</w:t>
            </w:r>
            <w:r>
              <w:rPr>
                <w:b/>
                <w:color w:val="231F20"/>
                <w:spacing w:val="-11"/>
                <w:sz w:val="20"/>
              </w:rPr>
              <w:t> </w:t>
            </w:r>
            <w:r>
              <w:rPr>
                <w:b/>
                <w:color w:val="231F20"/>
                <w:sz w:val="20"/>
              </w:rPr>
              <w:t>користе </w:t>
            </w:r>
            <w:r>
              <w:rPr>
                <w:b/>
                <w:color w:val="231F20"/>
                <w:spacing w:val="-2"/>
                <w:sz w:val="20"/>
              </w:rPr>
              <w:t>резултати?</w:t>
            </w:r>
          </w:p>
        </w:tc>
        <w:tc>
          <w:tcPr>
            <w:tcW w:w="2347" w:type="dxa"/>
          </w:tcPr>
          <w:p>
            <w:pPr>
              <w:pStyle w:val="TableParagraph"/>
              <w:spacing w:line="225" w:lineRule="auto" w:before="131"/>
              <w:ind w:left="113" w:right="123"/>
              <w:rPr>
                <w:b/>
                <w:sz w:val="20"/>
              </w:rPr>
            </w:pPr>
            <w:r>
              <w:rPr>
                <w:b/>
                <w:color w:val="231F20"/>
                <w:sz w:val="20"/>
              </w:rPr>
              <w:t>Да</w:t>
            </w:r>
            <w:r>
              <w:rPr>
                <w:b/>
                <w:color w:val="231F20"/>
                <w:spacing w:val="-12"/>
                <w:sz w:val="20"/>
              </w:rPr>
              <w:t> </w:t>
            </w:r>
            <w:r>
              <w:rPr>
                <w:b/>
                <w:color w:val="231F20"/>
                <w:sz w:val="20"/>
              </w:rPr>
              <w:t>би</w:t>
            </w:r>
            <w:r>
              <w:rPr>
                <w:b/>
                <w:color w:val="231F20"/>
                <w:spacing w:val="-11"/>
                <w:sz w:val="20"/>
              </w:rPr>
              <w:t> </w:t>
            </w:r>
            <w:r>
              <w:rPr>
                <w:b/>
                <w:color w:val="231F20"/>
                <w:sz w:val="20"/>
              </w:rPr>
              <w:t>се</w:t>
            </w:r>
            <w:r>
              <w:rPr>
                <w:b/>
                <w:color w:val="231F20"/>
                <w:spacing w:val="-11"/>
                <w:sz w:val="20"/>
              </w:rPr>
              <w:t> </w:t>
            </w:r>
            <w:r>
              <w:rPr>
                <w:b/>
                <w:color w:val="231F20"/>
                <w:sz w:val="20"/>
              </w:rPr>
              <w:t>извршиле мање измене</w:t>
            </w:r>
          </w:p>
        </w:tc>
        <w:tc>
          <w:tcPr>
            <w:tcW w:w="2466" w:type="dxa"/>
          </w:tcPr>
          <w:p>
            <w:pPr>
              <w:pStyle w:val="TableParagraph"/>
              <w:spacing w:line="225" w:lineRule="auto" w:before="131"/>
              <w:ind w:left="113"/>
              <w:rPr>
                <w:sz w:val="20"/>
              </w:rPr>
            </w:pPr>
            <w:r>
              <w:rPr>
                <w:b/>
                <w:color w:val="231F20"/>
                <w:sz w:val="20"/>
              </w:rPr>
              <w:t>Измене у садржају </w:t>
            </w:r>
            <w:r>
              <w:rPr>
                <w:color w:val="231F20"/>
                <w:sz w:val="20"/>
              </w:rPr>
              <w:t>политика,</w:t>
            </w:r>
            <w:r>
              <w:rPr>
                <w:color w:val="231F20"/>
                <w:spacing w:val="27"/>
                <w:sz w:val="20"/>
              </w:rPr>
              <w:t> </w:t>
            </w:r>
            <w:r>
              <w:rPr>
                <w:color w:val="231F20"/>
                <w:sz w:val="20"/>
              </w:rPr>
              <w:t>стратегије</w:t>
            </w:r>
            <w:r>
              <w:rPr>
                <w:color w:val="231F20"/>
                <w:spacing w:val="-9"/>
                <w:sz w:val="20"/>
              </w:rPr>
              <w:t> </w:t>
            </w:r>
            <w:r>
              <w:rPr>
                <w:color w:val="231F20"/>
                <w:sz w:val="20"/>
              </w:rPr>
              <w:t>и</w:t>
            </w:r>
            <w:r>
              <w:rPr>
                <w:color w:val="231F20"/>
                <w:spacing w:val="-9"/>
                <w:sz w:val="20"/>
              </w:rPr>
              <w:t> </w:t>
            </w:r>
            <w:r>
              <w:rPr>
                <w:color w:val="231F20"/>
                <w:sz w:val="20"/>
              </w:rPr>
              <w:t>у вези са будућим радом</w:t>
            </w:r>
          </w:p>
        </w:tc>
        <w:tc>
          <w:tcPr>
            <w:tcW w:w="2580" w:type="dxa"/>
          </w:tcPr>
          <w:p>
            <w:pPr>
              <w:pStyle w:val="TableParagraph"/>
              <w:spacing w:line="225" w:lineRule="auto" w:before="131"/>
              <w:ind w:left="113" w:right="70"/>
              <w:rPr>
                <w:sz w:val="20"/>
              </w:rPr>
            </w:pPr>
            <w:r>
              <w:rPr>
                <w:b/>
                <w:color w:val="231F20"/>
                <w:sz w:val="20"/>
              </w:rPr>
              <w:t>Битније</w:t>
            </w:r>
            <w:r>
              <w:rPr>
                <w:b/>
                <w:color w:val="231F20"/>
                <w:spacing w:val="-12"/>
                <w:sz w:val="20"/>
              </w:rPr>
              <w:t> </w:t>
            </w:r>
            <w:r>
              <w:rPr>
                <w:b/>
                <w:color w:val="231F20"/>
                <w:sz w:val="20"/>
              </w:rPr>
              <w:t>измене</w:t>
            </w:r>
            <w:r>
              <w:rPr>
                <w:b/>
                <w:color w:val="231F20"/>
                <w:spacing w:val="-11"/>
                <w:sz w:val="20"/>
              </w:rPr>
              <w:t> </w:t>
            </w:r>
            <w:r>
              <w:rPr>
                <w:b/>
                <w:color w:val="231F20"/>
                <w:sz w:val="20"/>
              </w:rPr>
              <w:t>у</w:t>
            </w:r>
            <w:r>
              <w:rPr>
                <w:b/>
                <w:color w:val="231F20"/>
                <w:spacing w:val="-11"/>
                <w:sz w:val="20"/>
              </w:rPr>
              <w:t> </w:t>
            </w:r>
            <w:r>
              <w:rPr>
                <w:b/>
                <w:color w:val="231F20"/>
                <w:sz w:val="20"/>
              </w:rPr>
              <w:t>садржају </w:t>
            </w:r>
            <w:r>
              <w:rPr>
                <w:color w:val="231F20"/>
                <w:sz w:val="20"/>
              </w:rPr>
              <w:t>политика, стратегије и у вези са будућим радом</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5"/>
        <w:rPr>
          <w:sz w:val="20"/>
        </w:rPr>
      </w:pPr>
      <w:r>
        <w:rPr>
          <w:sz w:val="20"/>
        </w:rPr>
        <mc:AlternateContent>
          <mc:Choice Requires="wps">
            <w:drawing>
              <wp:anchor distT="0" distB="0" distL="0" distR="0" allowOverlap="1" layoutInCell="1" locked="0" behindDoc="1" simplePos="0" relativeHeight="487663616">
                <wp:simplePos x="0" y="0"/>
                <wp:positionH relativeFrom="page">
                  <wp:posOffset>899999</wp:posOffset>
                </wp:positionH>
                <wp:positionV relativeFrom="paragraph">
                  <wp:posOffset>294563</wp:posOffset>
                </wp:positionV>
                <wp:extent cx="914400" cy="1270"/>
                <wp:effectExtent l="0" t="0" r="0" b="0"/>
                <wp:wrapTopAndBottom/>
                <wp:docPr id="946" name="Graphic 946"/>
                <wp:cNvGraphicFramePr>
                  <a:graphicFrameLocks/>
                </wp:cNvGraphicFramePr>
                <a:graphic>
                  <a:graphicData uri="http://schemas.microsoft.com/office/word/2010/wordprocessingShape">
                    <wps:wsp>
                      <wps:cNvPr id="946" name="Graphic 946"/>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3.193975pt;width:72pt;height:.1pt;mso-position-horizontal-relative:page;mso-position-vertical-relative:paragraph;z-index:-15652864;mso-wrap-distance-left:0;mso-wrap-distance-right:0" id="docshape844" coordorigin="1417,464" coordsize="1440,0" path="m1417,464l2857,464e" filled="false" stroked="true" strokeweight="1pt" strokecolor="#231f20">
                <v:path arrowok="t"/>
                <v:stroke dashstyle="solid"/>
                <w10:wrap type="topAndBottom"/>
              </v:shape>
            </w:pict>
          </mc:Fallback>
        </mc:AlternateContent>
      </w:r>
    </w:p>
    <w:p>
      <w:pPr>
        <w:pStyle w:val="ListParagraph"/>
        <w:numPr>
          <w:ilvl w:val="0"/>
          <w:numId w:val="58"/>
        </w:numPr>
        <w:tabs>
          <w:tab w:pos="2211" w:val="left" w:leader="none"/>
        </w:tabs>
        <w:spacing w:line="228" w:lineRule="auto" w:before="43" w:after="0"/>
        <w:ind w:left="2211" w:right="1415" w:hanging="794"/>
        <w:jc w:val="both"/>
        <w:rPr>
          <w:sz w:val="18"/>
        </w:rPr>
      </w:pPr>
      <w:r>
        <w:rPr>
          <w:color w:val="231F20"/>
          <w:sz w:val="18"/>
        </w:rPr>
        <w:t>Извор:</w:t>
      </w:r>
      <w:r>
        <w:rPr>
          <w:color w:val="231F20"/>
          <w:spacing w:val="-6"/>
          <w:sz w:val="18"/>
        </w:rPr>
        <w:t> </w:t>
      </w:r>
      <w:r>
        <w:rPr>
          <w:color w:val="231F20"/>
          <w:sz w:val="18"/>
        </w:rPr>
        <w:t>„Приручник</w:t>
      </w:r>
      <w:r>
        <w:rPr>
          <w:color w:val="231F20"/>
          <w:spacing w:val="-6"/>
          <w:sz w:val="18"/>
        </w:rPr>
        <w:t> </w:t>
      </w:r>
      <w:r>
        <w:rPr>
          <w:color w:val="231F20"/>
          <w:sz w:val="18"/>
        </w:rPr>
        <w:t>за</w:t>
      </w:r>
      <w:r>
        <w:rPr>
          <w:color w:val="231F20"/>
          <w:spacing w:val="-6"/>
          <w:sz w:val="18"/>
        </w:rPr>
        <w:t> </w:t>
      </w:r>
      <w:r>
        <w:rPr>
          <w:color w:val="231F20"/>
          <w:sz w:val="18"/>
        </w:rPr>
        <w:t>припрему</w:t>
      </w:r>
      <w:r>
        <w:rPr>
          <w:color w:val="231F20"/>
          <w:spacing w:val="-6"/>
          <w:sz w:val="18"/>
        </w:rPr>
        <w:t> </w:t>
      </w:r>
      <w:r>
        <w:rPr>
          <w:color w:val="231F20"/>
          <w:sz w:val="18"/>
        </w:rPr>
        <w:t>и</w:t>
      </w:r>
      <w:r>
        <w:rPr>
          <w:color w:val="231F20"/>
          <w:spacing w:val="-6"/>
          <w:sz w:val="18"/>
        </w:rPr>
        <w:t> </w:t>
      </w:r>
      <w:r>
        <w:rPr>
          <w:color w:val="231F20"/>
          <w:sz w:val="18"/>
        </w:rPr>
        <w:t>спровођење</w:t>
      </w:r>
      <w:r>
        <w:rPr>
          <w:color w:val="231F20"/>
          <w:spacing w:val="-6"/>
          <w:sz w:val="18"/>
        </w:rPr>
        <w:t> </w:t>
      </w:r>
      <w:r>
        <w:rPr>
          <w:color w:val="231F20"/>
          <w:sz w:val="18"/>
        </w:rPr>
        <w:t>грант</w:t>
      </w:r>
      <w:r>
        <w:rPr>
          <w:color w:val="231F20"/>
          <w:spacing w:val="-6"/>
          <w:sz w:val="18"/>
        </w:rPr>
        <w:t> </w:t>
      </w:r>
      <w:r>
        <w:rPr>
          <w:color w:val="231F20"/>
          <w:sz w:val="18"/>
        </w:rPr>
        <w:t>шема</w:t>
      </w:r>
      <w:r>
        <w:rPr>
          <w:color w:val="231F20"/>
          <w:spacing w:val="-6"/>
          <w:sz w:val="18"/>
        </w:rPr>
        <w:t> </w:t>
      </w:r>
      <w:r>
        <w:rPr>
          <w:color w:val="231F20"/>
          <w:sz w:val="18"/>
        </w:rPr>
        <w:t>на</w:t>
      </w:r>
      <w:r>
        <w:rPr>
          <w:color w:val="231F20"/>
          <w:spacing w:val="-6"/>
          <w:sz w:val="18"/>
        </w:rPr>
        <w:t> </w:t>
      </w:r>
      <w:r>
        <w:rPr>
          <w:color w:val="231F20"/>
          <w:sz w:val="18"/>
        </w:rPr>
        <w:t>националном</w:t>
      </w:r>
      <w:r>
        <w:rPr>
          <w:color w:val="231F20"/>
          <w:spacing w:val="-6"/>
          <w:sz w:val="18"/>
        </w:rPr>
        <w:t> </w:t>
      </w:r>
      <w:r>
        <w:rPr>
          <w:color w:val="231F20"/>
          <w:sz w:val="18"/>
        </w:rPr>
        <w:t>нивоу“,</w:t>
      </w:r>
      <w:r>
        <w:rPr>
          <w:color w:val="231F20"/>
          <w:spacing w:val="-6"/>
          <w:sz w:val="18"/>
        </w:rPr>
        <w:t> </w:t>
      </w:r>
      <w:r>
        <w:rPr>
          <w:color w:val="231F20"/>
          <w:sz w:val="18"/>
        </w:rPr>
        <w:t>твининг</w:t>
      </w:r>
      <w:r>
        <w:rPr>
          <w:color w:val="231F20"/>
          <w:spacing w:val="-6"/>
          <w:sz w:val="18"/>
        </w:rPr>
        <w:t> </w:t>
      </w:r>
      <w:r>
        <w:rPr>
          <w:color w:val="231F20"/>
          <w:sz w:val="18"/>
        </w:rPr>
        <w:t>пројекат,</w:t>
      </w:r>
      <w:r>
        <w:rPr>
          <w:color w:val="231F20"/>
          <w:spacing w:val="-6"/>
          <w:sz w:val="18"/>
        </w:rPr>
        <w:t> </w:t>
      </w:r>
      <w:r>
        <w:rPr>
          <w:color w:val="231F20"/>
          <w:sz w:val="18"/>
        </w:rPr>
        <w:t>2014. За више информација видети „Смернице за управљање пројектним циклусом“, 2004. Интернет адреса: </w:t>
      </w:r>
      <w:hyperlink r:id="rId301">
        <w:r>
          <w:rPr>
            <w:color w:val="6D6E71"/>
            <w:spacing w:val="-2"/>
            <w:sz w:val="18"/>
          </w:rPr>
          <w:t>http://ec.europa.eu/europeaid/multimedia/publications/tools/europeaid/adm/pcm/guidelines/2004/en.pdf</w:t>
        </w:r>
      </w:hyperlink>
    </w:p>
    <w:p>
      <w:pPr>
        <w:pStyle w:val="ListParagraph"/>
        <w:spacing w:after="0" w:line="228" w:lineRule="auto"/>
        <w:jc w:val="both"/>
        <w:rPr>
          <w:sz w:val="18"/>
        </w:rPr>
        <w:sectPr>
          <w:pgSz w:w="11910" w:h="16840"/>
          <w:pgMar w:header="0" w:footer="735" w:top="540" w:bottom="920" w:left="0" w:right="0"/>
        </w:sectPr>
      </w:pPr>
    </w:p>
    <w:p>
      <w:pPr>
        <w:pStyle w:val="BodyText"/>
        <w:rPr>
          <w:sz w:val="20"/>
        </w:rPr>
      </w:pPr>
    </w:p>
    <w:p>
      <w:pPr>
        <w:pStyle w:val="BodyText"/>
        <w:rPr>
          <w:sz w:val="20"/>
        </w:rPr>
      </w:pPr>
    </w:p>
    <w:p>
      <w:pPr>
        <w:pStyle w:val="BodyText"/>
        <w:spacing w:before="141"/>
        <w:rPr>
          <w:sz w:val="20"/>
        </w:rPr>
      </w:pPr>
    </w:p>
    <w:p>
      <w:pPr>
        <w:pStyle w:val="BodyText"/>
        <w:ind w:left="1417"/>
        <w:rPr>
          <w:sz w:val="20"/>
        </w:rPr>
      </w:pPr>
      <w:r>
        <w:rPr>
          <w:sz w:val="20"/>
        </w:rPr>
        <mc:AlternateContent>
          <mc:Choice Requires="wps">
            <w:drawing>
              <wp:inline distT="0" distB="0" distL="0" distR="0">
                <wp:extent cx="5760085" cy="744220"/>
                <wp:effectExtent l="0" t="0" r="0" b="8254"/>
                <wp:docPr id="947" name="Group 947"/>
                <wp:cNvGraphicFramePr>
                  <a:graphicFrameLocks/>
                </wp:cNvGraphicFramePr>
                <a:graphic>
                  <a:graphicData uri="http://schemas.microsoft.com/office/word/2010/wordprocessingGroup">
                    <wpg:wgp>
                      <wpg:cNvPr id="947" name="Group 947"/>
                      <wpg:cNvGrpSpPr/>
                      <wpg:grpSpPr>
                        <a:xfrm>
                          <a:off x="0" y="0"/>
                          <a:ext cx="5760085" cy="744220"/>
                          <a:chExt cx="5760085" cy="744220"/>
                        </a:xfrm>
                      </wpg:grpSpPr>
                      <wps:wsp>
                        <wps:cNvPr id="948" name="Graphic 948"/>
                        <wps:cNvSpPr/>
                        <wps:spPr>
                          <a:xfrm>
                            <a:off x="0" y="0"/>
                            <a:ext cx="5760085" cy="744220"/>
                          </a:xfrm>
                          <a:custGeom>
                            <a:avLst/>
                            <a:gdLst/>
                            <a:ahLst/>
                            <a:cxnLst/>
                            <a:rect l="l" t="t" r="r" b="b"/>
                            <a:pathLst>
                              <a:path w="5760085" h="744220">
                                <a:moveTo>
                                  <a:pt x="5616003" y="0"/>
                                </a:moveTo>
                                <a:lnTo>
                                  <a:pt x="144005" y="0"/>
                                </a:lnTo>
                                <a:lnTo>
                                  <a:pt x="60752" y="2250"/>
                                </a:lnTo>
                                <a:lnTo>
                                  <a:pt x="18000" y="18000"/>
                                </a:lnTo>
                                <a:lnTo>
                                  <a:pt x="2250" y="60752"/>
                                </a:lnTo>
                                <a:lnTo>
                                  <a:pt x="0" y="144005"/>
                                </a:lnTo>
                                <a:lnTo>
                                  <a:pt x="0" y="599998"/>
                                </a:lnTo>
                                <a:lnTo>
                                  <a:pt x="2250" y="683251"/>
                                </a:lnTo>
                                <a:lnTo>
                                  <a:pt x="18000" y="726003"/>
                                </a:lnTo>
                                <a:lnTo>
                                  <a:pt x="60752" y="741754"/>
                                </a:lnTo>
                                <a:lnTo>
                                  <a:pt x="144005" y="744004"/>
                                </a:lnTo>
                                <a:lnTo>
                                  <a:pt x="5616003" y="744004"/>
                                </a:lnTo>
                                <a:lnTo>
                                  <a:pt x="5699256" y="741754"/>
                                </a:lnTo>
                                <a:lnTo>
                                  <a:pt x="5742008" y="726003"/>
                                </a:lnTo>
                                <a:lnTo>
                                  <a:pt x="5757758" y="683251"/>
                                </a:lnTo>
                                <a:lnTo>
                                  <a:pt x="5760008" y="599998"/>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949" name="Textbox 949"/>
                        <wps:cNvSpPr txBox="1"/>
                        <wps:spPr>
                          <a:xfrm>
                            <a:off x="0" y="0"/>
                            <a:ext cx="5760085" cy="744220"/>
                          </a:xfrm>
                          <a:prstGeom prst="rect">
                            <a:avLst/>
                          </a:prstGeom>
                        </wps:spPr>
                        <wps:txbx>
                          <w:txbxContent>
                            <w:p>
                              <w:pPr>
                                <w:tabs>
                                  <w:tab w:pos="2159" w:val="left" w:leader="none"/>
                                </w:tabs>
                                <w:spacing w:line="427" w:lineRule="exact" w:before="127"/>
                                <w:ind w:left="220" w:right="0" w:firstLine="0"/>
                                <w:jc w:val="left"/>
                                <w:rPr>
                                  <w:sz w:val="36"/>
                                </w:rPr>
                              </w:pPr>
                              <w:r>
                                <w:rPr>
                                  <w:color w:val="FFFFFF"/>
                                  <w:sz w:val="36"/>
                                </w:rPr>
                                <w:t>АЛАТ</w:t>
                              </w:r>
                              <w:r>
                                <w:rPr>
                                  <w:color w:val="FFFFFF"/>
                                  <w:spacing w:val="-4"/>
                                  <w:sz w:val="36"/>
                                </w:rPr>
                                <w:t> 7.2а:</w:t>
                              </w:r>
                              <w:r>
                                <w:rPr>
                                  <w:color w:val="FFFFFF"/>
                                  <w:sz w:val="36"/>
                                </w:rPr>
                                <w:tab/>
                                <w:t>Завршни</w:t>
                              </w:r>
                              <w:r>
                                <w:rPr>
                                  <w:color w:val="FFFFFF"/>
                                  <w:spacing w:val="-8"/>
                                  <w:sz w:val="36"/>
                                </w:rPr>
                                <w:t> </w:t>
                              </w:r>
                              <w:r>
                                <w:rPr>
                                  <w:color w:val="FFFFFF"/>
                                  <w:sz w:val="36"/>
                                </w:rPr>
                                <w:t>преглед</w:t>
                              </w:r>
                              <w:r>
                                <w:rPr>
                                  <w:color w:val="FFFFFF"/>
                                  <w:spacing w:val="-3"/>
                                  <w:sz w:val="36"/>
                                </w:rPr>
                                <w:t> </w:t>
                              </w:r>
                              <w:r>
                                <w:rPr>
                                  <w:color w:val="FFFFFF"/>
                                  <w:spacing w:val="-4"/>
                                  <w:sz w:val="36"/>
                                </w:rPr>
                                <w:t>ЛАПЗ</w:t>
                              </w:r>
                            </w:p>
                            <w:p>
                              <w:pPr>
                                <w:spacing w:line="427" w:lineRule="exact" w:before="0"/>
                                <w:ind w:left="2160" w:right="0" w:firstLine="0"/>
                                <w:jc w:val="left"/>
                                <w:rPr>
                                  <w:sz w:val="36"/>
                                </w:rPr>
                              </w:pPr>
                              <w:r>
                                <w:rPr>
                                  <w:color w:val="FFFFFF"/>
                                  <w:sz w:val="36"/>
                                </w:rPr>
                                <w:t>Шта</w:t>
                              </w:r>
                              <w:r>
                                <w:rPr>
                                  <w:color w:val="FFFFFF"/>
                                  <w:spacing w:val="-2"/>
                                  <w:sz w:val="36"/>
                                </w:rPr>
                                <w:t> </w:t>
                              </w:r>
                              <w:r>
                                <w:rPr>
                                  <w:color w:val="FFFFFF"/>
                                  <w:sz w:val="36"/>
                                </w:rPr>
                                <w:t>смо</w:t>
                              </w:r>
                              <w:r>
                                <w:rPr>
                                  <w:color w:val="FFFFFF"/>
                                  <w:spacing w:val="-2"/>
                                  <w:sz w:val="36"/>
                                </w:rPr>
                                <w:t> урадили?</w:t>
                              </w:r>
                            </w:p>
                          </w:txbxContent>
                        </wps:txbx>
                        <wps:bodyPr wrap="square" lIns="0" tIns="0" rIns="0" bIns="0" rtlCol="0">
                          <a:noAutofit/>
                        </wps:bodyPr>
                      </wps:wsp>
                    </wpg:wgp>
                  </a:graphicData>
                </a:graphic>
              </wp:inline>
            </w:drawing>
          </mc:Choice>
          <mc:Fallback>
            <w:pict>
              <v:group style="width:453.55pt;height:58.6pt;mso-position-horizontal-relative:char;mso-position-vertical-relative:line" id="docshapegroup845" coordorigin="0,0" coordsize="9071,1172">
                <v:shape style="position:absolute;left:0;top:0;width:9071;height:1172" id="docshape846" coordorigin="0,0" coordsize="9071,1172" path="m8844,0l227,0,96,4,28,28,4,96,0,227,0,945,4,1076,28,1143,96,1168,227,1172,8844,1172,8975,1168,9043,1143,9067,1076,9071,945,9071,227,9067,96,9043,28,8975,4,8844,0xe" filled="true" fillcolor="#bcbec0" stroked="false">
                  <v:path arrowok="t"/>
                  <v:fill type="solid"/>
                </v:shape>
                <v:shape style="position:absolute;left:0;top:0;width:9071;height:1172" type="#_x0000_t202" id="docshape847" filled="false" stroked="false">
                  <v:textbox inset="0,0,0,0">
                    <w:txbxContent>
                      <w:p>
                        <w:pPr>
                          <w:tabs>
                            <w:tab w:pos="2159" w:val="left" w:leader="none"/>
                          </w:tabs>
                          <w:spacing w:line="427" w:lineRule="exact" w:before="127"/>
                          <w:ind w:left="220" w:right="0" w:firstLine="0"/>
                          <w:jc w:val="left"/>
                          <w:rPr>
                            <w:sz w:val="36"/>
                          </w:rPr>
                        </w:pPr>
                        <w:r>
                          <w:rPr>
                            <w:color w:val="FFFFFF"/>
                            <w:sz w:val="36"/>
                          </w:rPr>
                          <w:t>АЛАТ</w:t>
                        </w:r>
                        <w:r>
                          <w:rPr>
                            <w:color w:val="FFFFFF"/>
                            <w:spacing w:val="-4"/>
                            <w:sz w:val="36"/>
                          </w:rPr>
                          <w:t> 7.2а:</w:t>
                        </w:r>
                        <w:r>
                          <w:rPr>
                            <w:color w:val="FFFFFF"/>
                            <w:sz w:val="36"/>
                          </w:rPr>
                          <w:tab/>
                          <w:t>Завршни</w:t>
                        </w:r>
                        <w:r>
                          <w:rPr>
                            <w:color w:val="FFFFFF"/>
                            <w:spacing w:val="-8"/>
                            <w:sz w:val="36"/>
                          </w:rPr>
                          <w:t> </w:t>
                        </w:r>
                        <w:r>
                          <w:rPr>
                            <w:color w:val="FFFFFF"/>
                            <w:sz w:val="36"/>
                          </w:rPr>
                          <w:t>преглед</w:t>
                        </w:r>
                        <w:r>
                          <w:rPr>
                            <w:color w:val="FFFFFF"/>
                            <w:spacing w:val="-3"/>
                            <w:sz w:val="36"/>
                          </w:rPr>
                          <w:t> </w:t>
                        </w:r>
                        <w:r>
                          <w:rPr>
                            <w:color w:val="FFFFFF"/>
                            <w:spacing w:val="-4"/>
                            <w:sz w:val="36"/>
                          </w:rPr>
                          <w:t>ЛАПЗ</w:t>
                        </w:r>
                      </w:p>
                      <w:p>
                        <w:pPr>
                          <w:spacing w:line="427" w:lineRule="exact" w:before="0"/>
                          <w:ind w:left="2160" w:right="0" w:firstLine="0"/>
                          <w:jc w:val="left"/>
                          <w:rPr>
                            <w:sz w:val="36"/>
                          </w:rPr>
                        </w:pPr>
                        <w:r>
                          <w:rPr>
                            <w:color w:val="FFFFFF"/>
                            <w:sz w:val="36"/>
                          </w:rPr>
                          <w:t>Шта</w:t>
                        </w:r>
                        <w:r>
                          <w:rPr>
                            <w:color w:val="FFFFFF"/>
                            <w:spacing w:val="-2"/>
                            <w:sz w:val="36"/>
                          </w:rPr>
                          <w:t> </w:t>
                        </w:r>
                        <w:r>
                          <w:rPr>
                            <w:color w:val="FFFFFF"/>
                            <w:sz w:val="36"/>
                          </w:rPr>
                          <w:t>смо</w:t>
                        </w:r>
                        <w:r>
                          <w:rPr>
                            <w:color w:val="FFFFFF"/>
                            <w:spacing w:val="-2"/>
                            <w:sz w:val="36"/>
                          </w:rPr>
                          <w:t> урадили?</w:t>
                        </w:r>
                      </w:p>
                    </w:txbxContent>
                  </v:textbox>
                  <w10:wrap type="none"/>
                </v:shape>
              </v:group>
            </w:pict>
          </mc:Fallback>
        </mc:AlternateContent>
      </w:r>
      <w:r>
        <w:rPr>
          <w:sz w:val="20"/>
        </w:rPr>
      </w:r>
    </w:p>
    <w:p>
      <w:pPr>
        <w:pStyle w:val="BodyText"/>
        <w:spacing w:line="225" w:lineRule="auto" w:before="153"/>
        <w:ind w:left="1417" w:right="1411"/>
        <w:jc w:val="both"/>
      </w:pPr>
      <w:r>
        <w:rPr>
          <w:color w:val="231F20"/>
        </w:rPr>
        <w:t>На крају сваке године, чланови ЛСЗ треба да планирају и одвоје време за „Завршну ревизију</w:t>
      </w:r>
      <w:r>
        <w:rPr>
          <w:color w:val="231F20"/>
          <w:spacing w:val="-3"/>
        </w:rPr>
        <w:t> </w:t>
      </w:r>
      <w:r>
        <w:rPr>
          <w:color w:val="231F20"/>
        </w:rPr>
        <w:t>ЛАПЗ“.</w:t>
      </w:r>
      <w:r>
        <w:rPr>
          <w:color w:val="231F20"/>
          <w:spacing w:val="-3"/>
        </w:rPr>
        <w:t> </w:t>
      </w:r>
      <w:r>
        <w:rPr>
          <w:color w:val="231F20"/>
        </w:rPr>
        <w:t>Циљ</w:t>
      </w:r>
      <w:r>
        <w:rPr>
          <w:color w:val="231F20"/>
          <w:spacing w:val="-3"/>
        </w:rPr>
        <w:t> </w:t>
      </w:r>
      <w:r>
        <w:rPr>
          <w:color w:val="231F20"/>
        </w:rPr>
        <w:t>овог</w:t>
      </w:r>
      <w:r>
        <w:rPr>
          <w:color w:val="231F20"/>
          <w:spacing w:val="-3"/>
        </w:rPr>
        <w:t> </w:t>
      </w:r>
      <w:r>
        <w:rPr>
          <w:color w:val="231F20"/>
        </w:rPr>
        <w:t>прегледа</w:t>
      </w:r>
      <w:r>
        <w:rPr>
          <w:color w:val="231F20"/>
          <w:spacing w:val="-3"/>
        </w:rPr>
        <w:t> </w:t>
      </w:r>
      <w:r>
        <w:rPr>
          <w:color w:val="231F20"/>
        </w:rPr>
        <w:t>јесте</w:t>
      </w:r>
      <w:r>
        <w:rPr>
          <w:color w:val="231F20"/>
          <w:spacing w:val="-3"/>
        </w:rPr>
        <w:t> </w:t>
      </w:r>
      <w:r>
        <w:rPr>
          <w:color w:val="231F20"/>
        </w:rPr>
        <w:t>да</w:t>
      </w:r>
      <w:r>
        <w:rPr>
          <w:color w:val="231F20"/>
          <w:spacing w:val="-3"/>
        </w:rPr>
        <w:t> </w:t>
      </w:r>
      <w:r>
        <w:rPr>
          <w:color w:val="231F20"/>
        </w:rPr>
        <w:t>се</w:t>
      </w:r>
      <w:r>
        <w:rPr>
          <w:color w:val="231F20"/>
          <w:spacing w:val="-3"/>
        </w:rPr>
        <w:t> </w:t>
      </w:r>
      <w:r>
        <w:rPr>
          <w:color w:val="231F20"/>
        </w:rPr>
        <w:t>оцене</w:t>
      </w:r>
      <w:r>
        <w:rPr>
          <w:color w:val="231F20"/>
          <w:spacing w:val="-3"/>
        </w:rPr>
        <w:t> </w:t>
      </w:r>
      <w:r>
        <w:rPr>
          <w:color w:val="231F20"/>
        </w:rPr>
        <w:t>први</w:t>
      </w:r>
      <w:r>
        <w:rPr>
          <w:color w:val="231F20"/>
          <w:spacing w:val="-3"/>
        </w:rPr>
        <w:t> </w:t>
      </w:r>
      <w:r>
        <w:rPr>
          <w:color w:val="231F20"/>
        </w:rPr>
        <w:t>резултати</w:t>
      </w:r>
      <w:r>
        <w:rPr>
          <w:color w:val="231F20"/>
          <w:spacing w:val="-2"/>
        </w:rPr>
        <w:t> </w:t>
      </w:r>
      <w:r>
        <w:rPr>
          <w:color w:val="231F20"/>
        </w:rPr>
        <w:t>спровођења</w:t>
      </w:r>
      <w:r>
        <w:rPr>
          <w:color w:val="231F20"/>
          <w:spacing w:val="-3"/>
        </w:rPr>
        <w:t> </w:t>
      </w:r>
      <w:r>
        <w:rPr>
          <w:color w:val="231F20"/>
        </w:rPr>
        <w:t>ЛАПЗ, као и свеукупно управљање процесом спровођења ЛАПЗ.</w:t>
      </w:r>
    </w:p>
    <w:p>
      <w:pPr>
        <w:pStyle w:val="BodyText"/>
        <w:spacing w:before="159"/>
        <w:ind w:left="1417"/>
        <w:jc w:val="both"/>
      </w:pPr>
      <w:r>
        <w:rPr>
          <w:color w:val="231F20"/>
        </w:rPr>
        <w:t>Постоје</w:t>
      </w:r>
      <w:r>
        <w:rPr>
          <w:color w:val="231F20"/>
          <w:spacing w:val="-6"/>
        </w:rPr>
        <w:t> </w:t>
      </w:r>
      <w:r>
        <w:rPr>
          <w:color w:val="231F20"/>
        </w:rPr>
        <w:t>два</w:t>
      </w:r>
      <w:r>
        <w:rPr>
          <w:color w:val="231F20"/>
          <w:spacing w:val="-5"/>
        </w:rPr>
        <w:t> </w:t>
      </w:r>
      <w:r>
        <w:rPr>
          <w:color w:val="231F20"/>
        </w:rPr>
        <w:t>начина</w:t>
      </w:r>
      <w:r>
        <w:rPr>
          <w:color w:val="231F20"/>
          <w:spacing w:val="-5"/>
        </w:rPr>
        <w:t> </w:t>
      </w:r>
      <w:r>
        <w:rPr>
          <w:color w:val="231F20"/>
        </w:rPr>
        <w:t>у</w:t>
      </w:r>
      <w:r>
        <w:rPr>
          <w:color w:val="231F20"/>
          <w:spacing w:val="-4"/>
        </w:rPr>
        <w:t> </w:t>
      </w:r>
      <w:r>
        <w:rPr>
          <w:color w:val="231F20"/>
        </w:rPr>
        <w:t>оквиру</w:t>
      </w:r>
      <w:r>
        <w:rPr>
          <w:color w:val="231F20"/>
          <w:spacing w:val="-4"/>
        </w:rPr>
        <w:t> </w:t>
      </w:r>
      <w:r>
        <w:rPr>
          <w:color w:val="231F20"/>
        </w:rPr>
        <w:t>завршног</w:t>
      </w:r>
      <w:r>
        <w:rPr>
          <w:color w:val="231F20"/>
          <w:spacing w:val="-4"/>
        </w:rPr>
        <w:t> </w:t>
      </w:r>
      <w:r>
        <w:rPr>
          <w:color w:val="231F20"/>
        </w:rPr>
        <w:t>прегледа</w:t>
      </w:r>
      <w:r>
        <w:rPr>
          <w:color w:val="231F20"/>
          <w:spacing w:val="-4"/>
        </w:rPr>
        <w:t> </w:t>
      </w:r>
      <w:r>
        <w:rPr>
          <w:color w:val="231F20"/>
          <w:spacing w:val="-10"/>
        </w:rPr>
        <w:t>:</w:t>
      </w:r>
    </w:p>
    <w:p>
      <w:pPr>
        <w:pStyle w:val="ListParagraph"/>
        <w:numPr>
          <w:ilvl w:val="1"/>
          <w:numId w:val="58"/>
        </w:numPr>
        <w:tabs>
          <w:tab w:pos="2137" w:val="left" w:leader="none"/>
        </w:tabs>
        <w:spacing w:line="225" w:lineRule="auto" w:before="167" w:after="0"/>
        <w:ind w:left="2137" w:right="1415" w:hanging="360"/>
        <w:jc w:val="left"/>
        <w:rPr>
          <w:color w:val="231F20"/>
          <w:sz w:val="24"/>
        </w:rPr>
      </w:pPr>
      <w:r>
        <w:rPr>
          <w:color w:val="231F20"/>
          <w:sz w:val="24"/>
        </w:rPr>
        <w:t>Оценити</w:t>
      </w:r>
      <w:r>
        <w:rPr>
          <w:color w:val="231F20"/>
          <w:spacing w:val="77"/>
          <w:sz w:val="24"/>
        </w:rPr>
        <w:t> </w:t>
      </w:r>
      <w:r>
        <w:rPr>
          <w:color w:val="231F20"/>
          <w:sz w:val="24"/>
        </w:rPr>
        <w:t>учинак,</w:t>
      </w:r>
      <w:r>
        <w:rPr>
          <w:color w:val="231F20"/>
          <w:spacing w:val="77"/>
          <w:sz w:val="24"/>
        </w:rPr>
        <w:t> </w:t>
      </w:r>
      <w:r>
        <w:rPr>
          <w:color w:val="231F20"/>
          <w:sz w:val="24"/>
        </w:rPr>
        <w:t>односно</w:t>
      </w:r>
      <w:r>
        <w:rPr>
          <w:color w:val="231F20"/>
          <w:spacing w:val="78"/>
          <w:sz w:val="24"/>
        </w:rPr>
        <w:t> </w:t>
      </w:r>
      <w:r>
        <w:rPr>
          <w:b/>
          <w:color w:val="231F20"/>
          <w:sz w:val="24"/>
        </w:rPr>
        <w:t>шта</w:t>
      </w:r>
      <w:r>
        <w:rPr>
          <w:b/>
          <w:color w:val="231F20"/>
          <w:spacing w:val="78"/>
          <w:sz w:val="24"/>
        </w:rPr>
        <w:t> </w:t>
      </w:r>
      <w:r>
        <w:rPr>
          <w:b/>
          <w:color w:val="231F20"/>
          <w:sz w:val="24"/>
        </w:rPr>
        <w:t>смо</w:t>
      </w:r>
      <w:r>
        <w:rPr>
          <w:b/>
          <w:color w:val="231F20"/>
          <w:spacing w:val="78"/>
          <w:sz w:val="24"/>
        </w:rPr>
        <w:t> </w:t>
      </w:r>
      <w:r>
        <w:rPr>
          <w:b/>
          <w:color w:val="231F20"/>
          <w:sz w:val="24"/>
        </w:rPr>
        <w:t>урадили</w:t>
      </w:r>
      <w:r>
        <w:rPr>
          <w:b/>
          <w:color w:val="231F20"/>
          <w:spacing w:val="77"/>
          <w:sz w:val="24"/>
        </w:rPr>
        <w:t> </w:t>
      </w:r>
      <w:r>
        <w:rPr>
          <w:color w:val="231F20"/>
          <w:sz w:val="24"/>
        </w:rPr>
        <w:t>у</w:t>
      </w:r>
      <w:r>
        <w:rPr>
          <w:color w:val="231F20"/>
          <w:spacing w:val="78"/>
          <w:sz w:val="24"/>
        </w:rPr>
        <w:t> </w:t>
      </w:r>
      <w:r>
        <w:rPr>
          <w:color w:val="231F20"/>
          <w:sz w:val="24"/>
        </w:rPr>
        <w:t>вези</w:t>
      </w:r>
      <w:r>
        <w:rPr>
          <w:color w:val="231F20"/>
          <w:spacing w:val="78"/>
          <w:sz w:val="24"/>
        </w:rPr>
        <w:t> </w:t>
      </w:r>
      <w:r>
        <w:rPr>
          <w:color w:val="231F20"/>
          <w:sz w:val="24"/>
        </w:rPr>
        <w:t>са</w:t>
      </w:r>
      <w:r>
        <w:rPr>
          <w:color w:val="231F20"/>
          <w:spacing w:val="78"/>
          <w:sz w:val="24"/>
        </w:rPr>
        <w:t> </w:t>
      </w:r>
      <w:r>
        <w:rPr>
          <w:color w:val="231F20"/>
          <w:sz w:val="24"/>
        </w:rPr>
        <w:t>свим</w:t>
      </w:r>
      <w:r>
        <w:rPr>
          <w:color w:val="231F20"/>
          <w:spacing w:val="78"/>
          <w:sz w:val="24"/>
        </w:rPr>
        <w:t> </w:t>
      </w:r>
      <w:r>
        <w:rPr>
          <w:color w:val="231F20"/>
          <w:sz w:val="24"/>
        </w:rPr>
        <w:t>приоритетима садржаним у ЛАПЗ?</w:t>
      </w:r>
    </w:p>
    <w:p>
      <w:pPr>
        <w:pStyle w:val="ListParagraph"/>
        <w:numPr>
          <w:ilvl w:val="1"/>
          <w:numId w:val="58"/>
        </w:numPr>
        <w:tabs>
          <w:tab w:pos="2137" w:val="left" w:leader="none"/>
        </w:tabs>
        <w:spacing w:line="225" w:lineRule="auto" w:before="171" w:after="0"/>
        <w:ind w:left="2137" w:right="1413" w:hanging="360"/>
        <w:jc w:val="left"/>
        <w:rPr>
          <w:color w:val="231F20"/>
          <w:sz w:val="24"/>
        </w:rPr>
      </w:pPr>
      <w:r>
        <w:rPr>
          <w:color w:val="231F20"/>
          <w:sz w:val="24"/>
        </w:rPr>
        <w:t>Оценити </w:t>
      </w:r>
      <w:r>
        <w:rPr>
          <w:b/>
          <w:color w:val="231F20"/>
          <w:sz w:val="24"/>
        </w:rPr>
        <w:t>како смо то урадили</w:t>
      </w:r>
      <w:r>
        <w:rPr>
          <w:color w:val="231F20"/>
          <w:sz w:val="24"/>
        </w:rPr>
        <w:t>, где би сви чланови ЛСЗ требало</w:t>
      </w:r>
      <w:r>
        <w:rPr>
          <w:color w:val="231F20"/>
          <w:spacing w:val="40"/>
          <w:sz w:val="24"/>
        </w:rPr>
        <w:t> </w:t>
      </w:r>
      <w:r>
        <w:rPr>
          <w:color w:val="231F20"/>
          <w:sz w:val="24"/>
        </w:rPr>
        <w:t>да се осврну на сопствену улогу у управљању и спровођењу ЛАПЗ.</w:t>
      </w:r>
    </w:p>
    <w:p>
      <w:pPr>
        <w:pStyle w:val="BodyText"/>
        <w:spacing w:line="225" w:lineRule="auto" w:before="171"/>
        <w:ind w:left="1417" w:right="1411"/>
        <w:jc w:val="both"/>
      </w:pPr>
      <w:r>
        <w:rPr>
          <w:color w:val="231F20"/>
        </w:rPr>
        <w:t>Током завршног прегледа ЛАПЗ, чланови ЛСЗ треба да буду у могућности да кроз међусобну комуникацију размене своје ставове, тако да се може оценити</w:t>
      </w:r>
      <w:r>
        <w:rPr>
          <w:color w:val="231F20"/>
          <w:spacing w:val="40"/>
        </w:rPr>
        <w:t> </w:t>
      </w:r>
      <w:r>
        <w:rPr>
          <w:color w:val="231F20"/>
        </w:rPr>
        <w:t>„како је функционисало“ и дати</w:t>
      </w:r>
      <w:r>
        <w:rPr>
          <w:color w:val="231F20"/>
          <w:spacing w:val="40"/>
        </w:rPr>
        <w:t> </w:t>
      </w:r>
      <w:r>
        <w:rPr>
          <w:color w:val="231F20"/>
        </w:rPr>
        <w:t>предлоге и идеје за унапређења.</w:t>
      </w:r>
    </w:p>
    <w:p>
      <w:pPr>
        <w:pStyle w:val="Heading5"/>
        <w:spacing w:before="237"/>
        <w:jc w:val="both"/>
      </w:pPr>
      <w:r>
        <w:rPr>
          <w:color w:val="231F20"/>
        </w:rPr>
        <w:t>Завршна</w:t>
      </w:r>
      <w:r>
        <w:rPr>
          <w:color w:val="231F20"/>
          <w:spacing w:val="-4"/>
        </w:rPr>
        <w:t> </w:t>
      </w:r>
      <w:r>
        <w:rPr>
          <w:color w:val="231F20"/>
        </w:rPr>
        <w:t>оцена</w:t>
      </w:r>
      <w:r>
        <w:rPr>
          <w:color w:val="231F20"/>
          <w:spacing w:val="-2"/>
        </w:rPr>
        <w:t> </w:t>
      </w:r>
      <w:r>
        <w:rPr>
          <w:color w:val="231F20"/>
        </w:rPr>
        <w:t>ЛАПЗ:</w:t>
      </w:r>
      <w:r>
        <w:rPr>
          <w:color w:val="231F20"/>
          <w:spacing w:val="-2"/>
        </w:rPr>
        <w:t> </w:t>
      </w:r>
      <w:r>
        <w:rPr>
          <w:color w:val="231F20"/>
        </w:rPr>
        <w:t>Шта</w:t>
      </w:r>
      <w:r>
        <w:rPr>
          <w:color w:val="231F20"/>
          <w:spacing w:val="-1"/>
        </w:rPr>
        <w:t> </w:t>
      </w:r>
      <w:r>
        <w:rPr>
          <w:color w:val="231F20"/>
        </w:rPr>
        <w:t>смо</w:t>
      </w:r>
      <w:r>
        <w:rPr>
          <w:color w:val="231F20"/>
          <w:spacing w:val="-2"/>
        </w:rPr>
        <w:t> </w:t>
      </w:r>
      <w:r>
        <w:rPr>
          <w:color w:val="231F20"/>
        </w:rPr>
        <w:t>урадили?</w:t>
      </w:r>
      <w:r>
        <w:rPr>
          <w:color w:val="231F20"/>
          <w:spacing w:val="-2"/>
        </w:rPr>
        <w:t> (пример)</w:t>
      </w:r>
    </w:p>
    <w:p>
      <w:pPr>
        <w:pStyle w:val="BodyText"/>
        <w:spacing w:line="225" w:lineRule="auto" w:before="156"/>
        <w:ind w:left="1417" w:right="1412"/>
        <w:jc w:val="both"/>
      </w:pPr>
      <w:r>
        <w:rPr>
          <w:color w:val="231F20"/>
        </w:rPr>
        <w:t>У датом примеру, који полази од исте студије случаја коришћене у Корацима 4 и 6, чланови</w:t>
      </w:r>
      <w:r>
        <w:rPr>
          <w:color w:val="231F20"/>
          <w:spacing w:val="-4"/>
        </w:rPr>
        <w:t> </w:t>
      </w:r>
      <w:r>
        <w:rPr>
          <w:color w:val="231F20"/>
        </w:rPr>
        <w:t>ЛСЗ</w:t>
      </w:r>
      <w:r>
        <w:rPr>
          <w:color w:val="231F20"/>
          <w:spacing w:val="-4"/>
        </w:rPr>
        <w:t> </w:t>
      </w:r>
      <w:r>
        <w:rPr>
          <w:color w:val="231F20"/>
        </w:rPr>
        <w:t>користе</w:t>
      </w:r>
      <w:r>
        <w:rPr>
          <w:color w:val="231F20"/>
          <w:spacing w:val="-4"/>
        </w:rPr>
        <w:t> </w:t>
      </w:r>
      <w:r>
        <w:rPr>
          <w:color w:val="231F20"/>
        </w:rPr>
        <w:t>Месечну</w:t>
      </w:r>
      <w:r>
        <w:rPr>
          <w:color w:val="231F20"/>
          <w:spacing w:val="-5"/>
        </w:rPr>
        <w:t> </w:t>
      </w:r>
      <w:r>
        <w:rPr>
          <w:color w:val="231F20"/>
        </w:rPr>
        <w:t>табелу</w:t>
      </w:r>
      <w:r>
        <w:rPr>
          <w:color w:val="231F20"/>
          <w:spacing w:val="-4"/>
        </w:rPr>
        <w:t> </w:t>
      </w:r>
      <w:r>
        <w:rPr>
          <w:color w:val="231F20"/>
        </w:rPr>
        <w:t>за</w:t>
      </w:r>
      <w:r>
        <w:rPr>
          <w:color w:val="231F20"/>
          <w:spacing w:val="-5"/>
        </w:rPr>
        <w:t> </w:t>
      </w:r>
      <w:r>
        <w:rPr>
          <w:color w:val="231F20"/>
        </w:rPr>
        <w:t>праћење</w:t>
      </w:r>
      <w:r>
        <w:rPr>
          <w:color w:val="231F20"/>
          <w:spacing w:val="-5"/>
        </w:rPr>
        <w:t> </w:t>
      </w:r>
      <w:r>
        <w:rPr>
          <w:color w:val="231F20"/>
        </w:rPr>
        <w:t>(и</w:t>
      </w:r>
      <w:r>
        <w:rPr>
          <w:color w:val="231F20"/>
          <w:spacing w:val="-4"/>
        </w:rPr>
        <w:t> </w:t>
      </w:r>
      <w:r>
        <w:rPr>
          <w:color w:val="231F20"/>
        </w:rPr>
        <w:t>активности</w:t>
      </w:r>
      <w:r>
        <w:rPr>
          <w:color w:val="231F20"/>
          <w:spacing w:val="-5"/>
        </w:rPr>
        <w:t> </w:t>
      </w:r>
      <w:r>
        <w:rPr>
          <w:color w:val="231F20"/>
        </w:rPr>
        <w:t>које</w:t>
      </w:r>
      <w:r>
        <w:rPr>
          <w:color w:val="231F20"/>
          <w:spacing w:val="-4"/>
        </w:rPr>
        <w:t> </w:t>
      </w:r>
      <w:r>
        <w:rPr>
          <w:color w:val="231F20"/>
        </w:rPr>
        <w:t>се</w:t>
      </w:r>
      <w:r>
        <w:rPr>
          <w:color w:val="231F20"/>
          <w:spacing w:val="-5"/>
        </w:rPr>
        <w:t> </w:t>
      </w:r>
      <w:r>
        <w:rPr>
          <w:color w:val="231F20"/>
        </w:rPr>
        <w:t>у</w:t>
      </w:r>
      <w:r>
        <w:rPr>
          <w:color w:val="231F20"/>
          <w:spacing w:val="-4"/>
        </w:rPr>
        <w:t> </w:t>
      </w:r>
      <w:r>
        <w:rPr>
          <w:color w:val="231F20"/>
        </w:rPr>
        <w:t>њој</w:t>
      </w:r>
      <w:r>
        <w:rPr>
          <w:color w:val="231F20"/>
          <w:spacing w:val="-5"/>
        </w:rPr>
        <w:t> </w:t>
      </w:r>
      <w:r>
        <w:rPr>
          <w:color w:val="231F20"/>
        </w:rPr>
        <w:t>прате)</w:t>
      </w:r>
      <w:r>
        <w:rPr>
          <w:color w:val="231F20"/>
          <w:spacing w:val="-5"/>
        </w:rPr>
        <w:t> </w:t>
      </w:r>
      <w:r>
        <w:rPr>
          <w:color w:val="231F20"/>
        </w:rPr>
        <w:t>како би</w:t>
      </w:r>
      <w:r>
        <w:rPr>
          <w:color w:val="231F20"/>
          <w:spacing w:val="40"/>
        </w:rPr>
        <w:t> </w:t>
      </w:r>
      <w:r>
        <w:rPr>
          <w:color w:val="231F20"/>
        </w:rPr>
        <w:t>уопштено оценили сви приоритети.</w:t>
      </w:r>
    </w:p>
    <w:p>
      <w:pPr>
        <w:pStyle w:val="BodyText"/>
        <w:rPr>
          <w:sz w:val="20"/>
        </w:rPr>
      </w:pPr>
    </w:p>
    <w:p>
      <w:pPr>
        <w:pStyle w:val="BodyText"/>
        <w:spacing w:before="166"/>
        <w:rPr>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26"/>
        <w:gridCol w:w="1701"/>
        <w:gridCol w:w="1553"/>
        <w:gridCol w:w="1849"/>
        <w:gridCol w:w="2410"/>
      </w:tblGrid>
      <w:tr>
        <w:trPr>
          <w:trHeight w:val="781" w:hRule="atLeast"/>
        </w:trPr>
        <w:tc>
          <w:tcPr>
            <w:tcW w:w="9039" w:type="dxa"/>
            <w:gridSpan w:val="5"/>
            <w:shd w:val="clear" w:color="auto" w:fill="D1D3D4"/>
          </w:tcPr>
          <w:p>
            <w:pPr>
              <w:pStyle w:val="TableParagraph"/>
              <w:spacing w:before="229"/>
              <w:ind w:left="11"/>
              <w:jc w:val="center"/>
              <w:rPr>
                <w:b/>
                <w:sz w:val="28"/>
              </w:rPr>
            </w:pPr>
            <w:r>
              <w:rPr>
                <w:b/>
                <w:color w:val="231F20"/>
                <w:sz w:val="28"/>
              </w:rPr>
              <w:t>Завршна</w:t>
            </w:r>
            <w:r>
              <w:rPr>
                <w:b/>
                <w:color w:val="231F20"/>
                <w:spacing w:val="-1"/>
                <w:sz w:val="28"/>
              </w:rPr>
              <w:t> </w:t>
            </w:r>
            <w:r>
              <w:rPr>
                <w:b/>
                <w:color w:val="231F20"/>
                <w:sz w:val="28"/>
              </w:rPr>
              <w:t>оцена</w:t>
            </w:r>
            <w:r>
              <w:rPr>
                <w:b/>
                <w:color w:val="231F20"/>
                <w:spacing w:val="63"/>
                <w:sz w:val="28"/>
              </w:rPr>
              <w:t> </w:t>
            </w:r>
            <w:r>
              <w:rPr>
                <w:b/>
                <w:color w:val="231F20"/>
                <w:sz w:val="28"/>
              </w:rPr>
              <w:t>ЛАПЗ: Шта је</w:t>
            </w:r>
            <w:r>
              <w:rPr>
                <w:b/>
                <w:color w:val="231F20"/>
                <w:spacing w:val="-1"/>
                <w:sz w:val="28"/>
              </w:rPr>
              <w:t> </w:t>
            </w:r>
            <w:r>
              <w:rPr>
                <w:b/>
                <w:color w:val="231F20"/>
                <w:sz w:val="28"/>
              </w:rPr>
              <w:t>урађено </w:t>
            </w:r>
            <w:r>
              <w:rPr>
                <w:b/>
                <w:color w:val="231F20"/>
                <w:spacing w:val="-10"/>
                <w:sz w:val="28"/>
              </w:rPr>
              <w:t>?</w:t>
            </w:r>
          </w:p>
        </w:tc>
      </w:tr>
      <w:tr>
        <w:trPr>
          <w:trHeight w:val="872" w:hRule="atLeast"/>
        </w:trPr>
        <w:tc>
          <w:tcPr>
            <w:tcW w:w="1526" w:type="dxa"/>
            <w:shd w:val="clear" w:color="auto" w:fill="D1D3D4"/>
          </w:tcPr>
          <w:p>
            <w:pPr>
              <w:pStyle w:val="TableParagraph"/>
              <w:spacing w:line="235" w:lineRule="auto" w:before="181"/>
              <w:ind w:left="99" w:firstLine="98"/>
              <w:rPr>
                <w:b/>
                <w:sz w:val="22"/>
              </w:rPr>
            </w:pPr>
            <w:r>
              <w:rPr>
                <w:b/>
                <w:color w:val="231F20"/>
                <w:spacing w:val="-2"/>
                <w:sz w:val="22"/>
              </w:rPr>
              <w:t>Оцењиване </w:t>
            </w:r>
            <w:r>
              <w:rPr>
                <w:b/>
                <w:color w:val="231F20"/>
                <w:sz w:val="22"/>
              </w:rPr>
              <w:t>области </w:t>
            </w:r>
            <w:r>
              <w:rPr>
                <w:b/>
                <w:color w:val="231F20"/>
                <w:spacing w:val="-4"/>
                <w:sz w:val="22"/>
              </w:rPr>
              <w:t>ЛАПЗ</w:t>
            </w:r>
          </w:p>
        </w:tc>
        <w:tc>
          <w:tcPr>
            <w:tcW w:w="1701" w:type="dxa"/>
            <w:shd w:val="clear" w:color="auto" w:fill="D1D3D4"/>
          </w:tcPr>
          <w:p>
            <w:pPr>
              <w:pStyle w:val="TableParagraph"/>
              <w:spacing w:before="177"/>
              <w:ind w:left="76"/>
              <w:rPr>
                <w:b/>
                <w:sz w:val="22"/>
              </w:rPr>
            </w:pPr>
            <w:r>
              <w:rPr>
                <w:b/>
                <w:color w:val="231F20"/>
                <w:sz w:val="22"/>
              </w:rPr>
              <w:t>Шта су </w:t>
            </w:r>
            <w:r>
              <w:rPr>
                <w:b/>
                <w:color w:val="231F20"/>
                <w:spacing w:val="-2"/>
                <w:sz w:val="22"/>
              </w:rPr>
              <w:t>циљеви?</w:t>
            </w:r>
          </w:p>
        </w:tc>
        <w:tc>
          <w:tcPr>
            <w:tcW w:w="1553" w:type="dxa"/>
            <w:shd w:val="clear" w:color="auto" w:fill="D1D3D4"/>
          </w:tcPr>
          <w:p>
            <w:pPr>
              <w:pStyle w:val="TableParagraph"/>
              <w:spacing w:line="235" w:lineRule="auto" w:before="181"/>
              <w:ind w:left="103" w:firstLine="368"/>
              <w:rPr>
                <w:b/>
                <w:sz w:val="22"/>
              </w:rPr>
            </w:pPr>
            <w:r>
              <w:rPr>
                <w:b/>
                <w:color w:val="231F20"/>
                <w:sz w:val="22"/>
              </w:rPr>
              <w:t>Шта је </w:t>
            </w:r>
            <w:r>
              <w:rPr>
                <w:b/>
                <w:color w:val="231F20"/>
                <w:spacing w:val="-2"/>
                <w:sz w:val="22"/>
              </w:rPr>
              <w:t>реализовано?</w:t>
            </w:r>
          </w:p>
        </w:tc>
        <w:tc>
          <w:tcPr>
            <w:tcW w:w="1849" w:type="dxa"/>
            <w:shd w:val="clear" w:color="auto" w:fill="D1D3D4"/>
          </w:tcPr>
          <w:p>
            <w:pPr>
              <w:pStyle w:val="TableParagraph"/>
              <w:spacing w:line="235" w:lineRule="auto" w:before="181"/>
              <w:ind w:left="355" w:right="288" w:hanging="52"/>
              <w:rPr>
                <w:b/>
                <w:sz w:val="22"/>
              </w:rPr>
            </w:pPr>
            <w:r>
              <w:rPr>
                <w:b/>
                <w:color w:val="231F20"/>
                <w:sz w:val="22"/>
              </w:rPr>
              <w:t>Одступања</w:t>
            </w:r>
            <w:r>
              <w:rPr>
                <w:b/>
                <w:color w:val="231F20"/>
                <w:spacing w:val="-13"/>
                <w:sz w:val="22"/>
              </w:rPr>
              <w:t> </w:t>
            </w:r>
            <w:r>
              <w:rPr>
                <w:b/>
                <w:color w:val="231F20"/>
                <w:sz w:val="22"/>
              </w:rPr>
              <w:t>и </w:t>
            </w:r>
            <w:r>
              <w:rPr>
                <w:b/>
                <w:color w:val="231F20"/>
                <w:spacing w:val="-2"/>
                <w:sz w:val="22"/>
              </w:rPr>
              <w:t>објашњења</w:t>
            </w:r>
          </w:p>
        </w:tc>
        <w:tc>
          <w:tcPr>
            <w:tcW w:w="2410" w:type="dxa"/>
            <w:shd w:val="clear" w:color="auto" w:fill="D1D3D4"/>
          </w:tcPr>
          <w:p>
            <w:pPr>
              <w:pStyle w:val="TableParagraph"/>
              <w:spacing w:line="235" w:lineRule="auto" w:before="181"/>
              <w:ind w:left="555" w:right="429" w:hanging="63"/>
              <w:rPr>
                <w:b/>
                <w:sz w:val="22"/>
              </w:rPr>
            </w:pPr>
            <w:r>
              <w:rPr>
                <w:b/>
                <w:color w:val="231F20"/>
                <w:sz w:val="22"/>
              </w:rPr>
              <w:t>Како</w:t>
            </w:r>
            <w:r>
              <w:rPr>
                <w:b/>
                <w:color w:val="231F20"/>
                <w:spacing w:val="-13"/>
                <w:sz w:val="22"/>
              </w:rPr>
              <w:t> </w:t>
            </w:r>
            <w:r>
              <w:rPr>
                <w:b/>
                <w:color w:val="231F20"/>
                <w:sz w:val="22"/>
              </w:rPr>
              <w:t>остварити </w:t>
            </w:r>
            <w:r>
              <w:rPr>
                <w:b/>
                <w:color w:val="231F20"/>
                <w:spacing w:val="-2"/>
                <w:sz w:val="22"/>
              </w:rPr>
              <w:t>унапређења?</w:t>
            </w:r>
          </w:p>
        </w:tc>
      </w:tr>
      <w:tr>
        <w:trPr>
          <w:trHeight w:val="2522" w:hRule="atLeast"/>
        </w:trPr>
        <w:tc>
          <w:tcPr>
            <w:tcW w:w="1526" w:type="dxa"/>
            <w:shd w:val="clear" w:color="auto" w:fill="D1D3D4"/>
          </w:tcPr>
          <w:p>
            <w:pPr>
              <w:pStyle w:val="TableParagraph"/>
              <w:spacing w:before="177"/>
              <w:ind w:left="56"/>
              <w:rPr>
                <w:sz w:val="22"/>
              </w:rPr>
            </w:pPr>
            <w:r>
              <w:rPr>
                <w:color w:val="231F20"/>
                <w:sz w:val="22"/>
              </w:rPr>
              <w:t>Приоритет</w:t>
            </w:r>
            <w:r>
              <w:rPr>
                <w:color w:val="231F20"/>
                <w:spacing w:val="-9"/>
                <w:sz w:val="22"/>
              </w:rPr>
              <w:t> </w:t>
            </w:r>
            <w:r>
              <w:rPr>
                <w:color w:val="231F20"/>
                <w:spacing w:val="-10"/>
                <w:sz w:val="22"/>
              </w:rPr>
              <w:t>1</w:t>
            </w:r>
          </w:p>
        </w:tc>
        <w:tc>
          <w:tcPr>
            <w:tcW w:w="1701" w:type="dxa"/>
          </w:tcPr>
          <w:p>
            <w:pPr>
              <w:pStyle w:val="TableParagraph"/>
              <w:spacing w:line="235" w:lineRule="auto" w:before="189"/>
              <w:ind w:left="56" w:right="219"/>
              <w:rPr>
                <w:b/>
                <w:sz w:val="18"/>
              </w:rPr>
            </w:pPr>
            <w:r>
              <w:rPr>
                <w:b/>
                <w:color w:val="231F20"/>
                <w:sz w:val="18"/>
              </w:rPr>
              <w:t>Омогућити</w:t>
            </w:r>
            <w:r>
              <w:rPr>
                <w:b/>
                <w:color w:val="231F20"/>
                <w:spacing w:val="-11"/>
                <w:sz w:val="18"/>
              </w:rPr>
              <w:t> </w:t>
            </w:r>
            <w:r>
              <w:rPr>
                <w:b/>
                <w:color w:val="231F20"/>
                <w:sz w:val="18"/>
              </w:rPr>
              <w:t>лакше </w:t>
            </w:r>
            <w:r>
              <w:rPr>
                <w:b/>
                <w:color w:val="231F20"/>
                <w:spacing w:val="-2"/>
                <w:sz w:val="18"/>
              </w:rPr>
              <w:t>запошљавање</w:t>
            </w:r>
            <w:r>
              <w:rPr>
                <w:b/>
                <w:color w:val="231F20"/>
                <w:sz w:val="18"/>
              </w:rPr>
              <w:t> младих</w:t>
            </w:r>
            <w:r>
              <w:rPr>
                <w:b/>
                <w:color w:val="231F20"/>
                <w:spacing w:val="-2"/>
                <w:sz w:val="18"/>
              </w:rPr>
              <w:t> </w:t>
            </w:r>
            <w:r>
              <w:rPr>
                <w:b/>
                <w:color w:val="231F20"/>
                <w:sz w:val="18"/>
              </w:rPr>
              <w:t>на</w:t>
            </w:r>
          </w:p>
          <w:p>
            <w:pPr>
              <w:pStyle w:val="TableParagraph"/>
              <w:spacing w:line="235" w:lineRule="auto" w:before="2"/>
              <w:ind w:left="56" w:right="54"/>
              <w:rPr>
                <w:b/>
                <w:sz w:val="18"/>
              </w:rPr>
            </w:pPr>
            <w:r>
              <w:rPr>
                <w:b/>
                <w:color w:val="231F20"/>
                <w:sz w:val="18"/>
              </w:rPr>
              <w:t>нивоу локалне самоуправе </w:t>
            </w:r>
            <w:r>
              <w:rPr>
                <w:color w:val="231F20"/>
                <w:sz w:val="18"/>
              </w:rPr>
              <w:t>„…“ кроз </w:t>
            </w:r>
            <w:r>
              <w:rPr>
                <w:b/>
                <w:color w:val="231F20"/>
                <w:sz w:val="18"/>
              </w:rPr>
              <w:t>подстицање </w:t>
            </w:r>
            <w:r>
              <w:rPr>
                <w:b/>
                <w:color w:val="231F20"/>
                <w:spacing w:val="-2"/>
                <w:sz w:val="18"/>
              </w:rPr>
              <w:t>самозапошљавања</w:t>
            </w:r>
          </w:p>
        </w:tc>
        <w:tc>
          <w:tcPr>
            <w:tcW w:w="1553" w:type="dxa"/>
          </w:tcPr>
          <w:p>
            <w:pPr>
              <w:pStyle w:val="TableParagraph"/>
              <w:spacing w:line="235" w:lineRule="auto" w:before="189"/>
              <w:ind w:left="56" w:right="710"/>
              <w:rPr>
                <w:b/>
                <w:sz w:val="18"/>
              </w:rPr>
            </w:pPr>
            <w:r>
              <w:rPr>
                <w:b/>
                <w:color w:val="231F20"/>
                <w:spacing w:val="-2"/>
                <w:sz w:val="18"/>
              </w:rPr>
              <w:t>Повећали</w:t>
            </w:r>
            <w:r>
              <w:rPr>
                <w:b/>
                <w:color w:val="231F20"/>
                <w:sz w:val="18"/>
              </w:rPr>
              <w:t> смо број</w:t>
            </w:r>
          </w:p>
          <w:p>
            <w:pPr>
              <w:pStyle w:val="TableParagraph"/>
              <w:spacing w:line="235" w:lineRule="auto" w:before="1"/>
              <w:ind w:left="56" w:right="291"/>
              <w:rPr>
                <w:b/>
                <w:sz w:val="18"/>
              </w:rPr>
            </w:pPr>
            <w:r>
              <w:rPr>
                <w:b/>
                <w:color w:val="231F20"/>
                <w:spacing w:val="-2"/>
                <w:sz w:val="18"/>
              </w:rPr>
              <w:t>регистрованих</w:t>
            </w:r>
            <w:r>
              <w:rPr>
                <w:b/>
                <w:color w:val="231F20"/>
                <w:sz w:val="18"/>
              </w:rPr>
              <w:t> предузећа са 50 на 75 на</w:t>
            </w:r>
          </w:p>
          <w:p>
            <w:pPr>
              <w:pStyle w:val="TableParagraph"/>
              <w:spacing w:line="218" w:lineRule="exact"/>
              <w:ind w:left="56"/>
              <w:rPr>
                <w:b/>
                <w:sz w:val="18"/>
              </w:rPr>
            </w:pPr>
            <w:r>
              <w:rPr>
                <w:b/>
                <w:color w:val="231F20"/>
                <w:sz w:val="18"/>
              </w:rPr>
              <w:t>годишњем</w:t>
            </w:r>
            <w:r>
              <w:rPr>
                <w:b/>
                <w:color w:val="231F20"/>
                <w:spacing w:val="-8"/>
                <w:sz w:val="18"/>
              </w:rPr>
              <w:t> </w:t>
            </w:r>
            <w:r>
              <w:rPr>
                <w:b/>
                <w:color w:val="231F20"/>
                <w:spacing w:val="-2"/>
                <w:sz w:val="18"/>
              </w:rPr>
              <w:t>нивоу</w:t>
            </w:r>
          </w:p>
        </w:tc>
        <w:tc>
          <w:tcPr>
            <w:tcW w:w="1849" w:type="dxa"/>
          </w:tcPr>
          <w:p>
            <w:pPr>
              <w:pStyle w:val="TableParagraph"/>
              <w:spacing w:line="235" w:lineRule="auto" w:before="189"/>
              <w:ind w:left="56" w:right="297"/>
              <w:rPr>
                <w:sz w:val="18"/>
              </w:rPr>
            </w:pPr>
            <w:r>
              <w:rPr>
                <w:b/>
                <w:color w:val="231F20"/>
                <w:sz w:val="18"/>
              </w:rPr>
              <w:t>Одрживост ново </w:t>
            </w:r>
            <w:r>
              <w:rPr>
                <w:b/>
                <w:color w:val="231F20"/>
                <w:spacing w:val="-2"/>
                <w:sz w:val="18"/>
              </w:rPr>
              <w:t>регистрованих</w:t>
            </w:r>
            <w:r>
              <w:rPr>
                <w:b/>
                <w:color w:val="231F20"/>
                <w:sz w:val="18"/>
              </w:rPr>
              <w:t> предузећа је само благо повећана. После</w:t>
            </w:r>
            <w:r>
              <w:rPr>
                <w:b/>
                <w:color w:val="231F20"/>
                <w:spacing w:val="-2"/>
                <w:sz w:val="18"/>
              </w:rPr>
              <w:t> </w:t>
            </w:r>
            <w:r>
              <w:rPr>
                <w:b/>
                <w:color w:val="231F20"/>
                <w:sz w:val="18"/>
              </w:rPr>
              <w:t>годину дана, свега</w:t>
            </w:r>
            <w:r>
              <w:rPr>
                <w:b/>
                <w:color w:val="231F20"/>
                <w:spacing w:val="40"/>
                <w:sz w:val="18"/>
              </w:rPr>
              <w:t> </w:t>
            </w:r>
            <w:r>
              <w:rPr>
                <w:color w:val="231F20"/>
                <w:sz w:val="18"/>
              </w:rPr>
              <w:t>50% </w:t>
            </w:r>
            <w:r>
              <w:rPr>
                <w:b/>
                <w:color w:val="231F20"/>
                <w:spacing w:val="-2"/>
                <w:sz w:val="18"/>
              </w:rPr>
              <w:t>регистрованих</w:t>
            </w:r>
            <w:r>
              <w:rPr>
                <w:b/>
                <w:color w:val="231F20"/>
                <w:sz w:val="18"/>
              </w:rPr>
              <w:t> предузећа још увек постоје </w:t>
            </w:r>
            <w:r>
              <w:rPr>
                <w:color w:val="231F20"/>
                <w:sz w:val="18"/>
              </w:rPr>
              <w:t>(48% </w:t>
            </w:r>
            <w:r>
              <w:rPr>
                <w:b/>
                <w:color w:val="231F20"/>
                <w:sz w:val="18"/>
              </w:rPr>
              <w:t>претходне</w:t>
            </w:r>
            <w:r>
              <w:rPr>
                <w:b/>
                <w:color w:val="231F20"/>
                <w:spacing w:val="-11"/>
                <w:sz w:val="18"/>
              </w:rPr>
              <w:t> </w:t>
            </w:r>
            <w:r>
              <w:rPr>
                <w:b/>
                <w:color w:val="231F20"/>
                <w:sz w:val="18"/>
              </w:rPr>
              <w:t>године</w:t>
            </w:r>
            <w:r>
              <w:rPr>
                <w:color w:val="231F20"/>
                <w:sz w:val="18"/>
              </w:rPr>
              <w:t>)</w:t>
            </w:r>
          </w:p>
        </w:tc>
        <w:tc>
          <w:tcPr>
            <w:tcW w:w="2410" w:type="dxa"/>
          </w:tcPr>
          <w:p>
            <w:pPr>
              <w:pStyle w:val="TableParagraph"/>
              <w:numPr>
                <w:ilvl w:val="0"/>
                <w:numId w:val="61"/>
              </w:numPr>
              <w:tabs>
                <w:tab w:pos="395" w:val="left" w:leader="none"/>
              </w:tabs>
              <w:spacing w:line="225" w:lineRule="auto" w:before="195" w:after="0"/>
              <w:ind w:left="395" w:right="104" w:hanging="341"/>
              <w:jc w:val="left"/>
              <w:rPr>
                <w:b/>
                <w:sz w:val="18"/>
              </w:rPr>
            </w:pPr>
            <w:r>
              <w:rPr>
                <w:b/>
                <w:color w:val="231F20"/>
                <w:spacing w:val="-2"/>
                <w:sz w:val="18"/>
              </w:rPr>
              <w:t>Интензивирати</w:t>
            </w:r>
            <w:r>
              <w:rPr>
                <w:b/>
                <w:color w:val="231F20"/>
                <w:sz w:val="18"/>
              </w:rPr>
              <w:t> индивидуалну</w:t>
            </w:r>
            <w:r>
              <w:rPr>
                <w:b/>
                <w:color w:val="231F20"/>
                <w:spacing w:val="-11"/>
                <w:sz w:val="18"/>
              </w:rPr>
              <w:t> </w:t>
            </w:r>
            <w:r>
              <w:rPr>
                <w:b/>
                <w:color w:val="231F20"/>
                <w:sz w:val="18"/>
              </w:rPr>
              <w:t>подршку током прве године након</w:t>
            </w:r>
            <w:r>
              <w:rPr>
                <w:b/>
                <w:color w:val="231F20"/>
                <w:spacing w:val="-2"/>
                <w:sz w:val="18"/>
              </w:rPr>
              <w:t> </w:t>
            </w:r>
            <w:r>
              <w:rPr>
                <w:b/>
                <w:color w:val="231F20"/>
                <w:sz w:val="18"/>
              </w:rPr>
              <w:t>оснивања </w:t>
            </w:r>
            <w:r>
              <w:rPr>
                <w:b/>
                <w:color w:val="231F20"/>
                <w:spacing w:val="-2"/>
                <w:sz w:val="18"/>
              </w:rPr>
              <w:t>предузећа;</w:t>
            </w:r>
          </w:p>
          <w:p>
            <w:pPr>
              <w:pStyle w:val="TableParagraph"/>
              <w:numPr>
                <w:ilvl w:val="0"/>
                <w:numId w:val="61"/>
              </w:numPr>
              <w:tabs>
                <w:tab w:pos="393" w:val="left" w:leader="none"/>
                <w:tab w:pos="395" w:val="left" w:leader="none"/>
              </w:tabs>
              <w:spacing w:line="225" w:lineRule="auto" w:before="59" w:after="0"/>
              <w:ind w:left="395" w:right="132" w:hanging="341"/>
              <w:jc w:val="both"/>
              <w:rPr>
                <w:b/>
                <w:sz w:val="18"/>
              </w:rPr>
            </w:pPr>
            <w:r>
              <w:rPr>
                <w:b/>
                <w:color w:val="231F20"/>
                <w:sz w:val="18"/>
              </w:rPr>
              <w:t>Развити</w:t>
            </w:r>
            <w:r>
              <w:rPr>
                <w:b/>
                <w:color w:val="231F20"/>
                <w:spacing w:val="-1"/>
                <w:sz w:val="18"/>
              </w:rPr>
              <w:t> </w:t>
            </w:r>
            <w:r>
              <w:rPr>
                <w:b/>
                <w:color w:val="231F20"/>
                <w:sz w:val="18"/>
              </w:rPr>
              <w:t>партнерство</w:t>
            </w:r>
            <w:r>
              <w:rPr>
                <w:b/>
                <w:color w:val="231F20"/>
                <w:spacing w:val="-1"/>
                <w:sz w:val="18"/>
              </w:rPr>
              <w:t> </w:t>
            </w:r>
            <w:r>
              <w:rPr>
                <w:b/>
                <w:color w:val="231F20"/>
                <w:sz w:val="18"/>
              </w:rPr>
              <w:t>са универзитетом</w:t>
            </w:r>
            <w:r>
              <w:rPr>
                <w:b/>
                <w:color w:val="231F20"/>
                <w:spacing w:val="-11"/>
                <w:sz w:val="18"/>
              </w:rPr>
              <w:t> </w:t>
            </w:r>
            <w:r>
              <w:rPr>
                <w:b/>
                <w:color w:val="231F20"/>
                <w:sz w:val="18"/>
              </w:rPr>
              <w:t>да</w:t>
            </w:r>
            <w:r>
              <w:rPr>
                <w:b/>
                <w:color w:val="231F20"/>
                <w:spacing w:val="-10"/>
                <w:sz w:val="18"/>
              </w:rPr>
              <w:t> </w:t>
            </w:r>
            <w:r>
              <w:rPr>
                <w:b/>
                <w:color w:val="231F20"/>
                <w:sz w:val="18"/>
              </w:rPr>
              <w:t>би</w:t>
            </w:r>
            <w:r>
              <w:rPr>
                <w:b/>
                <w:color w:val="231F20"/>
                <w:spacing w:val="-10"/>
                <w:sz w:val="18"/>
              </w:rPr>
              <w:t> </w:t>
            </w:r>
            <w:r>
              <w:rPr>
                <w:b/>
                <w:color w:val="231F20"/>
                <w:sz w:val="18"/>
              </w:rPr>
              <w:t>се спровело</w:t>
            </w:r>
            <w:r>
              <w:rPr>
                <w:b/>
                <w:color w:val="231F20"/>
                <w:spacing w:val="-11"/>
                <w:sz w:val="18"/>
              </w:rPr>
              <w:t> </w:t>
            </w:r>
            <w:r>
              <w:rPr>
                <w:b/>
                <w:color w:val="231F20"/>
                <w:sz w:val="18"/>
              </w:rPr>
              <w:t>истраживање разлога</w:t>
            </w:r>
            <w:r>
              <w:rPr>
                <w:b/>
                <w:color w:val="231F20"/>
                <w:spacing w:val="-4"/>
                <w:sz w:val="18"/>
              </w:rPr>
              <w:t> </w:t>
            </w:r>
            <w:r>
              <w:rPr>
                <w:b/>
                <w:color w:val="231F20"/>
                <w:sz w:val="18"/>
              </w:rPr>
              <w:t>који</w:t>
            </w:r>
            <w:r>
              <w:rPr>
                <w:b/>
                <w:color w:val="231F20"/>
                <w:spacing w:val="-4"/>
                <w:sz w:val="18"/>
              </w:rPr>
              <w:t> </w:t>
            </w:r>
            <w:r>
              <w:rPr>
                <w:b/>
                <w:color w:val="231F20"/>
                <w:sz w:val="18"/>
              </w:rPr>
              <w:t>доводе</w:t>
            </w:r>
            <w:r>
              <w:rPr>
                <w:b/>
                <w:color w:val="231F20"/>
                <w:spacing w:val="-5"/>
                <w:sz w:val="18"/>
              </w:rPr>
              <w:t> </w:t>
            </w:r>
            <w:r>
              <w:rPr>
                <w:b/>
                <w:color w:val="231F20"/>
                <w:sz w:val="18"/>
              </w:rPr>
              <w:t>до овог</w:t>
            </w:r>
            <w:r>
              <w:rPr>
                <w:b/>
                <w:color w:val="231F20"/>
                <w:spacing w:val="-2"/>
                <w:sz w:val="18"/>
              </w:rPr>
              <w:t> </w:t>
            </w:r>
            <w:r>
              <w:rPr>
                <w:b/>
                <w:color w:val="231F20"/>
                <w:sz w:val="18"/>
              </w:rPr>
              <w:t>проблема.</w:t>
            </w:r>
          </w:p>
        </w:tc>
      </w:tr>
      <w:tr>
        <w:trPr>
          <w:trHeight w:val="637" w:hRule="atLeast"/>
        </w:trPr>
        <w:tc>
          <w:tcPr>
            <w:tcW w:w="1526" w:type="dxa"/>
            <w:shd w:val="clear" w:color="auto" w:fill="D1D3D4"/>
          </w:tcPr>
          <w:p>
            <w:pPr>
              <w:pStyle w:val="TableParagraph"/>
              <w:spacing w:before="177"/>
              <w:ind w:left="56"/>
              <w:rPr>
                <w:sz w:val="22"/>
              </w:rPr>
            </w:pPr>
            <w:r>
              <w:rPr>
                <w:color w:val="231F20"/>
                <w:sz w:val="22"/>
              </w:rPr>
              <w:t>Приоритет</w:t>
            </w:r>
            <w:r>
              <w:rPr>
                <w:color w:val="231F20"/>
                <w:spacing w:val="-9"/>
                <w:sz w:val="22"/>
              </w:rPr>
              <w:t> </w:t>
            </w:r>
            <w:r>
              <w:rPr>
                <w:color w:val="231F20"/>
                <w:spacing w:val="-10"/>
                <w:sz w:val="22"/>
              </w:rPr>
              <w:t>2</w:t>
            </w:r>
          </w:p>
        </w:tc>
        <w:tc>
          <w:tcPr>
            <w:tcW w:w="1701" w:type="dxa"/>
          </w:tcPr>
          <w:p>
            <w:pPr>
              <w:pStyle w:val="TableParagraph"/>
              <w:spacing w:before="181"/>
              <w:ind w:left="56"/>
              <w:rPr>
                <w:sz w:val="20"/>
              </w:rPr>
            </w:pPr>
            <w:r>
              <w:rPr>
                <w:color w:val="231F20"/>
                <w:spacing w:val="-10"/>
                <w:sz w:val="20"/>
              </w:rPr>
              <w:t>…</w:t>
            </w:r>
          </w:p>
        </w:tc>
        <w:tc>
          <w:tcPr>
            <w:tcW w:w="1553" w:type="dxa"/>
          </w:tcPr>
          <w:p>
            <w:pPr>
              <w:pStyle w:val="TableParagraph"/>
              <w:spacing w:before="181"/>
              <w:ind w:left="56"/>
              <w:rPr>
                <w:sz w:val="20"/>
              </w:rPr>
            </w:pPr>
            <w:r>
              <w:rPr>
                <w:color w:val="231F20"/>
                <w:spacing w:val="-10"/>
                <w:sz w:val="20"/>
              </w:rPr>
              <w:t>…</w:t>
            </w:r>
          </w:p>
        </w:tc>
        <w:tc>
          <w:tcPr>
            <w:tcW w:w="1849" w:type="dxa"/>
          </w:tcPr>
          <w:p>
            <w:pPr>
              <w:pStyle w:val="TableParagraph"/>
              <w:spacing w:before="181"/>
              <w:ind w:left="56"/>
              <w:rPr>
                <w:sz w:val="20"/>
              </w:rPr>
            </w:pPr>
            <w:r>
              <w:rPr>
                <w:color w:val="231F20"/>
                <w:spacing w:val="-10"/>
                <w:sz w:val="20"/>
              </w:rPr>
              <w:t>…</w:t>
            </w:r>
          </w:p>
        </w:tc>
        <w:tc>
          <w:tcPr>
            <w:tcW w:w="2410" w:type="dxa"/>
          </w:tcPr>
          <w:p>
            <w:pPr>
              <w:pStyle w:val="TableParagraph"/>
              <w:spacing w:before="181"/>
              <w:ind w:left="55"/>
              <w:rPr>
                <w:sz w:val="20"/>
              </w:rPr>
            </w:pPr>
            <w:r>
              <w:rPr>
                <w:color w:val="231F20"/>
                <w:spacing w:val="-10"/>
                <w:sz w:val="20"/>
              </w:rPr>
              <w:t>…</w:t>
            </w:r>
          </w:p>
        </w:tc>
      </w:tr>
      <w:tr>
        <w:trPr>
          <w:trHeight w:val="608" w:hRule="atLeast"/>
        </w:trPr>
        <w:tc>
          <w:tcPr>
            <w:tcW w:w="1526" w:type="dxa"/>
            <w:shd w:val="clear" w:color="auto" w:fill="D1D3D4"/>
          </w:tcPr>
          <w:p>
            <w:pPr>
              <w:pStyle w:val="TableParagraph"/>
              <w:spacing w:before="177"/>
              <w:ind w:left="56"/>
              <w:rPr>
                <w:sz w:val="22"/>
              </w:rPr>
            </w:pPr>
            <w:r>
              <w:rPr>
                <w:color w:val="231F20"/>
                <w:sz w:val="22"/>
              </w:rPr>
              <w:t>Приоритет</w:t>
            </w:r>
            <w:r>
              <w:rPr>
                <w:color w:val="231F20"/>
                <w:spacing w:val="-9"/>
                <w:sz w:val="22"/>
              </w:rPr>
              <w:t> </w:t>
            </w:r>
            <w:r>
              <w:rPr>
                <w:color w:val="231F20"/>
                <w:spacing w:val="-10"/>
                <w:sz w:val="22"/>
              </w:rPr>
              <w:t>3</w:t>
            </w:r>
          </w:p>
        </w:tc>
        <w:tc>
          <w:tcPr>
            <w:tcW w:w="1701" w:type="dxa"/>
          </w:tcPr>
          <w:p>
            <w:pPr>
              <w:pStyle w:val="TableParagraph"/>
              <w:spacing w:before="181"/>
              <w:ind w:left="56"/>
              <w:rPr>
                <w:sz w:val="20"/>
              </w:rPr>
            </w:pPr>
            <w:r>
              <w:rPr>
                <w:color w:val="231F20"/>
                <w:spacing w:val="-10"/>
                <w:sz w:val="20"/>
              </w:rPr>
              <w:t>…</w:t>
            </w:r>
          </w:p>
        </w:tc>
        <w:tc>
          <w:tcPr>
            <w:tcW w:w="1553" w:type="dxa"/>
          </w:tcPr>
          <w:p>
            <w:pPr>
              <w:pStyle w:val="TableParagraph"/>
              <w:spacing w:before="181"/>
              <w:ind w:left="56"/>
              <w:rPr>
                <w:sz w:val="20"/>
              </w:rPr>
            </w:pPr>
            <w:r>
              <w:rPr>
                <w:color w:val="231F20"/>
                <w:spacing w:val="-10"/>
                <w:sz w:val="20"/>
              </w:rPr>
              <w:t>…</w:t>
            </w:r>
          </w:p>
        </w:tc>
        <w:tc>
          <w:tcPr>
            <w:tcW w:w="1849" w:type="dxa"/>
          </w:tcPr>
          <w:p>
            <w:pPr>
              <w:pStyle w:val="TableParagraph"/>
              <w:spacing w:before="181"/>
              <w:ind w:left="56"/>
              <w:rPr>
                <w:sz w:val="20"/>
              </w:rPr>
            </w:pPr>
            <w:r>
              <w:rPr>
                <w:color w:val="231F20"/>
                <w:spacing w:val="-10"/>
                <w:sz w:val="20"/>
              </w:rPr>
              <w:t>…</w:t>
            </w:r>
          </w:p>
        </w:tc>
        <w:tc>
          <w:tcPr>
            <w:tcW w:w="2410" w:type="dxa"/>
          </w:tcPr>
          <w:p>
            <w:pPr>
              <w:pStyle w:val="TableParagraph"/>
              <w:spacing w:before="181"/>
              <w:ind w:left="55"/>
              <w:rPr>
                <w:sz w:val="20"/>
              </w:rPr>
            </w:pPr>
            <w:r>
              <w:rPr>
                <w:color w:val="231F20"/>
                <w:spacing w:val="-10"/>
                <w:sz w:val="20"/>
              </w:rPr>
              <w:t>…</w:t>
            </w:r>
          </w:p>
        </w:tc>
      </w:tr>
    </w:tbl>
    <w:p>
      <w:pPr>
        <w:pStyle w:val="TableParagraph"/>
        <w:spacing w:after="0"/>
        <w:rPr>
          <w:sz w:val="20"/>
        </w:rPr>
        <w:sectPr>
          <w:pgSz w:w="11910" w:h="16840"/>
          <w:pgMar w:header="0" w:footer="733" w:top="540" w:bottom="920" w:left="0" w:right="0"/>
        </w:sectPr>
      </w:pPr>
    </w:p>
    <w:p>
      <w:pPr>
        <w:pStyle w:val="BodyText"/>
        <w:rPr>
          <w:sz w:val="20"/>
        </w:rPr>
      </w:pPr>
    </w:p>
    <w:p>
      <w:pPr>
        <w:pStyle w:val="BodyText"/>
        <w:rPr>
          <w:sz w:val="20"/>
        </w:rPr>
      </w:pPr>
    </w:p>
    <w:p>
      <w:pPr>
        <w:pStyle w:val="BodyText"/>
        <w:spacing w:before="140"/>
        <w:rPr>
          <w:sz w:val="20"/>
        </w:rPr>
      </w:pPr>
    </w:p>
    <w:p>
      <w:pPr>
        <w:pStyle w:val="BodyText"/>
        <w:ind w:left="1417"/>
        <w:rPr>
          <w:sz w:val="20"/>
        </w:rPr>
      </w:pPr>
      <w:r>
        <w:rPr>
          <w:sz w:val="20"/>
        </w:rPr>
        <mc:AlternateContent>
          <mc:Choice Requires="wps">
            <w:drawing>
              <wp:inline distT="0" distB="0" distL="0" distR="0">
                <wp:extent cx="5760085" cy="684530"/>
                <wp:effectExtent l="0" t="0" r="0" b="1270"/>
                <wp:docPr id="950" name="Group 950"/>
                <wp:cNvGraphicFramePr>
                  <a:graphicFrameLocks/>
                </wp:cNvGraphicFramePr>
                <a:graphic>
                  <a:graphicData uri="http://schemas.microsoft.com/office/word/2010/wordprocessingGroup">
                    <wpg:wgp>
                      <wpg:cNvPr id="950" name="Group 950"/>
                      <wpg:cNvGrpSpPr/>
                      <wpg:grpSpPr>
                        <a:xfrm>
                          <a:off x="0" y="0"/>
                          <a:ext cx="5760085" cy="684530"/>
                          <a:chExt cx="5760085" cy="684530"/>
                        </a:xfrm>
                      </wpg:grpSpPr>
                      <wps:wsp>
                        <wps:cNvPr id="951" name="Graphic 951"/>
                        <wps:cNvSpPr/>
                        <wps:spPr>
                          <a:xfrm>
                            <a:off x="0" y="0"/>
                            <a:ext cx="5760085" cy="684530"/>
                          </a:xfrm>
                          <a:custGeom>
                            <a:avLst/>
                            <a:gdLst/>
                            <a:ahLst/>
                            <a:cxnLst/>
                            <a:rect l="l" t="t" r="r" b="b"/>
                            <a:pathLst>
                              <a:path w="5760085" h="684530">
                                <a:moveTo>
                                  <a:pt x="5616003" y="0"/>
                                </a:moveTo>
                                <a:lnTo>
                                  <a:pt x="144005" y="0"/>
                                </a:lnTo>
                                <a:lnTo>
                                  <a:pt x="60752" y="2250"/>
                                </a:lnTo>
                                <a:lnTo>
                                  <a:pt x="18000" y="18000"/>
                                </a:lnTo>
                                <a:lnTo>
                                  <a:pt x="2250" y="60752"/>
                                </a:lnTo>
                                <a:lnTo>
                                  <a:pt x="0" y="144005"/>
                                </a:lnTo>
                                <a:lnTo>
                                  <a:pt x="0" y="540004"/>
                                </a:lnTo>
                                <a:lnTo>
                                  <a:pt x="2250" y="623249"/>
                                </a:lnTo>
                                <a:lnTo>
                                  <a:pt x="18000" y="665997"/>
                                </a:lnTo>
                                <a:lnTo>
                                  <a:pt x="60752" y="681746"/>
                                </a:lnTo>
                                <a:lnTo>
                                  <a:pt x="144005" y="683996"/>
                                </a:lnTo>
                                <a:lnTo>
                                  <a:pt x="5616003" y="683996"/>
                                </a:lnTo>
                                <a:lnTo>
                                  <a:pt x="5699256" y="681746"/>
                                </a:lnTo>
                                <a:lnTo>
                                  <a:pt x="5742008" y="665997"/>
                                </a:lnTo>
                                <a:lnTo>
                                  <a:pt x="5757758" y="623249"/>
                                </a:lnTo>
                                <a:lnTo>
                                  <a:pt x="5760008" y="540004"/>
                                </a:lnTo>
                                <a:lnTo>
                                  <a:pt x="5760008" y="144005"/>
                                </a:lnTo>
                                <a:lnTo>
                                  <a:pt x="5757758" y="60752"/>
                                </a:lnTo>
                                <a:lnTo>
                                  <a:pt x="5742008" y="18000"/>
                                </a:lnTo>
                                <a:lnTo>
                                  <a:pt x="5699256" y="2250"/>
                                </a:lnTo>
                                <a:lnTo>
                                  <a:pt x="5616003" y="0"/>
                                </a:lnTo>
                                <a:close/>
                              </a:path>
                            </a:pathLst>
                          </a:custGeom>
                          <a:solidFill>
                            <a:srgbClr val="BCBEC0"/>
                          </a:solidFill>
                        </wps:spPr>
                        <wps:bodyPr wrap="square" lIns="0" tIns="0" rIns="0" bIns="0" rtlCol="0">
                          <a:prstTxWarp prst="textNoShape">
                            <a:avLst/>
                          </a:prstTxWarp>
                          <a:noAutofit/>
                        </wps:bodyPr>
                      </wps:wsp>
                      <wps:wsp>
                        <wps:cNvPr id="952" name="Textbox 952"/>
                        <wps:cNvSpPr txBox="1"/>
                        <wps:spPr>
                          <a:xfrm>
                            <a:off x="0" y="0"/>
                            <a:ext cx="5760085" cy="684530"/>
                          </a:xfrm>
                          <a:prstGeom prst="rect">
                            <a:avLst/>
                          </a:prstGeom>
                        </wps:spPr>
                        <wps:txbx>
                          <w:txbxContent>
                            <w:p>
                              <w:pPr>
                                <w:tabs>
                                  <w:tab w:pos="2159" w:val="left" w:leader="none"/>
                                </w:tabs>
                                <w:spacing w:line="427" w:lineRule="exact" w:before="127"/>
                                <w:ind w:left="220" w:right="0" w:firstLine="0"/>
                                <w:jc w:val="left"/>
                                <w:rPr>
                                  <w:sz w:val="36"/>
                                </w:rPr>
                              </w:pPr>
                              <w:r>
                                <w:rPr>
                                  <w:color w:val="FFFFFF"/>
                                  <w:sz w:val="36"/>
                                </w:rPr>
                                <w:t>АЛАТ</w:t>
                              </w:r>
                              <w:r>
                                <w:rPr>
                                  <w:color w:val="FFFFFF"/>
                                  <w:spacing w:val="-4"/>
                                  <w:sz w:val="36"/>
                                </w:rPr>
                                <w:t> 7.2b:</w:t>
                              </w:r>
                              <w:r>
                                <w:rPr>
                                  <w:color w:val="FFFFFF"/>
                                  <w:sz w:val="36"/>
                                </w:rPr>
                                <w:tab/>
                                <w:t>Завршни</w:t>
                              </w:r>
                              <w:r>
                                <w:rPr>
                                  <w:color w:val="FFFFFF"/>
                                  <w:spacing w:val="-8"/>
                                  <w:sz w:val="36"/>
                                </w:rPr>
                                <w:t> </w:t>
                              </w:r>
                              <w:r>
                                <w:rPr>
                                  <w:color w:val="FFFFFF"/>
                                  <w:sz w:val="36"/>
                                </w:rPr>
                                <w:t>преглед</w:t>
                              </w:r>
                              <w:r>
                                <w:rPr>
                                  <w:color w:val="FFFFFF"/>
                                  <w:spacing w:val="-3"/>
                                  <w:sz w:val="36"/>
                                </w:rPr>
                                <w:t> </w:t>
                              </w:r>
                              <w:r>
                                <w:rPr>
                                  <w:color w:val="FFFFFF"/>
                                  <w:spacing w:val="-4"/>
                                  <w:sz w:val="36"/>
                                </w:rPr>
                                <w:t>ЛАПЗ</w:t>
                              </w:r>
                            </w:p>
                            <w:p>
                              <w:pPr>
                                <w:spacing w:line="427" w:lineRule="exact" w:before="0"/>
                                <w:ind w:left="2160" w:right="0" w:firstLine="0"/>
                                <w:jc w:val="left"/>
                                <w:rPr>
                                  <w:sz w:val="36"/>
                                </w:rPr>
                              </w:pPr>
                              <w:r>
                                <w:rPr>
                                  <w:color w:val="FFFFFF"/>
                                  <w:sz w:val="36"/>
                                </w:rPr>
                                <w:t>Како</w:t>
                              </w:r>
                              <w:r>
                                <w:rPr>
                                  <w:color w:val="FFFFFF"/>
                                  <w:spacing w:val="-3"/>
                                  <w:sz w:val="36"/>
                                </w:rPr>
                                <w:t> </w:t>
                              </w:r>
                              <w:r>
                                <w:rPr>
                                  <w:color w:val="FFFFFF"/>
                                  <w:sz w:val="36"/>
                                </w:rPr>
                                <w:t>је</w:t>
                              </w:r>
                              <w:r>
                                <w:rPr>
                                  <w:color w:val="FFFFFF"/>
                                  <w:spacing w:val="-1"/>
                                  <w:sz w:val="36"/>
                                </w:rPr>
                                <w:t> </w:t>
                              </w:r>
                              <w:r>
                                <w:rPr>
                                  <w:color w:val="FFFFFF"/>
                                  <w:spacing w:val="-2"/>
                                  <w:sz w:val="36"/>
                                </w:rPr>
                                <w:t>рађено?</w:t>
                              </w:r>
                            </w:p>
                          </w:txbxContent>
                        </wps:txbx>
                        <wps:bodyPr wrap="square" lIns="0" tIns="0" rIns="0" bIns="0" rtlCol="0">
                          <a:noAutofit/>
                        </wps:bodyPr>
                      </wps:wsp>
                    </wpg:wgp>
                  </a:graphicData>
                </a:graphic>
              </wp:inline>
            </w:drawing>
          </mc:Choice>
          <mc:Fallback>
            <w:pict>
              <v:group style="width:453.55pt;height:53.9pt;mso-position-horizontal-relative:char;mso-position-vertical-relative:line" id="docshapegroup848" coordorigin="0,0" coordsize="9071,1078">
                <v:shape style="position:absolute;left:0;top:0;width:9071;height:1078" id="docshape849" coordorigin="0,0" coordsize="9071,1078" path="m8844,0l227,0,96,4,28,28,4,96,0,227,0,850,4,981,28,1049,96,1074,227,1077,8844,1077,8975,1074,9043,1049,9067,981,9071,850,9071,227,9067,96,9043,28,8975,4,8844,0xe" filled="true" fillcolor="#bcbec0" stroked="false">
                  <v:path arrowok="t"/>
                  <v:fill type="solid"/>
                </v:shape>
                <v:shape style="position:absolute;left:0;top:0;width:9071;height:1078" type="#_x0000_t202" id="docshape850" filled="false" stroked="false">
                  <v:textbox inset="0,0,0,0">
                    <w:txbxContent>
                      <w:p>
                        <w:pPr>
                          <w:tabs>
                            <w:tab w:pos="2159" w:val="left" w:leader="none"/>
                          </w:tabs>
                          <w:spacing w:line="427" w:lineRule="exact" w:before="127"/>
                          <w:ind w:left="220" w:right="0" w:firstLine="0"/>
                          <w:jc w:val="left"/>
                          <w:rPr>
                            <w:sz w:val="36"/>
                          </w:rPr>
                        </w:pPr>
                        <w:r>
                          <w:rPr>
                            <w:color w:val="FFFFFF"/>
                            <w:sz w:val="36"/>
                          </w:rPr>
                          <w:t>АЛАТ</w:t>
                        </w:r>
                        <w:r>
                          <w:rPr>
                            <w:color w:val="FFFFFF"/>
                            <w:spacing w:val="-4"/>
                            <w:sz w:val="36"/>
                          </w:rPr>
                          <w:t> 7.2b:</w:t>
                        </w:r>
                        <w:r>
                          <w:rPr>
                            <w:color w:val="FFFFFF"/>
                            <w:sz w:val="36"/>
                          </w:rPr>
                          <w:tab/>
                          <w:t>Завршни</w:t>
                        </w:r>
                        <w:r>
                          <w:rPr>
                            <w:color w:val="FFFFFF"/>
                            <w:spacing w:val="-8"/>
                            <w:sz w:val="36"/>
                          </w:rPr>
                          <w:t> </w:t>
                        </w:r>
                        <w:r>
                          <w:rPr>
                            <w:color w:val="FFFFFF"/>
                            <w:sz w:val="36"/>
                          </w:rPr>
                          <w:t>преглед</w:t>
                        </w:r>
                        <w:r>
                          <w:rPr>
                            <w:color w:val="FFFFFF"/>
                            <w:spacing w:val="-3"/>
                            <w:sz w:val="36"/>
                          </w:rPr>
                          <w:t> </w:t>
                        </w:r>
                        <w:r>
                          <w:rPr>
                            <w:color w:val="FFFFFF"/>
                            <w:spacing w:val="-4"/>
                            <w:sz w:val="36"/>
                          </w:rPr>
                          <w:t>ЛАПЗ</w:t>
                        </w:r>
                      </w:p>
                      <w:p>
                        <w:pPr>
                          <w:spacing w:line="427" w:lineRule="exact" w:before="0"/>
                          <w:ind w:left="2160" w:right="0" w:firstLine="0"/>
                          <w:jc w:val="left"/>
                          <w:rPr>
                            <w:sz w:val="36"/>
                          </w:rPr>
                        </w:pPr>
                        <w:r>
                          <w:rPr>
                            <w:color w:val="FFFFFF"/>
                            <w:sz w:val="36"/>
                          </w:rPr>
                          <w:t>Како</w:t>
                        </w:r>
                        <w:r>
                          <w:rPr>
                            <w:color w:val="FFFFFF"/>
                            <w:spacing w:val="-3"/>
                            <w:sz w:val="36"/>
                          </w:rPr>
                          <w:t> </w:t>
                        </w:r>
                        <w:r>
                          <w:rPr>
                            <w:color w:val="FFFFFF"/>
                            <w:sz w:val="36"/>
                          </w:rPr>
                          <w:t>је</w:t>
                        </w:r>
                        <w:r>
                          <w:rPr>
                            <w:color w:val="FFFFFF"/>
                            <w:spacing w:val="-1"/>
                            <w:sz w:val="36"/>
                          </w:rPr>
                          <w:t> </w:t>
                        </w:r>
                        <w:r>
                          <w:rPr>
                            <w:color w:val="FFFFFF"/>
                            <w:spacing w:val="-2"/>
                            <w:sz w:val="36"/>
                          </w:rPr>
                          <w:t>рађено?</w:t>
                        </w:r>
                      </w:p>
                    </w:txbxContent>
                  </v:textbox>
                  <w10:wrap type="none"/>
                </v:shape>
              </v:group>
            </w:pict>
          </mc:Fallback>
        </mc:AlternateContent>
      </w:r>
      <w:r>
        <w:rPr>
          <w:sz w:val="20"/>
        </w:rPr>
      </w:r>
    </w:p>
    <w:p>
      <w:pPr>
        <w:pStyle w:val="BodyText"/>
        <w:rPr>
          <w:sz w:val="20"/>
        </w:rPr>
      </w:pPr>
    </w:p>
    <w:p>
      <w:pPr>
        <w:pStyle w:val="BodyText"/>
        <w:spacing w:before="27"/>
        <w:rPr>
          <w:sz w:val="20"/>
        </w:rPr>
      </w:pPr>
    </w:p>
    <w:tbl>
      <w:tblPr>
        <w:tblW w:w="0" w:type="auto"/>
        <w:jc w:val="left"/>
        <w:tblInd w:w="141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451"/>
        <w:gridCol w:w="4039"/>
        <w:gridCol w:w="3595"/>
      </w:tblGrid>
      <w:tr>
        <w:trPr>
          <w:trHeight w:val="535" w:hRule="atLeast"/>
        </w:trPr>
        <w:tc>
          <w:tcPr>
            <w:tcW w:w="9085" w:type="dxa"/>
            <w:gridSpan w:val="3"/>
            <w:tcBorders>
              <w:bottom w:val="single" w:sz="4" w:space="0" w:color="231F20"/>
            </w:tcBorders>
            <w:shd w:val="clear" w:color="auto" w:fill="D1D3D4"/>
          </w:tcPr>
          <w:p>
            <w:pPr>
              <w:pStyle w:val="TableParagraph"/>
              <w:spacing w:before="103"/>
              <w:ind w:left="22"/>
              <w:jc w:val="center"/>
              <w:rPr>
                <w:b/>
                <w:sz w:val="28"/>
              </w:rPr>
            </w:pPr>
            <w:r>
              <w:rPr>
                <w:b/>
                <w:color w:val="231F20"/>
                <w:sz w:val="28"/>
              </w:rPr>
              <w:t>Завршна</w:t>
            </w:r>
            <w:r>
              <w:rPr>
                <w:b/>
                <w:color w:val="231F20"/>
                <w:spacing w:val="-1"/>
                <w:sz w:val="28"/>
              </w:rPr>
              <w:t> </w:t>
            </w:r>
            <w:r>
              <w:rPr>
                <w:b/>
                <w:color w:val="231F20"/>
                <w:sz w:val="28"/>
              </w:rPr>
              <w:t>оцена</w:t>
            </w:r>
            <w:r>
              <w:rPr>
                <w:b/>
                <w:color w:val="231F20"/>
                <w:spacing w:val="63"/>
                <w:sz w:val="28"/>
              </w:rPr>
              <w:t> </w:t>
            </w:r>
            <w:r>
              <w:rPr>
                <w:b/>
                <w:color w:val="231F20"/>
                <w:sz w:val="28"/>
              </w:rPr>
              <w:t>ЛАПЗ: Како је</w:t>
            </w:r>
            <w:r>
              <w:rPr>
                <w:b/>
                <w:color w:val="231F20"/>
                <w:spacing w:val="-1"/>
                <w:sz w:val="28"/>
              </w:rPr>
              <w:t> </w:t>
            </w:r>
            <w:r>
              <w:rPr>
                <w:b/>
                <w:color w:val="231F20"/>
                <w:spacing w:val="-2"/>
                <w:sz w:val="28"/>
              </w:rPr>
              <w:t>рађено?</w:t>
            </w:r>
          </w:p>
        </w:tc>
      </w:tr>
      <w:tr>
        <w:trPr>
          <w:trHeight w:val="720" w:hRule="atLeast"/>
        </w:trPr>
        <w:tc>
          <w:tcPr>
            <w:tcW w:w="1451" w:type="dxa"/>
            <w:tcBorders>
              <w:top w:val="single" w:sz="4" w:space="0" w:color="231F20"/>
              <w:bottom w:val="single" w:sz="4" w:space="0" w:color="231F20"/>
              <w:right w:val="single" w:sz="4" w:space="0" w:color="231F20"/>
            </w:tcBorders>
            <w:shd w:val="clear" w:color="auto" w:fill="E6E7E8"/>
          </w:tcPr>
          <w:p>
            <w:pPr>
              <w:pStyle w:val="TableParagraph"/>
              <w:spacing w:line="235" w:lineRule="auto" w:before="128"/>
              <w:ind w:left="380" w:hanging="168"/>
              <w:rPr>
                <w:b/>
                <w:sz w:val="20"/>
              </w:rPr>
            </w:pPr>
            <w:r>
              <w:rPr>
                <w:b/>
                <w:color w:val="231F20"/>
                <w:spacing w:val="-2"/>
                <w:sz w:val="20"/>
              </w:rPr>
              <w:t>Оцењиване области</w:t>
            </w:r>
          </w:p>
        </w:tc>
        <w:tc>
          <w:tcPr>
            <w:tcW w:w="4039" w:type="dxa"/>
            <w:tcBorders>
              <w:top w:val="single" w:sz="4" w:space="0" w:color="231F20"/>
              <w:left w:val="single" w:sz="4" w:space="0" w:color="231F20"/>
              <w:bottom w:val="single" w:sz="4" w:space="0" w:color="231F20"/>
              <w:right w:val="single" w:sz="4" w:space="0" w:color="231F20"/>
            </w:tcBorders>
            <w:shd w:val="clear" w:color="auto" w:fill="E6E7E8"/>
          </w:tcPr>
          <w:p>
            <w:pPr>
              <w:pStyle w:val="TableParagraph"/>
              <w:spacing w:before="124"/>
              <w:ind w:left="1315"/>
              <w:rPr>
                <w:b/>
                <w:sz w:val="20"/>
              </w:rPr>
            </w:pPr>
            <w:r>
              <w:rPr>
                <w:b/>
                <w:color w:val="231F20"/>
                <w:sz w:val="20"/>
              </w:rPr>
              <w:t>Шта</w:t>
            </w:r>
            <w:r>
              <w:rPr>
                <w:b/>
                <w:color w:val="231F20"/>
                <w:spacing w:val="-1"/>
                <w:sz w:val="20"/>
              </w:rPr>
              <w:t> </w:t>
            </w:r>
            <w:r>
              <w:rPr>
                <w:b/>
                <w:color w:val="231F20"/>
                <w:sz w:val="20"/>
              </w:rPr>
              <w:t>је</w:t>
            </w:r>
            <w:r>
              <w:rPr>
                <w:b/>
                <w:color w:val="231F20"/>
                <w:spacing w:val="-1"/>
                <w:sz w:val="20"/>
              </w:rPr>
              <w:t> </w:t>
            </w:r>
            <w:r>
              <w:rPr>
                <w:b/>
                <w:color w:val="231F20"/>
                <w:spacing w:val="-2"/>
                <w:sz w:val="20"/>
              </w:rPr>
              <w:t>урађено?</w:t>
            </w:r>
          </w:p>
        </w:tc>
        <w:tc>
          <w:tcPr>
            <w:tcW w:w="3595" w:type="dxa"/>
            <w:tcBorders>
              <w:top w:val="single" w:sz="4" w:space="0" w:color="231F20"/>
              <w:left w:val="single" w:sz="4" w:space="0" w:color="231F20"/>
              <w:bottom w:val="single" w:sz="4" w:space="0" w:color="231F20"/>
            </w:tcBorders>
            <w:shd w:val="clear" w:color="auto" w:fill="E6E7E8"/>
          </w:tcPr>
          <w:p>
            <w:pPr>
              <w:pStyle w:val="TableParagraph"/>
              <w:spacing w:before="124"/>
              <w:ind w:left="863"/>
              <w:rPr>
                <w:b/>
                <w:sz w:val="20"/>
              </w:rPr>
            </w:pPr>
            <w:r>
              <w:rPr>
                <w:b/>
                <w:color w:val="231F20"/>
                <w:sz w:val="20"/>
              </w:rPr>
              <w:t>Могућа </w:t>
            </w:r>
            <w:r>
              <w:rPr>
                <w:b/>
                <w:color w:val="231F20"/>
                <w:spacing w:val="-2"/>
                <w:sz w:val="20"/>
              </w:rPr>
              <w:t>унапређења?</w:t>
            </w:r>
          </w:p>
        </w:tc>
      </w:tr>
      <w:tr>
        <w:trPr>
          <w:trHeight w:val="1406" w:hRule="atLeast"/>
        </w:trPr>
        <w:tc>
          <w:tcPr>
            <w:tcW w:w="1451" w:type="dxa"/>
            <w:tcBorders>
              <w:top w:val="single" w:sz="4" w:space="0" w:color="231F20"/>
              <w:bottom w:val="single" w:sz="4" w:space="0" w:color="231F20"/>
              <w:right w:val="single" w:sz="4" w:space="0" w:color="231F20"/>
            </w:tcBorders>
            <w:shd w:val="clear" w:color="auto" w:fill="E6E7E8"/>
          </w:tcPr>
          <w:p>
            <w:pPr>
              <w:pStyle w:val="TableParagraph"/>
              <w:spacing w:before="195"/>
              <w:rPr>
                <w:sz w:val="20"/>
              </w:rPr>
            </w:pPr>
          </w:p>
          <w:p>
            <w:pPr>
              <w:pStyle w:val="TableParagraph"/>
              <w:ind w:left="56"/>
              <w:rPr>
                <w:b/>
                <w:sz w:val="20"/>
              </w:rPr>
            </w:pPr>
            <w:r>
              <w:rPr>
                <w:b/>
                <w:color w:val="231F20"/>
                <w:spacing w:val="-2"/>
                <w:sz w:val="20"/>
              </w:rPr>
              <w:t>Састанци</w:t>
            </w:r>
          </w:p>
        </w:tc>
        <w:tc>
          <w:tcPr>
            <w:tcW w:w="4039" w:type="dxa"/>
            <w:tcBorders>
              <w:top w:val="single" w:sz="4" w:space="0" w:color="231F20"/>
              <w:left w:val="single" w:sz="4" w:space="0" w:color="231F20"/>
              <w:bottom w:val="single" w:sz="4" w:space="0" w:color="231F20"/>
              <w:right w:val="single" w:sz="4" w:space="0" w:color="231F20"/>
            </w:tcBorders>
          </w:tcPr>
          <w:p>
            <w:pPr>
              <w:pStyle w:val="TableParagraph"/>
              <w:spacing w:before="128"/>
              <w:ind w:left="118"/>
              <w:rPr>
                <w:sz w:val="18"/>
              </w:rPr>
            </w:pPr>
            <w:r>
              <w:rPr>
                <w:color w:val="231F20"/>
                <w:sz w:val="18"/>
              </w:rPr>
              <w:t>Колико</w:t>
            </w:r>
            <w:r>
              <w:rPr>
                <w:color w:val="231F20"/>
                <w:spacing w:val="-3"/>
                <w:sz w:val="18"/>
              </w:rPr>
              <w:t> </w:t>
            </w:r>
            <w:r>
              <w:rPr>
                <w:color w:val="231F20"/>
                <w:sz w:val="18"/>
              </w:rPr>
              <w:t>састанака</w:t>
            </w:r>
            <w:r>
              <w:rPr>
                <w:color w:val="231F20"/>
                <w:spacing w:val="-3"/>
                <w:sz w:val="18"/>
              </w:rPr>
              <w:t> </w:t>
            </w:r>
            <w:r>
              <w:rPr>
                <w:color w:val="231F20"/>
                <w:sz w:val="18"/>
              </w:rPr>
              <w:t>је</w:t>
            </w:r>
            <w:r>
              <w:rPr>
                <w:color w:val="231F20"/>
                <w:spacing w:val="-1"/>
                <w:sz w:val="18"/>
              </w:rPr>
              <w:t> </w:t>
            </w:r>
            <w:r>
              <w:rPr>
                <w:color w:val="231F20"/>
                <w:spacing w:val="-2"/>
                <w:sz w:val="18"/>
              </w:rPr>
              <w:t>планирам?</w:t>
            </w:r>
          </w:p>
          <w:p>
            <w:pPr>
              <w:pStyle w:val="TableParagraph"/>
              <w:spacing w:line="235" w:lineRule="auto" w:before="57"/>
              <w:ind w:left="118"/>
              <w:rPr>
                <w:sz w:val="18"/>
              </w:rPr>
            </w:pPr>
            <w:r>
              <w:rPr>
                <w:color w:val="231F20"/>
                <w:sz w:val="18"/>
              </w:rPr>
              <w:t>Да</w:t>
            </w:r>
            <w:r>
              <w:rPr>
                <w:color w:val="231F20"/>
                <w:spacing w:val="-6"/>
                <w:sz w:val="18"/>
              </w:rPr>
              <w:t> </w:t>
            </w:r>
            <w:r>
              <w:rPr>
                <w:color w:val="231F20"/>
                <w:sz w:val="18"/>
              </w:rPr>
              <w:t>ли</w:t>
            </w:r>
            <w:r>
              <w:rPr>
                <w:color w:val="231F20"/>
                <w:spacing w:val="-5"/>
                <w:sz w:val="18"/>
              </w:rPr>
              <w:t> </w:t>
            </w:r>
            <w:r>
              <w:rPr>
                <w:color w:val="231F20"/>
                <w:sz w:val="18"/>
              </w:rPr>
              <w:t>је</w:t>
            </w:r>
            <w:r>
              <w:rPr>
                <w:color w:val="231F20"/>
                <w:spacing w:val="-5"/>
                <w:sz w:val="18"/>
              </w:rPr>
              <w:t> </w:t>
            </w:r>
            <w:r>
              <w:rPr>
                <w:color w:val="231F20"/>
                <w:sz w:val="18"/>
              </w:rPr>
              <w:t>трајање</w:t>
            </w:r>
            <w:r>
              <w:rPr>
                <w:color w:val="231F20"/>
                <w:spacing w:val="-5"/>
                <w:sz w:val="18"/>
              </w:rPr>
              <w:t> </w:t>
            </w:r>
            <w:r>
              <w:rPr>
                <w:color w:val="231F20"/>
                <w:sz w:val="18"/>
              </w:rPr>
              <w:t>састанка</w:t>
            </w:r>
            <w:r>
              <w:rPr>
                <w:color w:val="231F20"/>
                <w:spacing w:val="-6"/>
                <w:sz w:val="18"/>
              </w:rPr>
              <w:t> </w:t>
            </w:r>
            <w:r>
              <w:rPr>
                <w:color w:val="231F20"/>
                <w:sz w:val="18"/>
              </w:rPr>
              <w:t>било</w:t>
            </w:r>
            <w:r>
              <w:rPr>
                <w:color w:val="231F20"/>
                <w:spacing w:val="-6"/>
                <w:sz w:val="18"/>
              </w:rPr>
              <w:t> </w:t>
            </w:r>
            <w:r>
              <w:rPr>
                <w:color w:val="231F20"/>
                <w:sz w:val="18"/>
              </w:rPr>
              <w:t>у</w:t>
            </w:r>
            <w:r>
              <w:rPr>
                <w:color w:val="231F20"/>
                <w:spacing w:val="-5"/>
                <w:sz w:val="18"/>
              </w:rPr>
              <w:t> </w:t>
            </w:r>
            <w:r>
              <w:rPr>
                <w:color w:val="231F20"/>
                <w:sz w:val="18"/>
              </w:rPr>
              <w:t>складу</w:t>
            </w:r>
            <w:r>
              <w:rPr>
                <w:color w:val="231F20"/>
                <w:spacing w:val="-5"/>
                <w:sz w:val="18"/>
              </w:rPr>
              <w:t> </w:t>
            </w:r>
            <w:r>
              <w:rPr>
                <w:color w:val="231F20"/>
                <w:sz w:val="18"/>
              </w:rPr>
              <w:t>са </w:t>
            </w:r>
            <w:r>
              <w:rPr>
                <w:color w:val="231F20"/>
                <w:spacing w:val="-2"/>
                <w:sz w:val="18"/>
              </w:rPr>
              <w:t>предвиђеним?</w:t>
            </w:r>
          </w:p>
          <w:p>
            <w:pPr>
              <w:pStyle w:val="TableParagraph"/>
              <w:spacing w:before="54"/>
              <w:ind w:left="118"/>
              <w:rPr>
                <w:sz w:val="18"/>
              </w:rPr>
            </w:pPr>
            <w:r>
              <w:rPr>
                <w:color w:val="231F20"/>
                <w:sz w:val="18"/>
              </w:rPr>
              <w:t>Да</w:t>
            </w:r>
            <w:r>
              <w:rPr>
                <w:color w:val="231F20"/>
                <w:spacing w:val="-2"/>
                <w:sz w:val="18"/>
              </w:rPr>
              <w:t> </w:t>
            </w:r>
            <w:r>
              <w:rPr>
                <w:color w:val="231F20"/>
                <w:sz w:val="18"/>
              </w:rPr>
              <w:t>ли</w:t>
            </w:r>
            <w:r>
              <w:rPr>
                <w:color w:val="231F20"/>
                <w:spacing w:val="-1"/>
                <w:sz w:val="18"/>
              </w:rPr>
              <w:t> </w:t>
            </w:r>
            <w:r>
              <w:rPr>
                <w:color w:val="231F20"/>
                <w:sz w:val="18"/>
              </w:rPr>
              <w:t>је</w:t>
            </w:r>
            <w:r>
              <w:rPr>
                <w:color w:val="231F20"/>
                <w:spacing w:val="-1"/>
                <w:sz w:val="18"/>
              </w:rPr>
              <w:t> </w:t>
            </w:r>
            <w:r>
              <w:rPr>
                <w:color w:val="231F20"/>
                <w:sz w:val="18"/>
              </w:rPr>
              <w:t>број</w:t>
            </w:r>
            <w:r>
              <w:rPr>
                <w:color w:val="231F20"/>
                <w:spacing w:val="-2"/>
                <w:sz w:val="18"/>
              </w:rPr>
              <w:t> </w:t>
            </w:r>
            <w:r>
              <w:rPr>
                <w:color w:val="231F20"/>
                <w:sz w:val="18"/>
              </w:rPr>
              <w:t>учесника</w:t>
            </w:r>
            <w:r>
              <w:rPr>
                <w:color w:val="231F20"/>
                <w:spacing w:val="-2"/>
                <w:sz w:val="18"/>
              </w:rPr>
              <w:t> </w:t>
            </w:r>
            <w:r>
              <w:rPr>
                <w:color w:val="231F20"/>
                <w:sz w:val="18"/>
              </w:rPr>
              <w:t>био</w:t>
            </w:r>
            <w:r>
              <w:rPr>
                <w:color w:val="231F20"/>
                <w:spacing w:val="-1"/>
                <w:sz w:val="18"/>
              </w:rPr>
              <w:t> </w:t>
            </w:r>
            <w:r>
              <w:rPr>
                <w:color w:val="231F20"/>
                <w:spacing w:val="-2"/>
                <w:sz w:val="18"/>
              </w:rPr>
              <w:t>одговарајући?</w:t>
            </w:r>
          </w:p>
        </w:tc>
        <w:tc>
          <w:tcPr>
            <w:tcW w:w="3595" w:type="dxa"/>
            <w:tcBorders>
              <w:top w:val="single" w:sz="4" w:space="0" w:color="231F20"/>
              <w:left w:val="single" w:sz="4" w:space="0" w:color="231F20"/>
              <w:bottom w:val="single" w:sz="4" w:space="0" w:color="231F20"/>
            </w:tcBorders>
          </w:tcPr>
          <w:p>
            <w:pPr>
              <w:pStyle w:val="TableParagraph"/>
              <w:spacing w:before="128"/>
              <w:ind w:left="159"/>
              <w:rPr>
                <w:sz w:val="18"/>
              </w:rPr>
            </w:pPr>
            <w:r>
              <w:rPr>
                <w:color w:val="231F20"/>
                <w:sz w:val="18"/>
              </w:rPr>
              <w:t>Који су планови за</w:t>
            </w:r>
            <w:r>
              <w:rPr>
                <w:color w:val="231F20"/>
                <w:spacing w:val="-1"/>
                <w:sz w:val="18"/>
              </w:rPr>
              <w:t> </w:t>
            </w:r>
            <w:r>
              <w:rPr>
                <w:color w:val="231F20"/>
                <w:sz w:val="18"/>
              </w:rPr>
              <w:t>следећу </w:t>
            </w:r>
            <w:r>
              <w:rPr>
                <w:color w:val="231F20"/>
                <w:spacing w:val="-2"/>
                <w:sz w:val="18"/>
              </w:rPr>
              <w:t>годину?</w:t>
            </w:r>
          </w:p>
          <w:p>
            <w:pPr>
              <w:pStyle w:val="TableParagraph"/>
              <w:numPr>
                <w:ilvl w:val="0"/>
                <w:numId w:val="62"/>
              </w:numPr>
              <w:tabs>
                <w:tab w:pos="742" w:val="left" w:leader="none"/>
              </w:tabs>
              <w:spacing w:line="225" w:lineRule="auto" w:before="55" w:after="0"/>
              <w:ind w:left="742" w:right="218" w:hanging="341"/>
              <w:jc w:val="left"/>
              <w:rPr>
                <w:sz w:val="18"/>
              </w:rPr>
            </w:pPr>
            <w:r>
              <w:rPr>
                <w:color w:val="231F20"/>
                <w:sz w:val="18"/>
              </w:rPr>
              <w:t>Мање</w:t>
            </w:r>
            <w:r>
              <w:rPr>
                <w:color w:val="231F20"/>
                <w:spacing w:val="-11"/>
                <w:sz w:val="18"/>
              </w:rPr>
              <w:t> </w:t>
            </w:r>
            <w:r>
              <w:rPr>
                <w:color w:val="231F20"/>
                <w:sz w:val="18"/>
              </w:rPr>
              <w:t>састанака,</w:t>
            </w:r>
            <w:r>
              <w:rPr>
                <w:color w:val="231F20"/>
                <w:spacing w:val="-10"/>
                <w:sz w:val="18"/>
              </w:rPr>
              <w:t> </w:t>
            </w:r>
            <w:r>
              <w:rPr>
                <w:color w:val="231F20"/>
                <w:sz w:val="18"/>
              </w:rPr>
              <w:t>више</w:t>
            </w:r>
            <w:r>
              <w:rPr>
                <w:color w:val="231F20"/>
                <w:spacing w:val="-10"/>
                <w:sz w:val="18"/>
              </w:rPr>
              <w:t> </w:t>
            </w:r>
            <w:r>
              <w:rPr>
                <w:color w:val="231F20"/>
                <w:sz w:val="18"/>
              </w:rPr>
              <w:t>састанака? </w:t>
            </w:r>
            <w:r>
              <w:rPr>
                <w:color w:val="231F20"/>
                <w:spacing w:val="-2"/>
                <w:sz w:val="18"/>
              </w:rPr>
              <w:t>Зашто?</w:t>
            </w:r>
          </w:p>
          <w:p>
            <w:pPr>
              <w:pStyle w:val="TableParagraph"/>
              <w:numPr>
                <w:ilvl w:val="0"/>
                <w:numId w:val="62"/>
              </w:numPr>
              <w:tabs>
                <w:tab w:pos="742" w:val="left" w:leader="none"/>
              </w:tabs>
              <w:spacing w:line="225" w:lineRule="auto" w:before="57" w:after="0"/>
              <w:ind w:left="742" w:right="911" w:hanging="341"/>
              <w:jc w:val="left"/>
              <w:rPr>
                <w:sz w:val="18"/>
              </w:rPr>
            </w:pPr>
            <w:r>
              <w:rPr>
                <w:color w:val="231F20"/>
                <w:sz w:val="18"/>
              </w:rPr>
              <w:t>Мање</w:t>
            </w:r>
            <w:r>
              <w:rPr>
                <w:color w:val="231F20"/>
                <w:spacing w:val="-11"/>
                <w:sz w:val="18"/>
              </w:rPr>
              <w:t> </w:t>
            </w:r>
            <w:r>
              <w:rPr>
                <w:color w:val="231F20"/>
                <w:sz w:val="18"/>
              </w:rPr>
              <w:t>групе,</w:t>
            </w:r>
            <w:r>
              <w:rPr>
                <w:color w:val="231F20"/>
                <w:spacing w:val="-10"/>
                <w:sz w:val="18"/>
              </w:rPr>
              <w:t> </w:t>
            </w:r>
            <w:r>
              <w:rPr>
                <w:color w:val="231F20"/>
                <w:sz w:val="18"/>
              </w:rPr>
              <w:t>веће</w:t>
            </w:r>
            <w:r>
              <w:rPr>
                <w:color w:val="231F20"/>
                <w:spacing w:val="-10"/>
                <w:sz w:val="18"/>
              </w:rPr>
              <w:t> </w:t>
            </w:r>
            <w:r>
              <w:rPr>
                <w:color w:val="231F20"/>
                <w:sz w:val="18"/>
              </w:rPr>
              <w:t>групе? </w:t>
            </w:r>
            <w:r>
              <w:rPr>
                <w:color w:val="231F20"/>
                <w:spacing w:val="-2"/>
                <w:sz w:val="18"/>
              </w:rPr>
              <w:t>Зашто?</w:t>
            </w:r>
          </w:p>
        </w:tc>
      </w:tr>
      <w:tr>
        <w:trPr>
          <w:trHeight w:val="953" w:hRule="atLeast"/>
        </w:trPr>
        <w:tc>
          <w:tcPr>
            <w:tcW w:w="1451" w:type="dxa"/>
            <w:tcBorders>
              <w:top w:val="single" w:sz="4" w:space="0" w:color="231F20"/>
              <w:bottom w:val="single" w:sz="4" w:space="0" w:color="231F20"/>
              <w:right w:val="single" w:sz="4" w:space="0" w:color="231F20"/>
            </w:tcBorders>
            <w:shd w:val="clear" w:color="auto" w:fill="E6E7E8"/>
          </w:tcPr>
          <w:p>
            <w:pPr>
              <w:pStyle w:val="TableParagraph"/>
              <w:spacing w:before="117"/>
              <w:rPr>
                <w:sz w:val="20"/>
              </w:rPr>
            </w:pPr>
          </w:p>
          <w:p>
            <w:pPr>
              <w:pStyle w:val="TableParagraph"/>
              <w:ind w:left="56"/>
              <w:rPr>
                <w:b/>
                <w:sz w:val="20"/>
              </w:rPr>
            </w:pPr>
            <w:r>
              <w:rPr>
                <w:b/>
                <w:color w:val="231F20"/>
                <w:sz w:val="20"/>
              </w:rPr>
              <w:t>Дневни </w:t>
            </w:r>
            <w:r>
              <w:rPr>
                <w:b/>
                <w:color w:val="231F20"/>
                <w:spacing w:val="-5"/>
                <w:sz w:val="20"/>
              </w:rPr>
              <w:t>ред</w:t>
            </w:r>
          </w:p>
        </w:tc>
        <w:tc>
          <w:tcPr>
            <w:tcW w:w="4039" w:type="dxa"/>
            <w:tcBorders>
              <w:top w:val="single" w:sz="4" w:space="0" w:color="231F20"/>
              <w:left w:val="single" w:sz="4" w:space="0" w:color="231F20"/>
              <w:bottom w:val="single" w:sz="4" w:space="0" w:color="231F20"/>
              <w:right w:val="single" w:sz="4" w:space="0" w:color="231F20"/>
            </w:tcBorders>
          </w:tcPr>
          <w:p>
            <w:pPr>
              <w:pStyle w:val="TableParagraph"/>
              <w:spacing w:line="235" w:lineRule="auto" w:before="132"/>
              <w:ind w:left="118"/>
              <w:rPr>
                <w:sz w:val="18"/>
              </w:rPr>
            </w:pPr>
            <w:r>
              <w:rPr>
                <w:color w:val="231F20"/>
                <w:sz w:val="18"/>
              </w:rPr>
              <w:t>Да</w:t>
            </w:r>
            <w:r>
              <w:rPr>
                <w:color w:val="231F20"/>
                <w:spacing w:val="-5"/>
                <w:sz w:val="18"/>
              </w:rPr>
              <w:t> </w:t>
            </w:r>
            <w:r>
              <w:rPr>
                <w:color w:val="231F20"/>
                <w:sz w:val="18"/>
              </w:rPr>
              <w:t>ли</w:t>
            </w:r>
            <w:r>
              <w:rPr>
                <w:color w:val="231F20"/>
                <w:spacing w:val="-4"/>
                <w:sz w:val="18"/>
              </w:rPr>
              <w:t> </w:t>
            </w:r>
            <w:r>
              <w:rPr>
                <w:color w:val="231F20"/>
                <w:sz w:val="18"/>
              </w:rPr>
              <w:t>с</w:t>
            </w:r>
            <w:r>
              <w:rPr>
                <w:color w:val="231F20"/>
                <w:spacing w:val="-4"/>
                <w:sz w:val="18"/>
              </w:rPr>
              <w:t> </w:t>
            </w:r>
            <w:r>
              <w:rPr>
                <w:color w:val="231F20"/>
                <w:sz w:val="18"/>
              </w:rPr>
              <w:t>је</w:t>
            </w:r>
            <w:r>
              <w:rPr>
                <w:color w:val="231F20"/>
                <w:spacing w:val="-4"/>
                <w:sz w:val="18"/>
              </w:rPr>
              <w:t> </w:t>
            </w:r>
            <w:r>
              <w:rPr>
                <w:color w:val="231F20"/>
                <w:sz w:val="18"/>
              </w:rPr>
              <w:t>дневни</w:t>
            </w:r>
            <w:r>
              <w:rPr>
                <w:color w:val="231F20"/>
                <w:spacing w:val="-4"/>
                <w:sz w:val="18"/>
              </w:rPr>
              <w:t> </w:t>
            </w:r>
            <w:r>
              <w:rPr>
                <w:color w:val="231F20"/>
                <w:sz w:val="18"/>
              </w:rPr>
              <w:t>ред</w:t>
            </w:r>
            <w:r>
              <w:rPr>
                <w:color w:val="231F20"/>
                <w:spacing w:val="-5"/>
                <w:sz w:val="18"/>
              </w:rPr>
              <w:t> </w:t>
            </w:r>
            <w:r>
              <w:rPr>
                <w:color w:val="231F20"/>
                <w:sz w:val="18"/>
              </w:rPr>
              <w:t>састанка</w:t>
            </w:r>
            <w:r>
              <w:rPr>
                <w:color w:val="231F20"/>
                <w:spacing w:val="-5"/>
                <w:sz w:val="18"/>
              </w:rPr>
              <w:t> </w:t>
            </w:r>
            <w:r>
              <w:rPr>
                <w:color w:val="231F20"/>
                <w:sz w:val="18"/>
              </w:rPr>
              <w:t>тима</w:t>
            </w:r>
            <w:r>
              <w:rPr>
                <w:color w:val="231F20"/>
                <w:spacing w:val="-5"/>
                <w:sz w:val="18"/>
              </w:rPr>
              <w:t> </w:t>
            </w:r>
            <w:r>
              <w:rPr>
                <w:color w:val="231F20"/>
                <w:sz w:val="18"/>
              </w:rPr>
              <w:t>за</w:t>
            </w:r>
            <w:r>
              <w:rPr>
                <w:color w:val="231F20"/>
                <w:spacing w:val="-5"/>
                <w:sz w:val="18"/>
              </w:rPr>
              <w:t> </w:t>
            </w:r>
            <w:r>
              <w:rPr>
                <w:color w:val="231F20"/>
                <w:sz w:val="18"/>
              </w:rPr>
              <w:t>ЛАПЗ </w:t>
            </w:r>
            <w:r>
              <w:rPr>
                <w:color w:val="231F20"/>
                <w:spacing w:val="-2"/>
                <w:sz w:val="18"/>
              </w:rPr>
              <w:t>одговарајући?</w:t>
            </w:r>
          </w:p>
          <w:p>
            <w:pPr>
              <w:pStyle w:val="TableParagraph"/>
              <w:spacing w:before="54"/>
              <w:ind w:left="118"/>
              <w:rPr>
                <w:sz w:val="18"/>
              </w:rPr>
            </w:pPr>
            <w:r>
              <w:rPr>
                <w:color w:val="231F20"/>
                <w:sz w:val="18"/>
              </w:rPr>
              <w:t>Да</w:t>
            </w:r>
            <w:r>
              <w:rPr>
                <w:color w:val="231F20"/>
                <w:spacing w:val="-6"/>
                <w:sz w:val="18"/>
              </w:rPr>
              <w:t> </w:t>
            </w:r>
            <w:r>
              <w:rPr>
                <w:color w:val="231F20"/>
                <w:sz w:val="18"/>
              </w:rPr>
              <w:t>ли</w:t>
            </w:r>
            <w:r>
              <w:rPr>
                <w:color w:val="231F20"/>
                <w:spacing w:val="-2"/>
                <w:sz w:val="18"/>
              </w:rPr>
              <w:t> </w:t>
            </w:r>
            <w:r>
              <w:rPr>
                <w:color w:val="231F20"/>
                <w:sz w:val="18"/>
              </w:rPr>
              <w:t>су</w:t>
            </w:r>
            <w:r>
              <w:rPr>
                <w:color w:val="231F20"/>
                <w:spacing w:val="-2"/>
                <w:sz w:val="18"/>
              </w:rPr>
              <w:t> </w:t>
            </w:r>
            <w:r>
              <w:rPr>
                <w:color w:val="231F20"/>
                <w:sz w:val="18"/>
              </w:rPr>
              <w:t>учесници</w:t>
            </w:r>
            <w:r>
              <w:rPr>
                <w:color w:val="231F20"/>
                <w:spacing w:val="-2"/>
                <w:sz w:val="18"/>
              </w:rPr>
              <w:t> </w:t>
            </w:r>
            <w:r>
              <w:rPr>
                <w:color w:val="231F20"/>
                <w:sz w:val="18"/>
              </w:rPr>
              <w:t>благовремено</w:t>
            </w:r>
            <w:r>
              <w:rPr>
                <w:color w:val="231F20"/>
                <w:spacing w:val="-3"/>
                <w:sz w:val="18"/>
              </w:rPr>
              <w:t> </w:t>
            </w:r>
            <w:r>
              <w:rPr>
                <w:color w:val="231F20"/>
                <w:spacing w:val="-2"/>
                <w:sz w:val="18"/>
              </w:rPr>
              <w:t>обавештени?</w:t>
            </w:r>
          </w:p>
        </w:tc>
        <w:tc>
          <w:tcPr>
            <w:tcW w:w="3595" w:type="dxa"/>
            <w:tcBorders>
              <w:top w:val="single" w:sz="4" w:space="0" w:color="231F20"/>
              <w:left w:val="single" w:sz="4" w:space="0" w:color="231F20"/>
              <w:bottom w:val="single" w:sz="4" w:space="0" w:color="231F20"/>
            </w:tcBorders>
          </w:tcPr>
          <w:p>
            <w:pPr>
              <w:pStyle w:val="TableParagraph"/>
              <w:spacing w:line="235" w:lineRule="auto" w:before="132"/>
              <w:ind w:left="119" w:right="401"/>
              <w:rPr>
                <w:sz w:val="18"/>
              </w:rPr>
            </w:pPr>
            <w:r>
              <w:rPr>
                <w:color w:val="231F20"/>
                <w:sz w:val="18"/>
              </w:rPr>
              <w:t>Дефинисати</w:t>
            </w:r>
            <w:r>
              <w:rPr>
                <w:color w:val="231F20"/>
                <w:spacing w:val="-8"/>
                <w:sz w:val="18"/>
              </w:rPr>
              <w:t> </w:t>
            </w:r>
            <w:r>
              <w:rPr>
                <w:color w:val="231F20"/>
                <w:sz w:val="18"/>
              </w:rPr>
              <w:t>рок</w:t>
            </w:r>
            <w:r>
              <w:rPr>
                <w:color w:val="231F20"/>
                <w:spacing w:val="-8"/>
                <w:sz w:val="18"/>
              </w:rPr>
              <w:t> </w:t>
            </w:r>
            <w:r>
              <w:rPr>
                <w:color w:val="231F20"/>
                <w:sz w:val="18"/>
              </w:rPr>
              <w:t>за</w:t>
            </w:r>
            <w:r>
              <w:rPr>
                <w:color w:val="231F20"/>
                <w:spacing w:val="-8"/>
                <w:sz w:val="18"/>
              </w:rPr>
              <w:t> </w:t>
            </w:r>
            <w:r>
              <w:rPr>
                <w:color w:val="231F20"/>
                <w:sz w:val="18"/>
              </w:rPr>
              <w:t>слање</w:t>
            </w:r>
            <w:r>
              <w:rPr>
                <w:color w:val="231F20"/>
                <w:spacing w:val="-8"/>
                <w:sz w:val="18"/>
              </w:rPr>
              <w:t> </w:t>
            </w:r>
            <w:r>
              <w:rPr>
                <w:color w:val="231F20"/>
                <w:sz w:val="18"/>
              </w:rPr>
              <w:t>дневног</w:t>
            </w:r>
            <w:r>
              <w:rPr>
                <w:color w:val="231F20"/>
                <w:spacing w:val="-8"/>
                <w:sz w:val="18"/>
              </w:rPr>
              <w:t> </w:t>
            </w:r>
            <w:r>
              <w:rPr>
                <w:color w:val="231F20"/>
                <w:sz w:val="18"/>
              </w:rPr>
              <w:t>реда ( нпр. најмање 8 дана пре уговореног </w:t>
            </w:r>
            <w:r>
              <w:rPr>
                <w:color w:val="231F20"/>
                <w:spacing w:val="-2"/>
                <w:sz w:val="18"/>
              </w:rPr>
              <w:t>састанка)</w:t>
            </w:r>
          </w:p>
        </w:tc>
      </w:tr>
      <w:tr>
        <w:trPr>
          <w:trHeight w:val="2419" w:hRule="atLeast"/>
        </w:trPr>
        <w:tc>
          <w:tcPr>
            <w:tcW w:w="1451" w:type="dxa"/>
            <w:tcBorders>
              <w:top w:val="single" w:sz="4" w:space="0" w:color="231F20"/>
              <w:bottom w:val="single" w:sz="4" w:space="0" w:color="231F20"/>
              <w:right w:val="single" w:sz="4" w:space="0" w:color="231F20"/>
            </w:tcBorders>
            <w:shd w:val="clear" w:color="auto" w:fill="E6E7E8"/>
          </w:tcPr>
          <w:p>
            <w:pPr>
              <w:pStyle w:val="TableParagraph"/>
              <w:rPr>
                <w:sz w:val="20"/>
              </w:rPr>
            </w:pPr>
          </w:p>
          <w:p>
            <w:pPr>
              <w:pStyle w:val="TableParagraph"/>
              <w:rPr>
                <w:sz w:val="20"/>
              </w:rPr>
            </w:pPr>
          </w:p>
          <w:p>
            <w:pPr>
              <w:pStyle w:val="TableParagraph"/>
              <w:spacing w:before="213"/>
              <w:rPr>
                <w:sz w:val="20"/>
              </w:rPr>
            </w:pPr>
          </w:p>
          <w:p>
            <w:pPr>
              <w:pStyle w:val="TableParagraph"/>
              <w:ind w:left="56"/>
              <w:rPr>
                <w:b/>
                <w:sz w:val="20"/>
              </w:rPr>
            </w:pPr>
            <w:r>
              <w:rPr>
                <w:b/>
                <w:color w:val="231F20"/>
                <w:spacing w:val="-2"/>
                <w:sz w:val="20"/>
              </w:rPr>
              <w:t>Сарадња</w:t>
            </w:r>
          </w:p>
        </w:tc>
        <w:tc>
          <w:tcPr>
            <w:tcW w:w="4039" w:type="dxa"/>
            <w:tcBorders>
              <w:top w:val="single" w:sz="4" w:space="0" w:color="231F20"/>
              <w:left w:val="single" w:sz="4" w:space="0" w:color="231F20"/>
              <w:bottom w:val="single" w:sz="4" w:space="0" w:color="231F20"/>
              <w:right w:val="single" w:sz="4" w:space="0" w:color="231F20"/>
            </w:tcBorders>
          </w:tcPr>
          <w:p>
            <w:pPr>
              <w:pStyle w:val="TableParagraph"/>
              <w:spacing w:line="235" w:lineRule="auto" w:before="132"/>
              <w:ind w:left="118"/>
              <w:rPr>
                <w:sz w:val="18"/>
              </w:rPr>
            </w:pPr>
            <w:r>
              <w:rPr>
                <w:color w:val="231F20"/>
                <w:sz w:val="18"/>
              </w:rPr>
              <w:t>Да</w:t>
            </w:r>
            <w:r>
              <w:rPr>
                <w:color w:val="231F20"/>
                <w:spacing w:val="-5"/>
                <w:sz w:val="18"/>
              </w:rPr>
              <w:t> </w:t>
            </w:r>
            <w:r>
              <w:rPr>
                <w:color w:val="231F20"/>
                <w:sz w:val="18"/>
              </w:rPr>
              <w:t>ли</w:t>
            </w:r>
            <w:r>
              <w:rPr>
                <w:color w:val="231F20"/>
                <w:spacing w:val="-5"/>
                <w:sz w:val="18"/>
              </w:rPr>
              <w:t> </w:t>
            </w:r>
            <w:r>
              <w:rPr>
                <w:color w:val="231F20"/>
                <w:sz w:val="18"/>
              </w:rPr>
              <w:t>су</w:t>
            </w:r>
            <w:r>
              <w:rPr>
                <w:color w:val="231F20"/>
                <w:spacing w:val="-5"/>
                <w:sz w:val="18"/>
              </w:rPr>
              <w:t> </w:t>
            </w:r>
            <w:r>
              <w:rPr>
                <w:color w:val="231F20"/>
                <w:sz w:val="18"/>
              </w:rPr>
              <w:t>сви</w:t>
            </w:r>
            <w:r>
              <w:rPr>
                <w:color w:val="231F20"/>
                <w:spacing w:val="-5"/>
                <w:sz w:val="18"/>
              </w:rPr>
              <w:t> </w:t>
            </w:r>
            <w:r>
              <w:rPr>
                <w:color w:val="231F20"/>
                <w:sz w:val="18"/>
              </w:rPr>
              <w:t>чланови</w:t>
            </w:r>
            <w:r>
              <w:rPr>
                <w:color w:val="231F20"/>
                <w:spacing w:val="-5"/>
                <w:sz w:val="18"/>
              </w:rPr>
              <w:t> </w:t>
            </w:r>
            <w:r>
              <w:rPr>
                <w:color w:val="231F20"/>
                <w:sz w:val="18"/>
              </w:rPr>
              <w:t>ЛСЗ-</w:t>
            </w:r>
            <w:r>
              <w:rPr>
                <w:color w:val="231F20"/>
                <w:spacing w:val="-5"/>
                <w:sz w:val="18"/>
              </w:rPr>
              <w:t> </w:t>
            </w:r>
            <w:r>
              <w:rPr>
                <w:color w:val="231F20"/>
                <w:sz w:val="18"/>
              </w:rPr>
              <w:t>тима</w:t>
            </w:r>
            <w:r>
              <w:rPr>
                <w:color w:val="231F20"/>
                <w:spacing w:val="-5"/>
                <w:sz w:val="18"/>
              </w:rPr>
              <w:t> </w:t>
            </w:r>
            <w:r>
              <w:rPr>
                <w:color w:val="231F20"/>
                <w:sz w:val="18"/>
              </w:rPr>
              <w:t>за</w:t>
            </w:r>
            <w:r>
              <w:rPr>
                <w:color w:val="231F20"/>
                <w:spacing w:val="-5"/>
                <w:sz w:val="18"/>
              </w:rPr>
              <w:t> </w:t>
            </w:r>
            <w:r>
              <w:rPr>
                <w:color w:val="231F20"/>
                <w:sz w:val="18"/>
              </w:rPr>
              <w:t>ЛАПЗ присуствовали састанку?</w:t>
            </w:r>
          </w:p>
          <w:p>
            <w:pPr>
              <w:pStyle w:val="TableParagraph"/>
              <w:spacing w:line="235" w:lineRule="auto" w:before="58"/>
              <w:ind w:left="118"/>
              <w:rPr>
                <w:sz w:val="18"/>
              </w:rPr>
            </w:pPr>
            <w:r>
              <w:rPr>
                <w:color w:val="231F20"/>
                <w:sz w:val="18"/>
              </w:rPr>
              <w:t>Да</w:t>
            </w:r>
            <w:r>
              <w:rPr>
                <w:color w:val="231F20"/>
                <w:spacing w:val="-10"/>
                <w:sz w:val="18"/>
              </w:rPr>
              <w:t> </w:t>
            </w:r>
            <w:r>
              <w:rPr>
                <w:color w:val="231F20"/>
                <w:sz w:val="18"/>
              </w:rPr>
              <w:t>ли</w:t>
            </w:r>
            <w:r>
              <w:rPr>
                <w:color w:val="231F20"/>
                <w:spacing w:val="-9"/>
                <w:sz w:val="18"/>
              </w:rPr>
              <w:t> </w:t>
            </w:r>
            <w:r>
              <w:rPr>
                <w:color w:val="231F20"/>
                <w:sz w:val="18"/>
              </w:rPr>
              <w:t>главни</w:t>
            </w:r>
            <w:r>
              <w:rPr>
                <w:color w:val="231F20"/>
                <w:spacing w:val="-9"/>
                <w:sz w:val="18"/>
              </w:rPr>
              <w:t> </w:t>
            </w:r>
            <w:r>
              <w:rPr>
                <w:color w:val="231F20"/>
                <w:sz w:val="18"/>
              </w:rPr>
              <w:t>члановиредовно</w:t>
            </w:r>
            <w:r>
              <w:rPr>
                <w:color w:val="231F20"/>
                <w:spacing w:val="-10"/>
                <w:sz w:val="18"/>
              </w:rPr>
              <w:t> </w:t>
            </w:r>
            <w:r>
              <w:rPr>
                <w:color w:val="231F20"/>
                <w:sz w:val="18"/>
              </w:rPr>
              <w:t>присуствују </w:t>
            </w:r>
            <w:r>
              <w:rPr>
                <w:color w:val="231F20"/>
                <w:spacing w:val="-2"/>
                <w:sz w:val="18"/>
              </w:rPr>
              <w:t>састанцима?</w:t>
            </w:r>
          </w:p>
          <w:p>
            <w:pPr>
              <w:pStyle w:val="TableParagraph"/>
              <w:spacing w:line="235" w:lineRule="auto" w:before="58"/>
              <w:ind w:left="118" w:right="197"/>
              <w:rPr>
                <w:sz w:val="18"/>
              </w:rPr>
            </w:pPr>
            <w:r>
              <w:rPr>
                <w:color w:val="231F20"/>
                <w:sz w:val="18"/>
              </w:rPr>
              <w:t>Да</w:t>
            </w:r>
            <w:r>
              <w:rPr>
                <w:color w:val="231F20"/>
                <w:spacing w:val="-7"/>
                <w:sz w:val="18"/>
              </w:rPr>
              <w:t> </w:t>
            </w:r>
            <w:r>
              <w:rPr>
                <w:color w:val="231F20"/>
                <w:sz w:val="18"/>
              </w:rPr>
              <w:t>ли</w:t>
            </w:r>
            <w:r>
              <w:rPr>
                <w:color w:val="231F20"/>
                <w:spacing w:val="-6"/>
                <w:sz w:val="18"/>
              </w:rPr>
              <w:t> </w:t>
            </w:r>
            <w:r>
              <w:rPr>
                <w:color w:val="231F20"/>
                <w:sz w:val="18"/>
              </w:rPr>
              <w:t>ми</w:t>
            </w:r>
            <w:r>
              <w:rPr>
                <w:color w:val="231F20"/>
                <w:spacing w:val="-6"/>
                <w:sz w:val="18"/>
              </w:rPr>
              <w:t> </w:t>
            </w:r>
            <w:r>
              <w:rPr>
                <w:color w:val="231F20"/>
                <w:sz w:val="18"/>
              </w:rPr>
              <w:t>као</w:t>
            </w:r>
            <w:r>
              <w:rPr>
                <w:color w:val="231F20"/>
                <w:spacing w:val="-7"/>
                <w:sz w:val="18"/>
              </w:rPr>
              <w:t> </w:t>
            </w:r>
            <w:r>
              <w:rPr>
                <w:color w:val="231F20"/>
                <w:sz w:val="18"/>
              </w:rPr>
              <w:t>чланови</w:t>
            </w:r>
            <w:r>
              <w:rPr>
                <w:color w:val="231F20"/>
                <w:spacing w:val="-6"/>
                <w:sz w:val="18"/>
              </w:rPr>
              <w:t> </w:t>
            </w:r>
            <w:r>
              <w:rPr>
                <w:color w:val="231F20"/>
                <w:sz w:val="18"/>
              </w:rPr>
              <w:t>поштујемо</w:t>
            </w:r>
            <w:r>
              <w:rPr>
                <w:color w:val="231F20"/>
                <w:spacing w:val="-7"/>
                <w:sz w:val="18"/>
              </w:rPr>
              <w:t> </w:t>
            </w:r>
            <w:r>
              <w:rPr>
                <w:color w:val="231F20"/>
                <w:sz w:val="18"/>
              </w:rPr>
              <w:t>мишљење других</w:t>
            </w:r>
            <w:r>
              <w:rPr>
                <w:color w:val="231F20"/>
                <w:spacing w:val="-2"/>
                <w:sz w:val="18"/>
              </w:rPr>
              <w:t> </w:t>
            </w:r>
            <w:r>
              <w:rPr>
                <w:color w:val="231F20"/>
                <w:sz w:val="18"/>
              </w:rPr>
              <w:t>чланова?</w:t>
            </w:r>
          </w:p>
          <w:p>
            <w:pPr>
              <w:pStyle w:val="TableParagraph"/>
              <w:spacing w:line="235" w:lineRule="auto" w:before="58"/>
              <w:ind w:left="118" w:right="197"/>
              <w:rPr>
                <w:sz w:val="18"/>
              </w:rPr>
            </w:pPr>
            <w:r>
              <w:rPr>
                <w:color w:val="231F20"/>
                <w:sz w:val="18"/>
              </w:rPr>
              <w:t>Да</w:t>
            </w:r>
            <w:r>
              <w:rPr>
                <w:color w:val="231F20"/>
                <w:spacing w:val="-6"/>
                <w:sz w:val="18"/>
              </w:rPr>
              <w:t> </w:t>
            </w:r>
            <w:r>
              <w:rPr>
                <w:color w:val="231F20"/>
                <w:sz w:val="18"/>
              </w:rPr>
              <w:t>ли</w:t>
            </w:r>
            <w:r>
              <w:rPr>
                <w:color w:val="231F20"/>
                <w:spacing w:val="-5"/>
                <w:sz w:val="18"/>
              </w:rPr>
              <w:t> </w:t>
            </w:r>
            <w:r>
              <w:rPr>
                <w:color w:val="231F20"/>
                <w:sz w:val="18"/>
              </w:rPr>
              <w:t>ми</w:t>
            </w:r>
            <w:r>
              <w:rPr>
                <w:color w:val="231F20"/>
                <w:spacing w:val="-5"/>
                <w:sz w:val="18"/>
              </w:rPr>
              <w:t> </w:t>
            </w:r>
            <w:r>
              <w:rPr>
                <w:color w:val="231F20"/>
                <w:sz w:val="18"/>
              </w:rPr>
              <w:t>као</w:t>
            </w:r>
            <w:r>
              <w:rPr>
                <w:color w:val="231F20"/>
                <w:spacing w:val="-6"/>
                <w:sz w:val="18"/>
              </w:rPr>
              <w:t> </w:t>
            </w:r>
            <w:r>
              <w:rPr>
                <w:color w:val="231F20"/>
                <w:sz w:val="18"/>
              </w:rPr>
              <w:t>чланови</w:t>
            </w:r>
            <w:r>
              <w:rPr>
                <w:color w:val="231F20"/>
                <w:spacing w:val="-5"/>
                <w:sz w:val="18"/>
              </w:rPr>
              <w:t> </w:t>
            </w:r>
            <w:r>
              <w:rPr>
                <w:color w:val="231F20"/>
                <w:sz w:val="18"/>
              </w:rPr>
              <w:t>покушавамо</w:t>
            </w:r>
            <w:r>
              <w:rPr>
                <w:color w:val="231F20"/>
                <w:spacing w:val="-6"/>
                <w:sz w:val="18"/>
              </w:rPr>
              <w:t> </w:t>
            </w:r>
            <w:r>
              <w:rPr>
                <w:color w:val="231F20"/>
                <w:sz w:val="18"/>
              </w:rPr>
              <w:t>да</w:t>
            </w:r>
            <w:r>
              <w:rPr>
                <w:color w:val="231F20"/>
                <w:spacing w:val="-6"/>
                <w:sz w:val="18"/>
              </w:rPr>
              <w:t> </w:t>
            </w:r>
            <w:r>
              <w:rPr>
                <w:color w:val="231F20"/>
                <w:sz w:val="18"/>
              </w:rPr>
              <w:t>радимо као</w:t>
            </w:r>
            <w:r>
              <w:rPr>
                <w:color w:val="231F20"/>
                <w:spacing w:val="-2"/>
                <w:sz w:val="18"/>
              </w:rPr>
              <w:t> </w:t>
            </w:r>
            <w:r>
              <w:rPr>
                <w:color w:val="231F20"/>
                <w:sz w:val="18"/>
              </w:rPr>
              <w:t>група?</w:t>
            </w:r>
          </w:p>
          <w:p>
            <w:pPr>
              <w:pStyle w:val="TableParagraph"/>
              <w:spacing w:before="55"/>
              <w:ind w:left="118"/>
              <w:rPr>
                <w:sz w:val="18"/>
              </w:rPr>
            </w:pPr>
            <w:r>
              <w:rPr>
                <w:color w:val="231F20"/>
                <w:spacing w:val="-10"/>
                <w:sz w:val="18"/>
              </w:rPr>
              <w:t>…</w:t>
            </w:r>
          </w:p>
        </w:tc>
        <w:tc>
          <w:tcPr>
            <w:tcW w:w="3595" w:type="dxa"/>
            <w:tcBorders>
              <w:top w:val="single" w:sz="4" w:space="0" w:color="231F20"/>
              <w:left w:val="single" w:sz="4" w:space="0" w:color="231F20"/>
              <w:bottom w:val="single" w:sz="4" w:space="0" w:color="231F20"/>
            </w:tcBorders>
          </w:tcPr>
          <w:p>
            <w:pPr>
              <w:pStyle w:val="TableParagraph"/>
              <w:spacing w:line="235" w:lineRule="auto" w:before="132"/>
              <w:ind w:left="119"/>
              <w:rPr>
                <w:sz w:val="18"/>
              </w:rPr>
            </w:pPr>
            <w:r>
              <w:rPr>
                <w:color w:val="231F20"/>
                <w:sz w:val="18"/>
              </w:rPr>
              <w:t>Да</w:t>
            </w:r>
            <w:r>
              <w:rPr>
                <w:color w:val="231F20"/>
                <w:spacing w:val="-8"/>
                <w:sz w:val="18"/>
              </w:rPr>
              <w:t> </w:t>
            </w:r>
            <w:r>
              <w:rPr>
                <w:color w:val="231F20"/>
                <w:sz w:val="18"/>
              </w:rPr>
              <w:t>ли</w:t>
            </w:r>
            <w:r>
              <w:rPr>
                <w:color w:val="231F20"/>
                <w:spacing w:val="-7"/>
                <w:sz w:val="18"/>
              </w:rPr>
              <w:t> </w:t>
            </w:r>
            <w:r>
              <w:rPr>
                <w:color w:val="231F20"/>
                <w:sz w:val="18"/>
              </w:rPr>
              <w:t>су</w:t>
            </w:r>
            <w:r>
              <w:rPr>
                <w:color w:val="231F20"/>
                <w:spacing w:val="-7"/>
                <w:sz w:val="18"/>
              </w:rPr>
              <w:t> </w:t>
            </w:r>
            <w:r>
              <w:rPr>
                <w:color w:val="231F20"/>
                <w:sz w:val="18"/>
              </w:rPr>
              <w:t>различите</w:t>
            </w:r>
            <w:r>
              <w:rPr>
                <w:color w:val="231F20"/>
                <w:spacing w:val="-7"/>
                <w:sz w:val="18"/>
              </w:rPr>
              <w:t> </w:t>
            </w:r>
            <w:r>
              <w:rPr>
                <w:color w:val="231F20"/>
                <w:sz w:val="18"/>
              </w:rPr>
              <w:t>организације</w:t>
            </w:r>
            <w:r>
              <w:rPr>
                <w:color w:val="231F20"/>
                <w:spacing w:val="-7"/>
                <w:sz w:val="18"/>
              </w:rPr>
              <w:t> </w:t>
            </w:r>
            <w:r>
              <w:rPr>
                <w:color w:val="231F20"/>
                <w:sz w:val="18"/>
              </w:rPr>
              <w:t>изабрале најрелевантнијег(е ) представника(е) ?</w:t>
            </w:r>
          </w:p>
          <w:p>
            <w:pPr>
              <w:pStyle w:val="TableParagraph"/>
              <w:spacing w:line="235" w:lineRule="auto" w:before="58"/>
              <w:ind w:left="119" w:right="401"/>
              <w:rPr>
                <w:sz w:val="18"/>
              </w:rPr>
            </w:pPr>
            <w:r>
              <w:rPr>
                <w:color w:val="231F20"/>
                <w:sz w:val="18"/>
              </w:rPr>
              <w:t>Да ли је дефинисање и договор о правилима</w:t>
            </w:r>
            <w:r>
              <w:rPr>
                <w:color w:val="231F20"/>
                <w:spacing w:val="-11"/>
                <w:sz w:val="18"/>
              </w:rPr>
              <w:t> </w:t>
            </w:r>
            <w:r>
              <w:rPr>
                <w:color w:val="231F20"/>
                <w:sz w:val="18"/>
              </w:rPr>
              <w:t>понашања</w:t>
            </w:r>
            <w:r>
              <w:rPr>
                <w:color w:val="231F20"/>
                <w:spacing w:val="-10"/>
                <w:sz w:val="18"/>
              </w:rPr>
              <w:t> </w:t>
            </w:r>
            <w:r>
              <w:rPr>
                <w:color w:val="231F20"/>
                <w:sz w:val="18"/>
              </w:rPr>
              <w:t>добра</w:t>
            </w:r>
            <w:r>
              <w:rPr>
                <w:color w:val="231F20"/>
                <w:spacing w:val="-10"/>
                <w:sz w:val="18"/>
              </w:rPr>
              <w:t> </w:t>
            </w:r>
            <w:r>
              <w:rPr>
                <w:color w:val="231F20"/>
                <w:sz w:val="18"/>
              </w:rPr>
              <w:t>идеја?</w:t>
            </w:r>
          </w:p>
          <w:p>
            <w:pPr>
              <w:pStyle w:val="TableParagraph"/>
              <w:spacing w:line="235" w:lineRule="auto" w:before="58"/>
              <w:ind w:left="119" w:right="179"/>
              <w:rPr>
                <w:sz w:val="18"/>
              </w:rPr>
            </w:pPr>
            <w:r>
              <w:rPr>
                <w:color w:val="231F20"/>
                <w:sz w:val="18"/>
              </w:rPr>
              <w:t>Да</w:t>
            </w:r>
            <w:r>
              <w:rPr>
                <w:color w:val="231F20"/>
                <w:spacing w:val="-6"/>
                <w:sz w:val="18"/>
              </w:rPr>
              <w:t> </w:t>
            </w:r>
            <w:r>
              <w:rPr>
                <w:color w:val="231F20"/>
                <w:sz w:val="18"/>
              </w:rPr>
              <w:t>ли</w:t>
            </w:r>
            <w:r>
              <w:rPr>
                <w:color w:val="231F20"/>
                <w:spacing w:val="-5"/>
                <w:sz w:val="18"/>
              </w:rPr>
              <w:t> </w:t>
            </w:r>
            <w:r>
              <w:rPr>
                <w:color w:val="231F20"/>
                <w:sz w:val="18"/>
              </w:rPr>
              <w:t>смо</w:t>
            </w:r>
            <w:r>
              <w:rPr>
                <w:color w:val="231F20"/>
                <w:spacing w:val="-6"/>
                <w:sz w:val="18"/>
              </w:rPr>
              <w:t> </w:t>
            </w:r>
            <w:r>
              <w:rPr>
                <w:color w:val="231F20"/>
                <w:sz w:val="18"/>
              </w:rPr>
              <w:t>довољно</w:t>
            </w:r>
            <w:r>
              <w:rPr>
                <w:color w:val="231F20"/>
                <w:spacing w:val="-6"/>
                <w:sz w:val="18"/>
              </w:rPr>
              <w:t> </w:t>
            </w:r>
            <w:r>
              <w:rPr>
                <w:color w:val="231F20"/>
                <w:sz w:val="18"/>
              </w:rPr>
              <w:t>узели</w:t>
            </w:r>
            <w:r>
              <w:rPr>
                <w:color w:val="231F20"/>
                <w:spacing w:val="-5"/>
                <w:sz w:val="18"/>
              </w:rPr>
              <w:t> </w:t>
            </w:r>
            <w:r>
              <w:rPr>
                <w:color w:val="231F20"/>
                <w:sz w:val="18"/>
              </w:rPr>
              <w:t>у</w:t>
            </w:r>
            <w:r>
              <w:rPr>
                <w:color w:val="231F20"/>
                <w:spacing w:val="-5"/>
                <w:sz w:val="18"/>
              </w:rPr>
              <w:t> </w:t>
            </w:r>
            <w:r>
              <w:rPr>
                <w:color w:val="231F20"/>
                <w:sz w:val="18"/>
              </w:rPr>
              <w:t>обзир</w:t>
            </w:r>
            <w:r>
              <w:rPr>
                <w:color w:val="231F20"/>
                <w:spacing w:val="-6"/>
                <w:sz w:val="18"/>
              </w:rPr>
              <w:t> </w:t>
            </w:r>
            <w:r>
              <w:rPr>
                <w:color w:val="231F20"/>
                <w:sz w:val="18"/>
              </w:rPr>
              <w:t>циљеве и организациона ограничења чланова приликом планирања активности ЛАПЗ?</w:t>
            </w:r>
          </w:p>
        </w:tc>
      </w:tr>
      <w:tr>
        <w:trPr>
          <w:trHeight w:val="2363" w:hRule="atLeast"/>
        </w:trPr>
        <w:tc>
          <w:tcPr>
            <w:tcW w:w="1451" w:type="dxa"/>
            <w:tcBorders>
              <w:top w:val="single" w:sz="4" w:space="0" w:color="231F20"/>
              <w:bottom w:val="single" w:sz="4" w:space="0" w:color="231F20"/>
              <w:right w:val="single" w:sz="4" w:space="0" w:color="231F20"/>
            </w:tcBorders>
            <w:shd w:val="clear" w:color="auto" w:fill="E6E7E8"/>
          </w:tcPr>
          <w:p>
            <w:pPr>
              <w:pStyle w:val="TableParagraph"/>
              <w:rPr>
                <w:sz w:val="20"/>
              </w:rPr>
            </w:pPr>
          </w:p>
          <w:p>
            <w:pPr>
              <w:pStyle w:val="TableParagraph"/>
              <w:rPr>
                <w:sz w:val="20"/>
              </w:rPr>
            </w:pPr>
          </w:p>
          <w:p>
            <w:pPr>
              <w:pStyle w:val="TableParagraph"/>
              <w:spacing w:before="185"/>
              <w:rPr>
                <w:sz w:val="20"/>
              </w:rPr>
            </w:pPr>
          </w:p>
          <w:p>
            <w:pPr>
              <w:pStyle w:val="TableParagraph"/>
              <w:ind w:left="56"/>
              <w:rPr>
                <w:b/>
                <w:sz w:val="20"/>
              </w:rPr>
            </w:pPr>
            <w:r>
              <w:rPr>
                <w:b/>
                <w:color w:val="231F20"/>
                <w:spacing w:val="-2"/>
                <w:sz w:val="20"/>
              </w:rPr>
              <w:t>Спровођење</w:t>
            </w:r>
          </w:p>
        </w:tc>
        <w:tc>
          <w:tcPr>
            <w:tcW w:w="4039" w:type="dxa"/>
            <w:tcBorders>
              <w:top w:val="single" w:sz="4" w:space="0" w:color="231F20"/>
              <w:left w:val="single" w:sz="4" w:space="0" w:color="231F20"/>
              <w:bottom w:val="single" w:sz="4" w:space="0" w:color="231F20"/>
              <w:right w:val="single" w:sz="4" w:space="0" w:color="231F20"/>
            </w:tcBorders>
          </w:tcPr>
          <w:p>
            <w:pPr>
              <w:pStyle w:val="TableParagraph"/>
              <w:spacing w:line="297" w:lineRule="auto" w:before="128"/>
              <w:ind w:left="118" w:right="607"/>
              <w:rPr>
                <w:sz w:val="18"/>
              </w:rPr>
            </w:pPr>
            <w:r>
              <w:rPr>
                <w:color w:val="231F20"/>
                <w:sz w:val="18"/>
              </w:rPr>
              <w:t>Да</w:t>
            </w:r>
            <w:r>
              <w:rPr>
                <w:color w:val="231F20"/>
                <w:spacing w:val="-7"/>
                <w:sz w:val="18"/>
              </w:rPr>
              <w:t> </w:t>
            </w:r>
            <w:r>
              <w:rPr>
                <w:color w:val="231F20"/>
                <w:sz w:val="18"/>
              </w:rPr>
              <w:t>ли</w:t>
            </w:r>
            <w:r>
              <w:rPr>
                <w:color w:val="231F20"/>
                <w:spacing w:val="-6"/>
                <w:sz w:val="18"/>
              </w:rPr>
              <w:t> </w:t>
            </w:r>
            <w:r>
              <w:rPr>
                <w:color w:val="231F20"/>
                <w:sz w:val="18"/>
              </w:rPr>
              <w:t>су</w:t>
            </w:r>
            <w:r>
              <w:rPr>
                <w:color w:val="231F20"/>
                <w:spacing w:val="-6"/>
                <w:sz w:val="18"/>
              </w:rPr>
              <w:t> </w:t>
            </w:r>
            <w:r>
              <w:rPr>
                <w:color w:val="231F20"/>
                <w:sz w:val="18"/>
              </w:rPr>
              <w:t>чланови</w:t>
            </w:r>
            <w:r>
              <w:rPr>
                <w:color w:val="231F20"/>
                <w:spacing w:val="-6"/>
                <w:sz w:val="18"/>
              </w:rPr>
              <w:t> </w:t>
            </w:r>
            <w:r>
              <w:rPr>
                <w:color w:val="231F20"/>
                <w:sz w:val="18"/>
              </w:rPr>
              <w:t>испунили</w:t>
            </w:r>
            <w:r>
              <w:rPr>
                <w:color w:val="231F20"/>
                <w:spacing w:val="-6"/>
                <w:sz w:val="18"/>
              </w:rPr>
              <w:t> </w:t>
            </w:r>
            <w:r>
              <w:rPr>
                <w:color w:val="231F20"/>
                <w:sz w:val="18"/>
              </w:rPr>
              <w:t>своје</w:t>
            </w:r>
            <w:r>
              <w:rPr>
                <w:color w:val="231F20"/>
                <w:spacing w:val="-6"/>
                <w:sz w:val="18"/>
              </w:rPr>
              <w:t> </w:t>
            </w:r>
            <w:r>
              <w:rPr>
                <w:color w:val="231F20"/>
                <w:sz w:val="18"/>
              </w:rPr>
              <w:t>задатке? Да ли си поштовани</w:t>
            </w:r>
            <w:r>
              <w:rPr>
                <w:color w:val="231F20"/>
                <w:spacing w:val="40"/>
                <w:sz w:val="18"/>
              </w:rPr>
              <w:t> </w:t>
            </w:r>
            <w:r>
              <w:rPr>
                <w:color w:val="231F20"/>
                <w:sz w:val="18"/>
              </w:rPr>
              <w:t>временски рокови?</w:t>
            </w:r>
          </w:p>
          <w:p>
            <w:pPr>
              <w:pStyle w:val="TableParagraph"/>
              <w:rPr>
                <w:sz w:val="18"/>
              </w:rPr>
            </w:pPr>
          </w:p>
          <w:p>
            <w:pPr>
              <w:pStyle w:val="TableParagraph"/>
              <w:spacing w:before="110"/>
              <w:rPr>
                <w:sz w:val="18"/>
              </w:rPr>
            </w:pPr>
          </w:p>
          <w:p>
            <w:pPr>
              <w:pStyle w:val="TableParagraph"/>
              <w:spacing w:line="235" w:lineRule="auto"/>
              <w:ind w:left="118" w:right="197"/>
              <w:rPr>
                <w:sz w:val="18"/>
              </w:rPr>
            </w:pPr>
            <w:r>
              <w:rPr>
                <w:color w:val="231F20"/>
                <w:sz w:val="18"/>
              </w:rPr>
              <w:t>Да</w:t>
            </w:r>
            <w:r>
              <w:rPr>
                <w:color w:val="231F20"/>
                <w:spacing w:val="-7"/>
                <w:sz w:val="18"/>
              </w:rPr>
              <w:t> </w:t>
            </w:r>
            <w:r>
              <w:rPr>
                <w:color w:val="231F20"/>
                <w:sz w:val="18"/>
              </w:rPr>
              <w:t>ли</w:t>
            </w:r>
            <w:r>
              <w:rPr>
                <w:color w:val="231F20"/>
                <w:spacing w:val="28"/>
                <w:sz w:val="18"/>
              </w:rPr>
              <w:t> </w:t>
            </w:r>
            <w:r>
              <w:rPr>
                <w:color w:val="231F20"/>
                <w:sz w:val="18"/>
              </w:rPr>
              <w:t>је</w:t>
            </w:r>
            <w:r>
              <w:rPr>
                <w:color w:val="231F20"/>
                <w:spacing w:val="-6"/>
                <w:sz w:val="18"/>
              </w:rPr>
              <w:t> </w:t>
            </w:r>
            <w:r>
              <w:rPr>
                <w:color w:val="231F20"/>
                <w:sz w:val="18"/>
              </w:rPr>
              <w:t>ангажовано</w:t>
            </w:r>
            <w:r>
              <w:rPr>
                <w:color w:val="231F20"/>
                <w:spacing w:val="-7"/>
                <w:sz w:val="18"/>
              </w:rPr>
              <w:t> </w:t>
            </w:r>
            <w:r>
              <w:rPr>
                <w:color w:val="231F20"/>
                <w:sz w:val="18"/>
              </w:rPr>
              <w:t>довољно</w:t>
            </w:r>
            <w:r>
              <w:rPr>
                <w:color w:val="231F20"/>
                <w:spacing w:val="-7"/>
                <w:sz w:val="18"/>
              </w:rPr>
              <w:t> </w:t>
            </w:r>
            <w:r>
              <w:rPr>
                <w:color w:val="231F20"/>
                <w:sz w:val="18"/>
              </w:rPr>
              <w:t>ресурса? (људских , финансијских…)</w:t>
            </w:r>
          </w:p>
        </w:tc>
        <w:tc>
          <w:tcPr>
            <w:tcW w:w="3595" w:type="dxa"/>
            <w:tcBorders>
              <w:top w:val="single" w:sz="4" w:space="0" w:color="231F20"/>
              <w:left w:val="single" w:sz="4" w:space="0" w:color="231F20"/>
              <w:bottom w:val="single" w:sz="4" w:space="0" w:color="231F20"/>
            </w:tcBorders>
          </w:tcPr>
          <w:p>
            <w:pPr>
              <w:pStyle w:val="TableParagraph"/>
              <w:spacing w:line="235" w:lineRule="auto" w:before="132"/>
              <w:ind w:left="119" w:right="401"/>
              <w:rPr>
                <w:sz w:val="18"/>
              </w:rPr>
            </w:pPr>
            <w:r>
              <w:rPr>
                <w:color w:val="231F20"/>
                <w:sz w:val="18"/>
              </w:rPr>
              <w:t>Где</w:t>
            </w:r>
            <w:r>
              <w:rPr>
                <w:color w:val="231F20"/>
                <w:spacing w:val="-10"/>
                <w:sz w:val="18"/>
              </w:rPr>
              <w:t> </w:t>
            </w:r>
            <w:r>
              <w:rPr>
                <w:color w:val="231F20"/>
                <w:sz w:val="18"/>
              </w:rPr>
              <w:t>задаци</w:t>
            </w:r>
            <w:r>
              <w:rPr>
                <w:color w:val="231F20"/>
                <w:spacing w:val="-10"/>
                <w:sz w:val="18"/>
              </w:rPr>
              <w:t> </w:t>
            </w:r>
            <w:r>
              <w:rPr>
                <w:color w:val="231F20"/>
                <w:sz w:val="18"/>
              </w:rPr>
              <w:t>нису</w:t>
            </w:r>
            <w:r>
              <w:rPr>
                <w:color w:val="231F20"/>
                <w:spacing w:val="-10"/>
                <w:sz w:val="18"/>
              </w:rPr>
              <w:t> </w:t>
            </w:r>
            <w:r>
              <w:rPr>
                <w:color w:val="231F20"/>
                <w:sz w:val="18"/>
              </w:rPr>
              <w:t>довољно</w:t>
            </w:r>
            <w:r>
              <w:rPr>
                <w:color w:val="231F20"/>
                <w:spacing w:val="-10"/>
                <w:sz w:val="18"/>
              </w:rPr>
              <w:t> </w:t>
            </w:r>
            <w:r>
              <w:rPr>
                <w:color w:val="231F20"/>
                <w:sz w:val="18"/>
              </w:rPr>
              <w:t>јасно </w:t>
            </w:r>
            <w:r>
              <w:rPr>
                <w:color w:val="231F20"/>
                <w:spacing w:val="-2"/>
                <w:sz w:val="18"/>
              </w:rPr>
              <w:t>дефинисани?</w:t>
            </w:r>
          </w:p>
          <w:p>
            <w:pPr>
              <w:pStyle w:val="TableParagraph"/>
              <w:spacing w:line="235" w:lineRule="auto" w:before="58"/>
              <w:ind w:left="119" w:right="179"/>
              <w:rPr>
                <w:sz w:val="18"/>
              </w:rPr>
            </w:pPr>
            <w:r>
              <w:rPr>
                <w:color w:val="231F20"/>
                <w:sz w:val="18"/>
              </w:rPr>
              <w:t>Да</w:t>
            </w:r>
            <w:r>
              <w:rPr>
                <w:color w:val="231F20"/>
                <w:spacing w:val="-6"/>
                <w:sz w:val="18"/>
              </w:rPr>
              <w:t> </w:t>
            </w:r>
            <w:r>
              <w:rPr>
                <w:color w:val="231F20"/>
                <w:sz w:val="18"/>
              </w:rPr>
              <w:t>ли</w:t>
            </w:r>
            <w:r>
              <w:rPr>
                <w:color w:val="231F20"/>
                <w:spacing w:val="-5"/>
                <w:sz w:val="18"/>
              </w:rPr>
              <w:t> </w:t>
            </w:r>
            <w:r>
              <w:rPr>
                <w:color w:val="231F20"/>
                <w:sz w:val="18"/>
              </w:rPr>
              <w:t>је</w:t>
            </w:r>
            <w:r>
              <w:rPr>
                <w:color w:val="231F20"/>
                <w:spacing w:val="-5"/>
                <w:sz w:val="18"/>
              </w:rPr>
              <w:t> </w:t>
            </w:r>
            <w:r>
              <w:rPr>
                <w:color w:val="231F20"/>
                <w:sz w:val="18"/>
              </w:rPr>
              <w:t>временски</w:t>
            </w:r>
            <w:r>
              <w:rPr>
                <w:color w:val="231F20"/>
                <w:spacing w:val="-5"/>
                <w:sz w:val="18"/>
              </w:rPr>
              <w:t> </w:t>
            </w:r>
            <w:r>
              <w:rPr>
                <w:color w:val="231F20"/>
                <w:sz w:val="18"/>
              </w:rPr>
              <w:t>оквир</w:t>
            </w:r>
            <w:r>
              <w:rPr>
                <w:color w:val="231F20"/>
                <w:spacing w:val="-6"/>
                <w:sz w:val="18"/>
              </w:rPr>
              <w:t> </w:t>
            </w:r>
            <w:r>
              <w:rPr>
                <w:color w:val="231F20"/>
                <w:sz w:val="18"/>
              </w:rPr>
              <w:t>био</w:t>
            </w:r>
            <w:r>
              <w:rPr>
                <w:color w:val="231F20"/>
                <w:spacing w:val="-6"/>
                <w:sz w:val="18"/>
              </w:rPr>
              <w:t> </w:t>
            </w:r>
            <w:r>
              <w:rPr>
                <w:color w:val="231F20"/>
                <w:sz w:val="18"/>
              </w:rPr>
              <w:t>реалан</w:t>
            </w:r>
            <w:r>
              <w:rPr>
                <w:color w:val="231F20"/>
                <w:spacing w:val="-5"/>
                <w:sz w:val="18"/>
              </w:rPr>
              <w:t> </w:t>
            </w:r>
            <w:r>
              <w:rPr>
                <w:color w:val="231F20"/>
                <w:sz w:val="18"/>
              </w:rPr>
              <w:t>или </w:t>
            </w:r>
            <w:r>
              <w:rPr>
                <w:color w:val="231F20"/>
                <w:spacing w:val="-4"/>
                <w:sz w:val="18"/>
              </w:rPr>
              <w:t>не?</w:t>
            </w:r>
          </w:p>
          <w:p>
            <w:pPr>
              <w:pStyle w:val="TableParagraph"/>
              <w:spacing w:line="235" w:lineRule="auto" w:before="58"/>
              <w:ind w:left="119" w:right="659"/>
              <w:rPr>
                <w:sz w:val="18"/>
              </w:rPr>
            </w:pPr>
            <w:r>
              <w:rPr>
                <w:color w:val="231F20"/>
                <w:sz w:val="18"/>
              </w:rPr>
              <w:t>Да ли су</w:t>
            </w:r>
            <w:r>
              <w:rPr>
                <w:color w:val="231F20"/>
                <w:spacing w:val="40"/>
                <w:sz w:val="18"/>
              </w:rPr>
              <w:t> </w:t>
            </w:r>
            <w:r>
              <w:rPr>
                <w:color w:val="231F20"/>
                <w:sz w:val="18"/>
              </w:rPr>
              <w:t>примењене процедуре за праћење биле одговарајуће или </w:t>
            </w:r>
            <w:r>
              <w:rPr>
                <w:color w:val="231F20"/>
                <w:spacing w:val="-5"/>
                <w:sz w:val="18"/>
              </w:rPr>
              <w:t>не?</w:t>
            </w:r>
          </w:p>
          <w:p>
            <w:pPr>
              <w:pStyle w:val="TableParagraph"/>
              <w:spacing w:line="235" w:lineRule="auto" w:before="58"/>
              <w:ind w:left="119" w:right="393"/>
              <w:jc w:val="both"/>
              <w:rPr>
                <w:sz w:val="18"/>
              </w:rPr>
            </w:pPr>
            <w:r>
              <w:rPr>
                <w:color w:val="231F20"/>
                <w:sz w:val="18"/>
              </w:rPr>
              <w:t>Да</w:t>
            </w:r>
            <w:r>
              <w:rPr>
                <w:color w:val="231F20"/>
                <w:spacing w:val="-6"/>
                <w:sz w:val="18"/>
              </w:rPr>
              <w:t> </w:t>
            </w:r>
            <w:r>
              <w:rPr>
                <w:color w:val="231F20"/>
                <w:sz w:val="18"/>
              </w:rPr>
              <w:t>ли</w:t>
            </w:r>
            <w:r>
              <w:rPr>
                <w:color w:val="231F20"/>
                <w:spacing w:val="-5"/>
                <w:sz w:val="18"/>
              </w:rPr>
              <w:t> </w:t>
            </w:r>
            <w:r>
              <w:rPr>
                <w:color w:val="231F20"/>
                <w:sz w:val="18"/>
              </w:rPr>
              <w:t>су</w:t>
            </w:r>
            <w:r>
              <w:rPr>
                <w:color w:val="231F20"/>
                <w:spacing w:val="-5"/>
                <w:sz w:val="18"/>
              </w:rPr>
              <w:t> </w:t>
            </w:r>
            <w:r>
              <w:rPr>
                <w:color w:val="231F20"/>
                <w:sz w:val="18"/>
              </w:rPr>
              <w:t>процене</w:t>
            </w:r>
            <w:r>
              <w:rPr>
                <w:color w:val="231F20"/>
                <w:spacing w:val="-5"/>
                <w:sz w:val="18"/>
              </w:rPr>
              <w:t> </w:t>
            </w:r>
            <w:r>
              <w:rPr>
                <w:color w:val="231F20"/>
                <w:sz w:val="18"/>
              </w:rPr>
              <w:t>потребе</w:t>
            </w:r>
            <w:r>
              <w:rPr>
                <w:color w:val="231F20"/>
                <w:spacing w:val="-5"/>
                <w:sz w:val="18"/>
              </w:rPr>
              <w:t> </w:t>
            </w:r>
            <w:r>
              <w:rPr>
                <w:color w:val="231F20"/>
                <w:sz w:val="18"/>
              </w:rPr>
              <w:t>за</w:t>
            </w:r>
            <w:r>
              <w:rPr>
                <w:color w:val="231F20"/>
                <w:spacing w:val="-6"/>
                <w:sz w:val="18"/>
              </w:rPr>
              <w:t> </w:t>
            </w:r>
            <w:r>
              <w:rPr>
                <w:color w:val="231F20"/>
                <w:sz w:val="18"/>
              </w:rPr>
              <w:t>ресурсима биле</w:t>
            </w:r>
            <w:r>
              <w:rPr>
                <w:color w:val="231F20"/>
                <w:spacing w:val="-5"/>
                <w:sz w:val="18"/>
              </w:rPr>
              <w:t> </w:t>
            </w:r>
            <w:r>
              <w:rPr>
                <w:color w:val="231F20"/>
                <w:sz w:val="18"/>
              </w:rPr>
              <w:t>реалне</w:t>
            </w:r>
            <w:r>
              <w:rPr>
                <w:color w:val="231F20"/>
                <w:spacing w:val="-5"/>
                <w:sz w:val="18"/>
              </w:rPr>
              <w:t> </w:t>
            </w:r>
            <w:r>
              <w:rPr>
                <w:color w:val="231F20"/>
                <w:sz w:val="18"/>
              </w:rPr>
              <w:t>или</w:t>
            </w:r>
            <w:r>
              <w:rPr>
                <w:color w:val="231F20"/>
                <w:spacing w:val="-5"/>
                <w:sz w:val="18"/>
              </w:rPr>
              <w:t> </w:t>
            </w:r>
            <w:r>
              <w:rPr>
                <w:color w:val="231F20"/>
                <w:sz w:val="18"/>
              </w:rPr>
              <w:t>не?</w:t>
            </w:r>
            <w:r>
              <w:rPr>
                <w:color w:val="231F20"/>
                <w:spacing w:val="-6"/>
                <w:sz w:val="18"/>
              </w:rPr>
              <w:t> </w:t>
            </w:r>
            <w:r>
              <w:rPr>
                <w:color w:val="231F20"/>
                <w:sz w:val="18"/>
              </w:rPr>
              <w:t>Код</w:t>
            </w:r>
            <w:r>
              <w:rPr>
                <w:color w:val="231F20"/>
                <w:spacing w:val="-6"/>
                <w:sz w:val="18"/>
              </w:rPr>
              <w:t> </w:t>
            </w:r>
            <w:r>
              <w:rPr>
                <w:color w:val="231F20"/>
                <w:sz w:val="18"/>
              </w:rPr>
              <w:t>које</w:t>
            </w:r>
            <w:r>
              <w:rPr>
                <w:color w:val="231F20"/>
                <w:spacing w:val="-5"/>
                <w:sz w:val="18"/>
              </w:rPr>
              <w:t> </w:t>
            </w:r>
            <w:r>
              <w:rPr>
                <w:color w:val="231F20"/>
                <w:sz w:val="18"/>
              </w:rPr>
              <w:t>(их)</w:t>
            </w:r>
            <w:r>
              <w:rPr>
                <w:color w:val="231F20"/>
                <w:spacing w:val="-6"/>
                <w:sz w:val="18"/>
              </w:rPr>
              <w:t> </w:t>
            </w:r>
            <w:r>
              <w:rPr>
                <w:color w:val="231F20"/>
                <w:sz w:val="18"/>
              </w:rPr>
              <w:t>врста </w:t>
            </w:r>
            <w:r>
              <w:rPr>
                <w:color w:val="231F20"/>
                <w:spacing w:val="-2"/>
                <w:sz w:val="18"/>
              </w:rPr>
              <w:t>активности?</w:t>
            </w:r>
          </w:p>
        </w:tc>
      </w:tr>
      <w:tr>
        <w:trPr>
          <w:trHeight w:val="3062" w:hRule="atLeast"/>
        </w:trPr>
        <w:tc>
          <w:tcPr>
            <w:tcW w:w="1451" w:type="dxa"/>
            <w:tcBorders>
              <w:top w:val="single" w:sz="4" w:space="0" w:color="231F20"/>
              <w:right w:val="single" w:sz="4" w:space="0" w:color="231F20"/>
            </w:tcBorders>
            <w:shd w:val="clear" w:color="auto" w:fill="E6E7E8"/>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97"/>
              <w:rPr>
                <w:sz w:val="20"/>
              </w:rPr>
            </w:pPr>
          </w:p>
          <w:p>
            <w:pPr>
              <w:pStyle w:val="TableParagraph"/>
              <w:spacing w:before="1"/>
              <w:ind w:left="56"/>
              <w:rPr>
                <w:b/>
                <w:sz w:val="20"/>
              </w:rPr>
            </w:pPr>
            <w:r>
              <w:rPr>
                <w:b/>
                <w:color w:val="231F20"/>
                <w:spacing w:val="-2"/>
                <w:sz w:val="20"/>
              </w:rPr>
              <w:t>Финансирање</w:t>
            </w:r>
          </w:p>
        </w:tc>
        <w:tc>
          <w:tcPr>
            <w:tcW w:w="4039" w:type="dxa"/>
            <w:tcBorders>
              <w:top w:val="single" w:sz="4" w:space="0" w:color="231F20"/>
              <w:left w:val="single" w:sz="4" w:space="0" w:color="231F20"/>
              <w:right w:val="single" w:sz="4" w:space="0" w:color="231F20"/>
            </w:tcBorders>
          </w:tcPr>
          <w:p>
            <w:pPr>
              <w:pStyle w:val="TableParagraph"/>
              <w:spacing w:line="235" w:lineRule="auto" w:before="132"/>
              <w:ind w:left="118" w:right="607"/>
              <w:rPr>
                <w:sz w:val="18"/>
              </w:rPr>
            </w:pPr>
            <w:r>
              <w:rPr>
                <w:color w:val="231F20"/>
                <w:sz w:val="18"/>
              </w:rPr>
              <w:t>Да</w:t>
            </w:r>
            <w:r>
              <w:rPr>
                <w:color w:val="231F20"/>
                <w:spacing w:val="-7"/>
                <w:sz w:val="18"/>
              </w:rPr>
              <w:t> </w:t>
            </w:r>
            <w:r>
              <w:rPr>
                <w:color w:val="231F20"/>
                <w:sz w:val="18"/>
              </w:rPr>
              <w:t>ли</w:t>
            </w:r>
            <w:r>
              <w:rPr>
                <w:color w:val="231F20"/>
                <w:spacing w:val="29"/>
                <w:sz w:val="18"/>
              </w:rPr>
              <w:t> </w:t>
            </w:r>
            <w:r>
              <w:rPr>
                <w:color w:val="231F20"/>
                <w:sz w:val="18"/>
              </w:rPr>
              <w:t>си</w:t>
            </w:r>
            <w:r>
              <w:rPr>
                <w:color w:val="231F20"/>
                <w:spacing w:val="-6"/>
                <w:sz w:val="18"/>
              </w:rPr>
              <w:t> </w:t>
            </w:r>
            <w:r>
              <w:rPr>
                <w:color w:val="231F20"/>
                <w:sz w:val="18"/>
              </w:rPr>
              <w:t>добијена</w:t>
            </w:r>
            <w:r>
              <w:rPr>
                <w:color w:val="231F20"/>
                <w:spacing w:val="-7"/>
                <w:sz w:val="18"/>
              </w:rPr>
              <w:t> </w:t>
            </w:r>
            <w:r>
              <w:rPr>
                <w:color w:val="231F20"/>
                <w:sz w:val="18"/>
              </w:rPr>
              <w:t>очекивана</w:t>
            </w:r>
            <w:r>
              <w:rPr>
                <w:color w:val="231F20"/>
                <w:spacing w:val="-7"/>
                <w:sz w:val="18"/>
              </w:rPr>
              <w:t> </w:t>
            </w:r>
            <w:r>
              <w:rPr>
                <w:color w:val="231F20"/>
                <w:sz w:val="18"/>
              </w:rPr>
              <w:t>средства? Ако не, зашто?</w:t>
            </w:r>
          </w:p>
          <w:p>
            <w:pPr>
              <w:pStyle w:val="TableParagraph"/>
              <w:rPr>
                <w:sz w:val="18"/>
              </w:rPr>
            </w:pPr>
          </w:p>
          <w:p>
            <w:pPr>
              <w:pStyle w:val="TableParagraph"/>
              <w:spacing w:before="160"/>
              <w:rPr>
                <w:sz w:val="18"/>
              </w:rPr>
            </w:pPr>
          </w:p>
          <w:p>
            <w:pPr>
              <w:pStyle w:val="TableParagraph"/>
              <w:ind w:left="118"/>
              <w:rPr>
                <w:sz w:val="18"/>
              </w:rPr>
            </w:pPr>
            <w:r>
              <w:rPr>
                <w:color w:val="231F20"/>
                <w:sz w:val="18"/>
              </w:rPr>
              <w:t>Како</w:t>
            </w:r>
            <w:r>
              <w:rPr>
                <w:color w:val="231F20"/>
                <w:spacing w:val="37"/>
                <w:sz w:val="18"/>
              </w:rPr>
              <w:t> </w:t>
            </w:r>
            <w:r>
              <w:rPr>
                <w:color w:val="231F20"/>
                <w:sz w:val="18"/>
              </w:rPr>
              <w:t>су</w:t>
            </w:r>
            <w:r>
              <w:rPr>
                <w:color w:val="231F20"/>
                <w:spacing w:val="-1"/>
                <w:sz w:val="18"/>
              </w:rPr>
              <w:t> </w:t>
            </w:r>
            <w:r>
              <w:rPr>
                <w:color w:val="231F20"/>
                <w:spacing w:val="-2"/>
                <w:sz w:val="18"/>
              </w:rPr>
              <w:t>потрошена?</w:t>
            </w:r>
          </w:p>
        </w:tc>
        <w:tc>
          <w:tcPr>
            <w:tcW w:w="3595" w:type="dxa"/>
            <w:tcBorders>
              <w:top w:val="single" w:sz="4" w:space="0" w:color="231F20"/>
              <w:left w:val="single" w:sz="4" w:space="0" w:color="231F20"/>
            </w:tcBorders>
          </w:tcPr>
          <w:p>
            <w:pPr>
              <w:pStyle w:val="TableParagraph"/>
              <w:spacing w:line="235" w:lineRule="auto" w:before="132"/>
              <w:ind w:left="119" w:right="401"/>
              <w:rPr>
                <w:sz w:val="18"/>
              </w:rPr>
            </w:pPr>
            <w:r>
              <w:rPr>
                <w:color w:val="231F20"/>
                <w:sz w:val="18"/>
              </w:rPr>
              <w:t>Да</w:t>
            </w:r>
            <w:r>
              <w:rPr>
                <w:color w:val="231F20"/>
                <w:spacing w:val="-1"/>
                <w:sz w:val="18"/>
              </w:rPr>
              <w:t> </w:t>
            </w:r>
            <w:r>
              <w:rPr>
                <w:color w:val="231F20"/>
                <w:sz w:val="18"/>
              </w:rPr>
              <w:t>ли су очекивања</w:t>
            </w:r>
            <w:r>
              <w:rPr>
                <w:color w:val="231F20"/>
                <w:spacing w:val="-1"/>
                <w:sz w:val="18"/>
              </w:rPr>
              <w:t> </w:t>
            </w:r>
            <w:r>
              <w:rPr>
                <w:color w:val="231F20"/>
                <w:sz w:val="18"/>
              </w:rPr>
              <w:t>у вези са финансирањем</w:t>
            </w:r>
            <w:r>
              <w:rPr>
                <w:color w:val="231F20"/>
                <w:spacing w:val="-7"/>
                <w:sz w:val="18"/>
              </w:rPr>
              <w:t> </w:t>
            </w:r>
            <w:r>
              <w:rPr>
                <w:color w:val="231F20"/>
                <w:sz w:val="18"/>
              </w:rPr>
              <w:t>била</w:t>
            </w:r>
            <w:r>
              <w:rPr>
                <w:color w:val="231F20"/>
                <w:spacing w:val="-6"/>
                <w:sz w:val="18"/>
              </w:rPr>
              <w:t> </w:t>
            </w:r>
            <w:r>
              <w:rPr>
                <w:color w:val="231F20"/>
                <w:spacing w:val="-2"/>
                <w:sz w:val="18"/>
              </w:rPr>
              <w:t>реална?</w:t>
            </w:r>
          </w:p>
          <w:p>
            <w:pPr>
              <w:pStyle w:val="TableParagraph"/>
              <w:spacing w:line="235" w:lineRule="auto" w:before="58"/>
              <w:ind w:left="119"/>
              <w:rPr>
                <w:sz w:val="18"/>
              </w:rPr>
            </w:pPr>
            <w:r>
              <w:rPr>
                <w:color w:val="231F20"/>
                <w:sz w:val="18"/>
              </w:rPr>
              <w:t>Да</w:t>
            </w:r>
            <w:r>
              <w:rPr>
                <w:color w:val="231F20"/>
                <w:spacing w:val="-7"/>
                <w:sz w:val="18"/>
              </w:rPr>
              <w:t> </w:t>
            </w:r>
            <w:r>
              <w:rPr>
                <w:color w:val="231F20"/>
                <w:sz w:val="18"/>
              </w:rPr>
              <w:t>ли</w:t>
            </w:r>
            <w:r>
              <w:rPr>
                <w:color w:val="231F20"/>
                <w:spacing w:val="-6"/>
                <w:sz w:val="18"/>
              </w:rPr>
              <w:t> </w:t>
            </w:r>
            <w:r>
              <w:rPr>
                <w:color w:val="231F20"/>
                <w:sz w:val="18"/>
              </w:rPr>
              <w:t>су</w:t>
            </w:r>
            <w:r>
              <w:rPr>
                <w:color w:val="231F20"/>
                <w:spacing w:val="-6"/>
                <w:sz w:val="18"/>
              </w:rPr>
              <w:t> </w:t>
            </w:r>
            <w:r>
              <w:rPr>
                <w:color w:val="231F20"/>
                <w:sz w:val="18"/>
              </w:rPr>
              <w:t>пријаве</w:t>
            </w:r>
            <w:r>
              <w:rPr>
                <w:color w:val="231F20"/>
                <w:spacing w:val="-6"/>
                <w:sz w:val="18"/>
              </w:rPr>
              <w:t> </w:t>
            </w:r>
            <w:r>
              <w:rPr>
                <w:color w:val="231F20"/>
                <w:sz w:val="18"/>
              </w:rPr>
              <w:t>за</w:t>
            </w:r>
            <w:r>
              <w:rPr>
                <w:color w:val="231F20"/>
                <w:spacing w:val="-7"/>
                <w:sz w:val="18"/>
              </w:rPr>
              <w:t> </w:t>
            </w:r>
            <w:r>
              <w:rPr>
                <w:color w:val="231F20"/>
                <w:sz w:val="18"/>
              </w:rPr>
              <w:t>добијање</w:t>
            </w:r>
            <w:r>
              <w:rPr>
                <w:color w:val="231F20"/>
                <w:spacing w:val="-6"/>
                <w:sz w:val="18"/>
              </w:rPr>
              <w:t> </w:t>
            </w:r>
            <w:r>
              <w:rPr>
                <w:color w:val="231F20"/>
                <w:sz w:val="18"/>
              </w:rPr>
              <w:t>финансијских средства биле релевантне, убедљиве, у складу са роковима и процедурама?</w:t>
            </w:r>
          </w:p>
          <w:p>
            <w:pPr>
              <w:pStyle w:val="TableParagraph"/>
              <w:spacing w:line="235" w:lineRule="auto" w:before="59"/>
              <w:ind w:left="119"/>
              <w:rPr>
                <w:sz w:val="18"/>
              </w:rPr>
            </w:pPr>
            <w:r>
              <w:rPr>
                <w:color w:val="231F20"/>
                <w:sz w:val="18"/>
              </w:rPr>
              <w:t>Да</w:t>
            </w:r>
            <w:r>
              <w:rPr>
                <w:color w:val="231F20"/>
                <w:spacing w:val="-6"/>
                <w:sz w:val="18"/>
              </w:rPr>
              <w:t> </w:t>
            </w:r>
            <w:r>
              <w:rPr>
                <w:color w:val="231F20"/>
                <w:sz w:val="18"/>
              </w:rPr>
              <w:t>ли</w:t>
            </w:r>
            <w:r>
              <w:rPr>
                <w:color w:val="231F20"/>
                <w:spacing w:val="-5"/>
                <w:sz w:val="18"/>
              </w:rPr>
              <w:t> </w:t>
            </w:r>
            <w:r>
              <w:rPr>
                <w:color w:val="231F20"/>
                <w:sz w:val="18"/>
              </w:rPr>
              <w:t>су</w:t>
            </w:r>
            <w:r>
              <w:rPr>
                <w:color w:val="231F20"/>
                <w:spacing w:val="30"/>
                <w:sz w:val="18"/>
              </w:rPr>
              <w:t> </w:t>
            </w:r>
            <w:r>
              <w:rPr>
                <w:color w:val="231F20"/>
                <w:sz w:val="18"/>
              </w:rPr>
              <w:t>пропуштене</w:t>
            </w:r>
            <w:r>
              <w:rPr>
                <w:color w:val="231F20"/>
                <w:spacing w:val="30"/>
                <w:sz w:val="18"/>
              </w:rPr>
              <w:t> </w:t>
            </w:r>
            <w:r>
              <w:rPr>
                <w:color w:val="231F20"/>
                <w:sz w:val="18"/>
              </w:rPr>
              <w:t>могућности</w:t>
            </w:r>
            <w:r>
              <w:rPr>
                <w:color w:val="231F20"/>
                <w:spacing w:val="-5"/>
                <w:sz w:val="18"/>
              </w:rPr>
              <w:t> </w:t>
            </w:r>
            <w:r>
              <w:rPr>
                <w:color w:val="231F20"/>
                <w:sz w:val="18"/>
              </w:rPr>
              <w:t>за </w:t>
            </w:r>
            <w:r>
              <w:rPr>
                <w:color w:val="231F20"/>
                <w:spacing w:val="-2"/>
                <w:sz w:val="18"/>
              </w:rPr>
              <w:t>финансирање?</w:t>
            </w:r>
          </w:p>
          <w:p>
            <w:pPr>
              <w:pStyle w:val="TableParagraph"/>
              <w:spacing w:line="235" w:lineRule="auto" w:before="58"/>
              <w:ind w:left="119"/>
              <w:rPr>
                <w:sz w:val="18"/>
              </w:rPr>
            </w:pPr>
            <w:r>
              <w:rPr>
                <w:color w:val="231F20"/>
                <w:sz w:val="18"/>
              </w:rPr>
              <w:t>Да</w:t>
            </w:r>
            <w:r>
              <w:rPr>
                <w:color w:val="231F20"/>
                <w:spacing w:val="-6"/>
                <w:sz w:val="18"/>
              </w:rPr>
              <w:t> </w:t>
            </w:r>
            <w:r>
              <w:rPr>
                <w:color w:val="231F20"/>
                <w:sz w:val="18"/>
              </w:rPr>
              <w:t>ли</w:t>
            </w:r>
            <w:r>
              <w:rPr>
                <w:color w:val="231F20"/>
                <w:spacing w:val="30"/>
                <w:sz w:val="18"/>
              </w:rPr>
              <w:t> </w:t>
            </w:r>
            <w:r>
              <w:rPr>
                <w:color w:val="231F20"/>
                <w:sz w:val="18"/>
              </w:rPr>
              <w:t>је</w:t>
            </w:r>
            <w:r>
              <w:rPr>
                <w:color w:val="231F20"/>
                <w:spacing w:val="-5"/>
                <w:sz w:val="18"/>
              </w:rPr>
              <w:t> </w:t>
            </w:r>
            <w:r>
              <w:rPr>
                <w:color w:val="231F20"/>
                <w:sz w:val="18"/>
              </w:rPr>
              <w:t>било</w:t>
            </w:r>
            <w:r>
              <w:rPr>
                <w:color w:val="231F20"/>
                <w:spacing w:val="-6"/>
                <w:sz w:val="18"/>
              </w:rPr>
              <w:t> </w:t>
            </w:r>
            <w:r>
              <w:rPr>
                <w:color w:val="231F20"/>
                <w:sz w:val="18"/>
              </w:rPr>
              <w:t>могуће</w:t>
            </w:r>
            <w:r>
              <w:rPr>
                <w:color w:val="231F20"/>
                <w:spacing w:val="-5"/>
                <w:sz w:val="18"/>
              </w:rPr>
              <w:t> </w:t>
            </w:r>
            <w:r>
              <w:rPr>
                <w:color w:val="231F20"/>
                <w:sz w:val="18"/>
              </w:rPr>
              <w:t>остварити</w:t>
            </w:r>
            <w:r>
              <w:rPr>
                <w:color w:val="231F20"/>
                <w:spacing w:val="-5"/>
                <w:sz w:val="18"/>
              </w:rPr>
              <w:t> </w:t>
            </w:r>
            <w:r>
              <w:rPr>
                <w:color w:val="231F20"/>
                <w:sz w:val="18"/>
              </w:rPr>
              <w:t>исте резултате са мањим трошковима?</w:t>
            </w:r>
          </w:p>
          <w:p>
            <w:pPr>
              <w:pStyle w:val="TableParagraph"/>
              <w:spacing w:line="235" w:lineRule="auto" w:before="58"/>
              <w:ind w:left="119" w:right="796"/>
              <w:jc w:val="both"/>
              <w:rPr>
                <w:sz w:val="18"/>
              </w:rPr>
            </w:pPr>
            <w:r>
              <w:rPr>
                <w:color w:val="231F20"/>
                <w:sz w:val="18"/>
              </w:rPr>
              <w:t>Да</w:t>
            </w:r>
            <w:r>
              <w:rPr>
                <w:color w:val="231F20"/>
                <w:spacing w:val="-10"/>
                <w:sz w:val="18"/>
              </w:rPr>
              <w:t> </w:t>
            </w:r>
            <w:r>
              <w:rPr>
                <w:color w:val="231F20"/>
                <w:sz w:val="18"/>
              </w:rPr>
              <w:t>ли</w:t>
            </w:r>
            <w:r>
              <w:rPr>
                <w:color w:val="231F20"/>
                <w:spacing w:val="-10"/>
                <w:sz w:val="18"/>
              </w:rPr>
              <w:t> </w:t>
            </w:r>
            <w:r>
              <w:rPr>
                <w:color w:val="231F20"/>
                <w:sz w:val="18"/>
              </w:rPr>
              <w:t>је</w:t>
            </w:r>
            <w:r>
              <w:rPr>
                <w:color w:val="231F20"/>
                <w:spacing w:val="-10"/>
                <w:sz w:val="18"/>
              </w:rPr>
              <w:t> </w:t>
            </w:r>
            <w:r>
              <w:rPr>
                <w:color w:val="231F20"/>
                <w:sz w:val="18"/>
              </w:rPr>
              <w:t>управљање</w:t>
            </w:r>
            <w:r>
              <w:rPr>
                <w:color w:val="231F20"/>
                <w:spacing w:val="-10"/>
                <w:sz w:val="18"/>
              </w:rPr>
              <w:t> </w:t>
            </w:r>
            <w:r>
              <w:rPr>
                <w:color w:val="231F20"/>
                <w:sz w:val="18"/>
              </w:rPr>
              <w:t>финансијским средствима</w:t>
            </w:r>
            <w:r>
              <w:rPr>
                <w:color w:val="231F20"/>
                <w:spacing w:val="-6"/>
                <w:sz w:val="18"/>
              </w:rPr>
              <w:t> </w:t>
            </w:r>
            <w:r>
              <w:rPr>
                <w:color w:val="231F20"/>
                <w:sz w:val="18"/>
              </w:rPr>
              <w:t>било</w:t>
            </w:r>
            <w:r>
              <w:rPr>
                <w:color w:val="231F20"/>
                <w:spacing w:val="-6"/>
                <w:sz w:val="18"/>
              </w:rPr>
              <w:t> </w:t>
            </w:r>
            <w:r>
              <w:rPr>
                <w:color w:val="231F20"/>
                <w:sz w:val="18"/>
              </w:rPr>
              <w:t>транспарентно</w:t>
            </w:r>
            <w:r>
              <w:rPr>
                <w:color w:val="231F20"/>
                <w:spacing w:val="-6"/>
                <w:sz w:val="18"/>
              </w:rPr>
              <w:t> </w:t>
            </w:r>
            <w:r>
              <w:rPr>
                <w:color w:val="231F20"/>
                <w:sz w:val="18"/>
              </w:rPr>
              <w:t>и </w:t>
            </w:r>
            <w:r>
              <w:rPr>
                <w:color w:val="231F20"/>
                <w:spacing w:val="-2"/>
                <w:sz w:val="18"/>
              </w:rPr>
              <w:t>свеобухватно?</w:t>
            </w:r>
          </w:p>
        </w:tc>
      </w:tr>
    </w:tbl>
    <w:p>
      <w:pPr>
        <w:pStyle w:val="TableParagraph"/>
        <w:spacing w:after="0" w:line="235" w:lineRule="auto"/>
        <w:jc w:val="both"/>
        <w:rPr>
          <w:sz w:val="18"/>
        </w:rPr>
        <w:sectPr>
          <w:pgSz w:w="11910" w:h="16840"/>
          <w:pgMar w:header="0" w:footer="735" w:top="540" w:bottom="920" w:left="0" w:right="0"/>
        </w:sectPr>
      </w:pPr>
    </w:p>
    <w:p>
      <w:pPr>
        <w:pStyle w:val="BodyText"/>
        <w:spacing w:before="304"/>
        <w:rPr>
          <w:sz w:val="40"/>
        </w:rPr>
      </w:pPr>
    </w:p>
    <w:p>
      <w:pPr>
        <w:pStyle w:val="Heading2"/>
      </w:pPr>
      <w:r>
        <w:rPr>
          <w:color w:val="231F20"/>
          <w:spacing w:val="-2"/>
        </w:rPr>
        <w:t>Прилози</w:t>
      </w:r>
    </w:p>
    <w:p>
      <w:pPr>
        <w:pStyle w:val="BodyText"/>
        <w:rPr>
          <w:b/>
          <w:sz w:val="28"/>
        </w:rPr>
      </w:pPr>
    </w:p>
    <w:p>
      <w:pPr>
        <w:pStyle w:val="BodyText"/>
        <w:rPr>
          <w:b/>
          <w:sz w:val="28"/>
        </w:rPr>
      </w:pPr>
    </w:p>
    <w:p>
      <w:pPr>
        <w:pStyle w:val="BodyText"/>
        <w:rPr>
          <w:b/>
          <w:sz w:val="28"/>
        </w:rPr>
      </w:pPr>
    </w:p>
    <w:p>
      <w:pPr>
        <w:pStyle w:val="BodyText"/>
        <w:spacing w:before="177"/>
        <w:rPr>
          <w:b/>
          <w:sz w:val="28"/>
        </w:rPr>
      </w:pPr>
    </w:p>
    <w:p>
      <w:pPr>
        <w:pStyle w:val="ListParagraph"/>
        <w:numPr>
          <w:ilvl w:val="1"/>
          <w:numId w:val="58"/>
        </w:numPr>
        <w:tabs>
          <w:tab w:pos="2137" w:val="left" w:leader="none"/>
        </w:tabs>
        <w:spacing w:line="240" w:lineRule="auto" w:before="1" w:after="0"/>
        <w:ind w:left="2137" w:right="0" w:hanging="454"/>
        <w:jc w:val="left"/>
        <w:rPr>
          <w:color w:val="231F20"/>
          <w:sz w:val="28"/>
        </w:rPr>
      </w:pPr>
      <w:r>
        <w:rPr>
          <w:color w:val="231F20"/>
          <w:sz w:val="28"/>
        </w:rPr>
        <w:t>Прилог </w:t>
      </w:r>
      <w:r>
        <w:rPr>
          <w:color w:val="231F20"/>
          <w:spacing w:val="-5"/>
          <w:sz w:val="28"/>
        </w:rPr>
        <w:t>1:</w:t>
      </w:r>
    </w:p>
    <w:p>
      <w:pPr>
        <w:spacing w:before="312"/>
        <w:ind w:left="2137" w:right="0" w:firstLine="0"/>
        <w:jc w:val="left"/>
        <w:rPr>
          <w:i/>
          <w:sz w:val="24"/>
        </w:rPr>
      </w:pPr>
      <w:r>
        <w:rPr>
          <w:i/>
          <w:color w:val="231F20"/>
          <w:sz w:val="24"/>
        </w:rPr>
        <w:t>Законске и</w:t>
      </w:r>
      <w:r>
        <w:rPr>
          <w:i/>
          <w:color w:val="231F20"/>
          <w:spacing w:val="-1"/>
          <w:sz w:val="24"/>
        </w:rPr>
        <w:t> </w:t>
      </w:r>
      <w:r>
        <w:rPr>
          <w:i/>
          <w:color w:val="231F20"/>
          <w:sz w:val="24"/>
        </w:rPr>
        <w:t>регулаторне одредбе </w:t>
      </w:r>
      <w:r>
        <w:rPr>
          <w:i/>
          <w:color w:val="231F20"/>
          <w:spacing w:val="-4"/>
          <w:sz w:val="24"/>
        </w:rPr>
        <w:t>које</w:t>
      </w:r>
    </w:p>
    <w:p>
      <w:pPr>
        <w:tabs>
          <w:tab w:pos="9647" w:val="left" w:leader="dot"/>
        </w:tabs>
        <w:spacing w:before="47"/>
        <w:ind w:left="2137" w:right="0" w:firstLine="0"/>
        <w:jc w:val="left"/>
        <w:rPr>
          <w:i/>
          <w:sz w:val="24"/>
        </w:rPr>
      </w:pPr>
      <w:r>
        <w:rPr>
          <w:i/>
          <w:color w:val="231F20"/>
          <w:sz w:val="24"/>
        </w:rPr>
        <w:t>уређују</w:t>
      </w:r>
      <w:r>
        <w:rPr>
          <w:i/>
          <w:color w:val="231F20"/>
          <w:spacing w:val="-3"/>
          <w:sz w:val="24"/>
        </w:rPr>
        <w:t> </w:t>
      </w:r>
      <w:r>
        <w:rPr>
          <w:i/>
          <w:color w:val="231F20"/>
          <w:sz w:val="24"/>
        </w:rPr>
        <w:t>ЛСЗ</w:t>
      </w:r>
      <w:r>
        <w:rPr>
          <w:i/>
          <w:color w:val="231F20"/>
          <w:spacing w:val="-3"/>
          <w:sz w:val="24"/>
        </w:rPr>
        <w:t> </w:t>
      </w:r>
      <w:r>
        <w:rPr>
          <w:i/>
          <w:color w:val="231F20"/>
          <w:sz w:val="24"/>
        </w:rPr>
        <w:t>и</w:t>
      </w:r>
      <w:r>
        <w:rPr>
          <w:i/>
          <w:color w:val="231F20"/>
          <w:spacing w:val="-2"/>
          <w:sz w:val="24"/>
        </w:rPr>
        <w:t> ЛАПЗ…</w:t>
      </w:r>
      <w:r>
        <w:rPr>
          <w:rFonts w:ascii="Times New Roman" w:hAnsi="Times New Roman"/>
          <w:color w:val="231F20"/>
          <w:sz w:val="24"/>
        </w:rPr>
        <w:tab/>
      </w:r>
      <w:r>
        <w:rPr>
          <w:i/>
          <w:color w:val="231F20"/>
          <w:sz w:val="24"/>
        </w:rPr>
        <w:t>стр.</w:t>
      </w:r>
      <w:r>
        <w:rPr>
          <w:i/>
          <w:color w:val="231F20"/>
          <w:spacing w:val="2"/>
          <w:sz w:val="24"/>
        </w:rPr>
        <w:t> </w:t>
      </w:r>
      <w:r>
        <w:rPr>
          <w:i/>
          <w:color w:val="231F20"/>
          <w:spacing w:val="-5"/>
          <w:sz w:val="24"/>
        </w:rPr>
        <w:t>91</w:t>
      </w:r>
    </w:p>
    <w:p>
      <w:pPr>
        <w:pStyle w:val="BodyText"/>
        <w:spacing w:before="113"/>
        <w:rPr>
          <w:i/>
        </w:rPr>
      </w:pPr>
    </w:p>
    <w:p>
      <w:pPr>
        <w:pStyle w:val="ListParagraph"/>
        <w:numPr>
          <w:ilvl w:val="1"/>
          <w:numId w:val="58"/>
        </w:numPr>
        <w:tabs>
          <w:tab w:pos="2137" w:val="left" w:leader="none"/>
        </w:tabs>
        <w:spacing w:line="240" w:lineRule="auto" w:before="0" w:after="0"/>
        <w:ind w:left="2137" w:right="0" w:hanging="454"/>
        <w:jc w:val="left"/>
        <w:rPr>
          <w:color w:val="231F20"/>
          <w:sz w:val="28"/>
        </w:rPr>
      </w:pPr>
      <w:r>
        <w:rPr>
          <w:color w:val="231F20"/>
          <w:sz w:val="28"/>
        </w:rPr>
        <w:t>Прилог </w:t>
      </w:r>
      <w:r>
        <w:rPr>
          <w:color w:val="231F20"/>
          <w:spacing w:val="-5"/>
          <w:sz w:val="28"/>
        </w:rPr>
        <w:t>2:</w:t>
      </w:r>
    </w:p>
    <w:p>
      <w:pPr>
        <w:pStyle w:val="BodyText"/>
        <w:spacing w:before="34"/>
        <w:rPr>
          <w:sz w:val="28"/>
        </w:rPr>
      </w:pPr>
    </w:p>
    <w:p>
      <w:pPr>
        <w:spacing w:before="0"/>
        <w:ind w:left="2137" w:right="0" w:firstLine="0"/>
        <w:jc w:val="left"/>
        <w:rPr>
          <w:i/>
          <w:sz w:val="24"/>
        </w:rPr>
      </w:pPr>
      <w:r>
        <w:rPr>
          <w:i/>
          <w:color w:val="231F20"/>
          <w:sz w:val="24"/>
        </w:rPr>
        <w:t>Препоруке</w:t>
      </w:r>
      <w:r>
        <w:rPr>
          <w:i/>
          <w:color w:val="231F20"/>
          <w:spacing w:val="-3"/>
          <w:sz w:val="24"/>
        </w:rPr>
        <w:t> </w:t>
      </w:r>
      <w:r>
        <w:rPr>
          <w:i/>
          <w:color w:val="231F20"/>
          <w:sz w:val="24"/>
        </w:rPr>
        <w:t>за</w:t>
      </w:r>
      <w:r>
        <w:rPr>
          <w:i/>
          <w:color w:val="231F20"/>
          <w:spacing w:val="-1"/>
          <w:sz w:val="24"/>
        </w:rPr>
        <w:t> </w:t>
      </w:r>
      <w:r>
        <w:rPr>
          <w:i/>
          <w:color w:val="231F20"/>
          <w:sz w:val="24"/>
        </w:rPr>
        <w:t>удруживање и</w:t>
      </w:r>
      <w:r>
        <w:rPr>
          <w:i/>
          <w:color w:val="231F20"/>
          <w:spacing w:val="-1"/>
          <w:sz w:val="24"/>
        </w:rPr>
        <w:t> </w:t>
      </w:r>
      <w:r>
        <w:rPr>
          <w:i/>
          <w:color w:val="231F20"/>
          <w:sz w:val="24"/>
        </w:rPr>
        <w:t>формирање </w:t>
      </w:r>
      <w:r>
        <w:rPr>
          <w:i/>
          <w:color w:val="231F20"/>
          <w:spacing w:val="-2"/>
          <w:sz w:val="24"/>
        </w:rPr>
        <w:t>кластера</w:t>
      </w:r>
    </w:p>
    <w:p>
      <w:pPr>
        <w:spacing w:before="48"/>
        <w:ind w:left="2137" w:right="0" w:firstLine="0"/>
        <w:jc w:val="left"/>
        <w:rPr>
          <w:i/>
          <w:sz w:val="24"/>
        </w:rPr>
      </w:pPr>
      <w:r>
        <w:rPr>
          <w:i/>
          <w:color w:val="231F20"/>
          <w:sz w:val="24"/>
        </w:rPr>
        <w:t>Локалних</w:t>
      </w:r>
      <w:r>
        <w:rPr>
          <w:i/>
          <w:color w:val="231F20"/>
          <w:spacing w:val="-16"/>
          <w:sz w:val="24"/>
        </w:rPr>
        <w:t> </w:t>
      </w:r>
      <w:r>
        <w:rPr>
          <w:i/>
          <w:color w:val="231F20"/>
          <w:sz w:val="24"/>
        </w:rPr>
        <w:t>савета</w:t>
      </w:r>
      <w:r>
        <w:rPr>
          <w:i/>
          <w:color w:val="231F20"/>
          <w:spacing w:val="-13"/>
          <w:sz w:val="24"/>
        </w:rPr>
        <w:t> </w:t>
      </w:r>
      <w:r>
        <w:rPr>
          <w:i/>
          <w:color w:val="231F20"/>
          <w:sz w:val="24"/>
        </w:rPr>
        <w:t>за</w:t>
      </w:r>
      <w:r>
        <w:rPr>
          <w:i/>
          <w:color w:val="231F20"/>
          <w:spacing w:val="-13"/>
          <w:sz w:val="24"/>
        </w:rPr>
        <w:t> </w:t>
      </w:r>
      <w:r>
        <w:rPr>
          <w:i/>
          <w:color w:val="231F20"/>
          <w:sz w:val="24"/>
        </w:rPr>
        <w:t>запошљавање…………………………………………………………….стр.</w:t>
      </w:r>
      <w:r>
        <w:rPr>
          <w:i/>
          <w:color w:val="231F20"/>
          <w:spacing w:val="-5"/>
          <w:sz w:val="24"/>
        </w:rPr>
        <w:t> 94</w:t>
      </w:r>
    </w:p>
    <w:p>
      <w:pPr>
        <w:pStyle w:val="BodyText"/>
        <w:spacing w:before="55"/>
        <w:rPr>
          <w:i/>
        </w:rPr>
      </w:pPr>
    </w:p>
    <w:p>
      <w:pPr>
        <w:pStyle w:val="ListParagraph"/>
        <w:numPr>
          <w:ilvl w:val="1"/>
          <w:numId w:val="58"/>
        </w:numPr>
        <w:tabs>
          <w:tab w:pos="2154" w:val="left" w:leader="none"/>
        </w:tabs>
        <w:spacing w:line="240" w:lineRule="auto" w:before="0" w:after="0"/>
        <w:ind w:left="2154" w:right="0" w:hanging="454"/>
        <w:jc w:val="left"/>
        <w:rPr>
          <w:color w:val="231F20"/>
          <w:sz w:val="28"/>
        </w:rPr>
      </w:pPr>
      <w:r>
        <w:rPr>
          <w:color w:val="231F20"/>
          <w:sz w:val="28"/>
        </w:rPr>
        <w:t>Прилог </w:t>
      </w:r>
      <w:r>
        <w:rPr>
          <w:color w:val="231F20"/>
          <w:spacing w:val="-5"/>
          <w:sz w:val="28"/>
        </w:rPr>
        <w:t>3:</w:t>
      </w:r>
    </w:p>
    <w:p>
      <w:pPr>
        <w:pStyle w:val="BodyText"/>
        <w:spacing w:before="35"/>
        <w:rPr>
          <w:sz w:val="28"/>
        </w:rPr>
      </w:pPr>
    </w:p>
    <w:p>
      <w:pPr>
        <w:spacing w:before="0"/>
        <w:ind w:left="2154" w:right="0" w:firstLine="0"/>
        <w:jc w:val="left"/>
        <w:rPr>
          <w:i/>
          <w:sz w:val="24"/>
        </w:rPr>
      </w:pPr>
      <w:r>
        <w:rPr>
          <w:i/>
          <w:color w:val="231F20"/>
          <w:sz w:val="24"/>
        </w:rPr>
        <w:t>Споразум</w:t>
      </w:r>
      <w:r>
        <w:rPr>
          <w:i/>
          <w:color w:val="231F20"/>
          <w:spacing w:val="-7"/>
          <w:sz w:val="24"/>
        </w:rPr>
        <w:t> </w:t>
      </w:r>
      <w:r>
        <w:rPr>
          <w:i/>
          <w:color w:val="231F20"/>
          <w:sz w:val="24"/>
        </w:rPr>
        <w:t>о</w:t>
      </w:r>
      <w:r>
        <w:rPr>
          <w:i/>
          <w:color w:val="231F20"/>
          <w:spacing w:val="-6"/>
          <w:sz w:val="24"/>
        </w:rPr>
        <w:t> </w:t>
      </w:r>
      <w:r>
        <w:rPr>
          <w:i/>
          <w:color w:val="231F20"/>
          <w:sz w:val="24"/>
        </w:rPr>
        <w:t>удруживању</w:t>
      </w:r>
      <w:r>
        <w:rPr>
          <w:i/>
          <w:color w:val="231F20"/>
          <w:spacing w:val="-6"/>
          <w:sz w:val="24"/>
        </w:rPr>
        <w:t> </w:t>
      </w:r>
      <w:r>
        <w:rPr>
          <w:i/>
          <w:color w:val="231F20"/>
          <w:sz w:val="24"/>
        </w:rPr>
        <w:t>и</w:t>
      </w:r>
      <w:r>
        <w:rPr>
          <w:i/>
          <w:color w:val="231F20"/>
          <w:spacing w:val="-6"/>
          <w:sz w:val="24"/>
        </w:rPr>
        <w:t> </w:t>
      </w:r>
      <w:r>
        <w:rPr>
          <w:i/>
          <w:color w:val="231F20"/>
          <w:sz w:val="24"/>
        </w:rPr>
        <w:t>формирању</w:t>
      </w:r>
      <w:r>
        <w:rPr>
          <w:i/>
          <w:color w:val="231F20"/>
          <w:spacing w:val="-6"/>
          <w:sz w:val="24"/>
        </w:rPr>
        <w:t> </w:t>
      </w:r>
      <w:r>
        <w:rPr>
          <w:i/>
          <w:color w:val="231F20"/>
          <w:sz w:val="24"/>
        </w:rPr>
        <w:t>кластера</w:t>
      </w:r>
      <w:r>
        <w:rPr>
          <w:i/>
          <w:color w:val="231F20"/>
          <w:spacing w:val="-6"/>
          <w:sz w:val="24"/>
        </w:rPr>
        <w:t> </w:t>
      </w:r>
      <w:r>
        <w:rPr>
          <w:i/>
          <w:color w:val="231F20"/>
          <w:spacing w:val="-10"/>
          <w:sz w:val="24"/>
        </w:rPr>
        <w:t>-</w:t>
      </w:r>
    </w:p>
    <w:p>
      <w:pPr>
        <w:spacing w:before="47"/>
        <w:ind w:left="2154" w:right="0" w:firstLine="0"/>
        <w:jc w:val="left"/>
        <w:rPr>
          <w:i/>
          <w:sz w:val="24"/>
        </w:rPr>
      </w:pPr>
      <w:r>
        <w:rPr>
          <w:i/>
          <w:color w:val="231F20"/>
          <w:sz w:val="24"/>
        </w:rPr>
        <w:t>предлог</w:t>
      </w:r>
      <w:r>
        <w:rPr>
          <w:i/>
          <w:color w:val="231F20"/>
          <w:spacing w:val="-16"/>
          <w:sz w:val="24"/>
        </w:rPr>
        <w:t> </w:t>
      </w:r>
      <w:r>
        <w:rPr>
          <w:i/>
          <w:color w:val="231F20"/>
          <w:sz w:val="24"/>
        </w:rPr>
        <w:t>оснивачких</w:t>
      </w:r>
      <w:r>
        <w:rPr>
          <w:i/>
          <w:color w:val="231F20"/>
          <w:spacing w:val="-11"/>
          <w:sz w:val="24"/>
        </w:rPr>
        <w:t> </w:t>
      </w:r>
      <w:r>
        <w:rPr>
          <w:i/>
          <w:color w:val="231F20"/>
          <w:sz w:val="24"/>
        </w:rPr>
        <w:t>и</w:t>
      </w:r>
      <w:r>
        <w:rPr>
          <w:i/>
          <w:color w:val="231F20"/>
          <w:spacing w:val="-12"/>
          <w:sz w:val="24"/>
        </w:rPr>
        <w:t> </w:t>
      </w:r>
      <w:r>
        <w:rPr>
          <w:i/>
          <w:color w:val="231F20"/>
          <w:sz w:val="24"/>
        </w:rPr>
        <w:t>пратећих</w:t>
      </w:r>
      <w:r>
        <w:rPr>
          <w:i/>
          <w:color w:val="231F20"/>
          <w:spacing w:val="-12"/>
          <w:sz w:val="24"/>
        </w:rPr>
        <w:t> </w:t>
      </w:r>
      <w:r>
        <w:rPr>
          <w:i/>
          <w:color w:val="231F20"/>
          <w:sz w:val="24"/>
        </w:rPr>
        <w:t>докумената………………………………............стр.</w:t>
      </w:r>
      <w:r>
        <w:rPr>
          <w:i/>
          <w:color w:val="231F20"/>
          <w:spacing w:val="-13"/>
          <w:sz w:val="24"/>
        </w:rPr>
        <w:t> </w:t>
      </w:r>
      <w:r>
        <w:rPr>
          <w:i/>
          <w:color w:val="231F20"/>
          <w:spacing w:val="-5"/>
          <w:sz w:val="24"/>
        </w:rPr>
        <w:t>103</w:t>
      </w:r>
    </w:p>
    <w:p>
      <w:pPr>
        <w:spacing w:after="0"/>
        <w:jc w:val="left"/>
        <w:rPr>
          <w:i/>
          <w:sz w:val="24"/>
        </w:rPr>
        <w:sectPr>
          <w:pgSz w:w="11910" w:h="16840"/>
          <w:pgMar w:header="0" w:footer="733" w:top="540" w:bottom="920" w:left="0" w:right="0"/>
        </w:sectPr>
      </w:pPr>
    </w:p>
    <w:p>
      <w:pPr>
        <w:pStyle w:val="BodyText"/>
        <w:rPr>
          <w:i/>
          <w:sz w:val="32"/>
        </w:rPr>
      </w:pPr>
    </w:p>
    <w:p>
      <w:pPr>
        <w:pStyle w:val="BodyText"/>
        <w:spacing w:before="26"/>
        <w:rPr>
          <w:i/>
          <w:sz w:val="32"/>
        </w:rPr>
      </w:pPr>
    </w:p>
    <w:p>
      <w:pPr>
        <w:pStyle w:val="Heading3"/>
        <w:spacing w:line="387" w:lineRule="exact" w:before="1"/>
        <w:ind w:left="112" w:right="0"/>
      </w:pPr>
      <w:r>
        <w:rPr>
          <w:color w:val="231F20"/>
        </w:rPr>
        <w:t>Прилог</w:t>
      </w:r>
      <w:r>
        <w:rPr>
          <w:color w:val="231F20"/>
          <w:spacing w:val="-6"/>
        </w:rPr>
        <w:t> </w:t>
      </w:r>
      <w:r>
        <w:rPr>
          <w:color w:val="231F20"/>
          <w:spacing w:val="-5"/>
        </w:rPr>
        <w:t>1:</w:t>
      </w:r>
    </w:p>
    <w:p>
      <w:pPr>
        <w:spacing w:line="387" w:lineRule="exact" w:before="0"/>
        <w:ind w:left="0" w:right="73" w:firstLine="0"/>
        <w:jc w:val="center"/>
        <w:rPr>
          <w:b/>
          <w:sz w:val="32"/>
        </w:rPr>
      </w:pPr>
      <w:r>
        <w:rPr>
          <w:b/>
          <w:color w:val="231F20"/>
          <w:sz w:val="32"/>
        </w:rPr>
        <w:t>Правни</w:t>
      </w:r>
      <w:r>
        <w:rPr>
          <w:b/>
          <w:color w:val="231F20"/>
          <w:spacing w:val="-3"/>
          <w:sz w:val="32"/>
        </w:rPr>
        <w:t> </w:t>
      </w:r>
      <w:r>
        <w:rPr>
          <w:b/>
          <w:color w:val="231F20"/>
          <w:sz w:val="32"/>
        </w:rPr>
        <w:t>и</w:t>
      </w:r>
      <w:r>
        <w:rPr>
          <w:b/>
          <w:color w:val="231F20"/>
          <w:spacing w:val="-3"/>
          <w:sz w:val="32"/>
        </w:rPr>
        <w:t> </w:t>
      </w:r>
      <w:r>
        <w:rPr>
          <w:b/>
          <w:color w:val="231F20"/>
          <w:sz w:val="32"/>
        </w:rPr>
        <w:t>регулаторни</w:t>
      </w:r>
      <w:r>
        <w:rPr>
          <w:b/>
          <w:color w:val="231F20"/>
          <w:spacing w:val="-3"/>
          <w:sz w:val="32"/>
        </w:rPr>
        <w:t> </w:t>
      </w:r>
      <w:r>
        <w:rPr>
          <w:b/>
          <w:color w:val="231F20"/>
          <w:sz w:val="32"/>
        </w:rPr>
        <w:t>оквир</w:t>
      </w:r>
      <w:r>
        <w:rPr>
          <w:b/>
          <w:color w:val="231F20"/>
          <w:spacing w:val="-3"/>
          <w:sz w:val="32"/>
        </w:rPr>
        <w:t> </w:t>
      </w:r>
      <w:r>
        <w:rPr>
          <w:b/>
          <w:color w:val="231F20"/>
          <w:sz w:val="32"/>
        </w:rPr>
        <w:t>ЛСЗ</w:t>
      </w:r>
      <w:r>
        <w:rPr>
          <w:b/>
          <w:color w:val="231F20"/>
          <w:spacing w:val="-3"/>
          <w:sz w:val="32"/>
        </w:rPr>
        <w:t> </w:t>
      </w:r>
      <w:r>
        <w:rPr>
          <w:b/>
          <w:color w:val="231F20"/>
          <w:sz w:val="32"/>
        </w:rPr>
        <w:t>и</w:t>
      </w:r>
      <w:r>
        <w:rPr>
          <w:b/>
          <w:color w:val="231F20"/>
          <w:spacing w:val="-2"/>
          <w:sz w:val="32"/>
        </w:rPr>
        <w:t> ЛАПЗ</w:t>
      </w:r>
      <w:r>
        <w:rPr>
          <w:b/>
          <w:color w:val="231F20"/>
          <w:spacing w:val="-2"/>
          <w:sz w:val="32"/>
          <w:vertAlign w:val="superscript"/>
        </w:rPr>
        <w:t>23</w:t>
      </w:r>
    </w:p>
    <w:p>
      <w:pPr>
        <w:pStyle w:val="Heading8"/>
        <w:spacing w:before="342"/>
        <w:jc w:val="left"/>
      </w:pPr>
      <w:r>
        <w:rPr>
          <w:color w:val="231F20"/>
        </w:rPr>
        <w:t>Шта</w:t>
      </w:r>
      <w:r>
        <w:rPr>
          <w:color w:val="231F20"/>
          <w:spacing w:val="-1"/>
        </w:rPr>
        <w:t> </w:t>
      </w:r>
      <w:r>
        <w:rPr>
          <w:color w:val="231F20"/>
        </w:rPr>
        <w:t>је</w:t>
      </w:r>
      <w:r>
        <w:rPr>
          <w:color w:val="231F20"/>
          <w:spacing w:val="-2"/>
        </w:rPr>
        <w:t> </w:t>
      </w:r>
      <w:r>
        <w:rPr>
          <w:color w:val="231F20"/>
        </w:rPr>
        <w:t>правни</w:t>
      </w:r>
      <w:r>
        <w:rPr>
          <w:color w:val="231F20"/>
          <w:spacing w:val="-1"/>
        </w:rPr>
        <w:t> </w:t>
      </w:r>
      <w:r>
        <w:rPr>
          <w:color w:val="231F20"/>
        </w:rPr>
        <w:t>основ</w:t>
      </w:r>
      <w:r>
        <w:rPr>
          <w:color w:val="231F20"/>
          <w:spacing w:val="-1"/>
        </w:rPr>
        <w:t> </w:t>
      </w:r>
      <w:r>
        <w:rPr>
          <w:color w:val="231F20"/>
        </w:rPr>
        <w:t>израде</w:t>
      </w:r>
      <w:r>
        <w:rPr>
          <w:color w:val="231F20"/>
          <w:spacing w:val="-1"/>
        </w:rPr>
        <w:t> </w:t>
      </w:r>
      <w:r>
        <w:rPr>
          <w:color w:val="231F20"/>
          <w:spacing w:val="-2"/>
        </w:rPr>
        <w:t>ЛАПЗ?</w:t>
      </w:r>
    </w:p>
    <w:p>
      <w:pPr>
        <w:pStyle w:val="BodyText"/>
        <w:spacing w:line="225" w:lineRule="auto" w:before="167"/>
        <w:ind w:left="1417" w:right="1413"/>
        <w:jc w:val="both"/>
      </w:pPr>
      <w:r>
        <w:rPr>
          <w:color w:val="231F20"/>
        </w:rPr>
        <w:t>Правни</w:t>
      </w:r>
      <w:r>
        <w:rPr>
          <w:color w:val="231F20"/>
          <w:spacing w:val="16"/>
        </w:rPr>
        <w:t> </w:t>
      </w:r>
      <w:r>
        <w:rPr>
          <w:color w:val="231F20"/>
        </w:rPr>
        <w:t>основ</w:t>
      </w:r>
      <w:r>
        <w:rPr>
          <w:color w:val="231F20"/>
          <w:spacing w:val="16"/>
        </w:rPr>
        <w:t> </w:t>
      </w:r>
      <w:r>
        <w:rPr>
          <w:color w:val="231F20"/>
        </w:rPr>
        <w:t>за</w:t>
      </w:r>
      <w:r>
        <w:rPr>
          <w:color w:val="231F20"/>
          <w:spacing w:val="16"/>
        </w:rPr>
        <w:t> </w:t>
      </w:r>
      <w:r>
        <w:rPr>
          <w:color w:val="231F20"/>
        </w:rPr>
        <w:t>израду</w:t>
      </w:r>
      <w:r>
        <w:rPr>
          <w:color w:val="231F20"/>
          <w:spacing w:val="16"/>
        </w:rPr>
        <w:t> </w:t>
      </w:r>
      <w:r>
        <w:rPr>
          <w:color w:val="231F20"/>
        </w:rPr>
        <w:t>ЛАПЗ</w:t>
      </w:r>
      <w:r>
        <w:rPr>
          <w:color w:val="231F20"/>
          <w:spacing w:val="16"/>
        </w:rPr>
        <w:t> </w:t>
      </w:r>
      <w:r>
        <w:rPr>
          <w:color w:val="231F20"/>
        </w:rPr>
        <w:t>налази</w:t>
      </w:r>
      <w:r>
        <w:rPr>
          <w:color w:val="231F20"/>
          <w:spacing w:val="16"/>
        </w:rPr>
        <w:t> </w:t>
      </w:r>
      <w:r>
        <w:rPr>
          <w:color w:val="231F20"/>
        </w:rPr>
        <w:t>се</w:t>
      </w:r>
      <w:r>
        <w:rPr>
          <w:color w:val="231F20"/>
          <w:spacing w:val="16"/>
        </w:rPr>
        <w:t> </w:t>
      </w:r>
      <w:r>
        <w:rPr>
          <w:color w:val="231F20"/>
        </w:rPr>
        <w:t>у</w:t>
      </w:r>
      <w:r>
        <w:rPr>
          <w:color w:val="231F20"/>
          <w:spacing w:val="16"/>
        </w:rPr>
        <w:t> </w:t>
      </w:r>
      <w:r>
        <w:rPr>
          <w:color w:val="231F20"/>
        </w:rPr>
        <w:t>члановима</w:t>
      </w:r>
      <w:r>
        <w:rPr>
          <w:color w:val="231F20"/>
          <w:spacing w:val="16"/>
        </w:rPr>
        <w:t> </w:t>
      </w:r>
      <w:r>
        <w:rPr>
          <w:color w:val="231F20"/>
        </w:rPr>
        <w:t>40.</w:t>
      </w:r>
      <w:r>
        <w:rPr>
          <w:color w:val="231F20"/>
          <w:spacing w:val="16"/>
        </w:rPr>
        <w:t> </w:t>
      </w:r>
      <w:r>
        <w:rPr>
          <w:color w:val="231F20"/>
        </w:rPr>
        <w:t>и</w:t>
      </w:r>
      <w:r>
        <w:rPr>
          <w:color w:val="231F20"/>
          <w:spacing w:val="16"/>
        </w:rPr>
        <w:t> </w:t>
      </w:r>
      <w:r>
        <w:rPr>
          <w:color w:val="231F20"/>
        </w:rPr>
        <w:t>41.</w:t>
      </w:r>
      <w:r>
        <w:rPr>
          <w:color w:val="231F20"/>
          <w:spacing w:val="16"/>
        </w:rPr>
        <w:t> </w:t>
      </w:r>
      <w:r>
        <w:rPr>
          <w:color w:val="231F20"/>
        </w:rPr>
        <w:t>Закона</w:t>
      </w:r>
      <w:r>
        <w:rPr>
          <w:color w:val="231F20"/>
          <w:spacing w:val="16"/>
        </w:rPr>
        <w:t> </w:t>
      </w:r>
      <w:r>
        <w:rPr>
          <w:color w:val="231F20"/>
        </w:rPr>
        <w:t>о</w:t>
      </w:r>
      <w:r>
        <w:rPr>
          <w:color w:val="231F20"/>
          <w:spacing w:val="16"/>
        </w:rPr>
        <w:t> </w:t>
      </w:r>
      <w:r>
        <w:rPr>
          <w:color w:val="231F20"/>
        </w:rPr>
        <w:t>запошљавању и осигурању за случај незапослености („Службени гласник РС”, број 36/09 – у даљем тексту: Закон).</w:t>
      </w:r>
    </w:p>
    <w:p>
      <w:pPr>
        <w:pStyle w:val="BodyText"/>
        <w:spacing w:before="158"/>
        <w:ind w:left="1417"/>
      </w:pPr>
      <w:r>
        <w:rPr>
          <w:color w:val="231F20"/>
        </w:rPr>
        <w:t>Доношење</w:t>
      </w:r>
      <w:r>
        <w:rPr>
          <w:color w:val="231F20"/>
          <w:spacing w:val="-6"/>
        </w:rPr>
        <w:t> </w:t>
      </w:r>
      <w:r>
        <w:rPr>
          <w:color w:val="231F20"/>
        </w:rPr>
        <w:t>ЛАПЗ</w:t>
      </w:r>
      <w:r>
        <w:rPr>
          <w:color w:val="231F20"/>
          <w:spacing w:val="-3"/>
        </w:rPr>
        <w:t> </w:t>
      </w:r>
      <w:r>
        <w:rPr>
          <w:color w:val="231F20"/>
        </w:rPr>
        <w:t>Законом</w:t>
      </w:r>
      <w:r>
        <w:rPr>
          <w:color w:val="231F20"/>
          <w:spacing w:val="-4"/>
        </w:rPr>
        <w:t> </w:t>
      </w:r>
      <w:r>
        <w:rPr>
          <w:color w:val="231F20"/>
        </w:rPr>
        <w:t>је</w:t>
      </w:r>
      <w:r>
        <w:rPr>
          <w:color w:val="231F20"/>
          <w:spacing w:val="-3"/>
        </w:rPr>
        <w:t> </w:t>
      </w:r>
      <w:r>
        <w:rPr>
          <w:color w:val="231F20"/>
        </w:rPr>
        <w:t>дато</w:t>
      </w:r>
      <w:r>
        <w:rPr>
          <w:color w:val="231F20"/>
          <w:spacing w:val="-4"/>
        </w:rPr>
        <w:t> </w:t>
      </w:r>
      <w:r>
        <w:rPr>
          <w:color w:val="231F20"/>
        </w:rPr>
        <w:t>као</w:t>
      </w:r>
      <w:r>
        <w:rPr>
          <w:color w:val="231F20"/>
          <w:spacing w:val="-4"/>
        </w:rPr>
        <w:t> </w:t>
      </w:r>
      <w:r>
        <w:rPr>
          <w:color w:val="231F20"/>
        </w:rPr>
        <w:t>могућност</w:t>
      </w:r>
      <w:r>
        <w:rPr>
          <w:color w:val="231F20"/>
          <w:spacing w:val="-3"/>
        </w:rPr>
        <w:t> </w:t>
      </w:r>
      <w:r>
        <w:rPr>
          <w:color w:val="231F20"/>
        </w:rPr>
        <w:t>а</w:t>
      </w:r>
      <w:r>
        <w:rPr>
          <w:color w:val="231F20"/>
          <w:spacing w:val="-4"/>
        </w:rPr>
        <w:t> </w:t>
      </w:r>
      <w:r>
        <w:rPr>
          <w:color w:val="231F20"/>
        </w:rPr>
        <w:t>не</w:t>
      </w:r>
      <w:r>
        <w:rPr>
          <w:color w:val="231F20"/>
          <w:spacing w:val="-4"/>
        </w:rPr>
        <w:t> </w:t>
      </w:r>
      <w:r>
        <w:rPr>
          <w:color w:val="231F20"/>
        </w:rPr>
        <w:t>као</w:t>
      </w:r>
      <w:r>
        <w:rPr>
          <w:color w:val="231F20"/>
          <w:spacing w:val="-3"/>
        </w:rPr>
        <w:t> </w:t>
      </w:r>
      <w:r>
        <w:rPr>
          <w:color w:val="231F20"/>
        </w:rPr>
        <w:t>обавеза</w:t>
      </w:r>
      <w:r>
        <w:rPr>
          <w:color w:val="231F20"/>
          <w:spacing w:val="-4"/>
        </w:rPr>
        <w:t> </w:t>
      </w:r>
      <w:r>
        <w:rPr>
          <w:color w:val="231F20"/>
        </w:rPr>
        <w:t>локалне</w:t>
      </w:r>
      <w:r>
        <w:rPr>
          <w:color w:val="231F20"/>
          <w:spacing w:val="-3"/>
        </w:rPr>
        <w:t> </w:t>
      </w:r>
      <w:r>
        <w:rPr>
          <w:color w:val="231F20"/>
          <w:spacing w:val="-2"/>
        </w:rPr>
        <w:t>самоуправе.</w:t>
      </w:r>
    </w:p>
    <w:p>
      <w:pPr>
        <w:pStyle w:val="BodyText"/>
        <w:spacing w:before="14"/>
      </w:pPr>
    </w:p>
    <w:p>
      <w:pPr>
        <w:pStyle w:val="Heading8"/>
        <w:jc w:val="left"/>
      </w:pPr>
      <w:r>
        <w:rPr>
          <w:color w:val="231F20"/>
        </w:rPr>
        <w:t>Са</w:t>
      </w:r>
      <w:r>
        <w:rPr>
          <w:color w:val="231F20"/>
          <w:spacing w:val="-6"/>
        </w:rPr>
        <w:t> </w:t>
      </w:r>
      <w:r>
        <w:rPr>
          <w:color w:val="231F20"/>
        </w:rPr>
        <w:t>којим</w:t>
      </w:r>
      <w:r>
        <w:rPr>
          <w:color w:val="231F20"/>
          <w:spacing w:val="-5"/>
        </w:rPr>
        <w:t> </w:t>
      </w:r>
      <w:r>
        <w:rPr>
          <w:color w:val="231F20"/>
        </w:rPr>
        <w:t>би</w:t>
      </w:r>
      <w:r>
        <w:rPr>
          <w:color w:val="231F20"/>
          <w:spacing w:val="-5"/>
        </w:rPr>
        <w:t> </w:t>
      </w:r>
      <w:r>
        <w:rPr>
          <w:color w:val="231F20"/>
        </w:rPr>
        <w:t>релевантним</w:t>
      </w:r>
      <w:r>
        <w:rPr>
          <w:color w:val="231F20"/>
          <w:spacing w:val="-6"/>
        </w:rPr>
        <w:t> </w:t>
      </w:r>
      <w:r>
        <w:rPr>
          <w:color w:val="231F20"/>
        </w:rPr>
        <w:t>документима</w:t>
      </w:r>
      <w:r>
        <w:rPr>
          <w:color w:val="231F20"/>
          <w:spacing w:val="44"/>
        </w:rPr>
        <w:t> </w:t>
      </w:r>
      <w:r>
        <w:rPr>
          <w:color w:val="231F20"/>
        </w:rPr>
        <w:t>требало</w:t>
      </w:r>
      <w:r>
        <w:rPr>
          <w:color w:val="231F20"/>
          <w:spacing w:val="-5"/>
        </w:rPr>
        <w:t> </w:t>
      </w:r>
      <w:r>
        <w:rPr>
          <w:color w:val="231F20"/>
        </w:rPr>
        <w:t>усагласити</w:t>
      </w:r>
      <w:r>
        <w:rPr>
          <w:color w:val="231F20"/>
          <w:spacing w:val="-5"/>
        </w:rPr>
        <w:t> </w:t>
      </w:r>
      <w:r>
        <w:rPr>
          <w:color w:val="231F20"/>
          <w:spacing w:val="-2"/>
        </w:rPr>
        <w:t>ЛАПЗ?</w:t>
      </w:r>
    </w:p>
    <w:p>
      <w:pPr>
        <w:pStyle w:val="BodyText"/>
        <w:spacing w:line="225" w:lineRule="auto" w:before="167"/>
        <w:ind w:left="1417" w:right="1414"/>
        <w:jc w:val="both"/>
      </w:pPr>
      <w:r>
        <w:rPr>
          <w:color w:val="231F20"/>
          <w:spacing w:val="-2"/>
        </w:rPr>
        <w:t>Регионална</w:t>
      </w:r>
      <w:r>
        <w:rPr>
          <w:color w:val="231F20"/>
          <w:spacing w:val="-12"/>
        </w:rPr>
        <w:t> </w:t>
      </w:r>
      <w:r>
        <w:rPr>
          <w:color w:val="231F20"/>
          <w:spacing w:val="-2"/>
        </w:rPr>
        <w:t>и</w:t>
      </w:r>
      <w:r>
        <w:rPr>
          <w:color w:val="231F20"/>
          <w:spacing w:val="-12"/>
        </w:rPr>
        <w:t> </w:t>
      </w:r>
      <w:r>
        <w:rPr>
          <w:color w:val="231F20"/>
          <w:spacing w:val="-2"/>
        </w:rPr>
        <w:t>локална</w:t>
      </w:r>
      <w:r>
        <w:rPr>
          <w:color w:val="231F20"/>
          <w:spacing w:val="-11"/>
        </w:rPr>
        <w:t> </w:t>
      </w:r>
      <w:r>
        <w:rPr>
          <w:color w:val="231F20"/>
          <w:spacing w:val="-2"/>
        </w:rPr>
        <w:t>политика</w:t>
      </w:r>
      <w:r>
        <w:rPr>
          <w:color w:val="231F20"/>
          <w:spacing w:val="-12"/>
        </w:rPr>
        <w:t> </w:t>
      </w:r>
      <w:r>
        <w:rPr>
          <w:color w:val="231F20"/>
          <w:spacing w:val="-2"/>
        </w:rPr>
        <w:t>запошљавања</w:t>
      </w:r>
      <w:r>
        <w:rPr>
          <w:color w:val="231F20"/>
          <w:spacing w:val="-11"/>
        </w:rPr>
        <w:t> </w:t>
      </w:r>
      <w:r>
        <w:rPr>
          <w:color w:val="231F20"/>
          <w:spacing w:val="-2"/>
        </w:rPr>
        <w:t>део</w:t>
      </w:r>
      <w:r>
        <w:rPr>
          <w:color w:val="231F20"/>
          <w:spacing w:val="-12"/>
        </w:rPr>
        <w:t> </w:t>
      </w:r>
      <w:r>
        <w:rPr>
          <w:color w:val="231F20"/>
          <w:spacing w:val="-2"/>
        </w:rPr>
        <w:t>је</w:t>
      </w:r>
      <w:r>
        <w:rPr>
          <w:color w:val="231F20"/>
          <w:spacing w:val="-11"/>
        </w:rPr>
        <w:t> </w:t>
      </w:r>
      <w:r>
        <w:rPr>
          <w:color w:val="231F20"/>
          <w:spacing w:val="-2"/>
        </w:rPr>
        <w:t>националнеполитике</w:t>
      </w:r>
      <w:r>
        <w:rPr>
          <w:color w:val="231F20"/>
          <w:spacing w:val="-12"/>
        </w:rPr>
        <w:t> </w:t>
      </w:r>
      <w:r>
        <w:rPr>
          <w:color w:val="231F20"/>
          <w:spacing w:val="-2"/>
        </w:rPr>
        <w:t>запошљавања. </w:t>
      </w:r>
      <w:r>
        <w:rPr>
          <w:color w:val="231F20"/>
        </w:rPr>
        <w:t>Према члану 41. Закона, ЛАПЗ мора бити у сагласности са Националним акционим планом и покрајинским акционим планом запошљавања.</w:t>
      </w:r>
    </w:p>
    <w:p>
      <w:pPr>
        <w:pStyle w:val="BodyText"/>
        <w:spacing w:line="225" w:lineRule="auto" w:before="172"/>
        <w:ind w:left="1417" w:right="1415"/>
        <w:jc w:val="both"/>
      </w:pPr>
      <w:r>
        <w:rPr>
          <w:color w:val="231F20"/>
          <w:spacing w:val="-2"/>
        </w:rPr>
        <w:t>ЛАПЗ</w:t>
      </w:r>
      <w:r>
        <w:rPr>
          <w:color w:val="231F20"/>
          <w:spacing w:val="-8"/>
        </w:rPr>
        <w:t> </w:t>
      </w:r>
      <w:r>
        <w:rPr>
          <w:color w:val="231F20"/>
          <w:spacing w:val="-2"/>
        </w:rPr>
        <w:t>би</w:t>
      </w:r>
      <w:r>
        <w:rPr>
          <w:color w:val="231F20"/>
          <w:spacing w:val="-8"/>
        </w:rPr>
        <w:t> </w:t>
      </w:r>
      <w:r>
        <w:rPr>
          <w:color w:val="231F20"/>
          <w:spacing w:val="-2"/>
        </w:rPr>
        <w:t>такође</w:t>
      </w:r>
      <w:r>
        <w:rPr>
          <w:color w:val="231F20"/>
          <w:spacing w:val="-8"/>
        </w:rPr>
        <w:t> </w:t>
      </w:r>
      <w:r>
        <w:rPr>
          <w:color w:val="231F20"/>
          <w:spacing w:val="-2"/>
        </w:rPr>
        <w:t>требало</w:t>
      </w:r>
      <w:r>
        <w:rPr>
          <w:color w:val="231F20"/>
          <w:spacing w:val="-8"/>
        </w:rPr>
        <w:t> </w:t>
      </w:r>
      <w:r>
        <w:rPr>
          <w:color w:val="231F20"/>
          <w:spacing w:val="-2"/>
        </w:rPr>
        <w:t>да</w:t>
      </w:r>
      <w:r>
        <w:rPr>
          <w:color w:val="231F20"/>
          <w:spacing w:val="-8"/>
        </w:rPr>
        <w:t> </w:t>
      </w:r>
      <w:r>
        <w:rPr>
          <w:color w:val="231F20"/>
          <w:spacing w:val="-2"/>
        </w:rPr>
        <w:t>буде</w:t>
      </w:r>
      <w:r>
        <w:rPr>
          <w:color w:val="231F20"/>
          <w:spacing w:val="-8"/>
        </w:rPr>
        <w:t> </w:t>
      </w:r>
      <w:r>
        <w:rPr>
          <w:color w:val="231F20"/>
          <w:spacing w:val="-2"/>
        </w:rPr>
        <w:t>у</w:t>
      </w:r>
      <w:r>
        <w:rPr>
          <w:color w:val="231F20"/>
          <w:spacing w:val="-8"/>
        </w:rPr>
        <w:t> </w:t>
      </w:r>
      <w:r>
        <w:rPr>
          <w:color w:val="231F20"/>
          <w:spacing w:val="-2"/>
        </w:rPr>
        <w:t>сагласности</w:t>
      </w:r>
      <w:r>
        <w:rPr>
          <w:color w:val="231F20"/>
          <w:spacing w:val="-8"/>
        </w:rPr>
        <w:t> </w:t>
      </w:r>
      <w:r>
        <w:rPr>
          <w:color w:val="231F20"/>
          <w:spacing w:val="-2"/>
        </w:rPr>
        <w:t>и</w:t>
      </w:r>
      <w:r>
        <w:rPr>
          <w:color w:val="231F20"/>
          <w:spacing w:val="-8"/>
        </w:rPr>
        <w:t> </w:t>
      </w:r>
      <w:r>
        <w:rPr>
          <w:color w:val="231F20"/>
          <w:spacing w:val="-2"/>
        </w:rPr>
        <w:t>са</w:t>
      </w:r>
      <w:r>
        <w:rPr>
          <w:color w:val="231F20"/>
          <w:spacing w:val="-8"/>
        </w:rPr>
        <w:t> </w:t>
      </w:r>
      <w:r>
        <w:rPr>
          <w:color w:val="231F20"/>
          <w:spacing w:val="-2"/>
        </w:rPr>
        <w:t>регионалним</w:t>
      </w:r>
      <w:r>
        <w:rPr>
          <w:color w:val="231F20"/>
          <w:spacing w:val="-8"/>
        </w:rPr>
        <w:t> </w:t>
      </w:r>
      <w:r>
        <w:rPr>
          <w:color w:val="231F20"/>
          <w:spacing w:val="-2"/>
        </w:rPr>
        <w:t>стратегијама</w:t>
      </w:r>
      <w:r>
        <w:rPr>
          <w:color w:val="231F20"/>
          <w:spacing w:val="-8"/>
        </w:rPr>
        <w:t> </w:t>
      </w:r>
      <w:r>
        <w:rPr>
          <w:color w:val="231F20"/>
          <w:spacing w:val="-2"/>
        </w:rPr>
        <w:t>и</w:t>
      </w:r>
      <w:r>
        <w:rPr>
          <w:color w:val="231F20"/>
          <w:spacing w:val="-8"/>
        </w:rPr>
        <w:t> </w:t>
      </w:r>
      <w:r>
        <w:rPr>
          <w:color w:val="231F20"/>
          <w:spacing w:val="-2"/>
        </w:rPr>
        <w:t>локалним </w:t>
      </w:r>
      <w:r>
        <w:rPr>
          <w:color w:val="231F20"/>
        </w:rPr>
        <w:t>плановима развоја.</w:t>
      </w:r>
    </w:p>
    <w:p>
      <w:pPr>
        <w:pStyle w:val="BodyText"/>
        <w:spacing w:line="225" w:lineRule="auto" w:before="115"/>
        <w:ind w:left="1417" w:right="1411"/>
        <w:jc w:val="both"/>
      </w:pPr>
      <w:r>
        <w:rPr>
          <w:color w:val="231F20"/>
        </w:rPr>
        <w:t>Смернице из Националне стратегије запошљавања могу се користити за одређивање садржаја политике запошљавања на локалном нивоу уз прилагођавање приоритета и циљева захтевима локалног тржишта рада.</w:t>
      </w:r>
    </w:p>
    <w:p>
      <w:pPr>
        <w:pStyle w:val="BodyText"/>
        <w:spacing w:line="225" w:lineRule="auto" w:before="115"/>
        <w:ind w:left="1417" w:right="1414"/>
        <w:jc w:val="both"/>
      </w:pPr>
      <w:r>
        <w:rPr>
          <w:color w:val="231F20"/>
        </w:rPr>
        <w:t>При</w:t>
      </w:r>
      <w:r>
        <w:rPr>
          <w:color w:val="231F20"/>
          <w:spacing w:val="-12"/>
        </w:rPr>
        <w:t> </w:t>
      </w:r>
      <w:r>
        <w:rPr>
          <w:color w:val="231F20"/>
        </w:rPr>
        <w:t>доношењу</w:t>
      </w:r>
      <w:r>
        <w:rPr>
          <w:color w:val="231F20"/>
          <w:spacing w:val="-12"/>
        </w:rPr>
        <w:t> </w:t>
      </w:r>
      <w:r>
        <w:rPr>
          <w:color w:val="231F20"/>
        </w:rPr>
        <w:t>ЛАПЗ</w:t>
      </w:r>
      <w:r>
        <w:rPr>
          <w:color w:val="231F20"/>
          <w:spacing w:val="-12"/>
        </w:rPr>
        <w:t> </w:t>
      </w:r>
      <w:r>
        <w:rPr>
          <w:color w:val="231F20"/>
        </w:rPr>
        <w:t>такође</w:t>
      </w:r>
      <w:r>
        <w:rPr>
          <w:color w:val="231F20"/>
          <w:spacing w:val="-12"/>
        </w:rPr>
        <w:t> </w:t>
      </w:r>
      <w:r>
        <w:rPr>
          <w:color w:val="231F20"/>
        </w:rPr>
        <w:t>би</w:t>
      </w:r>
      <w:r>
        <w:rPr>
          <w:color w:val="231F20"/>
          <w:spacing w:val="-12"/>
        </w:rPr>
        <w:t> </w:t>
      </w:r>
      <w:r>
        <w:rPr>
          <w:color w:val="231F20"/>
        </w:rPr>
        <w:t>требало</w:t>
      </w:r>
      <w:r>
        <w:rPr>
          <w:color w:val="231F20"/>
          <w:spacing w:val="-12"/>
        </w:rPr>
        <w:t> </w:t>
      </w:r>
      <w:r>
        <w:rPr>
          <w:color w:val="231F20"/>
        </w:rPr>
        <w:t>водити</w:t>
      </w:r>
      <w:r>
        <w:rPr>
          <w:color w:val="231F20"/>
          <w:spacing w:val="-12"/>
        </w:rPr>
        <w:t> </w:t>
      </w:r>
      <w:r>
        <w:rPr>
          <w:color w:val="231F20"/>
        </w:rPr>
        <w:t>рачуна</w:t>
      </w:r>
      <w:r>
        <w:rPr>
          <w:color w:val="231F20"/>
          <w:spacing w:val="-12"/>
        </w:rPr>
        <w:t> </w:t>
      </w:r>
      <w:r>
        <w:rPr>
          <w:color w:val="231F20"/>
        </w:rPr>
        <w:t>и</w:t>
      </w:r>
      <w:r>
        <w:rPr>
          <w:color w:val="231F20"/>
          <w:spacing w:val="-12"/>
        </w:rPr>
        <w:t> </w:t>
      </w:r>
      <w:r>
        <w:rPr>
          <w:color w:val="231F20"/>
        </w:rPr>
        <w:t>о</w:t>
      </w:r>
      <w:r>
        <w:rPr>
          <w:color w:val="231F20"/>
          <w:spacing w:val="-12"/>
        </w:rPr>
        <w:t> </w:t>
      </w:r>
      <w:r>
        <w:rPr>
          <w:color w:val="231F20"/>
        </w:rPr>
        <w:t>одредбама</w:t>
      </w:r>
      <w:r>
        <w:rPr>
          <w:color w:val="231F20"/>
          <w:spacing w:val="-12"/>
        </w:rPr>
        <w:t> </w:t>
      </w:r>
      <w:r>
        <w:rPr>
          <w:color w:val="231F20"/>
        </w:rPr>
        <w:t>Закона</w:t>
      </w:r>
      <w:r>
        <w:rPr>
          <w:color w:val="231F20"/>
          <w:spacing w:val="-12"/>
        </w:rPr>
        <w:t> </w:t>
      </w:r>
      <w:r>
        <w:rPr>
          <w:color w:val="231F20"/>
        </w:rPr>
        <w:t>о</w:t>
      </w:r>
      <w:r>
        <w:rPr>
          <w:color w:val="231F20"/>
          <w:spacing w:val="-12"/>
        </w:rPr>
        <w:t> </w:t>
      </w:r>
      <w:r>
        <w:rPr>
          <w:color w:val="231F20"/>
        </w:rPr>
        <w:t>контроли државне помоћи („Службени гласник РС”, број 13/10).</w:t>
      </w:r>
    </w:p>
    <w:p>
      <w:pPr>
        <w:pStyle w:val="Heading8"/>
        <w:spacing w:before="255"/>
        <w:jc w:val="left"/>
      </w:pPr>
      <w:r>
        <w:rPr>
          <w:color w:val="231F20"/>
        </w:rPr>
        <w:t>На</w:t>
      </w:r>
      <w:r>
        <w:rPr>
          <w:color w:val="231F20"/>
          <w:spacing w:val="-3"/>
        </w:rPr>
        <w:t> </w:t>
      </w:r>
      <w:r>
        <w:rPr>
          <w:color w:val="231F20"/>
        </w:rPr>
        <w:t>који</w:t>
      </w:r>
      <w:r>
        <w:rPr>
          <w:color w:val="231F20"/>
          <w:spacing w:val="-3"/>
        </w:rPr>
        <w:t> </w:t>
      </w:r>
      <w:r>
        <w:rPr>
          <w:color w:val="231F20"/>
        </w:rPr>
        <w:t>се</w:t>
      </w:r>
      <w:r>
        <w:rPr>
          <w:color w:val="231F20"/>
          <w:spacing w:val="-3"/>
        </w:rPr>
        <w:t> </w:t>
      </w:r>
      <w:r>
        <w:rPr>
          <w:color w:val="231F20"/>
        </w:rPr>
        <w:t>начин</w:t>
      </w:r>
      <w:r>
        <w:rPr>
          <w:color w:val="231F20"/>
          <w:spacing w:val="-4"/>
        </w:rPr>
        <w:t> </w:t>
      </w:r>
      <w:r>
        <w:rPr>
          <w:color w:val="231F20"/>
        </w:rPr>
        <w:t>доноси</w:t>
      </w:r>
      <w:r>
        <w:rPr>
          <w:color w:val="231F20"/>
          <w:spacing w:val="-2"/>
        </w:rPr>
        <w:t> ЛАПЗ?</w:t>
      </w:r>
    </w:p>
    <w:p>
      <w:pPr>
        <w:pStyle w:val="BodyText"/>
        <w:spacing w:line="235" w:lineRule="auto" w:before="170"/>
        <w:ind w:left="1417" w:right="1413"/>
        <w:jc w:val="both"/>
      </w:pPr>
      <w:r>
        <w:rPr>
          <w:color w:val="231F20"/>
        </w:rPr>
        <w:t>Законодавац је доделио важну улогу ЛСЗ у доношењу ЛАПЗ с обзиром на то да се не </w:t>
      </w:r>
      <w:r>
        <w:rPr>
          <w:color w:val="231F20"/>
          <w:spacing w:val="-2"/>
        </w:rPr>
        <w:t>може</w:t>
      </w:r>
      <w:r>
        <w:rPr>
          <w:color w:val="231F20"/>
          <w:spacing w:val="-10"/>
        </w:rPr>
        <w:t> </w:t>
      </w:r>
      <w:r>
        <w:rPr>
          <w:color w:val="231F20"/>
          <w:spacing w:val="-2"/>
        </w:rPr>
        <w:t>донети</w:t>
      </w:r>
      <w:r>
        <w:rPr>
          <w:color w:val="231F20"/>
          <w:spacing w:val="-7"/>
        </w:rPr>
        <w:t> </w:t>
      </w:r>
      <w:r>
        <w:rPr>
          <w:color w:val="231F20"/>
          <w:spacing w:val="-2"/>
        </w:rPr>
        <w:t>без</w:t>
      </w:r>
      <w:r>
        <w:rPr>
          <w:color w:val="231F20"/>
          <w:spacing w:val="-9"/>
        </w:rPr>
        <w:t> </w:t>
      </w:r>
      <w:r>
        <w:rPr>
          <w:color w:val="231F20"/>
          <w:spacing w:val="-2"/>
        </w:rPr>
        <w:t>његовог</w:t>
      </w:r>
      <w:r>
        <w:rPr>
          <w:color w:val="231F20"/>
          <w:spacing w:val="-8"/>
        </w:rPr>
        <w:t> </w:t>
      </w:r>
      <w:r>
        <w:rPr>
          <w:color w:val="231F20"/>
          <w:spacing w:val="-2"/>
        </w:rPr>
        <w:t>мишљења,</w:t>
      </w:r>
      <w:r>
        <w:rPr>
          <w:color w:val="231F20"/>
          <w:spacing w:val="-9"/>
        </w:rPr>
        <w:t> </w:t>
      </w:r>
      <w:r>
        <w:rPr>
          <w:color w:val="231F20"/>
          <w:spacing w:val="-2"/>
        </w:rPr>
        <w:t>што</w:t>
      </w:r>
      <w:r>
        <w:rPr>
          <w:color w:val="231F20"/>
          <w:spacing w:val="-9"/>
        </w:rPr>
        <w:t> </w:t>
      </w:r>
      <w:r>
        <w:rPr>
          <w:color w:val="231F20"/>
          <w:spacing w:val="-2"/>
        </w:rPr>
        <w:t>је</w:t>
      </w:r>
      <w:r>
        <w:rPr>
          <w:color w:val="231F20"/>
          <w:spacing w:val="-7"/>
        </w:rPr>
        <w:t> </w:t>
      </w:r>
      <w:r>
        <w:rPr>
          <w:color w:val="231F20"/>
          <w:spacing w:val="-2"/>
        </w:rPr>
        <w:t>и</w:t>
      </w:r>
      <w:r>
        <w:rPr>
          <w:color w:val="231F20"/>
          <w:spacing w:val="-7"/>
        </w:rPr>
        <w:t> </w:t>
      </w:r>
      <w:r>
        <w:rPr>
          <w:color w:val="231F20"/>
          <w:spacing w:val="-2"/>
        </w:rPr>
        <w:t>основна</w:t>
      </w:r>
      <w:r>
        <w:rPr>
          <w:color w:val="231F20"/>
          <w:spacing w:val="-8"/>
        </w:rPr>
        <w:t> </w:t>
      </w:r>
      <w:r>
        <w:rPr>
          <w:color w:val="231F20"/>
          <w:spacing w:val="-2"/>
        </w:rPr>
        <w:t>улога</w:t>
      </w:r>
      <w:r>
        <w:rPr>
          <w:color w:val="231F20"/>
          <w:spacing w:val="-7"/>
        </w:rPr>
        <w:t> </w:t>
      </w:r>
      <w:r>
        <w:rPr>
          <w:color w:val="231F20"/>
          <w:spacing w:val="-2"/>
        </w:rPr>
        <w:t>свих</w:t>
      </w:r>
      <w:r>
        <w:rPr>
          <w:color w:val="231F20"/>
          <w:spacing w:val="-9"/>
        </w:rPr>
        <w:t> </w:t>
      </w:r>
      <w:r>
        <w:rPr>
          <w:color w:val="231F20"/>
          <w:spacing w:val="-2"/>
        </w:rPr>
        <w:t>савета</w:t>
      </w:r>
      <w:r>
        <w:rPr>
          <w:color w:val="231F20"/>
          <w:spacing w:val="-8"/>
        </w:rPr>
        <w:t> </w:t>
      </w:r>
      <w:r>
        <w:rPr>
          <w:color w:val="231F20"/>
          <w:spacing w:val="-2"/>
        </w:rPr>
        <w:t>за</w:t>
      </w:r>
      <w:r>
        <w:rPr>
          <w:color w:val="231F20"/>
          <w:spacing w:val="-7"/>
        </w:rPr>
        <w:t> </w:t>
      </w:r>
      <w:r>
        <w:rPr>
          <w:color w:val="231F20"/>
          <w:spacing w:val="-2"/>
        </w:rPr>
        <w:t>запошљавање.</w:t>
      </w:r>
    </w:p>
    <w:p>
      <w:pPr>
        <w:pStyle w:val="BodyText"/>
        <w:spacing w:line="235" w:lineRule="auto" w:before="171"/>
        <w:ind w:left="1417" w:right="1410"/>
        <w:jc w:val="both"/>
      </w:pPr>
      <w:r>
        <w:rPr>
          <w:color w:val="231F20"/>
        </w:rPr>
        <w:t>Према Закону о локалној самоуправи („Службени гласник РС”, број 9/02), статут је основни</w:t>
      </w:r>
      <w:r>
        <w:rPr>
          <w:color w:val="231F20"/>
          <w:spacing w:val="-2"/>
        </w:rPr>
        <w:t> </w:t>
      </w:r>
      <w:r>
        <w:rPr>
          <w:color w:val="231F20"/>
        </w:rPr>
        <w:t>правни</w:t>
      </w:r>
      <w:r>
        <w:rPr>
          <w:color w:val="231F20"/>
          <w:spacing w:val="-2"/>
        </w:rPr>
        <w:t> </w:t>
      </w:r>
      <w:r>
        <w:rPr>
          <w:color w:val="231F20"/>
        </w:rPr>
        <w:t>акт</w:t>
      </w:r>
      <w:r>
        <w:rPr>
          <w:color w:val="231F20"/>
          <w:spacing w:val="-2"/>
        </w:rPr>
        <w:t> </w:t>
      </w:r>
      <w:r>
        <w:rPr>
          <w:color w:val="231F20"/>
        </w:rPr>
        <w:t>јединице</w:t>
      </w:r>
      <w:r>
        <w:rPr>
          <w:color w:val="231F20"/>
          <w:spacing w:val="-3"/>
        </w:rPr>
        <w:t> </w:t>
      </w:r>
      <w:r>
        <w:rPr>
          <w:color w:val="231F20"/>
        </w:rPr>
        <w:t>локалне</w:t>
      </w:r>
      <w:r>
        <w:rPr>
          <w:color w:val="231F20"/>
          <w:spacing w:val="-2"/>
        </w:rPr>
        <w:t> </w:t>
      </w:r>
      <w:r>
        <w:rPr>
          <w:color w:val="231F20"/>
        </w:rPr>
        <w:t>самоуправе</w:t>
      </w:r>
      <w:r>
        <w:rPr>
          <w:color w:val="231F20"/>
          <w:spacing w:val="-2"/>
        </w:rPr>
        <w:t> </w:t>
      </w:r>
      <w:r>
        <w:rPr>
          <w:color w:val="231F20"/>
        </w:rPr>
        <w:t>којим</w:t>
      </w:r>
      <w:r>
        <w:rPr>
          <w:color w:val="231F20"/>
          <w:spacing w:val="-2"/>
        </w:rPr>
        <w:t> </w:t>
      </w:r>
      <w:r>
        <w:rPr>
          <w:color w:val="231F20"/>
        </w:rPr>
        <w:t>се</w:t>
      </w:r>
      <w:r>
        <w:rPr>
          <w:color w:val="231F20"/>
          <w:spacing w:val="-2"/>
        </w:rPr>
        <w:t> </w:t>
      </w:r>
      <w:r>
        <w:rPr>
          <w:color w:val="231F20"/>
        </w:rPr>
        <w:t>ближе</w:t>
      </w:r>
      <w:r>
        <w:rPr>
          <w:color w:val="231F20"/>
          <w:spacing w:val="-2"/>
        </w:rPr>
        <w:t> </w:t>
      </w:r>
      <w:r>
        <w:rPr>
          <w:color w:val="231F20"/>
        </w:rPr>
        <w:t>уређују</w:t>
      </w:r>
      <w:r>
        <w:rPr>
          <w:color w:val="231F20"/>
          <w:spacing w:val="-3"/>
        </w:rPr>
        <w:t> </w:t>
      </w:r>
      <w:r>
        <w:rPr>
          <w:color w:val="231F20"/>
        </w:rPr>
        <w:t>надлежности њених органа. У том смислу свака јединица локалне самоуправе статутом ће одредити који</w:t>
      </w:r>
      <w:r>
        <w:rPr>
          <w:color w:val="231F20"/>
          <w:spacing w:val="-2"/>
        </w:rPr>
        <w:t> </w:t>
      </w:r>
      <w:r>
        <w:rPr>
          <w:color w:val="231F20"/>
        </w:rPr>
        <w:t>је</w:t>
      </w:r>
      <w:r>
        <w:rPr>
          <w:color w:val="231F20"/>
          <w:spacing w:val="-2"/>
        </w:rPr>
        <w:t> </w:t>
      </w:r>
      <w:r>
        <w:rPr>
          <w:color w:val="231F20"/>
        </w:rPr>
        <w:t>орган</w:t>
      </w:r>
      <w:r>
        <w:rPr>
          <w:color w:val="231F20"/>
          <w:spacing w:val="-2"/>
        </w:rPr>
        <w:t> </w:t>
      </w:r>
      <w:r>
        <w:rPr>
          <w:color w:val="231F20"/>
        </w:rPr>
        <w:t>надлежан</w:t>
      </w:r>
      <w:r>
        <w:rPr>
          <w:color w:val="231F20"/>
          <w:spacing w:val="-2"/>
        </w:rPr>
        <w:t> </w:t>
      </w:r>
      <w:r>
        <w:rPr>
          <w:color w:val="231F20"/>
        </w:rPr>
        <w:t>за</w:t>
      </w:r>
      <w:r>
        <w:rPr>
          <w:color w:val="231F20"/>
          <w:spacing w:val="-2"/>
        </w:rPr>
        <w:t> </w:t>
      </w:r>
      <w:r>
        <w:rPr>
          <w:color w:val="231F20"/>
        </w:rPr>
        <w:t>доношење</w:t>
      </w:r>
      <w:r>
        <w:rPr>
          <w:color w:val="231F20"/>
          <w:spacing w:val="-2"/>
        </w:rPr>
        <w:t> </w:t>
      </w:r>
      <w:r>
        <w:rPr>
          <w:color w:val="231F20"/>
        </w:rPr>
        <w:t>ЛАПЗ.</w:t>
      </w:r>
      <w:r>
        <w:rPr>
          <w:color w:val="231F20"/>
          <w:spacing w:val="-2"/>
        </w:rPr>
        <w:t> </w:t>
      </w:r>
      <w:r>
        <w:rPr>
          <w:color w:val="231F20"/>
        </w:rPr>
        <w:t>У</w:t>
      </w:r>
      <w:r>
        <w:rPr>
          <w:color w:val="231F20"/>
          <w:spacing w:val="-2"/>
        </w:rPr>
        <w:t> </w:t>
      </w:r>
      <w:r>
        <w:rPr>
          <w:color w:val="231F20"/>
        </w:rPr>
        <w:t>пракси</w:t>
      </w:r>
      <w:r>
        <w:rPr>
          <w:color w:val="231F20"/>
          <w:spacing w:val="-2"/>
        </w:rPr>
        <w:t> </w:t>
      </w:r>
      <w:r>
        <w:rPr>
          <w:color w:val="231F20"/>
        </w:rPr>
        <w:t>срећемо</w:t>
      </w:r>
      <w:r>
        <w:rPr>
          <w:color w:val="231F20"/>
          <w:spacing w:val="-2"/>
        </w:rPr>
        <w:t> </w:t>
      </w:r>
      <w:r>
        <w:rPr>
          <w:color w:val="231F20"/>
        </w:rPr>
        <w:t>случајеве</w:t>
      </w:r>
      <w:r>
        <w:rPr>
          <w:color w:val="231F20"/>
          <w:spacing w:val="-2"/>
        </w:rPr>
        <w:t> </w:t>
      </w:r>
      <w:r>
        <w:rPr>
          <w:color w:val="231F20"/>
        </w:rPr>
        <w:t>у</w:t>
      </w:r>
      <w:r>
        <w:rPr>
          <w:color w:val="231F20"/>
          <w:spacing w:val="-2"/>
        </w:rPr>
        <w:t> </w:t>
      </w:r>
      <w:r>
        <w:rPr>
          <w:color w:val="231F20"/>
        </w:rPr>
        <w:t>којима</w:t>
      </w:r>
      <w:r>
        <w:rPr>
          <w:color w:val="231F20"/>
          <w:spacing w:val="-2"/>
        </w:rPr>
        <w:t> </w:t>
      </w:r>
      <w:r>
        <w:rPr>
          <w:color w:val="231F20"/>
        </w:rPr>
        <w:t>одлуку о</w:t>
      </w:r>
      <w:r>
        <w:rPr>
          <w:color w:val="231F20"/>
          <w:spacing w:val="-14"/>
        </w:rPr>
        <w:t> </w:t>
      </w:r>
      <w:r>
        <w:rPr>
          <w:color w:val="231F20"/>
        </w:rPr>
        <w:t>доношењу</w:t>
      </w:r>
      <w:r>
        <w:rPr>
          <w:color w:val="231F20"/>
          <w:spacing w:val="-13"/>
        </w:rPr>
        <w:t> </w:t>
      </w:r>
      <w:r>
        <w:rPr>
          <w:color w:val="231F20"/>
        </w:rPr>
        <w:t>ЛАПЗ</w:t>
      </w:r>
      <w:r>
        <w:rPr>
          <w:color w:val="231F20"/>
          <w:spacing w:val="-14"/>
        </w:rPr>
        <w:t> </w:t>
      </w:r>
      <w:r>
        <w:rPr>
          <w:color w:val="231F20"/>
        </w:rPr>
        <w:t>негде</w:t>
      </w:r>
      <w:r>
        <w:rPr>
          <w:color w:val="231F20"/>
          <w:spacing w:val="-13"/>
        </w:rPr>
        <w:t> </w:t>
      </w:r>
      <w:r>
        <w:rPr>
          <w:color w:val="231F20"/>
        </w:rPr>
        <w:t>доноси</w:t>
      </w:r>
      <w:r>
        <w:rPr>
          <w:color w:val="231F20"/>
          <w:spacing w:val="-14"/>
        </w:rPr>
        <w:t> </w:t>
      </w:r>
      <w:r>
        <w:rPr>
          <w:color w:val="231F20"/>
        </w:rPr>
        <w:t>Скупштина,</w:t>
      </w:r>
      <w:r>
        <w:rPr>
          <w:color w:val="231F20"/>
          <w:spacing w:val="-13"/>
        </w:rPr>
        <w:t> </w:t>
      </w:r>
      <w:r>
        <w:rPr>
          <w:color w:val="231F20"/>
        </w:rPr>
        <w:t>а</w:t>
      </w:r>
      <w:r>
        <w:rPr>
          <w:color w:val="231F20"/>
          <w:spacing w:val="-14"/>
        </w:rPr>
        <w:t> </w:t>
      </w:r>
      <w:r>
        <w:rPr>
          <w:color w:val="231F20"/>
        </w:rPr>
        <w:t>негде</w:t>
      </w:r>
      <w:r>
        <w:rPr>
          <w:color w:val="231F20"/>
          <w:spacing w:val="-13"/>
        </w:rPr>
        <w:t> </w:t>
      </w:r>
      <w:r>
        <w:rPr>
          <w:color w:val="231F20"/>
        </w:rPr>
        <w:t>градоначелник</w:t>
      </w:r>
      <w:r>
        <w:rPr>
          <w:color w:val="231F20"/>
          <w:spacing w:val="-14"/>
        </w:rPr>
        <w:t> </w:t>
      </w:r>
      <w:r>
        <w:rPr>
          <w:color w:val="231F20"/>
        </w:rPr>
        <w:t>односно</w:t>
      </w:r>
      <w:r>
        <w:rPr>
          <w:color w:val="231F20"/>
          <w:spacing w:val="-13"/>
        </w:rPr>
        <w:t> </w:t>
      </w:r>
      <w:r>
        <w:rPr>
          <w:color w:val="231F20"/>
        </w:rPr>
        <w:t>председник општине.</w:t>
      </w:r>
      <w:r>
        <w:rPr>
          <w:color w:val="231F20"/>
          <w:spacing w:val="-14"/>
        </w:rPr>
        <w:t> </w:t>
      </w:r>
      <w:r>
        <w:rPr>
          <w:color w:val="231F20"/>
        </w:rPr>
        <w:t>Битно</w:t>
      </w:r>
      <w:r>
        <w:rPr>
          <w:color w:val="231F20"/>
          <w:spacing w:val="-14"/>
        </w:rPr>
        <w:t> </w:t>
      </w:r>
      <w:r>
        <w:rPr>
          <w:color w:val="231F20"/>
        </w:rPr>
        <w:t>је</w:t>
      </w:r>
      <w:r>
        <w:rPr>
          <w:color w:val="231F20"/>
          <w:spacing w:val="-14"/>
        </w:rPr>
        <w:t> </w:t>
      </w:r>
      <w:r>
        <w:rPr>
          <w:color w:val="231F20"/>
        </w:rPr>
        <w:t>да</w:t>
      </w:r>
      <w:r>
        <w:rPr>
          <w:color w:val="231F20"/>
          <w:spacing w:val="-14"/>
        </w:rPr>
        <w:t> </w:t>
      </w:r>
      <w:r>
        <w:rPr>
          <w:color w:val="231F20"/>
        </w:rPr>
        <w:t>је</w:t>
      </w:r>
      <w:r>
        <w:rPr>
          <w:color w:val="231F20"/>
          <w:spacing w:val="-14"/>
        </w:rPr>
        <w:t> </w:t>
      </w:r>
      <w:r>
        <w:rPr>
          <w:color w:val="231F20"/>
        </w:rPr>
        <w:t>одлука</w:t>
      </w:r>
      <w:r>
        <w:rPr>
          <w:color w:val="231F20"/>
          <w:spacing w:val="-14"/>
        </w:rPr>
        <w:t> </w:t>
      </w:r>
      <w:r>
        <w:rPr>
          <w:color w:val="231F20"/>
        </w:rPr>
        <w:t>донета</w:t>
      </w:r>
      <w:r>
        <w:rPr>
          <w:color w:val="231F20"/>
          <w:spacing w:val="-14"/>
        </w:rPr>
        <w:t> </w:t>
      </w:r>
      <w:r>
        <w:rPr>
          <w:color w:val="231F20"/>
        </w:rPr>
        <w:t>у</w:t>
      </w:r>
      <w:r>
        <w:rPr>
          <w:color w:val="231F20"/>
          <w:spacing w:val="-14"/>
        </w:rPr>
        <w:t> </w:t>
      </w:r>
      <w:r>
        <w:rPr>
          <w:color w:val="231F20"/>
        </w:rPr>
        <w:t>складу</w:t>
      </w:r>
      <w:r>
        <w:rPr>
          <w:color w:val="231F20"/>
          <w:spacing w:val="-14"/>
        </w:rPr>
        <w:t> </w:t>
      </w:r>
      <w:r>
        <w:rPr>
          <w:color w:val="231F20"/>
        </w:rPr>
        <w:t>са</w:t>
      </w:r>
      <w:r>
        <w:rPr>
          <w:color w:val="231F20"/>
          <w:spacing w:val="-14"/>
        </w:rPr>
        <w:t> </w:t>
      </w:r>
      <w:r>
        <w:rPr>
          <w:color w:val="231F20"/>
        </w:rPr>
        <w:t>поменутим</w:t>
      </w:r>
      <w:r>
        <w:rPr>
          <w:color w:val="231F20"/>
          <w:spacing w:val="-14"/>
        </w:rPr>
        <w:t> </w:t>
      </w:r>
      <w:r>
        <w:rPr>
          <w:color w:val="231F20"/>
        </w:rPr>
        <w:t>Законом,</w:t>
      </w:r>
      <w:r>
        <w:rPr>
          <w:color w:val="231F20"/>
          <w:spacing w:val="-14"/>
        </w:rPr>
        <w:t> </w:t>
      </w:r>
      <w:r>
        <w:rPr>
          <w:color w:val="231F20"/>
        </w:rPr>
        <w:t>односно</w:t>
      </w:r>
      <w:r>
        <w:rPr>
          <w:color w:val="231F20"/>
          <w:spacing w:val="-14"/>
        </w:rPr>
        <w:t> </w:t>
      </w:r>
      <w:r>
        <w:rPr>
          <w:color w:val="231F20"/>
        </w:rPr>
        <w:t>статутом.</w:t>
      </w:r>
    </w:p>
    <w:p>
      <w:pPr>
        <w:pStyle w:val="BodyText"/>
        <w:spacing w:line="235" w:lineRule="auto" w:before="176"/>
        <w:ind w:left="1417" w:right="1416"/>
        <w:jc w:val="both"/>
      </w:pPr>
      <w:r>
        <w:rPr>
          <w:color w:val="231F20"/>
        </w:rPr>
        <w:t>Рокови</w:t>
      </w:r>
      <w:r>
        <w:rPr>
          <w:color w:val="231F20"/>
          <w:spacing w:val="-1"/>
        </w:rPr>
        <w:t> </w:t>
      </w:r>
      <w:r>
        <w:rPr>
          <w:color w:val="231F20"/>
        </w:rPr>
        <w:t>за</w:t>
      </w:r>
      <w:r>
        <w:rPr>
          <w:color w:val="231F20"/>
          <w:spacing w:val="-1"/>
        </w:rPr>
        <w:t> </w:t>
      </w:r>
      <w:r>
        <w:rPr>
          <w:color w:val="231F20"/>
        </w:rPr>
        <w:t>доношење</w:t>
      </w:r>
      <w:r>
        <w:rPr>
          <w:color w:val="231F20"/>
          <w:spacing w:val="-2"/>
        </w:rPr>
        <w:t> </w:t>
      </w:r>
      <w:r>
        <w:rPr>
          <w:color w:val="231F20"/>
        </w:rPr>
        <w:t>ЛАПЗ</w:t>
      </w:r>
      <w:r>
        <w:rPr>
          <w:color w:val="231F20"/>
          <w:spacing w:val="-1"/>
        </w:rPr>
        <w:t> </w:t>
      </w:r>
      <w:r>
        <w:rPr>
          <w:color w:val="231F20"/>
        </w:rPr>
        <w:t>нису</w:t>
      </w:r>
      <w:r>
        <w:rPr>
          <w:color w:val="231F20"/>
          <w:spacing w:val="-2"/>
        </w:rPr>
        <w:t> </w:t>
      </w:r>
      <w:r>
        <w:rPr>
          <w:color w:val="231F20"/>
        </w:rPr>
        <w:t>изричито</w:t>
      </w:r>
      <w:r>
        <w:rPr>
          <w:color w:val="231F20"/>
          <w:spacing w:val="-2"/>
        </w:rPr>
        <w:t> </w:t>
      </w:r>
      <w:r>
        <w:rPr>
          <w:color w:val="231F20"/>
        </w:rPr>
        <w:t>прописани,</w:t>
      </w:r>
      <w:r>
        <w:rPr>
          <w:color w:val="231F20"/>
          <w:spacing w:val="-2"/>
        </w:rPr>
        <w:t> </w:t>
      </w:r>
      <w:r>
        <w:rPr>
          <w:color w:val="231F20"/>
        </w:rPr>
        <w:t>али</w:t>
      </w:r>
      <w:r>
        <w:rPr>
          <w:color w:val="231F20"/>
          <w:spacing w:val="-1"/>
        </w:rPr>
        <w:t> </w:t>
      </w:r>
      <w:r>
        <w:rPr>
          <w:color w:val="231F20"/>
        </w:rPr>
        <w:t>имплицитно</w:t>
      </w:r>
      <w:r>
        <w:rPr>
          <w:color w:val="231F20"/>
          <w:spacing w:val="-2"/>
        </w:rPr>
        <w:t> </w:t>
      </w:r>
      <w:r>
        <w:rPr>
          <w:color w:val="231F20"/>
        </w:rPr>
        <w:t>јесу</w:t>
      </w:r>
      <w:r>
        <w:rPr>
          <w:color w:val="231F20"/>
          <w:spacing w:val="-1"/>
        </w:rPr>
        <w:t> </w:t>
      </w:r>
      <w:r>
        <w:rPr>
          <w:color w:val="231F20"/>
        </w:rPr>
        <w:t>–</w:t>
      </w:r>
      <w:r>
        <w:rPr>
          <w:color w:val="231F20"/>
          <w:spacing w:val="-1"/>
        </w:rPr>
        <w:t> </w:t>
      </w:r>
      <w:r>
        <w:rPr>
          <w:color w:val="231F20"/>
        </w:rPr>
        <w:t>ако</w:t>
      </w:r>
      <w:r>
        <w:rPr>
          <w:color w:val="231F20"/>
          <w:spacing w:val="-1"/>
        </w:rPr>
        <w:t> </w:t>
      </w:r>
      <w:r>
        <w:rPr>
          <w:color w:val="231F20"/>
        </w:rPr>
        <w:t>имамо у виду да су рокови за доношење НАПЗ и буџета прописани Законом.</w:t>
      </w:r>
    </w:p>
    <w:p>
      <w:pPr>
        <w:pStyle w:val="BodyText"/>
        <w:spacing w:line="235" w:lineRule="auto" w:before="172"/>
        <w:ind w:left="1417" w:right="1413"/>
        <w:jc w:val="both"/>
      </w:pPr>
      <w:r>
        <w:rPr>
          <w:color w:val="231F20"/>
        </w:rPr>
        <w:t>Законом је утврђено</w:t>
      </w:r>
      <w:r>
        <w:rPr>
          <w:color w:val="231F20"/>
          <w:spacing w:val="-1"/>
        </w:rPr>
        <w:t> </w:t>
      </w:r>
      <w:r>
        <w:rPr>
          <w:color w:val="231F20"/>
        </w:rPr>
        <w:t>да се НАПЗ</w:t>
      </w:r>
      <w:r>
        <w:rPr>
          <w:color w:val="231F20"/>
          <w:spacing w:val="-1"/>
        </w:rPr>
        <w:t> </w:t>
      </w:r>
      <w:r>
        <w:rPr>
          <w:color w:val="231F20"/>
        </w:rPr>
        <w:t>доноси најкасније</w:t>
      </w:r>
      <w:r>
        <w:rPr>
          <w:color w:val="231F20"/>
          <w:spacing w:val="-1"/>
        </w:rPr>
        <w:t> </w:t>
      </w:r>
      <w:r>
        <w:rPr>
          <w:color w:val="231F20"/>
        </w:rPr>
        <w:t>до 31.</w:t>
      </w:r>
      <w:r>
        <w:rPr>
          <w:color w:val="231F20"/>
          <w:spacing w:val="-1"/>
        </w:rPr>
        <w:t> </w:t>
      </w:r>
      <w:r>
        <w:rPr>
          <w:color w:val="231F20"/>
        </w:rPr>
        <w:t>јула текуће</w:t>
      </w:r>
      <w:r>
        <w:rPr>
          <w:color w:val="231F20"/>
          <w:spacing w:val="-1"/>
        </w:rPr>
        <w:t> </w:t>
      </w:r>
      <w:r>
        <w:rPr>
          <w:color w:val="231F20"/>
        </w:rPr>
        <w:t>године</w:t>
      </w:r>
      <w:r>
        <w:rPr>
          <w:color w:val="231F20"/>
          <w:spacing w:val="-1"/>
        </w:rPr>
        <w:t> </w:t>
      </w:r>
      <w:r>
        <w:rPr>
          <w:color w:val="231F20"/>
        </w:rPr>
        <w:t>за наредну годину (члан 37. Закона). Како ЛАПЗ мора да буде усаглашен са НАПЗ и покрајинским планом (уколико постоји), може се донети тек после усвајања</w:t>
      </w:r>
      <w:r>
        <w:rPr>
          <w:color w:val="231F20"/>
          <w:spacing w:val="-1"/>
        </w:rPr>
        <w:t> </w:t>
      </w:r>
      <w:r>
        <w:rPr>
          <w:color w:val="231F20"/>
        </w:rPr>
        <w:t>планова на националном и покрајинском нивоу. У сваком случају, требало би водити рачуна да се ЛАПЗ усвоји пре</w:t>
      </w:r>
      <w:r>
        <w:rPr>
          <w:color w:val="231F20"/>
          <w:spacing w:val="-8"/>
        </w:rPr>
        <w:t> </w:t>
      </w:r>
      <w:r>
        <w:rPr>
          <w:color w:val="231F20"/>
        </w:rPr>
        <w:t>доношења</w:t>
      </w:r>
      <w:r>
        <w:rPr>
          <w:color w:val="231F20"/>
          <w:spacing w:val="-8"/>
        </w:rPr>
        <w:t> </w:t>
      </w:r>
      <w:r>
        <w:rPr>
          <w:color w:val="231F20"/>
        </w:rPr>
        <w:t>локалног</w:t>
      </w:r>
      <w:r>
        <w:rPr>
          <w:color w:val="231F20"/>
          <w:spacing w:val="-8"/>
        </w:rPr>
        <w:t> </w:t>
      </w:r>
      <w:r>
        <w:rPr>
          <w:color w:val="231F20"/>
        </w:rPr>
        <w:t>буџета</w:t>
      </w:r>
      <w:r>
        <w:rPr>
          <w:color w:val="231F20"/>
          <w:spacing w:val="-8"/>
        </w:rPr>
        <w:t> </w:t>
      </w:r>
      <w:r>
        <w:rPr>
          <w:color w:val="231F20"/>
        </w:rPr>
        <w:t>ради</w:t>
      </w:r>
      <w:r>
        <w:rPr>
          <w:color w:val="231F20"/>
          <w:spacing w:val="-8"/>
        </w:rPr>
        <w:t> </w:t>
      </w:r>
      <w:r>
        <w:rPr>
          <w:color w:val="231F20"/>
        </w:rPr>
        <w:t>планирања</w:t>
      </w:r>
      <w:r>
        <w:rPr>
          <w:color w:val="231F20"/>
          <w:spacing w:val="-8"/>
        </w:rPr>
        <w:t> </w:t>
      </w:r>
      <w:r>
        <w:rPr>
          <w:color w:val="231F20"/>
        </w:rPr>
        <w:t>средстава</w:t>
      </w:r>
      <w:r>
        <w:rPr>
          <w:color w:val="231F20"/>
          <w:spacing w:val="-8"/>
        </w:rPr>
        <w:t> </w:t>
      </w:r>
      <w:r>
        <w:rPr>
          <w:color w:val="231F20"/>
        </w:rPr>
        <w:t>за</w:t>
      </w:r>
      <w:r>
        <w:rPr>
          <w:color w:val="231F20"/>
          <w:spacing w:val="-8"/>
        </w:rPr>
        <w:t> </w:t>
      </w:r>
      <w:r>
        <w:rPr>
          <w:color w:val="231F20"/>
        </w:rPr>
        <w:t>реализацију</w:t>
      </w:r>
      <w:r>
        <w:rPr>
          <w:color w:val="231F20"/>
          <w:spacing w:val="-8"/>
        </w:rPr>
        <w:t> </w:t>
      </w:r>
      <w:r>
        <w:rPr>
          <w:color w:val="231F20"/>
        </w:rPr>
        <w:t>предвиђених </w:t>
      </w:r>
      <w:r>
        <w:rPr>
          <w:color w:val="231F20"/>
          <w:spacing w:val="-2"/>
        </w:rPr>
        <w:t>мера</w:t>
      </w:r>
      <w:r>
        <w:rPr>
          <w:color w:val="231F20"/>
          <w:spacing w:val="-9"/>
        </w:rPr>
        <w:t> </w:t>
      </w:r>
      <w:r>
        <w:rPr>
          <w:color w:val="231F20"/>
          <w:spacing w:val="-2"/>
        </w:rPr>
        <w:t>и</w:t>
      </w:r>
      <w:r>
        <w:rPr>
          <w:color w:val="231F20"/>
          <w:spacing w:val="-9"/>
        </w:rPr>
        <w:t> </w:t>
      </w:r>
      <w:r>
        <w:rPr>
          <w:color w:val="231F20"/>
          <w:spacing w:val="-2"/>
        </w:rPr>
        <w:t>активности.</w:t>
      </w:r>
      <w:r>
        <w:rPr>
          <w:color w:val="231F20"/>
          <w:spacing w:val="-9"/>
        </w:rPr>
        <w:t> </w:t>
      </w:r>
      <w:r>
        <w:rPr>
          <w:color w:val="231F20"/>
          <w:spacing w:val="-2"/>
        </w:rPr>
        <w:t>Са</w:t>
      </w:r>
      <w:r>
        <w:rPr>
          <w:color w:val="231F20"/>
          <w:spacing w:val="-9"/>
        </w:rPr>
        <w:t> </w:t>
      </w:r>
      <w:r>
        <w:rPr>
          <w:color w:val="231F20"/>
          <w:spacing w:val="-2"/>
        </w:rPr>
        <w:t>друге</w:t>
      </w:r>
      <w:r>
        <w:rPr>
          <w:color w:val="231F20"/>
          <w:spacing w:val="-9"/>
        </w:rPr>
        <w:t> </w:t>
      </w:r>
      <w:r>
        <w:rPr>
          <w:color w:val="231F20"/>
          <w:spacing w:val="-2"/>
        </w:rPr>
        <w:t>стране,</w:t>
      </w:r>
      <w:r>
        <w:rPr>
          <w:color w:val="231F20"/>
          <w:spacing w:val="-9"/>
        </w:rPr>
        <w:t> </w:t>
      </w:r>
      <w:r>
        <w:rPr>
          <w:color w:val="231F20"/>
          <w:spacing w:val="-2"/>
        </w:rPr>
        <w:t>потребно</w:t>
      </w:r>
      <w:r>
        <w:rPr>
          <w:color w:val="231F20"/>
          <w:spacing w:val="-9"/>
        </w:rPr>
        <w:t> </w:t>
      </w:r>
      <w:r>
        <w:rPr>
          <w:color w:val="231F20"/>
          <w:spacing w:val="-2"/>
        </w:rPr>
        <w:t>је</w:t>
      </w:r>
      <w:r>
        <w:rPr>
          <w:color w:val="231F20"/>
          <w:spacing w:val="-9"/>
        </w:rPr>
        <w:t> </w:t>
      </w:r>
      <w:r>
        <w:rPr>
          <w:color w:val="231F20"/>
          <w:spacing w:val="-2"/>
        </w:rPr>
        <w:t>водити</w:t>
      </w:r>
      <w:r>
        <w:rPr>
          <w:color w:val="231F20"/>
          <w:spacing w:val="-9"/>
        </w:rPr>
        <w:t> </w:t>
      </w:r>
      <w:r>
        <w:rPr>
          <w:color w:val="231F20"/>
          <w:spacing w:val="-2"/>
        </w:rPr>
        <w:t>рачуна</w:t>
      </w:r>
      <w:r>
        <w:rPr>
          <w:color w:val="231F20"/>
          <w:spacing w:val="-9"/>
        </w:rPr>
        <w:t> </w:t>
      </w:r>
      <w:r>
        <w:rPr>
          <w:color w:val="231F20"/>
          <w:spacing w:val="-2"/>
        </w:rPr>
        <w:t>о</w:t>
      </w:r>
      <w:r>
        <w:rPr>
          <w:color w:val="231F20"/>
          <w:spacing w:val="-9"/>
        </w:rPr>
        <w:t> </w:t>
      </w:r>
      <w:r>
        <w:rPr>
          <w:color w:val="231F20"/>
          <w:spacing w:val="-2"/>
        </w:rPr>
        <w:t>роковима</w:t>
      </w:r>
      <w:r>
        <w:rPr>
          <w:color w:val="231F20"/>
          <w:spacing w:val="-9"/>
        </w:rPr>
        <w:t> </w:t>
      </w:r>
      <w:r>
        <w:rPr>
          <w:color w:val="231F20"/>
          <w:spacing w:val="-2"/>
        </w:rPr>
        <w:t>за</w:t>
      </w:r>
      <w:r>
        <w:rPr>
          <w:color w:val="231F20"/>
          <w:spacing w:val="-9"/>
        </w:rPr>
        <w:t> </w:t>
      </w:r>
      <w:r>
        <w:rPr>
          <w:color w:val="231F20"/>
          <w:spacing w:val="-2"/>
        </w:rPr>
        <w:t>подношење </w:t>
      </w:r>
      <w:r>
        <w:rPr>
          <w:color w:val="231F20"/>
        </w:rPr>
        <w:t>захтева</w:t>
      </w:r>
      <w:r>
        <w:rPr>
          <w:color w:val="231F20"/>
          <w:spacing w:val="-5"/>
        </w:rPr>
        <w:t> </w:t>
      </w:r>
      <w:r>
        <w:rPr>
          <w:color w:val="231F20"/>
        </w:rPr>
        <w:t>за</w:t>
      </w:r>
      <w:r>
        <w:rPr>
          <w:color w:val="231F20"/>
          <w:spacing w:val="-5"/>
        </w:rPr>
        <w:t> </w:t>
      </w:r>
      <w:r>
        <w:rPr>
          <w:color w:val="231F20"/>
        </w:rPr>
        <w:t>учешће</w:t>
      </w:r>
      <w:r>
        <w:rPr>
          <w:color w:val="231F20"/>
          <w:spacing w:val="-5"/>
        </w:rPr>
        <w:t> </w:t>
      </w:r>
      <w:r>
        <w:rPr>
          <w:color w:val="231F20"/>
        </w:rPr>
        <w:t>у</w:t>
      </w:r>
      <w:r>
        <w:rPr>
          <w:color w:val="231F20"/>
          <w:spacing w:val="-5"/>
        </w:rPr>
        <w:t> </w:t>
      </w:r>
      <w:r>
        <w:rPr>
          <w:color w:val="231F20"/>
        </w:rPr>
        <w:t>суфинансирању</w:t>
      </w:r>
      <w:r>
        <w:rPr>
          <w:color w:val="231F20"/>
          <w:spacing w:val="-6"/>
        </w:rPr>
        <w:t> </w:t>
      </w:r>
      <w:r>
        <w:rPr>
          <w:color w:val="231F20"/>
        </w:rPr>
        <w:t>мера</w:t>
      </w:r>
      <w:r>
        <w:rPr>
          <w:color w:val="231F20"/>
          <w:spacing w:val="-5"/>
        </w:rPr>
        <w:t> </w:t>
      </w:r>
      <w:r>
        <w:rPr>
          <w:color w:val="231F20"/>
        </w:rPr>
        <w:t>ЛАПЗ</w:t>
      </w:r>
      <w:r>
        <w:rPr>
          <w:color w:val="231F20"/>
          <w:spacing w:val="-5"/>
        </w:rPr>
        <w:t> </w:t>
      </w:r>
      <w:r>
        <w:rPr>
          <w:color w:val="231F20"/>
        </w:rPr>
        <w:t>из</w:t>
      </w:r>
      <w:r>
        <w:rPr>
          <w:color w:val="231F20"/>
          <w:spacing w:val="-5"/>
        </w:rPr>
        <w:t> </w:t>
      </w:r>
      <w:r>
        <w:rPr>
          <w:color w:val="231F20"/>
        </w:rPr>
        <w:t>републичког</w:t>
      </w:r>
      <w:r>
        <w:rPr>
          <w:color w:val="231F20"/>
          <w:spacing w:val="-5"/>
        </w:rPr>
        <w:t> </w:t>
      </w:r>
      <w:r>
        <w:rPr>
          <w:color w:val="231F20"/>
        </w:rPr>
        <w:t>буџета,</w:t>
      </w:r>
      <w:r>
        <w:rPr>
          <w:color w:val="231F20"/>
          <w:spacing w:val="-5"/>
        </w:rPr>
        <w:t> </w:t>
      </w:r>
      <w:r>
        <w:rPr>
          <w:color w:val="231F20"/>
        </w:rPr>
        <w:t>одређених</w:t>
      </w:r>
      <w:r>
        <w:rPr>
          <w:color w:val="231F20"/>
          <w:spacing w:val="-5"/>
        </w:rPr>
        <w:t> </w:t>
      </w:r>
      <w:r>
        <w:rPr>
          <w:color w:val="231F20"/>
        </w:rPr>
        <w:t>НАПЗ (рок за подношење захтева за 2011. је 31. децембар 2010).</w:t>
      </w:r>
    </w:p>
    <w:p>
      <w:pPr>
        <w:pStyle w:val="BodyText"/>
        <w:spacing w:before="18"/>
        <w:rPr>
          <w:sz w:val="20"/>
        </w:rPr>
      </w:pPr>
      <w:r>
        <w:rPr>
          <w:sz w:val="20"/>
        </w:rPr>
        <mc:AlternateContent>
          <mc:Choice Requires="wps">
            <w:drawing>
              <wp:anchor distT="0" distB="0" distL="0" distR="0" allowOverlap="1" layoutInCell="1" locked="0" behindDoc="1" simplePos="0" relativeHeight="487665152">
                <wp:simplePos x="0" y="0"/>
                <wp:positionH relativeFrom="page">
                  <wp:posOffset>899999</wp:posOffset>
                </wp:positionH>
                <wp:positionV relativeFrom="paragraph">
                  <wp:posOffset>181698</wp:posOffset>
                </wp:positionV>
                <wp:extent cx="914400" cy="1270"/>
                <wp:effectExtent l="0" t="0" r="0" b="0"/>
                <wp:wrapTopAndBottom/>
                <wp:docPr id="953" name="Graphic 953"/>
                <wp:cNvGraphicFramePr>
                  <a:graphicFrameLocks/>
                </wp:cNvGraphicFramePr>
                <a:graphic>
                  <a:graphicData uri="http://schemas.microsoft.com/office/word/2010/wordprocessingShape">
                    <wps:wsp>
                      <wps:cNvPr id="953" name="Graphic 953"/>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4.306978pt;width:72pt;height:.1pt;mso-position-horizontal-relative:page;mso-position-vertical-relative:paragraph;z-index:-15651328;mso-wrap-distance-left:0;mso-wrap-distance-right:0" id="docshape851" coordorigin="1417,286" coordsize="1440,0" path="m1417,286l2857,286e" filled="false" stroked="true" strokeweight="1pt" strokecolor="#231f20">
                <v:path arrowok="t"/>
                <v:stroke dashstyle="solid"/>
                <w10:wrap type="topAndBottom"/>
              </v:shape>
            </w:pict>
          </mc:Fallback>
        </mc:AlternateContent>
      </w:r>
    </w:p>
    <w:p>
      <w:pPr>
        <w:pStyle w:val="ListParagraph"/>
        <w:numPr>
          <w:ilvl w:val="0"/>
          <w:numId w:val="58"/>
        </w:numPr>
        <w:tabs>
          <w:tab w:pos="2137" w:val="left" w:leader="none"/>
        </w:tabs>
        <w:spacing w:line="196" w:lineRule="auto" w:before="34" w:after="0"/>
        <w:ind w:left="2137" w:right="1412" w:hanging="720"/>
        <w:jc w:val="left"/>
        <w:rPr>
          <w:sz w:val="20"/>
        </w:rPr>
      </w:pPr>
      <w:r>
        <w:rPr>
          <w:color w:val="231F20"/>
          <w:sz w:val="20"/>
        </w:rPr>
        <w:t>Извор</w:t>
      </w:r>
      <w:r>
        <w:rPr>
          <w:color w:val="231F20"/>
          <w:spacing w:val="-8"/>
          <w:sz w:val="20"/>
        </w:rPr>
        <w:t> </w:t>
      </w:r>
      <w:r>
        <w:rPr>
          <w:color w:val="231F20"/>
          <w:sz w:val="20"/>
        </w:rPr>
        <w:t>:</w:t>
      </w:r>
      <w:r>
        <w:rPr>
          <w:color w:val="231F20"/>
          <w:spacing w:val="-8"/>
          <w:sz w:val="20"/>
        </w:rPr>
        <w:t> </w:t>
      </w:r>
      <w:r>
        <w:rPr>
          <w:color w:val="231F20"/>
          <w:sz w:val="20"/>
        </w:rPr>
        <w:t>Израда</w:t>
      </w:r>
      <w:r>
        <w:rPr>
          <w:color w:val="231F20"/>
          <w:spacing w:val="-8"/>
          <w:sz w:val="20"/>
        </w:rPr>
        <w:t> </w:t>
      </w:r>
      <w:r>
        <w:rPr>
          <w:color w:val="231F20"/>
          <w:sz w:val="20"/>
        </w:rPr>
        <w:t>локалног</w:t>
      </w:r>
      <w:r>
        <w:rPr>
          <w:color w:val="231F20"/>
          <w:spacing w:val="-8"/>
          <w:sz w:val="20"/>
        </w:rPr>
        <w:t> </w:t>
      </w:r>
      <w:r>
        <w:rPr>
          <w:color w:val="231F20"/>
          <w:sz w:val="20"/>
        </w:rPr>
        <w:t>акционог</w:t>
      </w:r>
      <w:r>
        <w:rPr>
          <w:color w:val="231F20"/>
          <w:spacing w:val="-9"/>
          <w:sz w:val="20"/>
        </w:rPr>
        <w:t> </w:t>
      </w:r>
      <w:r>
        <w:rPr>
          <w:color w:val="231F20"/>
          <w:sz w:val="20"/>
        </w:rPr>
        <w:t>плана</w:t>
      </w:r>
      <w:r>
        <w:rPr>
          <w:color w:val="231F20"/>
          <w:spacing w:val="-9"/>
          <w:sz w:val="20"/>
        </w:rPr>
        <w:t> </w:t>
      </w:r>
      <w:r>
        <w:rPr>
          <w:color w:val="231F20"/>
          <w:sz w:val="20"/>
        </w:rPr>
        <w:t>запошљавања,</w:t>
      </w:r>
      <w:r>
        <w:rPr>
          <w:color w:val="231F20"/>
          <w:spacing w:val="-9"/>
          <w:sz w:val="20"/>
        </w:rPr>
        <w:t> </w:t>
      </w:r>
      <w:r>
        <w:rPr>
          <w:color w:val="231F20"/>
          <w:sz w:val="20"/>
        </w:rPr>
        <w:t>Приручник</w:t>
      </w:r>
      <w:r>
        <w:rPr>
          <w:color w:val="231F20"/>
          <w:spacing w:val="-9"/>
          <w:sz w:val="20"/>
        </w:rPr>
        <w:t> </w:t>
      </w:r>
      <w:r>
        <w:rPr>
          <w:color w:val="231F20"/>
          <w:sz w:val="20"/>
        </w:rPr>
        <w:t>за</w:t>
      </w:r>
      <w:r>
        <w:rPr>
          <w:color w:val="231F20"/>
          <w:spacing w:val="-8"/>
          <w:sz w:val="20"/>
        </w:rPr>
        <w:t> </w:t>
      </w:r>
      <w:r>
        <w:rPr>
          <w:color w:val="231F20"/>
          <w:sz w:val="20"/>
        </w:rPr>
        <w:t>локалне</w:t>
      </w:r>
      <w:r>
        <w:rPr>
          <w:color w:val="231F20"/>
          <w:spacing w:val="-8"/>
          <w:sz w:val="20"/>
        </w:rPr>
        <w:t> </w:t>
      </w:r>
      <w:r>
        <w:rPr>
          <w:color w:val="231F20"/>
          <w:sz w:val="20"/>
        </w:rPr>
        <w:t>самоуправе,</w:t>
      </w:r>
      <w:r>
        <w:rPr>
          <w:color w:val="231F20"/>
          <w:spacing w:val="-9"/>
          <w:sz w:val="20"/>
        </w:rPr>
        <w:t> </w:t>
      </w:r>
      <w:r>
        <w:rPr>
          <w:color w:val="231F20"/>
          <w:sz w:val="20"/>
        </w:rPr>
        <w:t>УНДП Србија, Београд 2010. године</w:t>
      </w:r>
    </w:p>
    <w:p>
      <w:pPr>
        <w:pStyle w:val="ListParagraph"/>
        <w:spacing w:after="0" w:line="196" w:lineRule="auto"/>
        <w:jc w:val="left"/>
        <w:rPr>
          <w:sz w:val="20"/>
        </w:rPr>
        <w:sectPr>
          <w:pgSz w:w="11910" w:h="16840"/>
          <w:pgMar w:header="0" w:footer="735" w:top="540" w:bottom="920" w:left="0" w:right="0"/>
        </w:sectPr>
      </w:pPr>
    </w:p>
    <w:p>
      <w:pPr>
        <w:pStyle w:val="BodyText"/>
      </w:pPr>
    </w:p>
    <w:p>
      <w:pPr>
        <w:pStyle w:val="BodyText"/>
        <w:spacing w:before="239"/>
      </w:pPr>
    </w:p>
    <w:p>
      <w:pPr>
        <w:pStyle w:val="Heading8"/>
      </w:pPr>
      <w:r>
        <w:rPr>
          <w:color w:val="231F20"/>
        </w:rPr>
        <w:t>Ко</w:t>
      </w:r>
      <w:r>
        <w:rPr>
          <w:color w:val="231F20"/>
          <w:spacing w:val="-2"/>
        </w:rPr>
        <w:t> </w:t>
      </w:r>
      <w:r>
        <w:rPr>
          <w:color w:val="231F20"/>
        </w:rPr>
        <w:t>учествује</w:t>
      </w:r>
      <w:r>
        <w:rPr>
          <w:color w:val="231F20"/>
          <w:spacing w:val="-3"/>
        </w:rPr>
        <w:t> </w:t>
      </w:r>
      <w:r>
        <w:rPr>
          <w:color w:val="231F20"/>
        </w:rPr>
        <w:t>у</w:t>
      </w:r>
      <w:r>
        <w:rPr>
          <w:color w:val="231F20"/>
          <w:spacing w:val="-2"/>
        </w:rPr>
        <w:t> </w:t>
      </w:r>
      <w:r>
        <w:rPr>
          <w:color w:val="231F20"/>
        </w:rPr>
        <w:t>изради</w:t>
      </w:r>
      <w:r>
        <w:rPr>
          <w:color w:val="231F20"/>
          <w:spacing w:val="-2"/>
        </w:rPr>
        <w:t> ЛАПЗ?</w:t>
      </w:r>
    </w:p>
    <w:p>
      <w:pPr>
        <w:pStyle w:val="BodyText"/>
        <w:spacing w:line="225" w:lineRule="auto" w:before="167"/>
        <w:ind w:left="1417" w:right="1412"/>
        <w:jc w:val="both"/>
      </w:pPr>
      <w:r>
        <w:rPr>
          <w:color w:val="231F20"/>
        </w:rPr>
        <w:t>Законом</w:t>
      </w:r>
      <w:r>
        <w:rPr>
          <w:color w:val="231F20"/>
          <w:spacing w:val="-14"/>
        </w:rPr>
        <w:t> </w:t>
      </w:r>
      <w:r>
        <w:rPr>
          <w:color w:val="231F20"/>
        </w:rPr>
        <w:t>није</w:t>
      </w:r>
      <w:r>
        <w:rPr>
          <w:color w:val="231F20"/>
          <w:spacing w:val="-14"/>
        </w:rPr>
        <w:t> </w:t>
      </w:r>
      <w:r>
        <w:rPr>
          <w:color w:val="231F20"/>
        </w:rPr>
        <w:t>прописано</w:t>
      </w:r>
      <w:r>
        <w:rPr>
          <w:color w:val="231F20"/>
          <w:spacing w:val="-13"/>
        </w:rPr>
        <w:t> </w:t>
      </w:r>
      <w:r>
        <w:rPr>
          <w:color w:val="231F20"/>
        </w:rPr>
        <w:t>ко</w:t>
      </w:r>
      <w:r>
        <w:rPr>
          <w:color w:val="231F20"/>
          <w:spacing w:val="-14"/>
        </w:rPr>
        <w:t> </w:t>
      </w:r>
      <w:r>
        <w:rPr>
          <w:color w:val="231F20"/>
        </w:rPr>
        <w:t>је</w:t>
      </w:r>
      <w:r>
        <w:rPr>
          <w:color w:val="231F20"/>
          <w:spacing w:val="-13"/>
        </w:rPr>
        <w:t> </w:t>
      </w:r>
      <w:r>
        <w:rPr>
          <w:color w:val="231F20"/>
        </w:rPr>
        <w:t>предлагач,</w:t>
      </w:r>
      <w:r>
        <w:rPr>
          <w:color w:val="231F20"/>
          <w:spacing w:val="-14"/>
        </w:rPr>
        <w:t> </w:t>
      </w:r>
      <w:r>
        <w:rPr>
          <w:color w:val="231F20"/>
        </w:rPr>
        <w:t>односно</w:t>
      </w:r>
      <w:r>
        <w:rPr>
          <w:color w:val="231F20"/>
          <w:spacing w:val="-13"/>
        </w:rPr>
        <w:t> </w:t>
      </w:r>
      <w:r>
        <w:rPr>
          <w:color w:val="231F20"/>
        </w:rPr>
        <w:t>ко</w:t>
      </w:r>
      <w:r>
        <w:rPr>
          <w:color w:val="231F20"/>
          <w:spacing w:val="-14"/>
        </w:rPr>
        <w:t> </w:t>
      </w:r>
      <w:r>
        <w:rPr>
          <w:color w:val="231F20"/>
        </w:rPr>
        <w:t>креира</w:t>
      </w:r>
      <w:r>
        <w:rPr>
          <w:color w:val="231F20"/>
          <w:spacing w:val="-14"/>
        </w:rPr>
        <w:t> </w:t>
      </w:r>
      <w:r>
        <w:rPr>
          <w:color w:val="231F20"/>
        </w:rPr>
        <w:t>ЛАПЗ</w:t>
      </w:r>
      <w:r>
        <w:rPr>
          <w:color w:val="231F20"/>
          <w:spacing w:val="-13"/>
        </w:rPr>
        <w:t> </w:t>
      </w:r>
      <w:r>
        <w:rPr>
          <w:color w:val="231F20"/>
        </w:rPr>
        <w:t>и</w:t>
      </w:r>
      <w:r>
        <w:rPr>
          <w:color w:val="231F20"/>
          <w:spacing w:val="-14"/>
        </w:rPr>
        <w:t> </w:t>
      </w:r>
      <w:r>
        <w:rPr>
          <w:color w:val="231F20"/>
        </w:rPr>
        <w:t>ко</w:t>
      </w:r>
      <w:r>
        <w:rPr>
          <w:color w:val="231F20"/>
          <w:spacing w:val="-13"/>
        </w:rPr>
        <w:t> </w:t>
      </w:r>
      <w:r>
        <w:rPr>
          <w:color w:val="231F20"/>
        </w:rPr>
        <w:t>га</w:t>
      </w:r>
      <w:r>
        <w:rPr>
          <w:color w:val="231F20"/>
          <w:spacing w:val="-14"/>
        </w:rPr>
        <w:t> </w:t>
      </w:r>
      <w:r>
        <w:rPr>
          <w:color w:val="231F20"/>
        </w:rPr>
        <w:t>у</w:t>
      </w:r>
      <w:r>
        <w:rPr>
          <w:color w:val="231F20"/>
          <w:spacing w:val="-13"/>
        </w:rPr>
        <w:t> </w:t>
      </w:r>
      <w:r>
        <w:rPr>
          <w:color w:val="231F20"/>
        </w:rPr>
        <w:t>виду</w:t>
      </w:r>
      <w:r>
        <w:rPr>
          <w:color w:val="231F20"/>
          <w:spacing w:val="-14"/>
        </w:rPr>
        <w:t> </w:t>
      </w:r>
      <w:r>
        <w:rPr>
          <w:color w:val="231F20"/>
        </w:rPr>
        <w:t>предлога упућује ЛСЗ на мишљење, да би га потом надлежни орган локалне самоуправе усвојио. Остављено је локалној власти да укључи расположиве ресурсе и одреди носиоце </w:t>
      </w:r>
      <w:r>
        <w:rPr>
          <w:color w:val="231F20"/>
          <w:spacing w:val="-2"/>
        </w:rPr>
        <w:t>активности</w:t>
      </w:r>
      <w:r>
        <w:rPr>
          <w:color w:val="231F20"/>
          <w:spacing w:val="-12"/>
        </w:rPr>
        <w:t> </w:t>
      </w:r>
      <w:r>
        <w:rPr>
          <w:color w:val="231F20"/>
          <w:spacing w:val="-2"/>
        </w:rPr>
        <w:t>израде,</w:t>
      </w:r>
      <w:r>
        <w:rPr>
          <w:color w:val="231F20"/>
          <w:spacing w:val="-12"/>
        </w:rPr>
        <w:t> </w:t>
      </w:r>
      <w:r>
        <w:rPr>
          <w:color w:val="231F20"/>
          <w:spacing w:val="-2"/>
        </w:rPr>
        <w:t>што</w:t>
      </w:r>
      <w:r>
        <w:rPr>
          <w:color w:val="231F20"/>
          <w:spacing w:val="-11"/>
        </w:rPr>
        <w:t> </w:t>
      </w:r>
      <w:r>
        <w:rPr>
          <w:color w:val="231F20"/>
          <w:spacing w:val="-2"/>
        </w:rPr>
        <w:t>значи</w:t>
      </w:r>
      <w:r>
        <w:rPr>
          <w:color w:val="231F20"/>
          <w:spacing w:val="-12"/>
        </w:rPr>
        <w:t> </w:t>
      </w:r>
      <w:r>
        <w:rPr>
          <w:color w:val="231F20"/>
          <w:spacing w:val="-2"/>
        </w:rPr>
        <w:t>да</w:t>
      </w:r>
      <w:r>
        <w:rPr>
          <w:color w:val="231F20"/>
          <w:spacing w:val="-10"/>
        </w:rPr>
        <w:t> </w:t>
      </w:r>
      <w:r>
        <w:rPr>
          <w:color w:val="231F20"/>
          <w:spacing w:val="-2"/>
        </w:rPr>
        <w:t>је</w:t>
      </w:r>
      <w:r>
        <w:rPr>
          <w:color w:val="231F20"/>
          <w:spacing w:val="-10"/>
        </w:rPr>
        <w:t> </w:t>
      </w:r>
      <w:r>
        <w:rPr>
          <w:color w:val="231F20"/>
          <w:spacing w:val="-2"/>
        </w:rPr>
        <w:t>посебну</w:t>
      </w:r>
      <w:r>
        <w:rPr>
          <w:color w:val="231F20"/>
          <w:spacing w:val="-12"/>
        </w:rPr>
        <w:t> </w:t>
      </w:r>
      <w:r>
        <w:rPr>
          <w:color w:val="231F20"/>
          <w:spacing w:val="-2"/>
        </w:rPr>
        <w:t>пажњу</w:t>
      </w:r>
      <w:r>
        <w:rPr>
          <w:color w:val="231F20"/>
          <w:spacing w:val="-12"/>
        </w:rPr>
        <w:t> </w:t>
      </w:r>
      <w:r>
        <w:rPr>
          <w:color w:val="231F20"/>
          <w:spacing w:val="-2"/>
        </w:rPr>
        <w:t>потребно</w:t>
      </w:r>
      <w:r>
        <w:rPr>
          <w:color w:val="231F20"/>
          <w:spacing w:val="-11"/>
        </w:rPr>
        <w:t> </w:t>
      </w:r>
      <w:r>
        <w:rPr>
          <w:color w:val="231F20"/>
          <w:spacing w:val="-2"/>
        </w:rPr>
        <w:t>посветити</w:t>
      </w:r>
      <w:r>
        <w:rPr>
          <w:color w:val="231F20"/>
          <w:spacing w:val="-12"/>
        </w:rPr>
        <w:t> </w:t>
      </w:r>
      <w:r>
        <w:rPr>
          <w:color w:val="231F20"/>
          <w:spacing w:val="-2"/>
        </w:rPr>
        <w:t>јачању</w:t>
      </w:r>
      <w:r>
        <w:rPr>
          <w:color w:val="231F20"/>
          <w:spacing w:val="-11"/>
        </w:rPr>
        <w:t> </w:t>
      </w:r>
      <w:r>
        <w:rPr>
          <w:color w:val="231F20"/>
          <w:spacing w:val="-2"/>
        </w:rPr>
        <w:t>капацитета </w:t>
      </w:r>
      <w:r>
        <w:rPr>
          <w:color w:val="231F20"/>
        </w:rPr>
        <w:t>за креирање и имплементацију политике запошљавања.</w:t>
      </w:r>
    </w:p>
    <w:p>
      <w:pPr>
        <w:pStyle w:val="BodyText"/>
        <w:spacing w:line="225" w:lineRule="auto" w:before="173"/>
        <w:ind w:left="1417" w:right="1411"/>
        <w:jc w:val="both"/>
      </w:pPr>
      <w:r>
        <w:rPr>
          <w:color w:val="231F20"/>
        </w:rPr>
        <w:t>Наиме,</w:t>
      </w:r>
      <w:r>
        <w:rPr>
          <w:color w:val="231F20"/>
          <w:spacing w:val="35"/>
        </w:rPr>
        <w:t> </w:t>
      </w:r>
      <w:r>
        <w:rPr>
          <w:color w:val="231F20"/>
        </w:rPr>
        <w:t>чланом</w:t>
      </w:r>
      <w:r>
        <w:rPr>
          <w:color w:val="231F20"/>
          <w:spacing w:val="35"/>
        </w:rPr>
        <w:t> </w:t>
      </w:r>
      <w:r>
        <w:rPr>
          <w:color w:val="231F20"/>
        </w:rPr>
        <w:t>28.</w:t>
      </w:r>
      <w:r>
        <w:rPr>
          <w:color w:val="231F20"/>
          <w:spacing w:val="35"/>
        </w:rPr>
        <w:t> </w:t>
      </w:r>
      <w:r>
        <w:rPr>
          <w:color w:val="231F20"/>
        </w:rPr>
        <w:t>Закона</w:t>
      </w:r>
      <w:r>
        <w:rPr>
          <w:color w:val="231F20"/>
          <w:spacing w:val="35"/>
        </w:rPr>
        <w:t> </w:t>
      </w:r>
      <w:r>
        <w:rPr>
          <w:color w:val="231F20"/>
        </w:rPr>
        <w:t>прописана</w:t>
      </w:r>
      <w:r>
        <w:rPr>
          <w:color w:val="231F20"/>
          <w:spacing w:val="35"/>
        </w:rPr>
        <w:t> </w:t>
      </w:r>
      <w:r>
        <w:rPr>
          <w:color w:val="231F20"/>
        </w:rPr>
        <w:t>је</w:t>
      </w:r>
      <w:r>
        <w:rPr>
          <w:color w:val="231F20"/>
          <w:spacing w:val="35"/>
        </w:rPr>
        <w:t> </w:t>
      </w:r>
      <w:r>
        <w:rPr>
          <w:color w:val="231F20"/>
        </w:rPr>
        <w:t>могућност,</w:t>
      </w:r>
      <w:r>
        <w:rPr>
          <w:color w:val="231F20"/>
          <w:spacing w:val="35"/>
        </w:rPr>
        <w:t> </w:t>
      </w:r>
      <w:r>
        <w:rPr>
          <w:color w:val="231F20"/>
        </w:rPr>
        <w:t>не</w:t>
      </w:r>
      <w:r>
        <w:rPr>
          <w:color w:val="231F20"/>
          <w:spacing w:val="35"/>
        </w:rPr>
        <w:t> </w:t>
      </w:r>
      <w:r>
        <w:rPr>
          <w:color w:val="231F20"/>
        </w:rPr>
        <w:t>и</w:t>
      </w:r>
      <w:r>
        <w:rPr>
          <w:color w:val="231F20"/>
          <w:spacing w:val="35"/>
        </w:rPr>
        <w:t> </w:t>
      </w:r>
      <w:r>
        <w:rPr>
          <w:color w:val="231F20"/>
        </w:rPr>
        <w:t>обавеза,</w:t>
      </w:r>
      <w:r>
        <w:rPr>
          <w:color w:val="231F20"/>
          <w:spacing w:val="35"/>
        </w:rPr>
        <w:t> </w:t>
      </w:r>
      <w:r>
        <w:rPr>
          <w:color w:val="231F20"/>
        </w:rPr>
        <w:t>формирања</w:t>
      </w:r>
      <w:r>
        <w:rPr>
          <w:color w:val="231F20"/>
          <w:spacing w:val="36"/>
        </w:rPr>
        <w:t> </w:t>
      </w:r>
      <w:r>
        <w:rPr>
          <w:color w:val="231F20"/>
        </w:rPr>
        <w:t>савета за запошљавање на нивоу Републике – Републичког савета, за територију покрајине покрајинског савета и за територију једне или више општина локалног савета. Према члану</w:t>
      </w:r>
      <w:r>
        <w:rPr>
          <w:color w:val="231F20"/>
          <w:spacing w:val="28"/>
        </w:rPr>
        <w:t> </w:t>
      </w:r>
      <w:r>
        <w:rPr>
          <w:color w:val="231F20"/>
        </w:rPr>
        <w:t>29.</w:t>
      </w:r>
      <w:r>
        <w:rPr>
          <w:color w:val="231F20"/>
          <w:spacing w:val="28"/>
        </w:rPr>
        <w:t> </w:t>
      </w:r>
      <w:r>
        <w:rPr>
          <w:color w:val="231F20"/>
        </w:rPr>
        <w:t>Закона</w:t>
      </w:r>
      <w:r>
        <w:rPr>
          <w:color w:val="231F20"/>
          <w:spacing w:val="28"/>
        </w:rPr>
        <w:t> </w:t>
      </w:r>
      <w:r>
        <w:rPr>
          <w:color w:val="231F20"/>
        </w:rPr>
        <w:t>Републички</w:t>
      </w:r>
      <w:r>
        <w:rPr>
          <w:color w:val="231F20"/>
          <w:spacing w:val="28"/>
        </w:rPr>
        <w:t> </w:t>
      </w:r>
      <w:r>
        <w:rPr>
          <w:color w:val="231F20"/>
        </w:rPr>
        <w:t>савет</w:t>
      </w:r>
      <w:r>
        <w:rPr>
          <w:color w:val="231F20"/>
          <w:spacing w:val="28"/>
        </w:rPr>
        <w:t> </w:t>
      </w:r>
      <w:r>
        <w:rPr>
          <w:color w:val="231F20"/>
        </w:rPr>
        <w:t>је</w:t>
      </w:r>
      <w:r>
        <w:rPr>
          <w:color w:val="231F20"/>
          <w:spacing w:val="29"/>
        </w:rPr>
        <w:t> </w:t>
      </w:r>
      <w:r>
        <w:rPr>
          <w:color w:val="231F20"/>
        </w:rPr>
        <w:t>саветодавно</w:t>
      </w:r>
      <w:r>
        <w:rPr>
          <w:color w:val="231F20"/>
          <w:spacing w:val="28"/>
        </w:rPr>
        <w:t> </w:t>
      </w:r>
      <w:r>
        <w:rPr>
          <w:color w:val="231F20"/>
        </w:rPr>
        <w:t>тело</w:t>
      </w:r>
      <w:r>
        <w:rPr>
          <w:color w:val="231F20"/>
          <w:spacing w:val="28"/>
        </w:rPr>
        <w:t> </w:t>
      </w:r>
      <w:r>
        <w:rPr>
          <w:color w:val="231F20"/>
        </w:rPr>
        <w:t>које</w:t>
      </w:r>
      <w:r>
        <w:rPr>
          <w:color w:val="231F20"/>
          <w:spacing w:val="29"/>
        </w:rPr>
        <w:t> </w:t>
      </w:r>
      <w:r>
        <w:rPr>
          <w:color w:val="231F20"/>
        </w:rPr>
        <w:t>оснивачу</w:t>
      </w:r>
      <w:r>
        <w:rPr>
          <w:color w:val="231F20"/>
          <w:spacing w:val="28"/>
        </w:rPr>
        <w:t> </w:t>
      </w:r>
      <w:r>
        <w:rPr>
          <w:color w:val="231F20"/>
        </w:rPr>
        <w:t>даје</w:t>
      </w:r>
      <w:r>
        <w:rPr>
          <w:color w:val="231F20"/>
          <w:spacing w:val="29"/>
        </w:rPr>
        <w:t> </w:t>
      </w:r>
      <w:r>
        <w:rPr>
          <w:color w:val="231F20"/>
        </w:rPr>
        <w:t>мишљење и препоруке у вези са питањима од интереса за унапређење запошљавања, и то: о плановима запошљавања, програмима и мерама активне политике запошљавања, прописима</w:t>
      </w:r>
      <w:r>
        <w:rPr>
          <w:color w:val="231F20"/>
          <w:spacing w:val="-4"/>
        </w:rPr>
        <w:t> </w:t>
      </w:r>
      <w:r>
        <w:rPr>
          <w:color w:val="231F20"/>
        </w:rPr>
        <w:t>из</w:t>
      </w:r>
      <w:r>
        <w:rPr>
          <w:color w:val="231F20"/>
          <w:spacing w:val="-3"/>
        </w:rPr>
        <w:t> </w:t>
      </w:r>
      <w:r>
        <w:rPr>
          <w:color w:val="231F20"/>
        </w:rPr>
        <w:t>области</w:t>
      </w:r>
      <w:r>
        <w:rPr>
          <w:color w:val="231F20"/>
          <w:spacing w:val="-3"/>
        </w:rPr>
        <w:t> </w:t>
      </w:r>
      <w:r>
        <w:rPr>
          <w:color w:val="231F20"/>
        </w:rPr>
        <w:t>запошљавања</w:t>
      </w:r>
      <w:r>
        <w:rPr>
          <w:color w:val="231F20"/>
          <w:spacing w:val="-4"/>
        </w:rPr>
        <w:t> </w:t>
      </w:r>
      <w:r>
        <w:rPr>
          <w:color w:val="231F20"/>
        </w:rPr>
        <w:t>и</w:t>
      </w:r>
      <w:r>
        <w:rPr>
          <w:color w:val="231F20"/>
          <w:spacing w:val="-3"/>
        </w:rPr>
        <w:t> </w:t>
      </w:r>
      <w:r>
        <w:rPr>
          <w:color w:val="231F20"/>
        </w:rPr>
        <w:t>другим</w:t>
      </w:r>
      <w:r>
        <w:rPr>
          <w:color w:val="231F20"/>
          <w:spacing w:val="-3"/>
        </w:rPr>
        <w:t> </w:t>
      </w:r>
      <w:r>
        <w:rPr>
          <w:color w:val="231F20"/>
        </w:rPr>
        <w:t>питањима</w:t>
      </w:r>
      <w:r>
        <w:rPr>
          <w:color w:val="231F20"/>
          <w:spacing w:val="-4"/>
        </w:rPr>
        <w:t> </w:t>
      </w:r>
      <w:r>
        <w:rPr>
          <w:color w:val="231F20"/>
        </w:rPr>
        <w:t>од</w:t>
      </w:r>
      <w:r>
        <w:rPr>
          <w:color w:val="231F20"/>
          <w:spacing w:val="-3"/>
        </w:rPr>
        <w:t> </w:t>
      </w:r>
      <w:r>
        <w:rPr>
          <w:color w:val="231F20"/>
        </w:rPr>
        <w:t>интереса</w:t>
      </w:r>
      <w:r>
        <w:rPr>
          <w:color w:val="231F20"/>
          <w:spacing w:val="-4"/>
        </w:rPr>
        <w:t> </w:t>
      </w:r>
      <w:r>
        <w:rPr>
          <w:color w:val="231F20"/>
        </w:rPr>
        <w:t>за</w:t>
      </w:r>
      <w:r>
        <w:rPr>
          <w:color w:val="231F20"/>
          <w:spacing w:val="-3"/>
        </w:rPr>
        <w:t> </w:t>
      </w:r>
      <w:r>
        <w:rPr>
          <w:color w:val="231F20"/>
        </w:rPr>
        <w:t>запошљавање. Састав Републичког савета уређен је члaном 30. Закона којим се одређује да се Републички</w:t>
      </w:r>
      <w:r>
        <w:rPr>
          <w:color w:val="231F20"/>
          <w:spacing w:val="80"/>
        </w:rPr>
        <w:t> </w:t>
      </w:r>
      <w:r>
        <w:rPr>
          <w:color w:val="231F20"/>
        </w:rPr>
        <w:t>савет</w:t>
      </w:r>
      <w:r>
        <w:rPr>
          <w:color w:val="231F20"/>
          <w:spacing w:val="80"/>
        </w:rPr>
        <w:t> </w:t>
      </w:r>
      <w:r>
        <w:rPr>
          <w:color w:val="231F20"/>
        </w:rPr>
        <w:t>састоји</w:t>
      </w:r>
      <w:r>
        <w:rPr>
          <w:color w:val="231F20"/>
          <w:spacing w:val="80"/>
        </w:rPr>
        <w:t> </w:t>
      </w:r>
      <w:r>
        <w:rPr>
          <w:color w:val="231F20"/>
        </w:rPr>
        <w:t>од</w:t>
      </w:r>
      <w:r>
        <w:rPr>
          <w:color w:val="231F20"/>
          <w:spacing w:val="80"/>
        </w:rPr>
        <w:t> </w:t>
      </w:r>
      <w:r>
        <w:rPr>
          <w:color w:val="231F20"/>
        </w:rPr>
        <w:t>представника</w:t>
      </w:r>
      <w:r>
        <w:rPr>
          <w:color w:val="231F20"/>
          <w:spacing w:val="80"/>
        </w:rPr>
        <w:t> </w:t>
      </w:r>
      <w:r>
        <w:rPr>
          <w:color w:val="231F20"/>
        </w:rPr>
        <w:t>оснивача,</w:t>
      </w:r>
      <w:r>
        <w:rPr>
          <w:color w:val="231F20"/>
          <w:spacing w:val="80"/>
        </w:rPr>
        <w:t> </w:t>
      </w:r>
      <w:r>
        <w:rPr>
          <w:color w:val="231F20"/>
        </w:rPr>
        <w:t>репрезентативних</w:t>
      </w:r>
      <w:r>
        <w:rPr>
          <w:color w:val="231F20"/>
          <w:spacing w:val="80"/>
        </w:rPr>
        <w:t> </w:t>
      </w:r>
      <w:r>
        <w:rPr>
          <w:color w:val="231F20"/>
        </w:rPr>
        <w:t>синдиката и удружења послодаваца, Националне службе за запошљавање и агенција за запошљавање, удружења од значаја за област запошљавања, односно оних која се</w:t>
      </w:r>
      <w:r>
        <w:rPr>
          <w:color w:val="231F20"/>
          <w:spacing w:val="40"/>
        </w:rPr>
        <w:t> </w:t>
      </w:r>
      <w:r>
        <w:rPr>
          <w:color w:val="231F20"/>
        </w:rPr>
        <w:t>баве</w:t>
      </w:r>
      <w:r>
        <w:rPr>
          <w:color w:val="231F20"/>
          <w:spacing w:val="-2"/>
        </w:rPr>
        <w:t> </w:t>
      </w:r>
      <w:r>
        <w:rPr>
          <w:color w:val="231F20"/>
        </w:rPr>
        <w:t>заштитом</w:t>
      </w:r>
      <w:r>
        <w:rPr>
          <w:color w:val="231F20"/>
          <w:spacing w:val="-2"/>
        </w:rPr>
        <w:t> </w:t>
      </w:r>
      <w:r>
        <w:rPr>
          <w:color w:val="231F20"/>
        </w:rPr>
        <w:t>интереса</w:t>
      </w:r>
      <w:r>
        <w:rPr>
          <w:color w:val="231F20"/>
          <w:spacing w:val="-2"/>
        </w:rPr>
        <w:t> </w:t>
      </w:r>
      <w:r>
        <w:rPr>
          <w:color w:val="231F20"/>
        </w:rPr>
        <w:t>незапослених</w:t>
      </w:r>
      <w:r>
        <w:rPr>
          <w:color w:val="231F20"/>
          <w:spacing w:val="-2"/>
        </w:rPr>
        <w:t> </w:t>
      </w:r>
      <w:r>
        <w:rPr>
          <w:color w:val="231F20"/>
        </w:rPr>
        <w:t>(особа</w:t>
      </w:r>
      <w:r>
        <w:rPr>
          <w:color w:val="231F20"/>
          <w:spacing w:val="-2"/>
        </w:rPr>
        <w:t> </w:t>
      </w:r>
      <w:r>
        <w:rPr>
          <w:color w:val="231F20"/>
        </w:rPr>
        <w:t>са</w:t>
      </w:r>
      <w:r>
        <w:rPr>
          <w:color w:val="231F20"/>
          <w:spacing w:val="-2"/>
        </w:rPr>
        <w:t> </w:t>
      </w:r>
      <w:r>
        <w:rPr>
          <w:color w:val="231F20"/>
        </w:rPr>
        <w:t>инвалидитетом,</w:t>
      </w:r>
      <w:r>
        <w:rPr>
          <w:color w:val="231F20"/>
          <w:spacing w:val="-2"/>
        </w:rPr>
        <w:t> </w:t>
      </w:r>
      <w:r>
        <w:rPr>
          <w:color w:val="231F20"/>
        </w:rPr>
        <w:t>националних</w:t>
      </w:r>
      <w:r>
        <w:rPr>
          <w:color w:val="231F20"/>
          <w:spacing w:val="-2"/>
        </w:rPr>
        <w:t> </w:t>
      </w:r>
      <w:r>
        <w:rPr>
          <w:color w:val="231F20"/>
        </w:rPr>
        <w:t>мањина, </w:t>
      </w:r>
      <w:r>
        <w:rPr>
          <w:color w:val="231F20"/>
          <w:spacing w:val="-2"/>
        </w:rPr>
        <w:t>учесника</w:t>
      </w:r>
      <w:r>
        <w:rPr>
          <w:color w:val="231F20"/>
          <w:spacing w:val="-5"/>
        </w:rPr>
        <w:t> </w:t>
      </w:r>
      <w:r>
        <w:rPr>
          <w:color w:val="231F20"/>
          <w:spacing w:val="-2"/>
        </w:rPr>
        <w:t>оружаних</w:t>
      </w:r>
      <w:r>
        <w:rPr>
          <w:color w:val="231F20"/>
          <w:spacing w:val="-4"/>
        </w:rPr>
        <w:t> </w:t>
      </w:r>
      <w:r>
        <w:rPr>
          <w:color w:val="231F20"/>
          <w:spacing w:val="-2"/>
        </w:rPr>
        <w:t>сукоба,</w:t>
      </w:r>
      <w:r>
        <w:rPr>
          <w:color w:val="231F20"/>
          <w:spacing w:val="-4"/>
        </w:rPr>
        <w:t> </w:t>
      </w:r>
      <w:r>
        <w:rPr>
          <w:color w:val="231F20"/>
          <w:spacing w:val="-2"/>
        </w:rPr>
        <w:t>жена,</w:t>
      </w:r>
      <w:r>
        <w:rPr>
          <w:color w:val="231F20"/>
          <w:spacing w:val="-4"/>
        </w:rPr>
        <w:t> </w:t>
      </w:r>
      <w:r>
        <w:rPr>
          <w:color w:val="231F20"/>
          <w:spacing w:val="-2"/>
        </w:rPr>
        <w:t>омладине</w:t>
      </w:r>
      <w:r>
        <w:rPr>
          <w:color w:val="231F20"/>
          <w:spacing w:val="-4"/>
        </w:rPr>
        <w:t> </w:t>
      </w:r>
      <w:r>
        <w:rPr>
          <w:color w:val="231F20"/>
          <w:spacing w:val="-2"/>
        </w:rPr>
        <w:t>и</w:t>
      </w:r>
      <w:r>
        <w:rPr>
          <w:color w:val="231F20"/>
          <w:spacing w:val="-4"/>
        </w:rPr>
        <w:t> </w:t>
      </w:r>
      <w:r>
        <w:rPr>
          <w:color w:val="231F20"/>
          <w:spacing w:val="-2"/>
        </w:rPr>
        <w:t>сл.),</w:t>
      </w:r>
      <w:r>
        <w:rPr>
          <w:color w:val="231F20"/>
          <w:spacing w:val="-4"/>
        </w:rPr>
        <w:t> </w:t>
      </w:r>
      <w:r>
        <w:rPr>
          <w:color w:val="231F20"/>
          <w:spacing w:val="-2"/>
        </w:rPr>
        <w:t>и</w:t>
      </w:r>
      <w:r>
        <w:rPr>
          <w:color w:val="231F20"/>
          <w:spacing w:val="-4"/>
        </w:rPr>
        <w:t> </w:t>
      </w:r>
      <w:r>
        <w:rPr>
          <w:color w:val="231F20"/>
          <w:spacing w:val="-2"/>
        </w:rPr>
        <w:t>стручњака</w:t>
      </w:r>
      <w:r>
        <w:rPr>
          <w:color w:val="231F20"/>
          <w:spacing w:val="-4"/>
        </w:rPr>
        <w:t> </w:t>
      </w:r>
      <w:r>
        <w:rPr>
          <w:color w:val="231F20"/>
          <w:spacing w:val="-2"/>
        </w:rPr>
        <w:t>из</w:t>
      </w:r>
      <w:r>
        <w:rPr>
          <w:color w:val="231F20"/>
          <w:spacing w:val="-4"/>
        </w:rPr>
        <w:t> </w:t>
      </w:r>
      <w:r>
        <w:rPr>
          <w:color w:val="231F20"/>
          <w:spacing w:val="-2"/>
        </w:rPr>
        <w:t>области</w:t>
      </w:r>
      <w:r>
        <w:rPr>
          <w:color w:val="231F20"/>
          <w:spacing w:val="-4"/>
        </w:rPr>
        <w:t> </w:t>
      </w:r>
      <w:r>
        <w:rPr>
          <w:color w:val="231F20"/>
          <w:spacing w:val="-2"/>
        </w:rPr>
        <w:t>запошљавања. </w:t>
      </w:r>
      <w:r>
        <w:rPr>
          <w:color w:val="231F20"/>
        </w:rPr>
        <w:t>Надлежност и састав ЛСЗ изводи се из тих одредаба Закона.</w:t>
      </w:r>
    </w:p>
    <w:p>
      <w:pPr>
        <w:pStyle w:val="BodyText"/>
        <w:spacing w:line="225" w:lineRule="auto" w:before="179"/>
        <w:ind w:left="1417" w:right="1412"/>
        <w:jc w:val="both"/>
      </w:pPr>
      <w:r>
        <w:rPr>
          <w:color w:val="231F20"/>
        </w:rPr>
        <w:t>Састав ЛСЗ, који укључује представнике свих релевантних носилаца политике запошљавања, обезбеђује услове за развој социјалног дијалога, квалитетну комуникацију и заједничку акцију у вези са важним социо-економским питањима која имају</w:t>
      </w:r>
      <w:r>
        <w:rPr>
          <w:color w:val="231F20"/>
          <w:spacing w:val="-2"/>
        </w:rPr>
        <w:t> </w:t>
      </w:r>
      <w:r>
        <w:rPr>
          <w:color w:val="231F20"/>
        </w:rPr>
        <w:t>регионални,</w:t>
      </w:r>
      <w:r>
        <w:rPr>
          <w:color w:val="231F20"/>
          <w:spacing w:val="-2"/>
        </w:rPr>
        <w:t> </w:t>
      </w:r>
      <w:r>
        <w:rPr>
          <w:color w:val="231F20"/>
        </w:rPr>
        <w:t>односно</w:t>
      </w:r>
      <w:r>
        <w:rPr>
          <w:color w:val="231F20"/>
          <w:spacing w:val="-2"/>
        </w:rPr>
        <w:t> </w:t>
      </w:r>
      <w:r>
        <w:rPr>
          <w:color w:val="231F20"/>
        </w:rPr>
        <w:t>локални</w:t>
      </w:r>
      <w:r>
        <w:rPr>
          <w:color w:val="231F20"/>
          <w:spacing w:val="-2"/>
        </w:rPr>
        <w:t> </w:t>
      </w:r>
      <w:r>
        <w:rPr>
          <w:color w:val="231F20"/>
        </w:rPr>
        <w:t>значај.</w:t>
      </w:r>
      <w:r>
        <w:rPr>
          <w:color w:val="231F20"/>
          <w:spacing w:val="-2"/>
        </w:rPr>
        <w:t> </w:t>
      </w:r>
      <w:r>
        <w:rPr>
          <w:color w:val="231F20"/>
        </w:rPr>
        <w:t>Зато</w:t>
      </w:r>
      <w:r>
        <w:rPr>
          <w:color w:val="231F20"/>
          <w:spacing w:val="-2"/>
        </w:rPr>
        <w:t> </w:t>
      </w:r>
      <w:r>
        <w:rPr>
          <w:color w:val="231F20"/>
        </w:rPr>
        <w:t>би</w:t>
      </w:r>
      <w:r>
        <w:rPr>
          <w:color w:val="231F20"/>
          <w:spacing w:val="-2"/>
        </w:rPr>
        <w:t> </w:t>
      </w:r>
      <w:r>
        <w:rPr>
          <w:color w:val="231F20"/>
        </w:rPr>
        <w:t>ЛСЗ</w:t>
      </w:r>
      <w:r>
        <w:rPr>
          <w:color w:val="231F20"/>
          <w:spacing w:val="-2"/>
        </w:rPr>
        <w:t> </w:t>
      </w:r>
      <w:r>
        <w:rPr>
          <w:color w:val="231F20"/>
        </w:rPr>
        <w:t>требало</w:t>
      </w:r>
      <w:r>
        <w:rPr>
          <w:color w:val="231F20"/>
          <w:spacing w:val="-2"/>
        </w:rPr>
        <w:t> </w:t>
      </w:r>
      <w:r>
        <w:rPr>
          <w:color w:val="231F20"/>
        </w:rPr>
        <w:t>да,</w:t>
      </w:r>
      <w:r>
        <w:rPr>
          <w:color w:val="231F20"/>
          <w:spacing w:val="-2"/>
        </w:rPr>
        <w:t> </w:t>
      </w:r>
      <w:r>
        <w:rPr>
          <w:color w:val="231F20"/>
        </w:rPr>
        <w:t>поред</w:t>
      </w:r>
      <w:r>
        <w:rPr>
          <w:color w:val="231F20"/>
          <w:spacing w:val="-2"/>
        </w:rPr>
        <w:t> </w:t>
      </w:r>
      <w:r>
        <w:rPr>
          <w:color w:val="231F20"/>
        </w:rPr>
        <w:t>саветодавне, преузме и активну улогу у формулисању планова за запошљавање, њиховој примени, праћењу и евалуацији.</w:t>
      </w:r>
    </w:p>
    <w:p>
      <w:pPr>
        <w:pStyle w:val="BodyText"/>
        <w:spacing w:line="235" w:lineRule="auto" w:before="177"/>
        <w:ind w:left="1417" w:right="1412"/>
        <w:jc w:val="both"/>
      </w:pPr>
      <w:r>
        <w:rPr>
          <w:color w:val="231F20"/>
        </w:rPr>
        <w:t>Поред</w:t>
      </w:r>
      <w:r>
        <w:rPr>
          <w:color w:val="231F20"/>
          <w:spacing w:val="-10"/>
        </w:rPr>
        <w:t> </w:t>
      </w:r>
      <w:r>
        <w:rPr>
          <w:color w:val="231F20"/>
        </w:rPr>
        <w:t>тога</w:t>
      </w:r>
      <w:r>
        <w:rPr>
          <w:color w:val="231F20"/>
          <w:spacing w:val="-10"/>
        </w:rPr>
        <w:t> </w:t>
      </w:r>
      <w:r>
        <w:rPr>
          <w:color w:val="231F20"/>
        </w:rPr>
        <w:t>што</w:t>
      </w:r>
      <w:r>
        <w:rPr>
          <w:color w:val="231F20"/>
          <w:spacing w:val="-10"/>
        </w:rPr>
        <w:t> </w:t>
      </w:r>
      <w:r>
        <w:rPr>
          <w:color w:val="231F20"/>
        </w:rPr>
        <w:t>у</w:t>
      </w:r>
      <w:r>
        <w:rPr>
          <w:color w:val="231F20"/>
          <w:spacing w:val="-10"/>
        </w:rPr>
        <w:t> </w:t>
      </w:r>
      <w:r>
        <w:rPr>
          <w:color w:val="231F20"/>
        </w:rPr>
        <w:t>креирању</w:t>
      </w:r>
      <w:r>
        <w:rPr>
          <w:color w:val="231F20"/>
          <w:spacing w:val="-10"/>
        </w:rPr>
        <w:t> </w:t>
      </w:r>
      <w:r>
        <w:rPr>
          <w:color w:val="231F20"/>
        </w:rPr>
        <w:t>ЛАПЗ</w:t>
      </w:r>
      <w:r>
        <w:rPr>
          <w:color w:val="231F20"/>
          <w:spacing w:val="-10"/>
        </w:rPr>
        <w:t> </w:t>
      </w:r>
      <w:r>
        <w:rPr>
          <w:color w:val="231F20"/>
        </w:rPr>
        <w:t>учествују</w:t>
      </w:r>
      <w:r>
        <w:rPr>
          <w:color w:val="231F20"/>
          <w:spacing w:val="-10"/>
        </w:rPr>
        <w:t> </w:t>
      </w:r>
      <w:r>
        <w:rPr>
          <w:color w:val="231F20"/>
        </w:rPr>
        <w:t>различити</w:t>
      </w:r>
      <w:r>
        <w:rPr>
          <w:color w:val="231F20"/>
          <w:spacing w:val="-10"/>
        </w:rPr>
        <w:t> </w:t>
      </w:r>
      <w:r>
        <w:rPr>
          <w:color w:val="231F20"/>
        </w:rPr>
        <w:t>субјекти,</w:t>
      </w:r>
      <w:r>
        <w:rPr>
          <w:color w:val="231F20"/>
          <w:spacing w:val="-10"/>
        </w:rPr>
        <w:t> </w:t>
      </w:r>
      <w:r>
        <w:rPr>
          <w:color w:val="231F20"/>
        </w:rPr>
        <w:t>добро</w:t>
      </w:r>
      <w:r>
        <w:rPr>
          <w:color w:val="231F20"/>
          <w:spacing w:val="-10"/>
        </w:rPr>
        <w:t> </w:t>
      </w:r>
      <w:r>
        <w:rPr>
          <w:color w:val="231F20"/>
        </w:rPr>
        <w:t>би</w:t>
      </w:r>
      <w:r>
        <w:rPr>
          <w:color w:val="231F20"/>
          <w:spacing w:val="-10"/>
        </w:rPr>
        <w:t> </w:t>
      </w:r>
      <w:r>
        <w:rPr>
          <w:color w:val="231F20"/>
        </w:rPr>
        <w:t>било</w:t>
      </w:r>
      <w:r>
        <w:rPr>
          <w:color w:val="231F20"/>
          <w:spacing w:val="-10"/>
        </w:rPr>
        <w:t> </w:t>
      </w:r>
      <w:r>
        <w:rPr>
          <w:color w:val="231F20"/>
        </w:rPr>
        <w:t>да</w:t>
      </w:r>
      <w:r>
        <w:rPr>
          <w:color w:val="231F20"/>
          <w:spacing w:val="-10"/>
        </w:rPr>
        <w:t> </w:t>
      </w:r>
      <w:r>
        <w:rPr>
          <w:color w:val="231F20"/>
        </w:rPr>
        <w:t>се</w:t>
      </w:r>
      <w:r>
        <w:rPr>
          <w:color w:val="231F20"/>
          <w:spacing w:val="-10"/>
        </w:rPr>
        <w:t> </w:t>
      </w:r>
      <w:r>
        <w:rPr>
          <w:color w:val="231F20"/>
        </w:rPr>
        <w:t>ради транспарентности у самом тексту наведе листа учесника у изради и да се, на очигледан начин,</w:t>
      </w:r>
      <w:r>
        <w:rPr>
          <w:color w:val="231F20"/>
          <w:spacing w:val="-11"/>
        </w:rPr>
        <w:t> </w:t>
      </w:r>
      <w:r>
        <w:rPr>
          <w:color w:val="231F20"/>
        </w:rPr>
        <w:t>покаже</w:t>
      </w:r>
      <w:r>
        <w:rPr>
          <w:color w:val="231F20"/>
          <w:spacing w:val="-7"/>
        </w:rPr>
        <w:t> </w:t>
      </w:r>
      <w:r>
        <w:rPr>
          <w:color w:val="231F20"/>
        </w:rPr>
        <w:t>да</w:t>
      </w:r>
      <w:r>
        <w:rPr>
          <w:color w:val="231F20"/>
          <w:spacing w:val="-7"/>
        </w:rPr>
        <w:t> </w:t>
      </w:r>
      <w:r>
        <w:rPr>
          <w:color w:val="231F20"/>
        </w:rPr>
        <w:t>је</w:t>
      </w:r>
      <w:r>
        <w:rPr>
          <w:color w:val="231F20"/>
          <w:spacing w:val="-7"/>
        </w:rPr>
        <w:t> </w:t>
      </w:r>
      <w:r>
        <w:rPr>
          <w:color w:val="231F20"/>
        </w:rPr>
        <w:t>он</w:t>
      </w:r>
      <w:r>
        <w:rPr>
          <w:color w:val="231F20"/>
          <w:spacing w:val="-7"/>
        </w:rPr>
        <w:t> </w:t>
      </w:r>
      <w:r>
        <w:rPr>
          <w:color w:val="231F20"/>
        </w:rPr>
        <w:t>плод</w:t>
      </w:r>
      <w:r>
        <w:rPr>
          <w:color w:val="231F20"/>
          <w:spacing w:val="-7"/>
        </w:rPr>
        <w:t> </w:t>
      </w:r>
      <w:r>
        <w:rPr>
          <w:color w:val="231F20"/>
        </w:rPr>
        <w:t>договора</w:t>
      </w:r>
      <w:r>
        <w:rPr>
          <w:color w:val="231F20"/>
          <w:spacing w:val="-7"/>
        </w:rPr>
        <w:t> </w:t>
      </w:r>
      <w:r>
        <w:rPr>
          <w:color w:val="231F20"/>
        </w:rPr>
        <w:t>и</w:t>
      </w:r>
      <w:r>
        <w:rPr>
          <w:color w:val="231F20"/>
          <w:spacing w:val="-7"/>
        </w:rPr>
        <w:t> </w:t>
      </w:r>
      <w:r>
        <w:rPr>
          <w:color w:val="231F20"/>
        </w:rPr>
        <w:t>сарадње</w:t>
      </w:r>
      <w:r>
        <w:rPr>
          <w:color w:val="231F20"/>
          <w:spacing w:val="-7"/>
        </w:rPr>
        <w:t> </w:t>
      </w:r>
      <w:r>
        <w:rPr>
          <w:color w:val="231F20"/>
        </w:rPr>
        <w:t>релевантних</w:t>
      </w:r>
      <w:r>
        <w:rPr>
          <w:color w:val="231F20"/>
          <w:spacing w:val="-8"/>
        </w:rPr>
        <w:t> </w:t>
      </w:r>
      <w:r>
        <w:rPr>
          <w:color w:val="231F20"/>
        </w:rPr>
        <w:t>институција</w:t>
      </w:r>
      <w:r>
        <w:rPr>
          <w:color w:val="231F20"/>
          <w:spacing w:val="-8"/>
        </w:rPr>
        <w:t> </w:t>
      </w:r>
      <w:r>
        <w:rPr>
          <w:color w:val="231F20"/>
        </w:rPr>
        <w:t>и</w:t>
      </w:r>
      <w:r>
        <w:rPr>
          <w:color w:val="231F20"/>
          <w:spacing w:val="-7"/>
        </w:rPr>
        <w:t> </w:t>
      </w:r>
      <w:r>
        <w:rPr>
          <w:color w:val="231F20"/>
          <w:spacing w:val="-2"/>
        </w:rPr>
        <w:t>појединаца.</w:t>
      </w:r>
    </w:p>
    <w:p>
      <w:pPr>
        <w:pStyle w:val="BodyText"/>
        <w:spacing w:line="225" w:lineRule="auto" w:before="170"/>
        <w:ind w:left="1417" w:right="1410"/>
        <w:jc w:val="both"/>
      </w:pPr>
      <w:r>
        <w:rPr>
          <w:color w:val="231F20"/>
        </w:rPr>
        <w:t>Оно што данас отежава рад ЛСЗ јесте: нерешена питања у вези са персоналном, материјалном и финансијском подршком у раду; недостатак јасних смерница (улога, структура, радне процедуре); питања у вези са „институционализацијом“ ЛСЗ; питање </w:t>
      </w:r>
      <w:r>
        <w:rPr>
          <w:color w:val="231F20"/>
          <w:spacing w:val="-2"/>
        </w:rPr>
        <w:t>обавештености</w:t>
      </w:r>
      <w:r>
        <w:rPr>
          <w:color w:val="231F20"/>
          <w:spacing w:val="-10"/>
        </w:rPr>
        <w:t> </w:t>
      </w:r>
      <w:r>
        <w:rPr>
          <w:color w:val="231F20"/>
          <w:spacing w:val="-2"/>
        </w:rPr>
        <w:t>чланова</w:t>
      </w:r>
      <w:r>
        <w:rPr>
          <w:color w:val="231F20"/>
          <w:spacing w:val="-10"/>
        </w:rPr>
        <w:t> </w:t>
      </w:r>
      <w:r>
        <w:rPr>
          <w:color w:val="231F20"/>
          <w:spacing w:val="-2"/>
        </w:rPr>
        <w:t>Савета</w:t>
      </w:r>
      <w:r>
        <w:rPr>
          <w:color w:val="231F20"/>
          <w:spacing w:val="-10"/>
        </w:rPr>
        <w:t> </w:t>
      </w:r>
      <w:r>
        <w:rPr>
          <w:color w:val="231F20"/>
          <w:spacing w:val="-2"/>
        </w:rPr>
        <w:t>и</w:t>
      </w:r>
      <w:r>
        <w:rPr>
          <w:color w:val="231F20"/>
          <w:spacing w:val="-10"/>
        </w:rPr>
        <w:t> </w:t>
      </w:r>
      <w:r>
        <w:rPr>
          <w:color w:val="231F20"/>
          <w:spacing w:val="-2"/>
        </w:rPr>
        <w:t>локалне</w:t>
      </w:r>
      <w:r>
        <w:rPr>
          <w:color w:val="231F20"/>
          <w:spacing w:val="-8"/>
        </w:rPr>
        <w:t> </w:t>
      </w:r>
      <w:r>
        <w:rPr>
          <w:color w:val="231F20"/>
          <w:spacing w:val="-2"/>
        </w:rPr>
        <w:t>самоуправе</w:t>
      </w:r>
      <w:r>
        <w:rPr>
          <w:color w:val="231F20"/>
          <w:spacing w:val="-10"/>
        </w:rPr>
        <w:t> </w:t>
      </w:r>
      <w:r>
        <w:rPr>
          <w:color w:val="231F20"/>
          <w:spacing w:val="-2"/>
        </w:rPr>
        <w:t>о</w:t>
      </w:r>
      <w:r>
        <w:rPr>
          <w:color w:val="231F20"/>
          <w:spacing w:val="-10"/>
        </w:rPr>
        <w:t> </w:t>
      </w:r>
      <w:r>
        <w:rPr>
          <w:color w:val="231F20"/>
          <w:spacing w:val="-2"/>
        </w:rPr>
        <w:t>улози</w:t>
      </w:r>
      <w:r>
        <w:rPr>
          <w:color w:val="231F20"/>
          <w:spacing w:val="-10"/>
        </w:rPr>
        <w:t> </w:t>
      </w:r>
      <w:r>
        <w:rPr>
          <w:color w:val="231F20"/>
          <w:spacing w:val="-2"/>
        </w:rPr>
        <w:t>коју</w:t>
      </w:r>
      <w:r>
        <w:rPr>
          <w:color w:val="231F20"/>
          <w:spacing w:val="-8"/>
        </w:rPr>
        <w:t> </w:t>
      </w:r>
      <w:r>
        <w:rPr>
          <w:color w:val="231F20"/>
          <w:spacing w:val="-2"/>
        </w:rPr>
        <w:t>институције</w:t>
      </w:r>
      <w:r>
        <w:rPr>
          <w:color w:val="231F20"/>
          <w:spacing w:val="-10"/>
        </w:rPr>
        <w:t> </w:t>
      </w:r>
      <w:r>
        <w:rPr>
          <w:color w:val="231F20"/>
          <w:spacing w:val="-2"/>
        </w:rPr>
        <w:t>социјалног </w:t>
      </w:r>
      <w:r>
        <w:rPr>
          <w:color w:val="231F20"/>
        </w:rPr>
        <w:t>дијалога попут ЛСЗ</w:t>
      </w:r>
      <w:r>
        <w:rPr>
          <w:color w:val="231F20"/>
          <w:spacing w:val="40"/>
        </w:rPr>
        <w:t> </w:t>
      </w:r>
      <w:r>
        <w:rPr>
          <w:color w:val="231F20"/>
        </w:rPr>
        <w:t>могу имати у привлачењу додатних средстава за развој локалне заједнице; као и питање капацитета за пројектни менаџмент и планирања привлачења додатних средстава.</w:t>
      </w:r>
    </w:p>
    <w:p>
      <w:pPr>
        <w:pStyle w:val="BodyText"/>
        <w:spacing w:line="235" w:lineRule="auto" w:before="177"/>
        <w:ind w:left="1417" w:right="1414"/>
        <w:jc w:val="both"/>
      </w:pPr>
      <w:r>
        <w:rPr>
          <w:color w:val="231F20"/>
        </w:rPr>
        <w:t>Циљ</w:t>
      </w:r>
      <w:r>
        <w:rPr>
          <w:color w:val="231F20"/>
          <w:spacing w:val="-7"/>
        </w:rPr>
        <w:t> </w:t>
      </w:r>
      <w:r>
        <w:rPr>
          <w:color w:val="231F20"/>
        </w:rPr>
        <w:t>овог</w:t>
      </w:r>
      <w:r>
        <w:rPr>
          <w:color w:val="231F20"/>
          <w:spacing w:val="-7"/>
        </w:rPr>
        <w:t> </w:t>
      </w:r>
      <w:r>
        <w:rPr>
          <w:color w:val="231F20"/>
        </w:rPr>
        <w:t>Приручника</w:t>
      </w:r>
      <w:r>
        <w:rPr>
          <w:color w:val="231F20"/>
          <w:spacing w:val="-8"/>
        </w:rPr>
        <w:t> </w:t>
      </w:r>
      <w:r>
        <w:rPr>
          <w:color w:val="231F20"/>
        </w:rPr>
        <w:t>је</w:t>
      </w:r>
      <w:r>
        <w:rPr>
          <w:color w:val="231F20"/>
          <w:spacing w:val="-7"/>
        </w:rPr>
        <w:t> </w:t>
      </w:r>
      <w:r>
        <w:rPr>
          <w:color w:val="231F20"/>
        </w:rPr>
        <w:t>да</w:t>
      </w:r>
      <w:r>
        <w:rPr>
          <w:color w:val="231F20"/>
          <w:spacing w:val="-7"/>
        </w:rPr>
        <w:t> </w:t>
      </w:r>
      <w:r>
        <w:rPr>
          <w:color w:val="231F20"/>
        </w:rPr>
        <w:t>локалној</w:t>
      </w:r>
      <w:r>
        <w:rPr>
          <w:color w:val="231F20"/>
          <w:spacing w:val="-7"/>
        </w:rPr>
        <w:t> </w:t>
      </w:r>
      <w:r>
        <w:rPr>
          <w:color w:val="231F20"/>
        </w:rPr>
        <w:t>самоуправи,</w:t>
      </w:r>
      <w:r>
        <w:rPr>
          <w:color w:val="231F20"/>
          <w:spacing w:val="-7"/>
        </w:rPr>
        <w:t> </w:t>
      </w:r>
      <w:r>
        <w:rPr>
          <w:color w:val="231F20"/>
        </w:rPr>
        <w:t>ЛСЗ,</w:t>
      </w:r>
      <w:r>
        <w:rPr>
          <w:color w:val="231F20"/>
          <w:spacing w:val="-7"/>
        </w:rPr>
        <w:t> </w:t>
      </w:r>
      <w:r>
        <w:rPr>
          <w:color w:val="231F20"/>
        </w:rPr>
        <w:t>односно</w:t>
      </w:r>
      <w:r>
        <w:rPr>
          <w:color w:val="231F20"/>
          <w:spacing w:val="-7"/>
        </w:rPr>
        <w:t> </w:t>
      </w:r>
      <w:r>
        <w:rPr>
          <w:color w:val="231F20"/>
        </w:rPr>
        <w:t>носиоцима</w:t>
      </w:r>
      <w:r>
        <w:rPr>
          <w:color w:val="231F20"/>
          <w:spacing w:val="-7"/>
        </w:rPr>
        <w:t> </w:t>
      </w:r>
      <w:r>
        <w:rPr>
          <w:color w:val="231F20"/>
        </w:rPr>
        <w:t>израде</w:t>
      </w:r>
      <w:r>
        <w:rPr>
          <w:color w:val="231F20"/>
          <w:spacing w:val="-7"/>
        </w:rPr>
        <w:t> </w:t>
      </w:r>
      <w:r>
        <w:rPr>
          <w:color w:val="231F20"/>
        </w:rPr>
        <w:t>ЛАПЗ помогне да, кроз процесе израде ЛАПЗ, ојачају и укупне капацитете планирања.</w:t>
      </w:r>
    </w:p>
    <w:p>
      <w:pPr>
        <w:pStyle w:val="BodyText"/>
        <w:spacing w:after="0" w:line="235" w:lineRule="auto"/>
        <w:jc w:val="both"/>
        <w:sectPr>
          <w:pgSz w:w="11910" w:h="16840"/>
          <w:pgMar w:header="0" w:footer="733" w:top="540" w:bottom="920" w:left="0" w:right="0"/>
        </w:sectPr>
      </w:pPr>
    </w:p>
    <w:p>
      <w:pPr>
        <w:pStyle w:val="BodyText"/>
      </w:pPr>
    </w:p>
    <w:p>
      <w:pPr>
        <w:pStyle w:val="BodyText"/>
        <w:spacing w:before="238"/>
      </w:pPr>
    </w:p>
    <w:p>
      <w:pPr>
        <w:pStyle w:val="Heading8"/>
        <w:jc w:val="left"/>
      </w:pPr>
      <w:r>
        <w:rPr>
          <w:color w:val="231F20"/>
        </w:rPr>
        <w:t>Релевантни </w:t>
      </w:r>
      <w:r>
        <w:rPr>
          <w:color w:val="231F20"/>
          <w:spacing w:val="-2"/>
        </w:rPr>
        <w:t>прописи:</w:t>
      </w:r>
    </w:p>
    <w:p>
      <w:pPr>
        <w:pStyle w:val="ListParagraph"/>
        <w:numPr>
          <w:ilvl w:val="0"/>
          <w:numId w:val="63"/>
        </w:numPr>
        <w:tabs>
          <w:tab w:pos="2137" w:val="left" w:leader="none"/>
        </w:tabs>
        <w:spacing w:line="225" w:lineRule="auto" w:before="167" w:after="0"/>
        <w:ind w:left="2137" w:right="1412" w:hanging="360"/>
        <w:jc w:val="both"/>
        <w:rPr>
          <w:sz w:val="24"/>
        </w:rPr>
      </w:pPr>
      <w:r>
        <w:rPr>
          <w:color w:val="231F20"/>
          <w:sz w:val="24"/>
        </w:rPr>
        <w:t>Закон</w:t>
      </w:r>
      <w:r>
        <w:rPr>
          <w:color w:val="231F20"/>
          <w:spacing w:val="-3"/>
          <w:sz w:val="24"/>
        </w:rPr>
        <w:t> </w:t>
      </w:r>
      <w:r>
        <w:rPr>
          <w:color w:val="231F20"/>
          <w:sz w:val="24"/>
        </w:rPr>
        <w:t>о</w:t>
      </w:r>
      <w:r>
        <w:rPr>
          <w:color w:val="231F20"/>
          <w:spacing w:val="-3"/>
          <w:sz w:val="24"/>
        </w:rPr>
        <w:t> </w:t>
      </w:r>
      <w:r>
        <w:rPr>
          <w:color w:val="231F20"/>
          <w:sz w:val="24"/>
        </w:rPr>
        <w:t>запошљавању</w:t>
      </w:r>
      <w:r>
        <w:rPr>
          <w:color w:val="231F20"/>
          <w:spacing w:val="-4"/>
          <w:sz w:val="24"/>
        </w:rPr>
        <w:t> </w:t>
      </w:r>
      <w:r>
        <w:rPr>
          <w:color w:val="231F20"/>
          <w:sz w:val="24"/>
        </w:rPr>
        <w:t>и</w:t>
      </w:r>
      <w:r>
        <w:rPr>
          <w:color w:val="231F20"/>
          <w:spacing w:val="-3"/>
          <w:sz w:val="24"/>
        </w:rPr>
        <w:t> </w:t>
      </w:r>
      <w:r>
        <w:rPr>
          <w:color w:val="231F20"/>
          <w:sz w:val="24"/>
        </w:rPr>
        <w:t>осигурању</w:t>
      </w:r>
      <w:r>
        <w:rPr>
          <w:color w:val="231F20"/>
          <w:spacing w:val="-4"/>
          <w:sz w:val="24"/>
        </w:rPr>
        <w:t> </w:t>
      </w:r>
      <w:r>
        <w:rPr>
          <w:color w:val="231F20"/>
          <w:sz w:val="24"/>
        </w:rPr>
        <w:t>за</w:t>
      </w:r>
      <w:r>
        <w:rPr>
          <w:color w:val="231F20"/>
          <w:spacing w:val="-4"/>
          <w:sz w:val="24"/>
        </w:rPr>
        <w:t> </w:t>
      </w:r>
      <w:r>
        <w:rPr>
          <w:color w:val="231F20"/>
          <w:sz w:val="24"/>
        </w:rPr>
        <w:t>случај</w:t>
      </w:r>
      <w:r>
        <w:rPr>
          <w:color w:val="231F20"/>
          <w:spacing w:val="-4"/>
          <w:sz w:val="24"/>
        </w:rPr>
        <w:t> </w:t>
      </w:r>
      <w:r>
        <w:rPr>
          <w:color w:val="231F20"/>
          <w:sz w:val="24"/>
        </w:rPr>
        <w:t>незапослености</w:t>
      </w:r>
      <w:r>
        <w:rPr>
          <w:color w:val="231F20"/>
          <w:spacing w:val="-4"/>
          <w:sz w:val="24"/>
        </w:rPr>
        <w:t> </w:t>
      </w:r>
      <w:r>
        <w:rPr>
          <w:color w:val="231F20"/>
          <w:sz w:val="24"/>
        </w:rPr>
        <w:t>(„Службени</w:t>
      </w:r>
      <w:r>
        <w:rPr>
          <w:color w:val="231F20"/>
          <w:spacing w:val="-4"/>
          <w:sz w:val="24"/>
        </w:rPr>
        <w:t> </w:t>
      </w:r>
      <w:r>
        <w:rPr>
          <w:color w:val="231F20"/>
          <w:sz w:val="24"/>
        </w:rPr>
        <w:t>гласник РС“, бр. 36/09 и 88/2010);</w:t>
      </w:r>
    </w:p>
    <w:p>
      <w:pPr>
        <w:pStyle w:val="ListParagraph"/>
        <w:numPr>
          <w:ilvl w:val="0"/>
          <w:numId w:val="63"/>
        </w:numPr>
        <w:tabs>
          <w:tab w:pos="2137" w:val="left" w:leader="none"/>
        </w:tabs>
        <w:spacing w:line="240" w:lineRule="auto" w:before="158" w:after="0"/>
        <w:ind w:left="2137" w:right="0" w:hanging="360"/>
        <w:jc w:val="left"/>
        <w:rPr>
          <w:sz w:val="24"/>
        </w:rPr>
      </w:pPr>
      <w:r>
        <w:rPr>
          <w:color w:val="231F20"/>
          <w:sz w:val="24"/>
        </w:rPr>
        <w:t>Закон</w:t>
      </w:r>
      <w:r>
        <w:rPr>
          <w:color w:val="231F20"/>
          <w:spacing w:val="-3"/>
          <w:sz w:val="24"/>
        </w:rPr>
        <w:t> </w:t>
      </w:r>
      <w:r>
        <w:rPr>
          <w:color w:val="231F20"/>
          <w:sz w:val="24"/>
        </w:rPr>
        <w:t>о</w:t>
      </w:r>
      <w:r>
        <w:rPr>
          <w:color w:val="231F20"/>
          <w:spacing w:val="-1"/>
          <w:sz w:val="24"/>
        </w:rPr>
        <w:t> </w:t>
      </w:r>
      <w:r>
        <w:rPr>
          <w:color w:val="231F20"/>
          <w:sz w:val="24"/>
        </w:rPr>
        <w:t>контроли државне помоћи</w:t>
      </w:r>
      <w:r>
        <w:rPr>
          <w:color w:val="231F20"/>
          <w:spacing w:val="-1"/>
          <w:sz w:val="24"/>
        </w:rPr>
        <w:t> </w:t>
      </w:r>
      <w:r>
        <w:rPr>
          <w:color w:val="231F20"/>
          <w:sz w:val="24"/>
        </w:rPr>
        <w:t>(„Службени гласник РС“, бр.</w:t>
      </w:r>
      <w:r>
        <w:rPr>
          <w:color w:val="231F20"/>
          <w:spacing w:val="-1"/>
          <w:sz w:val="24"/>
        </w:rPr>
        <w:t> </w:t>
      </w:r>
      <w:r>
        <w:rPr>
          <w:color w:val="231F20"/>
          <w:spacing w:val="-2"/>
          <w:sz w:val="24"/>
        </w:rPr>
        <w:t>13/10);</w:t>
      </w:r>
    </w:p>
    <w:p>
      <w:pPr>
        <w:pStyle w:val="ListParagraph"/>
        <w:numPr>
          <w:ilvl w:val="0"/>
          <w:numId w:val="63"/>
        </w:numPr>
        <w:tabs>
          <w:tab w:pos="2137" w:val="left" w:leader="none"/>
        </w:tabs>
        <w:spacing w:line="225" w:lineRule="auto" w:before="166" w:after="0"/>
        <w:ind w:left="2137" w:right="1412" w:hanging="360"/>
        <w:jc w:val="both"/>
        <w:rPr>
          <w:sz w:val="24"/>
        </w:rPr>
      </w:pPr>
      <w:r>
        <w:rPr>
          <w:color w:val="231F20"/>
          <w:sz w:val="24"/>
        </w:rPr>
        <w:t>Уредба</w:t>
      </w:r>
      <w:r>
        <w:rPr>
          <w:color w:val="231F20"/>
          <w:spacing w:val="40"/>
          <w:sz w:val="24"/>
        </w:rPr>
        <w:t> </w:t>
      </w:r>
      <w:r>
        <w:rPr>
          <w:color w:val="231F20"/>
          <w:sz w:val="24"/>
        </w:rPr>
        <w:t>о</w:t>
      </w:r>
      <w:r>
        <w:rPr>
          <w:color w:val="231F20"/>
          <w:spacing w:val="40"/>
          <w:sz w:val="24"/>
        </w:rPr>
        <w:t> </w:t>
      </w:r>
      <w:r>
        <w:rPr>
          <w:color w:val="231F20"/>
          <w:sz w:val="24"/>
        </w:rPr>
        <w:t>правилима</w:t>
      </w:r>
      <w:r>
        <w:rPr>
          <w:color w:val="231F20"/>
          <w:spacing w:val="40"/>
          <w:sz w:val="24"/>
        </w:rPr>
        <w:t> </w:t>
      </w:r>
      <w:r>
        <w:rPr>
          <w:color w:val="231F20"/>
          <w:sz w:val="24"/>
        </w:rPr>
        <w:t>за</w:t>
      </w:r>
      <w:r>
        <w:rPr>
          <w:color w:val="231F20"/>
          <w:spacing w:val="40"/>
          <w:sz w:val="24"/>
        </w:rPr>
        <w:t> </w:t>
      </w:r>
      <w:r>
        <w:rPr>
          <w:color w:val="231F20"/>
          <w:sz w:val="24"/>
        </w:rPr>
        <w:t>доделу</w:t>
      </w:r>
      <w:r>
        <w:rPr>
          <w:color w:val="231F20"/>
          <w:spacing w:val="40"/>
          <w:sz w:val="24"/>
        </w:rPr>
        <w:t> </w:t>
      </w:r>
      <w:r>
        <w:rPr>
          <w:color w:val="231F20"/>
          <w:sz w:val="24"/>
        </w:rPr>
        <w:t>државне</w:t>
      </w:r>
      <w:r>
        <w:rPr>
          <w:color w:val="231F20"/>
          <w:spacing w:val="40"/>
          <w:sz w:val="24"/>
        </w:rPr>
        <w:t> </w:t>
      </w:r>
      <w:r>
        <w:rPr>
          <w:color w:val="231F20"/>
          <w:sz w:val="24"/>
        </w:rPr>
        <w:t>помоћи</w:t>
      </w:r>
      <w:r>
        <w:rPr>
          <w:color w:val="231F20"/>
          <w:spacing w:val="40"/>
          <w:sz w:val="24"/>
        </w:rPr>
        <w:t> </w:t>
      </w:r>
      <w:r>
        <w:rPr>
          <w:color w:val="231F20"/>
          <w:sz w:val="24"/>
        </w:rPr>
        <w:t>(„Службени</w:t>
      </w:r>
      <w:r>
        <w:rPr>
          <w:color w:val="231F20"/>
          <w:spacing w:val="40"/>
          <w:sz w:val="24"/>
        </w:rPr>
        <w:t> </w:t>
      </w:r>
      <w:r>
        <w:rPr>
          <w:color w:val="231F20"/>
          <w:sz w:val="24"/>
        </w:rPr>
        <w:t>гласник</w:t>
      </w:r>
      <w:r>
        <w:rPr>
          <w:color w:val="231F20"/>
          <w:spacing w:val="40"/>
          <w:sz w:val="24"/>
        </w:rPr>
        <w:t> </w:t>
      </w:r>
      <w:r>
        <w:rPr>
          <w:color w:val="231F20"/>
          <w:sz w:val="24"/>
        </w:rPr>
        <w:t>РС“,</w:t>
      </w:r>
      <w:r>
        <w:rPr>
          <w:color w:val="231F20"/>
          <w:spacing w:val="80"/>
          <w:w w:val="150"/>
          <w:sz w:val="24"/>
        </w:rPr>
        <w:t> </w:t>
      </w:r>
      <w:r>
        <w:rPr>
          <w:color w:val="231F20"/>
          <w:sz w:val="24"/>
        </w:rPr>
        <w:t>бр. 13/10);</w:t>
      </w:r>
    </w:p>
    <w:p>
      <w:pPr>
        <w:pStyle w:val="ListParagraph"/>
        <w:numPr>
          <w:ilvl w:val="0"/>
          <w:numId w:val="63"/>
        </w:numPr>
        <w:tabs>
          <w:tab w:pos="2137" w:val="left" w:leader="none"/>
        </w:tabs>
        <w:spacing w:line="225" w:lineRule="auto" w:before="172" w:after="0"/>
        <w:ind w:left="2137" w:right="1412" w:hanging="360"/>
        <w:jc w:val="both"/>
        <w:rPr>
          <w:sz w:val="24"/>
        </w:rPr>
      </w:pPr>
      <w:r>
        <w:rPr>
          <w:color w:val="231F20"/>
          <w:sz w:val="24"/>
        </w:rPr>
        <w:t>Уредба</w:t>
      </w:r>
      <w:r>
        <w:rPr>
          <w:color w:val="231F20"/>
          <w:spacing w:val="-6"/>
          <w:sz w:val="24"/>
        </w:rPr>
        <w:t> </w:t>
      </w:r>
      <w:r>
        <w:rPr>
          <w:color w:val="231F20"/>
          <w:sz w:val="24"/>
        </w:rPr>
        <w:t>о</w:t>
      </w:r>
      <w:r>
        <w:rPr>
          <w:color w:val="231F20"/>
          <w:spacing w:val="-6"/>
          <w:sz w:val="24"/>
        </w:rPr>
        <w:t> </w:t>
      </w:r>
      <w:r>
        <w:rPr>
          <w:color w:val="231F20"/>
          <w:sz w:val="24"/>
        </w:rPr>
        <w:t>начину</w:t>
      </w:r>
      <w:r>
        <w:rPr>
          <w:color w:val="231F20"/>
          <w:spacing w:val="-6"/>
          <w:sz w:val="24"/>
        </w:rPr>
        <w:t> </w:t>
      </w:r>
      <w:r>
        <w:rPr>
          <w:color w:val="231F20"/>
          <w:sz w:val="24"/>
        </w:rPr>
        <w:t>и</w:t>
      </w:r>
      <w:r>
        <w:rPr>
          <w:color w:val="231F20"/>
          <w:spacing w:val="-6"/>
          <w:sz w:val="24"/>
        </w:rPr>
        <w:t> </w:t>
      </w:r>
      <w:r>
        <w:rPr>
          <w:color w:val="231F20"/>
          <w:sz w:val="24"/>
        </w:rPr>
        <w:t>поступку</w:t>
      </w:r>
      <w:r>
        <w:rPr>
          <w:color w:val="231F20"/>
          <w:spacing w:val="-6"/>
          <w:sz w:val="24"/>
        </w:rPr>
        <w:t> </w:t>
      </w:r>
      <w:r>
        <w:rPr>
          <w:color w:val="231F20"/>
          <w:sz w:val="24"/>
        </w:rPr>
        <w:t>пријављивања</w:t>
      </w:r>
      <w:r>
        <w:rPr>
          <w:color w:val="231F20"/>
          <w:spacing w:val="-6"/>
          <w:sz w:val="24"/>
        </w:rPr>
        <w:t> </w:t>
      </w:r>
      <w:r>
        <w:rPr>
          <w:color w:val="231F20"/>
          <w:sz w:val="24"/>
        </w:rPr>
        <w:t>државне</w:t>
      </w:r>
      <w:r>
        <w:rPr>
          <w:color w:val="231F20"/>
          <w:spacing w:val="-6"/>
          <w:sz w:val="24"/>
        </w:rPr>
        <w:t> </w:t>
      </w:r>
      <w:r>
        <w:rPr>
          <w:color w:val="231F20"/>
          <w:sz w:val="24"/>
        </w:rPr>
        <w:t>помоћи</w:t>
      </w:r>
      <w:r>
        <w:rPr>
          <w:color w:val="231F20"/>
          <w:spacing w:val="40"/>
          <w:sz w:val="24"/>
        </w:rPr>
        <w:t> </w:t>
      </w:r>
      <w:r>
        <w:rPr>
          <w:color w:val="231F20"/>
          <w:sz w:val="24"/>
        </w:rPr>
        <w:t>(„Службени</w:t>
      </w:r>
      <w:r>
        <w:rPr>
          <w:color w:val="231F20"/>
          <w:spacing w:val="-6"/>
          <w:sz w:val="24"/>
        </w:rPr>
        <w:t> </w:t>
      </w:r>
      <w:r>
        <w:rPr>
          <w:color w:val="231F20"/>
          <w:sz w:val="24"/>
        </w:rPr>
        <w:t>гласник РС“, бр. 13/10);</w:t>
      </w:r>
    </w:p>
    <w:p>
      <w:pPr>
        <w:pStyle w:val="ListParagraph"/>
        <w:numPr>
          <w:ilvl w:val="0"/>
          <w:numId w:val="63"/>
        </w:numPr>
        <w:tabs>
          <w:tab w:pos="2137" w:val="left" w:leader="none"/>
        </w:tabs>
        <w:spacing w:line="225" w:lineRule="auto" w:before="171" w:after="0"/>
        <w:ind w:left="2137" w:right="1415" w:hanging="360"/>
        <w:jc w:val="both"/>
        <w:rPr>
          <w:sz w:val="24"/>
        </w:rPr>
      </w:pPr>
      <w:r>
        <w:rPr>
          <w:color w:val="231F20"/>
          <w:spacing w:val="-2"/>
          <w:sz w:val="24"/>
        </w:rPr>
        <w:t>Закон</w:t>
      </w:r>
      <w:r>
        <w:rPr>
          <w:color w:val="231F20"/>
          <w:spacing w:val="-3"/>
          <w:sz w:val="24"/>
        </w:rPr>
        <w:t> </w:t>
      </w:r>
      <w:r>
        <w:rPr>
          <w:color w:val="231F20"/>
          <w:spacing w:val="-2"/>
          <w:sz w:val="24"/>
        </w:rPr>
        <w:t>о</w:t>
      </w:r>
      <w:r>
        <w:rPr>
          <w:color w:val="231F20"/>
          <w:spacing w:val="-3"/>
          <w:sz w:val="24"/>
        </w:rPr>
        <w:t> </w:t>
      </w:r>
      <w:r>
        <w:rPr>
          <w:color w:val="231F20"/>
          <w:spacing w:val="-2"/>
          <w:sz w:val="24"/>
        </w:rPr>
        <w:t>професионалној</w:t>
      </w:r>
      <w:r>
        <w:rPr>
          <w:color w:val="231F20"/>
          <w:spacing w:val="-3"/>
          <w:sz w:val="24"/>
        </w:rPr>
        <w:t> </w:t>
      </w:r>
      <w:r>
        <w:rPr>
          <w:color w:val="231F20"/>
          <w:spacing w:val="-2"/>
          <w:sz w:val="24"/>
        </w:rPr>
        <w:t>рехабилитацији</w:t>
      </w:r>
      <w:r>
        <w:rPr>
          <w:color w:val="231F20"/>
          <w:spacing w:val="-4"/>
          <w:sz w:val="24"/>
        </w:rPr>
        <w:t> </w:t>
      </w:r>
      <w:r>
        <w:rPr>
          <w:color w:val="231F20"/>
          <w:spacing w:val="-2"/>
          <w:sz w:val="24"/>
        </w:rPr>
        <w:t>и</w:t>
      </w:r>
      <w:r>
        <w:rPr>
          <w:color w:val="231F20"/>
          <w:spacing w:val="-3"/>
          <w:sz w:val="24"/>
        </w:rPr>
        <w:t> </w:t>
      </w:r>
      <w:r>
        <w:rPr>
          <w:color w:val="231F20"/>
          <w:spacing w:val="-2"/>
          <w:sz w:val="24"/>
        </w:rPr>
        <w:t>запошљавању</w:t>
      </w:r>
      <w:r>
        <w:rPr>
          <w:color w:val="231F20"/>
          <w:spacing w:val="-4"/>
          <w:sz w:val="24"/>
        </w:rPr>
        <w:t> </w:t>
      </w:r>
      <w:r>
        <w:rPr>
          <w:color w:val="231F20"/>
          <w:spacing w:val="-2"/>
          <w:sz w:val="24"/>
        </w:rPr>
        <w:t>особа</w:t>
      </w:r>
      <w:r>
        <w:rPr>
          <w:color w:val="231F20"/>
          <w:spacing w:val="-3"/>
          <w:sz w:val="24"/>
        </w:rPr>
        <w:t> </w:t>
      </w:r>
      <w:r>
        <w:rPr>
          <w:color w:val="231F20"/>
          <w:spacing w:val="-2"/>
          <w:sz w:val="24"/>
        </w:rPr>
        <w:t>са</w:t>
      </w:r>
      <w:r>
        <w:rPr>
          <w:color w:val="231F20"/>
          <w:spacing w:val="-3"/>
          <w:sz w:val="24"/>
        </w:rPr>
        <w:t> </w:t>
      </w:r>
      <w:r>
        <w:rPr>
          <w:color w:val="231F20"/>
          <w:spacing w:val="-2"/>
          <w:sz w:val="24"/>
        </w:rPr>
        <w:t>инвалидитетом </w:t>
      </w:r>
      <w:r>
        <w:rPr>
          <w:color w:val="231F20"/>
          <w:sz w:val="24"/>
        </w:rPr>
        <w:t>(„Службени гласник РС“, бр. 37/09);</w:t>
      </w:r>
    </w:p>
    <w:p>
      <w:pPr>
        <w:pStyle w:val="ListParagraph"/>
        <w:numPr>
          <w:ilvl w:val="0"/>
          <w:numId w:val="63"/>
        </w:numPr>
        <w:tabs>
          <w:tab w:pos="2137" w:val="left" w:leader="none"/>
        </w:tabs>
        <w:spacing w:line="240" w:lineRule="auto" w:before="158" w:after="0"/>
        <w:ind w:left="2137" w:right="0" w:hanging="360"/>
        <w:jc w:val="left"/>
        <w:rPr>
          <w:sz w:val="24"/>
        </w:rPr>
      </w:pPr>
      <w:r>
        <w:rPr>
          <w:color w:val="231F20"/>
          <w:sz w:val="24"/>
        </w:rPr>
        <w:t>Закон</w:t>
      </w:r>
      <w:r>
        <w:rPr>
          <w:color w:val="231F20"/>
          <w:spacing w:val="-1"/>
          <w:sz w:val="24"/>
        </w:rPr>
        <w:t> </w:t>
      </w:r>
      <w:r>
        <w:rPr>
          <w:color w:val="231F20"/>
          <w:sz w:val="24"/>
        </w:rPr>
        <w:t>о</w:t>
      </w:r>
      <w:r>
        <w:rPr>
          <w:color w:val="231F20"/>
          <w:spacing w:val="-2"/>
          <w:sz w:val="24"/>
        </w:rPr>
        <w:t> </w:t>
      </w:r>
      <w:r>
        <w:rPr>
          <w:color w:val="231F20"/>
          <w:sz w:val="24"/>
        </w:rPr>
        <w:t>локалној</w:t>
      </w:r>
      <w:r>
        <w:rPr>
          <w:color w:val="231F20"/>
          <w:spacing w:val="-2"/>
          <w:sz w:val="24"/>
        </w:rPr>
        <w:t> </w:t>
      </w:r>
      <w:r>
        <w:rPr>
          <w:color w:val="231F20"/>
          <w:sz w:val="24"/>
        </w:rPr>
        <w:t>самоуправи</w:t>
      </w:r>
      <w:r>
        <w:rPr>
          <w:color w:val="231F20"/>
          <w:spacing w:val="-1"/>
          <w:sz w:val="24"/>
        </w:rPr>
        <w:t> </w:t>
      </w:r>
      <w:r>
        <w:rPr>
          <w:color w:val="231F20"/>
          <w:sz w:val="24"/>
        </w:rPr>
        <w:t>(„Службени</w:t>
      </w:r>
      <w:r>
        <w:rPr>
          <w:color w:val="231F20"/>
          <w:spacing w:val="-1"/>
          <w:sz w:val="24"/>
        </w:rPr>
        <w:t> </w:t>
      </w:r>
      <w:r>
        <w:rPr>
          <w:color w:val="231F20"/>
          <w:sz w:val="24"/>
        </w:rPr>
        <w:t>гласник</w:t>
      </w:r>
      <w:r>
        <w:rPr>
          <w:color w:val="231F20"/>
          <w:spacing w:val="-1"/>
          <w:sz w:val="24"/>
        </w:rPr>
        <w:t> </w:t>
      </w:r>
      <w:r>
        <w:rPr>
          <w:color w:val="231F20"/>
          <w:sz w:val="24"/>
        </w:rPr>
        <w:t>РС“,</w:t>
      </w:r>
      <w:r>
        <w:rPr>
          <w:color w:val="231F20"/>
          <w:spacing w:val="-1"/>
          <w:sz w:val="24"/>
        </w:rPr>
        <w:t> </w:t>
      </w:r>
      <w:r>
        <w:rPr>
          <w:color w:val="231F20"/>
          <w:spacing w:val="-2"/>
          <w:sz w:val="24"/>
        </w:rPr>
        <w:t>бр.9/02);</w:t>
      </w:r>
    </w:p>
    <w:p>
      <w:pPr>
        <w:pStyle w:val="ListParagraph"/>
        <w:numPr>
          <w:ilvl w:val="0"/>
          <w:numId w:val="63"/>
        </w:numPr>
        <w:tabs>
          <w:tab w:pos="2137" w:val="left" w:leader="none"/>
        </w:tabs>
        <w:spacing w:line="225" w:lineRule="auto" w:before="167" w:after="0"/>
        <w:ind w:left="2137" w:right="1414" w:hanging="360"/>
        <w:jc w:val="both"/>
        <w:rPr>
          <w:sz w:val="24"/>
        </w:rPr>
      </w:pPr>
      <w:r>
        <w:rPr>
          <w:color w:val="231F20"/>
          <w:sz w:val="24"/>
        </w:rPr>
        <w:t>Уредбе</w:t>
      </w:r>
      <w:r>
        <w:rPr>
          <w:color w:val="231F20"/>
          <w:spacing w:val="-11"/>
          <w:sz w:val="24"/>
        </w:rPr>
        <w:t> </w:t>
      </w:r>
      <w:r>
        <w:rPr>
          <w:color w:val="231F20"/>
          <w:sz w:val="24"/>
        </w:rPr>
        <w:t>утврђивању</w:t>
      </w:r>
      <w:r>
        <w:rPr>
          <w:color w:val="231F20"/>
          <w:spacing w:val="-11"/>
          <w:sz w:val="24"/>
        </w:rPr>
        <w:t> </w:t>
      </w:r>
      <w:r>
        <w:rPr>
          <w:color w:val="231F20"/>
          <w:sz w:val="24"/>
        </w:rPr>
        <w:t>јединствене</w:t>
      </w:r>
      <w:r>
        <w:rPr>
          <w:color w:val="231F20"/>
          <w:spacing w:val="-12"/>
          <w:sz w:val="24"/>
        </w:rPr>
        <w:t> </w:t>
      </w:r>
      <w:r>
        <w:rPr>
          <w:i/>
          <w:color w:val="231F20"/>
          <w:sz w:val="24"/>
        </w:rPr>
        <w:t>листе</w:t>
      </w:r>
      <w:r>
        <w:rPr>
          <w:i/>
          <w:color w:val="231F20"/>
          <w:spacing w:val="-10"/>
          <w:sz w:val="24"/>
        </w:rPr>
        <w:t> </w:t>
      </w:r>
      <w:r>
        <w:rPr>
          <w:color w:val="231F20"/>
          <w:sz w:val="24"/>
        </w:rPr>
        <w:t>развијености</w:t>
      </w:r>
      <w:r>
        <w:rPr>
          <w:color w:val="231F20"/>
          <w:spacing w:val="-10"/>
          <w:sz w:val="24"/>
        </w:rPr>
        <w:t> </w:t>
      </w:r>
      <w:r>
        <w:rPr>
          <w:color w:val="231F20"/>
          <w:sz w:val="24"/>
        </w:rPr>
        <w:t>региона</w:t>
      </w:r>
      <w:r>
        <w:rPr>
          <w:color w:val="231F20"/>
          <w:spacing w:val="-11"/>
          <w:sz w:val="24"/>
        </w:rPr>
        <w:t> </w:t>
      </w:r>
      <w:r>
        <w:rPr>
          <w:color w:val="231F20"/>
          <w:sz w:val="24"/>
        </w:rPr>
        <w:t>и</w:t>
      </w:r>
      <w:r>
        <w:rPr>
          <w:color w:val="231F20"/>
          <w:spacing w:val="-10"/>
          <w:sz w:val="24"/>
        </w:rPr>
        <w:t> </w:t>
      </w:r>
      <w:r>
        <w:rPr>
          <w:color w:val="231F20"/>
          <w:sz w:val="24"/>
        </w:rPr>
        <w:t>јединица</w:t>
      </w:r>
      <w:r>
        <w:rPr>
          <w:color w:val="231F20"/>
          <w:spacing w:val="-11"/>
          <w:sz w:val="24"/>
        </w:rPr>
        <w:t> </w:t>
      </w:r>
      <w:r>
        <w:rPr>
          <w:color w:val="231F20"/>
          <w:sz w:val="24"/>
        </w:rPr>
        <w:t>локалне самоуправе за 2011. годину („Службени гласник РС“, бр. 51/10);</w:t>
      </w:r>
    </w:p>
    <w:p>
      <w:pPr>
        <w:pStyle w:val="ListParagraph"/>
        <w:numPr>
          <w:ilvl w:val="0"/>
          <w:numId w:val="63"/>
        </w:numPr>
        <w:tabs>
          <w:tab w:pos="2137" w:val="left" w:leader="none"/>
        </w:tabs>
        <w:spacing w:line="225" w:lineRule="auto" w:before="171" w:after="0"/>
        <w:ind w:left="2137" w:right="1415" w:hanging="360"/>
        <w:jc w:val="both"/>
        <w:rPr>
          <w:sz w:val="24"/>
        </w:rPr>
      </w:pPr>
      <w:r>
        <w:rPr>
          <w:color w:val="231F20"/>
          <w:sz w:val="24"/>
        </w:rPr>
        <w:t>Национална стратегија запошљавања 2005-2010. (усвојена одлуком Владе Републике Србије 14. априла 2005. – нова национална стратегија је у фази </w:t>
      </w:r>
      <w:r>
        <w:rPr>
          <w:color w:val="231F20"/>
          <w:spacing w:val="-2"/>
          <w:sz w:val="24"/>
        </w:rPr>
        <w:t>припреме);</w:t>
      </w:r>
    </w:p>
    <w:p>
      <w:pPr>
        <w:pStyle w:val="ListParagraph"/>
        <w:numPr>
          <w:ilvl w:val="0"/>
          <w:numId w:val="63"/>
        </w:numPr>
        <w:tabs>
          <w:tab w:pos="2136" w:val="left" w:leader="none"/>
        </w:tabs>
        <w:spacing w:line="240" w:lineRule="auto" w:before="158" w:after="0"/>
        <w:ind w:left="2136" w:right="0" w:hanging="359"/>
        <w:jc w:val="left"/>
        <w:rPr>
          <w:sz w:val="24"/>
        </w:rPr>
      </w:pPr>
      <w:r>
        <w:rPr>
          <w:color w:val="231F20"/>
          <w:sz w:val="24"/>
        </w:rPr>
        <w:t>Национални</w:t>
      </w:r>
      <w:r>
        <w:rPr>
          <w:color w:val="231F20"/>
          <w:spacing w:val="-11"/>
          <w:sz w:val="24"/>
        </w:rPr>
        <w:t> </w:t>
      </w:r>
      <w:r>
        <w:rPr>
          <w:color w:val="231F20"/>
          <w:sz w:val="24"/>
        </w:rPr>
        <w:t>акциони</w:t>
      </w:r>
      <w:r>
        <w:rPr>
          <w:color w:val="231F20"/>
          <w:spacing w:val="-9"/>
          <w:sz w:val="24"/>
        </w:rPr>
        <w:t> </w:t>
      </w:r>
      <w:r>
        <w:rPr>
          <w:color w:val="231F20"/>
          <w:sz w:val="24"/>
        </w:rPr>
        <w:t>план</w:t>
      </w:r>
      <w:r>
        <w:rPr>
          <w:color w:val="231F20"/>
          <w:spacing w:val="-7"/>
          <w:sz w:val="24"/>
        </w:rPr>
        <w:t> </w:t>
      </w:r>
      <w:r>
        <w:rPr>
          <w:color w:val="231F20"/>
          <w:sz w:val="24"/>
        </w:rPr>
        <w:t>запошљавања</w:t>
      </w:r>
      <w:r>
        <w:rPr>
          <w:color w:val="231F20"/>
          <w:spacing w:val="-9"/>
          <w:sz w:val="24"/>
        </w:rPr>
        <w:t> </w:t>
      </w:r>
      <w:r>
        <w:rPr>
          <w:color w:val="231F20"/>
          <w:sz w:val="24"/>
        </w:rPr>
        <w:t>2014.</w:t>
      </w:r>
      <w:r>
        <w:rPr>
          <w:color w:val="231F20"/>
          <w:spacing w:val="-9"/>
          <w:sz w:val="24"/>
        </w:rPr>
        <w:t> </w:t>
      </w:r>
      <w:r>
        <w:rPr>
          <w:color w:val="231F20"/>
          <w:sz w:val="24"/>
        </w:rPr>
        <w:t>(„Службени</w:t>
      </w:r>
      <w:r>
        <w:rPr>
          <w:color w:val="231F20"/>
          <w:spacing w:val="-7"/>
          <w:sz w:val="24"/>
        </w:rPr>
        <w:t> </w:t>
      </w:r>
      <w:r>
        <w:rPr>
          <w:color w:val="231F20"/>
          <w:sz w:val="24"/>
        </w:rPr>
        <w:t>гласник</w:t>
      </w:r>
      <w:r>
        <w:rPr>
          <w:color w:val="231F20"/>
          <w:spacing w:val="-9"/>
          <w:sz w:val="24"/>
        </w:rPr>
        <w:t> </w:t>
      </w:r>
      <w:r>
        <w:rPr>
          <w:color w:val="231F20"/>
          <w:sz w:val="24"/>
        </w:rPr>
        <w:t>РС“,</w:t>
      </w:r>
      <w:r>
        <w:rPr>
          <w:color w:val="231F20"/>
          <w:spacing w:val="-8"/>
          <w:sz w:val="24"/>
        </w:rPr>
        <w:t> </w:t>
      </w:r>
      <w:r>
        <w:rPr>
          <w:color w:val="231F20"/>
          <w:sz w:val="24"/>
        </w:rPr>
        <w:t>бр.</w:t>
      </w:r>
      <w:r>
        <w:rPr>
          <w:color w:val="231F20"/>
          <w:spacing w:val="-7"/>
          <w:sz w:val="24"/>
        </w:rPr>
        <w:t> </w:t>
      </w:r>
      <w:r>
        <w:rPr>
          <w:color w:val="231F20"/>
          <w:spacing w:val="-2"/>
          <w:sz w:val="24"/>
        </w:rPr>
        <w:t>хххх);</w:t>
      </w:r>
    </w:p>
    <w:p>
      <w:pPr>
        <w:pStyle w:val="ListParagraph"/>
        <w:numPr>
          <w:ilvl w:val="0"/>
          <w:numId w:val="63"/>
        </w:numPr>
        <w:tabs>
          <w:tab w:pos="2137" w:val="left" w:leader="none"/>
        </w:tabs>
        <w:spacing w:line="225" w:lineRule="auto" w:before="167" w:after="0"/>
        <w:ind w:left="2137" w:right="1412" w:hanging="360"/>
        <w:jc w:val="both"/>
        <w:rPr>
          <w:sz w:val="24"/>
        </w:rPr>
      </w:pPr>
      <w:r>
        <w:rPr>
          <w:color w:val="231F20"/>
          <w:sz w:val="24"/>
        </w:rPr>
        <w:t>Одлука о отварању Буџетског фонда за професионалну рехабилитацију и подстицање</w:t>
      </w:r>
      <w:r>
        <w:rPr>
          <w:color w:val="231F20"/>
          <w:spacing w:val="-3"/>
          <w:sz w:val="24"/>
        </w:rPr>
        <w:t> </w:t>
      </w:r>
      <w:r>
        <w:rPr>
          <w:color w:val="231F20"/>
          <w:sz w:val="24"/>
        </w:rPr>
        <w:t>запошљавања</w:t>
      </w:r>
      <w:r>
        <w:rPr>
          <w:color w:val="231F20"/>
          <w:spacing w:val="-4"/>
          <w:sz w:val="24"/>
        </w:rPr>
        <w:t> </w:t>
      </w:r>
      <w:r>
        <w:rPr>
          <w:color w:val="231F20"/>
          <w:sz w:val="24"/>
        </w:rPr>
        <w:t>особа</w:t>
      </w:r>
      <w:r>
        <w:rPr>
          <w:color w:val="231F20"/>
          <w:spacing w:val="-3"/>
          <w:sz w:val="24"/>
        </w:rPr>
        <w:t> </w:t>
      </w:r>
      <w:r>
        <w:rPr>
          <w:color w:val="231F20"/>
          <w:sz w:val="24"/>
        </w:rPr>
        <w:t>са</w:t>
      </w:r>
      <w:r>
        <w:rPr>
          <w:color w:val="231F20"/>
          <w:spacing w:val="-3"/>
          <w:sz w:val="24"/>
        </w:rPr>
        <w:t> </w:t>
      </w:r>
      <w:r>
        <w:rPr>
          <w:color w:val="231F20"/>
          <w:sz w:val="24"/>
        </w:rPr>
        <w:t>инвалидитетом</w:t>
      </w:r>
      <w:r>
        <w:rPr>
          <w:color w:val="231F20"/>
          <w:spacing w:val="40"/>
          <w:sz w:val="24"/>
        </w:rPr>
        <w:t> </w:t>
      </w:r>
      <w:r>
        <w:rPr>
          <w:color w:val="231F20"/>
          <w:sz w:val="24"/>
        </w:rPr>
        <w:t>(„Службени</w:t>
      </w:r>
      <w:r>
        <w:rPr>
          <w:color w:val="231F20"/>
          <w:spacing w:val="-3"/>
          <w:sz w:val="24"/>
        </w:rPr>
        <w:t> </w:t>
      </w:r>
      <w:r>
        <w:rPr>
          <w:color w:val="231F20"/>
          <w:sz w:val="24"/>
        </w:rPr>
        <w:t>гласник</w:t>
      </w:r>
      <w:r>
        <w:rPr>
          <w:color w:val="231F20"/>
          <w:spacing w:val="-3"/>
          <w:sz w:val="24"/>
        </w:rPr>
        <w:t> </w:t>
      </w:r>
      <w:r>
        <w:rPr>
          <w:color w:val="231F20"/>
          <w:sz w:val="24"/>
        </w:rPr>
        <w:t>РС“,</w:t>
      </w:r>
      <w:r>
        <w:rPr>
          <w:color w:val="231F20"/>
          <w:spacing w:val="-3"/>
          <w:sz w:val="24"/>
        </w:rPr>
        <w:t> </w:t>
      </w:r>
      <w:r>
        <w:rPr>
          <w:color w:val="231F20"/>
          <w:sz w:val="24"/>
        </w:rPr>
        <w:t>бр. </w:t>
      </w:r>
      <w:r>
        <w:rPr>
          <w:color w:val="231F20"/>
          <w:spacing w:val="-2"/>
          <w:sz w:val="24"/>
        </w:rPr>
        <w:t>36/10).</w:t>
      </w:r>
    </w:p>
    <w:p>
      <w:pPr>
        <w:pStyle w:val="ListParagraph"/>
        <w:spacing w:after="0" w:line="225" w:lineRule="auto"/>
        <w:jc w:val="both"/>
        <w:rPr>
          <w:sz w:val="24"/>
        </w:rPr>
        <w:sectPr>
          <w:pgSz w:w="11910" w:h="16840"/>
          <w:pgMar w:header="0" w:footer="735" w:top="540" w:bottom="920" w:left="0" w:right="0"/>
        </w:sectPr>
      </w:pPr>
    </w:p>
    <w:p>
      <w:pPr>
        <w:pStyle w:val="BodyText"/>
        <w:rPr>
          <w:sz w:val="32"/>
        </w:rPr>
      </w:pPr>
    </w:p>
    <w:p>
      <w:pPr>
        <w:pStyle w:val="BodyText"/>
        <w:spacing w:before="27"/>
        <w:rPr>
          <w:sz w:val="32"/>
        </w:rPr>
      </w:pPr>
    </w:p>
    <w:p>
      <w:pPr>
        <w:pStyle w:val="Heading3"/>
        <w:spacing w:line="387" w:lineRule="exact" w:before="1"/>
      </w:pPr>
      <w:r>
        <w:rPr>
          <w:color w:val="231F20"/>
        </w:rPr>
        <w:t>Прилог</w:t>
      </w:r>
      <w:r>
        <w:rPr>
          <w:color w:val="231F20"/>
          <w:spacing w:val="-6"/>
        </w:rPr>
        <w:t> </w:t>
      </w:r>
      <w:r>
        <w:rPr>
          <w:color w:val="231F20"/>
          <w:spacing w:val="-5"/>
        </w:rPr>
        <w:t>2:</w:t>
      </w:r>
    </w:p>
    <w:p>
      <w:pPr>
        <w:spacing w:line="235" w:lineRule="auto" w:before="2"/>
        <w:ind w:left="2331" w:right="2332" w:firstLine="0"/>
        <w:jc w:val="center"/>
        <w:rPr>
          <w:b/>
          <w:sz w:val="32"/>
        </w:rPr>
      </w:pPr>
      <w:r>
        <w:rPr>
          <w:b/>
          <w:color w:val="231F20"/>
          <w:sz w:val="32"/>
        </w:rPr>
        <w:t>Препоруке</w:t>
      </w:r>
      <w:r>
        <w:rPr>
          <w:b/>
          <w:color w:val="231F20"/>
          <w:spacing w:val="-8"/>
          <w:sz w:val="32"/>
        </w:rPr>
        <w:t> </w:t>
      </w:r>
      <w:r>
        <w:rPr>
          <w:b/>
          <w:color w:val="231F20"/>
          <w:sz w:val="32"/>
        </w:rPr>
        <w:t>за</w:t>
      </w:r>
      <w:r>
        <w:rPr>
          <w:b/>
          <w:color w:val="231F20"/>
          <w:spacing w:val="-7"/>
          <w:sz w:val="32"/>
        </w:rPr>
        <w:t> </w:t>
      </w:r>
      <w:r>
        <w:rPr>
          <w:b/>
          <w:color w:val="231F20"/>
          <w:sz w:val="32"/>
        </w:rPr>
        <w:t>удруживање</w:t>
      </w:r>
      <w:r>
        <w:rPr>
          <w:b/>
          <w:color w:val="231F20"/>
          <w:spacing w:val="-8"/>
          <w:sz w:val="32"/>
        </w:rPr>
        <w:t> </w:t>
      </w:r>
      <w:r>
        <w:rPr>
          <w:b/>
          <w:color w:val="231F20"/>
          <w:sz w:val="32"/>
        </w:rPr>
        <w:t>и</w:t>
      </w:r>
      <w:r>
        <w:rPr>
          <w:b/>
          <w:color w:val="231F20"/>
          <w:spacing w:val="-7"/>
          <w:sz w:val="32"/>
        </w:rPr>
        <w:t> </w:t>
      </w:r>
      <w:r>
        <w:rPr>
          <w:b/>
          <w:color w:val="231F20"/>
          <w:sz w:val="32"/>
        </w:rPr>
        <w:t>формирање</w:t>
      </w:r>
      <w:r>
        <w:rPr>
          <w:b/>
          <w:color w:val="231F20"/>
          <w:spacing w:val="-8"/>
          <w:sz w:val="32"/>
        </w:rPr>
        <w:t> </w:t>
      </w:r>
      <w:r>
        <w:rPr>
          <w:b/>
          <w:color w:val="231F20"/>
          <w:sz w:val="32"/>
        </w:rPr>
        <w:t>кластера Локалних савета за запошљавање</w:t>
      </w:r>
    </w:p>
    <w:p>
      <w:pPr>
        <w:pStyle w:val="BodyText"/>
        <w:spacing w:before="49"/>
        <w:rPr>
          <w:b/>
          <w:sz w:val="32"/>
        </w:rPr>
      </w:pPr>
    </w:p>
    <w:p>
      <w:pPr>
        <w:pStyle w:val="Heading4"/>
        <w:spacing w:before="1"/>
      </w:pPr>
      <w:r>
        <w:rPr>
          <w:color w:val="231F20"/>
          <w:spacing w:val="-4"/>
        </w:rPr>
        <w:t>УВОД</w:t>
      </w:r>
    </w:p>
    <w:p>
      <w:pPr>
        <w:pStyle w:val="BodyText"/>
        <w:spacing w:line="225" w:lineRule="auto" w:before="156"/>
        <w:ind w:left="1417" w:right="1412"/>
        <w:jc w:val="both"/>
      </w:pPr>
      <w:r>
        <w:rPr>
          <w:color w:val="231F20"/>
        </w:rPr>
        <w:t>Твининг</w:t>
      </w:r>
      <w:r>
        <w:rPr>
          <w:color w:val="231F20"/>
          <w:spacing w:val="-9"/>
        </w:rPr>
        <w:t> </w:t>
      </w:r>
      <w:r>
        <w:rPr>
          <w:color w:val="231F20"/>
        </w:rPr>
        <w:t>пројектом</w:t>
      </w:r>
      <w:r>
        <w:rPr>
          <w:color w:val="231F20"/>
          <w:spacing w:val="-8"/>
        </w:rPr>
        <w:t> </w:t>
      </w:r>
      <w:r>
        <w:rPr>
          <w:color w:val="231F20"/>
        </w:rPr>
        <w:t>„Припрема</w:t>
      </w:r>
      <w:r>
        <w:rPr>
          <w:color w:val="231F20"/>
          <w:spacing w:val="-8"/>
        </w:rPr>
        <w:t> </w:t>
      </w:r>
      <w:r>
        <w:rPr>
          <w:color w:val="231F20"/>
        </w:rPr>
        <w:t>институција</w:t>
      </w:r>
      <w:r>
        <w:rPr>
          <w:color w:val="231F20"/>
          <w:spacing w:val="-9"/>
        </w:rPr>
        <w:t> </w:t>
      </w:r>
      <w:r>
        <w:rPr>
          <w:color w:val="231F20"/>
        </w:rPr>
        <w:t>тржишта</w:t>
      </w:r>
      <w:r>
        <w:rPr>
          <w:color w:val="231F20"/>
          <w:spacing w:val="-8"/>
        </w:rPr>
        <w:t> </w:t>
      </w:r>
      <w:r>
        <w:rPr>
          <w:color w:val="231F20"/>
        </w:rPr>
        <w:t>рада</w:t>
      </w:r>
      <w:r>
        <w:rPr>
          <w:color w:val="231F20"/>
          <w:spacing w:val="-8"/>
        </w:rPr>
        <w:t> </w:t>
      </w:r>
      <w:r>
        <w:rPr>
          <w:color w:val="231F20"/>
        </w:rPr>
        <w:t>у</w:t>
      </w:r>
      <w:r>
        <w:rPr>
          <w:color w:val="231F20"/>
          <w:spacing w:val="-8"/>
        </w:rPr>
        <w:t> </w:t>
      </w:r>
      <w:r>
        <w:rPr>
          <w:color w:val="231F20"/>
        </w:rPr>
        <w:t>Републици</w:t>
      </w:r>
      <w:r>
        <w:rPr>
          <w:color w:val="231F20"/>
          <w:spacing w:val="-9"/>
        </w:rPr>
        <w:t> </w:t>
      </w:r>
      <w:r>
        <w:rPr>
          <w:color w:val="231F20"/>
        </w:rPr>
        <w:t>Србји</w:t>
      </w:r>
      <w:r>
        <w:rPr>
          <w:color w:val="231F20"/>
          <w:spacing w:val="-8"/>
        </w:rPr>
        <w:t> </w:t>
      </w:r>
      <w:r>
        <w:rPr>
          <w:color w:val="231F20"/>
        </w:rPr>
        <w:t>за</w:t>
      </w:r>
      <w:r>
        <w:rPr>
          <w:color w:val="231F20"/>
          <w:spacing w:val="-8"/>
        </w:rPr>
        <w:t> </w:t>
      </w:r>
      <w:r>
        <w:rPr>
          <w:color w:val="231F20"/>
        </w:rPr>
        <w:t>Европску стратегију запошљавања“ у оквиру друге компоненте која се односи на унапређење креирања политике запошљавања на локалном нивоу, планирано је следеће:</w:t>
      </w:r>
    </w:p>
    <w:p>
      <w:pPr>
        <w:pStyle w:val="ListParagraph"/>
        <w:numPr>
          <w:ilvl w:val="0"/>
          <w:numId w:val="63"/>
        </w:numPr>
        <w:tabs>
          <w:tab w:pos="2137" w:val="left" w:leader="none"/>
        </w:tabs>
        <w:spacing w:line="225" w:lineRule="auto" w:before="172" w:after="0"/>
        <w:ind w:left="2137" w:right="1412" w:hanging="360"/>
        <w:jc w:val="left"/>
        <w:rPr>
          <w:sz w:val="24"/>
        </w:rPr>
      </w:pPr>
      <w:r>
        <w:rPr>
          <w:color w:val="231F20"/>
          <w:sz w:val="24"/>
        </w:rPr>
        <w:t>Успостављање</w:t>
      </w:r>
      <w:r>
        <w:rPr>
          <w:color w:val="231F20"/>
          <w:spacing w:val="-12"/>
          <w:sz w:val="24"/>
        </w:rPr>
        <w:t> </w:t>
      </w:r>
      <w:r>
        <w:rPr>
          <w:color w:val="231F20"/>
          <w:sz w:val="24"/>
        </w:rPr>
        <w:t>мреже</w:t>
      </w:r>
      <w:r>
        <w:rPr>
          <w:color w:val="231F20"/>
          <w:spacing w:val="30"/>
          <w:sz w:val="24"/>
        </w:rPr>
        <w:t> </w:t>
      </w:r>
      <w:r>
        <w:rPr>
          <w:color w:val="231F20"/>
          <w:sz w:val="24"/>
        </w:rPr>
        <w:t>ЛСЗ</w:t>
      </w:r>
      <w:r>
        <w:rPr>
          <w:color w:val="231F20"/>
          <w:spacing w:val="-12"/>
          <w:sz w:val="24"/>
        </w:rPr>
        <w:t> </w:t>
      </w:r>
      <w:r>
        <w:rPr>
          <w:color w:val="231F20"/>
          <w:sz w:val="24"/>
        </w:rPr>
        <w:t>и</w:t>
      </w:r>
      <w:r>
        <w:rPr>
          <w:color w:val="231F20"/>
          <w:spacing w:val="-12"/>
          <w:sz w:val="24"/>
        </w:rPr>
        <w:t> </w:t>
      </w:r>
      <w:r>
        <w:rPr>
          <w:color w:val="231F20"/>
          <w:sz w:val="24"/>
        </w:rPr>
        <w:t>промовисање</w:t>
      </w:r>
      <w:r>
        <w:rPr>
          <w:color w:val="231F20"/>
          <w:spacing w:val="-12"/>
          <w:sz w:val="24"/>
        </w:rPr>
        <w:t> </w:t>
      </w:r>
      <w:r>
        <w:rPr>
          <w:color w:val="231F20"/>
          <w:sz w:val="24"/>
        </w:rPr>
        <w:t>кластера</w:t>
      </w:r>
      <w:r>
        <w:rPr>
          <w:color w:val="231F20"/>
          <w:spacing w:val="-12"/>
          <w:sz w:val="24"/>
        </w:rPr>
        <w:t> </w:t>
      </w:r>
      <w:r>
        <w:rPr>
          <w:color w:val="231F20"/>
          <w:sz w:val="24"/>
        </w:rPr>
        <w:t>ЛСЗ,</w:t>
      </w:r>
      <w:r>
        <w:rPr>
          <w:color w:val="231F20"/>
          <w:spacing w:val="30"/>
          <w:sz w:val="24"/>
        </w:rPr>
        <w:t> </w:t>
      </w:r>
      <w:r>
        <w:rPr>
          <w:color w:val="231F20"/>
          <w:sz w:val="24"/>
        </w:rPr>
        <w:t>у</w:t>
      </w:r>
      <w:r>
        <w:rPr>
          <w:color w:val="231F20"/>
          <w:spacing w:val="-12"/>
          <w:sz w:val="24"/>
        </w:rPr>
        <w:t> </w:t>
      </w:r>
      <w:r>
        <w:rPr>
          <w:color w:val="231F20"/>
          <w:sz w:val="24"/>
        </w:rPr>
        <w:t>случају</w:t>
      </w:r>
      <w:r>
        <w:rPr>
          <w:color w:val="231F20"/>
          <w:spacing w:val="-12"/>
          <w:sz w:val="24"/>
        </w:rPr>
        <w:t> </w:t>
      </w:r>
      <w:r>
        <w:rPr>
          <w:color w:val="231F20"/>
          <w:sz w:val="24"/>
        </w:rPr>
        <w:t>када</w:t>
      </w:r>
      <w:r>
        <w:rPr>
          <w:color w:val="231F20"/>
          <w:spacing w:val="-12"/>
          <w:sz w:val="24"/>
        </w:rPr>
        <w:t> </w:t>
      </w:r>
      <w:r>
        <w:rPr>
          <w:color w:val="231F20"/>
          <w:sz w:val="24"/>
        </w:rPr>
        <w:t>је</w:t>
      </w:r>
      <w:r>
        <w:rPr>
          <w:color w:val="231F20"/>
          <w:spacing w:val="-12"/>
          <w:sz w:val="24"/>
        </w:rPr>
        <w:t> </w:t>
      </w:r>
      <w:r>
        <w:rPr>
          <w:color w:val="231F20"/>
          <w:sz w:val="24"/>
        </w:rPr>
        <w:t>њихово формирање могуће;</w:t>
      </w:r>
    </w:p>
    <w:p>
      <w:pPr>
        <w:pStyle w:val="ListParagraph"/>
        <w:numPr>
          <w:ilvl w:val="0"/>
          <w:numId w:val="63"/>
        </w:numPr>
        <w:tabs>
          <w:tab w:pos="2137" w:val="left" w:leader="none"/>
        </w:tabs>
        <w:spacing w:line="225" w:lineRule="auto" w:before="171" w:after="0"/>
        <w:ind w:left="2137" w:right="1415" w:hanging="360"/>
        <w:jc w:val="left"/>
        <w:rPr>
          <w:sz w:val="24"/>
        </w:rPr>
      </w:pPr>
      <w:r>
        <w:rPr>
          <w:color w:val="231F20"/>
          <w:sz w:val="24"/>
        </w:rPr>
        <w:t>Припрема</w:t>
      </w:r>
      <w:r>
        <w:rPr>
          <w:color w:val="231F20"/>
          <w:spacing w:val="40"/>
          <w:sz w:val="24"/>
        </w:rPr>
        <w:t> </w:t>
      </w:r>
      <w:r>
        <w:rPr>
          <w:color w:val="231F20"/>
          <w:sz w:val="24"/>
        </w:rPr>
        <w:t>приручника</w:t>
      </w:r>
      <w:r>
        <w:rPr>
          <w:color w:val="231F20"/>
          <w:spacing w:val="40"/>
          <w:sz w:val="24"/>
        </w:rPr>
        <w:t> </w:t>
      </w:r>
      <w:r>
        <w:rPr>
          <w:color w:val="231F20"/>
          <w:sz w:val="24"/>
        </w:rPr>
        <w:t>о</w:t>
      </w:r>
      <w:r>
        <w:rPr>
          <w:color w:val="231F20"/>
          <w:spacing w:val="40"/>
          <w:sz w:val="24"/>
        </w:rPr>
        <w:t> </w:t>
      </w:r>
      <w:r>
        <w:rPr>
          <w:color w:val="231F20"/>
          <w:sz w:val="24"/>
        </w:rPr>
        <w:t>начину</w:t>
      </w:r>
      <w:r>
        <w:rPr>
          <w:color w:val="231F20"/>
          <w:spacing w:val="40"/>
          <w:sz w:val="24"/>
        </w:rPr>
        <w:t> </w:t>
      </w:r>
      <w:r>
        <w:rPr>
          <w:color w:val="231F20"/>
          <w:sz w:val="24"/>
        </w:rPr>
        <w:t>дефинисања</w:t>
      </w:r>
      <w:r>
        <w:rPr>
          <w:color w:val="231F20"/>
          <w:spacing w:val="40"/>
          <w:sz w:val="24"/>
        </w:rPr>
        <w:t> </w:t>
      </w:r>
      <w:r>
        <w:rPr>
          <w:color w:val="231F20"/>
          <w:sz w:val="24"/>
        </w:rPr>
        <w:t>критеријума</w:t>
      </w:r>
      <w:r>
        <w:rPr>
          <w:color w:val="231F20"/>
          <w:spacing w:val="40"/>
          <w:sz w:val="24"/>
        </w:rPr>
        <w:t> </w:t>
      </w:r>
      <w:r>
        <w:rPr>
          <w:color w:val="231F20"/>
          <w:sz w:val="24"/>
        </w:rPr>
        <w:t>за</w:t>
      </w:r>
      <w:r>
        <w:rPr>
          <w:color w:val="231F20"/>
          <w:spacing w:val="40"/>
          <w:sz w:val="24"/>
        </w:rPr>
        <w:t> </w:t>
      </w:r>
      <w:r>
        <w:rPr>
          <w:color w:val="231F20"/>
          <w:sz w:val="24"/>
        </w:rPr>
        <w:t>успостављање</w:t>
      </w:r>
      <w:r>
        <w:rPr>
          <w:color w:val="231F20"/>
          <w:spacing w:val="80"/>
          <w:sz w:val="24"/>
        </w:rPr>
        <w:t> </w:t>
      </w:r>
      <w:r>
        <w:rPr>
          <w:color w:val="231F20"/>
          <w:sz w:val="24"/>
        </w:rPr>
        <w:t>кластера локалних савета за запошљавање.</w:t>
      </w:r>
    </w:p>
    <w:p>
      <w:pPr>
        <w:pStyle w:val="BodyText"/>
        <w:spacing w:line="225" w:lineRule="auto" w:before="172"/>
        <w:ind w:left="1417" w:right="1413"/>
        <w:jc w:val="both"/>
      </w:pPr>
      <w:r>
        <w:rPr>
          <w:color w:val="231F20"/>
        </w:rPr>
        <w:t>У</w:t>
      </w:r>
      <w:r>
        <w:rPr>
          <w:color w:val="231F20"/>
          <w:spacing w:val="-5"/>
        </w:rPr>
        <w:t> </w:t>
      </w:r>
      <w:r>
        <w:rPr>
          <w:color w:val="231F20"/>
        </w:rPr>
        <w:t>овом</w:t>
      </w:r>
      <w:r>
        <w:rPr>
          <w:color w:val="231F20"/>
          <w:spacing w:val="-5"/>
        </w:rPr>
        <w:t> </w:t>
      </w:r>
      <w:r>
        <w:rPr>
          <w:color w:val="231F20"/>
        </w:rPr>
        <w:t>прилогу</w:t>
      </w:r>
      <w:r>
        <w:rPr>
          <w:color w:val="231F20"/>
          <w:spacing w:val="-5"/>
        </w:rPr>
        <w:t> </w:t>
      </w:r>
      <w:r>
        <w:rPr>
          <w:color w:val="231F20"/>
        </w:rPr>
        <w:t>разматрају</w:t>
      </w:r>
      <w:r>
        <w:rPr>
          <w:color w:val="231F20"/>
          <w:spacing w:val="-5"/>
        </w:rPr>
        <w:t> </w:t>
      </w:r>
      <w:r>
        <w:rPr>
          <w:color w:val="231F20"/>
        </w:rPr>
        <w:t>се</w:t>
      </w:r>
      <w:r>
        <w:rPr>
          <w:color w:val="231F20"/>
          <w:spacing w:val="-5"/>
        </w:rPr>
        <w:t> </w:t>
      </w:r>
      <w:r>
        <w:rPr>
          <w:color w:val="231F20"/>
        </w:rPr>
        <w:t>одређена</w:t>
      </w:r>
      <w:r>
        <w:rPr>
          <w:color w:val="231F20"/>
          <w:spacing w:val="-6"/>
        </w:rPr>
        <w:t> </w:t>
      </w:r>
      <w:r>
        <w:rPr>
          <w:color w:val="231F20"/>
        </w:rPr>
        <w:t>питања</w:t>
      </w:r>
      <w:r>
        <w:rPr>
          <w:color w:val="231F20"/>
          <w:spacing w:val="-6"/>
        </w:rPr>
        <w:t> </w:t>
      </w:r>
      <w:r>
        <w:rPr>
          <w:color w:val="231F20"/>
        </w:rPr>
        <w:t>у</w:t>
      </w:r>
      <w:r>
        <w:rPr>
          <w:color w:val="231F20"/>
          <w:spacing w:val="-5"/>
        </w:rPr>
        <w:t> </w:t>
      </w:r>
      <w:r>
        <w:rPr>
          <w:color w:val="231F20"/>
        </w:rPr>
        <w:t>вези</w:t>
      </w:r>
      <w:r>
        <w:rPr>
          <w:color w:val="231F20"/>
          <w:spacing w:val="-5"/>
        </w:rPr>
        <w:t> </w:t>
      </w:r>
      <w:r>
        <w:rPr>
          <w:color w:val="231F20"/>
        </w:rPr>
        <w:t>са</w:t>
      </w:r>
      <w:r>
        <w:rPr>
          <w:color w:val="231F20"/>
          <w:spacing w:val="-5"/>
        </w:rPr>
        <w:t> </w:t>
      </w:r>
      <w:r>
        <w:rPr>
          <w:color w:val="231F20"/>
        </w:rPr>
        <w:t>повезивањем</w:t>
      </w:r>
      <w:r>
        <w:rPr>
          <w:color w:val="231F20"/>
          <w:spacing w:val="-6"/>
        </w:rPr>
        <w:t> </w:t>
      </w:r>
      <w:r>
        <w:rPr>
          <w:color w:val="231F20"/>
        </w:rPr>
        <w:t>и</w:t>
      </w:r>
      <w:r>
        <w:rPr>
          <w:color w:val="231F20"/>
          <w:spacing w:val="-5"/>
        </w:rPr>
        <w:t> </w:t>
      </w:r>
      <w:r>
        <w:rPr>
          <w:color w:val="231F20"/>
        </w:rPr>
        <w:t>удруживањем, </w:t>
      </w:r>
      <w:r>
        <w:rPr>
          <w:color w:val="231F20"/>
          <w:spacing w:val="-2"/>
        </w:rPr>
        <w:t>односно</w:t>
      </w:r>
      <w:r>
        <w:rPr>
          <w:color w:val="231F20"/>
          <w:spacing w:val="-12"/>
        </w:rPr>
        <w:t> </w:t>
      </w:r>
      <w:r>
        <w:rPr>
          <w:color w:val="231F20"/>
          <w:spacing w:val="-2"/>
        </w:rPr>
        <w:t>кластеризацијом</w:t>
      </w:r>
      <w:r>
        <w:rPr>
          <w:color w:val="231F20"/>
          <w:spacing w:val="-12"/>
        </w:rPr>
        <w:t> </w:t>
      </w:r>
      <w:r>
        <w:rPr>
          <w:color w:val="231F20"/>
          <w:spacing w:val="-2"/>
        </w:rPr>
        <w:t>локалних</w:t>
      </w:r>
      <w:r>
        <w:rPr>
          <w:color w:val="231F20"/>
          <w:spacing w:val="-11"/>
        </w:rPr>
        <w:t> </w:t>
      </w:r>
      <w:r>
        <w:rPr>
          <w:color w:val="231F20"/>
          <w:spacing w:val="-2"/>
        </w:rPr>
        <w:t>савета</w:t>
      </w:r>
      <w:r>
        <w:rPr>
          <w:color w:val="231F20"/>
          <w:spacing w:val="-12"/>
        </w:rPr>
        <w:t> </w:t>
      </w:r>
      <w:r>
        <w:rPr>
          <w:color w:val="231F20"/>
          <w:spacing w:val="-2"/>
        </w:rPr>
        <w:t>за</w:t>
      </w:r>
      <w:r>
        <w:rPr>
          <w:color w:val="231F20"/>
          <w:spacing w:val="-11"/>
        </w:rPr>
        <w:t> </w:t>
      </w:r>
      <w:r>
        <w:rPr>
          <w:color w:val="231F20"/>
          <w:spacing w:val="-2"/>
        </w:rPr>
        <w:t>запошљавање</w:t>
      </w:r>
      <w:r>
        <w:rPr>
          <w:color w:val="231F20"/>
          <w:spacing w:val="-12"/>
        </w:rPr>
        <w:t> </w:t>
      </w:r>
      <w:r>
        <w:rPr>
          <w:color w:val="231F20"/>
          <w:spacing w:val="-2"/>
        </w:rPr>
        <w:t>и</w:t>
      </w:r>
      <w:r>
        <w:rPr>
          <w:color w:val="231F20"/>
          <w:spacing w:val="-11"/>
        </w:rPr>
        <w:t> </w:t>
      </w:r>
      <w:r>
        <w:rPr>
          <w:color w:val="231F20"/>
          <w:spacing w:val="-2"/>
        </w:rPr>
        <w:t>дају</w:t>
      </w:r>
      <w:r>
        <w:rPr>
          <w:color w:val="231F20"/>
          <w:spacing w:val="-12"/>
        </w:rPr>
        <w:t> </w:t>
      </w:r>
      <w:r>
        <w:rPr>
          <w:color w:val="231F20"/>
          <w:spacing w:val="-2"/>
        </w:rPr>
        <w:t>се</w:t>
      </w:r>
      <w:r>
        <w:rPr>
          <w:color w:val="231F20"/>
          <w:spacing w:val="-12"/>
        </w:rPr>
        <w:t> </w:t>
      </w:r>
      <w:r>
        <w:rPr>
          <w:color w:val="231F20"/>
          <w:spacing w:val="-2"/>
        </w:rPr>
        <w:t>одређене</w:t>
      </w:r>
      <w:r>
        <w:rPr>
          <w:color w:val="231F20"/>
          <w:spacing w:val="-11"/>
        </w:rPr>
        <w:t> </w:t>
      </w:r>
      <w:r>
        <w:rPr>
          <w:color w:val="231F20"/>
          <w:spacing w:val="-2"/>
        </w:rPr>
        <w:t>препоруке </w:t>
      </w:r>
      <w:r>
        <w:rPr>
          <w:color w:val="231F20"/>
        </w:rPr>
        <w:t>за наставак процеса повезивања и удруживања ЛСЗ који је у Републици Србији већ </w:t>
      </w:r>
      <w:r>
        <w:rPr>
          <w:color w:val="231F20"/>
          <w:spacing w:val="-2"/>
        </w:rPr>
        <w:t>започео.</w:t>
      </w:r>
    </w:p>
    <w:p>
      <w:pPr>
        <w:pStyle w:val="BodyText"/>
        <w:spacing w:before="158"/>
        <w:ind w:left="1417"/>
        <w:jc w:val="both"/>
      </w:pPr>
      <w:r>
        <w:rPr>
          <w:color w:val="231F20"/>
        </w:rPr>
        <w:t>Питања</w:t>
      </w:r>
      <w:r>
        <w:rPr>
          <w:color w:val="231F20"/>
          <w:spacing w:val="-1"/>
        </w:rPr>
        <w:t> </w:t>
      </w:r>
      <w:r>
        <w:rPr>
          <w:color w:val="231F20"/>
        </w:rPr>
        <w:t>која</w:t>
      </w:r>
      <w:r>
        <w:rPr>
          <w:color w:val="231F20"/>
          <w:spacing w:val="-1"/>
        </w:rPr>
        <w:t> </w:t>
      </w:r>
      <w:r>
        <w:rPr>
          <w:color w:val="231F20"/>
        </w:rPr>
        <w:t>су у оквиру Твининг пројекта</w:t>
      </w:r>
      <w:r>
        <w:rPr>
          <w:color w:val="231F20"/>
          <w:spacing w:val="-1"/>
        </w:rPr>
        <w:t> </w:t>
      </w:r>
      <w:r>
        <w:rPr>
          <w:color w:val="231F20"/>
        </w:rPr>
        <w:t>разматрана</w:t>
      </w:r>
      <w:r>
        <w:rPr>
          <w:color w:val="231F20"/>
          <w:spacing w:val="-1"/>
        </w:rPr>
        <w:t> </w:t>
      </w:r>
      <w:r>
        <w:rPr>
          <w:color w:val="231F20"/>
        </w:rPr>
        <w:t>односе се на</w:t>
      </w:r>
      <w:r>
        <w:rPr>
          <w:color w:val="231F20"/>
          <w:spacing w:val="-1"/>
        </w:rPr>
        <w:t> </w:t>
      </w:r>
      <w:r>
        <w:rPr>
          <w:color w:val="231F20"/>
          <w:spacing w:val="-2"/>
        </w:rPr>
        <w:t>следеће:</w:t>
      </w:r>
    </w:p>
    <w:p>
      <w:pPr>
        <w:pStyle w:val="ListParagraph"/>
        <w:numPr>
          <w:ilvl w:val="0"/>
          <w:numId w:val="64"/>
        </w:numPr>
        <w:tabs>
          <w:tab w:pos="2136" w:val="left" w:leader="none"/>
        </w:tabs>
        <w:spacing w:line="240" w:lineRule="auto" w:before="222" w:after="0"/>
        <w:ind w:left="2136" w:right="0" w:hanging="359"/>
        <w:jc w:val="left"/>
        <w:rPr>
          <w:sz w:val="24"/>
        </w:rPr>
      </w:pPr>
      <w:r>
        <w:rPr>
          <w:color w:val="231F20"/>
          <w:sz w:val="24"/>
        </w:rPr>
        <w:t>Шта</w:t>
      </w:r>
      <w:r>
        <w:rPr>
          <w:color w:val="231F20"/>
          <w:spacing w:val="-3"/>
          <w:sz w:val="24"/>
        </w:rPr>
        <w:t> </w:t>
      </w:r>
      <w:r>
        <w:rPr>
          <w:color w:val="231F20"/>
          <w:sz w:val="24"/>
        </w:rPr>
        <w:t>су</w:t>
      </w:r>
      <w:r>
        <w:rPr>
          <w:color w:val="231F20"/>
          <w:spacing w:val="-1"/>
          <w:sz w:val="24"/>
        </w:rPr>
        <w:t> </w:t>
      </w:r>
      <w:r>
        <w:rPr>
          <w:color w:val="231F20"/>
          <w:sz w:val="24"/>
        </w:rPr>
        <w:t>кластери</w:t>
      </w:r>
      <w:r>
        <w:rPr>
          <w:color w:val="231F20"/>
          <w:spacing w:val="-1"/>
          <w:sz w:val="24"/>
        </w:rPr>
        <w:t> </w:t>
      </w:r>
      <w:r>
        <w:rPr>
          <w:color w:val="231F20"/>
          <w:sz w:val="24"/>
        </w:rPr>
        <w:t>локалних</w:t>
      </w:r>
      <w:r>
        <w:rPr>
          <w:color w:val="231F20"/>
          <w:spacing w:val="-2"/>
          <w:sz w:val="24"/>
        </w:rPr>
        <w:t> </w:t>
      </w:r>
      <w:r>
        <w:rPr>
          <w:color w:val="231F20"/>
          <w:sz w:val="24"/>
        </w:rPr>
        <w:t>савета</w:t>
      </w:r>
      <w:r>
        <w:rPr>
          <w:color w:val="231F20"/>
          <w:spacing w:val="-2"/>
          <w:sz w:val="24"/>
        </w:rPr>
        <w:t> </w:t>
      </w:r>
      <w:r>
        <w:rPr>
          <w:color w:val="231F20"/>
          <w:sz w:val="24"/>
        </w:rPr>
        <w:t>за</w:t>
      </w:r>
      <w:r>
        <w:rPr>
          <w:color w:val="231F20"/>
          <w:spacing w:val="-2"/>
          <w:sz w:val="24"/>
        </w:rPr>
        <w:t> запошљавње?</w:t>
      </w:r>
    </w:p>
    <w:p>
      <w:pPr>
        <w:pStyle w:val="ListParagraph"/>
        <w:numPr>
          <w:ilvl w:val="0"/>
          <w:numId w:val="64"/>
        </w:numPr>
        <w:tabs>
          <w:tab w:pos="2137" w:val="left" w:leader="none"/>
        </w:tabs>
        <w:spacing w:line="235" w:lineRule="auto" w:before="170" w:after="0"/>
        <w:ind w:left="2137" w:right="2638" w:hanging="360"/>
        <w:jc w:val="left"/>
        <w:rPr>
          <w:sz w:val="24"/>
        </w:rPr>
      </w:pPr>
      <w:r>
        <w:rPr>
          <w:color w:val="231F20"/>
          <w:sz w:val="24"/>
        </w:rPr>
        <w:t>Шта</w:t>
      </w:r>
      <w:r>
        <w:rPr>
          <w:color w:val="231F20"/>
          <w:spacing w:val="-4"/>
          <w:sz w:val="24"/>
        </w:rPr>
        <w:t> </w:t>
      </w:r>
      <w:r>
        <w:rPr>
          <w:color w:val="231F20"/>
          <w:sz w:val="24"/>
        </w:rPr>
        <w:t>локални</w:t>
      </w:r>
      <w:r>
        <w:rPr>
          <w:color w:val="231F20"/>
          <w:spacing w:val="-3"/>
          <w:sz w:val="24"/>
        </w:rPr>
        <w:t> </w:t>
      </w:r>
      <w:r>
        <w:rPr>
          <w:color w:val="231F20"/>
          <w:sz w:val="24"/>
        </w:rPr>
        <w:t>савети</w:t>
      </w:r>
      <w:r>
        <w:rPr>
          <w:color w:val="231F20"/>
          <w:spacing w:val="-3"/>
          <w:sz w:val="24"/>
        </w:rPr>
        <w:t> </w:t>
      </w:r>
      <w:r>
        <w:rPr>
          <w:color w:val="231F20"/>
          <w:sz w:val="24"/>
        </w:rPr>
        <w:t>за</w:t>
      </w:r>
      <w:r>
        <w:rPr>
          <w:color w:val="231F20"/>
          <w:spacing w:val="-4"/>
          <w:sz w:val="24"/>
        </w:rPr>
        <w:t> </w:t>
      </w:r>
      <w:r>
        <w:rPr>
          <w:color w:val="231F20"/>
          <w:sz w:val="24"/>
        </w:rPr>
        <w:t>запошљавње</w:t>
      </w:r>
      <w:r>
        <w:rPr>
          <w:color w:val="231F20"/>
          <w:spacing w:val="-3"/>
          <w:sz w:val="24"/>
        </w:rPr>
        <w:t> </w:t>
      </w:r>
      <w:r>
        <w:rPr>
          <w:color w:val="231F20"/>
          <w:sz w:val="24"/>
        </w:rPr>
        <w:t>треба</w:t>
      </w:r>
      <w:r>
        <w:rPr>
          <w:color w:val="231F20"/>
          <w:spacing w:val="-4"/>
          <w:sz w:val="24"/>
        </w:rPr>
        <w:t> </w:t>
      </w:r>
      <w:r>
        <w:rPr>
          <w:color w:val="231F20"/>
          <w:sz w:val="24"/>
        </w:rPr>
        <w:t>да</w:t>
      </w:r>
      <w:r>
        <w:rPr>
          <w:color w:val="231F20"/>
          <w:spacing w:val="-4"/>
          <w:sz w:val="24"/>
        </w:rPr>
        <w:t> </w:t>
      </w:r>
      <w:r>
        <w:rPr>
          <w:color w:val="231F20"/>
          <w:sz w:val="24"/>
        </w:rPr>
        <w:t>узму</w:t>
      </w:r>
      <w:r>
        <w:rPr>
          <w:color w:val="231F20"/>
          <w:spacing w:val="-3"/>
          <w:sz w:val="24"/>
        </w:rPr>
        <w:t> </w:t>
      </w:r>
      <w:r>
        <w:rPr>
          <w:color w:val="231F20"/>
          <w:sz w:val="24"/>
        </w:rPr>
        <w:t>у</w:t>
      </w:r>
      <w:r>
        <w:rPr>
          <w:color w:val="231F20"/>
          <w:spacing w:val="-3"/>
          <w:sz w:val="24"/>
        </w:rPr>
        <w:t> </w:t>
      </w:r>
      <w:r>
        <w:rPr>
          <w:color w:val="231F20"/>
          <w:sz w:val="24"/>
        </w:rPr>
        <w:t>обзир</w:t>
      </w:r>
      <w:r>
        <w:rPr>
          <w:color w:val="231F20"/>
          <w:spacing w:val="-4"/>
          <w:sz w:val="24"/>
        </w:rPr>
        <w:t> </w:t>
      </w:r>
      <w:r>
        <w:rPr>
          <w:color w:val="231F20"/>
          <w:sz w:val="24"/>
        </w:rPr>
        <w:t>приликом успостављања кластера? Који су ризици?</w:t>
      </w:r>
    </w:p>
    <w:p>
      <w:pPr>
        <w:pStyle w:val="ListParagraph"/>
        <w:numPr>
          <w:ilvl w:val="0"/>
          <w:numId w:val="64"/>
        </w:numPr>
        <w:tabs>
          <w:tab w:pos="2137" w:val="left" w:leader="none"/>
        </w:tabs>
        <w:spacing w:line="235" w:lineRule="auto" w:before="172" w:after="0"/>
        <w:ind w:left="2137" w:right="1881" w:hanging="360"/>
        <w:jc w:val="left"/>
        <w:rPr>
          <w:sz w:val="24"/>
        </w:rPr>
      </w:pPr>
      <w:r>
        <w:rPr>
          <w:color w:val="231F20"/>
          <w:sz w:val="24"/>
        </w:rPr>
        <w:t>Зашто</w:t>
      </w:r>
      <w:r>
        <w:rPr>
          <w:color w:val="231F20"/>
          <w:spacing w:val="-4"/>
          <w:sz w:val="24"/>
        </w:rPr>
        <w:t> </w:t>
      </w:r>
      <w:r>
        <w:rPr>
          <w:color w:val="231F20"/>
          <w:sz w:val="24"/>
        </w:rPr>
        <w:t>локални</w:t>
      </w:r>
      <w:r>
        <w:rPr>
          <w:color w:val="231F20"/>
          <w:spacing w:val="-3"/>
          <w:sz w:val="24"/>
        </w:rPr>
        <w:t> </w:t>
      </w:r>
      <w:r>
        <w:rPr>
          <w:color w:val="231F20"/>
          <w:sz w:val="24"/>
        </w:rPr>
        <w:t>савети</w:t>
      </w:r>
      <w:r>
        <w:rPr>
          <w:color w:val="231F20"/>
          <w:spacing w:val="-3"/>
          <w:sz w:val="24"/>
        </w:rPr>
        <w:t> </w:t>
      </w:r>
      <w:r>
        <w:rPr>
          <w:color w:val="231F20"/>
          <w:sz w:val="24"/>
        </w:rPr>
        <w:t>за</w:t>
      </w:r>
      <w:r>
        <w:rPr>
          <w:color w:val="231F20"/>
          <w:spacing w:val="-4"/>
          <w:sz w:val="24"/>
        </w:rPr>
        <w:t> </w:t>
      </w:r>
      <w:r>
        <w:rPr>
          <w:color w:val="231F20"/>
          <w:sz w:val="24"/>
        </w:rPr>
        <w:t>запошљавње</w:t>
      </w:r>
      <w:r>
        <w:rPr>
          <w:color w:val="231F20"/>
          <w:spacing w:val="-3"/>
          <w:sz w:val="24"/>
        </w:rPr>
        <w:t> </w:t>
      </w:r>
      <w:r>
        <w:rPr>
          <w:color w:val="231F20"/>
          <w:sz w:val="24"/>
        </w:rPr>
        <w:t>треба</w:t>
      </w:r>
      <w:r>
        <w:rPr>
          <w:color w:val="231F20"/>
          <w:spacing w:val="-4"/>
          <w:sz w:val="24"/>
        </w:rPr>
        <w:t> </w:t>
      </w:r>
      <w:r>
        <w:rPr>
          <w:color w:val="231F20"/>
          <w:sz w:val="24"/>
        </w:rPr>
        <w:t>да</w:t>
      </w:r>
      <w:r>
        <w:rPr>
          <w:color w:val="231F20"/>
          <w:spacing w:val="-4"/>
          <w:sz w:val="24"/>
        </w:rPr>
        <w:t> </w:t>
      </w:r>
      <w:r>
        <w:rPr>
          <w:color w:val="231F20"/>
          <w:sz w:val="24"/>
        </w:rPr>
        <w:t>успостављају</w:t>
      </w:r>
      <w:r>
        <w:rPr>
          <w:color w:val="231F20"/>
          <w:spacing w:val="-3"/>
          <w:sz w:val="24"/>
        </w:rPr>
        <w:t> </w:t>
      </w:r>
      <w:r>
        <w:rPr>
          <w:color w:val="231F20"/>
          <w:sz w:val="24"/>
        </w:rPr>
        <w:t>кластере</w:t>
      </w:r>
      <w:r>
        <w:rPr>
          <w:color w:val="231F20"/>
          <w:spacing w:val="-3"/>
          <w:sz w:val="24"/>
        </w:rPr>
        <w:t> </w:t>
      </w:r>
      <w:r>
        <w:rPr>
          <w:color w:val="231F20"/>
          <w:sz w:val="24"/>
        </w:rPr>
        <w:t>?</w:t>
      </w:r>
      <w:r>
        <w:rPr>
          <w:color w:val="231F20"/>
          <w:spacing w:val="-4"/>
          <w:sz w:val="24"/>
        </w:rPr>
        <w:t> </w:t>
      </w:r>
      <w:r>
        <w:rPr>
          <w:color w:val="231F20"/>
          <w:sz w:val="24"/>
        </w:rPr>
        <w:t>Шта могу бити</w:t>
      </w:r>
      <w:r>
        <w:rPr>
          <w:color w:val="231F20"/>
          <w:spacing w:val="40"/>
          <w:sz w:val="24"/>
        </w:rPr>
        <w:t> </w:t>
      </w:r>
      <w:r>
        <w:rPr>
          <w:color w:val="231F20"/>
          <w:sz w:val="24"/>
        </w:rPr>
        <w:t>разлози за успостављање кластера и које су користи?</w:t>
      </w:r>
    </w:p>
    <w:p>
      <w:pPr>
        <w:pStyle w:val="ListParagraph"/>
        <w:numPr>
          <w:ilvl w:val="0"/>
          <w:numId w:val="64"/>
        </w:numPr>
        <w:tabs>
          <w:tab w:pos="2137" w:val="left" w:leader="none"/>
        </w:tabs>
        <w:spacing w:line="235" w:lineRule="auto" w:before="172" w:after="0"/>
        <w:ind w:left="2137" w:right="2303" w:hanging="360"/>
        <w:jc w:val="both"/>
        <w:rPr>
          <w:sz w:val="24"/>
        </w:rPr>
      </w:pPr>
      <w:r>
        <w:rPr>
          <w:color w:val="231F20"/>
          <w:sz w:val="24"/>
        </w:rPr>
        <w:t>Како</w:t>
      </w:r>
      <w:r>
        <w:rPr>
          <w:color w:val="231F20"/>
          <w:spacing w:val="-4"/>
          <w:sz w:val="24"/>
        </w:rPr>
        <w:t> </w:t>
      </w:r>
      <w:r>
        <w:rPr>
          <w:color w:val="231F20"/>
          <w:sz w:val="24"/>
        </w:rPr>
        <w:t>се</w:t>
      </w:r>
      <w:r>
        <w:rPr>
          <w:color w:val="231F20"/>
          <w:spacing w:val="-3"/>
          <w:sz w:val="24"/>
        </w:rPr>
        <w:t> </w:t>
      </w:r>
      <w:r>
        <w:rPr>
          <w:color w:val="231F20"/>
          <w:sz w:val="24"/>
        </w:rPr>
        <w:t>успостављају</w:t>
      </w:r>
      <w:r>
        <w:rPr>
          <w:color w:val="231F20"/>
          <w:spacing w:val="-3"/>
          <w:sz w:val="24"/>
        </w:rPr>
        <w:t> </w:t>
      </w:r>
      <w:r>
        <w:rPr>
          <w:color w:val="231F20"/>
          <w:sz w:val="24"/>
        </w:rPr>
        <w:t>кластери</w:t>
      </w:r>
      <w:r>
        <w:rPr>
          <w:color w:val="231F20"/>
          <w:spacing w:val="-3"/>
          <w:sz w:val="24"/>
        </w:rPr>
        <w:t> </w:t>
      </w:r>
      <w:r>
        <w:rPr>
          <w:color w:val="231F20"/>
          <w:sz w:val="24"/>
        </w:rPr>
        <w:t>локалних</w:t>
      </w:r>
      <w:r>
        <w:rPr>
          <w:color w:val="231F20"/>
          <w:spacing w:val="-4"/>
          <w:sz w:val="24"/>
        </w:rPr>
        <w:t> </w:t>
      </w:r>
      <w:r>
        <w:rPr>
          <w:color w:val="231F20"/>
          <w:sz w:val="24"/>
        </w:rPr>
        <w:t>савета</w:t>
      </w:r>
      <w:r>
        <w:rPr>
          <w:color w:val="231F20"/>
          <w:spacing w:val="-4"/>
          <w:sz w:val="24"/>
        </w:rPr>
        <w:t> </w:t>
      </w:r>
      <w:r>
        <w:rPr>
          <w:color w:val="231F20"/>
          <w:sz w:val="24"/>
        </w:rPr>
        <w:t>за</w:t>
      </w:r>
      <w:r>
        <w:rPr>
          <w:color w:val="231F20"/>
          <w:spacing w:val="-4"/>
          <w:sz w:val="24"/>
        </w:rPr>
        <w:t> </w:t>
      </w:r>
      <w:r>
        <w:rPr>
          <w:color w:val="231F20"/>
          <w:sz w:val="24"/>
        </w:rPr>
        <w:t>запошљавње</w:t>
      </w:r>
      <w:r>
        <w:rPr>
          <w:color w:val="231F20"/>
          <w:spacing w:val="-3"/>
          <w:sz w:val="24"/>
        </w:rPr>
        <w:t> </w:t>
      </w:r>
      <w:r>
        <w:rPr>
          <w:color w:val="231F20"/>
          <w:sz w:val="24"/>
        </w:rPr>
        <w:t>?</w:t>
      </w:r>
      <w:r>
        <w:rPr>
          <w:color w:val="231F20"/>
          <w:spacing w:val="-4"/>
          <w:sz w:val="24"/>
        </w:rPr>
        <w:t> </w:t>
      </w:r>
      <w:r>
        <w:rPr>
          <w:color w:val="231F20"/>
          <w:sz w:val="24"/>
        </w:rPr>
        <w:t>Које</w:t>
      </w:r>
      <w:r>
        <w:rPr>
          <w:color w:val="231F20"/>
          <w:spacing w:val="-3"/>
          <w:sz w:val="24"/>
        </w:rPr>
        <w:t> </w:t>
      </w:r>
      <w:r>
        <w:rPr>
          <w:color w:val="231F20"/>
          <w:sz w:val="24"/>
        </w:rPr>
        <w:t>су различите</w:t>
      </w:r>
      <w:r>
        <w:rPr>
          <w:color w:val="231F20"/>
          <w:spacing w:val="40"/>
          <w:sz w:val="24"/>
        </w:rPr>
        <w:t> </w:t>
      </w:r>
      <w:r>
        <w:rPr>
          <w:color w:val="231F20"/>
          <w:sz w:val="24"/>
        </w:rPr>
        <w:t>могућности успостављања кластера?</w:t>
      </w:r>
    </w:p>
    <w:p>
      <w:pPr>
        <w:pStyle w:val="BodyText"/>
        <w:spacing w:line="225" w:lineRule="auto" w:before="112"/>
        <w:ind w:left="1417" w:right="1410"/>
        <w:jc w:val="both"/>
      </w:pPr>
      <w:r>
        <w:rPr>
          <w:color w:val="231F20"/>
        </w:rPr>
        <w:t>На</w:t>
      </w:r>
      <w:r>
        <w:rPr>
          <w:color w:val="231F20"/>
          <w:spacing w:val="40"/>
        </w:rPr>
        <w:t> </w:t>
      </w:r>
      <w:r>
        <w:rPr>
          <w:color w:val="231F20"/>
        </w:rPr>
        <w:t>крају</w:t>
      </w:r>
      <w:r>
        <w:rPr>
          <w:color w:val="231F20"/>
          <w:spacing w:val="40"/>
        </w:rPr>
        <w:t> </w:t>
      </w:r>
      <w:r>
        <w:rPr>
          <w:color w:val="231F20"/>
        </w:rPr>
        <w:t>овог</w:t>
      </w:r>
      <w:r>
        <w:rPr>
          <w:color w:val="231F20"/>
          <w:spacing w:val="40"/>
        </w:rPr>
        <w:t> </w:t>
      </w:r>
      <w:r>
        <w:rPr>
          <w:color w:val="231F20"/>
        </w:rPr>
        <w:t>прилога</w:t>
      </w:r>
      <w:r>
        <w:rPr>
          <w:color w:val="231F20"/>
          <w:spacing w:val="40"/>
        </w:rPr>
        <w:t> </w:t>
      </w:r>
      <w:r>
        <w:rPr>
          <w:color w:val="231F20"/>
        </w:rPr>
        <w:t>дате</w:t>
      </w:r>
      <w:r>
        <w:rPr>
          <w:color w:val="231F20"/>
          <w:spacing w:val="40"/>
        </w:rPr>
        <w:t> </w:t>
      </w:r>
      <w:r>
        <w:rPr>
          <w:color w:val="231F20"/>
        </w:rPr>
        <w:t>су</w:t>
      </w:r>
      <w:r>
        <w:rPr>
          <w:color w:val="231F20"/>
          <w:spacing w:val="40"/>
        </w:rPr>
        <w:t> </w:t>
      </w:r>
      <w:r>
        <w:rPr>
          <w:color w:val="231F20"/>
        </w:rPr>
        <w:t>одређене</w:t>
      </w:r>
      <w:r>
        <w:rPr>
          <w:color w:val="231F20"/>
          <w:spacing w:val="40"/>
        </w:rPr>
        <w:t> </w:t>
      </w:r>
      <w:r>
        <w:rPr>
          <w:color w:val="231F20"/>
        </w:rPr>
        <w:t>препоруке</w:t>
      </w:r>
      <w:r>
        <w:rPr>
          <w:color w:val="231F20"/>
          <w:spacing w:val="40"/>
        </w:rPr>
        <w:t> </w:t>
      </w:r>
      <w:r>
        <w:rPr>
          <w:color w:val="231F20"/>
        </w:rPr>
        <w:t>за</w:t>
      </w:r>
      <w:r>
        <w:rPr>
          <w:color w:val="231F20"/>
          <w:spacing w:val="40"/>
        </w:rPr>
        <w:t> </w:t>
      </w:r>
      <w:r>
        <w:rPr>
          <w:color w:val="231F20"/>
        </w:rPr>
        <w:t>локалне</w:t>
      </w:r>
      <w:r>
        <w:rPr>
          <w:color w:val="231F20"/>
          <w:spacing w:val="40"/>
        </w:rPr>
        <w:t> </w:t>
      </w:r>
      <w:r>
        <w:rPr>
          <w:color w:val="231F20"/>
        </w:rPr>
        <w:t>самоуправе,</w:t>
      </w:r>
      <w:r>
        <w:rPr>
          <w:color w:val="231F20"/>
          <w:spacing w:val="40"/>
        </w:rPr>
        <w:t> </w:t>
      </w:r>
      <w:r>
        <w:rPr>
          <w:color w:val="231F20"/>
        </w:rPr>
        <w:t>корисне у процесу доношења одлука о повезивању и удруживању у области политике </w:t>
      </w:r>
      <w:r>
        <w:rPr>
          <w:color w:val="231F20"/>
          <w:spacing w:val="-2"/>
        </w:rPr>
        <w:t>запошљавања.</w:t>
      </w:r>
    </w:p>
    <w:p>
      <w:pPr>
        <w:pStyle w:val="BodyText"/>
      </w:pPr>
    </w:p>
    <w:p>
      <w:pPr>
        <w:pStyle w:val="Heading5"/>
        <w:numPr>
          <w:ilvl w:val="0"/>
          <w:numId w:val="65"/>
        </w:numPr>
        <w:tabs>
          <w:tab w:pos="1695" w:val="left" w:leader="none"/>
        </w:tabs>
        <w:spacing w:line="240" w:lineRule="auto" w:before="0" w:after="0"/>
        <w:ind w:left="1695" w:right="0" w:hanging="278"/>
        <w:jc w:val="left"/>
      </w:pPr>
      <w:r>
        <w:rPr>
          <w:color w:val="231F20"/>
        </w:rPr>
        <w:t>Шта</w:t>
      </w:r>
      <w:r>
        <w:rPr>
          <w:color w:val="231F20"/>
          <w:spacing w:val="-2"/>
        </w:rPr>
        <w:t> </w:t>
      </w:r>
      <w:r>
        <w:rPr>
          <w:color w:val="231F20"/>
        </w:rPr>
        <w:t>је</w:t>
      </w:r>
      <w:r>
        <w:rPr>
          <w:color w:val="231F20"/>
          <w:spacing w:val="-2"/>
        </w:rPr>
        <w:t> </w:t>
      </w:r>
      <w:r>
        <w:rPr>
          <w:color w:val="231F20"/>
        </w:rPr>
        <w:t>кластер</w:t>
      </w:r>
      <w:r>
        <w:rPr>
          <w:color w:val="231F20"/>
          <w:spacing w:val="-1"/>
        </w:rPr>
        <w:t> </w:t>
      </w:r>
      <w:r>
        <w:rPr>
          <w:color w:val="231F20"/>
        </w:rPr>
        <w:t>Локалних</w:t>
      </w:r>
      <w:r>
        <w:rPr>
          <w:color w:val="231F20"/>
          <w:spacing w:val="-3"/>
        </w:rPr>
        <w:t> </w:t>
      </w:r>
      <w:r>
        <w:rPr>
          <w:color w:val="231F20"/>
        </w:rPr>
        <w:t>савета</w:t>
      </w:r>
      <w:r>
        <w:rPr>
          <w:color w:val="231F20"/>
          <w:spacing w:val="-1"/>
        </w:rPr>
        <w:t> </w:t>
      </w:r>
      <w:r>
        <w:rPr>
          <w:color w:val="231F20"/>
        </w:rPr>
        <w:t>за</w:t>
      </w:r>
      <w:r>
        <w:rPr>
          <w:color w:val="231F20"/>
          <w:spacing w:val="-1"/>
        </w:rPr>
        <w:t> </w:t>
      </w:r>
      <w:r>
        <w:rPr>
          <w:color w:val="231F20"/>
          <w:spacing w:val="-2"/>
        </w:rPr>
        <w:t>запошљавање?</w:t>
      </w:r>
    </w:p>
    <w:p>
      <w:pPr>
        <w:pStyle w:val="BodyText"/>
        <w:spacing w:before="199"/>
        <w:ind w:left="1417"/>
        <w:jc w:val="both"/>
      </w:pPr>
      <w:r>
        <w:rPr>
          <w:color w:val="231F20"/>
        </w:rPr>
        <w:t>Успостављање</w:t>
      </w:r>
      <w:r>
        <w:rPr>
          <w:color w:val="231F20"/>
          <w:spacing w:val="-4"/>
        </w:rPr>
        <w:t> </w:t>
      </w:r>
      <w:r>
        <w:rPr>
          <w:color w:val="231F20"/>
        </w:rPr>
        <w:t>кластера</w:t>
      </w:r>
      <w:r>
        <w:rPr>
          <w:color w:val="231F20"/>
          <w:spacing w:val="-4"/>
        </w:rPr>
        <w:t> </w:t>
      </w:r>
      <w:r>
        <w:rPr>
          <w:color w:val="231F20"/>
        </w:rPr>
        <w:t>–</w:t>
      </w:r>
      <w:r>
        <w:rPr>
          <w:color w:val="231F20"/>
          <w:spacing w:val="-3"/>
        </w:rPr>
        <w:t> </w:t>
      </w:r>
      <w:r>
        <w:rPr>
          <w:color w:val="231F20"/>
        </w:rPr>
        <w:t>„Кластеризација“</w:t>
      </w:r>
      <w:r>
        <w:rPr>
          <w:color w:val="231F20"/>
          <w:spacing w:val="47"/>
        </w:rPr>
        <w:t> </w:t>
      </w:r>
      <w:r>
        <w:rPr>
          <w:color w:val="231F20"/>
          <w:spacing w:val="-2"/>
        </w:rPr>
        <w:t>означава:</w:t>
      </w:r>
    </w:p>
    <w:p>
      <w:pPr>
        <w:pStyle w:val="Heading8"/>
        <w:spacing w:before="153"/>
        <w:ind w:left="2137"/>
        <w:jc w:val="left"/>
      </w:pPr>
      <w:r>
        <w:rPr>
          <w:b w:val="0"/>
          <w:color w:val="231F20"/>
        </w:rPr>
        <w:t>-</w:t>
      </w:r>
      <w:r>
        <w:rPr>
          <w:b w:val="0"/>
          <w:color w:val="231F20"/>
          <w:spacing w:val="-1"/>
        </w:rPr>
        <w:t> </w:t>
      </w:r>
      <w:r>
        <w:rPr>
          <w:color w:val="231F20"/>
        </w:rPr>
        <w:t>сарадњу, партнерство и </w:t>
      </w:r>
      <w:r>
        <w:rPr>
          <w:color w:val="231F20"/>
          <w:spacing w:val="-2"/>
        </w:rPr>
        <w:t>умрежавање</w:t>
      </w:r>
    </w:p>
    <w:p>
      <w:pPr>
        <w:pStyle w:val="BodyText"/>
        <w:spacing w:line="225" w:lineRule="auto" w:before="224"/>
        <w:ind w:left="1417" w:right="1412"/>
        <w:jc w:val="both"/>
      </w:pPr>
      <w:r>
        <w:rPr>
          <w:color w:val="231F20"/>
        </w:rPr>
        <w:t>Успостављање</w:t>
      </w:r>
      <w:r>
        <w:rPr>
          <w:color w:val="231F20"/>
          <w:spacing w:val="40"/>
        </w:rPr>
        <w:t> </w:t>
      </w:r>
      <w:r>
        <w:rPr>
          <w:color w:val="231F20"/>
        </w:rPr>
        <w:t>кластера</w:t>
      </w:r>
      <w:r>
        <w:rPr>
          <w:color w:val="231F20"/>
          <w:spacing w:val="40"/>
        </w:rPr>
        <w:t> </w:t>
      </w:r>
      <w:r>
        <w:rPr>
          <w:color w:val="231F20"/>
        </w:rPr>
        <w:t>ЛСЗ означава груписање извесног броја локалних савета за запошљавње у циљу заједничког рада на решавању заједничких проблема у области запошљавања.</w:t>
      </w:r>
      <w:r>
        <w:rPr>
          <w:color w:val="231F20"/>
          <w:spacing w:val="18"/>
        </w:rPr>
        <w:t> </w:t>
      </w:r>
      <w:r>
        <w:rPr>
          <w:color w:val="231F20"/>
        </w:rPr>
        <w:t>То</w:t>
      </w:r>
      <w:r>
        <w:rPr>
          <w:color w:val="231F20"/>
          <w:spacing w:val="18"/>
        </w:rPr>
        <w:t> </w:t>
      </w:r>
      <w:r>
        <w:rPr>
          <w:color w:val="231F20"/>
        </w:rPr>
        <w:t>подразумева</w:t>
      </w:r>
      <w:r>
        <w:rPr>
          <w:color w:val="231F20"/>
          <w:spacing w:val="18"/>
        </w:rPr>
        <w:t> </w:t>
      </w:r>
      <w:r>
        <w:rPr>
          <w:color w:val="231F20"/>
        </w:rPr>
        <w:t>да</w:t>
      </w:r>
      <w:r>
        <w:rPr>
          <w:color w:val="231F20"/>
          <w:spacing w:val="18"/>
        </w:rPr>
        <w:t> </w:t>
      </w:r>
      <w:r>
        <w:rPr>
          <w:color w:val="231F20"/>
        </w:rPr>
        <w:t>су</w:t>
      </w:r>
      <w:r>
        <w:rPr>
          <w:color w:val="231F20"/>
          <w:spacing w:val="18"/>
        </w:rPr>
        <w:t> </w:t>
      </w:r>
      <w:r>
        <w:rPr>
          <w:color w:val="231F20"/>
        </w:rPr>
        <w:t>локални</w:t>
      </w:r>
      <w:r>
        <w:rPr>
          <w:color w:val="231F20"/>
          <w:spacing w:val="18"/>
        </w:rPr>
        <w:t> </w:t>
      </w:r>
      <w:r>
        <w:rPr>
          <w:color w:val="231F20"/>
        </w:rPr>
        <w:t>савети</w:t>
      </w:r>
      <w:r>
        <w:rPr>
          <w:color w:val="231F20"/>
          <w:spacing w:val="18"/>
        </w:rPr>
        <w:t> </w:t>
      </w:r>
      <w:r>
        <w:rPr>
          <w:color w:val="231F20"/>
        </w:rPr>
        <w:t>за</w:t>
      </w:r>
      <w:r>
        <w:rPr>
          <w:color w:val="231F20"/>
          <w:spacing w:val="18"/>
        </w:rPr>
        <w:t> </w:t>
      </w:r>
      <w:r>
        <w:rPr>
          <w:color w:val="231F20"/>
        </w:rPr>
        <w:t>запошљавње</w:t>
      </w:r>
      <w:r>
        <w:rPr>
          <w:color w:val="231F20"/>
          <w:spacing w:val="18"/>
        </w:rPr>
        <w:t> </w:t>
      </w:r>
      <w:r>
        <w:rPr>
          <w:color w:val="231F20"/>
        </w:rPr>
        <w:t>који</w:t>
      </w:r>
      <w:r>
        <w:rPr>
          <w:color w:val="231F20"/>
          <w:spacing w:val="18"/>
        </w:rPr>
        <w:t> </w:t>
      </w:r>
      <w:r>
        <w:rPr>
          <w:color w:val="231F20"/>
        </w:rPr>
        <w:t>се</w:t>
      </w:r>
      <w:r>
        <w:rPr>
          <w:color w:val="231F20"/>
          <w:spacing w:val="18"/>
        </w:rPr>
        <w:t> </w:t>
      </w:r>
      <w:r>
        <w:rPr>
          <w:color w:val="231F20"/>
        </w:rPr>
        <w:t>удружују у кластере идентификовали заједничке приоритете у области запошљавања и да су се договорили о заједничком раду у циљу веће ефикасности.</w:t>
      </w:r>
    </w:p>
    <w:p>
      <w:pPr>
        <w:pStyle w:val="BodyText"/>
        <w:spacing w:line="225" w:lineRule="auto" w:before="173"/>
        <w:ind w:left="1417" w:right="1410"/>
        <w:jc w:val="both"/>
      </w:pPr>
      <w:r>
        <w:rPr>
          <w:color w:val="231F20"/>
        </w:rPr>
        <w:t>Кластери могу бити географски</w:t>
      </w:r>
      <w:r>
        <w:rPr>
          <w:color w:val="231F20"/>
          <w:spacing w:val="40"/>
        </w:rPr>
        <w:t> </w:t>
      </w:r>
      <w:r>
        <w:rPr>
          <w:color w:val="231F20"/>
        </w:rPr>
        <w:t>(близина локалних самоуправа), тематски</w:t>
      </w:r>
      <w:r>
        <w:rPr>
          <w:color w:val="231F20"/>
          <w:spacing w:val="40"/>
        </w:rPr>
        <w:t> </w:t>
      </w:r>
      <w:r>
        <w:rPr>
          <w:color w:val="231F20"/>
        </w:rPr>
        <w:t>(заједнички проблем или решење), или њихова мешавина. У највећем броју случајева, кластери се ослањају географску близину.</w:t>
      </w:r>
    </w:p>
    <w:p>
      <w:pPr>
        <w:pStyle w:val="BodyText"/>
        <w:spacing w:after="0" w:line="225" w:lineRule="auto"/>
        <w:jc w:val="both"/>
        <w:sectPr>
          <w:pgSz w:w="11910" w:h="16840"/>
          <w:pgMar w:header="0" w:footer="733" w:top="540" w:bottom="920" w:left="0" w:right="0"/>
        </w:sectPr>
      </w:pPr>
    </w:p>
    <w:p>
      <w:pPr>
        <w:pStyle w:val="BodyText"/>
        <w:rPr>
          <w:sz w:val="28"/>
        </w:rPr>
      </w:pPr>
    </w:p>
    <w:p>
      <w:pPr>
        <w:pStyle w:val="BodyText"/>
        <w:spacing w:before="137"/>
        <w:rPr>
          <w:sz w:val="28"/>
        </w:rPr>
      </w:pPr>
    </w:p>
    <w:p>
      <w:pPr>
        <w:pStyle w:val="Heading5"/>
        <w:numPr>
          <w:ilvl w:val="0"/>
          <w:numId w:val="65"/>
        </w:numPr>
        <w:tabs>
          <w:tab w:pos="1694" w:val="left" w:leader="none"/>
          <w:tab w:pos="1700" w:val="left" w:leader="none"/>
        </w:tabs>
        <w:spacing w:line="235" w:lineRule="auto" w:before="1" w:after="0"/>
        <w:ind w:left="1700" w:right="3295" w:hanging="284"/>
        <w:jc w:val="left"/>
      </w:pPr>
      <w:r>
        <w:rPr>
          <w:color w:val="231F20"/>
        </w:rPr>
        <w:t>Шта</w:t>
      </w:r>
      <w:r>
        <w:rPr>
          <w:color w:val="231F20"/>
          <w:spacing w:val="-4"/>
        </w:rPr>
        <w:t> </w:t>
      </w:r>
      <w:r>
        <w:rPr>
          <w:color w:val="231F20"/>
        </w:rPr>
        <w:t>ЛСЗ</w:t>
      </w:r>
      <w:r>
        <w:rPr>
          <w:color w:val="231F20"/>
          <w:spacing w:val="-4"/>
        </w:rPr>
        <w:t> </w:t>
      </w:r>
      <w:r>
        <w:rPr>
          <w:color w:val="231F20"/>
        </w:rPr>
        <w:t>треба</w:t>
      </w:r>
      <w:r>
        <w:rPr>
          <w:color w:val="231F20"/>
          <w:spacing w:val="-4"/>
        </w:rPr>
        <w:t> </w:t>
      </w:r>
      <w:r>
        <w:rPr>
          <w:color w:val="231F20"/>
        </w:rPr>
        <w:t>да</w:t>
      </w:r>
      <w:r>
        <w:rPr>
          <w:color w:val="231F20"/>
          <w:spacing w:val="-4"/>
        </w:rPr>
        <w:t> </w:t>
      </w:r>
      <w:r>
        <w:rPr>
          <w:color w:val="231F20"/>
        </w:rPr>
        <w:t>узму</w:t>
      </w:r>
      <w:r>
        <w:rPr>
          <w:color w:val="231F20"/>
          <w:spacing w:val="-4"/>
        </w:rPr>
        <w:t> </w:t>
      </w:r>
      <w:r>
        <w:rPr>
          <w:color w:val="231F20"/>
        </w:rPr>
        <w:t>у</w:t>
      </w:r>
      <w:r>
        <w:rPr>
          <w:color w:val="231F20"/>
          <w:spacing w:val="-4"/>
        </w:rPr>
        <w:t> </w:t>
      </w:r>
      <w:r>
        <w:rPr>
          <w:color w:val="231F20"/>
        </w:rPr>
        <w:t>обзир</w:t>
      </w:r>
      <w:r>
        <w:rPr>
          <w:color w:val="231F20"/>
          <w:spacing w:val="-4"/>
        </w:rPr>
        <w:t> </w:t>
      </w:r>
      <w:r>
        <w:rPr>
          <w:color w:val="231F20"/>
        </w:rPr>
        <w:t>приликом</w:t>
      </w:r>
      <w:r>
        <w:rPr>
          <w:color w:val="231F20"/>
          <w:spacing w:val="-5"/>
        </w:rPr>
        <w:t> </w:t>
      </w:r>
      <w:r>
        <w:rPr>
          <w:color w:val="231F20"/>
        </w:rPr>
        <w:t>успостављања кластера и који су ризици?</w:t>
      </w:r>
    </w:p>
    <w:p>
      <w:pPr>
        <w:pStyle w:val="BodyText"/>
        <w:spacing w:line="225" w:lineRule="auto" w:before="158"/>
        <w:ind w:left="1417" w:right="1411"/>
      </w:pPr>
      <w:r>
        <w:rPr>
          <w:color w:val="231F20"/>
        </w:rPr>
        <w:t>Пре него што започну успостављање било које врсте кластера, сви локални савети за</w:t>
      </w:r>
      <w:r>
        <w:rPr>
          <w:color w:val="231F20"/>
          <w:spacing w:val="80"/>
          <w:w w:val="150"/>
        </w:rPr>
        <w:t> </w:t>
      </w:r>
      <w:r>
        <w:rPr>
          <w:color w:val="231F20"/>
        </w:rPr>
        <w:t>запошљавње треба да размотре неколико питања:</w:t>
      </w:r>
    </w:p>
    <w:p>
      <w:pPr>
        <w:pStyle w:val="BodyText"/>
        <w:spacing w:before="158"/>
        <w:ind w:left="1417"/>
      </w:pPr>
      <w:r>
        <w:rPr>
          <w:b/>
          <w:color w:val="231F20"/>
        </w:rPr>
        <w:t>Прво</w:t>
      </w:r>
      <w:r>
        <w:rPr>
          <w:color w:val="231F20"/>
        </w:rPr>
        <w:t>,</w:t>
      </w:r>
      <w:r>
        <w:rPr>
          <w:color w:val="231F20"/>
          <w:spacing w:val="-5"/>
        </w:rPr>
        <w:t> </w:t>
      </w:r>
      <w:r>
        <w:rPr>
          <w:color w:val="231F20"/>
        </w:rPr>
        <w:t>да</w:t>
      </w:r>
      <w:r>
        <w:rPr>
          <w:color w:val="231F20"/>
          <w:spacing w:val="-3"/>
        </w:rPr>
        <w:t> </w:t>
      </w:r>
      <w:r>
        <w:rPr>
          <w:color w:val="231F20"/>
        </w:rPr>
        <w:t>ли</w:t>
      </w:r>
      <w:r>
        <w:rPr>
          <w:color w:val="231F20"/>
          <w:spacing w:val="-2"/>
        </w:rPr>
        <w:t> </w:t>
      </w:r>
      <w:r>
        <w:rPr>
          <w:color w:val="231F20"/>
        </w:rPr>
        <w:t>постоји</w:t>
      </w:r>
      <w:r>
        <w:rPr>
          <w:color w:val="231F20"/>
          <w:spacing w:val="-2"/>
        </w:rPr>
        <w:t> </w:t>
      </w:r>
      <w:r>
        <w:rPr>
          <w:color w:val="231F20"/>
        </w:rPr>
        <w:t>основа</w:t>
      </w:r>
      <w:r>
        <w:rPr>
          <w:color w:val="231F20"/>
          <w:spacing w:val="-3"/>
        </w:rPr>
        <w:t> </w:t>
      </w:r>
      <w:r>
        <w:rPr>
          <w:color w:val="231F20"/>
        </w:rPr>
        <w:t>за</w:t>
      </w:r>
      <w:r>
        <w:rPr>
          <w:color w:val="231F20"/>
          <w:spacing w:val="-3"/>
        </w:rPr>
        <w:t> </w:t>
      </w:r>
      <w:r>
        <w:rPr>
          <w:color w:val="231F20"/>
        </w:rPr>
        <w:t>успостављање</w:t>
      </w:r>
      <w:r>
        <w:rPr>
          <w:color w:val="231F20"/>
          <w:spacing w:val="-2"/>
        </w:rPr>
        <w:t> </w:t>
      </w:r>
      <w:r>
        <w:rPr>
          <w:color w:val="231F20"/>
        </w:rPr>
        <w:t>кластера</w:t>
      </w:r>
      <w:r>
        <w:rPr>
          <w:color w:val="231F20"/>
          <w:spacing w:val="-3"/>
        </w:rPr>
        <w:t> </w:t>
      </w:r>
      <w:r>
        <w:rPr>
          <w:color w:val="231F20"/>
        </w:rPr>
        <w:t>ЛСЗ?</w:t>
      </w:r>
      <w:r>
        <w:rPr>
          <w:color w:val="231F20"/>
          <w:spacing w:val="-3"/>
        </w:rPr>
        <w:t> </w:t>
      </w:r>
      <w:r>
        <w:rPr>
          <w:color w:val="231F20"/>
        </w:rPr>
        <w:t>На</w:t>
      </w:r>
      <w:r>
        <w:rPr>
          <w:color w:val="231F20"/>
          <w:spacing w:val="-3"/>
        </w:rPr>
        <w:t> </w:t>
      </w:r>
      <w:r>
        <w:rPr>
          <w:color w:val="231F20"/>
          <w:spacing w:val="-2"/>
        </w:rPr>
        <w:t>пример:</w:t>
      </w:r>
    </w:p>
    <w:p>
      <w:pPr>
        <w:pStyle w:val="ListParagraph"/>
        <w:numPr>
          <w:ilvl w:val="1"/>
          <w:numId w:val="65"/>
        </w:numPr>
        <w:tabs>
          <w:tab w:pos="2137" w:val="left" w:leader="none"/>
        </w:tabs>
        <w:spacing w:line="225" w:lineRule="auto" w:before="167" w:after="0"/>
        <w:ind w:left="2137" w:right="1412" w:hanging="360"/>
        <w:jc w:val="left"/>
        <w:rPr>
          <w:sz w:val="24"/>
        </w:rPr>
      </w:pPr>
      <w:r>
        <w:rPr>
          <w:color w:val="231F20"/>
          <w:sz w:val="24"/>
        </w:rPr>
        <w:t>Да</w:t>
      </w:r>
      <w:r>
        <w:rPr>
          <w:color w:val="231F20"/>
          <w:spacing w:val="-16"/>
          <w:sz w:val="24"/>
        </w:rPr>
        <w:t> </w:t>
      </w:r>
      <w:r>
        <w:rPr>
          <w:color w:val="231F20"/>
          <w:sz w:val="24"/>
        </w:rPr>
        <w:t>ли</w:t>
      </w:r>
      <w:r>
        <w:rPr>
          <w:color w:val="231F20"/>
          <w:spacing w:val="-16"/>
          <w:sz w:val="24"/>
        </w:rPr>
        <w:t> </w:t>
      </w:r>
      <w:r>
        <w:rPr>
          <w:color w:val="231F20"/>
          <w:sz w:val="24"/>
        </w:rPr>
        <w:t>локални</w:t>
      </w:r>
      <w:r>
        <w:rPr>
          <w:color w:val="231F20"/>
          <w:spacing w:val="-16"/>
          <w:sz w:val="24"/>
        </w:rPr>
        <w:t> </w:t>
      </w:r>
      <w:r>
        <w:rPr>
          <w:color w:val="231F20"/>
          <w:sz w:val="24"/>
        </w:rPr>
        <w:t>савет</w:t>
      </w:r>
      <w:r>
        <w:rPr>
          <w:color w:val="231F20"/>
          <w:spacing w:val="-16"/>
          <w:sz w:val="24"/>
        </w:rPr>
        <w:t> </w:t>
      </w:r>
      <w:r>
        <w:rPr>
          <w:color w:val="231F20"/>
          <w:sz w:val="24"/>
        </w:rPr>
        <w:t>за</w:t>
      </w:r>
      <w:r>
        <w:rPr>
          <w:color w:val="231F20"/>
          <w:spacing w:val="-16"/>
          <w:sz w:val="24"/>
        </w:rPr>
        <w:t> </w:t>
      </w:r>
      <w:r>
        <w:rPr>
          <w:color w:val="231F20"/>
          <w:sz w:val="24"/>
        </w:rPr>
        <w:t>запошљавње</w:t>
      </w:r>
      <w:r>
        <w:rPr>
          <w:color w:val="231F20"/>
          <w:spacing w:val="-16"/>
          <w:sz w:val="24"/>
        </w:rPr>
        <w:t> </w:t>
      </w:r>
      <w:r>
        <w:rPr>
          <w:color w:val="231F20"/>
          <w:sz w:val="24"/>
        </w:rPr>
        <w:t>има</w:t>
      </w:r>
      <w:r>
        <w:rPr>
          <w:color w:val="231F20"/>
          <w:spacing w:val="-16"/>
          <w:sz w:val="24"/>
        </w:rPr>
        <w:t> </w:t>
      </w:r>
      <w:r>
        <w:rPr>
          <w:color w:val="231F20"/>
          <w:sz w:val="24"/>
        </w:rPr>
        <w:t>исте</w:t>
      </w:r>
      <w:r>
        <w:rPr>
          <w:color w:val="231F20"/>
          <w:spacing w:val="-16"/>
          <w:sz w:val="24"/>
        </w:rPr>
        <w:t> </w:t>
      </w:r>
      <w:r>
        <w:rPr>
          <w:color w:val="231F20"/>
          <w:sz w:val="24"/>
        </w:rPr>
        <w:t>приоритете</w:t>
      </w:r>
      <w:r>
        <w:rPr>
          <w:color w:val="231F20"/>
          <w:spacing w:val="-16"/>
          <w:sz w:val="24"/>
        </w:rPr>
        <w:t> </w:t>
      </w:r>
      <w:r>
        <w:rPr>
          <w:color w:val="231F20"/>
          <w:sz w:val="24"/>
        </w:rPr>
        <w:t>у</w:t>
      </w:r>
      <w:r>
        <w:rPr>
          <w:color w:val="231F20"/>
          <w:spacing w:val="-16"/>
          <w:sz w:val="24"/>
        </w:rPr>
        <w:t> </w:t>
      </w:r>
      <w:r>
        <w:rPr>
          <w:color w:val="231F20"/>
          <w:sz w:val="24"/>
        </w:rPr>
        <w:t>области</w:t>
      </w:r>
      <w:r>
        <w:rPr>
          <w:color w:val="231F20"/>
          <w:spacing w:val="-16"/>
          <w:sz w:val="24"/>
        </w:rPr>
        <w:t> </w:t>
      </w:r>
      <w:r>
        <w:rPr>
          <w:color w:val="231F20"/>
          <w:sz w:val="24"/>
        </w:rPr>
        <w:t>запошљавања као</w:t>
      </w:r>
      <w:r>
        <w:rPr>
          <w:color w:val="231F20"/>
          <w:spacing w:val="-24"/>
          <w:sz w:val="24"/>
        </w:rPr>
        <w:t> </w:t>
      </w:r>
      <w:r>
        <w:rPr>
          <w:color w:val="231F20"/>
          <w:sz w:val="24"/>
        </w:rPr>
        <w:t>и</w:t>
      </w:r>
      <w:r>
        <w:rPr>
          <w:color w:val="231F20"/>
          <w:spacing w:val="-24"/>
          <w:sz w:val="24"/>
        </w:rPr>
        <w:t> </w:t>
      </w:r>
      <w:r>
        <w:rPr>
          <w:color w:val="231F20"/>
          <w:sz w:val="24"/>
        </w:rPr>
        <w:t>други</w:t>
      </w:r>
      <w:r>
        <w:rPr>
          <w:color w:val="231F20"/>
          <w:spacing w:val="-24"/>
          <w:sz w:val="24"/>
        </w:rPr>
        <w:t> </w:t>
      </w:r>
      <w:r>
        <w:rPr>
          <w:color w:val="231F20"/>
          <w:sz w:val="24"/>
        </w:rPr>
        <w:t>локални</w:t>
      </w:r>
      <w:r>
        <w:rPr>
          <w:color w:val="231F20"/>
          <w:spacing w:val="-24"/>
          <w:sz w:val="24"/>
        </w:rPr>
        <w:t> </w:t>
      </w:r>
      <w:r>
        <w:rPr>
          <w:color w:val="231F20"/>
          <w:sz w:val="24"/>
        </w:rPr>
        <w:t>савети</w:t>
      </w:r>
      <w:r>
        <w:rPr>
          <w:color w:val="231F20"/>
          <w:spacing w:val="-24"/>
          <w:sz w:val="24"/>
        </w:rPr>
        <w:t> </w:t>
      </w:r>
      <w:r>
        <w:rPr>
          <w:color w:val="231F20"/>
          <w:sz w:val="24"/>
        </w:rPr>
        <w:t>за</w:t>
      </w:r>
      <w:r>
        <w:rPr>
          <w:color w:val="231F20"/>
          <w:spacing w:val="-24"/>
          <w:sz w:val="24"/>
        </w:rPr>
        <w:t> </w:t>
      </w:r>
      <w:r>
        <w:rPr>
          <w:color w:val="231F20"/>
          <w:sz w:val="24"/>
        </w:rPr>
        <w:t>запошљавње</w:t>
      </w:r>
      <w:r>
        <w:rPr>
          <w:color w:val="231F20"/>
          <w:spacing w:val="-25"/>
          <w:sz w:val="24"/>
        </w:rPr>
        <w:t> </w:t>
      </w:r>
      <w:r>
        <w:rPr>
          <w:color w:val="231F20"/>
          <w:sz w:val="24"/>
        </w:rPr>
        <w:t>?</w:t>
      </w:r>
      <w:r>
        <w:rPr>
          <w:color w:val="231F20"/>
          <w:spacing w:val="-14"/>
          <w:sz w:val="24"/>
        </w:rPr>
        <w:t> </w:t>
      </w:r>
      <w:r>
        <w:rPr>
          <w:color w:val="231F20"/>
          <w:sz w:val="24"/>
        </w:rPr>
        <w:t>Који</w:t>
      </w:r>
      <w:r>
        <w:rPr>
          <w:color w:val="231F20"/>
          <w:spacing w:val="-24"/>
          <w:sz w:val="24"/>
        </w:rPr>
        <w:t> </w:t>
      </w:r>
      <w:r>
        <w:rPr>
          <w:color w:val="231F20"/>
          <w:sz w:val="24"/>
        </w:rPr>
        <w:t>су</w:t>
      </w:r>
      <w:r>
        <w:rPr>
          <w:color w:val="231F20"/>
          <w:spacing w:val="-24"/>
          <w:sz w:val="24"/>
        </w:rPr>
        <w:t> </w:t>
      </w:r>
      <w:r>
        <w:rPr>
          <w:color w:val="231F20"/>
          <w:sz w:val="24"/>
        </w:rPr>
        <w:t>то</w:t>
      </w:r>
      <w:r>
        <w:rPr>
          <w:color w:val="231F20"/>
          <w:spacing w:val="-24"/>
          <w:sz w:val="24"/>
        </w:rPr>
        <w:t> </w:t>
      </w:r>
      <w:r>
        <w:rPr>
          <w:color w:val="231F20"/>
          <w:sz w:val="24"/>
        </w:rPr>
        <w:t>ЛСЗ?</w:t>
      </w:r>
      <w:r>
        <w:rPr>
          <w:color w:val="231F20"/>
          <w:spacing w:val="-1"/>
          <w:sz w:val="24"/>
        </w:rPr>
        <w:t> </w:t>
      </w:r>
      <w:r>
        <w:rPr>
          <w:color w:val="231F20"/>
          <w:sz w:val="24"/>
        </w:rPr>
        <w:t>Који</w:t>
      </w:r>
      <w:r>
        <w:rPr>
          <w:color w:val="231F20"/>
          <w:spacing w:val="-24"/>
          <w:sz w:val="24"/>
        </w:rPr>
        <w:t> </w:t>
      </w:r>
      <w:r>
        <w:rPr>
          <w:color w:val="231F20"/>
          <w:sz w:val="24"/>
        </w:rPr>
        <w:t>су</w:t>
      </w:r>
      <w:r>
        <w:rPr>
          <w:color w:val="231F20"/>
          <w:spacing w:val="-24"/>
          <w:sz w:val="24"/>
        </w:rPr>
        <w:t> </w:t>
      </w:r>
      <w:r>
        <w:rPr>
          <w:color w:val="231F20"/>
          <w:sz w:val="24"/>
        </w:rPr>
        <w:t>то</w:t>
      </w:r>
      <w:r>
        <w:rPr>
          <w:color w:val="231F20"/>
          <w:spacing w:val="-24"/>
          <w:sz w:val="24"/>
        </w:rPr>
        <w:t> </w:t>
      </w:r>
      <w:r>
        <w:rPr>
          <w:color w:val="231F20"/>
          <w:sz w:val="24"/>
        </w:rPr>
        <w:t>приоритети?</w:t>
      </w:r>
    </w:p>
    <w:p>
      <w:pPr>
        <w:pStyle w:val="ListParagraph"/>
        <w:numPr>
          <w:ilvl w:val="1"/>
          <w:numId w:val="65"/>
        </w:numPr>
        <w:tabs>
          <w:tab w:pos="2137" w:val="left" w:leader="none"/>
        </w:tabs>
        <w:spacing w:line="240" w:lineRule="auto" w:before="101" w:after="0"/>
        <w:ind w:left="2137" w:right="0" w:hanging="360"/>
        <w:jc w:val="left"/>
        <w:rPr>
          <w:sz w:val="24"/>
        </w:rPr>
      </w:pPr>
      <w:r>
        <w:rPr>
          <w:color w:val="231F20"/>
          <w:sz w:val="24"/>
        </w:rPr>
        <w:t>Да</w:t>
      </w:r>
      <w:r>
        <w:rPr>
          <w:color w:val="231F20"/>
          <w:spacing w:val="-3"/>
          <w:sz w:val="24"/>
        </w:rPr>
        <w:t> </w:t>
      </w:r>
      <w:r>
        <w:rPr>
          <w:color w:val="231F20"/>
          <w:sz w:val="24"/>
        </w:rPr>
        <w:t>ли</w:t>
      </w:r>
      <w:r>
        <w:rPr>
          <w:color w:val="231F20"/>
          <w:spacing w:val="-2"/>
          <w:sz w:val="24"/>
        </w:rPr>
        <w:t> </w:t>
      </w:r>
      <w:r>
        <w:rPr>
          <w:color w:val="231F20"/>
          <w:sz w:val="24"/>
        </w:rPr>
        <w:t>постоји</w:t>
      </w:r>
      <w:r>
        <w:rPr>
          <w:color w:val="231F20"/>
          <w:spacing w:val="-2"/>
          <w:sz w:val="24"/>
        </w:rPr>
        <w:t> </w:t>
      </w:r>
      <w:r>
        <w:rPr>
          <w:color w:val="231F20"/>
          <w:sz w:val="24"/>
        </w:rPr>
        <w:t>велики</w:t>
      </w:r>
      <w:r>
        <w:rPr>
          <w:color w:val="231F20"/>
          <w:spacing w:val="-2"/>
          <w:sz w:val="24"/>
        </w:rPr>
        <w:t> </w:t>
      </w:r>
      <w:r>
        <w:rPr>
          <w:color w:val="231F20"/>
          <w:sz w:val="24"/>
        </w:rPr>
        <w:t>број</w:t>
      </w:r>
      <w:r>
        <w:rPr>
          <w:color w:val="231F20"/>
          <w:spacing w:val="-2"/>
          <w:sz w:val="24"/>
        </w:rPr>
        <w:t> </w:t>
      </w:r>
      <w:r>
        <w:rPr>
          <w:color w:val="231F20"/>
          <w:sz w:val="24"/>
        </w:rPr>
        <w:t>заједничких</w:t>
      </w:r>
      <w:r>
        <w:rPr>
          <w:color w:val="231F20"/>
          <w:spacing w:val="-3"/>
          <w:sz w:val="24"/>
        </w:rPr>
        <w:t> </w:t>
      </w:r>
      <w:r>
        <w:rPr>
          <w:color w:val="231F20"/>
          <w:sz w:val="24"/>
        </w:rPr>
        <w:t>приоритета</w:t>
      </w:r>
      <w:r>
        <w:rPr>
          <w:color w:val="231F20"/>
          <w:spacing w:val="-3"/>
          <w:sz w:val="24"/>
        </w:rPr>
        <w:t> </w:t>
      </w:r>
      <w:r>
        <w:rPr>
          <w:color w:val="231F20"/>
          <w:sz w:val="24"/>
        </w:rPr>
        <w:t>или</w:t>
      </w:r>
      <w:r>
        <w:rPr>
          <w:color w:val="231F20"/>
          <w:spacing w:val="-2"/>
          <w:sz w:val="24"/>
        </w:rPr>
        <w:t> </w:t>
      </w:r>
      <w:r>
        <w:rPr>
          <w:color w:val="231F20"/>
          <w:sz w:val="24"/>
        </w:rPr>
        <w:t>само</w:t>
      </w:r>
      <w:r>
        <w:rPr>
          <w:color w:val="231F20"/>
          <w:spacing w:val="-2"/>
          <w:sz w:val="24"/>
        </w:rPr>
        <w:t> неколико?</w:t>
      </w:r>
    </w:p>
    <w:p>
      <w:pPr>
        <w:pStyle w:val="ListParagraph"/>
        <w:numPr>
          <w:ilvl w:val="1"/>
          <w:numId w:val="65"/>
        </w:numPr>
        <w:tabs>
          <w:tab w:pos="2137" w:val="left" w:leader="none"/>
        </w:tabs>
        <w:spacing w:line="225" w:lineRule="auto" w:before="110" w:after="0"/>
        <w:ind w:left="2137" w:right="1411" w:hanging="360"/>
        <w:jc w:val="left"/>
        <w:rPr>
          <w:sz w:val="24"/>
        </w:rPr>
      </w:pPr>
      <w:r>
        <w:rPr>
          <w:color w:val="231F20"/>
          <w:sz w:val="24"/>
        </w:rPr>
        <w:t>Да ли постоје</w:t>
      </w:r>
      <w:r>
        <w:rPr>
          <w:color w:val="231F20"/>
          <w:spacing w:val="40"/>
          <w:sz w:val="24"/>
        </w:rPr>
        <w:t> </w:t>
      </w:r>
      <w:r>
        <w:rPr>
          <w:color w:val="231F20"/>
          <w:sz w:val="24"/>
        </w:rPr>
        <w:t>активности које желимо да спроведемо, али нисмо у могућности услед ограничености наших ресурса и капацитета ?</w:t>
      </w:r>
    </w:p>
    <w:p>
      <w:pPr>
        <w:pStyle w:val="ListParagraph"/>
        <w:numPr>
          <w:ilvl w:val="1"/>
          <w:numId w:val="65"/>
        </w:numPr>
        <w:tabs>
          <w:tab w:pos="2137" w:val="left" w:leader="none"/>
        </w:tabs>
        <w:spacing w:line="240" w:lineRule="auto" w:before="100" w:after="0"/>
        <w:ind w:left="2137" w:right="0" w:hanging="360"/>
        <w:jc w:val="left"/>
        <w:rPr>
          <w:sz w:val="24"/>
        </w:rPr>
      </w:pPr>
      <w:r>
        <w:rPr>
          <w:color w:val="231F20"/>
          <w:sz w:val="24"/>
        </w:rPr>
        <w:t>Да</w:t>
      </w:r>
      <w:r>
        <w:rPr>
          <w:color w:val="231F20"/>
          <w:spacing w:val="-3"/>
          <w:sz w:val="24"/>
        </w:rPr>
        <w:t> </w:t>
      </w:r>
      <w:r>
        <w:rPr>
          <w:color w:val="231F20"/>
          <w:sz w:val="24"/>
        </w:rPr>
        <w:t>ли</w:t>
      </w:r>
      <w:r>
        <w:rPr>
          <w:color w:val="231F20"/>
          <w:spacing w:val="-2"/>
          <w:sz w:val="24"/>
        </w:rPr>
        <w:t> </w:t>
      </w:r>
      <w:r>
        <w:rPr>
          <w:color w:val="231F20"/>
          <w:sz w:val="24"/>
        </w:rPr>
        <w:t>постоји</w:t>
      </w:r>
      <w:r>
        <w:rPr>
          <w:color w:val="231F20"/>
          <w:spacing w:val="-2"/>
          <w:sz w:val="24"/>
        </w:rPr>
        <w:t> </w:t>
      </w:r>
      <w:r>
        <w:rPr>
          <w:color w:val="231F20"/>
          <w:sz w:val="24"/>
        </w:rPr>
        <w:t>редовно</w:t>
      </w:r>
      <w:r>
        <w:rPr>
          <w:color w:val="231F20"/>
          <w:spacing w:val="-3"/>
          <w:sz w:val="24"/>
        </w:rPr>
        <w:t> </w:t>
      </w:r>
      <w:r>
        <w:rPr>
          <w:color w:val="231F20"/>
          <w:sz w:val="24"/>
        </w:rPr>
        <w:t>кретање</w:t>
      </w:r>
      <w:r>
        <w:rPr>
          <w:color w:val="231F20"/>
          <w:spacing w:val="-2"/>
          <w:sz w:val="24"/>
        </w:rPr>
        <w:t> </w:t>
      </w:r>
      <w:r>
        <w:rPr>
          <w:color w:val="231F20"/>
          <w:sz w:val="24"/>
        </w:rPr>
        <w:t>радника</w:t>
      </w:r>
      <w:r>
        <w:rPr>
          <w:color w:val="231F20"/>
          <w:spacing w:val="-3"/>
          <w:sz w:val="24"/>
        </w:rPr>
        <w:t> </w:t>
      </w:r>
      <w:r>
        <w:rPr>
          <w:color w:val="231F20"/>
          <w:sz w:val="24"/>
        </w:rPr>
        <w:t>између</w:t>
      </w:r>
      <w:r>
        <w:rPr>
          <w:color w:val="231F20"/>
          <w:spacing w:val="-2"/>
          <w:sz w:val="24"/>
        </w:rPr>
        <w:t> </w:t>
      </w:r>
      <w:r>
        <w:rPr>
          <w:color w:val="231F20"/>
          <w:sz w:val="24"/>
        </w:rPr>
        <w:t>наших</w:t>
      </w:r>
      <w:r>
        <w:rPr>
          <w:color w:val="231F20"/>
          <w:spacing w:val="-3"/>
          <w:sz w:val="24"/>
        </w:rPr>
        <w:t> </w:t>
      </w:r>
      <w:r>
        <w:rPr>
          <w:color w:val="231F20"/>
          <w:sz w:val="24"/>
        </w:rPr>
        <w:t>локалних</w:t>
      </w:r>
      <w:r>
        <w:rPr>
          <w:color w:val="231F20"/>
          <w:spacing w:val="-2"/>
          <w:sz w:val="24"/>
        </w:rPr>
        <w:t> самоуправа?</w:t>
      </w:r>
    </w:p>
    <w:p>
      <w:pPr>
        <w:pStyle w:val="ListParagraph"/>
        <w:numPr>
          <w:ilvl w:val="1"/>
          <w:numId w:val="65"/>
        </w:numPr>
        <w:tabs>
          <w:tab w:pos="2137" w:val="left" w:leader="none"/>
        </w:tabs>
        <w:spacing w:line="240" w:lineRule="auto" w:before="97" w:after="0"/>
        <w:ind w:left="2137" w:right="0" w:hanging="360"/>
        <w:jc w:val="left"/>
        <w:rPr>
          <w:sz w:val="24"/>
        </w:rPr>
      </w:pPr>
      <w:r>
        <w:rPr>
          <w:color w:val="231F20"/>
          <w:sz w:val="24"/>
        </w:rPr>
        <w:t>Да</w:t>
      </w:r>
      <w:r>
        <w:rPr>
          <w:color w:val="231F20"/>
          <w:spacing w:val="-2"/>
          <w:sz w:val="24"/>
        </w:rPr>
        <w:t> </w:t>
      </w:r>
      <w:r>
        <w:rPr>
          <w:color w:val="231F20"/>
          <w:sz w:val="24"/>
        </w:rPr>
        <w:t>ли</w:t>
      </w:r>
      <w:r>
        <w:rPr>
          <w:color w:val="231F20"/>
          <w:spacing w:val="53"/>
          <w:sz w:val="24"/>
        </w:rPr>
        <w:t> </w:t>
      </w:r>
      <w:r>
        <w:rPr>
          <w:color w:val="231F20"/>
          <w:sz w:val="24"/>
        </w:rPr>
        <w:t>делимо</w:t>
      </w:r>
      <w:r>
        <w:rPr>
          <w:color w:val="231F20"/>
          <w:spacing w:val="-1"/>
          <w:sz w:val="24"/>
        </w:rPr>
        <w:t> </w:t>
      </w:r>
      <w:r>
        <w:rPr>
          <w:color w:val="231F20"/>
          <w:sz w:val="24"/>
        </w:rPr>
        <w:t>исте</w:t>
      </w:r>
      <w:r>
        <w:rPr>
          <w:color w:val="231F20"/>
          <w:spacing w:val="-1"/>
          <w:sz w:val="24"/>
        </w:rPr>
        <w:t> </w:t>
      </w:r>
      <w:r>
        <w:rPr>
          <w:color w:val="231F20"/>
          <w:sz w:val="24"/>
        </w:rPr>
        <w:t>изазове у</w:t>
      </w:r>
      <w:r>
        <w:rPr>
          <w:color w:val="231F20"/>
          <w:spacing w:val="-1"/>
          <w:sz w:val="24"/>
        </w:rPr>
        <w:t> </w:t>
      </w:r>
      <w:r>
        <w:rPr>
          <w:color w:val="231F20"/>
          <w:sz w:val="24"/>
        </w:rPr>
        <w:t>области економског</w:t>
      </w:r>
      <w:r>
        <w:rPr>
          <w:color w:val="231F20"/>
          <w:spacing w:val="-1"/>
          <w:sz w:val="24"/>
        </w:rPr>
        <w:t> </w:t>
      </w:r>
      <w:r>
        <w:rPr>
          <w:color w:val="231F20"/>
          <w:sz w:val="24"/>
        </w:rPr>
        <w:t>развоја</w:t>
      </w:r>
      <w:r>
        <w:rPr>
          <w:color w:val="231F20"/>
          <w:spacing w:val="-1"/>
          <w:sz w:val="24"/>
        </w:rPr>
        <w:t> </w:t>
      </w:r>
      <w:r>
        <w:rPr>
          <w:color w:val="231F20"/>
          <w:spacing w:val="-10"/>
          <w:sz w:val="24"/>
        </w:rPr>
        <w:t>?</w:t>
      </w:r>
    </w:p>
    <w:p>
      <w:pPr>
        <w:pStyle w:val="ListParagraph"/>
        <w:numPr>
          <w:ilvl w:val="1"/>
          <w:numId w:val="65"/>
        </w:numPr>
        <w:tabs>
          <w:tab w:pos="2191" w:val="left" w:leader="none"/>
        </w:tabs>
        <w:spacing w:line="240" w:lineRule="auto" w:before="96" w:after="0"/>
        <w:ind w:left="2191" w:right="0" w:hanging="414"/>
        <w:jc w:val="left"/>
        <w:rPr>
          <w:sz w:val="24"/>
        </w:rPr>
      </w:pPr>
      <w:r>
        <w:rPr>
          <w:color w:val="231F20"/>
          <w:sz w:val="24"/>
        </w:rPr>
        <w:t>Да</w:t>
      </w:r>
      <w:r>
        <w:rPr>
          <w:color w:val="231F20"/>
          <w:spacing w:val="-1"/>
          <w:sz w:val="24"/>
        </w:rPr>
        <w:t> </w:t>
      </w:r>
      <w:r>
        <w:rPr>
          <w:color w:val="231F20"/>
          <w:sz w:val="24"/>
        </w:rPr>
        <w:t>ли је могуће организовати редовне </w:t>
      </w:r>
      <w:r>
        <w:rPr>
          <w:color w:val="231F20"/>
          <w:spacing w:val="-2"/>
          <w:sz w:val="24"/>
        </w:rPr>
        <w:t>сусрете?</w:t>
      </w:r>
    </w:p>
    <w:p>
      <w:pPr>
        <w:pStyle w:val="BodyText"/>
        <w:spacing w:line="225" w:lineRule="auto" w:before="167"/>
        <w:ind w:left="1417" w:right="1411"/>
      </w:pPr>
      <w:r>
        <w:rPr>
          <w:b/>
          <w:color w:val="231F20"/>
        </w:rPr>
        <w:t>Друго</w:t>
      </w:r>
      <w:r>
        <w:rPr>
          <w:color w:val="231F20"/>
        </w:rPr>
        <w:t>,</w:t>
      </w:r>
      <w:r>
        <w:rPr>
          <w:color w:val="231F20"/>
          <w:spacing w:val="40"/>
        </w:rPr>
        <w:t> </w:t>
      </w:r>
      <w:r>
        <w:rPr>
          <w:color w:val="231F20"/>
        </w:rPr>
        <w:t>да</w:t>
      </w:r>
      <w:r>
        <w:rPr>
          <w:color w:val="231F20"/>
          <w:spacing w:val="40"/>
        </w:rPr>
        <w:t> </w:t>
      </w:r>
      <w:r>
        <w:rPr>
          <w:color w:val="231F20"/>
        </w:rPr>
        <w:t>ли</w:t>
      </w:r>
      <w:r>
        <w:rPr>
          <w:color w:val="231F20"/>
          <w:spacing w:val="40"/>
        </w:rPr>
        <w:t> </w:t>
      </w:r>
      <w:r>
        <w:rPr>
          <w:color w:val="231F20"/>
        </w:rPr>
        <w:t>смо</w:t>
      </w:r>
      <w:r>
        <w:rPr>
          <w:color w:val="231F20"/>
          <w:spacing w:val="40"/>
        </w:rPr>
        <w:t> </w:t>
      </w:r>
      <w:r>
        <w:rPr>
          <w:color w:val="231F20"/>
        </w:rPr>
        <w:t>„политички“</w:t>
      </w:r>
      <w:r>
        <w:rPr>
          <w:color w:val="231F20"/>
          <w:spacing w:val="40"/>
        </w:rPr>
        <w:t> </w:t>
      </w:r>
      <w:r>
        <w:rPr>
          <w:color w:val="231F20"/>
        </w:rPr>
        <w:t>спремни</w:t>
      </w:r>
      <w:r>
        <w:rPr>
          <w:color w:val="231F20"/>
          <w:spacing w:val="40"/>
        </w:rPr>
        <w:t> </w:t>
      </w:r>
      <w:r>
        <w:rPr>
          <w:color w:val="231F20"/>
        </w:rPr>
        <w:t>за</w:t>
      </w:r>
      <w:r>
        <w:rPr>
          <w:color w:val="231F20"/>
          <w:spacing w:val="40"/>
        </w:rPr>
        <w:t> </w:t>
      </w:r>
      <w:r>
        <w:rPr>
          <w:color w:val="231F20"/>
        </w:rPr>
        <w:t>покретање</w:t>
      </w:r>
      <w:r>
        <w:rPr>
          <w:color w:val="231F20"/>
          <w:spacing w:val="40"/>
        </w:rPr>
        <w:t> </w:t>
      </w:r>
      <w:r>
        <w:rPr>
          <w:color w:val="231F20"/>
        </w:rPr>
        <w:t>иницијативе</w:t>
      </w:r>
      <w:r>
        <w:rPr>
          <w:color w:val="231F20"/>
          <w:spacing w:val="40"/>
        </w:rPr>
        <w:t> </w:t>
      </w:r>
      <w:r>
        <w:rPr>
          <w:color w:val="231F20"/>
        </w:rPr>
        <w:t>за</w:t>
      </w:r>
      <w:r>
        <w:rPr>
          <w:color w:val="231F20"/>
          <w:spacing w:val="40"/>
        </w:rPr>
        <w:t> </w:t>
      </w:r>
      <w:r>
        <w:rPr>
          <w:color w:val="231F20"/>
        </w:rPr>
        <w:t>успостављање кластера локалних савета за запошљавање? На пример:</w:t>
      </w:r>
    </w:p>
    <w:p>
      <w:pPr>
        <w:pStyle w:val="ListParagraph"/>
        <w:numPr>
          <w:ilvl w:val="1"/>
          <w:numId w:val="65"/>
        </w:numPr>
        <w:tabs>
          <w:tab w:pos="2137" w:val="left" w:leader="none"/>
        </w:tabs>
        <w:spacing w:line="240" w:lineRule="auto" w:before="44" w:after="0"/>
        <w:ind w:left="2137" w:right="0" w:hanging="360"/>
        <w:jc w:val="left"/>
        <w:rPr>
          <w:sz w:val="24"/>
        </w:rPr>
      </w:pPr>
      <w:r>
        <w:rPr>
          <w:color w:val="231F20"/>
          <w:sz w:val="24"/>
        </w:rPr>
        <w:t>Да</w:t>
      </w:r>
      <w:r>
        <w:rPr>
          <w:color w:val="231F20"/>
          <w:spacing w:val="-4"/>
          <w:sz w:val="24"/>
        </w:rPr>
        <w:t> </w:t>
      </w:r>
      <w:r>
        <w:rPr>
          <w:color w:val="231F20"/>
          <w:sz w:val="24"/>
        </w:rPr>
        <w:t>ли</w:t>
      </w:r>
      <w:r>
        <w:rPr>
          <w:color w:val="231F20"/>
          <w:spacing w:val="-1"/>
          <w:sz w:val="24"/>
        </w:rPr>
        <w:t> </w:t>
      </w:r>
      <w:r>
        <w:rPr>
          <w:color w:val="231F20"/>
          <w:sz w:val="24"/>
        </w:rPr>
        <w:t>смо</w:t>
      </w:r>
      <w:r>
        <w:rPr>
          <w:color w:val="231F20"/>
          <w:spacing w:val="-2"/>
          <w:sz w:val="24"/>
        </w:rPr>
        <w:t> </w:t>
      </w:r>
      <w:r>
        <w:rPr>
          <w:color w:val="231F20"/>
          <w:sz w:val="24"/>
        </w:rPr>
        <w:t>спремни</w:t>
      </w:r>
      <w:r>
        <w:rPr>
          <w:color w:val="231F20"/>
          <w:spacing w:val="-1"/>
          <w:sz w:val="24"/>
        </w:rPr>
        <w:t> </w:t>
      </w:r>
      <w:r>
        <w:rPr>
          <w:color w:val="231F20"/>
          <w:sz w:val="24"/>
        </w:rPr>
        <w:t>за</w:t>
      </w:r>
      <w:r>
        <w:rPr>
          <w:color w:val="231F20"/>
          <w:spacing w:val="-2"/>
          <w:sz w:val="24"/>
        </w:rPr>
        <w:t> </w:t>
      </w:r>
      <w:r>
        <w:rPr>
          <w:color w:val="231F20"/>
          <w:sz w:val="24"/>
        </w:rPr>
        <w:t>предлоге</w:t>
      </w:r>
      <w:r>
        <w:rPr>
          <w:color w:val="231F20"/>
          <w:spacing w:val="-1"/>
          <w:sz w:val="24"/>
        </w:rPr>
        <w:t> </w:t>
      </w:r>
      <w:r>
        <w:rPr>
          <w:color w:val="231F20"/>
          <w:sz w:val="24"/>
        </w:rPr>
        <w:t>других</w:t>
      </w:r>
      <w:r>
        <w:rPr>
          <w:color w:val="231F20"/>
          <w:spacing w:val="-2"/>
          <w:sz w:val="24"/>
        </w:rPr>
        <w:t> </w:t>
      </w:r>
      <w:r>
        <w:rPr>
          <w:color w:val="231F20"/>
          <w:sz w:val="24"/>
        </w:rPr>
        <w:t>ЛСЗ </w:t>
      </w:r>
      <w:r>
        <w:rPr>
          <w:color w:val="231F20"/>
          <w:spacing w:val="-10"/>
          <w:sz w:val="24"/>
        </w:rPr>
        <w:t>?</w:t>
      </w:r>
    </w:p>
    <w:p>
      <w:pPr>
        <w:pStyle w:val="ListParagraph"/>
        <w:numPr>
          <w:ilvl w:val="1"/>
          <w:numId w:val="65"/>
        </w:numPr>
        <w:tabs>
          <w:tab w:pos="2137" w:val="left" w:leader="none"/>
        </w:tabs>
        <w:spacing w:line="240" w:lineRule="auto" w:before="96" w:after="0"/>
        <w:ind w:left="2137" w:right="0" w:hanging="360"/>
        <w:jc w:val="left"/>
        <w:rPr>
          <w:sz w:val="24"/>
        </w:rPr>
      </w:pPr>
      <w:r>
        <w:rPr>
          <w:color w:val="231F20"/>
          <w:sz w:val="24"/>
        </w:rPr>
        <w:t>Да</w:t>
      </w:r>
      <w:r>
        <w:rPr>
          <w:color w:val="231F20"/>
          <w:spacing w:val="-5"/>
          <w:sz w:val="24"/>
        </w:rPr>
        <w:t> </w:t>
      </w:r>
      <w:r>
        <w:rPr>
          <w:color w:val="231F20"/>
          <w:sz w:val="24"/>
        </w:rPr>
        <w:t>ли</w:t>
      </w:r>
      <w:r>
        <w:rPr>
          <w:color w:val="231F20"/>
          <w:spacing w:val="-1"/>
          <w:sz w:val="24"/>
        </w:rPr>
        <w:t> </w:t>
      </w:r>
      <w:r>
        <w:rPr>
          <w:color w:val="231F20"/>
          <w:sz w:val="24"/>
        </w:rPr>
        <w:t>смо</w:t>
      </w:r>
      <w:r>
        <w:rPr>
          <w:color w:val="231F20"/>
          <w:spacing w:val="-2"/>
          <w:sz w:val="24"/>
        </w:rPr>
        <w:t> </w:t>
      </w:r>
      <w:r>
        <w:rPr>
          <w:color w:val="231F20"/>
          <w:sz w:val="24"/>
        </w:rPr>
        <w:t>спремни</w:t>
      </w:r>
      <w:r>
        <w:rPr>
          <w:color w:val="231F20"/>
          <w:spacing w:val="-2"/>
          <w:sz w:val="24"/>
        </w:rPr>
        <w:t> </w:t>
      </w:r>
      <w:r>
        <w:rPr>
          <w:color w:val="231F20"/>
          <w:sz w:val="24"/>
        </w:rPr>
        <w:t>да</w:t>
      </w:r>
      <w:r>
        <w:rPr>
          <w:color w:val="231F20"/>
          <w:spacing w:val="-2"/>
          <w:sz w:val="24"/>
        </w:rPr>
        <w:t> </w:t>
      </w:r>
      <w:r>
        <w:rPr>
          <w:color w:val="231F20"/>
          <w:sz w:val="24"/>
        </w:rPr>
        <w:t>заједно</w:t>
      </w:r>
      <w:r>
        <w:rPr>
          <w:color w:val="231F20"/>
          <w:spacing w:val="-2"/>
          <w:sz w:val="24"/>
        </w:rPr>
        <w:t> управљамо?</w:t>
      </w:r>
    </w:p>
    <w:p>
      <w:pPr>
        <w:pStyle w:val="ListParagraph"/>
        <w:numPr>
          <w:ilvl w:val="1"/>
          <w:numId w:val="65"/>
        </w:numPr>
        <w:tabs>
          <w:tab w:pos="2137" w:val="left" w:leader="none"/>
        </w:tabs>
        <w:spacing w:line="240" w:lineRule="auto" w:before="97" w:after="0"/>
        <w:ind w:left="2137" w:right="0" w:hanging="360"/>
        <w:jc w:val="left"/>
        <w:rPr>
          <w:sz w:val="24"/>
        </w:rPr>
      </w:pPr>
      <w:r>
        <w:rPr>
          <w:color w:val="231F20"/>
          <w:sz w:val="24"/>
        </w:rPr>
        <w:t>Да</w:t>
      </w:r>
      <w:r>
        <w:rPr>
          <w:color w:val="231F20"/>
          <w:spacing w:val="-3"/>
          <w:sz w:val="24"/>
        </w:rPr>
        <w:t> </w:t>
      </w:r>
      <w:r>
        <w:rPr>
          <w:color w:val="231F20"/>
          <w:sz w:val="24"/>
        </w:rPr>
        <w:t>ли</w:t>
      </w:r>
      <w:r>
        <w:rPr>
          <w:color w:val="231F20"/>
          <w:spacing w:val="-2"/>
          <w:sz w:val="24"/>
        </w:rPr>
        <w:t> </w:t>
      </w:r>
      <w:r>
        <w:rPr>
          <w:color w:val="231F20"/>
          <w:sz w:val="24"/>
        </w:rPr>
        <w:t>смо</w:t>
      </w:r>
      <w:r>
        <w:rPr>
          <w:color w:val="231F20"/>
          <w:spacing w:val="-3"/>
          <w:sz w:val="24"/>
        </w:rPr>
        <w:t> </w:t>
      </w:r>
      <w:r>
        <w:rPr>
          <w:color w:val="231F20"/>
          <w:sz w:val="24"/>
        </w:rPr>
        <w:t>спремни</w:t>
      </w:r>
      <w:r>
        <w:rPr>
          <w:color w:val="231F20"/>
          <w:spacing w:val="-1"/>
          <w:sz w:val="24"/>
        </w:rPr>
        <w:t> </w:t>
      </w:r>
      <w:r>
        <w:rPr>
          <w:color w:val="231F20"/>
          <w:sz w:val="24"/>
        </w:rPr>
        <w:t>да</w:t>
      </w:r>
      <w:r>
        <w:rPr>
          <w:color w:val="231F20"/>
          <w:spacing w:val="-3"/>
          <w:sz w:val="24"/>
        </w:rPr>
        <w:t> </w:t>
      </w:r>
      <w:r>
        <w:rPr>
          <w:color w:val="231F20"/>
          <w:sz w:val="24"/>
        </w:rPr>
        <w:t>заједно</w:t>
      </w:r>
      <w:r>
        <w:rPr>
          <w:color w:val="231F20"/>
          <w:spacing w:val="-3"/>
          <w:sz w:val="24"/>
        </w:rPr>
        <w:t> </w:t>
      </w:r>
      <w:r>
        <w:rPr>
          <w:color w:val="231F20"/>
          <w:sz w:val="24"/>
        </w:rPr>
        <w:t>решавамо</w:t>
      </w:r>
      <w:r>
        <w:rPr>
          <w:color w:val="231F20"/>
          <w:spacing w:val="-2"/>
          <w:sz w:val="24"/>
        </w:rPr>
        <w:t> </w:t>
      </w:r>
      <w:r>
        <w:rPr>
          <w:color w:val="231F20"/>
          <w:sz w:val="24"/>
        </w:rPr>
        <w:t>финансијска</w:t>
      </w:r>
      <w:r>
        <w:rPr>
          <w:color w:val="231F20"/>
          <w:spacing w:val="-3"/>
          <w:sz w:val="24"/>
        </w:rPr>
        <w:t> </w:t>
      </w:r>
      <w:r>
        <w:rPr>
          <w:color w:val="231F20"/>
          <w:sz w:val="24"/>
        </w:rPr>
        <w:t>питања</w:t>
      </w:r>
      <w:r>
        <w:rPr>
          <w:color w:val="231F20"/>
          <w:spacing w:val="-2"/>
          <w:sz w:val="24"/>
        </w:rPr>
        <w:t> </w:t>
      </w:r>
      <w:r>
        <w:rPr>
          <w:color w:val="231F20"/>
          <w:spacing w:val="-10"/>
          <w:sz w:val="24"/>
        </w:rPr>
        <w:t>?</w:t>
      </w:r>
    </w:p>
    <w:p>
      <w:pPr>
        <w:pStyle w:val="ListParagraph"/>
        <w:numPr>
          <w:ilvl w:val="1"/>
          <w:numId w:val="65"/>
        </w:numPr>
        <w:tabs>
          <w:tab w:pos="2137" w:val="left" w:leader="none"/>
        </w:tabs>
        <w:spacing w:line="225" w:lineRule="auto" w:before="110" w:after="0"/>
        <w:ind w:left="2137" w:right="1414" w:hanging="360"/>
        <w:jc w:val="both"/>
        <w:rPr>
          <w:sz w:val="24"/>
        </w:rPr>
      </w:pPr>
      <w:r>
        <w:rPr>
          <w:color w:val="231F20"/>
          <w:sz w:val="24"/>
        </w:rPr>
        <w:t>Да ли смо спремни да, зарад вишег јавног интереса, радимо са локалном самоуправом која не дели наше политичке ставове? Да ли смо ми политички </w:t>
      </w:r>
      <w:r>
        <w:rPr>
          <w:color w:val="231F20"/>
          <w:spacing w:val="-2"/>
          <w:sz w:val="24"/>
        </w:rPr>
        <w:t>супарници?</w:t>
      </w:r>
    </w:p>
    <w:p>
      <w:pPr>
        <w:pStyle w:val="ListParagraph"/>
        <w:numPr>
          <w:ilvl w:val="1"/>
          <w:numId w:val="65"/>
        </w:numPr>
        <w:tabs>
          <w:tab w:pos="2137" w:val="left" w:leader="none"/>
        </w:tabs>
        <w:spacing w:line="225" w:lineRule="auto" w:before="115" w:after="0"/>
        <w:ind w:left="2137" w:right="1414" w:hanging="360"/>
        <w:jc w:val="both"/>
        <w:rPr>
          <w:sz w:val="24"/>
        </w:rPr>
      </w:pPr>
      <w:r>
        <w:rPr>
          <w:color w:val="231F20"/>
          <w:sz w:val="24"/>
        </w:rPr>
        <w:t>Да</w:t>
      </w:r>
      <w:r>
        <w:rPr>
          <w:color w:val="231F20"/>
          <w:spacing w:val="-12"/>
          <w:sz w:val="24"/>
        </w:rPr>
        <w:t> </w:t>
      </w:r>
      <w:r>
        <w:rPr>
          <w:color w:val="231F20"/>
          <w:sz w:val="24"/>
        </w:rPr>
        <w:t>ли</w:t>
      </w:r>
      <w:r>
        <w:rPr>
          <w:color w:val="231F20"/>
          <w:spacing w:val="-12"/>
          <w:sz w:val="24"/>
        </w:rPr>
        <w:t> </w:t>
      </w:r>
      <w:r>
        <w:rPr>
          <w:color w:val="231F20"/>
          <w:sz w:val="24"/>
        </w:rPr>
        <w:t>смо</w:t>
      </w:r>
      <w:r>
        <w:rPr>
          <w:color w:val="231F20"/>
          <w:spacing w:val="-12"/>
          <w:sz w:val="24"/>
        </w:rPr>
        <w:t> </w:t>
      </w:r>
      <w:r>
        <w:rPr>
          <w:color w:val="231F20"/>
          <w:sz w:val="24"/>
        </w:rPr>
        <w:t>спремни,</w:t>
      </w:r>
      <w:r>
        <w:rPr>
          <w:color w:val="231F20"/>
          <w:spacing w:val="-12"/>
          <w:sz w:val="24"/>
        </w:rPr>
        <w:t> </w:t>
      </w:r>
      <w:r>
        <w:rPr>
          <w:color w:val="231F20"/>
          <w:sz w:val="24"/>
        </w:rPr>
        <w:t>ако</w:t>
      </w:r>
      <w:r>
        <w:rPr>
          <w:color w:val="231F20"/>
          <w:spacing w:val="-12"/>
          <w:sz w:val="24"/>
        </w:rPr>
        <w:t> </w:t>
      </w:r>
      <w:r>
        <w:rPr>
          <w:color w:val="231F20"/>
          <w:sz w:val="24"/>
        </w:rPr>
        <w:t>је</w:t>
      </w:r>
      <w:r>
        <w:rPr>
          <w:color w:val="231F20"/>
          <w:spacing w:val="-12"/>
          <w:sz w:val="24"/>
        </w:rPr>
        <w:t> </w:t>
      </w:r>
      <w:r>
        <w:rPr>
          <w:color w:val="231F20"/>
          <w:sz w:val="24"/>
        </w:rPr>
        <w:t>то</w:t>
      </w:r>
      <w:r>
        <w:rPr>
          <w:color w:val="231F20"/>
          <w:spacing w:val="-12"/>
          <w:sz w:val="24"/>
        </w:rPr>
        <w:t> </w:t>
      </w:r>
      <w:r>
        <w:rPr>
          <w:color w:val="231F20"/>
          <w:sz w:val="24"/>
        </w:rPr>
        <w:t>потребно,</w:t>
      </w:r>
      <w:r>
        <w:rPr>
          <w:color w:val="231F20"/>
          <w:spacing w:val="-12"/>
          <w:sz w:val="24"/>
        </w:rPr>
        <w:t> </w:t>
      </w:r>
      <w:r>
        <w:rPr>
          <w:color w:val="231F20"/>
          <w:sz w:val="24"/>
        </w:rPr>
        <w:t>да</w:t>
      </w:r>
      <w:r>
        <w:rPr>
          <w:color w:val="231F20"/>
          <w:spacing w:val="-12"/>
          <w:sz w:val="24"/>
        </w:rPr>
        <w:t> </w:t>
      </w:r>
      <w:r>
        <w:rPr>
          <w:color w:val="231F20"/>
          <w:sz w:val="24"/>
        </w:rPr>
        <w:t>будемо</w:t>
      </w:r>
      <w:r>
        <w:rPr>
          <w:color w:val="231F20"/>
          <w:spacing w:val="-12"/>
          <w:sz w:val="24"/>
        </w:rPr>
        <w:t> </w:t>
      </w:r>
      <w:r>
        <w:rPr>
          <w:color w:val="231F20"/>
          <w:sz w:val="24"/>
        </w:rPr>
        <w:t>на</w:t>
      </w:r>
      <w:r>
        <w:rPr>
          <w:color w:val="231F20"/>
          <w:spacing w:val="-12"/>
          <w:sz w:val="24"/>
        </w:rPr>
        <w:t> </w:t>
      </w:r>
      <w:r>
        <w:rPr>
          <w:color w:val="231F20"/>
          <w:sz w:val="24"/>
        </w:rPr>
        <w:t>челу</w:t>
      </w:r>
      <w:r>
        <w:rPr>
          <w:color w:val="231F20"/>
          <w:spacing w:val="-12"/>
          <w:sz w:val="24"/>
        </w:rPr>
        <w:t> </w:t>
      </w:r>
      <w:r>
        <w:rPr>
          <w:color w:val="231F20"/>
          <w:sz w:val="24"/>
        </w:rPr>
        <w:t>спровођења</w:t>
      </w:r>
      <w:r>
        <w:rPr>
          <w:color w:val="231F20"/>
          <w:spacing w:val="-12"/>
          <w:sz w:val="24"/>
        </w:rPr>
        <w:t> </w:t>
      </w:r>
      <w:r>
        <w:rPr>
          <w:color w:val="231F20"/>
          <w:sz w:val="24"/>
        </w:rPr>
        <w:t>одређених активности, а учесници у другима?</w:t>
      </w:r>
    </w:p>
    <w:p>
      <w:pPr>
        <w:pStyle w:val="Heading5"/>
        <w:numPr>
          <w:ilvl w:val="0"/>
          <w:numId w:val="65"/>
        </w:numPr>
        <w:tabs>
          <w:tab w:pos="1694" w:val="left" w:leader="none"/>
          <w:tab w:pos="1700" w:val="left" w:leader="none"/>
        </w:tabs>
        <w:spacing w:line="235" w:lineRule="auto" w:before="242" w:after="0"/>
        <w:ind w:left="1700" w:right="1671" w:hanging="284"/>
        <w:jc w:val="left"/>
      </w:pPr>
      <w:r>
        <w:rPr>
          <w:color w:val="231F20"/>
        </w:rPr>
        <w:t>Зашто</w:t>
      </w:r>
      <w:r>
        <w:rPr>
          <w:color w:val="231F20"/>
          <w:spacing w:val="-4"/>
        </w:rPr>
        <w:t> </w:t>
      </w:r>
      <w:r>
        <w:rPr>
          <w:color w:val="231F20"/>
        </w:rPr>
        <w:t>ЛСЗ</w:t>
      </w:r>
      <w:r>
        <w:rPr>
          <w:color w:val="231F20"/>
          <w:spacing w:val="-4"/>
        </w:rPr>
        <w:t> </w:t>
      </w:r>
      <w:r>
        <w:rPr>
          <w:color w:val="231F20"/>
        </w:rPr>
        <w:t>треба</w:t>
      </w:r>
      <w:r>
        <w:rPr>
          <w:color w:val="231F20"/>
          <w:spacing w:val="-4"/>
        </w:rPr>
        <w:t> </w:t>
      </w:r>
      <w:r>
        <w:rPr>
          <w:color w:val="231F20"/>
        </w:rPr>
        <w:t>да</w:t>
      </w:r>
      <w:r>
        <w:rPr>
          <w:color w:val="231F20"/>
          <w:spacing w:val="-4"/>
        </w:rPr>
        <w:t> </w:t>
      </w:r>
      <w:r>
        <w:rPr>
          <w:color w:val="231F20"/>
        </w:rPr>
        <w:t>успостављају</w:t>
      </w:r>
      <w:r>
        <w:rPr>
          <w:color w:val="231F20"/>
          <w:spacing w:val="-4"/>
        </w:rPr>
        <w:t> </w:t>
      </w:r>
      <w:r>
        <w:rPr>
          <w:color w:val="231F20"/>
        </w:rPr>
        <w:t>кластере?</w:t>
      </w:r>
      <w:r>
        <w:rPr>
          <w:color w:val="231F20"/>
          <w:spacing w:val="-5"/>
        </w:rPr>
        <w:t> </w:t>
      </w:r>
      <w:r>
        <w:rPr>
          <w:color w:val="231F20"/>
        </w:rPr>
        <w:t>Шта</w:t>
      </w:r>
      <w:r>
        <w:rPr>
          <w:color w:val="231F20"/>
          <w:spacing w:val="-4"/>
        </w:rPr>
        <w:t> </w:t>
      </w:r>
      <w:r>
        <w:rPr>
          <w:color w:val="231F20"/>
        </w:rPr>
        <w:t>могу</w:t>
      </w:r>
      <w:r>
        <w:rPr>
          <w:color w:val="231F20"/>
          <w:spacing w:val="-4"/>
        </w:rPr>
        <w:t> </w:t>
      </w:r>
      <w:r>
        <w:rPr>
          <w:color w:val="231F20"/>
        </w:rPr>
        <w:t>бити</w:t>
      </w:r>
      <w:r>
        <w:rPr>
          <w:color w:val="231F20"/>
          <w:spacing w:val="-4"/>
        </w:rPr>
        <w:t> </w:t>
      </w:r>
      <w:r>
        <w:rPr>
          <w:color w:val="231F20"/>
        </w:rPr>
        <w:t>разлози</w:t>
      </w:r>
      <w:r>
        <w:rPr>
          <w:color w:val="231F20"/>
          <w:spacing w:val="-4"/>
        </w:rPr>
        <w:t> </w:t>
      </w:r>
      <w:r>
        <w:rPr>
          <w:color w:val="231F20"/>
        </w:rPr>
        <w:t>за успостављање кластера ЛСЗ и које су користи?</w:t>
      </w:r>
    </w:p>
    <w:p>
      <w:pPr>
        <w:pStyle w:val="BodyText"/>
        <w:spacing w:before="145"/>
        <w:ind w:left="1417"/>
      </w:pPr>
      <w:r>
        <w:rPr>
          <w:color w:val="231F20"/>
        </w:rPr>
        <w:t>На</w:t>
      </w:r>
      <w:r>
        <w:rPr>
          <w:color w:val="231F20"/>
          <w:spacing w:val="-1"/>
        </w:rPr>
        <w:t> </w:t>
      </w:r>
      <w:r>
        <w:rPr>
          <w:color w:val="231F20"/>
          <w:spacing w:val="-2"/>
        </w:rPr>
        <w:t>пример:</w:t>
      </w:r>
    </w:p>
    <w:p>
      <w:pPr>
        <w:pStyle w:val="ListParagraph"/>
        <w:numPr>
          <w:ilvl w:val="1"/>
          <w:numId w:val="65"/>
        </w:numPr>
        <w:tabs>
          <w:tab w:pos="2137" w:val="left" w:leader="none"/>
        </w:tabs>
        <w:spacing w:line="225" w:lineRule="auto" w:before="167" w:after="0"/>
        <w:ind w:left="2137" w:right="1412" w:hanging="360"/>
        <w:jc w:val="both"/>
        <w:rPr>
          <w:sz w:val="24"/>
        </w:rPr>
      </w:pPr>
      <w:r>
        <w:rPr>
          <w:color w:val="231F20"/>
          <w:sz w:val="24"/>
        </w:rPr>
        <w:t>Размена података ради боље анализе локалног окружења (тржиште </w:t>
      </w:r>
      <w:r>
        <w:rPr>
          <w:color w:val="231F20"/>
          <w:sz w:val="24"/>
        </w:rPr>
        <w:t>рада, економија, заинтересоване стране…);</w:t>
      </w:r>
    </w:p>
    <w:p>
      <w:pPr>
        <w:pStyle w:val="ListParagraph"/>
        <w:numPr>
          <w:ilvl w:val="1"/>
          <w:numId w:val="65"/>
        </w:numPr>
        <w:tabs>
          <w:tab w:pos="2137" w:val="left" w:leader="none"/>
        </w:tabs>
        <w:spacing w:line="225" w:lineRule="auto" w:before="114" w:after="0"/>
        <w:ind w:left="2137" w:right="1412" w:hanging="360"/>
        <w:jc w:val="both"/>
        <w:rPr>
          <w:sz w:val="24"/>
        </w:rPr>
      </w:pPr>
      <w:r>
        <w:rPr>
          <w:color w:val="231F20"/>
          <w:sz w:val="24"/>
        </w:rPr>
        <w:t>Размена идеја, користећи предности заједничких снага (нпр. три ЛСЗ у пограни- чном</w:t>
      </w:r>
      <w:r>
        <w:rPr>
          <w:color w:val="231F20"/>
          <w:spacing w:val="-7"/>
          <w:sz w:val="24"/>
        </w:rPr>
        <w:t> </w:t>
      </w:r>
      <w:r>
        <w:rPr>
          <w:color w:val="231F20"/>
          <w:sz w:val="24"/>
        </w:rPr>
        <w:t>подручју</w:t>
      </w:r>
      <w:r>
        <w:rPr>
          <w:color w:val="231F20"/>
          <w:spacing w:val="-7"/>
          <w:sz w:val="24"/>
        </w:rPr>
        <w:t> </w:t>
      </w:r>
      <w:r>
        <w:rPr>
          <w:color w:val="231F20"/>
          <w:sz w:val="24"/>
        </w:rPr>
        <w:t>која</w:t>
      </w:r>
      <w:r>
        <w:rPr>
          <w:color w:val="231F20"/>
          <w:spacing w:val="-7"/>
          <w:sz w:val="24"/>
        </w:rPr>
        <w:t> </w:t>
      </w:r>
      <w:r>
        <w:rPr>
          <w:color w:val="231F20"/>
          <w:sz w:val="24"/>
        </w:rPr>
        <w:t>могу</w:t>
      </w:r>
      <w:r>
        <w:rPr>
          <w:color w:val="231F20"/>
          <w:spacing w:val="-7"/>
          <w:sz w:val="24"/>
        </w:rPr>
        <w:t> </w:t>
      </w:r>
      <w:r>
        <w:rPr>
          <w:color w:val="231F20"/>
          <w:sz w:val="24"/>
        </w:rPr>
        <w:t>да</w:t>
      </w:r>
      <w:r>
        <w:rPr>
          <w:color w:val="231F20"/>
          <w:spacing w:val="-7"/>
          <w:sz w:val="24"/>
        </w:rPr>
        <w:t> </w:t>
      </w:r>
      <w:r>
        <w:rPr>
          <w:color w:val="231F20"/>
          <w:sz w:val="24"/>
        </w:rPr>
        <w:t>учествују</w:t>
      </w:r>
      <w:r>
        <w:rPr>
          <w:color w:val="231F20"/>
          <w:spacing w:val="-7"/>
          <w:sz w:val="24"/>
        </w:rPr>
        <w:t> </w:t>
      </w:r>
      <w:r>
        <w:rPr>
          <w:color w:val="231F20"/>
          <w:sz w:val="24"/>
        </w:rPr>
        <w:t>у</w:t>
      </w:r>
      <w:r>
        <w:rPr>
          <w:color w:val="231F20"/>
          <w:spacing w:val="-7"/>
          <w:sz w:val="24"/>
        </w:rPr>
        <w:t> </w:t>
      </w:r>
      <w:r>
        <w:rPr>
          <w:color w:val="231F20"/>
          <w:sz w:val="24"/>
        </w:rPr>
        <w:t>Програмима</w:t>
      </w:r>
      <w:r>
        <w:rPr>
          <w:color w:val="231F20"/>
          <w:spacing w:val="-7"/>
          <w:sz w:val="24"/>
        </w:rPr>
        <w:t> </w:t>
      </w:r>
      <w:r>
        <w:rPr>
          <w:color w:val="231F20"/>
          <w:sz w:val="24"/>
        </w:rPr>
        <w:t>преко-граничне</w:t>
      </w:r>
      <w:r>
        <w:rPr>
          <w:color w:val="231F20"/>
          <w:spacing w:val="-7"/>
          <w:sz w:val="24"/>
        </w:rPr>
        <w:t> </w:t>
      </w:r>
      <w:r>
        <w:rPr>
          <w:color w:val="231F20"/>
          <w:sz w:val="24"/>
        </w:rPr>
        <w:t>сарадње;</w:t>
      </w:r>
      <w:r>
        <w:rPr>
          <w:color w:val="231F20"/>
          <w:spacing w:val="-7"/>
          <w:sz w:val="24"/>
        </w:rPr>
        <w:t> </w:t>
      </w:r>
      <w:r>
        <w:rPr>
          <w:color w:val="231F20"/>
          <w:sz w:val="24"/>
        </w:rPr>
        <w:t>два ЛСЗ са сличним могућностима за развој туризма);</w:t>
      </w:r>
    </w:p>
    <w:p>
      <w:pPr>
        <w:pStyle w:val="ListParagraph"/>
        <w:numPr>
          <w:ilvl w:val="1"/>
          <w:numId w:val="65"/>
        </w:numPr>
        <w:tabs>
          <w:tab w:pos="2137" w:val="left" w:leader="none"/>
        </w:tabs>
        <w:spacing w:line="225" w:lineRule="auto" w:before="116" w:after="0"/>
        <w:ind w:left="2137" w:right="1410" w:hanging="360"/>
        <w:jc w:val="both"/>
        <w:rPr>
          <w:sz w:val="24"/>
        </w:rPr>
      </w:pPr>
      <w:r>
        <w:rPr>
          <w:color w:val="231F20"/>
          <w:sz w:val="24"/>
        </w:rPr>
        <w:t>Изналажење заједничких решења за заједничке проблеме или заједничке могућности</w:t>
      </w:r>
      <w:r>
        <w:rPr>
          <w:color w:val="231F20"/>
          <w:spacing w:val="9"/>
          <w:sz w:val="24"/>
        </w:rPr>
        <w:t> </w:t>
      </w:r>
      <w:r>
        <w:rPr>
          <w:color w:val="231F20"/>
          <w:sz w:val="24"/>
        </w:rPr>
        <w:t>(нпр.</w:t>
      </w:r>
      <w:r>
        <w:rPr>
          <w:color w:val="231F20"/>
          <w:spacing w:val="24"/>
          <w:sz w:val="24"/>
        </w:rPr>
        <w:t> </w:t>
      </w:r>
      <w:r>
        <w:rPr>
          <w:color w:val="231F20"/>
          <w:sz w:val="24"/>
        </w:rPr>
        <w:t>два</w:t>
      </w:r>
      <w:r>
        <w:rPr>
          <w:color w:val="231F20"/>
          <w:spacing w:val="-14"/>
          <w:sz w:val="24"/>
        </w:rPr>
        <w:t> </w:t>
      </w:r>
      <w:r>
        <w:rPr>
          <w:color w:val="231F20"/>
          <w:sz w:val="24"/>
        </w:rPr>
        <w:t>ЛСЗ</w:t>
      </w:r>
      <w:r>
        <w:rPr>
          <w:color w:val="231F20"/>
          <w:spacing w:val="-14"/>
          <w:sz w:val="24"/>
        </w:rPr>
        <w:t> </w:t>
      </w:r>
      <w:r>
        <w:rPr>
          <w:color w:val="231F20"/>
          <w:sz w:val="24"/>
        </w:rPr>
        <w:t>која</w:t>
      </w:r>
      <w:r>
        <w:rPr>
          <w:color w:val="231F20"/>
          <w:spacing w:val="-13"/>
          <w:sz w:val="24"/>
        </w:rPr>
        <w:t> </w:t>
      </w:r>
      <w:r>
        <w:rPr>
          <w:color w:val="231F20"/>
          <w:sz w:val="24"/>
        </w:rPr>
        <w:t>се</w:t>
      </w:r>
      <w:r>
        <w:rPr>
          <w:color w:val="231F20"/>
          <w:spacing w:val="-14"/>
          <w:sz w:val="24"/>
        </w:rPr>
        <w:t> </w:t>
      </w:r>
      <w:r>
        <w:rPr>
          <w:color w:val="231F20"/>
          <w:sz w:val="24"/>
        </w:rPr>
        <w:t>суочавају</w:t>
      </w:r>
      <w:r>
        <w:rPr>
          <w:color w:val="231F20"/>
          <w:spacing w:val="-13"/>
          <w:sz w:val="24"/>
        </w:rPr>
        <w:t> </w:t>
      </w:r>
      <w:r>
        <w:rPr>
          <w:color w:val="231F20"/>
          <w:sz w:val="24"/>
        </w:rPr>
        <w:t>са</w:t>
      </w:r>
      <w:r>
        <w:rPr>
          <w:color w:val="231F20"/>
          <w:spacing w:val="-14"/>
          <w:sz w:val="24"/>
        </w:rPr>
        <w:t> </w:t>
      </w:r>
      <w:r>
        <w:rPr>
          <w:color w:val="231F20"/>
          <w:sz w:val="24"/>
        </w:rPr>
        <w:t>престанком</w:t>
      </w:r>
      <w:r>
        <w:rPr>
          <w:color w:val="231F20"/>
          <w:spacing w:val="-13"/>
          <w:sz w:val="24"/>
        </w:rPr>
        <w:t> </w:t>
      </w:r>
      <w:r>
        <w:rPr>
          <w:color w:val="231F20"/>
          <w:sz w:val="24"/>
        </w:rPr>
        <w:t>рада</w:t>
      </w:r>
      <w:r>
        <w:rPr>
          <w:color w:val="231F20"/>
          <w:spacing w:val="-14"/>
          <w:sz w:val="24"/>
        </w:rPr>
        <w:t> </w:t>
      </w:r>
      <w:r>
        <w:rPr>
          <w:color w:val="231F20"/>
          <w:sz w:val="24"/>
        </w:rPr>
        <w:t>велике</w:t>
      </w:r>
      <w:r>
        <w:rPr>
          <w:color w:val="231F20"/>
          <w:spacing w:val="-14"/>
          <w:sz w:val="24"/>
        </w:rPr>
        <w:t> </w:t>
      </w:r>
      <w:r>
        <w:rPr>
          <w:color w:val="231F20"/>
          <w:sz w:val="24"/>
        </w:rPr>
        <w:t>компаније; оснивање</w:t>
      </w:r>
      <w:r>
        <w:rPr>
          <w:color w:val="231F20"/>
          <w:spacing w:val="-8"/>
          <w:sz w:val="24"/>
        </w:rPr>
        <w:t> </w:t>
      </w:r>
      <w:r>
        <w:rPr>
          <w:color w:val="231F20"/>
          <w:sz w:val="24"/>
        </w:rPr>
        <w:t>нове</w:t>
      </w:r>
      <w:r>
        <w:rPr>
          <w:color w:val="231F20"/>
          <w:spacing w:val="-8"/>
          <w:sz w:val="24"/>
        </w:rPr>
        <w:t> </w:t>
      </w:r>
      <w:r>
        <w:rPr>
          <w:color w:val="231F20"/>
          <w:sz w:val="24"/>
        </w:rPr>
        <w:t>компаније;</w:t>
      </w:r>
      <w:r>
        <w:rPr>
          <w:color w:val="231F20"/>
          <w:spacing w:val="-8"/>
          <w:sz w:val="24"/>
        </w:rPr>
        <w:t> </w:t>
      </w:r>
      <w:r>
        <w:rPr>
          <w:color w:val="231F20"/>
          <w:sz w:val="24"/>
        </w:rPr>
        <w:t>заједнички</w:t>
      </w:r>
      <w:r>
        <w:rPr>
          <w:color w:val="231F20"/>
          <w:spacing w:val="-8"/>
          <w:sz w:val="24"/>
        </w:rPr>
        <w:t> </w:t>
      </w:r>
      <w:r>
        <w:rPr>
          <w:color w:val="231F20"/>
          <w:sz w:val="24"/>
        </w:rPr>
        <w:t>план</w:t>
      </w:r>
      <w:r>
        <w:rPr>
          <w:color w:val="231F20"/>
          <w:spacing w:val="-8"/>
          <w:sz w:val="24"/>
        </w:rPr>
        <w:t> </w:t>
      </w:r>
      <w:r>
        <w:rPr>
          <w:color w:val="231F20"/>
          <w:sz w:val="24"/>
        </w:rPr>
        <w:t>за</w:t>
      </w:r>
      <w:r>
        <w:rPr>
          <w:color w:val="231F20"/>
          <w:spacing w:val="-8"/>
          <w:sz w:val="24"/>
        </w:rPr>
        <w:t> </w:t>
      </w:r>
      <w:r>
        <w:rPr>
          <w:color w:val="231F20"/>
          <w:sz w:val="24"/>
        </w:rPr>
        <w:t>велике</w:t>
      </w:r>
      <w:r>
        <w:rPr>
          <w:color w:val="231F20"/>
          <w:spacing w:val="-8"/>
          <w:sz w:val="24"/>
        </w:rPr>
        <w:t> </w:t>
      </w:r>
      <w:r>
        <w:rPr>
          <w:color w:val="231F20"/>
          <w:sz w:val="24"/>
        </w:rPr>
        <w:t>инфраструктурне</w:t>
      </w:r>
      <w:r>
        <w:rPr>
          <w:color w:val="231F20"/>
          <w:spacing w:val="-8"/>
          <w:sz w:val="24"/>
        </w:rPr>
        <w:t> </w:t>
      </w:r>
      <w:r>
        <w:rPr>
          <w:color w:val="231F20"/>
          <w:sz w:val="24"/>
        </w:rPr>
        <w:t>радове;</w:t>
      </w:r>
      <w:r>
        <w:rPr>
          <w:color w:val="231F20"/>
          <w:spacing w:val="-8"/>
          <w:sz w:val="24"/>
        </w:rPr>
        <w:t> </w:t>
      </w:r>
      <w:r>
        <w:rPr>
          <w:color w:val="231F20"/>
          <w:sz w:val="24"/>
        </w:rPr>
        <w:t>и </w:t>
      </w:r>
      <w:r>
        <w:rPr>
          <w:color w:val="231F20"/>
          <w:spacing w:val="-2"/>
          <w:sz w:val="24"/>
        </w:rPr>
        <w:t>сл.);</w:t>
      </w:r>
    </w:p>
    <w:p>
      <w:pPr>
        <w:pStyle w:val="ListParagraph"/>
        <w:numPr>
          <w:ilvl w:val="1"/>
          <w:numId w:val="65"/>
        </w:numPr>
        <w:tabs>
          <w:tab w:pos="2137" w:val="left" w:leader="none"/>
        </w:tabs>
        <w:spacing w:line="225" w:lineRule="auto" w:before="115" w:after="0"/>
        <w:ind w:left="2137" w:right="1413" w:hanging="360"/>
        <w:jc w:val="both"/>
        <w:rPr>
          <w:sz w:val="24"/>
        </w:rPr>
      </w:pPr>
      <w:r>
        <w:rPr>
          <w:color w:val="231F20"/>
          <w:sz w:val="24"/>
        </w:rPr>
        <w:t>Размена искустава, добре праксе, „бенчмаркинга“ (процес мерења и упоређивања), учење на позитивним резултата других;</w:t>
      </w:r>
    </w:p>
    <w:p>
      <w:pPr>
        <w:pStyle w:val="ListParagraph"/>
        <w:numPr>
          <w:ilvl w:val="1"/>
          <w:numId w:val="65"/>
        </w:numPr>
        <w:tabs>
          <w:tab w:pos="2137" w:val="left" w:leader="none"/>
        </w:tabs>
        <w:spacing w:line="225" w:lineRule="auto" w:before="115" w:after="0"/>
        <w:ind w:left="2137" w:right="1413" w:hanging="360"/>
        <w:jc w:val="both"/>
        <w:rPr>
          <w:sz w:val="24"/>
        </w:rPr>
      </w:pPr>
      <w:r>
        <w:rPr>
          <w:color w:val="231F20"/>
          <w:sz w:val="24"/>
        </w:rPr>
        <w:t>Повећање обима уштеде смањењем појединачних трошкова кроз расподелу са другима (нпр. подела трошкова одређене анкете, или организовање стручних </w:t>
      </w:r>
      <w:r>
        <w:rPr>
          <w:color w:val="231F20"/>
          <w:spacing w:val="-2"/>
          <w:sz w:val="24"/>
        </w:rPr>
        <w:t>обука);</w:t>
      </w:r>
    </w:p>
    <w:p>
      <w:pPr>
        <w:pStyle w:val="ListParagraph"/>
        <w:spacing w:after="0" w:line="225" w:lineRule="auto"/>
        <w:jc w:val="both"/>
        <w:rPr>
          <w:sz w:val="24"/>
        </w:rPr>
        <w:sectPr>
          <w:pgSz w:w="11910" w:h="16840"/>
          <w:pgMar w:header="0" w:footer="735" w:top="540" w:bottom="920" w:left="0" w:right="0"/>
        </w:sectPr>
      </w:pPr>
    </w:p>
    <w:p>
      <w:pPr>
        <w:pStyle w:val="BodyText"/>
      </w:pPr>
    </w:p>
    <w:p>
      <w:pPr>
        <w:pStyle w:val="BodyText"/>
        <w:spacing w:before="253"/>
      </w:pPr>
    </w:p>
    <w:p>
      <w:pPr>
        <w:pStyle w:val="ListParagraph"/>
        <w:numPr>
          <w:ilvl w:val="1"/>
          <w:numId w:val="65"/>
        </w:numPr>
        <w:tabs>
          <w:tab w:pos="2137" w:val="left" w:leader="none"/>
        </w:tabs>
        <w:spacing w:line="225" w:lineRule="auto" w:before="0" w:after="0"/>
        <w:ind w:left="2137" w:right="1416" w:hanging="360"/>
        <w:jc w:val="both"/>
        <w:rPr>
          <w:sz w:val="24"/>
        </w:rPr>
      </w:pPr>
      <w:r>
        <w:rPr>
          <w:color w:val="231F20"/>
          <w:sz w:val="24"/>
        </w:rPr>
        <w:t>Израда</w:t>
      </w:r>
      <w:r>
        <w:rPr>
          <w:color w:val="231F20"/>
          <w:spacing w:val="-14"/>
          <w:sz w:val="24"/>
        </w:rPr>
        <w:t> </w:t>
      </w:r>
      <w:r>
        <w:rPr>
          <w:color w:val="231F20"/>
          <w:sz w:val="24"/>
        </w:rPr>
        <w:t>свеобухватнијих</w:t>
      </w:r>
      <w:r>
        <w:rPr>
          <w:color w:val="231F20"/>
          <w:spacing w:val="-14"/>
          <w:sz w:val="24"/>
        </w:rPr>
        <w:t> </w:t>
      </w:r>
      <w:r>
        <w:rPr>
          <w:color w:val="231F20"/>
          <w:sz w:val="24"/>
        </w:rPr>
        <w:t>планова,</w:t>
      </w:r>
      <w:r>
        <w:rPr>
          <w:color w:val="231F20"/>
          <w:spacing w:val="-13"/>
          <w:sz w:val="24"/>
        </w:rPr>
        <w:t> </w:t>
      </w:r>
      <w:r>
        <w:rPr>
          <w:color w:val="231F20"/>
          <w:sz w:val="24"/>
        </w:rPr>
        <w:t>заједничко</w:t>
      </w:r>
      <w:r>
        <w:rPr>
          <w:color w:val="231F20"/>
          <w:spacing w:val="-14"/>
          <w:sz w:val="24"/>
        </w:rPr>
        <w:t> </w:t>
      </w:r>
      <w:r>
        <w:rPr>
          <w:color w:val="231F20"/>
          <w:sz w:val="24"/>
        </w:rPr>
        <w:t>коришћење</w:t>
      </w:r>
      <w:r>
        <w:rPr>
          <w:color w:val="231F20"/>
          <w:spacing w:val="-13"/>
          <w:sz w:val="24"/>
        </w:rPr>
        <w:t> </w:t>
      </w:r>
      <w:r>
        <w:rPr>
          <w:color w:val="231F20"/>
          <w:sz w:val="24"/>
        </w:rPr>
        <w:t>финансијских</w:t>
      </w:r>
      <w:r>
        <w:rPr>
          <w:color w:val="231F20"/>
          <w:spacing w:val="-14"/>
          <w:sz w:val="24"/>
        </w:rPr>
        <w:t> </w:t>
      </w:r>
      <w:r>
        <w:rPr>
          <w:color w:val="231F20"/>
          <w:sz w:val="24"/>
        </w:rPr>
        <w:t>средстава и привлачење већег износа финансијских средстава (посебно из фондова ЕУ);</w:t>
      </w:r>
    </w:p>
    <w:p>
      <w:pPr>
        <w:pStyle w:val="ListParagraph"/>
        <w:numPr>
          <w:ilvl w:val="1"/>
          <w:numId w:val="65"/>
        </w:numPr>
        <w:tabs>
          <w:tab w:pos="2137" w:val="left" w:leader="none"/>
        </w:tabs>
        <w:spacing w:line="225" w:lineRule="auto" w:before="114" w:after="0"/>
        <w:ind w:left="2137" w:right="1413" w:hanging="360"/>
        <w:jc w:val="both"/>
        <w:rPr>
          <w:sz w:val="24"/>
        </w:rPr>
      </w:pPr>
      <w:r>
        <w:rPr>
          <w:color w:val="231F20"/>
          <w:sz w:val="24"/>
        </w:rPr>
        <w:t>Ограничавање</w:t>
      </w:r>
      <w:r>
        <w:rPr>
          <w:color w:val="231F20"/>
          <w:spacing w:val="-3"/>
          <w:sz w:val="24"/>
        </w:rPr>
        <w:t> </w:t>
      </w:r>
      <w:r>
        <w:rPr>
          <w:color w:val="231F20"/>
          <w:sz w:val="24"/>
        </w:rPr>
        <w:t>конкуренције</w:t>
      </w:r>
      <w:r>
        <w:rPr>
          <w:color w:val="231F20"/>
          <w:spacing w:val="-3"/>
          <w:sz w:val="24"/>
        </w:rPr>
        <w:t> </w:t>
      </w:r>
      <w:r>
        <w:rPr>
          <w:color w:val="231F20"/>
          <w:sz w:val="24"/>
        </w:rPr>
        <w:t>на</w:t>
      </w:r>
      <w:r>
        <w:rPr>
          <w:color w:val="231F20"/>
          <w:spacing w:val="-3"/>
          <w:sz w:val="24"/>
        </w:rPr>
        <w:t> </w:t>
      </w:r>
      <w:r>
        <w:rPr>
          <w:color w:val="231F20"/>
          <w:sz w:val="24"/>
        </w:rPr>
        <w:t>линији</w:t>
      </w:r>
      <w:r>
        <w:rPr>
          <w:color w:val="231F20"/>
          <w:spacing w:val="-3"/>
          <w:sz w:val="24"/>
        </w:rPr>
        <w:t> </w:t>
      </w:r>
      <w:r>
        <w:rPr>
          <w:color w:val="231F20"/>
          <w:sz w:val="24"/>
        </w:rPr>
        <w:t>ЛСЗ</w:t>
      </w:r>
      <w:r>
        <w:rPr>
          <w:color w:val="231F20"/>
          <w:spacing w:val="-3"/>
          <w:sz w:val="24"/>
        </w:rPr>
        <w:t> </w:t>
      </w:r>
      <w:r>
        <w:rPr>
          <w:color w:val="231F20"/>
          <w:sz w:val="24"/>
        </w:rPr>
        <w:t>–ЛСЗ</w:t>
      </w:r>
      <w:r>
        <w:rPr>
          <w:color w:val="231F20"/>
          <w:spacing w:val="-3"/>
          <w:sz w:val="24"/>
        </w:rPr>
        <w:t> </w:t>
      </w:r>
      <w:r>
        <w:rPr>
          <w:color w:val="231F20"/>
          <w:sz w:val="24"/>
        </w:rPr>
        <w:t>(нпр.</w:t>
      </w:r>
      <w:r>
        <w:rPr>
          <w:color w:val="231F20"/>
          <w:spacing w:val="-3"/>
          <w:sz w:val="24"/>
        </w:rPr>
        <w:t> </w:t>
      </w:r>
      <w:r>
        <w:rPr>
          <w:color w:val="231F20"/>
          <w:sz w:val="24"/>
        </w:rPr>
        <w:t>свака</w:t>
      </w:r>
      <w:r>
        <w:rPr>
          <w:color w:val="231F20"/>
          <w:spacing w:val="-3"/>
          <w:sz w:val="24"/>
        </w:rPr>
        <w:t> </w:t>
      </w:r>
      <w:r>
        <w:rPr>
          <w:color w:val="231F20"/>
          <w:sz w:val="24"/>
        </w:rPr>
        <w:t>локална</w:t>
      </w:r>
      <w:r>
        <w:rPr>
          <w:color w:val="231F20"/>
          <w:spacing w:val="-3"/>
          <w:sz w:val="24"/>
        </w:rPr>
        <w:t> </w:t>
      </w:r>
      <w:r>
        <w:rPr>
          <w:color w:val="231F20"/>
          <w:sz w:val="24"/>
        </w:rPr>
        <w:t>самоуправа </w:t>
      </w:r>
      <w:r>
        <w:rPr>
          <w:color w:val="231F20"/>
          <w:spacing w:val="-2"/>
          <w:sz w:val="24"/>
        </w:rPr>
        <w:t>улаже</w:t>
      </w:r>
      <w:r>
        <w:rPr>
          <w:color w:val="231F20"/>
          <w:spacing w:val="-11"/>
          <w:sz w:val="24"/>
        </w:rPr>
        <w:t> </w:t>
      </w:r>
      <w:r>
        <w:rPr>
          <w:color w:val="231F20"/>
          <w:spacing w:val="-2"/>
          <w:sz w:val="24"/>
        </w:rPr>
        <w:t>средства</w:t>
      </w:r>
      <w:r>
        <w:rPr>
          <w:color w:val="231F20"/>
          <w:spacing w:val="-11"/>
          <w:sz w:val="24"/>
        </w:rPr>
        <w:t> </w:t>
      </w:r>
      <w:r>
        <w:rPr>
          <w:color w:val="231F20"/>
          <w:spacing w:val="-2"/>
          <w:sz w:val="24"/>
        </w:rPr>
        <w:t>за</w:t>
      </w:r>
      <w:r>
        <w:rPr>
          <w:color w:val="231F20"/>
          <w:spacing w:val="-11"/>
          <w:sz w:val="24"/>
        </w:rPr>
        <w:t> </w:t>
      </w:r>
      <w:r>
        <w:rPr>
          <w:color w:val="231F20"/>
          <w:spacing w:val="-2"/>
          <w:sz w:val="24"/>
        </w:rPr>
        <w:t>привлачење</w:t>
      </w:r>
      <w:r>
        <w:rPr>
          <w:color w:val="231F20"/>
          <w:spacing w:val="-11"/>
          <w:sz w:val="24"/>
        </w:rPr>
        <w:t> </w:t>
      </w:r>
      <w:r>
        <w:rPr>
          <w:color w:val="231F20"/>
          <w:spacing w:val="-2"/>
          <w:sz w:val="24"/>
        </w:rPr>
        <w:t>нових</w:t>
      </w:r>
      <w:r>
        <w:rPr>
          <w:color w:val="231F20"/>
          <w:spacing w:val="-11"/>
          <w:sz w:val="24"/>
        </w:rPr>
        <w:t> </w:t>
      </w:r>
      <w:r>
        <w:rPr>
          <w:color w:val="231F20"/>
          <w:spacing w:val="-2"/>
          <w:sz w:val="24"/>
        </w:rPr>
        <w:t>компанија</w:t>
      </w:r>
      <w:r>
        <w:rPr>
          <w:color w:val="231F20"/>
          <w:spacing w:val="-11"/>
          <w:sz w:val="24"/>
        </w:rPr>
        <w:t> </w:t>
      </w:r>
      <w:r>
        <w:rPr>
          <w:color w:val="231F20"/>
          <w:spacing w:val="-2"/>
          <w:sz w:val="24"/>
        </w:rPr>
        <w:t>уместо</w:t>
      </w:r>
      <w:r>
        <w:rPr>
          <w:color w:val="231F20"/>
          <w:spacing w:val="-11"/>
          <w:sz w:val="24"/>
        </w:rPr>
        <w:t> </w:t>
      </w:r>
      <w:r>
        <w:rPr>
          <w:color w:val="231F20"/>
          <w:spacing w:val="-2"/>
          <w:sz w:val="24"/>
        </w:rPr>
        <w:t>да</w:t>
      </w:r>
      <w:r>
        <w:rPr>
          <w:color w:val="231F20"/>
          <w:spacing w:val="-11"/>
          <w:sz w:val="24"/>
        </w:rPr>
        <w:t> </w:t>
      </w:r>
      <w:r>
        <w:rPr>
          <w:color w:val="231F20"/>
          <w:spacing w:val="-2"/>
          <w:sz w:val="24"/>
        </w:rPr>
        <w:t>се</w:t>
      </w:r>
      <w:r>
        <w:rPr>
          <w:color w:val="231F20"/>
          <w:spacing w:val="-11"/>
          <w:sz w:val="24"/>
        </w:rPr>
        <w:t> </w:t>
      </w:r>
      <w:r>
        <w:rPr>
          <w:color w:val="231F20"/>
          <w:spacing w:val="-2"/>
          <w:sz w:val="24"/>
        </w:rPr>
        <w:t>трошкови</w:t>
      </w:r>
      <w:r>
        <w:rPr>
          <w:color w:val="231F20"/>
          <w:spacing w:val="-11"/>
          <w:sz w:val="24"/>
        </w:rPr>
        <w:t> </w:t>
      </w:r>
      <w:r>
        <w:rPr>
          <w:color w:val="231F20"/>
          <w:spacing w:val="-2"/>
          <w:sz w:val="24"/>
        </w:rPr>
        <w:t>међусобно деле);</w:t>
      </w:r>
    </w:p>
    <w:p>
      <w:pPr>
        <w:pStyle w:val="ListParagraph"/>
        <w:numPr>
          <w:ilvl w:val="1"/>
          <w:numId w:val="65"/>
        </w:numPr>
        <w:tabs>
          <w:tab w:pos="2137" w:val="left" w:leader="none"/>
        </w:tabs>
        <w:spacing w:line="225" w:lineRule="auto" w:before="115" w:after="0"/>
        <w:ind w:left="2137" w:right="1413" w:hanging="360"/>
        <w:jc w:val="both"/>
        <w:rPr>
          <w:sz w:val="24"/>
        </w:rPr>
      </w:pPr>
      <w:r>
        <w:rPr>
          <w:color w:val="231F20"/>
          <w:sz w:val="24"/>
        </w:rPr>
        <w:t>Поједине</w:t>
      </w:r>
      <w:r>
        <w:rPr>
          <w:color w:val="231F20"/>
          <w:spacing w:val="-2"/>
          <w:sz w:val="24"/>
        </w:rPr>
        <w:t> </w:t>
      </w:r>
      <w:r>
        <w:rPr>
          <w:color w:val="231F20"/>
          <w:sz w:val="24"/>
        </w:rPr>
        <w:t>заинтересоване</w:t>
      </w:r>
      <w:r>
        <w:rPr>
          <w:color w:val="231F20"/>
          <w:spacing w:val="-2"/>
          <w:sz w:val="24"/>
        </w:rPr>
        <w:t> </w:t>
      </w:r>
      <w:r>
        <w:rPr>
          <w:color w:val="231F20"/>
          <w:sz w:val="24"/>
        </w:rPr>
        <w:t>стране</w:t>
      </w:r>
      <w:r>
        <w:rPr>
          <w:color w:val="231F20"/>
          <w:spacing w:val="-1"/>
          <w:sz w:val="24"/>
        </w:rPr>
        <w:t> </w:t>
      </w:r>
      <w:r>
        <w:rPr>
          <w:color w:val="231F20"/>
          <w:sz w:val="24"/>
        </w:rPr>
        <w:t>делују</w:t>
      </w:r>
      <w:r>
        <w:rPr>
          <w:color w:val="231F20"/>
          <w:spacing w:val="-2"/>
          <w:sz w:val="24"/>
        </w:rPr>
        <w:t> </w:t>
      </w:r>
      <w:r>
        <w:rPr>
          <w:color w:val="231F20"/>
          <w:sz w:val="24"/>
        </w:rPr>
        <w:t>на</w:t>
      </w:r>
      <w:r>
        <w:rPr>
          <w:color w:val="231F20"/>
          <w:spacing w:val="-2"/>
          <w:sz w:val="24"/>
        </w:rPr>
        <w:t> </w:t>
      </w:r>
      <w:r>
        <w:rPr>
          <w:color w:val="231F20"/>
          <w:sz w:val="24"/>
        </w:rPr>
        <w:t>ширем</w:t>
      </w:r>
      <w:r>
        <w:rPr>
          <w:color w:val="231F20"/>
          <w:spacing w:val="-2"/>
          <w:sz w:val="24"/>
        </w:rPr>
        <w:t> </w:t>
      </w:r>
      <w:r>
        <w:rPr>
          <w:color w:val="231F20"/>
          <w:sz w:val="24"/>
        </w:rPr>
        <w:t>подручју</w:t>
      </w:r>
      <w:r>
        <w:rPr>
          <w:color w:val="231F20"/>
          <w:spacing w:val="-2"/>
          <w:sz w:val="24"/>
        </w:rPr>
        <w:t> </w:t>
      </w:r>
      <w:r>
        <w:rPr>
          <w:color w:val="231F20"/>
          <w:sz w:val="24"/>
        </w:rPr>
        <w:t>од</w:t>
      </w:r>
      <w:r>
        <w:rPr>
          <w:color w:val="231F20"/>
          <w:spacing w:val="-1"/>
          <w:sz w:val="24"/>
        </w:rPr>
        <w:t> </w:t>
      </w:r>
      <w:r>
        <w:rPr>
          <w:color w:val="231F20"/>
          <w:sz w:val="24"/>
        </w:rPr>
        <w:t>оног</w:t>
      </w:r>
      <w:r>
        <w:rPr>
          <w:color w:val="231F20"/>
          <w:spacing w:val="-1"/>
          <w:sz w:val="24"/>
        </w:rPr>
        <w:t> </w:t>
      </w:r>
      <w:r>
        <w:rPr>
          <w:color w:val="231F20"/>
          <w:sz w:val="24"/>
        </w:rPr>
        <w:t>који</w:t>
      </w:r>
      <w:r>
        <w:rPr>
          <w:color w:val="231F20"/>
          <w:spacing w:val="-1"/>
          <w:sz w:val="24"/>
        </w:rPr>
        <w:t> </w:t>
      </w:r>
      <w:r>
        <w:rPr>
          <w:color w:val="231F20"/>
          <w:sz w:val="24"/>
        </w:rPr>
        <w:t>покрива једна локална самоуправа, тако да је кластер ефикаснији за развој партнерства;</w:t>
      </w:r>
    </w:p>
    <w:p>
      <w:pPr>
        <w:pStyle w:val="ListParagraph"/>
        <w:numPr>
          <w:ilvl w:val="1"/>
          <w:numId w:val="65"/>
        </w:numPr>
        <w:tabs>
          <w:tab w:pos="2137" w:val="left" w:leader="none"/>
        </w:tabs>
        <w:spacing w:line="225" w:lineRule="auto" w:before="115" w:after="0"/>
        <w:ind w:left="2137" w:right="1413" w:hanging="360"/>
        <w:jc w:val="both"/>
        <w:rPr>
          <w:sz w:val="24"/>
        </w:rPr>
      </w:pPr>
      <w:r>
        <w:rPr>
          <w:color w:val="231F20"/>
          <w:sz w:val="24"/>
        </w:rPr>
        <w:t>Успостављање кластера на локалном нивоу може користити локалним самоуправама у евентуалном будућем процесу децентрализације;</w:t>
      </w:r>
    </w:p>
    <w:p>
      <w:pPr>
        <w:pStyle w:val="ListParagraph"/>
        <w:numPr>
          <w:ilvl w:val="1"/>
          <w:numId w:val="65"/>
        </w:numPr>
        <w:tabs>
          <w:tab w:pos="2137" w:val="left" w:leader="none"/>
        </w:tabs>
        <w:spacing w:line="225" w:lineRule="auto" w:before="114" w:after="0"/>
        <w:ind w:left="2137" w:right="1412" w:hanging="360"/>
        <w:jc w:val="both"/>
        <w:rPr>
          <w:sz w:val="24"/>
        </w:rPr>
      </w:pPr>
      <w:r>
        <w:rPr>
          <w:color w:val="231F20"/>
          <w:sz w:val="24"/>
        </w:rPr>
        <w:t>Заједнички рад може локалним самоуправама такође</w:t>
      </w:r>
      <w:r>
        <w:rPr>
          <w:color w:val="231F20"/>
          <w:spacing w:val="40"/>
          <w:sz w:val="24"/>
        </w:rPr>
        <w:t> </w:t>
      </w:r>
      <w:r>
        <w:rPr>
          <w:color w:val="231F20"/>
          <w:sz w:val="24"/>
        </w:rPr>
        <w:t>помоћи у јачању њихове преговарачке снаге, деловања, финансирања и сл.</w:t>
      </w:r>
    </w:p>
    <w:p>
      <w:pPr>
        <w:pStyle w:val="BodyText"/>
        <w:spacing w:before="6"/>
      </w:pPr>
    </w:p>
    <w:p>
      <w:pPr>
        <w:pStyle w:val="Heading5"/>
        <w:numPr>
          <w:ilvl w:val="0"/>
          <w:numId w:val="65"/>
        </w:numPr>
        <w:tabs>
          <w:tab w:pos="1694" w:val="left" w:leader="none"/>
          <w:tab w:pos="1700" w:val="left" w:leader="none"/>
        </w:tabs>
        <w:spacing w:line="235" w:lineRule="auto" w:before="0" w:after="0"/>
        <w:ind w:left="1700" w:right="2188" w:hanging="284"/>
        <w:jc w:val="left"/>
      </w:pPr>
      <w:r>
        <w:rPr>
          <w:color w:val="231F20"/>
        </w:rPr>
        <w:t>Како</w:t>
      </w:r>
      <w:r>
        <w:rPr>
          <w:color w:val="231F20"/>
          <w:spacing w:val="-4"/>
        </w:rPr>
        <w:t> </w:t>
      </w:r>
      <w:r>
        <w:rPr>
          <w:color w:val="231F20"/>
        </w:rPr>
        <w:t>се</w:t>
      </w:r>
      <w:r>
        <w:rPr>
          <w:color w:val="231F20"/>
          <w:spacing w:val="-5"/>
        </w:rPr>
        <w:t> </w:t>
      </w:r>
      <w:r>
        <w:rPr>
          <w:color w:val="231F20"/>
        </w:rPr>
        <w:t>успостављају</w:t>
      </w:r>
      <w:r>
        <w:rPr>
          <w:color w:val="231F20"/>
          <w:spacing w:val="-4"/>
        </w:rPr>
        <w:t> </w:t>
      </w:r>
      <w:r>
        <w:rPr>
          <w:color w:val="231F20"/>
        </w:rPr>
        <w:t>кластери</w:t>
      </w:r>
      <w:r>
        <w:rPr>
          <w:color w:val="231F20"/>
          <w:spacing w:val="-4"/>
        </w:rPr>
        <w:t> </w:t>
      </w:r>
      <w:r>
        <w:rPr>
          <w:color w:val="231F20"/>
        </w:rPr>
        <w:t>локалних</w:t>
      </w:r>
      <w:r>
        <w:rPr>
          <w:color w:val="231F20"/>
          <w:spacing w:val="-5"/>
        </w:rPr>
        <w:t> </w:t>
      </w:r>
      <w:r>
        <w:rPr>
          <w:color w:val="231F20"/>
        </w:rPr>
        <w:t>савета</w:t>
      </w:r>
      <w:r>
        <w:rPr>
          <w:color w:val="231F20"/>
          <w:spacing w:val="-4"/>
        </w:rPr>
        <w:t> </w:t>
      </w:r>
      <w:r>
        <w:rPr>
          <w:color w:val="231F20"/>
        </w:rPr>
        <w:t>за</w:t>
      </w:r>
      <w:r>
        <w:rPr>
          <w:color w:val="231F20"/>
          <w:spacing w:val="-4"/>
        </w:rPr>
        <w:t> </w:t>
      </w:r>
      <w:r>
        <w:rPr>
          <w:color w:val="231F20"/>
        </w:rPr>
        <w:t>запошљавње</w:t>
      </w:r>
      <w:r>
        <w:rPr>
          <w:color w:val="231F20"/>
          <w:spacing w:val="-5"/>
        </w:rPr>
        <w:t> </w:t>
      </w:r>
      <w:r>
        <w:rPr>
          <w:color w:val="231F20"/>
        </w:rPr>
        <w:t>? Које су различите могућности</w:t>
      </w:r>
      <w:r>
        <w:rPr>
          <w:color w:val="231F20"/>
          <w:spacing w:val="40"/>
        </w:rPr>
        <w:t> </w:t>
      </w:r>
      <w:r>
        <w:rPr>
          <w:color w:val="231F20"/>
        </w:rPr>
        <w:t>за успостављања кластера?</w:t>
      </w:r>
    </w:p>
    <w:p>
      <w:pPr>
        <w:spacing w:before="145"/>
        <w:ind w:left="1417" w:right="0" w:firstLine="0"/>
        <w:jc w:val="left"/>
        <w:rPr>
          <w:sz w:val="24"/>
        </w:rPr>
      </w:pPr>
      <w:r>
        <w:rPr>
          <w:color w:val="231F20"/>
          <w:sz w:val="24"/>
        </w:rPr>
        <w:t>Постоје</w:t>
      </w:r>
      <w:r>
        <w:rPr>
          <w:color w:val="231F20"/>
          <w:spacing w:val="-14"/>
          <w:sz w:val="24"/>
        </w:rPr>
        <w:t> </w:t>
      </w:r>
      <w:r>
        <w:rPr>
          <w:b/>
          <w:color w:val="231F20"/>
          <w:sz w:val="24"/>
        </w:rPr>
        <w:t>4</w:t>
      </w:r>
      <w:r>
        <w:rPr>
          <w:b/>
          <w:color w:val="231F20"/>
          <w:spacing w:val="-14"/>
          <w:sz w:val="24"/>
        </w:rPr>
        <w:t> </w:t>
      </w:r>
      <w:r>
        <w:rPr>
          <w:b/>
          <w:color w:val="231F20"/>
          <w:sz w:val="24"/>
        </w:rPr>
        <w:t>основна</w:t>
      </w:r>
      <w:r>
        <w:rPr>
          <w:b/>
          <w:color w:val="231F20"/>
          <w:spacing w:val="-13"/>
          <w:sz w:val="24"/>
        </w:rPr>
        <w:t> </w:t>
      </w:r>
      <w:r>
        <w:rPr>
          <w:b/>
          <w:color w:val="231F20"/>
          <w:sz w:val="24"/>
        </w:rPr>
        <w:t>типа</w:t>
      </w:r>
      <w:r>
        <w:rPr>
          <w:b/>
          <w:color w:val="231F20"/>
          <w:spacing w:val="-14"/>
          <w:sz w:val="24"/>
        </w:rPr>
        <w:t> </w:t>
      </w:r>
      <w:r>
        <w:rPr>
          <w:b/>
          <w:color w:val="231F20"/>
          <w:sz w:val="24"/>
        </w:rPr>
        <w:t>кластера</w:t>
      </w:r>
      <w:r>
        <w:rPr>
          <w:color w:val="231F20"/>
          <w:sz w:val="24"/>
        </w:rPr>
        <w:t>,</w:t>
      </w:r>
      <w:r>
        <w:rPr>
          <w:color w:val="231F20"/>
          <w:spacing w:val="-13"/>
          <w:sz w:val="24"/>
        </w:rPr>
        <w:t> </w:t>
      </w:r>
      <w:r>
        <w:rPr>
          <w:color w:val="231F20"/>
          <w:sz w:val="24"/>
        </w:rPr>
        <w:t>у</w:t>
      </w:r>
      <w:r>
        <w:rPr>
          <w:color w:val="231F20"/>
          <w:spacing w:val="-14"/>
          <w:sz w:val="24"/>
        </w:rPr>
        <w:t> </w:t>
      </w:r>
      <w:r>
        <w:rPr>
          <w:color w:val="231F20"/>
          <w:sz w:val="24"/>
        </w:rPr>
        <w:t>зависности</w:t>
      </w:r>
      <w:r>
        <w:rPr>
          <w:color w:val="231F20"/>
          <w:spacing w:val="-13"/>
          <w:sz w:val="24"/>
        </w:rPr>
        <w:t> </w:t>
      </w:r>
      <w:r>
        <w:rPr>
          <w:color w:val="231F20"/>
          <w:sz w:val="24"/>
        </w:rPr>
        <w:t>од</w:t>
      </w:r>
      <w:r>
        <w:rPr>
          <w:color w:val="231F20"/>
          <w:spacing w:val="-14"/>
          <w:sz w:val="24"/>
        </w:rPr>
        <w:t> </w:t>
      </w:r>
      <w:r>
        <w:rPr>
          <w:color w:val="231F20"/>
          <w:sz w:val="24"/>
        </w:rPr>
        <w:t>тренутног</w:t>
      </w:r>
      <w:r>
        <w:rPr>
          <w:color w:val="231F20"/>
          <w:spacing w:val="9"/>
          <w:sz w:val="24"/>
        </w:rPr>
        <w:t> </w:t>
      </w:r>
      <w:r>
        <w:rPr>
          <w:color w:val="231F20"/>
          <w:sz w:val="24"/>
        </w:rPr>
        <w:t>стања</w:t>
      </w:r>
      <w:r>
        <w:rPr>
          <w:color w:val="231F20"/>
          <w:spacing w:val="-13"/>
          <w:sz w:val="24"/>
        </w:rPr>
        <w:t> </w:t>
      </w:r>
      <w:r>
        <w:rPr>
          <w:color w:val="231F20"/>
          <w:sz w:val="24"/>
        </w:rPr>
        <w:t>и</w:t>
      </w:r>
      <w:r>
        <w:rPr>
          <w:color w:val="231F20"/>
          <w:spacing w:val="-14"/>
          <w:sz w:val="24"/>
        </w:rPr>
        <w:t> </w:t>
      </w:r>
      <w:r>
        <w:rPr>
          <w:color w:val="231F20"/>
          <w:sz w:val="24"/>
        </w:rPr>
        <w:t>планираних</w:t>
      </w:r>
      <w:r>
        <w:rPr>
          <w:color w:val="231F20"/>
          <w:spacing w:val="-13"/>
          <w:sz w:val="24"/>
        </w:rPr>
        <w:t> </w:t>
      </w:r>
      <w:r>
        <w:rPr>
          <w:color w:val="231F20"/>
          <w:spacing w:val="-2"/>
          <w:sz w:val="24"/>
        </w:rPr>
        <w:t>циљева.</w:t>
      </w:r>
    </w:p>
    <w:p>
      <w:pPr>
        <w:pStyle w:val="ListParagraph"/>
        <w:numPr>
          <w:ilvl w:val="0"/>
          <w:numId w:val="66"/>
        </w:numPr>
        <w:tabs>
          <w:tab w:pos="2137" w:val="left" w:leader="none"/>
        </w:tabs>
        <w:spacing w:line="240" w:lineRule="auto" w:before="153" w:after="0"/>
        <w:ind w:left="2137" w:right="0" w:hanging="360"/>
        <w:jc w:val="left"/>
        <w:rPr>
          <w:sz w:val="24"/>
        </w:rPr>
      </w:pPr>
      <w:r>
        <w:rPr>
          <w:color w:val="231F20"/>
          <w:sz w:val="24"/>
        </w:rPr>
        <w:t>Заједничка</w:t>
      </w:r>
      <w:r>
        <w:rPr>
          <w:color w:val="231F20"/>
          <w:spacing w:val="-1"/>
          <w:sz w:val="24"/>
        </w:rPr>
        <w:t> </w:t>
      </w:r>
      <w:r>
        <w:rPr>
          <w:color w:val="231F20"/>
          <w:sz w:val="24"/>
        </w:rPr>
        <w:t>средстава</w:t>
      </w:r>
      <w:r>
        <w:rPr>
          <w:color w:val="231F20"/>
          <w:spacing w:val="-1"/>
          <w:sz w:val="24"/>
        </w:rPr>
        <w:t> </w:t>
      </w:r>
      <w:r>
        <w:rPr>
          <w:color w:val="231F20"/>
          <w:sz w:val="24"/>
        </w:rPr>
        <w:t>за</w:t>
      </w:r>
      <w:r>
        <w:rPr>
          <w:color w:val="231F20"/>
          <w:spacing w:val="-1"/>
          <w:sz w:val="24"/>
        </w:rPr>
        <w:t> </w:t>
      </w:r>
      <w:r>
        <w:rPr>
          <w:color w:val="231F20"/>
          <w:sz w:val="24"/>
        </w:rPr>
        <w:t>специфични </w:t>
      </w:r>
      <w:r>
        <w:rPr>
          <w:color w:val="231F20"/>
          <w:spacing w:val="-4"/>
          <w:sz w:val="24"/>
        </w:rPr>
        <w:t>циљ;</w:t>
      </w:r>
    </w:p>
    <w:p>
      <w:pPr>
        <w:pStyle w:val="ListParagraph"/>
        <w:numPr>
          <w:ilvl w:val="0"/>
          <w:numId w:val="66"/>
        </w:numPr>
        <w:tabs>
          <w:tab w:pos="2137" w:val="left" w:leader="none"/>
        </w:tabs>
        <w:spacing w:line="240" w:lineRule="auto" w:before="97" w:after="0"/>
        <w:ind w:left="2137" w:right="0" w:hanging="360"/>
        <w:jc w:val="left"/>
        <w:rPr>
          <w:sz w:val="24"/>
        </w:rPr>
      </w:pPr>
      <w:r>
        <w:rPr>
          <w:color w:val="231F20"/>
          <w:sz w:val="24"/>
        </w:rPr>
        <w:t>Заједничке </w:t>
      </w:r>
      <w:r>
        <w:rPr>
          <w:color w:val="231F20"/>
          <w:spacing w:val="-2"/>
          <w:sz w:val="24"/>
        </w:rPr>
        <w:t>активности;</w:t>
      </w:r>
    </w:p>
    <w:p>
      <w:pPr>
        <w:pStyle w:val="ListParagraph"/>
        <w:numPr>
          <w:ilvl w:val="0"/>
          <w:numId w:val="66"/>
        </w:numPr>
        <w:tabs>
          <w:tab w:pos="2137" w:val="left" w:leader="none"/>
        </w:tabs>
        <w:spacing w:line="240" w:lineRule="auto" w:before="96" w:after="0"/>
        <w:ind w:left="2137" w:right="0" w:hanging="360"/>
        <w:jc w:val="left"/>
        <w:rPr>
          <w:sz w:val="24"/>
        </w:rPr>
      </w:pPr>
      <w:r>
        <w:rPr>
          <w:color w:val="231F20"/>
          <w:sz w:val="24"/>
        </w:rPr>
        <w:t>Заједнички Локални акциони план </w:t>
      </w:r>
      <w:r>
        <w:rPr>
          <w:color w:val="231F20"/>
          <w:spacing w:val="-2"/>
          <w:sz w:val="24"/>
        </w:rPr>
        <w:t>запошљавања;</w:t>
      </w:r>
    </w:p>
    <w:p>
      <w:pPr>
        <w:pStyle w:val="ListParagraph"/>
        <w:numPr>
          <w:ilvl w:val="0"/>
          <w:numId w:val="66"/>
        </w:numPr>
        <w:tabs>
          <w:tab w:pos="2137" w:val="left" w:leader="none"/>
        </w:tabs>
        <w:spacing w:line="240" w:lineRule="auto" w:before="96" w:after="0"/>
        <w:ind w:left="2137" w:right="0" w:hanging="360"/>
        <w:jc w:val="left"/>
        <w:rPr>
          <w:sz w:val="24"/>
        </w:rPr>
      </w:pPr>
      <w:r>
        <w:rPr>
          <w:color w:val="231F20"/>
          <w:sz w:val="24"/>
        </w:rPr>
        <w:t>Заједнички</w:t>
      </w:r>
      <w:r>
        <w:rPr>
          <w:color w:val="231F20"/>
          <w:spacing w:val="-4"/>
          <w:sz w:val="24"/>
        </w:rPr>
        <w:t> </w:t>
      </w:r>
      <w:r>
        <w:rPr>
          <w:color w:val="231F20"/>
          <w:sz w:val="24"/>
        </w:rPr>
        <w:t>Локални</w:t>
      </w:r>
      <w:r>
        <w:rPr>
          <w:color w:val="231F20"/>
          <w:spacing w:val="-1"/>
          <w:sz w:val="24"/>
        </w:rPr>
        <w:t> </w:t>
      </w:r>
      <w:r>
        <w:rPr>
          <w:color w:val="231F20"/>
          <w:sz w:val="24"/>
        </w:rPr>
        <w:t>савет</w:t>
      </w:r>
      <w:r>
        <w:rPr>
          <w:color w:val="231F20"/>
          <w:spacing w:val="-2"/>
          <w:sz w:val="24"/>
        </w:rPr>
        <w:t> запошљавања.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3"/>
        <w:rPr>
          <w:sz w:val="20"/>
        </w:rPr>
      </w:pPr>
      <w:r>
        <w:rPr>
          <w:sz w:val="20"/>
        </w:rPr>
        <mc:AlternateContent>
          <mc:Choice Requires="wps">
            <w:drawing>
              <wp:anchor distT="0" distB="0" distL="0" distR="0" allowOverlap="1" layoutInCell="1" locked="0" behindDoc="1" simplePos="0" relativeHeight="487665664">
                <wp:simplePos x="0" y="0"/>
                <wp:positionH relativeFrom="page">
                  <wp:posOffset>986908</wp:posOffset>
                </wp:positionH>
                <wp:positionV relativeFrom="paragraph">
                  <wp:posOffset>222974</wp:posOffset>
                </wp:positionV>
                <wp:extent cx="5586730" cy="3390900"/>
                <wp:effectExtent l="0" t="0" r="0" b="0"/>
                <wp:wrapTopAndBottom/>
                <wp:docPr id="954" name="Group 954"/>
                <wp:cNvGraphicFramePr>
                  <a:graphicFrameLocks/>
                </wp:cNvGraphicFramePr>
                <a:graphic>
                  <a:graphicData uri="http://schemas.microsoft.com/office/word/2010/wordprocessingGroup">
                    <wpg:wgp>
                      <wpg:cNvPr id="954" name="Group 954"/>
                      <wpg:cNvGrpSpPr/>
                      <wpg:grpSpPr>
                        <a:xfrm>
                          <a:off x="0" y="0"/>
                          <a:ext cx="5586730" cy="3390900"/>
                          <a:chExt cx="5586730" cy="3390900"/>
                        </a:xfrm>
                      </wpg:grpSpPr>
                      <wps:wsp>
                        <wps:cNvPr id="955" name="Graphic 955"/>
                        <wps:cNvSpPr/>
                        <wps:spPr>
                          <a:xfrm>
                            <a:off x="8350" y="827383"/>
                            <a:ext cx="2026920" cy="502284"/>
                          </a:xfrm>
                          <a:custGeom>
                            <a:avLst/>
                            <a:gdLst/>
                            <a:ahLst/>
                            <a:cxnLst/>
                            <a:rect l="l" t="t" r="r" b="b"/>
                            <a:pathLst>
                              <a:path w="2026920" h="502284">
                                <a:moveTo>
                                  <a:pt x="2026539" y="502119"/>
                                </a:moveTo>
                                <a:lnTo>
                                  <a:pt x="0" y="502119"/>
                                </a:lnTo>
                                <a:lnTo>
                                  <a:pt x="0" y="0"/>
                                </a:lnTo>
                                <a:lnTo>
                                  <a:pt x="2026539" y="0"/>
                                </a:lnTo>
                                <a:lnTo>
                                  <a:pt x="2026539" y="502119"/>
                                </a:lnTo>
                                <a:close/>
                              </a:path>
                            </a:pathLst>
                          </a:custGeom>
                          <a:ln w="16700">
                            <a:solidFill>
                              <a:srgbClr val="00AEEF"/>
                            </a:solidFill>
                            <a:prstDash val="solid"/>
                          </a:ln>
                        </wps:spPr>
                        <wps:bodyPr wrap="square" lIns="0" tIns="0" rIns="0" bIns="0" rtlCol="0">
                          <a:prstTxWarp prst="textNoShape">
                            <a:avLst/>
                          </a:prstTxWarp>
                          <a:noAutofit/>
                        </wps:bodyPr>
                      </wps:wsp>
                      <pic:pic>
                        <pic:nvPicPr>
                          <pic:cNvPr id="956" name="Image 956"/>
                          <pic:cNvPicPr/>
                        </pic:nvPicPr>
                        <pic:blipFill>
                          <a:blip r:embed="rId302" cstate="print"/>
                          <a:stretch>
                            <a:fillRect/>
                          </a:stretch>
                        </pic:blipFill>
                        <pic:spPr>
                          <a:xfrm>
                            <a:off x="51363" y="1425009"/>
                            <a:ext cx="5534820" cy="1965739"/>
                          </a:xfrm>
                          <a:prstGeom prst="rect">
                            <a:avLst/>
                          </a:prstGeom>
                        </pic:spPr>
                      </pic:pic>
                      <pic:pic>
                        <pic:nvPicPr>
                          <pic:cNvPr id="957" name="Image 957"/>
                          <pic:cNvPicPr/>
                        </pic:nvPicPr>
                        <pic:blipFill>
                          <a:blip r:embed="rId303" cstate="print"/>
                          <a:stretch>
                            <a:fillRect/>
                          </a:stretch>
                        </pic:blipFill>
                        <pic:spPr>
                          <a:xfrm>
                            <a:off x="103256" y="947367"/>
                            <a:ext cx="1805407" cy="267821"/>
                          </a:xfrm>
                          <a:prstGeom prst="rect">
                            <a:avLst/>
                          </a:prstGeom>
                        </pic:spPr>
                      </pic:pic>
                      <pic:pic>
                        <pic:nvPicPr>
                          <pic:cNvPr id="958" name="Image 958"/>
                          <pic:cNvPicPr/>
                        </pic:nvPicPr>
                        <pic:blipFill>
                          <a:blip r:embed="rId304" cstate="print"/>
                          <a:stretch>
                            <a:fillRect/>
                          </a:stretch>
                        </pic:blipFill>
                        <pic:spPr>
                          <a:xfrm>
                            <a:off x="143187" y="0"/>
                            <a:ext cx="1804661" cy="827379"/>
                          </a:xfrm>
                          <a:prstGeom prst="rect">
                            <a:avLst/>
                          </a:prstGeom>
                        </pic:spPr>
                      </pic:pic>
                      <pic:pic>
                        <pic:nvPicPr>
                          <pic:cNvPr id="959" name="Image 959"/>
                          <pic:cNvPicPr/>
                        </pic:nvPicPr>
                        <pic:blipFill>
                          <a:blip r:embed="rId305" cstate="print"/>
                          <a:stretch>
                            <a:fillRect/>
                          </a:stretch>
                        </pic:blipFill>
                        <pic:spPr>
                          <a:xfrm>
                            <a:off x="2892498" y="22969"/>
                            <a:ext cx="2539077" cy="1368174"/>
                          </a:xfrm>
                          <a:prstGeom prst="rect">
                            <a:avLst/>
                          </a:prstGeom>
                        </pic:spPr>
                      </pic:pic>
                      <wps:wsp>
                        <wps:cNvPr id="960" name="Graphic 960"/>
                        <wps:cNvSpPr/>
                        <wps:spPr>
                          <a:xfrm>
                            <a:off x="1759924" y="647005"/>
                            <a:ext cx="635000" cy="250825"/>
                          </a:xfrm>
                          <a:custGeom>
                            <a:avLst/>
                            <a:gdLst/>
                            <a:ahLst/>
                            <a:cxnLst/>
                            <a:rect l="l" t="t" r="r" b="b"/>
                            <a:pathLst>
                              <a:path w="635000" h="250825">
                                <a:moveTo>
                                  <a:pt x="634542" y="0"/>
                                </a:moveTo>
                                <a:lnTo>
                                  <a:pt x="0" y="0"/>
                                </a:lnTo>
                                <a:lnTo>
                                  <a:pt x="0" y="250621"/>
                                </a:lnTo>
                                <a:lnTo>
                                  <a:pt x="634542" y="250621"/>
                                </a:lnTo>
                                <a:lnTo>
                                  <a:pt x="634542" y="0"/>
                                </a:lnTo>
                                <a:close/>
                              </a:path>
                            </a:pathLst>
                          </a:custGeom>
                          <a:solidFill>
                            <a:srgbClr val="ABE1FA"/>
                          </a:solidFill>
                        </wps:spPr>
                        <wps:bodyPr wrap="square" lIns="0" tIns="0" rIns="0" bIns="0" rtlCol="0">
                          <a:prstTxWarp prst="textNoShape">
                            <a:avLst/>
                          </a:prstTxWarp>
                          <a:noAutofit/>
                        </wps:bodyPr>
                      </wps:wsp>
                      <wps:wsp>
                        <wps:cNvPr id="961" name="Graphic 961"/>
                        <wps:cNvSpPr/>
                        <wps:spPr>
                          <a:xfrm>
                            <a:off x="1759927" y="647005"/>
                            <a:ext cx="635000" cy="250825"/>
                          </a:xfrm>
                          <a:custGeom>
                            <a:avLst/>
                            <a:gdLst/>
                            <a:ahLst/>
                            <a:cxnLst/>
                            <a:rect l="l" t="t" r="r" b="b"/>
                            <a:pathLst>
                              <a:path w="635000" h="250825">
                                <a:moveTo>
                                  <a:pt x="634542" y="250621"/>
                                </a:moveTo>
                                <a:lnTo>
                                  <a:pt x="0" y="250621"/>
                                </a:lnTo>
                                <a:lnTo>
                                  <a:pt x="0" y="0"/>
                                </a:lnTo>
                                <a:lnTo>
                                  <a:pt x="634542" y="0"/>
                                </a:lnTo>
                                <a:lnTo>
                                  <a:pt x="634542" y="250621"/>
                                </a:lnTo>
                                <a:close/>
                              </a:path>
                            </a:pathLst>
                          </a:custGeom>
                          <a:ln w="8356">
                            <a:solidFill>
                              <a:srgbClr val="231F20"/>
                            </a:solidFill>
                            <a:prstDash val="solid"/>
                          </a:ln>
                        </wps:spPr>
                        <wps:bodyPr wrap="square" lIns="0" tIns="0" rIns="0" bIns="0" rtlCol="0">
                          <a:prstTxWarp prst="textNoShape">
                            <a:avLst/>
                          </a:prstTxWarp>
                          <a:noAutofit/>
                        </wps:bodyPr>
                      </wps:wsp>
                      <pic:pic>
                        <pic:nvPicPr>
                          <pic:cNvPr id="962" name="Image 962"/>
                          <pic:cNvPicPr/>
                        </pic:nvPicPr>
                        <pic:blipFill>
                          <a:blip r:embed="rId306" cstate="print"/>
                          <a:stretch>
                            <a:fillRect/>
                          </a:stretch>
                        </pic:blipFill>
                        <pic:spPr>
                          <a:xfrm>
                            <a:off x="1945444" y="720406"/>
                            <a:ext cx="160181" cy="97624"/>
                          </a:xfrm>
                          <a:prstGeom prst="rect">
                            <a:avLst/>
                          </a:prstGeom>
                        </pic:spPr>
                      </pic:pic>
                      <wps:wsp>
                        <wps:cNvPr id="963" name="Graphic 963"/>
                        <wps:cNvSpPr/>
                        <wps:spPr>
                          <a:xfrm>
                            <a:off x="2137633" y="720290"/>
                            <a:ext cx="51435" cy="97790"/>
                          </a:xfrm>
                          <a:custGeom>
                            <a:avLst/>
                            <a:gdLst/>
                            <a:ahLst/>
                            <a:cxnLst/>
                            <a:rect l="l" t="t" r="r" b="b"/>
                            <a:pathLst>
                              <a:path w="51435" h="97790">
                                <a:moveTo>
                                  <a:pt x="46342" y="0"/>
                                </a:moveTo>
                                <a:lnTo>
                                  <a:pt x="12179" y="18922"/>
                                </a:lnTo>
                                <a:lnTo>
                                  <a:pt x="11176" y="28003"/>
                                </a:lnTo>
                                <a:lnTo>
                                  <a:pt x="11595" y="29222"/>
                                </a:lnTo>
                                <a:lnTo>
                                  <a:pt x="12179" y="29578"/>
                                </a:lnTo>
                                <a:lnTo>
                                  <a:pt x="12611" y="29590"/>
                                </a:lnTo>
                                <a:lnTo>
                                  <a:pt x="14401" y="29070"/>
                                </a:lnTo>
                                <a:lnTo>
                                  <a:pt x="29933" y="20015"/>
                                </a:lnTo>
                                <a:lnTo>
                                  <a:pt x="19418" y="82143"/>
                                </a:lnTo>
                                <a:lnTo>
                                  <a:pt x="3670" y="82143"/>
                                </a:lnTo>
                                <a:lnTo>
                                  <a:pt x="3175" y="82410"/>
                                </a:lnTo>
                                <a:lnTo>
                                  <a:pt x="2349" y="83413"/>
                                </a:lnTo>
                                <a:lnTo>
                                  <a:pt x="1346" y="85534"/>
                                </a:lnTo>
                                <a:lnTo>
                                  <a:pt x="114" y="90931"/>
                                </a:lnTo>
                                <a:lnTo>
                                  <a:pt x="0" y="95973"/>
                                </a:lnTo>
                                <a:lnTo>
                                  <a:pt x="584" y="97066"/>
                                </a:lnTo>
                                <a:lnTo>
                                  <a:pt x="1016" y="97332"/>
                                </a:lnTo>
                                <a:lnTo>
                                  <a:pt x="47320" y="97332"/>
                                </a:lnTo>
                                <a:lnTo>
                                  <a:pt x="47752" y="97104"/>
                                </a:lnTo>
                                <a:lnTo>
                                  <a:pt x="48971" y="95516"/>
                                </a:lnTo>
                                <a:lnTo>
                                  <a:pt x="49860" y="93078"/>
                                </a:lnTo>
                                <a:lnTo>
                                  <a:pt x="51028" y="85305"/>
                                </a:lnTo>
                                <a:lnTo>
                                  <a:pt x="50901" y="83464"/>
                                </a:lnTo>
                                <a:lnTo>
                                  <a:pt x="50393" y="82422"/>
                                </a:lnTo>
                                <a:lnTo>
                                  <a:pt x="49987" y="82143"/>
                                </a:lnTo>
                                <a:lnTo>
                                  <a:pt x="35953" y="82143"/>
                                </a:lnTo>
                                <a:lnTo>
                                  <a:pt x="49453" y="2209"/>
                                </a:lnTo>
                                <a:lnTo>
                                  <a:pt x="49301" y="774"/>
                                </a:lnTo>
                                <a:lnTo>
                                  <a:pt x="49009" y="558"/>
                                </a:lnTo>
                                <a:lnTo>
                                  <a:pt x="46342"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77.709297pt;margin-top:17.557032pt;width:439.9pt;height:267pt;mso-position-horizontal-relative:page;mso-position-vertical-relative:paragraph;z-index:-15650816;mso-wrap-distance-left:0;mso-wrap-distance-right:0" id="docshapegroup852" coordorigin="1554,351" coordsize="8798,5340">
                <v:rect style="position:absolute;left:1567;top:1654;width:3192;height:791" id="docshape853" filled="false" stroked="true" strokeweight="1.315pt" strokecolor="#00aeef">
                  <v:stroke dashstyle="solid"/>
                </v:rect>
                <v:shape style="position:absolute;left:1635;top:2595;width:8717;height:3096" type="#_x0000_t75" id="docshape854" stroked="false">
                  <v:imagedata r:id="rId302" o:title=""/>
                </v:shape>
                <v:shape style="position:absolute;left:1716;top:1843;width:2844;height:422" type="#_x0000_t75" id="docshape855" stroked="false">
                  <v:imagedata r:id="rId303" o:title=""/>
                </v:shape>
                <v:shape style="position:absolute;left:1779;top:351;width:2842;height:1303" type="#_x0000_t75" id="docshape856" stroked="false">
                  <v:imagedata r:id="rId304" o:title=""/>
                </v:shape>
                <v:shape style="position:absolute;left:6109;top:387;width:3999;height:2155" type="#_x0000_t75" id="docshape857" stroked="false">
                  <v:imagedata r:id="rId305" o:title=""/>
                </v:shape>
                <v:rect style="position:absolute;left:4325;top:1370;width:1000;height:395" id="docshape858" filled="true" fillcolor="#abe1fa" stroked="false">
                  <v:fill type="solid"/>
                </v:rect>
                <v:rect style="position:absolute;left:4325;top:1370;width:1000;height:395" id="docshape859" filled="false" stroked="true" strokeweight=".658pt" strokecolor="#231f20">
                  <v:stroke dashstyle="solid"/>
                </v:rect>
                <v:shape style="position:absolute;left:4617;top:1485;width:253;height:154" type="#_x0000_t75" id="docshape860" stroked="false">
                  <v:imagedata r:id="rId306" o:title=""/>
                </v:shape>
                <v:shape style="position:absolute;left:4920;top:1485;width:81;height:154" id="docshape861" coordorigin="4921,1485" coordsize="81,154" path="m4994,1485l4940,1515,4938,1530,4939,1531,4940,1532,4940,1532,4943,1531,4968,1517,4951,1615,4926,1615,4926,1615,4924,1617,4923,1620,4921,1629,4921,1637,4921,1638,4922,1639,4995,1639,4996,1638,4998,1636,4999,1632,5001,1620,5001,1617,5000,1615,4999,1615,4977,1615,4998,1489,4998,1487,4998,1486,4994,1485xe" filled="true" fillcolor="#231f20" stroked="false">
                  <v:path arrowok="t"/>
                  <v:fill type="solid"/>
                </v:shape>
                <w10:wrap type="topAndBottom"/>
              </v:group>
            </w:pict>
          </mc:Fallback>
        </mc:AlternateContent>
      </w:r>
    </w:p>
    <w:p>
      <w:pPr>
        <w:pStyle w:val="BodyText"/>
        <w:spacing w:after="0"/>
        <w:rPr>
          <w:sz w:val="20"/>
        </w:rPr>
        <w:sectPr>
          <w:pgSz w:w="11910" w:h="16840"/>
          <w:pgMar w:header="0" w:footer="733" w:top="540" w:bottom="920" w:left="0" w:right="0"/>
        </w:sectPr>
      </w:pPr>
    </w:p>
    <w:p>
      <w:pPr>
        <w:pStyle w:val="BodyText"/>
        <w:rPr>
          <w:sz w:val="28"/>
        </w:rPr>
      </w:pPr>
    </w:p>
    <w:p>
      <w:pPr>
        <w:pStyle w:val="BodyText"/>
        <w:spacing w:before="132"/>
        <w:rPr>
          <w:sz w:val="28"/>
        </w:rPr>
      </w:pPr>
    </w:p>
    <w:p>
      <w:pPr>
        <w:pStyle w:val="Heading4"/>
        <w:jc w:val="both"/>
      </w:pPr>
      <w:r>
        <w:rPr>
          <w:color w:val="00AEEF"/>
        </w:rPr>
        <w:t>ЗАЈЕДНИЧКИ</w:t>
      </w:r>
      <w:r>
        <w:rPr>
          <w:color w:val="00AEEF"/>
          <w:spacing w:val="-3"/>
        </w:rPr>
        <w:t> </w:t>
      </w:r>
      <w:r>
        <w:rPr>
          <w:color w:val="00AEEF"/>
        </w:rPr>
        <w:t>РЕСУРСИ</w:t>
      </w:r>
      <w:r>
        <w:rPr>
          <w:color w:val="00AEEF"/>
          <w:spacing w:val="-3"/>
        </w:rPr>
        <w:t> </w:t>
      </w:r>
      <w:r>
        <w:rPr>
          <w:color w:val="00AEEF"/>
        </w:rPr>
        <w:t>ЗА</w:t>
      </w:r>
      <w:r>
        <w:rPr>
          <w:color w:val="00AEEF"/>
          <w:spacing w:val="-3"/>
        </w:rPr>
        <w:t> </w:t>
      </w:r>
      <w:r>
        <w:rPr>
          <w:color w:val="00AEEF"/>
        </w:rPr>
        <w:t>ТРИ</w:t>
      </w:r>
      <w:r>
        <w:rPr>
          <w:color w:val="00AEEF"/>
          <w:spacing w:val="-2"/>
        </w:rPr>
        <w:t> </w:t>
      </w:r>
      <w:r>
        <w:rPr>
          <w:color w:val="00AEEF"/>
          <w:spacing w:val="-5"/>
        </w:rPr>
        <w:t>ЛСЗ</w:t>
      </w:r>
    </w:p>
    <w:p>
      <w:pPr>
        <w:pStyle w:val="ListParagraph"/>
        <w:numPr>
          <w:ilvl w:val="0"/>
          <w:numId w:val="67"/>
        </w:numPr>
        <w:tabs>
          <w:tab w:pos="2137" w:val="left" w:leader="none"/>
        </w:tabs>
        <w:spacing w:line="240" w:lineRule="auto" w:before="185" w:after="0"/>
        <w:ind w:left="2137" w:right="0" w:hanging="360"/>
        <w:jc w:val="left"/>
        <w:rPr>
          <w:sz w:val="24"/>
        </w:rPr>
      </w:pPr>
      <w:r>
        <w:rPr>
          <w:color w:val="231F20"/>
          <w:sz w:val="24"/>
        </w:rPr>
        <w:t>3 локалне </w:t>
      </w:r>
      <w:r>
        <w:rPr>
          <w:color w:val="231F20"/>
          <w:spacing w:val="-2"/>
          <w:sz w:val="24"/>
        </w:rPr>
        <w:t>самоуправе;</w:t>
      </w:r>
    </w:p>
    <w:p>
      <w:pPr>
        <w:pStyle w:val="ListParagraph"/>
        <w:numPr>
          <w:ilvl w:val="0"/>
          <w:numId w:val="67"/>
        </w:numPr>
        <w:tabs>
          <w:tab w:pos="2137" w:val="left" w:leader="none"/>
        </w:tabs>
        <w:spacing w:line="240" w:lineRule="auto" w:before="108" w:after="0"/>
        <w:ind w:left="2137" w:right="0" w:hanging="360"/>
        <w:jc w:val="left"/>
        <w:rPr>
          <w:sz w:val="24"/>
        </w:rPr>
      </w:pPr>
      <w:r>
        <w:rPr>
          <w:color w:val="231F20"/>
          <w:sz w:val="24"/>
        </w:rPr>
        <w:t>3 локална</w:t>
      </w:r>
      <w:r>
        <w:rPr>
          <w:color w:val="231F20"/>
          <w:spacing w:val="-1"/>
          <w:sz w:val="24"/>
        </w:rPr>
        <w:t> </w:t>
      </w:r>
      <w:r>
        <w:rPr>
          <w:color w:val="231F20"/>
          <w:sz w:val="24"/>
        </w:rPr>
        <w:t>савета</w:t>
      </w:r>
      <w:r>
        <w:rPr>
          <w:color w:val="231F20"/>
          <w:spacing w:val="-1"/>
          <w:sz w:val="24"/>
        </w:rPr>
        <w:t> </w:t>
      </w:r>
      <w:r>
        <w:rPr>
          <w:color w:val="231F20"/>
          <w:sz w:val="24"/>
        </w:rPr>
        <w:t>за</w:t>
      </w:r>
      <w:r>
        <w:rPr>
          <w:color w:val="231F20"/>
          <w:spacing w:val="-1"/>
          <w:sz w:val="24"/>
        </w:rPr>
        <w:t> </w:t>
      </w:r>
      <w:r>
        <w:rPr>
          <w:color w:val="231F20"/>
          <w:spacing w:val="-2"/>
          <w:sz w:val="24"/>
        </w:rPr>
        <w:t>запошљавње;</w:t>
      </w:r>
    </w:p>
    <w:p>
      <w:pPr>
        <w:pStyle w:val="ListParagraph"/>
        <w:numPr>
          <w:ilvl w:val="0"/>
          <w:numId w:val="67"/>
        </w:numPr>
        <w:tabs>
          <w:tab w:pos="2137" w:val="left" w:leader="none"/>
        </w:tabs>
        <w:spacing w:line="240" w:lineRule="auto" w:before="108" w:after="0"/>
        <w:ind w:left="2137" w:right="0" w:hanging="360"/>
        <w:jc w:val="left"/>
        <w:rPr>
          <w:sz w:val="24"/>
        </w:rPr>
      </w:pPr>
      <w:r>
        <w:rPr>
          <w:color w:val="231F20"/>
          <w:sz w:val="24"/>
        </w:rPr>
        <w:t>3 локална</w:t>
      </w:r>
      <w:r>
        <w:rPr>
          <w:color w:val="231F20"/>
          <w:spacing w:val="-1"/>
          <w:sz w:val="24"/>
        </w:rPr>
        <w:t> </w:t>
      </w:r>
      <w:r>
        <w:rPr>
          <w:color w:val="231F20"/>
          <w:sz w:val="24"/>
        </w:rPr>
        <w:t>акциона</w:t>
      </w:r>
      <w:r>
        <w:rPr>
          <w:color w:val="231F20"/>
          <w:spacing w:val="-1"/>
          <w:sz w:val="24"/>
        </w:rPr>
        <w:t> </w:t>
      </w:r>
      <w:r>
        <w:rPr>
          <w:color w:val="231F20"/>
          <w:sz w:val="24"/>
        </w:rPr>
        <w:t>плана</w:t>
      </w:r>
      <w:r>
        <w:rPr>
          <w:color w:val="231F20"/>
          <w:spacing w:val="-1"/>
          <w:sz w:val="24"/>
        </w:rPr>
        <w:t> </w:t>
      </w:r>
      <w:r>
        <w:rPr>
          <w:color w:val="231F20"/>
          <w:spacing w:val="-2"/>
          <w:sz w:val="24"/>
        </w:rPr>
        <w:t>запошљавања.</w:t>
      </w:r>
    </w:p>
    <w:p>
      <w:pPr>
        <w:pStyle w:val="BodyText"/>
        <w:spacing w:line="225" w:lineRule="auto" w:before="254"/>
        <w:ind w:left="1417" w:right="1414"/>
        <w:jc w:val="both"/>
      </w:pPr>
      <w:r>
        <w:rPr>
          <w:color w:val="231F20"/>
        </w:rPr>
        <w:t>Ова врста кластера одговара ситуацији када је сарадња између локалних самоуправа усмерена на удруживање ресурса, на пример:</w:t>
      </w:r>
    </w:p>
    <w:p>
      <w:pPr>
        <w:pStyle w:val="ListParagraph"/>
        <w:numPr>
          <w:ilvl w:val="0"/>
          <w:numId w:val="68"/>
        </w:numPr>
        <w:tabs>
          <w:tab w:pos="2137" w:val="left" w:leader="none"/>
        </w:tabs>
        <w:spacing w:line="235" w:lineRule="auto" w:before="174" w:after="0"/>
        <w:ind w:left="2137" w:right="1640" w:hanging="360"/>
        <w:jc w:val="left"/>
        <w:rPr>
          <w:sz w:val="24"/>
        </w:rPr>
      </w:pPr>
      <w:r>
        <w:rPr>
          <w:color w:val="231F20"/>
          <w:sz w:val="24"/>
        </w:rPr>
        <w:t>Заједничка анализа</w:t>
      </w:r>
      <w:r>
        <w:rPr>
          <w:color w:val="231F20"/>
          <w:spacing w:val="40"/>
          <w:sz w:val="24"/>
        </w:rPr>
        <w:t> </w:t>
      </w:r>
      <w:r>
        <w:rPr>
          <w:color w:val="231F20"/>
          <w:sz w:val="24"/>
        </w:rPr>
        <w:t>тржиште рада или ЛАПЗ која трасира пут за могућности заједничког деловања ( нпр.:</w:t>
      </w:r>
      <w:r>
        <w:rPr>
          <w:color w:val="231F20"/>
          <w:spacing w:val="40"/>
          <w:sz w:val="24"/>
        </w:rPr>
        <w:t> </w:t>
      </w:r>
      <w:r>
        <w:rPr>
          <w:color w:val="231F20"/>
          <w:sz w:val="24"/>
        </w:rPr>
        <w:t>исте рањиве групе, исте врсте нових предузећа, иста</w:t>
      </w:r>
      <w:r>
        <w:rPr>
          <w:color w:val="231F20"/>
          <w:spacing w:val="-4"/>
          <w:sz w:val="24"/>
        </w:rPr>
        <w:t> </w:t>
      </w:r>
      <w:r>
        <w:rPr>
          <w:color w:val="231F20"/>
          <w:sz w:val="24"/>
        </w:rPr>
        <w:t>ситуација</w:t>
      </w:r>
      <w:r>
        <w:rPr>
          <w:color w:val="231F20"/>
          <w:spacing w:val="-4"/>
          <w:sz w:val="24"/>
        </w:rPr>
        <w:t> </w:t>
      </w:r>
      <w:r>
        <w:rPr>
          <w:color w:val="231F20"/>
          <w:sz w:val="24"/>
        </w:rPr>
        <w:t>везано</w:t>
      </w:r>
      <w:r>
        <w:rPr>
          <w:color w:val="231F20"/>
          <w:spacing w:val="-4"/>
          <w:sz w:val="24"/>
        </w:rPr>
        <w:t> </w:t>
      </w:r>
      <w:r>
        <w:rPr>
          <w:color w:val="231F20"/>
          <w:sz w:val="24"/>
        </w:rPr>
        <w:t>за</w:t>
      </w:r>
      <w:r>
        <w:rPr>
          <w:color w:val="231F20"/>
          <w:spacing w:val="-4"/>
          <w:sz w:val="24"/>
        </w:rPr>
        <w:t> </w:t>
      </w:r>
      <w:r>
        <w:rPr>
          <w:color w:val="231F20"/>
          <w:sz w:val="24"/>
        </w:rPr>
        <w:t>недостатак</w:t>
      </w:r>
      <w:r>
        <w:rPr>
          <w:color w:val="231F20"/>
          <w:spacing w:val="-3"/>
          <w:sz w:val="24"/>
        </w:rPr>
        <w:t> </w:t>
      </w:r>
      <w:r>
        <w:rPr>
          <w:color w:val="231F20"/>
          <w:sz w:val="24"/>
        </w:rPr>
        <w:t>стручних</w:t>
      </w:r>
      <w:r>
        <w:rPr>
          <w:color w:val="231F20"/>
          <w:spacing w:val="-4"/>
          <w:sz w:val="24"/>
        </w:rPr>
        <w:t> </w:t>
      </w:r>
      <w:r>
        <w:rPr>
          <w:color w:val="231F20"/>
          <w:sz w:val="24"/>
        </w:rPr>
        <w:t>обука</w:t>
      </w:r>
      <w:r>
        <w:rPr>
          <w:color w:val="231F20"/>
          <w:spacing w:val="-4"/>
          <w:sz w:val="24"/>
        </w:rPr>
        <w:t> </w:t>
      </w:r>
      <w:r>
        <w:rPr>
          <w:color w:val="231F20"/>
          <w:sz w:val="24"/>
        </w:rPr>
        <w:t>у</w:t>
      </w:r>
      <w:r>
        <w:rPr>
          <w:color w:val="231F20"/>
          <w:spacing w:val="-3"/>
          <w:sz w:val="24"/>
        </w:rPr>
        <w:t> </w:t>
      </w:r>
      <w:r>
        <w:rPr>
          <w:color w:val="231F20"/>
          <w:sz w:val="24"/>
        </w:rPr>
        <w:t>појединим</w:t>
      </w:r>
      <w:r>
        <w:rPr>
          <w:color w:val="231F20"/>
          <w:spacing w:val="-4"/>
          <w:sz w:val="24"/>
        </w:rPr>
        <w:t> </w:t>
      </w:r>
      <w:r>
        <w:rPr>
          <w:color w:val="231F20"/>
          <w:sz w:val="24"/>
        </w:rPr>
        <w:t>областима,</w:t>
      </w:r>
      <w:r>
        <w:rPr>
          <w:color w:val="231F20"/>
          <w:spacing w:val="-3"/>
          <w:sz w:val="24"/>
        </w:rPr>
        <w:t> </w:t>
      </w:r>
      <w:r>
        <w:rPr>
          <w:color w:val="231F20"/>
          <w:sz w:val="24"/>
        </w:rPr>
        <w:t>…)</w:t>
      </w:r>
    </w:p>
    <w:p>
      <w:pPr>
        <w:pStyle w:val="ListParagraph"/>
        <w:numPr>
          <w:ilvl w:val="0"/>
          <w:numId w:val="68"/>
        </w:numPr>
        <w:tabs>
          <w:tab w:pos="2136" w:val="left" w:leader="none"/>
        </w:tabs>
        <w:spacing w:line="240" w:lineRule="auto" w:before="198" w:after="0"/>
        <w:ind w:left="2136" w:right="0" w:hanging="359"/>
        <w:jc w:val="left"/>
        <w:rPr>
          <w:sz w:val="24"/>
        </w:rPr>
      </w:pPr>
      <w:r>
        <w:rPr>
          <w:color w:val="231F20"/>
          <w:sz w:val="24"/>
        </w:rPr>
        <w:t>Заједничка</w:t>
      </w:r>
      <w:r>
        <w:rPr>
          <w:color w:val="231F20"/>
          <w:spacing w:val="-1"/>
          <w:sz w:val="24"/>
        </w:rPr>
        <w:t> </w:t>
      </w:r>
      <w:r>
        <w:rPr>
          <w:color w:val="231F20"/>
          <w:sz w:val="24"/>
        </w:rPr>
        <w:t>анализа</w:t>
      </w:r>
      <w:r>
        <w:rPr>
          <w:color w:val="231F20"/>
          <w:spacing w:val="-1"/>
          <w:sz w:val="24"/>
        </w:rPr>
        <w:t> </w:t>
      </w:r>
      <w:r>
        <w:rPr>
          <w:color w:val="231F20"/>
          <w:sz w:val="24"/>
        </w:rPr>
        <w:t>добре праксе и</w:t>
      </w:r>
      <w:r>
        <w:rPr>
          <w:color w:val="231F20"/>
          <w:spacing w:val="54"/>
          <w:sz w:val="24"/>
        </w:rPr>
        <w:t> </w:t>
      </w:r>
      <w:r>
        <w:rPr>
          <w:color w:val="231F20"/>
          <w:sz w:val="24"/>
        </w:rPr>
        <w:t>размена</w:t>
      </w:r>
      <w:r>
        <w:rPr>
          <w:color w:val="231F20"/>
          <w:spacing w:val="-1"/>
          <w:sz w:val="24"/>
        </w:rPr>
        <w:t> </w:t>
      </w:r>
      <w:r>
        <w:rPr>
          <w:color w:val="231F20"/>
          <w:spacing w:val="-2"/>
          <w:sz w:val="24"/>
        </w:rPr>
        <w:t>идеја</w:t>
      </w:r>
    </w:p>
    <w:p>
      <w:pPr>
        <w:pStyle w:val="ListParagraph"/>
        <w:numPr>
          <w:ilvl w:val="0"/>
          <w:numId w:val="68"/>
        </w:numPr>
        <w:tabs>
          <w:tab w:pos="2137" w:val="left" w:leader="none"/>
        </w:tabs>
        <w:spacing w:line="235" w:lineRule="auto" w:before="199" w:after="0"/>
        <w:ind w:left="2137" w:right="1976" w:hanging="360"/>
        <w:jc w:val="left"/>
        <w:rPr>
          <w:sz w:val="24"/>
        </w:rPr>
      </w:pPr>
      <w:r>
        <w:rPr>
          <w:color w:val="231F20"/>
          <w:sz w:val="24"/>
        </w:rPr>
        <w:t>Заједничко</w:t>
      </w:r>
      <w:r>
        <w:rPr>
          <w:color w:val="231F20"/>
          <w:spacing w:val="40"/>
          <w:sz w:val="24"/>
        </w:rPr>
        <w:t> </w:t>
      </w:r>
      <w:r>
        <w:rPr>
          <w:color w:val="231F20"/>
          <w:sz w:val="24"/>
        </w:rPr>
        <w:t>запошљавање</w:t>
      </w:r>
      <w:r>
        <w:rPr>
          <w:color w:val="231F20"/>
          <w:spacing w:val="-4"/>
          <w:sz w:val="24"/>
        </w:rPr>
        <w:t> </w:t>
      </w:r>
      <w:r>
        <w:rPr>
          <w:color w:val="231F20"/>
          <w:sz w:val="24"/>
        </w:rPr>
        <w:t>или</w:t>
      </w:r>
      <w:r>
        <w:rPr>
          <w:color w:val="231F20"/>
          <w:spacing w:val="-4"/>
          <w:sz w:val="24"/>
        </w:rPr>
        <w:t> </w:t>
      </w:r>
      <w:r>
        <w:rPr>
          <w:color w:val="231F20"/>
          <w:sz w:val="24"/>
        </w:rPr>
        <w:t>коришћење</w:t>
      </w:r>
      <w:r>
        <w:rPr>
          <w:color w:val="231F20"/>
          <w:spacing w:val="-4"/>
          <w:sz w:val="24"/>
        </w:rPr>
        <w:t> </w:t>
      </w:r>
      <w:r>
        <w:rPr>
          <w:color w:val="231F20"/>
          <w:sz w:val="24"/>
        </w:rPr>
        <w:t>радне</w:t>
      </w:r>
      <w:r>
        <w:rPr>
          <w:color w:val="231F20"/>
          <w:spacing w:val="-4"/>
          <w:sz w:val="24"/>
        </w:rPr>
        <w:t> </w:t>
      </w:r>
      <w:r>
        <w:rPr>
          <w:color w:val="231F20"/>
          <w:sz w:val="24"/>
        </w:rPr>
        <w:t>снаге:</w:t>
      </w:r>
      <w:r>
        <w:rPr>
          <w:color w:val="231F20"/>
          <w:spacing w:val="40"/>
          <w:sz w:val="24"/>
        </w:rPr>
        <w:t> </w:t>
      </w:r>
      <w:r>
        <w:rPr>
          <w:color w:val="231F20"/>
          <w:sz w:val="24"/>
        </w:rPr>
        <w:t>смањује</w:t>
      </w:r>
      <w:r>
        <w:rPr>
          <w:color w:val="231F20"/>
          <w:spacing w:val="-4"/>
          <w:sz w:val="24"/>
        </w:rPr>
        <w:t> </w:t>
      </w:r>
      <w:r>
        <w:rPr>
          <w:color w:val="231F20"/>
          <w:sz w:val="24"/>
        </w:rPr>
        <w:t>трошкове анкета, оглашавања, припреме пројеката…</w:t>
      </w:r>
    </w:p>
    <w:p>
      <w:pPr>
        <w:pStyle w:val="BodyText"/>
        <w:rPr>
          <w:sz w:val="20"/>
        </w:rPr>
      </w:pPr>
    </w:p>
    <w:p>
      <w:pPr>
        <w:pStyle w:val="BodyText"/>
        <w:spacing w:before="44"/>
        <w:rPr>
          <w:sz w:val="20"/>
        </w:rPr>
      </w:pPr>
      <w:r>
        <w:rPr>
          <w:sz w:val="20"/>
        </w:rPr>
        <mc:AlternateContent>
          <mc:Choice Requires="wps">
            <w:drawing>
              <wp:anchor distT="0" distB="0" distL="0" distR="0" allowOverlap="1" layoutInCell="1" locked="0" behindDoc="1" simplePos="0" relativeHeight="487666176">
                <wp:simplePos x="0" y="0"/>
                <wp:positionH relativeFrom="page">
                  <wp:posOffset>2353250</wp:posOffset>
                </wp:positionH>
                <wp:positionV relativeFrom="paragraph">
                  <wp:posOffset>198433</wp:posOffset>
                </wp:positionV>
                <wp:extent cx="854710" cy="297180"/>
                <wp:effectExtent l="0" t="0" r="0" b="0"/>
                <wp:wrapTopAndBottom/>
                <wp:docPr id="964" name="Group 964"/>
                <wp:cNvGraphicFramePr>
                  <a:graphicFrameLocks/>
                </wp:cNvGraphicFramePr>
                <a:graphic>
                  <a:graphicData uri="http://schemas.microsoft.com/office/word/2010/wordprocessingGroup">
                    <wpg:wgp>
                      <wpg:cNvPr id="964" name="Group 964"/>
                      <wpg:cNvGrpSpPr/>
                      <wpg:grpSpPr>
                        <a:xfrm>
                          <a:off x="0" y="0"/>
                          <a:ext cx="854710" cy="297180"/>
                          <a:chExt cx="854710" cy="297180"/>
                        </a:xfrm>
                      </wpg:grpSpPr>
                      <wps:wsp>
                        <wps:cNvPr id="965" name="Graphic 965"/>
                        <wps:cNvSpPr/>
                        <wps:spPr>
                          <a:xfrm>
                            <a:off x="4886" y="4886"/>
                            <a:ext cx="845185" cy="287020"/>
                          </a:xfrm>
                          <a:custGeom>
                            <a:avLst/>
                            <a:gdLst/>
                            <a:ahLst/>
                            <a:cxnLst/>
                            <a:rect l="l" t="t" r="r" b="b"/>
                            <a:pathLst>
                              <a:path w="845185" h="287020">
                                <a:moveTo>
                                  <a:pt x="844889" y="286869"/>
                                </a:moveTo>
                                <a:lnTo>
                                  <a:pt x="0" y="286869"/>
                                </a:lnTo>
                                <a:lnTo>
                                  <a:pt x="0" y="0"/>
                                </a:lnTo>
                                <a:lnTo>
                                  <a:pt x="844889" y="0"/>
                                </a:lnTo>
                                <a:lnTo>
                                  <a:pt x="844889" y="286869"/>
                                </a:lnTo>
                                <a:close/>
                              </a:path>
                            </a:pathLst>
                          </a:custGeom>
                          <a:solidFill>
                            <a:srgbClr val="ABE1FA"/>
                          </a:solidFill>
                        </wps:spPr>
                        <wps:bodyPr wrap="square" lIns="0" tIns="0" rIns="0" bIns="0" rtlCol="0">
                          <a:prstTxWarp prst="textNoShape">
                            <a:avLst/>
                          </a:prstTxWarp>
                          <a:noAutofit/>
                        </wps:bodyPr>
                      </wps:wsp>
                      <wps:wsp>
                        <wps:cNvPr id="966" name="Graphic 966"/>
                        <wps:cNvSpPr/>
                        <wps:spPr>
                          <a:xfrm>
                            <a:off x="4886" y="4886"/>
                            <a:ext cx="845185" cy="287020"/>
                          </a:xfrm>
                          <a:custGeom>
                            <a:avLst/>
                            <a:gdLst/>
                            <a:ahLst/>
                            <a:cxnLst/>
                            <a:rect l="l" t="t" r="r" b="b"/>
                            <a:pathLst>
                              <a:path w="845185" h="287020">
                                <a:moveTo>
                                  <a:pt x="844889" y="286869"/>
                                </a:moveTo>
                                <a:lnTo>
                                  <a:pt x="0" y="286869"/>
                                </a:lnTo>
                                <a:lnTo>
                                  <a:pt x="0" y="0"/>
                                </a:lnTo>
                                <a:lnTo>
                                  <a:pt x="844889" y="0"/>
                                </a:lnTo>
                                <a:lnTo>
                                  <a:pt x="844889" y="286869"/>
                                </a:lnTo>
                                <a:close/>
                              </a:path>
                            </a:pathLst>
                          </a:custGeom>
                          <a:ln w="9723">
                            <a:solidFill>
                              <a:srgbClr val="231F20"/>
                            </a:solidFill>
                            <a:prstDash val="solid"/>
                          </a:ln>
                        </wps:spPr>
                        <wps:bodyPr wrap="square" lIns="0" tIns="0" rIns="0" bIns="0" rtlCol="0">
                          <a:prstTxWarp prst="textNoShape">
                            <a:avLst/>
                          </a:prstTxWarp>
                          <a:noAutofit/>
                        </wps:bodyPr>
                      </wps:wsp>
                      <pic:pic>
                        <pic:nvPicPr>
                          <pic:cNvPr id="967" name="Image 967"/>
                          <pic:cNvPicPr/>
                        </pic:nvPicPr>
                        <pic:blipFill>
                          <a:blip r:embed="rId307" cstate="print"/>
                          <a:stretch>
                            <a:fillRect/>
                          </a:stretch>
                        </pic:blipFill>
                        <pic:spPr>
                          <a:xfrm>
                            <a:off x="251911" y="88913"/>
                            <a:ext cx="213285" cy="111802"/>
                          </a:xfrm>
                          <a:prstGeom prst="rect">
                            <a:avLst/>
                          </a:prstGeom>
                        </pic:spPr>
                      </pic:pic>
                      <pic:pic>
                        <pic:nvPicPr>
                          <pic:cNvPr id="968" name="Image 968"/>
                          <pic:cNvPicPr/>
                        </pic:nvPicPr>
                        <pic:blipFill>
                          <a:blip r:embed="rId308" cstate="print"/>
                          <a:stretch>
                            <a:fillRect/>
                          </a:stretch>
                        </pic:blipFill>
                        <pic:spPr>
                          <a:xfrm>
                            <a:off x="507807" y="88875"/>
                            <a:ext cx="67944" cy="111317"/>
                          </a:xfrm>
                          <a:prstGeom prst="rect">
                            <a:avLst/>
                          </a:prstGeom>
                        </pic:spPr>
                      </pic:pic>
                    </wpg:wgp>
                  </a:graphicData>
                </a:graphic>
              </wp:anchor>
            </w:drawing>
          </mc:Choice>
          <mc:Fallback>
            <w:pict>
              <v:group style="position:absolute;margin-left:185.295334pt;margin-top:15.624649pt;width:67.3pt;height:23.4pt;mso-position-horizontal-relative:page;mso-position-vertical-relative:paragraph;z-index:-15650304;mso-wrap-distance-left:0;mso-wrap-distance-right:0" id="docshapegroup862" coordorigin="3706,312" coordsize="1346,468">
                <v:rect style="position:absolute;left:3713;top:320;width:1331;height:452" id="docshape863" filled="true" fillcolor="#abe1fa" stroked="false">
                  <v:fill type="solid"/>
                </v:rect>
                <v:rect style="position:absolute;left:3713;top:320;width:1331;height:452" id="docshape864" filled="false" stroked="true" strokeweight=".765608pt" strokecolor="#231f20">
                  <v:stroke dashstyle="solid"/>
                </v:rect>
                <v:shape style="position:absolute;left:4102;top:452;width:336;height:177" type="#_x0000_t75" id="docshape865" stroked="false">
                  <v:imagedata r:id="rId307" o:title=""/>
                </v:shape>
                <v:shape style="position:absolute;left:4505;top:452;width:107;height:176" type="#_x0000_t75" id="docshape866" stroked="false">
                  <v:imagedata r:id="rId308" o:title=""/>
                </v:shape>
                <w10:wrap type="topAndBottom"/>
              </v:group>
            </w:pict>
          </mc:Fallback>
        </mc:AlternateContent>
      </w:r>
      <w:r>
        <w:rPr>
          <w:sz w:val="20"/>
        </w:rPr>
        <mc:AlternateContent>
          <mc:Choice Requires="wps">
            <w:drawing>
              <wp:anchor distT="0" distB="0" distL="0" distR="0" allowOverlap="1" layoutInCell="1" locked="0" behindDoc="1" simplePos="0" relativeHeight="487666688">
                <wp:simplePos x="0" y="0"/>
                <wp:positionH relativeFrom="page">
                  <wp:posOffset>2348491</wp:posOffset>
                </wp:positionH>
                <wp:positionV relativeFrom="paragraph">
                  <wp:posOffset>720807</wp:posOffset>
                </wp:positionV>
                <wp:extent cx="2717800" cy="1532255"/>
                <wp:effectExtent l="0" t="0" r="0" b="0"/>
                <wp:wrapTopAndBottom/>
                <wp:docPr id="969" name="Group 969"/>
                <wp:cNvGraphicFramePr>
                  <a:graphicFrameLocks/>
                </wp:cNvGraphicFramePr>
                <a:graphic>
                  <a:graphicData uri="http://schemas.microsoft.com/office/word/2010/wordprocessingGroup">
                    <wpg:wgp>
                      <wpg:cNvPr id="969" name="Group 969"/>
                      <wpg:cNvGrpSpPr/>
                      <wpg:grpSpPr>
                        <a:xfrm>
                          <a:off x="0" y="0"/>
                          <a:ext cx="2717800" cy="1532255"/>
                          <a:chExt cx="2717800" cy="1532255"/>
                        </a:xfrm>
                      </wpg:grpSpPr>
                      <wps:wsp>
                        <wps:cNvPr id="970" name="Graphic 970"/>
                        <wps:cNvSpPr/>
                        <wps:spPr>
                          <a:xfrm>
                            <a:off x="9645" y="947718"/>
                            <a:ext cx="2698750" cy="575310"/>
                          </a:xfrm>
                          <a:custGeom>
                            <a:avLst/>
                            <a:gdLst/>
                            <a:ahLst/>
                            <a:cxnLst/>
                            <a:rect l="l" t="t" r="r" b="b"/>
                            <a:pathLst>
                              <a:path w="2698750" h="575310">
                                <a:moveTo>
                                  <a:pt x="2698325" y="574751"/>
                                </a:moveTo>
                                <a:lnTo>
                                  <a:pt x="0" y="574751"/>
                                </a:lnTo>
                                <a:lnTo>
                                  <a:pt x="0" y="0"/>
                                </a:lnTo>
                                <a:lnTo>
                                  <a:pt x="2698325" y="0"/>
                                </a:lnTo>
                                <a:lnTo>
                                  <a:pt x="2698325" y="574751"/>
                                </a:lnTo>
                                <a:close/>
                              </a:path>
                            </a:pathLst>
                          </a:custGeom>
                          <a:ln w="19245">
                            <a:solidFill>
                              <a:srgbClr val="00AEEF"/>
                            </a:solidFill>
                            <a:prstDash val="solid"/>
                          </a:ln>
                        </wps:spPr>
                        <wps:bodyPr wrap="square" lIns="0" tIns="0" rIns="0" bIns="0" rtlCol="0">
                          <a:prstTxWarp prst="textNoShape">
                            <a:avLst/>
                          </a:prstTxWarp>
                          <a:noAutofit/>
                        </wps:bodyPr>
                      </wps:wsp>
                      <pic:pic>
                        <pic:nvPicPr>
                          <pic:cNvPr id="971" name="Image 971"/>
                          <pic:cNvPicPr/>
                        </pic:nvPicPr>
                        <pic:blipFill>
                          <a:blip r:embed="rId309" cstate="print"/>
                          <a:stretch>
                            <a:fillRect/>
                          </a:stretch>
                        </pic:blipFill>
                        <pic:spPr>
                          <a:xfrm>
                            <a:off x="136016" y="1085160"/>
                            <a:ext cx="2403889" cy="306610"/>
                          </a:xfrm>
                          <a:prstGeom prst="rect">
                            <a:avLst/>
                          </a:prstGeom>
                        </pic:spPr>
                      </pic:pic>
                      <pic:pic>
                        <pic:nvPicPr>
                          <pic:cNvPr id="972" name="Image 972"/>
                          <pic:cNvPicPr/>
                        </pic:nvPicPr>
                        <pic:blipFill>
                          <a:blip r:embed="rId310" cstate="print"/>
                          <a:stretch>
                            <a:fillRect/>
                          </a:stretch>
                        </pic:blipFill>
                        <pic:spPr>
                          <a:xfrm>
                            <a:off x="189598" y="0"/>
                            <a:ext cx="2401937" cy="947726"/>
                          </a:xfrm>
                          <a:prstGeom prst="rect">
                            <a:avLst/>
                          </a:prstGeom>
                        </pic:spPr>
                      </pic:pic>
                    </wpg:wgp>
                  </a:graphicData>
                </a:graphic>
              </wp:anchor>
            </w:drawing>
          </mc:Choice>
          <mc:Fallback>
            <w:pict>
              <v:group style="position:absolute;margin-left:184.920609pt;margin-top:56.75647pt;width:214pt;height:120.65pt;mso-position-horizontal-relative:page;mso-position-vertical-relative:paragraph;z-index:-15649792;mso-wrap-distance-left:0;mso-wrap-distance-right:0" id="docshapegroup867" coordorigin="3698,1135" coordsize="4280,2413">
                <v:rect style="position:absolute;left:3713;top:2627;width:4250;height:906" id="docshape868" filled="false" stroked="true" strokeweight="1.515407pt" strokecolor="#00aeef">
                  <v:stroke dashstyle="solid"/>
                </v:rect>
                <v:shape style="position:absolute;left:3912;top:2844;width:3786;height:483" type="#_x0000_t75" id="docshape869" stroked="false">
                  <v:imagedata r:id="rId309" o:title=""/>
                </v:shape>
                <v:shape style="position:absolute;left:3997;top:1135;width:3783;height:1493" type="#_x0000_t75" id="docshape870" stroked="false">
                  <v:imagedata r:id="rId310" o:title=""/>
                </v:shape>
                <w10:wrap type="topAndBottom"/>
              </v:group>
            </w:pict>
          </mc:Fallback>
        </mc:AlternateContent>
      </w:r>
    </w:p>
    <w:p>
      <w:pPr>
        <w:pStyle w:val="BodyText"/>
        <w:spacing w:before="87"/>
        <w:rPr>
          <w:sz w:val="20"/>
        </w:rPr>
      </w:pPr>
    </w:p>
    <w:p>
      <w:pPr>
        <w:pStyle w:val="BodyText"/>
      </w:pPr>
    </w:p>
    <w:p>
      <w:pPr>
        <w:pStyle w:val="BodyText"/>
      </w:pPr>
    </w:p>
    <w:p>
      <w:pPr>
        <w:pStyle w:val="BodyText"/>
        <w:spacing w:before="75"/>
      </w:pPr>
    </w:p>
    <w:p>
      <w:pPr>
        <w:pStyle w:val="Heading4"/>
        <w:jc w:val="both"/>
      </w:pPr>
      <w:r>
        <w:rPr>
          <w:color w:val="00AEEF"/>
        </w:rPr>
        <w:t>ЗАЈЕДНИЧКА</w:t>
      </w:r>
      <w:r>
        <w:rPr>
          <w:color w:val="00AEEF"/>
          <w:spacing w:val="-6"/>
        </w:rPr>
        <w:t> </w:t>
      </w:r>
      <w:r>
        <w:rPr>
          <w:color w:val="00AEEF"/>
        </w:rPr>
        <w:t>АКТИВНОСТ</w:t>
      </w:r>
      <w:r>
        <w:rPr>
          <w:color w:val="00AEEF"/>
          <w:spacing w:val="-4"/>
        </w:rPr>
        <w:t> </w:t>
      </w:r>
      <w:r>
        <w:rPr>
          <w:color w:val="00AEEF"/>
        </w:rPr>
        <w:t>ЗА</w:t>
      </w:r>
      <w:r>
        <w:rPr>
          <w:color w:val="00AEEF"/>
          <w:spacing w:val="-4"/>
        </w:rPr>
        <w:t> </w:t>
      </w:r>
      <w:r>
        <w:rPr>
          <w:color w:val="00AEEF"/>
        </w:rPr>
        <w:t>ТРИ</w:t>
      </w:r>
      <w:r>
        <w:rPr>
          <w:color w:val="00AEEF"/>
          <w:spacing w:val="-3"/>
        </w:rPr>
        <w:t> </w:t>
      </w:r>
      <w:r>
        <w:rPr>
          <w:color w:val="00AEEF"/>
          <w:spacing w:val="-5"/>
        </w:rPr>
        <w:t>ЛСЗ</w:t>
      </w:r>
    </w:p>
    <w:p>
      <w:pPr>
        <w:pStyle w:val="ListParagraph"/>
        <w:numPr>
          <w:ilvl w:val="1"/>
          <w:numId w:val="68"/>
        </w:numPr>
        <w:tabs>
          <w:tab w:pos="2137" w:val="left" w:leader="none"/>
        </w:tabs>
        <w:spacing w:line="240" w:lineRule="auto" w:before="154" w:after="0"/>
        <w:ind w:left="2137" w:right="0" w:hanging="360"/>
        <w:jc w:val="left"/>
        <w:rPr>
          <w:sz w:val="24"/>
        </w:rPr>
      </w:pPr>
      <w:r>
        <w:rPr>
          <w:color w:val="231F20"/>
          <w:sz w:val="24"/>
        </w:rPr>
        <w:t>3 локалне </w:t>
      </w:r>
      <w:r>
        <w:rPr>
          <w:color w:val="231F20"/>
          <w:spacing w:val="-2"/>
          <w:sz w:val="24"/>
        </w:rPr>
        <w:t>самоуправе;</w:t>
      </w:r>
    </w:p>
    <w:p>
      <w:pPr>
        <w:pStyle w:val="ListParagraph"/>
        <w:numPr>
          <w:ilvl w:val="1"/>
          <w:numId w:val="68"/>
        </w:numPr>
        <w:tabs>
          <w:tab w:pos="2137" w:val="left" w:leader="none"/>
        </w:tabs>
        <w:spacing w:line="240" w:lineRule="auto" w:before="109" w:after="0"/>
        <w:ind w:left="2137" w:right="0" w:hanging="360"/>
        <w:jc w:val="left"/>
        <w:rPr>
          <w:sz w:val="24"/>
        </w:rPr>
      </w:pPr>
      <w:r>
        <w:rPr>
          <w:color w:val="231F20"/>
          <w:sz w:val="24"/>
        </w:rPr>
        <w:t>3 локална</w:t>
      </w:r>
      <w:r>
        <w:rPr>
          <w:color w:val="231F20"/>
          <w:spacing w:val="-1"/>
          <w:sz w:val="24"/>
        </w:rPr>
        <w:t> </w:t>
      </w:r>
      <w:r>
        <w:rPr>
          <w:color w:val="231F20"/>
          <w:sz w:val="24"/>
        </w:rPr>
        <w:t>савета</w:t>
      </w:r>
      <w:r>
        <w:rPr>
          <w:color w:val="231F20"/>
          <w:spacing w:val="-1"/>
          <w:sz w:val="24"/>
        </w:rPr>
        <w:t> </w:t>
      </w:r>
      <w:r>
        <w:rPr>
          <w:color w:val="231F20"/>
          <w:sz w:val="24"/>
        </w:rPr>
        <w:t>за</w:t>
      </w:r>
      <w:r>
        <w:rPr>
          <w:color w:val="231F20"/>
          <w:spacing w:val="-1"/>
          <w:sz w:val="24"/>
        </w:rPr>
        <w:t> </w:t>
      </w:r>
      <w:r>
        <w:rPr>
          <w:color w:val="231F20"/>
          <w:spacing w:val="-2"/>
          <w:sz w:val="24"/>
        </w:rPr>
        <w:t>запошљавње;</w:t>
      </w:r>
    </w:p>
    <w:p>
      <w:pPr>
        <w:pStyle w:val="ListParagraph"/>
        <w:numPr>
          <w:ilvl w:val="1"/>
          <w:numId w:val="68"/>
        </w:numPr>
        <w:tabs>
          <w:tab w:pos="2137" w:val="left" w:leader="none"/>
        </w:tabs>
        <w:spacing w:line="240" w:lineRule="auto" w:before="108" w:after="0"/>
        <w:ind w:left="2137" w:right="0" w:hanging="360"/>
        <w:jc w:val="left"/>
        <w:rPr>
          <w:sz w:val="24"/>
        </w:rPr>
      </w:pPr>
      <w:r>
        <w:rPr>
          <w:color w:val="231F20"/>
          <w:sz w:val="24"/>
        </w:rPr>
        <w:t>3 локална</w:t>
      </w:r>
      <w:r>
        <w:rPr>
          <w:color w:val="231F20"/>
          <w:spacing w:val="-1"/>
          <w:sz w:val="24"/>
        </w:rPr>
        <w:t> </w:t>
      </w:r>
      <w:r>
        <w:rPr>
          <w:color w:val="231F20"/>
          <w:sz w:val="24"/>
        </w:rPr>
        <w:t>акциона</w:t>
      </w:r>
      <w:r>
        <w:rPr>
          <w:color w:val="231F20"/>
          <w:spacing w:val="-1"/>
          <w:sz w:val="24"/>
        </w:rPr>
        <w:t> </w:t>
      </w:r>
      <w:r>
        <w:rPr>
          <w:color w:val="231F20"/>
          <w:sz w:val="24"/>
        </w:rPr>
        <w:t>плана</w:t>
      </w:r>
      <w:r>
        <w:rPr>
          <w:color w:val="231F20"/>
          <w:spacing w:val="-1"/>
          <w:sz w:val="24"/>
        </w:rPr>
        <w:t> </w:t>
      </w:r>
      <w:r>
        <w:rPr>
          <w:color w:val="231F20"/>
          <w:sz w:val="24"/>
        </w:rPr>
        <w:t>запошљавања</w:t>
      </w:r>
      <w:r>
        <w:rPr>
          <w:color w:val="231F20"/>
          <w:spacing w:val="-1"/>
          <w:sz w:val="24"/>
        </w:rPr>
        <w:t> </w:t>
      </w:r>
      <w:r>
        <w:rPr>
          <w:color w:val="231F20"/>
          <w:sz w:val="24"/>
        </w:rPr>
        <w:t>и заједничка</w:t>
      </w:r>
      <w:r>
        <w:rPr>
          <w:color w:val="231F20"/>
          <w:spacing w:val="-1"/>
          <w:sz w:val="24"/>
        </w:rPr>
        <w:t> </w:t>
      </w:r>
      <w:r>
        <w:rPr>
          <w:color w:val="231F20"/>
          <w:spacing w:val="-2"/>
          <w:sz w:val="24"/>
        </w:rPr>
        <w:t>активност.</w:t>
      </w:r>
    </w:p>
    <w:p>
      <w:pPr>
        <w:pStyle w:val="BodyText"/>
        <w:spacing w:line="225" w:lineRule="auto" w:before="197"/>
        <w:ind w:left="1417" w:right="1413"/>
        <w:jc w:val="both"/>
      </w:pPr>
      <w:r>
        <w:rPr>
          <w:color w:val="231F20"/>
          <w:spacing w:val="-4"/>
        </w:rPr>
        <w:t>Ова</w:t>
      </w:r>
      <w:r>
        <w:rPr>
          <w:color w:val="231F20"/>
          <w:spacing w:val="-6"/>
        </w:rPr>
        <w:t> </w:t>
      </w:r>
      <w:r>
        <w:rPr>
          <w:color w:val="231F20"/>
          <w:spacing w:val="-4"/>
        </w:rPr>
        <w:t>врста</w:t>
      </w:r>
      <w:r>
        <w:rPr>
          <w:color w:val="231F20"/>
          <w:spacing w:val="-6"/>
        </w:rPr>
        <w:t> </w:t>
      </w:r>
      <w:r>
        <w:rPr>
          <w:color w:val="231F20"/>
          <w:spacing w:val="-4"/>
        </w:rPr>
        <w:t>кластера</w:t>
      </w:r>
      <w:r>
        <w:rPr>
          <w:color w:val="231F20"/>
          <w:spacing w:val="-6"/>
        </w:rPr>
        <w:t> </w:t>
      </w:r>
      <w:r>
        <w:rPr>
          <w:color w:val="231F20"/>
          <w:spacing w:val="-4"/>
        </w:rPr>
        <w:t>одговара</w:t>
      </w:r>
      <w:r>
        <w:rPr>
          <w:color w:val="231F20"/>
          <w:spacing w:val="-6"/>
        </w:rPr>
        <w:t> </w:t>
      </w:r>
      <w:r>
        <w:rPr>
          <w:color w:val="231F20"/>
          <w:spacing w:val="-4"/>
        </w:rPr>
        <w:t>ситуацији</w:t>
      </w:r>
      <w:r>
        <w:rPr>
          <w:color w:val="231F20"/>
          <w:spacing w:val="-6"/>
        </w:rPr>
        <w:t> </w:t>
      </w:r>
      <w:r>
        <w:rPr>
          <w:color w:val="231F20"/>
          <w:spacing w:val="-4"/>
        </w:rPr>
        <w:t>када</w:t>
      </w:r>
      <w:r>
        <w:rPr>
          <w:color w:val="231F20"/>
          <w:spacing w:val="-6"/>
        </w:rPr>
        <w:t> </w:t>
      </w:r>
      <w:r>
        <w:rPr>
          <w:color w:val="231F20"/>
          <w:spacing w:val="-4"/>
        </w:rPr>
        <w:t>један</w:t>
      </w:r>
      <w:r>
        <w:rPr>
          <w:color w:val="231F20"/>
          <w:spacing w:val="-6"/>
        </w:rPr>
        <w:t> </w:t>
      </w:r>
      <w:r>
        <w:rPr>
          <w:color w:val="231F20"/>
          <w:spacing w:val="-4"/>
        </w:rPr>
        <w:t>важан</w:t>
      </w:r>
      <w:r>
        <w:rPr>
          <w:color w:val="231F20"/>
          <w:spacing w:val="-6"/>
        </w:rPr>
        <w:t> </w:t>
      </w:r>
      <w:r>
        <w:rPr>
          <w:color w:val="231F20"/>
          <w:spacing w:val="-4"/>
        </w:rPr>
        <w:t>проблем</w:t>
      </w:r>
      <w:r>
        <w:rPr>
          <w:color w:val="231F20"/>
          <w:spacing w:val="40"/>
        </w:rPr>
        <w:t> </w:t>
      </w:r>
      <w:r>
        <w:rPr>
          <w:color w:val="231F20"/>
          <w:spacing w:val="-4"/>
        </w:rPr>
        <w:t>у</w:t>
      </w:r>
      <w:r>
        <w:rPr>
          <w:color w:val="231F20"/>
          <w:spacing w:val="-6"/>
        </w:rPr>
        <w:t> </w:t>
      </w:r>
      <w:r>
        <w:rPr>
          <w:color w:val="231F20"/>
          <w:spacing w:val="-4"/>
        </w:rPr>
        <w:t>области</w:t>
      </w:r>
      <w:r>
        <w:rPr>
          <w:color w:val="231F20"/>
          <w:spacing w:val="-6"/>
        </w:rPr>
        <w:t> </w:t>
      </w:r>
      <w:r>
        <w:rPr>
          <w:color w:val="231F20"/>
          <w:spacing w:val="-4"/>
        </w:rPr>
        <w:t>запошљавања </w:t>
      </w:r>
      <w:r>
        <w:rPr>
          <w:color w:val="231F20"/>
          <w:spacing w:val="-2"/>
        </w:rPr>
        <w:t>међусобно</w:t>
      </w:r>
      <w:r>
        <w:rPr>
          <w:color w:val="231F20"/>
          <w:spacing w:val="-11"/>
        </w:rPr>
        <w:t> </w:t>
      </w:r>
      <w:r>
        <w:rPr>
          <w:color w:val="231F20"/>
          <w:spacing w:val="-2"/>
        </w:rPr>
        <w:t>деле</w:t>
      </w:r>
      <w:r>
        <w:rPr>
          <w:color w:val="231F20"/>
          <w:spacing w:val="35"/>
        </w:rPr>
        <w:t> </w:t>
      </w:r>
      <w:r>
        <w:rPr>
          <w:color w:val="231F20"/>
          <w:spacing w:val="-2"/>
        </w:rPr>
        <w:t>све</w:t>
      </w:r>
      <w:r>
        <w:rPr>
          <w:color w:val="231F20"/>
          <w:spacing w:val="-11"/>
        </w:rPr>
        <w:t> </w:t>
      </w:r>
      <w:r>
        <w:rPr>
          <w:color w:val="231F20"/>
          <w:spacing w:val="-2"/>
        </w:rPr>
        <w:t>заинтересоване</w:t>
      </w:r>
      <w:r>
        <w:rPr>
          <w:color w:val="231F20"/>
          <w:spacing w:val="-11"/>
        </w:rPr>
        <w:t> </w:t>
      </w:r>
      <w:r>
        <w:rPr>
          <w:color w:val="231F20"/>
          <w:spacing w:val="-2"/>
        </w:rPr>
        <w:t>стране,</w:t>
      </w:r>
      <w:r>
        <w:rPr>
          <w:color w:val="231F20"/>
          <w:spacing w:val="-11"/>
        </w:rPr>
        <w:t> </w:t>
      </w:r>
      <w:r>
        <w:rPr>
          <w:color w:val="231F20"/>
          <w:spacing w:val="-2"/>
        </w:rPr>
        <w:t>што</w:t>
      </w:r>
      <w:r>
        <w:rPr>
          <w:color w:val="231F20"/>
          <w:spacing w:val="-11"/>
        </w:rPr>
        <w:t> </w:t>
      </w:r>
      <w:r>
        <w:rPr>
          <w:color w:val="231F20"/>
          <w:spacing w:val="-2"/>
        </w:rPr>
        <w:t>није</w:t>
      </w:r>
      <w:r>
        <w:rPr>
          <w:color w:val="231F20"/>
          <w:spacing w:val="-11"/>
        </w:rPr>
        <w:t> </w:t>
      </w:r>
      <w:r>
        <w:rPr>
          <w:color w:val="231F20"/>
          <w:spacing w:val="-2"/>
        </w:rPr>
        <w:t>случај</w:t>
      </w:r>
      <w:r>
        <w:rPr>
          <w:color w:val="231F20"/>
          <w:spacing w:val="-11"/>
        </w:rPr>
        <w:t> </w:t>
      </w:r>
      <w:r>
        <w:rPr>
          <w:color w:val="231F20"/>
          <w:spacing w:val="-2"/>
        </w:rPr>
        <w:t>са</w:t>
      </w:r>
      <w:r>
        <w:rPr>
          <w:color w:val="231F20"/>
          <w:spacing w:val="-11"/>
        </w:rPr>
        <w:t> </w:t>
      </w:r>
      <w:r>
        <w:rPr>
          <w:color w:val="231F20"/>
          <w:spacing w:val="-2"/>
        </w:rPr>
        <w:t>неким</w:t>
      </w:r>
      <w:r>
        <w:rPr>
          <w:color w:val="231F20"/>
          <w:spacing w:val="-11"/>
        </w:rPr>
        <w:t> </w:t>
      </w:r>
      <w:r>
        <w:rPr>
          <w:color w:val="231F20"/>
          <w:spacing w:val="-2"/>
        </w:rPr>
        <w:t>другим</w:t>
      </w:r>
      <w:r>
        <w:rPr>
          <w:color w:val="231F20"/>
          <w:spacing w:val="-11"/>
        </w:rPr>
        <w:t> </w:t>
      </w:r>
      <w:r>
        <w:rPr>
          <w:color w:val="231F20"/>
          <w:spacing w:val="-2"/>
        </w:rPr>
        <w:t>проблемом. </w:t>
      </w:r>
      <w:r>
        <w:rPr>
          <w:color w:val="231F20"/>
        </w:rPr>
        <w:t>То је често почетак процеса успостављања кластера.</w:t>
      </w:r>
    </w:p>
    <w:p>
      <w:pPr>
        <w:pStyle w:val="ListParagraph"/>
        <w:numPr>
          <w:ilvl w:val="0"/>
          <w:numId w:val="69"/>
        </w:numPr>
        <w:tabs>
          <w:tab w:pos="2137" w:val="left" w:leader="none"/>
        </w:tabs>
        <w:spacing w:line="235" w:lineRule="auto" w:before="174" w:after="0"/>
        <w:ind w:left="2137" w:right="1727" w:hanging="360"/>
        <w:jc w:val="left"/>
        <w:rPr>
          <w:sz w:val="24"/>
        </w:rPr>
      </w:pPr>
      <w:r>
        <w:rPr>
          <w:color w:val="231F20"/>
          <w:sz w:val="24"/>
        </w:rPr>
        <w:t>Заједнички</w:t>
      </w:r>
      <w:r>
        <w:rPr>
          <w:color w:val="231F20"/>
          <w:spacing w:val="40"/>
          <w:sz w:val="24"/>
        </w:rPr>
        <w:t> </w:t>
      </w:r>
      <w:r>
        <w:rPr>
          <w:color w:val="231F20"/>
          <w:sz w:val="24"/>
        </w:rPr>
        <w:t>акциони</w:t>
      </w:r>
      <w:r>
        <w:rPr>
          <w:color w:val="231F20"/>
          <w:spacing w:val="-4"/>
          <w:sz w:val="24"/>
        </w:rPr>
        <w:t> </w:t>
      </w:r>
      <w:r>
        <w:rPr>
          <w:color w:val="231F20"/>
          <w:sz w:val="24"/>
        </w:rPr>
        <w:t>планови</w:t>
      </w:r>
      <w:r>
        <w:rPr>
          <w:color w:val="231F20"/>
          <w:spacing w:val="-4"/>
          <w:sz w:val="24"/>
        </w:rPr>
        <w:t> </w:t>
      </w:r>
      <w:r>
        <w:rPr>
          <w:color w:val="231F20"/>
          <w:sz w:val="24"/>
        </w:rPr>
        <w:t>за</w:t>
      </w:r>
      <w:r>
        <w:rPr>
          <w:color w:val="231F20"/>
          <w:spacing w:val="-5"/>
          <w:sz w:val="24"/>
        </w:rPr>
        <w:t> </w:t>
      </w:r>
      <w:r>
        <w:rPr>
          <w:color w:val="231F20"/>
          <w:sz w:val="24"/>
        </w:rPr>
        <w:t>специфичне</w:t>
      </w:r>
      <w:r>
        <w:rPr>
          <w:color w:val="231F20"/>
          <w:spacing w:val="-4"/>
          <w:sz w:val="24"/>
        </w:rPr>
        <w:t> </w:t>
      </w:r>
      <w:r>
        <w:rPr>
          <w:color w:val="231F20"/>
          <w:sz w:val="24"/>
        </w:rPr>
        <w:t>активности</w:t>
      </w:r>
      <w:r>
        <w:rPr>
          <w:color w:val="231F20"/>
          <w:spacing w:val="40"/>
          <w:sz w:val="24"/>
        </w:rPr>
        <w:t> </w:t>
      </w:r>
      <w:r>
        <w:rPr>
          <w:color w:val="231F20"/>
          <w:sz w:val="24"/>
        </w:rPr>
        <w:t>(самозапошљавање, стручне обуке…);</w:t>
      </w:r>
    </w:p>
    <w:p>
      <w:pPr>
        <w:pStyle w:val="ListParagraph"/>
        <w:numPr>
          <w:ilvl w:val="0"/>
          <w:numId w:val="69"/>
        </w:numPr>
        <w:tabs>
          <w:tab w:pos="2137" w:val="left" w:leader="none"/>
        </w:tabs>
        <w:spacing w:line="235" w:lineRule="auto" w:before="202" w:after="0"/>
        <w:ind w:left="2137" w:right="1411" w:hanging="360"/>
        <w:jc w:val="both"/>
        <w:rPr>
          <w:sz w:val="24"/>
        </w:rPr>
      </w:pPr>
      <w:r>
        <w:rPr>
          <w:color w:val="231F20"/>
          <w:sz w:val="24"/>
        </w:rPr>
        <w:t>Заједнички</w:t>
      </w:r>
      <w:r>
        <w:rPr>
          <w:color w:val="231F20"/>
          <w:spacing w:val="40"/>
          <w:sz w:val="24"/>
        </w:rPr>
        <w:t> </w:t>
      </w:r>
      <w:r>
        <w:rPr>
          <w:color w:val="231F20"/>
          <w:sz w:val="24"/>
        </w:rPr>
        <w:t>акциони</w:t>
      </w:r>
      <w:r>
        <w:rPr>
          <w:color w:val="231F20"/>
          <w:spacing w:val="40"/>
          <w:sz w:val="24"/>
        </w:rPr>
        <w:t> </w:t>
      </w:r>
      <w:r>
        <w:rPr>
          <w:color w:val="231F20"/>
          <w:sz w:val="24"/>
        </w:rPr>
        <w:t>планови</w:t>
      </w:r>
      <w:r>
        <w:rPr>
          <w:color w:val="231F20"/>
          <w:spacing w:val="40"/>
          <w:sz w:val="24"/>
        </w:rPr>
        <w:t>  </w:t>
      </w:r>
      <w:r>
        <w:rPr>
          <w:color w:val="231F20"/>
          <w:sz w:val="24"/>
        </w:rPr>
        <w:t>за</w:t>
      </w:r>
      <w:r>
        <w:rPr>
          <w:color w:val="231F20"/>
          <w:spacing w:val="40"/>
          <w:sz w:val="24"/>
        </w:rPr>
        <w:t> </w:t>
      </w:r>
      <w:r>
        <w:rPr>
          <w:color w:val="231F20"/>
          <w:sz w:val="24"/>
        </w:rPr>
        <w:t>активности</w:t>
      </w:r>
      <w:r>
        <w:rPr>
          <w:color w:val="231F20"/>
          <w:spacing w:val="40"/>
          <w:sz w:val="24"/>
        </w:rPr>
        <w:t> </w:t>
      </w:r>
      <w:r>
        <w:rPr>
          <w:color w:val="231F20"/>
          <w:sz w:val="24"/>
        </w:rPr>
        <w:t>у</w:t>
      </w:r>
      <w:r>
        <w:rPr>
          <w:color w:val="231F20"/>
          <w:spacing w:val="40"/>
          <w:sz w:val="24"/>
        </w:rPr>
        <w:t> </w:t>
      </w:r>
      <w:r>
        <w:rPr>
          <w:color w:val="231F20"/>
          <w:sz w:val="24"/>
        </w:rPr>
        <w:t>области</w:t>
      </w:r>
      <w:r>
        <w:rPr>
          <w:color w:val="231F20"/>
          <w:spacing w:val="40"/>
          <w:sz w:val="24"/>
        </w:rPr>
        <w:t> </w:t>
      </w:r>
      <w:r>
        <w:rPr>
          <w:color w:val="231F20"/>
          <w:sz w:val="24"/>
        </w:rPr>
        <w:t>заједничког</w:t>
      </w:r>
      <w:r>
        <w:rPr>
          <w:color w:val="231F20"/>
          <w:spacing w:val="40"/>
          <w:sz w:val="24"/>
        </w:rPr>
        <w:t> </w:t>
      </w:r>
      <w:r>
        <w:rPr>
          <w:color w:val="231F20"/>
          <w:sz w:val="24"/>
        </w:rPr>
        <w:t>економског развоја (рурални развој, привлачење нових инвеститора, развој инфраструктуре… ).</w:t>
      </w:r>
    </w:p>
    <w:p>
      <w:pPr>
        <w:pStyle w:val="ListParagraph"/>
        <w:spacing w:after="0" w:line="235" w:lineRule="auto"/>
        <w:jc w:val="both"/>
        <w:rPr>
          <w:sz w:val="24"/>
        </w:rPr>
        <w:sectPr>
          <w:pgSz w:w="11910" w:h="16840"/>
          <w:pgMar w:header="0" w:footer="735" w:top="540" w:bottom="920" w:left="0" w:right="0"/>
        </w:sectPr>
      </w:pPr>
    </w:p>
    <w:p>
      <w:pPr>
        <w:pStyle w:val="BodyText"/>
        <w:rPr>
          <w:sz w:val="20"/>
        </w:rPr>
      </w:pPr>
    </w:p>
    <w:p>
      <w:pPr>
        <w:pStyle w:val="BodyText"/>
        <w:rPr>
          <w:sz w:val="20"/>
        </w:rPr>
      </w:pPr>
    </w:p>
    <w:p>
      <w:pPr>
        <w:pStyle w:val="BodyText"/>
        <w:rPr>
          <w:sz w:val="20"/>
        </w:rPr>
      </w:pPr>
    </w:p>
    <w:p>
      <w:pPr>
        <w:pStyle w:val="BodyText"/>
        <w:spacing w:before="90"/>
        <w:rPr>
          <w:sz w:val="20"/>
        </w:rPr>
      </w:pPr>
    </w:p>
    <w:p>
      <w:pPr>
        <w:pStyle w:val="BodyText"/>
        <w:ind w:left="3570"/>
        <w:rPr>
          <w:sz w:val="20"/>
        </w:rPr>
      </w:pPr>
      <w:r>
        <w:rPr>
          <w:sz w:val="20"/>
        </w:rPr>
        <mc:AlternateContent>
          <mc:Choice Requires="wps">
            <w:drawing>
              <wp:inline distT="0" distB="0" distL="0" distR="0">
                <wp:extent cx="787400" cy="314325"/>
                <wp:effectExtent l="0" t="0" r="0" b="0"/>
                <wp:docPr id="973" name="Group 973"/>
                <wp:cNvGraphicFramePr>
                  <a:graphicFrameLocks/>
                </wp:cNvGraphicFramePr>
                <a:graphic>
                  <a:graphicData uri="http://schemas.microsoft.com/office/word/2010/wordprocessingGroup">
                    <wpg:wgp>
                      <wpg:cNvPr id="973" name="Group 973"/>
                      <wpg:cNvGrpSpPr/>
                      <wpg:grpSpPr>
                        <a:xfrm>
                          <a:off x="0" y="0"/>
                          <a:ext cx="787400" cy="314325"/>
                          <a:chExt cx="787400" cy="314325"/>
                        </a:xfrm>
                      </wpg:grpSpPr>
                      <wps:wsp>
                        <wps:cNvPr id="974" name="Graphic 974"/>
                        <wps:cNvSpPr/>
                        <wps:spPr>
                          <a:xfrm>
                            <a:off x="5068" y="5068"/>
                            <a:ext cx="777240" cy="304165"/>
                          </a:xfrm>
                          <a:custGeom>
                            <a:avLst/>
                            <a:gdLst/>
                            <a:ahLst/>
                            <a:cxnLst/>
                            <a:rect l="l" t="t" r="r" b="b"/>
                            <a:pathLst>
                              <a:path w="777240" h="304165">
                                <a:moveTo>
                                  <a:pt x="776633" y="303739"/>
                                </a:moveTo>
                                <a:lnTo>
                                  <a:pt x="0" y="303739"/>
                                </a:lnTo>
                                <a:lnTo>
                                  <a:pt x="0" y="0"/>
                                </a:lnTo>
                                <a:lnTo>
                                  <a:pt x="776633" y="0"/>
                                </a:lnTo>
                                <a:lnTo>
                                  <a:pt x="776633" y="303739"/>
                                </a:lnTo>
                                <a:close/>
                              </a:path>
                            </a:pathLst>
                          </a:custGeom>
                          <a:solidFill>
                            <a:srgbClr val="ABE1FA"/>
                          </a:solidFill>
                        </wps:spPr>
                        <wps:bodyPr wrap="square" lIns="0" tIns="0" rIns="0" bIns="0" rtlCol="0">
                          <a:prstTxWarp prst="textNoShape">
                            <a:avLst/>
                          </a:prstTxWarp>
                          <a:noAutofit/>
                        </wps:bodyPr>
                      </wps:wsp>
                      <wps:wsp>
                        <wps:cNvPr id="975" name="Graphic 975"/>
                        <wps:cNvSpPr/>
                        <wps:spPr>
                          <a:xfrm>
                            <a:off x="5068" y="5068"/>
                            <a:ext cx="777240" cy="304165"/>
                          </a:xfrm>
                          <a:custGeom>
                            <a:avLst/>
                            <a:gdLst/>
                            <a:ahLst/>
                            <a:cxnLst/>
                            <a:rect l="l" t="t" r="r" b="b"/>
                            <a:pathLst>
                              <a:path w="777240" h="304165">
                                <a:moveTo>
                                  <a:pt x="776633" y="303739"/>
                                </a:moveTo>
                                <a:lnTo>
                                  <a:pt x="0" y="303739"/>
                                </a:lnTo>
                                <a:lnTo>
                                  <a:pt x="0" y="0"/>
                                </a:lnTo>
                                <a:lnTo>
                                  <a:pt x="776633" y="0"/>
                                </a:lnTo>
                                <a:lnTo>
                                  <a:pt x="776633" y="303739"/>
                                </a:lnTo>
                                <a:close/>
                              </a:path>
                            </a:pathLst>
                          </a:custGeom>
                          <a:ln w="10137">
                            <a:solidFill>
                              <a:srgbClr val="231F20"/>
                            </a:solidFill>
                            <a:prstDash val="solid"/>
                          </a:ln>
                        </wps:spPr>
                        <wps:bodyPr wrap="square" lIns="0" tIns="0" rIns="0" bIns="0" rtlCol="0">
                          <a:prstTxWarp prst="textNoShape">
                            <a:avLst/>
                          </a:prstTxWarp>
                          <a:noAutofit/>
                        </wps:bodyPr>
                      </wps:wsp>
                      <pic:pic>
                        <pic:nvPicPr>
                          <pic:cNvPr id="976" name="Image 976"/>
                          <pic:cNvPicPr/>
                        </pic:nvPicPr>
                        <pic:blipFill>
                          <a:blip r:embed="rId311" cstate="print"/>
                          <a:stretch>
                            <a:fillRect/>
                          </a:stretch>
                        </pic:blipFill>
                        <pic:spPr>
                          <a:xfrm>
                            <a:off x="232136" y="94034"/>
                            <a:ext cx="196054" cy="118377"/>
                          </a:xfrm>
                          <a:prstGeom prst="rect">
                            <a:avLst/>
                          </a:prstGeom>
                        </pic:spPr>
                      </pic:pic>
                      <pic:pic>
                        <pic:nvPicPr>
                          <pic:cNvPr id="977" name="Image 977"/>
                          <pic:cNvPicPr/>
                        </pic:nvPicPr>
                        <pic:blipFill>
                          <a:blip r:embed="rId312" cstate="print"/>
                          <a:stretch>
                            <a:fillRect/>
                          </a:stretch>
                        </pic:blipFill>
                        <pic:spPr>
                          <a:xfrm>
                            <a:off x="462526" y="92499"/>
                            <a:ext cx="77438" cy="119362"/>
                          </a:xfrm>
                          <a:prstGeom prst="rect">
                            <a:avLst/>
                          </a:prstGeom>
                        </pic:spPr>
                      </pic:pic>
                    </wpg:wgp>
                  </a:graphicData>
                </a:graphic>
              </wp:inline>
            </w:drawing>
          </mc:Choice>
          <mc:Fallback>
            <w:pict>
              <v:group style="width:62pt;height:24.75pt;mso-position-horizontal-relative:char;mso-position-vertical-relative:line" id="docshapegroup871" coordorigin="0,0" coordsize="1240,495">
                <v:rect style="position:absolute;left:7;top:7;width:1224;height:479" id="docshape872" filled="true" fillcolor="#abe1fa" stroked="false">
                  <v:fill type="solid"/>
                </v:rect>
                <v:rect style="position:absolute;left:7;top:7;width:1224;height:479" id="docshape873" filled="false" stroked="true" strokeweight=".798224pt" strokecolor="#231f20">
                  <v:stroke dashstyle="solid"/>
                </v:rect>
                <v:shape style="position:absolute;left:365;top:148;width:309;height:187" type="#_x0000_t75" id="docshape874" stroked="false">
                  <v:imagedata r:id="rId311" o:title=""/>
                </v:shape>
                <v:shape style="position:absolute;left:728;top:145;width:122;height:188" type="#_x0000_t75" id="docshape875" stroked="false">
                  <v:imagedata r:id="rId312" o:title=""/>
                </v:shape>
              </v:group>
            </w:pict>
          </mc:Fallback>
        </mc:AlternateContent>
      </w:r>
      <w:r>
        <w:rPr>
          <w:sz w:val="20"/>
        </w:rPr>
      </w:r>
    </w:p>
    <w:p>
      <w:pPr>
        <w:pStyle w:val="BodyText"/>
        <w:rPr>
          <w:sz w:val="20"/>
        </w:rPr>
      </w:pPr>
    </w:p>
    <w:p>
      <w:pPr>
        <w:pStyle w:val="BodyText"/>
        <w:spacing w:before="163"/>
        <w:rPr>
          <w:sz w:val="20"/>
        </w:rPr>
      </w:pPr>
      <w:r>
        <w:rPr>
          <w:sz w:val="20"/>
        </w:rPr>
        <w:drawing>
          <wp:anchor distT="0" distB="0" distL="0" distR="0" allowOverlap="1" layoutInCell="1" locked="0" behindDoc="1" simplePos="0" relativeHeight="487667712">
            <wp:simplePos x="0" y="0"/>
            <wp:positionH relativeFrom="page">
              <wp:posOffset>2110259</wp:posOffset>
            </wp:positionH>
            <wp:positionV relativeFrom="paragraph">
              <wp:posOffset>274259</wp:posOffset>
            </wp:positionV>
            <wp:extent cx="3340504" cy="2143125"/>
            <wp:effectExtent l="0" t="0" r="0" b="0"/>
            <wp:wrapTopAndBottom/>
            <wp:docPr id="978" name="Image 978"/>
            <wp:cNvGraphicFramePr>
              <a:graphicFrameLocks/>
            </wp:cNvGraphicFramePr>
            <a:graphic>
              <a:graphicData uri="http://schemas.openxmlformats.org/drawingml/2006/picture">
                <pic:pic>
                  <pic:nvPicPr>
                    <pic:cNvPr id="978" name="Image 978"/>
                    <pic:cNvPicPr/>
                  </pic:nvPicPr>
                  <pic:blipFill>
                    <a:blip r:embed="rId313" cstate="print"/>
                    <a:stretch>
                      <a:fillRect/>
                    </a:stretch>
                  </pic:blipFill>
                  <pic:spPr>
                    <a:xfrm>
                      <a:off x="0" y="0"/>
                      <a:ext cx="3340504" cy="2143125"/>
                    </a:xfrm>
                    <a:prstGeom prst="rect">
                      <a:avLst/>
                    </a:prstGeom>
                  </pic:spPr>
                </pic:pic>
              </a:graphicData>
            </a:graphic>
          </wp:anchor>
        </w:drawing>
      </w:r>
    </w:p>
    <w:p>
      <w:pPr>
        <w:pStyle w:val="BodyText"/>
        <w:spacing w:before="330"/>
        <w:rPr>
          <w:sz w:val="28"/>
        </w:rPr>
      </w:pPr>
    </w:p>
    <w:p>
      <w:pPr>
        <w:pStyle w:val="Heading4"/>
        <w:jc w:val="both"/>
      </w:pPr>
      <w:r>
        <w:rPr>
          <w:color w:val="00AEEF"/>
        </w:rPr>
        <w:t>ЗАЈЕДНИЧКИ</w:t>
      </w:r>
      <w:r>
        <w:rPr>
          <w:color w:val="00AEEF"/>
          <w:spacing w:val="-2"/>
        </w:rPr>
        <w:t> </w:t>
      </w:r>
      <w:r>
        <w:rPr>
          <w:color w:val="00AEEF"/>
        </w:rPr>
        <w:t>ЛАПЗ</w:t>
      </w:r>
      <w:r>
        <w:rPr>
          <w:color w:val="00AEEF"/>
          <w:spacing w:val="-1"/>
        </w:rPr>
        <w:t> </w:t>
      </w:r>
      <w:r>
        <w:rPr>
          <w:color w:val="00AEEF"/>
        </w:rPr>
        <w:t>ЗА</w:t>
      </w:r>
      <w:r>
        <w:rPr>
          <w:color w:val="00AEEF"/>
          <w:spacing w:val="-1"/>
        </w:rPr>
        <w:t> </w:t>
      </w:r>
      <w:r>
        <w:rPr>
          <w:color w:val="00AEEF"/>
        </w:rPr>
        <w:t>ТРИ</w:t>
      </w:r>
      <w:r>
        <w:rPr>
          <w:color w:val="00AEEF"/>
          <w:spacing w:val="-1"/>
        </w:rPr>
        <w:t> </w:t>
      </w:r>
      <w:r>
        <w:rPr>
          <w:color w:val="00AEEF"/>
          <w:spacing w:val="-5"/>
        </w:rPr>
        <w:t>ЛСЗ</w:t>
      </w:r>
    </w:p>
    <w:p>
      <w:pPr>
        <w:pStyle w:val="ListParagraph"/>
        <w:numPr>
          <w:ilvl w:val="1"/>
          <w:numId w:val="69"/>
        </w:numPr>
        <w:tabs>
          <w:tab w:pos="2137" w:val="left" w:leader="none"/>
        </w:tabs>
        <w:spacing w:line="240" w:lineRule="auto" w:before="154" w:after="0"/>
        <w:ind w:left="2137" w:right="0" w:hanging="360"/>
        <w:jc w:val="left"/>
        <w:rPr>
          <w:sz w:val="24"/>
        </w:rPr>
      </w:pPr>
      <w:r>
        <w:rPr>
          <w:color w:val="231F20"/>
          <w:sz w:val="24"/>
        </w:rPr>
        <w:t>3 Локалне </w:t>
      </w:r>
      <w:r>
        <w:rPr>
          <w:color w:val="231F20"/>
          <w:spacing w:val="-2"/>
          <w:sz w:val="24"/>
        </w:rPr>
        <w:t>самоуправе;</w:t>
      </w:r>
    </w:p>
    <w:p>
      <w:pPr>
        <w:pStyle w:val="ListParagraph"/>
        <w:numPr>
          <w:ilvl w:val="1"/>
          <w:numId w:val="69"/>
        </w:numPr>
        <w:tabs>
          <w:tab w:pos="2137" w:val="left" w:leader="none"/>
        </w:tabs>
        <w:spacing w:line="240" w:lineRule="auto" w:before="109" w:after="0"/>
        <w:ind w:left="2137" w:right="0" w:hanging="360"/>
        <w:jc w:val="left"/>
        <w:rPr>
          <w:sz w:val="24"/>
        </w:rPr>
      </w:pPr>
      <w:r>
        <w:rPr>
          <w:color w:val="231F20"/>
          <w:sz w:val="24"/>
        </w:rPr>
        <w:t>3 локална</w:t>
      </w:r>
      <w:r>
        <w:rPr>
          <w:color w:val="231F20"/>
          <w:spacing w:val="-1"/>
          <w:sz w:val="24"/>
        </w:rPr>
        <w:t> </w:t>
      </w:r>
      <w:r>
        <w:rPr>
          <w:color w:val="231F20"/>
          <w:sz w:val="24"/>
        </w:rPr>
        <w:t>савета</w:t>
      </w:r>
      <w:r>
        <w:rPr>
          <w:color w:val="231F20"/>
          <w:spacing w:val="-1"/>
          <w:sz w:val="24"/>
        </w:rPr>
        <w:t> </w:t>
      </w:r>
      <w:r>
        <w:rPr>
          <w:color w:val="231F20"/>
          <w:sz w:val="24"/>
        </w:rPr>
        <w:t>за</w:t>
      </w:r>
      <w:r>
        <w:rPr>
          <w:color w:val="231F20"/>
          <w:spacing w:val="-1"/>
          <w:sz w:val="24"/>
        </w:rPr>
        <w:t> </w:t>
      </w:r>
      <w:r>
        <w:rPr>
          <w:color w:val="231F20"/>
          <w:spacing w:val="-2"/>
          <w:sz w:val="24"/>
        </w:rPr>
        <w:t>запошљавње;</w:t>
      </w:r>
    </w:p>
    <w:p>
      <w:pPr>
        <w:pStyle w:val="ListParagraph"/>
        <w:numPr>
          <w:ilvl w:val="1"/>
          <w:numId w:val="69"/>
        </w:numPr>
        <w:tabs>
          <w:tab w:pos="2137" w:val="left" w:leader="none"/>
        </w:tabs>
        <w:spacing w:line="240" w:lineRule="auto" w:before="108" w:after="0"/>
        <w:ind w:left="2137" w:right="0" w:hanging="360"/>
        <w:jc w:val="left"/>
        <w:rPr>
          <w:sz w:val="24"/>
        </w:rPr>
      </w:pPr>
      <w:r>
        <w:rPr>
          <w:color w:val="231F20"/>
          <w:sz w:val="24"/>
        </w:rPr>
        <w:t>1 локални акциони план запошљавања</w:t>
      </w:r>
      <w:r>
        <w:rPr>
          <w:color w:val="231F20"/>
          <w:spacing w:val="-1"/>
          <w:sz w:val="24"/>
        </w:rPr>
        <w:t> </w:t>
      </w:r>
      <w:r>
        <w:rPr>
          <w:color w:val="231F20"/>
          <w:spacing w:val="-2"/>
          <w:sz w:val="24"/>
        </w:rPr>
        <w:t>(заједнички).</w:t>
      </w:r>
    </w:p>
    <w:p>
      <w:pPr>
        <w:pStyle w:val="BodyText"/>
        <w:spacing w:line="225" w:lineRule="auto" w:before="110"/>
        <w:ind w:left="1417" w:right="1412"/>
        <w:jc w:val="both"/>
      </w:pPr>
      <w:r>
        <w:rPr>
          <w:color w:val="231F20"/>
        </w:rPr>
        <w:t>Ова врста кластера одговара ситуацији када је сарадња између локалних самоуправа довољно јака и</w:t>
      </w:r>
      <w:r>
        <w:rPr>
          <w:color w:val="231F20"/>
          <w:spacing w:val="40"/>
        </w:rPr>
        <w:t> </w:t>
      </w:r>
      <w:r>
        <w:rPr>
          <w:color w:val="231F20"/>
        </w:rPr>
        <w:t>када су заједнички проблеми у области запошљавања најважнији за решавање</w:t>
      </w:r>
      <w:r>
        <w:rPr>
          <w:color w:val="231F20"/>
          <w:spacing w:val="40"/>
        </w:rPr>
        <w:t> </w:t>
      </w:r>
      <w:r>
        <w:rPr>
          <w:color w:val="231F20"/>
        </w:rPr>
        <w:t>у свакој од локалних самоуправа.</w:t>
      </w:r>
    </w:p>
    <w:p>
      <w:pPr>
        <w:pStyle w:val="BodyText"/>
        <w:spacing w:line="225" w:lineRule="auto" w:before="115"/>
        <w:ind w:left="1417" w:right="1411"/>
        <w:jc w:val="both"/>
      </w:pPr>
      <w:r>
        <w:rPr>
          <w:color w:val="231F20"/>
        </w:rPr>
        <w:t>У овом случају, 3 локалне самоуправе су сагласне да израде ЈЕДАН заједнички локални акциони план запошљавања.</w:t>
      </w:r>
    </w:p>
    <w:p>
      <w:pPr>
        <w:pStyle w:val="BodyText"/>
        <w:spacing w:line="225" w:lineRule="auto" w:before="115"/>
        <w:ind w:left="1417" w:right="1416"/>
        <w:jc w:val="both"/>
      </w:pPr>
      <w:r>
        <w:rPr>
          <w:color w:val="231F20"/>
        </w:rPr>
        <w:t>Поверење између заинтересованих страна може бити подржано споразумом у писаној форми о начину израде и спровођења ЛАПЗ.</w:t>
      </w:r>
    </w:p>
    <w:p>
      <w:pPr>
        <w:pStyle w:val="BodyText"/>
        <w:spacing w:before="224"/>
        <w:rPr>
          <w:sz w:val="20"/>
        </w:rPr>
      </w:pPr>
      <w:r>
        <w:rPr>
          <w:sz w:val="20"/>
        </w:rPr>
        <mc:AlternateContent>
          <mc:Choice Requires="wps">
            <w:drawing>
              <wp:anchor distT="0" distB="0" distL="0" distR="0" allowOverlap="1" layoutInCell="1" locked="0" behindDoc="1" simplePos="0" relativeHeight="487668224">
                <wp:simplePos x="0" y="0"/>
                <wp:positionH relativeFrom="page">
                  <wp:posOffset>2536007</wp:posOffset>
                </wp:positionH>
                <wp:positionV relativeFrom="paragraph">
                  <wp:posOffset>313173</wp:posOffset>
                </wp:positionV>
                <wp:extent cx="751840" cy="294005"/>
                <wp:effectExtent l="0" t="0" r="0" b="0"/>
                <wp:wrapTopAndBottom/>
                <wp:docPr id="979" name="Group 979"/>
                <wp:cNvGraphicFramePr>
                  <a:graphicFrameLocks/>
                </wp:cNvGraphicFramePr>
                <a:graphic>
                  <a:graphicData uri="http://schemas.microsoft.com/office/word/2010/wordprocessingGroup">
                    <wpg:wgp>
                      <wpg:cNvPr id="979" name="Group 979"/>
                      <wpg:cNvGrpSpPr/>
                      <wpg:grpSpPr>
                        <a:xfrm>
                          <a:off x="0" y="0"/>
                          <a:ext cx="751840" cy="294005"/>
                          <a:chExt cx="751840" cy="294005"/>
                        </a:xfrm>
                      </wpg:grpSpPr>
                      <wps:wsp>
                        <wps:cNvPr id="980" name="Graphic 980"/>
                        <wps:cNvSpPr/>
                        <wps:spPr>
                          <a:xfrm>
                            <a:off x="4752" y="4753"/>
                            <a:ext cx="742315" cy="284480"/>
                          </a:xfrm>
                          <a:custGeom>
                            <a:avLst/>
                            <a:gdLst/>
                            <a:ahLst/>
                            <a:cxnLst/>
                            <a:rect l="l" t="t" r="r" b="b"/>
                            <a:pathLst>
                              <a:path w="742315" h="284480">
                                <a:moveTo>
                                  <a:pt x="742073" y="283912"/>
                                </a:moveTo>
                                <a:lnTo>
                                  <a:pt x="0" y="283912"/>
                                </a:lnTo>
                                <a:lnTo>
                                  <a:pt x="0" y="0"/>
                                </a:lnTo>
                                <a:lnTo>
                                  <a:pt x="742073" y="0"/>
                                </a:lnTo>
                                <a:lnTo>
                                  <a:pt x="742073" y="283912"/>
                                </a:lnTo>
                                <a:close/>
                              </a:path>
                            </a:pathLst>
                          </a:custGeom>
                          <a:solidFill>
                            <a:srgbClr val="ABE1FA"/>
                          </a:solidFill>
                        </wps:spPr>
                        <wps:bodyPr wrap="square" lIns="0" tIns="0" rIns="0" bIns="0" rtlCol="0">
                          <a:prstTxWarp prst="textNoShape">
                            <a:avLst/>
                          </a:prstTxWarp>
                          <a:noAutofit/>
                        </wps:bodyPr>
                      </wps:wsp>
                      <wps:wsp>
                        <wps:cNvPr id="981" name="Graphic 981"/>
                        <wps:cNvSpPr/>
                        <wps:spPr>
                          <a:xfrm>
                            <a:off x="4752" y="4752"/>
                            <a:ext cx="742315" cy="284480"/>
                          </a:xfrm>
                          <a:custGeom>
                            <a:avLst/>
                            <a:gdLst/>
                            <a:ahLst/>
                            <a:cxnLst/>
                            <a:rect l="l" t="t" r="r" b="b"/>
                            <a:pathLst>
                              <a:path w="742315" h="284480">
                                <a:moveTo>
                                  <a:pt x="742073" y="283912"/>
                                </a:moveTo>
                                <a:lnTo>
                                  <a:pt x="0" y="283912"/>
                                </a:lnTo>
                                <a:lnTo>
                                  <a:pt x="0" y="0"/>
                                </a:lnTo>
                                <a:lnTo>
                                  <a:pt x="742073" y="0"/>
                                </a:lnTo>
                                <a:lnTo>
                                  <a:pt x="742073" y="283912"/>
                                </a:lnTo>
                                <a:close/>
                              </a:path>
                            </a:pathLst>
                          </a:custGeom>
                          <a:ln w="9502">
                            <a:solidFill>
                              <a:srgbClr val="231F20"/>
                            </a:solidFill>
                            <a:prstDash val="solid"/>
                          </a:ln>
                        </wps:spPr>
                        <wps:bodyPr wrap="square" lIns="0" tIns="0" rIns="0" bIns="0" rtlCol="0">
                          <a:prstTxWarp prst="textNoShape">
                            <a:avLst/>
                          </a:prstTxWarp>
                          <a:noAutofit/>
                        </wps:bodyPr>
                      </wps:wsp>
                      <pic:pic>
                        <pic:nvPicPr>
                          <pic:cNvPr id="982" name="Image 982"/>
                          <pic:cNvPicPr/>
                        </pic:nvPicPr>
                        <pic:blipFill>
                          <a:blip r:embed="rId314" cstate="print"/>
                          <a:stretch>
                            <a:fillRect/>
                          </a:stretch>
                        </pic:blipFill>
                        <pic:spPr>
                          <a:xfrm>
                            <a:off x="221718" y="87909"/>
                            <a:ext cx="187330" cy="110649"/>
                          </a:xfrm>
                          <a:prstGeom prst="rect">
                            <a:avLst/>
                          </a:prstGeom>
                        </pic:spPr>
                      </pic:pic>
                      <pic:pic>
                        <pic:nvPicPr>
                          <pic:cNvPr id="983" name="Image 983"/>
                          <pic:cNvPicPr/>
                        </pic:nvPicPr>
                        <pic:blipFill>
                          <a:blip r:embed="rId315" cstate="print"/>
                          <a:stretch>
                            <a:fillRect/>
                          </a:stretch>
                        </pic:blipFill>
                        <pic:spPr>
                          <a:xfrm>
                            <a:off x="442695" y="86468"/>
                            <a:ext cx="72338" cy="113532"/>
                          </a:xfrm>
                          <a:prstGeom prst="rect">
                            <a:avLst/>
                          </a:prstGeom>
                        </pic:spPr>
                      </pic:pic>
                    </wpg:wgp>
                  </a:graphicData>
                </a:graphic>
              </wp:anchor>
            </w:drawing>
          </mc:Choice>
          <mc:Fallback>
            <w:pict>
              <v:group style="position:absolute;margin-left:199.685669pt;margin-top:24.659325pt;width:59.2pt;height:23.15pt;mso-position-horizontal-relative:page;mso-position-vertical-relative:paragraph;z-index:-15648256;mso-wrap-distance-left:0;mso-wrap-distance-right:0" id="docshapegroup876" coordorigin="3994,493" coordsize="1184,463">
                <v:rect style="position:absolute;left:4001;top:500;width:1169;height:448" id="docshape877" filled="true" fillcolor="#abe1fa" stroked="false">
                  <v:fill type="solid"/>
                </v:rect>
                <v:rect style="position:absolute;left:4001;top:500;width:1169;height:448" id="docshape878" filled="false" stroked="true" strokeweight=".748217pt" strokecolor="#231f20">
                  <v:stroke dashstyle="solid"/>
                </v:rect>
                <v:shape style="position:absolute;left:4342;top:631;width:295;height:175" type="#_x0000_t75" id="docshape879" stroked="false">
                  <v:imagedata r:id="rId314" o:title=""/>
                </v:shape>
                <v:shape style="position:absolute;left:4690;top:629;width:114;height:179" type="#_x0000_t75" id="docshape880" stroked="false">
                  <v:imagedata r:id="rId315" o:title=""/>
                </v:shape>
                <w10:wrap type="topAndBottom"/>
              </v:group>
            </w:pict>
          </mc:Fallback>
        </mc:AlternateContent>
      </w:r>
      <w:r>
        <w:rPr>
          <w:sz w:val="20"/>
        </w:rPr>
        <w:drawing>
          <wp:anchor distT="0" distB="0" distL="0" distR="0" allowOverlap="1" layoutInCell="1" locked="0" behindDoc="1" simplePos="0" relativeHeight="487668736">
            <wp:simplePos x="0" y="0"/>
            <wp:positionH relativeFrom="page">
              <wp:posOffset>2451404</wp:posOffset>
            </wp:positionH>
            <wp:positionV relativeFrom="paragraph">
              <wp:posOffset>829007</wp:posOffset>
            </wp:positionV>
            <wp:extent cx="2368416" cy="2090737"/>
            <wp:effectExtent l="0" t="0" r="0" b="0"/>
            <wp:wrapTopAndBottom/>
            <wp:docPr id="984" name="Image 984"/>
            <wp:cNvGraphicFramePr>
              <a:graphicFrameLocks/>
            </wp:cNvGraphicFramePr>
            <a:graphic>
              <a:graphicData uri="http://schemas.openxmlformats.org/drawingml/2006/picture">
                <pic:pic>
                  <pic:nvPicPr>
                    <pic:cNvPr id="984" name="Image 984"/>
                    <pic:cNvPicPr/>
                  </pic:nvPicPr>
                  <pic:blipFill>
                    <a:blip r:embed="rId316" cstate="print"/>
                    <a:stretch>
                      <a:fillRect/>
                    </a:stretch>
                  </pic:blipFill>
                  <pic:spPr>
                    <a:xfrm>
                      <a:off x="0" y="0"/>
                      <a:ext cx="2368416" cy="2090737"/>
                    </a:xfrm>
                    <a:prstGeom prst="rect">
                      <a:avLst/>
                    </a:prstGeom>
                  </pic:spPr>
                </pic:pic>
              </a:graphicData>
            </a:graphic>
          </wp:anchor>
        </w:drawing>
      </w:r>
    </w:p>
    <w:p>
      <w:pPr>
        <w:pStyle w:val="BodyText"/>
        <w:spacing w:before="82"/>
        <w:rPr>
          <w:sz w:val="20"/>
        </w:rPr>
      </w:pPr>
    </w:p>
    <w:p>
      <w:pPr>
        <w:pStyle w:val="BodyText"/>
        <w:spacing w:after="0"/>
        <w:rPr>
          <w:sz w:val="20"/>
        </w:rPr>
        <w:sectPr>
          <w:pgSz w:w="11910" w:h="16840"/>
          <w:pgMar w:header="0" w:footer="733" w:top="540" w:bottom="920" w:left="0" w:right="0"/>
        </w:sectPr>
      </w:pPr>
    </w:p>
    <w:p>
      <w:pPr>
        <w:pStyle w:val="BodyText"/>
        <w:rPr>
          <w:sz w:val="28"/>
        </w:rPr>
      </w:pPr>
    </w:p>
    <w:p>
      <w:pPr>
        <w:pStyle w:val="BodyText"/>
        <w:spacing w:before="137"/>
        <w:rPr>
          <w:sz w:val="28"/>
        </w:rPr>
      </w:pPr>
    </w:p>
    <w:p>
      <w:pPr>
        <w:pStyle w:val="Heading4"/>
        <w:spacing w:line="235" w:lineRule="auto" w:before="1"/>
        <w:ind w:right="7116"/>
      </w:pPr>
      <w:r>
        <w:rPr>
          <w:color w:val="00AEEF"/>
        </w:rPr>
        <w:t>ЗАЈЕДНИЧКИ</w:t>
      </w:r>
      <w:r>
        <w:rPr>
          <w:color w:val="00AEEF"/>
          <w:spacing w:val="40"/>
        </w:rPr>
        <w:t> </w:t>
      </w:r>
      <w:r>
        <w:rPr>
          <w:color w:val="00AEEF"/>
        </w:rPr>
        <w:t>ЛСЗ</w:t>
      </w:r>
      <w:r>
        <w:rPr>
          <w:color w:val="00AEEF"/>
          <w:spacing w:val="-9"/>
        </w:rPr>
        <w:t> </w:t>
      </w:r>
      <w:r>
        <w:rPr>
          <w:color w:val="00AEEF"/>
        </w:rPr>
        <w:t>И</w:t>
      </w:r>
      <w:r>
        <w:rPr>
          <w:color w:val="00AEEF"/>
          <w:spacing w:val="-9"/>
        </w:rPr>
        <w:t> </w:t>
      </w:r>
      <w:r>
        <w:rPr>
          <w:color w:val="00AEEF"/>
        </w:rPr>
        <w:t>ЛАПЗ ЗА ТРИ ЛСЗ</w:t>
      </w:r>
    </w:p>
    <w:p>
      <w:pPr>
        <w:pStyle w:val="ListParagraph"/>
        <w:numPr>
          <w:ilvl w:val="1"/>
          <w:numId w:val="69"/>
        </w:numPr>
        <w:tabs>
          <w:tab w:pos="2137" w:val="left" w:leader="none"/>
        </w:tabs>
        <w:spacing w:line="240" w:lineRule="auto" w:before="157" w:after="0"/>
        <w:ind w:left="2137" w:right="0" w:hanging="360"/>
        <w:jc w:val="left"/>
        <w:rPr>
          <w:sz w:val="24"/>
        </w:rPr>
      </w:pPr>
      <w:r>
        <w:rPr>
          <w:color w:val="231F20"/>
          <w:sz w:val="24"/>
        </w:rPr>
        <w:t>3 локалне </w:t>
      </w:r>
      <w:r>
        <w:rPr>
          <w:color w:val="231F20"/>
          <w:spacing w:val="-2"/>
          <w:sz w:val="24"/>
        </w:rPr>
        <w:t>самоуправе;</w:t>
      </w:r>
    </w:p>
    <w:p>
      <w:pPr>
        <w:pStyle w:val="ListParagraph"/>
        <w:numPr>
          <w:ilvl w:val="1"/>
          <w:numId w:val="69"/>
        </w:numPr>
        <w:tabs>
          <w:tab w:pos="2137" w:val="left" w:leader="none"/>
        </w:tabs>
        <w:spacing w:line="240" w:lineRule="auto" w:before="108" w:after="0"/>
        <w:ind w:left="2137" w:right="0" w:hanging="360"/>
        <w:jc w:val="left"/>
        <w:rPr>
          <w:sz w:val="24"/>
        </w:rPr>
      </w:pPr>
      <w:r>
        <w:rPr>
          <w:color w:val="231F20"/>
          <w:sz w:val="24"/>
        </w:rPr>
        <w:t>1</w:t>
      </w:r>
      <w:r>
        <w:rPr>
          <w:color w:val="231F20"/>
          <w:spacing w:val="-1"/>
          <w:sz w:val="24"/>
        </w:rPr>
        <w:t> </w:t>
      </w:r>
      <w:r>
        <w:rPr>
          <w:color w:val="231F20"/>
          <w:sz w:val="24"/>
        </w:rPr>
        <w:t>локални</w:t>
      </w:r>
      <w:r>
        <w:rPr>
          <w:color w:val="231F20"/>
          <w:spacing w:val="-2"/>
          <w:sz w:val="24"/>
        </w:rPr>
        <w:t> </w:t>
      </w:r>
      <w:r>
        <w:rPr>
          <w:color w:val="231F20"/>
          <w:sz w:val="24"/>
        </w:rPr>
        <w:t>савет</w:t>
      </w:r>
      <w:r>
        <w:rPr>
          <w:color w:val="231F20"/>
          <w:spacing w:val="-1"/>
          <w:sz w:val="24"/>
        </w:rPr>
        <w:t> </w:t>
      </w:r>
      <w:r>
        <w:rPr>
          <w:color w:val="231F20"/>
          <w:sz w:val="24"/>
        </w:rPr>
        <w:t>за</w:t>
      </w:r>
      <w:r>
        <w:rPr>
          <w:color w:val="231F20"/>
          <w:spacing w:val="-2"/>
          <w:sz w:val="24"/>
        </w:rPr>
        <w:t> запошљавање;</w:t>
      </w:r>
    </w:p>
    <w:p>
      <w:pPr>
        <w:pStyle w:val="ListParagraph"/>
        <w:numPr>
          <w:ilvl w:val="1"/>
          <w:numId w:val="69"/>
        </w:numPr>
        <w:tabs>
          <w:tab w:pos="2137" w:val="left" w:leader="none"/>
        </w:tabs>
        <w:spacing w:line="240" w:lineRule="auto" w:before="108" w:after="0"/>
        <w:ind w:left="2137" w:right="0" w:hanging="360"/>
        <w:jc w:val="left"/>
        <w:rPr>
          <w:sz w:val="24"/>
        </w:rPr>
      </w:pPr>
      <w:r>
        <w:rPr>
          <w:color w:val="231F20"/>
          <w:sz w:val="24"/>
        </w:rPr>
        <w:t>1 локални акциони план </w:t>
      </w:r>
      <w:r>
        <w:rPr>
          <w:color w:val="231F20"/>
          <w:spacing w:val="-2"/>
          <w:sz w:val="24"/>
        </w:rPr>
        <w:t>запошљавања.</w:t>
      </w:r>
    </w:p>
    <w:p>
      <w:pPr>
        <w:pStyle w:val="BodyText"/>
        <w:spacing w:line="225" w:lineRule="auto" w:before="110"/>
        <w:ind w:left="1417" w:right="1412"/>
        <w:jc w:val="both"/>
      </w:pPr>
      <w:r>
        <w:rPr>
          <w:color w:val="231F20"/>
        </w:rPr>
        <w:t>Ова врста кластера одговара ситуацији када</w:t>
      </w:r>
      <w:r>
        <w:rPr>
          <w:color w:val="231F20"/>
          <w:spacing w:val="40"/>
        </w:rPr>
        <w:t> </w:t>
      </w:r>
      <w:r>
        <w:rPr>
          <w:color w:val="231F20"/>
        </w:rPr>
        <w:t>је сарадња између локалних самоуправа довољно</w:t>
      </w:r>
      <w:r>
        <w:rPr>
          <w:color w:val="231F20"/>
          <w:spacing w:val="40"/>
        </w:rPr>
        <w:t> </w:t>
      </w:r>
      <w:r>
        <w:rPr>
          <w:color w:val="231F20"/>
        </w:rPr>
        <w:t>јака,</w:t>
      </w:r>
      <w:r>
        <w:rPr>
          <w:color w:val="231F20"/>
          <w:spacing w:val="40"/>
        </w:rPr>
        <w:t> </w:t>
      </w:r>
      <w:r>
        <w:rPr>
          <w:color w:val="231F20"/>
        </w:rPr>
        <w:t>и</w:t>
      </w:r>
      <w:r>
        <w:rPr>
          <w:color w:val="231F20"/>
          <w:spacing w:val="80"/>
          <w:w w:val="150"/>
        </w:rPr>
        <w:t> </w:t>
      </w:r>
      <w:r>
        <w:rPr>
          <w:color w:val="231F20"/>
        </w:rPr>
        <w:t>када</w:t>
      </w:r>
      <w:r>
        <w:rPr>
          <w:color w:val="231F20"/>
          <w:spacing w:val="40"/>
        </w:rPr>
        <w:t> </w:t>
      </w:r>
      <w:r>
        <w:rPr>
          <w:color w:val="231F20"/>
        </w:rPr>
        <w:t>су</w:t>
      </w:r>
      <w:r>
        <w:rPr>
          <w:color w:val="231F20"/>
          <w:spacing w:val="40"/>
        </w:rPr>
        <w:t> </w:t>
      </w:r>
      <w:r>
        <w:rPr>
          <w:color w:val="231F20"/>
        </w:rPr>
        <w:t>заједнички</w:t>
      </w:r>
      <w:r>
        <w:rPr>
          <w:color w:val="231F20"/>
          <w:spacing w:val="40"/>
        </w:rPr>
        <w:t> </w:t>
      </w:r>
      <w:r>
        <w:rPr>
          <w:color w:val="231F20"/>
        </w:rPr>
        <w:t>проблеми</w:t>
      </w:r>
      <w:r>
        <w:rPr>
          <w:color w:val="231F20"/>
          <w:spacing w:val="40"/>
        </w:rPr>
        <w:t> </w:t>
      </w:r>
      <w:r>
        <w:rPr>
          <w:color w:val="231F20"/>
        </w:rPr>
        <w:t>у</w:t>
      </w:r>
      <w:r>
        <w:rPr>
          <w:color w:val="231F20"/>
          <w:spacing w:val="40"/>
        </w:rPr>
        <w:t> </w:t>
      </w:r>
      <w:r>
        <w:rPr>
          <w:color w:val="231F20"/>
        </w:rPr>
        <w:t>области</w:t>
      </w:r>
      <w:r>
        <w:rPr>
          <w:color w:val="231F20"/>
          <w:spacing w:val="40"/>
        </w:rPr>
        <w:t> </w:t>
      </w:r>
      <w:r>
        <w:rPr>
          <w:color w:val="231F20"/>
        </w:rPr>
        <w:t>запошљавања</w:t>
      </w:r>
      <w:r>
        <w:rPr>
          <w:color w:val="231F20"/>
          <w:spacing w:val="40"/>
        </w:rPr>
        <w:t> </w:t>
      </w:r>
      <w:r>
        <w:rPr>
          <w:color w:val="231F20"/>
        </w:rPr>
        <w:t>најважнији за решавање</w:t>
      </w:r>
      <w:r>
        <w:rPr>
          <w:color w:val="231F20"/>
          <w:spacing w:val="40"/>
        </w:rPr>
        <w:t> </w:t>
      </w:r>
      <w:r>
        <w:rPr>
          <w:color w:val="231F20"/>
        </w:rPr>
        <w:t>у свакој од локалних самоуправа и</w:t>
      </w:r>
      <w:r>
        <w:rPr>
          <w:color w:val="231F20"/>
          <w:spacing w:val="40"/>
        </w:rPr>
        <w:t> </w:t>
      </w:r>
      <w:r>
        <w:rPr>
          <w:color w:val="231F20"/>
        </w:rPr>
        <w:t>када је поверење између партнера утемељено на јасно дефинисаном споразуму.</w:t>
      </w:r>
    </w:p>
    <w:p>
      <w:pPr>
        <w:pStyle w:val="BodyText"/>
        <w:spacing w:line="225" w:lineRule="auto" w:before="173"/>
        <w:ind w:left="1417" w:right="1412"/>
        <w:jc w:val="both"/>
      </w:pPr>
      <w:r>
        <w:rPr>
          <w:color w:val="231F20"/>
        </w:rPr>
        <w:t>Они</w:t>
      </w:r>
      <w:r>
        <w:rPr>
          <w:color w:val="231F20"/>
          <w:spacing w:val="-14"/>
        </w:rPr>
        <w:t> </w:t>
      </w:r>
      <w:r>
        <w:rPr>
          <w:color w:val="231F20"/>
        </w:rPr>
        <w:t>могу</w:t>
      </w:r>
      <w:r>
        <w:rPr>
          <w:color w:val="231F20"/>
          <w:spacing w:val="-14"/>
        </w:rPr>
        <w:t> </w:t>
      </w:r>
      <w:r>
        <w:rPr>
          <w:color w:val="231F20"/>
        </w:rPr>
        <w:t>развити:</w:t>
      </w:r>
      <w:r>
        <w:rPr>
          <w:color w:val="231F20"/>
          <w:spacing w:val="-13"/>
        </w:rPr>
        <w:t> </w:t>
      </w:r>
      <w:r>
        <w:rPr>
          <w:color w:val="231F20"/>
        </w:rPr>
        <w:t>Модел</w:t>
      </w:r>
      <w:r>
        <w:rPr>
          <w:color w:val="231F20"/>
          <w:spacing w:val="-14"/>
        </w:rPr>
        <w:t> </w:t>
      </w:r>
      <w:r>
        <w:rPr>
          <w:color w:val="231F20"/>
        </w:rPr>
        <w:t>пуног</w:t>
      </w:r>
      <w:r>
        <w:rPr>
          <w:color w:val="231F20"/>
          <w:spacing w:val="-13"/>
        </w:rPr>
        <w:t> </w:t>
      </w:r>
      <w:r>
        <w:rPr>
          <w:color w:val="231F20"/>
        </w:rPr>
        <w:t>интегрисања:</w:t>
      </w:r>
      <w:r>
        <w:rPr>
          <w:color w:val="231F20"/>
          <w:spacing w:val="-14"/>
        </w:rPr>
        <w:t> </w:t>
      </w:r>
      <w:r>
        <w:rPr>
          <w:color w:val="231F20"/>
        </w:rPr>
        <w:t>1</w:t>
      </w:r>
      <w:r>
        <w:rPr>
          <w:color w:val="231F20"/>
          <w:spacing w:val="-13"/>
        </w:rPr>
        <w:t> </w:t>
      </w:r>
      <w:r>
        <w:rPr>
          <w:color w:val="231F20"/>
        </w:rPr>
        <w:t>регионални</w:t>
      </w:r>
      <w:r>
        <w:rPr>
          <w:color w:val="231F20"/>
          <w:spacing w:val="-14"/>
        </w:rPr>
        <w:t> </w:t>
      </w:r>
      <w:r>
        <w:rPr>
          <w:color w:val="231F20"/>
        </w:rPr>
        <w:t>савет</w:t>
      </w:r>
      <w:r>
        <w:rPr>
          <w:color w:val="231F20"/>
          <w:spacing w:val="-14"/>
        </w:rPr>
        <w:t> </w:t>
      </w:r>
      <w:r>
        <w:rPr>
          <w:color w:val="231F20"/>
        </w:rPr>
        <w:t>за</w:t>
      </w:r>
      <w:r>
        <w:rPr>
          <w:color w:val="231F20"/>
          <w:spacing w:val="-13"/>
        </w:rPr>
        <w:t> </w:t>
      </w:r>
      <w:r>
        <w:rPr>
          <w:color w:val="231F20"/>
        </w:rPr>
        <w:t>запошљавање</w:t>
      </w:r>
      <w:r>
        <w:rPr>
          <w:color w:val="231F20"/>
          <w:spacing w:val="6"/>
        </w:rPr>
        <w:t> </w:t>
      </w:r>
      <w:r>
        <w:rPr>
          <w:color w:val="231F20"/>
        </w:rPr>
        <w:t>(РСЗ), 1 регионални акциони план запошљавања (РАПЗ).</w:t>
      </w:r>
    </w:p>
    <w:p>
      <w:pPr>
        <w:pStyle w:val="BodyText"/>
        <w:rPr>
          <w:sz w:val="20"/>
        </w:rPr>
      </w:pPr>
    </w:p>
    <w:p>
      <w:pPr>
        <w:pStyle w:val="BodyText"/>
        <w:rPr>
          <w:sz w:val="20"/>
        </w:rPr>
      </w:pPr>
    </w:p>
    <w:p>
      <w:pPr>
        <w:pStyle w:val="BodyText"/>
        <w:spacing w:before="205"/>
        <w:rPr>
          <w:sz w:val="20"/>
        </w:rPr>
      </w:pPr>
      <w:r>
        <w:rPr>
          <w:sz w:val="20"/>
        </w:rPr>
        <mc:AlternateContent>
          <mc:Choice Requires="wps">
            <w:drawing>
              <wp:anchor distT="0" distB="0" distL="0" distR="0" allowOverlap="1" layoutInCell="1" locked="0" behindDoc="1" simplePos="0" relativeHeight="487669248">
                <wp:simplePos x="0" y="0"/>
                <wp:positionH relativeFrom="page">
                  <wp:posOffset>2471157</wp:posOffset>
                </wp:positionH>
                <wp:positionV relativeFrom="paragraph">
                  <wp:posOffset>300801</wp:posOffset>
                </wp:positionV>
                <wp:extent cx="751840" cy="304800"/>
                <wp:effectExtent l="0" t="0" r="0" b="0"/>
                <wp:wrapTopAndBottom/>
                <wp:docPr id="985" name="Group 985"/>
                <wp:cNvGraphicFramePr>
                  <a:graphicFrameLocks/>
                </wp:cNvGraphicFramePr>
                <a:graphic>
                  <a:graphicData uri="http://schemas.microsoft.com/office/word/2010/wordprocessingGroup">
                    <wpg:wgp>
                      <wpg:cNvPr id="985" name="Group 985"/>
                      <wpg:cNvGrpSpPr/>
                      <wpg:grpSpPr>
                        <a:xfrm>
                          <a:off x="0" y="0"/>
                          <a:ext cx="751840" cy="304800"/>
                          <a:chExt cx="751840" cy="304800"/>
                        </a:xfrm>
                      </wpg:grpSpPr>
                      <wps:wsp>
                        <wps:cNvPr id="986" name="Graphic 986"/>
                        <wps:cNvSpPr/>
                        <wps:spPr>
                          <a:xfrm>
                            <a:off x="4904" y="4898"/>
                            <a:ext cx="741680" cy="294640"/>
                          </a:xfrm>
                          <a:custGeom>
                            <a:avLst/>
                            <a:gdLst/>
                            <a:ahLst/>
                            <a:cxnLst/>
                            <a:rect l="l" t="t" r="r" b="b"/>
                            <a:pathLst>
                              <a:path w="741680" h="294640">
                                <a:moveTo>
                                  <a:pt x="741456" y="294538"/>
                                </a:moveTo>
                                <a:lnTo>
                                  <a:pt x="0" y="294538"/>
                                </a:lnTo>
                                <a:lnTo>
                                  <a:pt x="0" y="0"/>
                                </a:lnTo>
                                <a:lnTo>
                                  <a:pt x="741456" y="0"/>
                                </a:lnTo>
                                <a:lnTo>
                                  <a:pt x="741456" y="294538"/>
                                </a:lnTo>
                                <a:close/>
                              </a:path>
                            </a:pathLst>
                          </a:custGeom>
                          <a:solidFill>
                            <a:srgbClr val="ABE1FA"/>
                          </a:solidFill>
                        </wps:spPr>
                        <wps:bodyPr wrap="square" lIns="0" tIns="0" rIns="0" bIns="0" rtlCol="0">
                          <a:prstTxWarp prst="textNoShape">
                            <a:avLst/>
                          </a:prstTxWarp>
                          <a:noAutofit/>
                        </wps:bodyPr>
                      </wps:wsp>
                      <wps:wsp>
                        <wps:cNvPr id="987" name="Graphic 987"/>
                        <wps:cNvSpPr/>
                        <wps:spPr>
                          <a:xfrm>
                            <a:off x="4904" y="4904"/>
                            <a:ext cx="741680" cy="294640"/>
                          </a:xfrm>
                          <a:custGeom>
                            <a:avLst/>
                            <a:gdLst/>
                            <a:ahLst/>
                            <a:cxnLst/>
                            <a:rect l="l" t="t" r="r" b="b"/>
                            <a:pathLst>
                              <a:path w="741680" h="294640">
                                <a:moveTo>
                                  <a:pt x="741456" y="294538"/>
                                </a:moveTo>
                                <a:lnTo>
                                  <a:pt x="0" y="294538"/>
                                </a:lnTo>
                                <a:lnTo>
                                  <a:pt x="0" y="0"/>
                                </a:lnTo>
                                <a:lnTo>
                                  <a:pt x="741456" y="0"/>
                                </a:lnTo>
                                <a:lnTo>
                                  <a:pt x="741456" y="294538"/>
                                </a:lnTo>
                                <a:close/>
                              </a:path>
                            </a:pathLst>
                          </a:custGeom>
                          <a:ln w="9809">
                            <a:solidFill>
                              <a:srgbClr val="231F20"/>
                            </a:solidFill>
                            <a:prstDash val="solid"/>
                          </a:ln>
                        </wps:spPr>
                        <wps:bodyPr wrap="square" lIns="0" tIns="0" rIns="0" bIns="0" rtlCol="0">
                          <a:prstTxWarp prst="textNoShape">
                            <a:avLst/>
                          </a:prstTxWarp>
                          <a:noAutofit/>
                        </wps:bodyPr>
                      </wps:wsp>
                      <pic:pic>
                        <pic:nvPicPr>
                          <pic:cNvPr id="988" name="Image 988"/>
                          <pic:cNvPicPr/>
                        </pic:nvPicPr>
                        <pic:blipFill>
                          <a:blip r:embed="rId317" cstate="print"/>
                          <a:stretch>
                            <a:fillRect/>
                          </a:stretch>
                        </pic:blipFill>
                        <pic:spPr>
                          <a:xfrm>
                            <a:off x="221683" y="91172"/>
                            <a:ext cx="187174" cy="114791"/>
                          </a:xfrm>
                          <a:prstGeom prst="rect">
                            <a:avLst/>
                          </a:prstGeom>
                        </pic:spPr>
                      </pic:pic>
                      <pic:pic>
                        <pic:nvPicPr>
                          <pic:cNvPr id="989" name="Image 989"/>
                          <pic:cNvPicPr/>
                        </pic:nvPicPr>
                        <pic:blipFill>
                          <a:blip r:embed="rId318" cstate="print"/>
                          <a:stretch>
                            <a:fillRect/>
                          </a:stretch>
                        </pic:blipFill>
                        <pic:spPr>
                          <a:xfrm>
                            <a:off x="441995" y="91237"/>
                            <a:ext cx="72990" cy="114652"/>
                          </a:xfrm>
                          <a:prstGeom prst="rect">
                            <a:avLst/>
                          </a:prstGeom>
                        </pic:spPr>
                      </pic:pic>
                    </wpg:wgp>
                  </a:graphicData>
                </a:graphic>
              </wp:anchor>
            </w:drawing>
          </mc:Choice>
          <mc:Fallback>
            <w:pict>
              <v:group style="position:absolute;margin-left:194.5793pt;margin-top:23.685165pt;width:59.2pt;height:24pt;mso-position-horizontal-relative:page;mso-position-vertical-relative:paragraph;z-index:-15647232;mso-wrap-distance-left:0;mso-wrap-distance-right:0" id="docshapegroup881" coordorigin="3892,474" coordsize="1184,480">
                <v:rect style="position:absolute;left:3899;top:481;width:1168;height:464" id="docshape882" filled="true" fillcolor="#abe1fa" stroked="false">
                  <v:fill type="solid"/>
                </v:rect>
                <v:rect style="position:absolute;left:3899;top:481;width:1168;height:464" id="docshape883" filled="false" stroked="true" strokeweight=".772426pt" strokecolor="#231f20">
                  <v:stroke dashstyle="solid"/>
                </v:rect>
                <v:shape style="position:absolute;left:4240;top:617;width:295;height:181" type="#_x0000_t75" id="docshape884" stroked="false">
                  <v:imagedata r:id="rId317" o:title=""/>
                </v:shape>
                <v:shape style="position:absolute;left:4587;top:617;width:115;height:181" type="#_x0000_t75" id="docshape885" stroked="false">
                  <v:imagedata r:id="rId318" o:title=""/>
                </v:shape>
                <w10:wrap type="topAndBottom"/>
              </v:group>
            </w:pict>
          </mc:Fallback>
        </mc:AlternateContent>
      </w:r>
      <w:r>
        <w:rPr>
          <w:sz w:val="20"/>
        </w:rPr>
        <w:drawing>
          <wp:anchor distT="0" distB="0" distL="0" distR="0" allowOverlap="1" layoutInCell="1" locked="0" behindDoc="1" simplePos="0" relativeHeight="487669760">
            <wp:simplePos x="0" y="0"/>
            <wp:positionH relativeFrom="page">
              <wp:posOffset>2469205</wp:posOffset>
            </wp:positionH>
            <wp:positionV relativeFrom="paragraph">
              <wp:posOffset>753435</wp:posOffset>
            </wp:positionV>
            <wp:extent cx="2438671" cy="2452687"/>
            <wp:effectExtent l="0" t="0" r="0" b="0"/>
            <wp:wrapTopAndBottom/>
            <wp:docPr id="990" name="Image 990"/>
            <wp:cNvGraphicFramePr>
              <a:graphicFrameLocks/>
            </wp:cNvGraphicFramePr>
            <a:graphic>
              <a:graphicData uri="http://schemas.openxmlformats.org/drawingml/2006/picture">
                <pic:pic>
                  <pic:nvPicPr>
                    <pic:cNvPr id="990" name="Image 990"/>
                    <pic:cNvPicPr/>
                  </pic:nvPicPr>
                  <pic:blipFill>
                    <a:blip r:embed="rId319" cstate="print"/>
                    <a:stretch>
                      <a:fillRect/>
                    </a:stretch>
                  </pic:blipFill>
                  <pic:spPr>
                    <a:xfrm>
                      <a:off x="0" y="0"/>
                      <a:ext cx="2438671" cy="2452687"/>
                    </a:xfrm>
                    <a:prstGeom prst="rect">
                      <a:avLst/>
                    </a:prstGeom>
                  </pic:spPr>
                </pic:pic>
              </a:graphicData>
            </a:graphic>
          </wp:anchor>
        </w:drawing>
      </w:r>
    </w:p>
    <w:p>
      <w:pPr>
        <w:pStyle w:val="BodyText"/>
        <w:spacing w:before="2"/>
        <w:rPr>
          <w:sz w:val="17"/>
        </w:rPr>
      </w:pPr>
    </w:p>
    <w:p>
      <w:pPr>
        <w:pStyle w:val="BodyText"/>
        <w:spacing w:after="0"/>
        <w:rPr>
          <w:sz w:val="17"/>
        </w:rPr>
        <w:sectPr>
          <w:pgSz w:w="11910" w:h="16840"/>
          <w:pgMar w:header="0" w:footer="735" w:top="540" w:bottom="920" w:left="0" w:right="0"/>
        </w:sectPr>
      </w:pPr>
    </w:p>
    <w:p>
      <w:pPr>
        <w:pStyle w:val="BodyText"/>
        <w:rPr>
          <w:sz w:val="32"/>
        </w:rPr>
      </w:pPr>
    </w:p>
    <w:p>
      <w:pPr>
        <w:pStyle w:val="BodyText"/>
        <w:spacing w:before="34"/>
        <w:rPr>
          <w:sz w:val="32"/>
        </w:rPr>
      </w:pPr>
    </w:p>
    <w:p>
      <w:pPr>
        <w:pStyle w:val="Heading3"/>
        <w:spacing w:line="235" w:lineRule="auto" w:before="0"/>
        <w:ind w:left="3197" w:right="2091" w:hanging="214"/>
        <w:jc w:val="left"/>
      </w:pPr>
      <w:r>
        <w:rPr>
          <w:color w:val="231F20"/>
          <w:spacing w:val="-2"/>
        </w:rPr>
        <w:t>ПРЕПОРУКЕ</w:t>
      </w:r>
      <w:r>
        <w:rPr>
          <w:color w:val="231F20"/>
          <w:spacing w:val="-12"/>
        </w:rPr>
        <w:t> </w:t>
      </w:r>
      <w:r>
        <w:rPr>
          <w:color w:val="231F20"/>
          <w:spacing w:val="-2"/>
        </w:rPr>
        <w:t>ЗА</w:t>
      </w:r>
      <w:r>
        <w:rPr>
          <w:color w:val="231F20"/>
          <w:spacing w:val="-12"/>
        </w:rPr>
        <w:t> </w:t>
      </w:r>
      <w:r>
        <w:rPr>
          <w:color w:val="231F20"/>
          <w:spacing w:val="-2"/>
        </w:rPr>
        <w:t>УСПОСТАВЉАЊЕ</w:t>
      </w:r>
      <w:r>
        <w:rPr>
          <w:color w:val="231F20"/>
          <w:spacing w:val="-12"/>
        </w:rPr>
        <w:t> </w:t>
      </w:r>
      <w:r>
        <w:rPr>
          <w:color w:val="231F20"/>
          <w:spacing w:val="-2"/>
        </w:rPr>
        <w:t>КЛАСТЕРА </w:t>
      </w:r>
      <w:r>
        <w:rPr>
          <w:color w:val="231F20"/>
        </w:rPr>
        <w:t>ЛОКАЛНИХ САВЕТА ЗА ЗАПОШЉАВАЊЕ</w:t>
      </w:r>
    </w:p>
    <w:p>
      <w:pPr>
        <w:pStyle w:val="ListParagraph"/>
        <w:numPr>
          <w:ilvl w:val="0"/>
          <w:numId w:val="70"/>
        </w:numPr>
        <w:tabs>
          <w:tab w:pos="2335" w:val="left" w:leader="none"/>
        </w:tabs>
        <w:spacing w:line="240" w:lineRule="auto" w:before="328" w:after="0"/>
        <w:ind w:left="2335" w:right="0" w:hanging="238"/>
        <w:jc w:val="left"/>
        <w:rPr>
          <w:b/>
          <w:sz w:val="24"/>
        </w:rPr>
      </w:pPr>
      <w:r>
        <w:rPr>
          <w:b/>
          <w:color w:val="231F20"/>
          <w:sz w:val="24"/>
        </w:rPr>
        <w:t>Утврдити</w:t>
      </w:r>
      <w:r>
        <w:rPr>
          <w:b/>
          <w:color w:val="231F20"/>
          <w:spacing w:val="-6"/>
          <w:sz w:val="24"/>
        </w:rPr>
        <w:t> </w:t>
      </w:r>
      <w:r>
        <w:rPr>
          <w:b/>
          <w:color w:val="231F20"/>
          <w:sz w:val="24"/>
        </w:rPr>
        <w:t>зашто</w:t>
      </w:r>
      <w:r>
        <w:rPr>
          <w:b/>
          <w:color w:val="231F20"/>
          <w:spacing w:val="-5"/>
          <w:sz w:val="24"/>
        </w:rPr>
        <w:t> </w:t>
      </w:r>
      <w:r>
        <w:rPr>
          <w:b/>
          <w:color w:val="231F20"/>
          <w:sz w:val="24"/>
        </w:rPr>
        <w:t>локалне</w:t>
      </w:r>
      <w:r>
        <w:rPr>
          <w:b/>
          <w:color w:val="231F20"/>
          <w:spacing w:val="-7"/>
          <w:sz w:val="24"/>
        </w:rPr>
        <w:t> </w:t>
      </w:r>
      <w:r>
        <w:rPr>
          <w:b/>
          <w:color w:val="231F20"/>
          <w:sz w:val="24"/>
        </w:rPr>
        <w:t>самоуправе</w:t>
      </w:r>
      <w:r>
        <w:rPr>
          <w:b/>
          <w:color w:val="231F20"/>
          <w:spacing w:val="-6"/>
          <w:sz w:val="24"/>
        </w:rPr>
        <w:t> </w:t>
      </w:r>
      <w:r>
        <w:rPr>
          <w:b/>
          <w:color w:val="231F20"/>
          <w:sz w:val="24"/>
        </w:rPr>
        <w:t>желе</w:t>
      </w:r>
      <w:r>
        <w:rPr>
          <w:b/>
          <w:color w:val="231F20"/>
          <w:spacing w:val="-6"/>
          <w:sz w:val="24"/>
        </w:rPr>
        <w:t> </w:t>
      </w:r>
      <w:r>
        <w:rPr>
          <w:b/>
          <w:color w:val="231F20"/>
          <w:spacing w:val="-2"/>
          <w:sz w:val="24"/>
        </w:rPr>
        <w:t>кластер</w:t>
      </w:r>
    </w:p>
    <w:p>
      <w:pPr>
        <w:pStyle w:val="ListParagraph"/>
        <w:numPr>
          <w:ilvl w:val="0"/>
          <w:numId w:val="70"/>
        </w:numPr>
        <w:tabs>
          <w:tab w:pos="2335" w:val="left" w:leader="none"/>
        </w:tabs>
        <w:spacing w:line="240" w:lineRule="auto" w:before="121" w:after="0"/>
        <w:ind w:left="2335" w:right="0" w:hanging="238"/>
        <w:jc w:val="left"/>
        <w:rPr>
          <w:b/>
          <w:sz w:val="24"/>
        </w:rPr>
      </w:pPr>
      <w:r>
        <w:rPr>
          <w:b/>
          <w:color w:val="231F20"/>
          <w:sz w:val="24"/>
        </w:rPr>
        <w:t>Изабрати</w:t>
      </w:r>
      <w:r>
        <w:rPr>
          <w:b/>
          <w:color w:val="231F20"/>
          <w:spacing w:val="-4"/>
          <w:sz w:val="24"/>
        </w:rPr>
        <w:t> </w:t>
      </w:r>
      <w:r>
        <w:rPr>
          <w:b/>
          <w:color w:val="231F20"/>
          <w:sz w:val="24"/>
        </w:rPr>
        <w:t>одговарајући</w:t>
      </w:r>
      <w:r>
        <w:rPr>
          <w:b/>
          <w:color w:val="231F20"/>
          <w:spacing w:val="-1"/>
          <w:sz w:val="24"/>
        </w:rPr>
        <w:t> </w:t>
      </w:r>
      <w:r>
        <w:rPr>
          <w:b/>
          <w:color w:val="231F20"/>
          <w:sz w:val="24"/>
        </w:rPr>
        <w:t>тип</w:t>
      </w:r>
      <w:r>
        <w:rPr>
          <w:b/>
          <w:color w:val="231F20"/>
          <w:spacing w:val="-2"/>
          <w:sz w:val="24"/>
        </w:rPr>
        <w:t> кластера</w:t>
      </w:r>
    </w:p>
    <w:p>
      <w:pPr>
        <w:pStyle w:val="ListParagraph"/>
        <w:numPr>
          <w:ilvl w:val="0"/>
          <w:numId w:val="70"/>
        </w:numPr>
        <w:tabs>
          <w:tab w:pos="2335" w:val="left" w:leader="none"/>
        </w:tabs>
        <w:spacing w:line="240" w:lineRule="auto" w:before="120" w:after="0"/>
        <w:ind w:left="2335" w:right="0" w:hanging="238"/>
        <w:jc w:val="left"/>
        <w:rPr>
          <w:b/>
          <w:sz w:val="24"/>
        </w:rPr>
      </w:pPr>
      <w:r>
        <w:rPr>
          <w:b/>
          <w:color w:val="231F20"/>
          <w:sz w:val="24"/>
        </w:rPr>
        <w:t>Дефинисати</w:t>
      </w:r>
      <w:r>
        <w:rPr>
          <w:b/>
          <w:color w:val="231F20"/>
          <w:spacing w:val="-5"/>
          <w:sz w:val="24"/>
        </w:rPr>
        <w:t> </w:t>
      </w:r>
      <w:r>
        <w:rPr>
          <w:b/>
          <w:color w:val="231F20"/>
          <w:sz w:val="24"/>
        </w:rPr>
        <w:t>начин</w:t>
      </w:r>
      <w:r>
        <w:rPr>
          <w:b/>
          <w:color w:val="231F20"/>
          <w:spacing w:val="-6"/>
          <w:sz w:val="24"/>
        </w:rPr>
        <w:t> </w:t>
      </w:r>
      <w:r>
        <w:rPr>
          <w:b/>
          <w:color w:val="231F20"/>
          <w:sz w:val="24"/>
        </w:rPr>
        <w:t>управљање</w:t>
      </w:r>
      <w:r>
        <w:rPr>
          <w:b/>
          <w:color w:val="231F20"/>
          <w:spacing w:val="-5"/>
          <w:sz w:val="24"/>
        </w:rPr>
        <w:t> </w:t>
      </w:r>
      <w:r>
        <w:rPr>
          <w:b/>
          <w:color w:val="231F20"/>
          <w:sz w:val="24"/>
        </w:rPr>
        <w:t>кластером</w:t>
      </w:r>
      <w:r>
        <w:rPr>
          <w:b/>
          <w:color w:val="231F20"/>
          <w:spacing w:val="-6"/>
          <w:sz w:val="24"/>
        </w:rPr>
        <w:t> </w:t>
      </w:r>
      <w:r>
        <w:rPr>
          <w:b/>
          <w:color w:val="231F20"/>
          <w:sz w:val="24"/>
        </w:rPr>
        <w:t>и</w:t>
      </w:r>
      <w:r>
        <w:rPr>
          <w:b/>
          <w:color w:val="231F20"/>
          <w:spacing w:val="-4"/>
          <w:sz w:val="24"/>
        </w:rPr>
        <w:t> </w:t>
      </w:r>
      <w:r>
        <w:rPr>
          <w:b/>
          <w:color w:val="231F20"/>
          <w:spacing w:val="-2"/>
          <w:sz w:val="24"/>
        </w:rPr>
        <w:t>надзор</w:t>
      </w:r>
    </w:p>
    <w:p>
      <w:pPr>
        <w:pStyle w:val="ListParagraph"/>
        <w:numPr>
          <w:ilvl w:val="0"/>
          <w:numId w:val="70"/>
        </w:numPr>
        <w:tabs>
          <w:tab w:pos="2335" w:val="left" w:leader="none"/>
        </w:tabs>
        <w:spacing w:line="240" w:lineRule="auto" w:before="120" w:after="0"/>
        <w:ind w:left="2335" w:right="0" w:hanging="238"/>
        <w:jc w:val="left"/>
        <w:rPr>
          <w:b/>
          <w:sz w:val="24"/>
        </w:rPr>
      </w:pPr>
      <w:r>
        <w:rPr>
          <w:b/>
          <w:color w:val="231F20"/>
          <w:sz w:val="24"/>
        </w:rPr>
        <w:t>Финансирање</w:t>
      </w:r>
      <w:r>
        <w:rPr>
          <w:b/>
          <w:color w:val="231F20"/>
          <w:spacing w:val="-11"/>
          <w:sz w:val="24"/>
        </w:rPr>
        <w:t> </w:t>
      </w:r>
      <w:r>
        <w:rPr>
          <w:b/>
          <w:color w:val="231F20"/>
          <w:spacing w:val="-2"/>
          <w:sz w:val="24"/>
        </w:rPr>
        <w:t>активности</w:t>
      </w:r>
    </w:p>
    <w:p>
      <w:pPr>
        <w:pStyle w:val="ListParagraph"/>
        <w:numPr>
          <w:ilvl w:val="0"/>
          <w:numId w:val="70"/>
        </w:numPr>
        <w:tabs>
          <w:tab w:pos="2335" w:val="left" w:leader="none"/>
        </w:tabs>
        <w:spacing w:line="240" w:lineRule="auto" w:before="121" w:after="0"/>
        <w:ind w:left="2335" w:right="0" w:hanging="238"/>
        <w:jc w:val="left"/>
        <w:rPr>
          <w:b/>
          <w:sz w:val="24"/>
        </w:rPr>
      </w:pPr>
      <w:r>
        <w:rPr>
          <w:b/>
          <w:color w:val="231F20"/>
          <w:sz w:val="24"/>
        </w:rPr>
        <w:t>Остали облици </w:t>
      </w:r>
      <w:r>
        <w:rPr>
          <w:b/>
          <w:color w:val="231F20"/>
          <w:spacing w:val="-2"/>
          <w:sz w:val="24"/>
        </w:rPr>
        <w:t>кластера</w:t>
      </w:r>
    </w:p>
    <w:p>
      <w:pPr>
        <w:pStyle w:val="Heading7"/>
        <w:spacing w:before="231"/>
      </w:pPr>
      <w:r>
        <w:rPr>
          <w:color w:val="231F20"/>
        </w:rPr>
        <w:t>Прва</w:t>
      </w:r>
      <w:r>
        <w:rPr>
          <w:color w:val="231F20"/>
          <w:spacing w:val="-3"/>
        </w:rPr>
        <w:t> </w:t>
      </w:r>
      <w:r>
        <w:rPr>
          <w:color w:val="231F20"/>
        </w:rPr>
        <w:t>препорука:</w:t>
      </w:r>
      <w:r>
        <w:rPr>
          <w:color w:val="231F20"/>
          <w:spacing w:val="-3"/>
        </w:rPr>
        <w:t> </w:t>
      </w:r>
      <w:r>
        <w:rPr>
          <w:color w:val="231F20"/>
        </w:rPr>
        <w:t>Утврдити</w:t>
      </w:r>
      <w:r>
        <w:rPr>
          <w:color w:val="231F20"/>
          <w:spacing w:val="-2"/>
        </w:rPr>
        <w:t> </w:t>
      </w:r>
      <w:r>
        <w:rPr>
          <w:color w:val="231F20"/>
        </w:rPr>
        <w:t>зашто</w:t>
      </w:r>
      <w:r>
        <w:rPr>
          <w:color w:val="231F20"/>
          <w:spacing w:val="-3"/>
        </w:rPr>
        <w:t> </w:t>
      </w:r>
      <w:r>
        <w:rPr>
          <w:color w:val="231F20"/>
        </w:rPr>
        <w:t>локалне</w:t>
      </w:r>
      <w:r>
        <w:rPr>
          <w:color w:val="231F20"/>
          <w:spacing w:val="-3"/>
        </w:rPr>
        <w:t> </w:t>
      </w:r>
      <w:r>
        <w:rPr>
          <w:color w:val="231F20"/>
        </w:rPr>
        <w:t>самоуправе</w:t>
      </w:r>
      <w:r>
        <w:rPr>
          <w:color w:val="231F20"/>
          <w:spacing w:val="-4"/>
        </w:rPr>
        <w:t> </w:t>
      </w:r>
      <w:r>
        <w:rPr>
          <w:color w:val="231F20"/>
        </w:rPr>
        <w:t>желе</w:t>
      </w:r>
      <w:r>
        <w:rPr>
          <w:color w:val="231F20"/>
          <w:spacing w:val="-3"/>
        </w:rPr>
        <w:t> </w:t>
      </w:r>
      <w:r>
        <w:rPr>
          <w:color w:val="231F20"/>
          <w:spacing w:val="-2"/>
        </w:rPr>
        <w:t>кластер</w:t>
      </w:r>
    </w:p>
    <w:p>
      <w:pPr>
        <w:pStyle w:val="BodyText"/>
        <w:spacing w:line="225" w:lineRule="auto" w:before="162"/>
        <w:ind w:left="1417" w:right="1412"/>
        <w:jc w:val="both"/>
      </w:pPr>
      <w:r>
        <w:rPr>
          <w:color w:val="231F20"/>
        </w:rPr>
        <w:t>За</w:t>
      </w:r>
      <w:r>
        <w:rPr>
          <w:color w:val="231F20"/>
          <w:spacing w:val="-14"/>
        </w:rPr>
        <w:t> </w:t>
      </w:r>
      <w:r>
        <w:rPr>
          <w:color w:val="231F20"/>
        </w:rPr>
        <w:t>препознавање</w:t>
      </w:r>
      <w:r>
        <w:rPr>
          <w:color w:val="231F20"/>
          <w:spacing w:val="-14"/>
        </w:rPr>
        <w:t> </w:t>
      </w:r>
      <w:r>
        <w:rPr>
          <w:color w:val="231F20"/>
        </w:rPr>
        <w:t>разлога</w:t>
      </w:r>
      <w:r>
        <w:rPr>
          <w:color w:val="231F20"/>
          <w:spacing w:val="-13"/>
        </w:rPr>
        <w:t> </w:t>
      </w:r>
      <w:r>
        <w:rPr>
          <w:color w:val="231F20"/>
        </w:rPr>
        <w:t>због</w:t>
      </w:r>
      <w:r>
        <w:rPr>
          <w:color w:val="231F20"/>
          <w:spacing w:val="-14"/>
        </w:rPr>
        <w:t> </w:t>
      </w:r>
      <w:r>
        <w:rPr>
          <w:color w:val="231F20"/>
        </w:rPr>
        <w:t>којих</w:t>
      </w:r>
      <w:r>
        <w:rPr>
          <w:color w:val="231F20"/>
          <w:spacing w:val="-13"/>
        </w:rPr>
        <w:t> </w:t>
      </w:r>
      <w:r>
        <w:rPr>
          <w:color w:val="231F20"/>
        </w:rPr>
        <w:t>желе</w:t>
      </w:r>
      <w:r>
        <w:rPr>
          <w:color w:val="231F20"/>
          <w:spacing w:val="-14"/>
        </w:rPr>
        <w:t> </w:t>
      </w:r>
      <w:r>
        <w:rPr>
          <w:color w:val="231F20"/>
        </w:rPr>
        <w:t>да</w:t>
      </w:r>
      <w:r>
        <w:rPr>
          <w:color w:val="231F20"/>
          <w:spacing w:val="-13"/>
        </w:rPr>
        <w:t> </w:t>
      </w:r>
      <w:r>
        <w:rPr>
          <w:color w:val="231F20"/>
        </w:rPr>
        <w:t>успоставе</w:t>
      </w:r>
      <w:r>
        <w:rPr>
          <w:color w:val="231F20"/>
          <w:spacing w:val="-14"/>
        </w:rPr>
        <w:t> </w:t>
      </w:r>
      <w:r>
        <w:rPr>
          <w:color w:val="231F20"/>
        </w:rPr>
        <w:t>кластер</w:t>
      </w:r>
      <w:r>
        <w:rPr>
          <w:color w:val="231F20"/>
          <w:spacing w:val="-14"/>
        </w:rPr>
        <w:t> </w:t>
      </w:r>
      <w:r>
        <w:rPr>
          <w:color w:val="231F20"/>
        </w:rPr>
        <w:t>локалне</w:t>
      </w:r>
      <w:r>
        <w:rPr>
          <w:color w:val="231F20"/>
          <w:spacing w:val="-13"/>
        </w:rPr>
        <w:t> </w:t>
      </w:r>
      <w:r>
        <w:rPr>
          <w:color w:val="231F20"/>
        </w:rPr>
        <w:t>самоуправе</w:t>
      </w:r>
      <w:r>
        <w:rPr>
          <w:color w:val="231F20"/>
          <w:spacing w:val="-14"/>
        </w:rPr>
        <w:t> </w:t>
      </w:r>
      <w:r>
        <w:rPr>
          <w:color w:val="231F20"/>
        </w:rPr>
        <w:t>могу користити следеће ресурсе:</w:t>
      </w:r>
    </w:p>
    <w:p>
      <w:pPr>
        <w:pStyle w:val="ListParagraph"/>
        <w:numPr>
          <w:ilvl w:val="0"/>
          <w:numId w:val="71"/>
        </w:numPr>
        <w:tabs>
          <w:tab w:pos="2137" w:val="left" w:leader="none"/>
        </w:tabs>
        <w:spacing w:line="225" w:lineRule="auto" w:before="58" w:after="0"/>
        <w:ind w:left="2137" w:right="1414" w:hanging="360"/>
        <w:jc w:val="both"/>
        <w:rPr>
          <w:sz w:val="24"/>
        </w:rPr>
      </w:pPr>
      <w:r>
        <w:rPr>
          <w:b/>
          <w:color w:val="231F20"/>
          <w:sz w:val="24"/>
        </w:rPr>
        <w:t>Анализу</w:t>
      </w:r>
      <w:r>
        <w:rPr>
          <w:b/>
          <w:color w:val="231F20"/>
          <w:spacing w:val="-1"/>
          <w:sz w:val="24"/>
        </w:rPr>
        <w:t> </w:t>
      </w:r>
      <w:r>
        <w:rPr>
          <w:b/>
          <w:color w:val="231F20"/>
          <w:sz w:val="24"/>
        </w:rPr>
        <w:t>локалне</w:t>
      </w:r>
      <w:r>
        <w:rPr>
          <w:b/>
          <w:color w:val="231F20"/>
          <w:spacing w:val="-1"/>
          <w:sz w:val="24"/>
        </w:rPr>
        <w:t> </w:t>
      </w:r>
      <w:r>
        <w:rPr>
          <w:b/>
          <w:color w:val="231F20"/>
          <w:sz w:val="24"/>
        </w:rPr>
        <w:t>ситуације</w:t>
      </w:r>
      <w:r>
        <w:rPr>
          <w:b/>
          <w:color w:val="231F20"/>
          <w:spacing w:val="-1"/>
          <w:sz w:val="24"/>
        </w:rPr>
        <w:t> </w:t>
      </w:r>
      <w:r>
        <w:rPr>
          <w:b/>
          <w:color w:val="231F20"/>
          <w:sz w:val="24"/>
        </w:rPr>
        <w:t>у</w:t>
      </w:r>
      <w:r>
        <w:rPr>
          <w:b/>
          <w:color w:val="231F20"/>
          <w:spacing w:val="-1"/>
          <w:sz w:val="24"/>
        </w:rPr>
        <w:t> </w:t>
      </w:r>
      <w:r>
        <w:rPr>
          <w:b/>
          <w:color w:val="231F20"/>
          <w:sz w:val="24"/>
        </w:rPr>
        <w:t>области</w:t>
      </w:r>
      <w:r>
        <w:rPr>
          <w:b/>
          <w:color w:val="231F20"/>
          <w:spacing w:val="-1"/>
          <w:sz w:val="24"/>
        </w:rPr>
        <w:t> </w:t>
      </w:r>
      <w:r>
        <w:rPr>
          <w:b/>
          <w:color w:val="231F20"/>
          <w:sz w:val="24"/>
        </w:rPr>
        <w:t>запошљавања</w:t>
      </w:r>
      <w:r>
        <w:rPr>
          <w:b/>
          <w:color w:val="231F20"/>
          <w:spacing w:val="-1"/>
          <w:sz w:val="24"/>
        </w:rPr>
        <w:t> </w:t>
      </w:r>
      <w:r>
        <w:rPr>
          <w:b/>
          <w:color w:val="231F20"/>
          <w:sz w:val="24"/>
        </w:rPr>
        <w:t>и</w:t>
      </w:r>
      <w:r>
        <w:rPr>
          <w:b/>
          <w:color w:val="231F20"/>
          <w:spacing w:val="-1"/>
          <w:sz w:val="24"/>
        </w:rPr>
        <w:t> </w:t>
      </w:r>
      <w:r>
        <w:rPr>
          <w:b/>
          <w:color w:val="231F20"/>
          <w:sz w:val="24"/>
        </w:rPr>
        <w:t>привреде</w:t>
      </w:r>
      <w:r>
        <w:rPr>
          <w:b/>
          <w:color w:val="231F20"/>
          <w:spacing w:val="-1"/>
          <w:sz w:val="24"/>
        </w:rPr>
        <w:t> </w:t>
      </w:r>
      <w:r>
        <w:rPr>
          <w:color w:val="231F20"/>
          <w:sz w:val="24"/>
        </w:rPr>
        <w:t>коју</w:t>
      </w:r>
      <w:r>
        <w:rPr>
          <w:color w:val="231F20"/>
          <w:spacing w:val="-1"/>
          <w:sz w:val="24"/>
        </w:rPr>
        <w:t> </w:t>
      </w:r>
      <w:r>
        <w:rPr>
          <w:color w:val="231F20"/>
          <w:sz w:val="24"/>
        </w:rPr>
        <w:t>је</w:t>
      </w:r>
      <w:r>
        <w:rPr>
          <w:color w:val="231F20"/>
          <w:spacing w:val="-1"/>
          <w:sz w:val="24"/>
        </w:rPr>
        <w:t> </w:t>
      </w:r>
      <w:r>
        <w:rPr>
          <w:color w:val="231F20"/>
          <w:sz w:val="24"/>
        </w:rPr>
        <w:t>спровео њихов локални савет за запошљавање.</w:t>
      </w:r>
    </w:p>
    <w:p>
      <w:pPr>
        <w:pStyle w:val="BodyText"/>
        <w:spacing w:line="225" w:lineRule="auto" w:before="58"/>
        <w:ind w:left="1417" w:right="1412"/>
        <w:jc w:val="both"/>
      </w:pPr>
      <w:r>
        <w:rPr>
          <w:color w:val="231F20"/>
        </w:rPr>
        <w:t>Локални савети за запошљавање су обучени да спроведу анализу стања на локалном нивоу,</w:t>
      </w:r>
      <w:r>
        <w:rPr>
          <w:color w:val="231F20"/>
          <w:spacing w:val="-14"/>
        </w:rPr>
        <w:t> </w:t>
      </w:r>
      <w:r>
        <w:rPr>
          <w:color w:val="231F20"/>
        </w:rPr>
        <w:t>методом</w:t>
      </w:r>
      <w:r>
        <w:rPr>
          <w:color w:val="231F20"/>
          <w:spacing w:val="-14"/>
        </w:rPr>
        <w:t> </w:t>
      </w:r>
      <w:r>
        <w:rPr>
          <w:color w:val="231F20"/>
        </w:rPr>
        <w:t>која</w:t>
      </w:r>
      <w:r>
        <w:rPr>
          <w:color w:val="231F20"/>
          <w:spacing w:val="-13"/>
        </w:rPr>
        <w:t> </w:t>
      </w:r>
      <w:r>
        <w:rPr>
          <w:color w:val="231F20"/>
        </w:rPr>
        <w:t>омогућава</w:t>
      </w:r>
      <w:r>
        <w:rPr>
          <w:color w:val="231F20"/>
          <w:spacing w:val="-14"/>
        </w:rPr>
        <w:t> </w:t>
      </w:r>
      <w:r>
        <w:rPr>
          <w:color w:val="231F20"/>
        </w:rPr>
        <w:t>упоређивање</w:t>
      </w:r>
      <w:r>
        <w:rPr>
          <w:color w:val="231F20"/>
          <w:spacing w:val="-13"/>
        </w:rPr>
        <w:t> </w:t>
      </w:r>
      <w:r>
        <w:rPr>
          <w:color w:val="231F20"/>
        </w:rPr>
        <w:t>стања</w:t>
      </w:r>
      <w:r>
        <w:rPr>
          <w:color w:val="231F20"/>
          <w:spacing w:val="-14"/>
        </w:rPr>
        <w:t> </w:t>
      </w:r>
      <w:r>
        <w:rPr>
          <w:color w:val="231F20"/>
        </w:rPr>
        <w:t>између</w:t>
      </w:r>
      <w:r>
        <w:rPr>
          <w:color w:val="231F20"/>
          <w:spacing w:val="-13"/>
        </w:rPr>
        <w:t> </w:t>
      </w:r>
      <w:r>
        <w:rPr>
          <w:color w:val="231F20"/>
        </w:rPr>
        <w:t>самих</w:t>
      </w:r>
      <w:r>
        <w:rPr>
          <w:color w:val="231F20"/>
          <w:spacing w:val="-14"/>
        </w:rPr>
        <w:t> </w:t>
      </w:r>
      <w:r>
        <w:rPr>
          <w:color w:val="231F20"/>
        </w:rPr>
        <w:t>локалних</w:t>
      </w:r>
      <w:r>
        <w:rPr>
          <w:color w:val="231F20"/>
          <w:spacing w:val="-14"/>
        </w:rPr>
        <w:t> </w:t>
      </w:r>
      <w:r>
        <w:rPr>
          <w:color w:val="231F20"/>
        </w:rPr>
        <w:t>самоуправа, </w:t>
      </w:r>
      <w:r>
        <w:rPr>
          <w:color w:val="231F20"/>
          <w:spacing w:val="-2"/>
        </w:rPr>
        <w:t>као</w:t>
      </w:r>
      <w:r>
        <w:rPr>
          <w:color w:val="231F20"/>
          <w:spacing w:val="-12"/>
        </w:rPr>
        <w:t> </w:t>
      </w:r>
      <w:r>
        <w:rPr>
          <w:color w:val="231F20"/>
          <w:spacing w:val="-2"/>
        </w:rPr>
        <w:t>и</w:t>
      </w:r>
      <w:r>
        <w:rPr>
          <w:color w:val="231F20"/>
          <w:spacing w:val="-12"/>
        </w:rPr>
        <w:t> </w:t>
      </w:r>
      <w:r>
        <w:rPr>
          <w:color w:val="231F20"/>
          <w:spacing w:val="-2"/>
        </w:rPr>
        <w:t>локалних</w:t>
      </w:r>
      <w:r>
        <w:rPr>
          <w:color w:val="231F20"/>
          <w:spacing w:val="-11"/>
        </w:rPr>
        <w:t> </w:t>
      </w:r>
      <w:r>
        <w:rPr>
          <w:color w:val="231F20"/>
          <w:spacing w:val="-2"/>
        </w:rPr>
        <w:t>самоуправа</w:t>
      </w:r>
      <w:r>
        <w:rPr>
          <w:color w:val="231F20"/>
          <w:spacing w:val="-12"/>
        </w:rPr>
        <w:t> </w:t>
      </w:r>
      <w:r>
        <w:rPr>
          <w:color w:val="231F20"/>
          <w:spacing w:val="-2"/>
        </w:rPr>
        <w:t>са</w:t>
      </w:r>
      <w:r>
        <w:rPr>
          <w:color w:val="231F20"/>
          <w:spacing w:val="-11"/>
        </w:rPr>
        <w:t> </w:t>
      </w:r>
      <w:r>
        <w:rPr>
          <w:color w:val="231F20"/>
          <w:spacing w:val="-2"/>
        </w:rPr>
        <w:t>стањем</w:t>
      </w:r>
      <w:r>
        <w:rPr>
          <w:color w:val="231F20"/>
          <w:spacing w:val="-12"/>
        </w:rPr>
        <w:t> </w:t>
      </w:r>
      <w:r>
        <w:rPr>
          <w:color w:val="231F20"/>
          <w:spacing w:val="-2"/>
        </w:rPr>
        <w:t>на</w:t>
      </w:r>
      <w:r>
        <w:rPr>
          <w:color w:val="231F20"/>
          <w:spacing w:val="-11"/>
        </w:rPr>
        <w:t> </w:t>
      </w:r>
      <w:r>
        <w:rPr>
          <w:color w:val="231F20"/>
          <w:spacing w:val="-2"/>
        </w:rPr>
        <w:t>нивоу</w:t>
      </w:r>
      <w:r>
        <w:rPr>
          <w:color w:val="231F20"/>
          <w:spacing w:val="-12"/>
        </w:rPr>
        <w:t> </w:t>
      </w:r>
      <w:r>
        <w:rPr>
          <w:color w:val="231F20"/>
          <w:spacing w:val="-2"/>
        </w:rPr>
        <w:t>округа. Кључни</w:t>
      </w:r>
      <w:r>
        <w:rPr>
          <w:color w:val="231F20"/>
          <w:spacing w:val="-12"/>
        </w:rPr>
        <w:t> </w:t>
      </w:r>
      <w:r>
        <w:rPr>
          <w:color w:val="231F20"/>
          <w:spacing w:val="-2"/>
        </w:rPr>
        <w:t>индикатори</w:t>
      </w:r>
      <w:r>
        <w:rPr>
          <w:color w:val="231F20"/>
          <w:spacing w:val="-11"/>
        </w:rPr>
        <w:t> </w:t>
      </w:r>
      <w:r>
        <w:rPr>
          <w:color w:val="231F20"/>
          <w:spacing w:val="-2"/>
        </w:rPr>
        <w:t>и</w:t>
      </w:r>
      <w:r>
        <w:rPr>
          <w:color w:val="231F20"/>
          <w:spacing w:val="-12"/>
        </w:rPr>
        <w:t> </w:t>
      </w:r>
      <w:r>
        <w:rPr>
          <w:color w:val="231F20"/>
          <w:spacing w:val="-2"/>
        </w:rPr>
        <w:t>критеријуми </w:t>
      </w:r>
      <w:r>
        <w:rPr>
          <w:color w:val="231F20"/>
        </w:rPr>
        <w:t>су садржани у следећа 3 документа:</w:t>
      </w:r>
    </w:p>
    <w:p>
      <w:pPr>
        <w:pStyle w:val="ListParagraph"/>
        <w:numPr>
          <w:ilvl w:val="1"/>
          <w:numId w:val="69"/>
        </w:numPr>
        <w:tabs>
          <w:tab w:pos="2137" w:val="left" w:leader="none"/>
        </w:tabs>
        <w:spacing w:line="235" w:lineRule="auto" w:before="62" w:after="0"/>
        <w:ind w:left="2137" w:right="1430" w:hanging="360"/>
        <w:jc w:val="left"/>
        <w:rPr>
          <w:sz w:val="24"/>
        </w:rPr>
      </w:pPr>
      <w:r>
        <w:rPr>
          <w:b/>
          <w:color w:val="231F20"/>
          <w:sz w:val="24"/>
        </w:rPr>
        <w:t>„Пример</w:t>
      </w:r>
      <w:r>
        <w:rPr>
          <w:b/>
          <w:color w:val="231F20"/>
          <w:spacing w:val="-3"/>
          <w:sz w:val="24"/>
        </w:rPr>
        <w:t> </w:t>
      </w:r>
      <w:r>
        <w:rPr>
          <w:b/>
          <w:color w:val="231F20"/>
          <w:sz w:val="24"/>
        </w:rPr>
        <w:t>локалних</w:t>
      </w:r>
      <w:r>
        <w:rPr>
          <w:b/>
          <w:color w:val="231F20"/>
          <w:spacing w:val="-4"/>
          <w:sz w:val="24"/>
        </w:rPr>
        <w:t> </w:t>
      </w:r>
      <w:r>
        <w:rPr>
          <w:b/>
          <w:color w:val="231F20"/>
          <w:sz w:val="24"/>
        </w:rPr>
        <w:t>кључних</w:t>
      </w:r>
      <w:r>
        <w:rPr>
          <w:b/>
          <w:color w:val="231F20"/>
          <w:spacing w:val="-4"/>
          <w:sz w:val="24"/>
        </w:rPr>
        <w:t> </w:t>
      </w:r>
      <w:r>
        <w:rPr>
          <w:b/>
          <w:color w:val="231F20"/>
          <w:sz w:val="24"/>
        </w:rPr>
        <w:t>индикатора“</w:t>
      </w:r>
      <w:r>
        <w:rPr>
          <w:b/>
          <w:color w:val="231F20"/>
          <w:spacing w:val="-2"/>
          <w:sz w:val="24"/>
        </w:rPr>
        <w:t> </w:t>
      </w:r>
      <w:r>
        <w:rPr>
          <w:color w:val="231F20"/>
          <w:sz w:val="24"/>
        </w:rPr>
        <w:t>(документ</w:t>
      </w:r>
      <w:r>
        <w:rPr>
          <w:color w:val="231F20"/>
          <w:spacing w:val="-4"/>
          <w:sz w:val="24"/>
        </w:rPr>
        <w:t> </w:t>
      </w:r>
      <w:r>
        <w:rPr>
          <w:color w:val="231F20"/>
          <w:sz w:val="24"/>
        </w:rPr>
        <w:t>1.3</w:t>
      </w:r>
      <w:r>
        <w:rPr>
          <w:color w:val="231F20"/>
          <w:spacing w:val="40"/>
          <w:sz w:val="24"/>
        </w:rPr>
        <w:t> </w:t>
      </w:r>
      <w:r>
        <w:rPr>
          <w:color w:val="231F20"/>
          <w:sz w:val="24"/>
        </w:rPr>
        <w:t>-</w:t>
      </w:r>
      <w:r>
        <w:rPr>
          <w:color w:val="231F20"/>
          <w:spacing w:val="-4"/>
          <w:sz w:val="24"/>
        </w:rPr>
        <w:t> </w:t>
      </w:r>
      <w:r>
        <w:rPr>
          <w:color w:val="231F20"/>
          <w:sz w:val="24"/>
        </w:rPr>
        <w:t>Приручника</w:t>
      </w:r>
      <w:r>
        <w:rPr>
          <w:color w:val="231F20"/>
          <w:spacing w:val="-4"/>
          <w:sz w:val="24"/>
        </w:rPr>
        <w:t> </w:t>
      </w:r>
      <w:r>
        <w:rPr>
          <w:color w:val="231F20"/>
          <w:sz w:val="24"/>
        </w:rPr>
        <w:t>за</w:t>
      </w:r>
      <w:r>
        <w:rPr>
          <w:color w:val="231F20"/>
          <w:spacing w:val="-4"/>
          <w:sz w:val="24"/>
        </w:rPr>
        <w:t> </w:t>
      </w:r>
      <w:r>
        <w:rPr>
          <w:color w:val="231F20"/>
          <w:sz w:val="24"/>
        </w:rPr>
        <w:t>израду локалног акционог плана запошљавања; информативни листови („Fiches“) са подацима о запослености и незапослености (извор НСЗ);</w:t>
      </w:r>
    </w:p>
    <w:p>
      <w:pPr>
        <w:pStyle w:val="ListParagraph"/>
        <w:numPr>
          <w:ilvl w:val="1"/>
          <w:numId w:val="69"/>
        </w:numPr>
        <w:tabs>
          <w:tab w:pos="2137" w:val="left" w:leader="none"/>
        </w:tabs>
        <w:spacing w:line="235" w:lineRule="auto" w:before="59" w:after="0"/>
        <w:ind w:left="2137" w:right="1895" w:hanging="360"/>
        <w:jc w:val="left"/>
        <w:rPr>
          <w:sz w:val="24"/>
        </w:rPr>
      </w:pPr>
      <w:r>
        <w:rPr>
          <w:b/>
          <w:color w:val="231F20"/>
          <w:sz w:val="24"/>
        </w:rPr>
        <w:t>„Додатни</w:t>
      </w:r>
      <w:r>
        <w:rPr>
          <w:b/>
          <w:color w:val="231F20"/>
          <w:spacing w:val="-4"/>
          <w:sz w:val="24"/>
        </w:rPr>
        <w:t> </w:t>
      </w:r>
      <w:r>
        <w:rPr>
          <w:b/>
          <w:color w:val="231F20"/>
          <w:sz w:val="24"/>
        </w:rPr>
        <w:t>подаци“</w:t>
      </w:r>
      <w:r>
        <w:rPr>
          <w:b/>
          <w:color w:val="231F20"/>
          <w:spacing w:val="-4"/>
          <w:sz w:val="24"/>
        </w:rPr>
        <w:t> </w:t>
      </w:r>
      <w:r>
        <w:rPr>
          <w:color w:val="231F20"/>
          <w:sz w:val="24"/>
        </w:rPr>
        <w:t>(алат</w:t>
      </w:r>
      <w:r>
        <w:rPr>
          <w:color w:val="231F20"/>
          <w:spacing w:val="-5"/>
          <w:sz w:val="24"/>
        </w:rPr>
        <w:t> </w:t>
      </w:r>
      <w:r>
        <w:rPr>
          <w:color w:val="231F20"/>
          <w:sz w:val="24"/>
        </w:rPr>
        <w:t>1.6</w:t>
      </w:r>
      <w:r>
        <w:rPr>
          <w:color w:val="231F20"/>
          <w:spacing w:val="-4"/>
          <w:sz w:val="24"/>
        </w:rPr>
        <w:t> </w:t>
      </w:r>
      <w:r>
        <w:rPr>
          <w:color w:val="231F20"/>
          <w:sz w:val="24"/>
        </w:rPr>
        <w:t>Приручника</w:t>
      </w:r>
      <w:r>
        <w:rPr>
          <w:color w:val="231F20"/>
          <w:spacing w:val="-4"/>
          <w:sz w:val="24"/>
        </w:rPr>
        <w:t> </w:t>
      </w:r>
      <w:r>
        <w:rPr>
          <w:color w:val="231F20"/>
          <w:sz w:val="24"/>
        </w:rPr>
        <w:t>за</w:t>
      </w:r>
      <w:r>
        <w:rPr>
          <w:color w:val="231F20"/>
          <w:spacing w:val="-5"/>
          <w:sz w:val="24"/>
        </w:rPr>
        <w:t> </w:t>
      </w:r>
      <w:r>
        <w:rPr>
          <w:color w:val="231F20"/>
          <w:sz w:val="24"/>
        </w:rPr>
        <w:t>израду</w:t>
      </w:r>
      <w:r>
        <w:rPr>
          <w:color w:val="231F20"/>
          <w:spacing w:val="-4"/>
          <w:sz w:val="24"/>
        </w:rPr>
        <w:t> </w:t>
      </w:r>
      <w:r>
        <w:rPr>
          <w:color w:val="231F20"/>
          <w:sz w:val="24"/>
        </w:rPr>
        <w:t>локалног</w:t>
      </w:r>
      <w:r>
        <w:rPr>
          <w:color w:val="231F20"/>
          <w:spacing w:val="-4"/>
          <w:sz w:val="24"/>
        </w:rPr>
        <w:t> </w:t>
      </w:r>
      <w:r>
        <w:rPr>
          <w:color w:val="231F20"/>
          <w:sz w:val="24"/>
        </w:rPr>
        <w:t>акционог</w:t>
      </w:r>
      <w:r>
        <w:rPr>
          <w:color w:val="231F20"/>
          <w:spacing w:val="-4"/>
          <w:sz w:val="24"/>
        </w:rPr>
        <w:t> </w:t>
      </w:r>
      <w:r>
        <w:rPr>
          <w:color w:val="231F20"/>
          <w:sz w:val="24"/>
        </w:rPr>
        <w:t>плана запошљавања: институционално окружење, привреда и запошљавање на локалном нивоу);</w:t>
      </w:r>
    </w:p>
    <w:p>
      <w:pPr>
        <w:pStyle w:val="ListParagraph"/>
        <w:numPr>
          <w:ilvl w:val="1"/>
          <w:numId w:val="69"/>
        </w:numPr>
        <w:tabs>
          <w:tab w:pos="2137" w:val="left" w:leader="none"/>
        </w:tabs>
        <w:spacing w:line="235" w:lineRule="auto" w:before="59" w:after="0"/>
        <w:ind w:left="2137" w:right="1479" w:hanging="360"/>
        <w:jc w:val="left"/>
        <w:rPr>
          <w:sz w:val="24"/>
        </w:rPr>
      </w:pPr>
      <w:r>
        <w:rPr>
          <w:b/>
          <w:color w:val="231F20"/>
          <w:sz w:val="24"/>
        </w:rPr>
        <w:t>„Профил</w:t>
      </w:r>
      <w:r>
        <w:rPr>
          <w:b/>
          <w:color w:val="231F20"/>
          <w:spacing w:val="-4"/>
          <w:sz w:val="24"/>
        </w:rPr>
        <w:t> </w:t>
      </w:r>
      <w:r>
        <w:rPr>
          <w:b/>
          <w:color w:val="231F20"/>
          <w:sz w:val="24"/>
        </w:rPr>
        <w:t>локалне</w:t>
      </w:r>
      <w:r>
        <w:rPr>
          <w:b/>
          <w:color w:val="231F20"/>
          <w:spacing w:val="-5"/>
          <w:sz w:val="24"/>
        </w:rPr>
        <w:t> </w:t>
      </w:r>
      <w:r>
        <w:rPr>
          <w:b/>
          <w:color w:val="231F20"/>
          <w:sz w:val="24"/>
        </w:rPr>
        <w:t>самоуправе“</w:t>
      </w:r>
      <w:r>
        <w:rPr>
          <w:b/>
          <w:color w:val="231F20"/>
          <w:spacing w:val="-5"/>
          <w:sz w:val="24"/>
        </w:rPr>
        <w:t> </w:t>
      </w:r>
      <w:r>
        <w:rPr>
          <w:b/>
          <w:color w:val="231F20"/>
          <w:sz w:val="24"/>
        </w:rPr>
        <w:t>-</w:t>
      </w:r>
      <w:r>
        <w:rPr>
          <w:b/>
          <w:color w:val="231F20"/>
          <w:spacing w:val="-5"/>
          <w:sz w:val="24"/>
        </w:rPr>
        <w:t> </w:t>
      </w:r>
      <w:r>
        <w:rPr>
          <w:b/>
          <w:color w:val="231F20"/>
          <w:sz w:val="24"/>
        </w:rPr>
        <w:t>коришћено</w:t>
      </w:r>
      <w:r>
        <w:rPr>
          <w:b/>
          <w:color w:val="231F20"/>
          <w:spacing w:val="-4"/>
          <w:sz w:val="24"/>
        </w:rPr>
        <w:t> </w:t>
      </w:r>
      <w:r>
        <w:rPr>
          <w:b/>
          <w:color w:val="231F20"/>
          <w:sz w:val="24"/>
        </w:rPr>
        <w:t>у</w:t>
      </w:r>
      <w:r>
        <w:rPr>
          <w:b/>
          <w:color w:val="231F20"/>
          <w:spacing w:val="-4"/>
          <w:sz w:val="24"/>
        </w:rPr>
        <w:t> </w:t>
      </w:r>
      <w:r>
        <w:rPr>
          <w:b/>
          <w:color w:val="231F20"/>
          <w:sz w:val="24"/>
        </w:rPr>
        <w:t>„Обуци</w:t>
      </w:r>
      <w:r>
        <w:rPr>
          <w:b/>
          <w:color w:val="231F20"/>
          <w:spacing w:val="-4"/>
          <w:sz w:val="24"/>
        </w:rPr>
        <w:t> </w:t>
      </w:r>
      <w:r>
        <w:rPr>
          <w:b/>
          <w:color w:val="231F20"/>
          <w:sz w:val="24"/>
        </w:rPr>
        <w:t>тренера“</w:t>
      </w:r>
      <w:r>
        <w:rPr>
          <w:color w:val="231F20"/>
          <w:sz w:val="24"/>
        </w:rPr>
        <w:t>-</w:t>
      </w:r>
      <w:r>
        <w:rPr>
          <w:color w:val="231F20"/>
          <w:spacing w:val="-5"/>
          <w:sz w:val="24"/>
        </w:rPr>
        <w:t> </w:t>
      </w:r>
      <w:r>
        <w:rPr>
          <w:color w:val="231F20"/>
          <w:sz w:val="24"/>
        </w:rPr>
        <w:t>18</w:t>
      </w:r>
      <w:r>
        <w:rPr>
          <w:color w:val="231F20"/>
          <w:spacing w:val="-4"/>
          <w:sz w:val="24"/>
        </w:rPr>
        <w:t> </w:t>
      </w:r>
      <w:r>
        <w:rPr>
          <w:color w:val="231F20"/>
          <w:sz w:val="24"/>
        </w:rPr>
        <w:t>индикатора сврстаних у 3 групе – демографија, привреда, тржиште рада и незапосленост (извори: ДевИнфо</w:t>
      </w:r>
      <w:r>
        <w:rPr>
          <w:color w:val="231F20"/>
          <w:spacing w:val="40"/>
          <w:sz w:val="24"/>
        </w:rPr>
        <w:t> </w:t>
      </w:r>
      <w:r>
        <w:rPr>
          <w:color w:val="231F20"/>
          <w:sz w:val="24"/>
        </w:rPr>
        <w:t>база; Попис становништва; НСЗ).</w:t>
      </w:r>
    </w:p>
    <w:p>
      <w:pPr>
        <w:pStyle w:val="BodyText"/>
        <w:spacing w:line="225" w:lineRule="auto" w:before="200"/>
        <w:ind w:left="1417" w:right="1410"/>
        <w:jc w:val="both"/>
      </w:pPr>
      <w:r>
        <w:rPr>
          <w:color w:val="231F20"/>
        </w:rPr>
        <w:t>Израду ове анализе треба да подрже ресурсни тиме на национоалном нивоу (Министарство рада, запошљавања и социјалне политике и Национална служба за запошљавање) односно </w:t>
      </w:r>
      <w:r>
        <w:rPr>
          <w:b/>
          <w:color w:val="231F20"/>
        </w:rPr>
        <w:t>тренери за израду локалног акционог плана запошљавања</w:t>
      </w:r>
      <w:r>
        <w:rPr>
          <w:color w:val="231F20"/>
        </w:rPr>
        <w:t>, који су обучени у оквиру Твининг пројекта, а са циљем одрживости резултата</w:t>
      </w:r>
      <w:r>
        <w:rPr>
          <w:color w:val="231F20"/>
          <w:spacing w:val="40"/>
        </w:rPr>
        <w:t> </w:t>
      </w:r>
      <w:r>
        <w:rPr>
          <w:color w:val="231F20"/>
        </w:rPr>
        <w:t>пројекта. С</w:t>
      </w:r>
      <w:r>
        <w:rPr>
          <w:color w:val="231F20"/>
          <w:spacing w:val="-9"/>
        </w:rPr>
        <w:t> </w:t>
      </w:r>
      <w:r>
        <w:rPr>
          <w:color w:val="231F20"/>
        </w:rPr>
        <w:t>тим</w:t>
      </w:r>
      <w:r>
        <w:rPr>
          <w:color w:val="231F20"/>
          <w:spacing w:val="-9"/>
        </w:rPr>
        <w:t> </w:t>
      </w:r>
      <w:r>
        <w:rPr>
          <w:color w:val="231F20"/>
        </w:rPr>
        <w:t>у</w:t>
      </w:r>
      <w:r>
        <w:rPr>
          <w:color w:val="231F20"/>
          <w:spacing w:val="-9"/>
        </w:rPr>
        <w:t> </w:t>
      </w:r>
      <w:r>
        <w:rPr>
          <w:color w:val="231F20"/>
        </w:rPr>
        <w:t>вези,</w:t>
      </w:r>
      <w:r>
        <w:rPr>
          <w:color w:val="231F20"/>
          <w:spacing w:val="-9"/>
        </w:rPr>
        <w:t> </w:t>
      </w:r>
      <w:r>
        <w:rPr>
          <w:color w:val="231F20"/>
        </w:rPr>
        <w:t>потребно</w:t>
      </w:r>
      <w:r>
        <w:rPr>
          <w:color w:val="231F20"/>
          <w:spacing w:val="-9"/>
        </w:rPr>
        <w:t> </w:t>
      </w:r>
      <w:r>
        <w:rPr>
          <w:color w:val="231F20"/>
        </w:rPr>
        <w:t>је</w:t>
      </w:r>
      <w:r>
        <w:rPr>
          <w:color w:val="231F20"/>
          <w:spacing w:val="-9"/>
        </w:rPr>
        <w:t> </w:t>
      </w:r>
      <w:r>
        <w:rPr>
          <w:color w:val="231F20"/>
        </w:rPr>
        <w:t>добити</w:t>
      </w:r>
      <w:r>
        <w:rPr>
          <w:color w:val="231F20"/>
          <w:spacing w:val="-9"/>
        </w:rPr>
        <w:t> </w:t>
      </w:r>
      <w:r>
        <w:rPr>
          <w:color w:val="231F20"/>
        </w:rPr>
        <w:t>подакте</w:t>
      </w:r>
      <w:r>
        <w:rPr>
          <w:color w:val="231F20"/>
          <w:spacing w:val="-9"/>
        </w:rPr>
        <w:t> </w:t>
      </w:r>
      <w:r>
        <w:rPr>
          <w:color w:val="231F20"/>
        </w:rPr>
        <w:t>за</w:t>
      </w:r>
      <w:r>
        <w:rPr>
          <w:color w:val="231F20"/>
          <w:spacing w:val="-9"/>
        </w:rPr>
        <w:t> </w:t>
      </w:r>
      <w:r>
        <w:rPr>
          <w:color w:val="231F20"/>
        </w:rPr>
        <w:t>друге</w:t>
      </w:r>
      <w:r>
        <w:rPr>
          <w:color w:val="231F20"/>
          <w:spacing w:val="-9"/>
        </w:rPr>
        <w:t> </w:t>
      </w:r>
      <w:r>
        <w:rPr>
          <w:color w:val="231F20"/>
        </w:rPr>
        <w:t>локалне</w:t>
      </w:r>
      <w:r>
        <w:rPr>
          <w:color w:val="231F20"/>
          <w:spacing w:val="-9"/>
        </w:rPr>
        <w:t> </w:t>
      </w:r>
      <w:r>
        <w:rPr>
          <w:color w:val="231F20"/>
        </w:rPr>
        <w:t>самоуправе</w:t>
      </w:r>
      <w:r>
        <w:rPr>
          <w:color w:val="231F20"/>
          <w:spacing w:val="36"/>
        </w:rPr>
        <w:t> </w:t>
      </w:r>
      <w:r>
        <w:rPr>
          <w:color w:val="231F20"/>
        </w:rPr>
        <w:t>како</w:t>
      </w:r>
      <w:r>
        <w:rPr>
          <w:color w:val="231F20"/>
          <w:spacing w:val="-9"/>
        </w:rPr>
        <w:t> </w:t>
      </w:r>
      <w:r>
        <w:rPr>
          <w:color w:val="231F20"/>
        </w:rPr>
        <w:t>би</w:t>
      </w:r>
      <w:r>
        <w:rPr>
          <w:color w:val="231F20"/>
          <w:spacing w:val="-9"/>
        </w:rPr>
        <w:t> </w:t>
      </w:r>
      <w:r>
        <w:rPr>
          <w:color w:val="231F20"/>
        </w:rPr>
        <w:t>се</w:t>
      </w:r>
      <w:r>
        <w:rPr>
          <w:color w:val="231F20"/>
          <w:spacing w:val="-9"/>
        </w:rPr>
        <w:t> </w:t>
      </w:r>
      <w:r>
        <w:rPr>
          <w:color w:val="231F20"/>
        </w:rPr>
        <w:t>стекао увид о томе шта суседни локални савети за запошљавање раде и које би се активности могле заједнички спроводити.</w:t>
      </w:r>
    </w:p>
    <w:p>
      <w:pPr>
        <w:pStyle w:val="BodyText"/>
        <w:spacing w:line="225" w:lineRule="auto" w:before="61"/>
        <w:ind w:left="1417" w:right="1409"/>
        <w:jc w:val="both"/>
      </w:pPr>
      <w:r>
        <w:rPr>
          <w:color w:val="231F20"/>
        </w:rPr>
        <w:t>Подршку могу добити и од тренера за припрему предлога пројеката (ресурси </w:t>
      </w:r>
      <w:r>
        <w:rPr>
          <w:b/>
          <w:color w:val="231F20"/>
        </w:rPr>
        <w:t>Министарства за рад, запошљавање, борачка и социјална питања, </w:t>
      </w:r>
      <w:r>
        <w:rPr>
          <w:color w:val="231F20"/>
        </w:rPr>
        <w:t>Националне</w:t>
      </w:r>
      <w:r>
        <w:rPr>
          <w:color w:val="231F20"/>
          <w:spacing w:val="40"/>
        </w:rPr>
        <w:t> </w:t>
      </w:r>
      <w:r>
        <w:rPr>
          <w:color w:val="231F20"/>
        </w:rPr>
        <w:t>службе за запошљавање) који су такође обучени у у оквиру Твининг пројекта како би идентификовали расположиве финансијске инструменте (Пројекти прекограничне сарадње и ИПА и други пројекти …)</w:t>
      </w:r>
    </w:p>
    <w:p>
      <w:pPr>
        <w:pStyle w:val="BodyText"/>
        <w:spacing w:before="102"/>
        <w:ind w:left="1417"/>
        <w:jc w:val="both"/>
      </w:pPr>
      <w:r>
        <w:rPr>
          <w:color w:val="231F20"/>
        </w:rPr>
        <w:t>Поменути</w:t>
      </w:r>
      <w:r>
        <w:rPr>
          <w:color w:val="231F20"/>
          <w:spacing w:val="52"/>
        </w:rPr>
        <w:t> </w:t>
      </w:r>
      <w:r>
        <w:rPr>
          <w:color w:val="231F20"/>
        </w:rPr>
        <w:t>инструменти и</w:t>
      </w:r>
      <w:r>
        <w:rPr>
          <w:color w:val="231F20"/>
          <w:spacing w:val="-1"/>
        </w:rPr>
        <w:t> </w:t>
      </w:r>
      <w:r>
        <w:rPr>
          <w:color w:val="231F20"/>
        </w:rPr>
        <w:t>ресурси,</w:t>
      </w:r>
      <w:r>
        <w:rPr>
          <w:color w:val="231F20"/>
          <w:spacing w:val="-1"/>
        </w:rPr>
        <w:t> </w:t>
      </w:r>
      <w:r>
        <w:rPr>
          <w:color w:val="231F20"/>
        </w:rPr>
        <w:t>треба</w:t>
      </w:r>
      <w:r>
        <w:rPr>
          <w:color w:val="231F20"/>
          <w:spacing w:val="-1"/>
        </w:rPr>
        <w:t> </w:t>
      </w:r>
      <w:r>
        <w:rPr>
          <w:color w:val="231F20"/>
        </w:rPr>
        <w:t>да</w:t>
      </w:r>
      <w:r>
        <w:rPr>
          <w:color w:val="231F20"/>
          <w:spacing w:val="-2"/>
        </w:rPr>
        <w:t> </w:t>
      </w:r>
      <w:r>
        <w:rPr>
          <w:color w:val="231F20"/>
        </w:rPr>
        <w:t>помогну</w:t>
      </w:r>
      <w:r>
        <w:rPr>
          <w:color w:val="231F20"/>
          <w:spacing w:val="-1"/>
        </w:rPr>
        <w:t> </w:t>
      </w:r>
      <w:r>
        <w:rPr>
          <w:color w:val="231F20"/>
        </w:rPr>
        <w:t>локалној</w:t>
      </w:r>
      <w:r>
        <w:rPr>
          <w:color w:val="231F20"/>
          <w:spacing w:val="-2"/>
        </w:rPr>
        <w:t> </w:t>
      </w:r>
      <w:r>
        <w:rPr>
          <w:color w:val="231F20"/>
        </w:rPr>
        <w:t>самоуправи </w:t>
      </w:r>
      <w:r>
        <w:rPr>
          <w:color w:val="231F20"/>
          <w:spacing w:val="-5"/>
        </w:rPr>
        <w:t>да:</w:t>
      </w:r>
    </w:p>
    <w:p>
      <w:pPr>
        <w:pStyle w:val="ListParagraph"/>
        <w:numPr>
          <w:ilvl w:val="1"/>
          <w:numId w:val="69"/>
        </w:numPr>
        <w:tabs>
          <w:tab w:pos="2137" w:val="left" w:leader="none"/>
        </w:tabs>
        <w:spacing w:line="290" w:lineRule="exact" w:before="52" w:after="0"/>
        <w:ind w:left="2137" w:right="0" w:hanging="360"/>
        <w:jc w:val="left"/>
        <w:rPr>
          <w:sz w:val="24"/>
        </w:rPr>
      </w:pPr>
      <w:r>
        <w:rPr>
          <w:color w:val="231F20"/>
          <w:sz w:val="24"/>
        </w:rPr>
        <w:t>Одговори на</w:t>
      </w:r>
      <w:r>
        <w:rPr>
          <w:color w:val="231F20"/>
          <w:spacing w:val="-1"/>
          <w:sz w:val="24"/>
        </w:rPr>
        <w:t> </w:t>
      </w:r>
      <w:r>
        <w:rPr>
          <w:color w:val="231F20"/>
          <w:sz w:val="24"/>
        </w:rPr>
        <w:t>питање да</w:t>
      </w:r>
      <w:r>
        <w:rPr>
          <w:color w:val="231F20"/>
          <w:spacing w:val="-1"/>
          <w:sz w:val="24"/>
        </w:rPr>
        <w:t> </w:t>
      </w:r>
      <w:r>
        <w:rPr>
          <w:color w:val="231F20"/>
          <w:sz w:val="24"/>
        </w:rPr>
        <w:t>ли постоји основа</w:t>
      </w:r>
      <w:r>
        <w:rPr>
          <w:color w:val="231F20"/>
          <w:spacing w:val="-1"/>
          <w:sz w:val="24"/>
        </w:rPr>
        <w:t> </w:t>
      </w:r>
      <w:r>
        <w:rPr>
          <w:color w:val="231F20"/>
          <w:sz w:val="24"/>
        </w:rPr>
        <w:t>за</w:t>
      </w:r>
      <w:r>
        <w:rPr>
          <w:color w:val="231F20"/>
          <w:spacing w:val="-1"/>
          <w:sz w:val="24"/>
        </w:rPr>
        <w:t> </w:t>
      </w:r>
      <w:r>
        <w:rPr>
          <w:color w:val="231F20"/>
          <w:sz w:val="24"/>
        </w:rPr>
        <w:t>успостављање </w:t>
      </w:r>
      <w:r>
        <w:rPr>
          <w:color w:val="231F20"/>
          <w:spacing w:val="-2"/>
          <w:sz w:val="24"/>
        </w:rPr>
        <w:t>кластера?</w:t>
      </w:r>
    </w:p>
    <w:p>
      <w:pPr>
        <w:pStyle w:val="ListParagraph"/>
        <w:numPr>
          <w:ilvl w:val="1"/>
          <w:numId w:val="69"/>
        </w:numPr>
        <w:tabs>
          <w:tab w:pos="2137" w:val="left" w:leader="none"/>
        </w:tabs>
        <w:spacing w:line="235" w:lineRule="auto" w:before="2" w:after="0"/>
        <w:ind w:left="2137" w:right="2560" w:hanging="360"/>
        <w:jc w:val="left"/>
        <w:rPr>
          <w:sz w:val="24"/>
        </w:rPr>
      </w:pPr>
      <w:r>
        <w:rPr>
          <w:color w:val="231F20"/>
          <w:sz w:val="24"/>
        </w:rPr>
        <w:t>Изврши</w:t>
      </w:r>
      <w:r>
        <w:rPr>
          <w:color w:val="231F20"/>
          <w:spacing w:val="-3"/>
          <w:sz w:val="24"/>
        </w:rPr>
        <w:t> </w:t>
      </w:r>
      <w:r>
        <w:rPr>
          <w:color w:val="231F20"/>
          <w:sz w:val="24"/>
        </w:rPr>
        <w:t>процену</w:t>
      </w:r>
      <w:r>
        <w:rPr>
          <w:color w:val="231F20"/>
          <w:spacing w:val="-3"/>
          <w:sz w:val="24"/>
        </w:rPr>
        <w:t> </w:t>
      </w:r>
      <w:r>
        <w:rPr>
          <w:color w:val="231F20"/>
          <w:sz w:val="24"/>
        </w:rPr>
        <w:t>сопствених</w:t>
      </w:r>
      <w:r>
        <w:rPr>
          <w:color w:val="231F20"/>
          <w:spacing w:val="-4"/>
          <w:sz w:val="24"/>
        </w:rPr>
        <w:t> </w:t>
      </w:r>
      <w:r>
        <w:rPr>
          <w:color w:val="231F20"/>
          <w:sz w:val="24"/>
        </w:rPr>
        <w:t>потреба,</w:t>
      </w:r>
      <w:r>
        <w:rPr>
          <w:color w:val="231F20"/>
          <w:spacing w:val="-3"/>
          <w:sz w:val="24"/>
        </w:rPr>
        <w:t> </w:t>
      </w:r>
      <w:r>
        <w:rPr>
          <w:color w:val="231F20"/>
          <w:sz w:val="24"/>
        </w:rPr>
        <w:t>као</w:t>
      </w:r>
      <w:r>
        <w:rPr>
          <w:color w:val="231F20"/>
          <w:spacing w:val="-4"/>
          <w:sz w:val="24"/>
        </w:rPr>
        <w:t> </w:t>
      </w:r>
      <w:r>
        <w:rPr>
          <w:color w:val="231F20"/>
          <w:sz w:val="24"/>
        </w:rPr>
        <w:t>и</w:t>
      </w:r>
      <w:r>
        <w:rPr>
          <w:color w:val="231F20"/>
          <w:spacing w:val="-3"/>
          <w:sz w:val="24"/>
        </w:rPr>
        <w:t> </w:t>
      </w:r>
      <w:r>
        <w:rPr>
          <w:color w:val="231F20"/>
          <w:sz w:val="24"/>
        </w:rPr>
        <w:t>потреба</w:t>
      </w:r>
      <w:r>
        <w:rPr>
          <w:color w:val="231F20"/>
          <w:spacing w:val="40"/>
          <w:sz w:val="24"/>
        </w:rPr>
        <w:t> </w:t>
      </w:r>
      <w:r>
        <w:rPr>
          <w:color w:val="231F20"/>
          <w:sz w:val="24"/>
        </w:rPr>
        <w:t>других</w:t>
      </w:r>
      <w:r>
        <w:rPr>
          <w:color w:val="231F20"/>
          <w:spacing w:val="40"/>
          <w:sz w:val="24"/>
        </w:rPr>
        <w:t> </w:t>
      </w:r>
      <w:r>
        <w:rPr>
          <w:color w:val="231F20"/>
          <w:sz w:val="24"/>
        </w:rPr>
        <w:t>локалних </w:t>
      </w:r>
      <w:r>
        <w:rPr>
          <w:color w:val="231F20"/>
          <w:spacing w:val="-2"/>
          <w:sz w:val="24"/>
        </w:rPr>
        <w:t>самоуправа;</w:t>
      </w:r>
    </w:p>
    <w:p>
      <w:pPr>
        <w:pStyle w:val="ListParagraph"/>
        <w:numPr>
          <w:ilvl w:val="1"/>
          <w:numId w:val="69"/>
        </w:numPr>
        <w:tabs>
          <w:tab w:pos="2137" w:val="left" w:leader="none"/>
        </w:tabs>
        <w:spacing w:line="290" w:lineRule="exact" w:before="0" w:after="0"/>
        <w:ind w:left="2137" w:right="0" w:hanging="360"/>
        <w:jc w:val="left"/>
        <w:rPr>
          <w:sz w:val="24"/>
        </w:rPr>
      </w:pPr>
      <w:r>
        <w:rPr>
          <w:color w:val="231F20"/>
          <w:sz w:val="24"/>
        </w:rPr>
        <w:t>Идентификује</w:t>
      </w:r>
      <w:r>
        <w:rPr>
          <w:color w:val="231F20"/>
          <w:spacing w:val="-1"/>
          <w:sz w:val="24"/>
        </w:rPr>
        <w:t> </w:t>
      </w:r>
      <w:r>
        <w:rPr>
          <w:color w:val="231F20"/>
          <w:sz w:val="24"/>
        </w:rPr>
        <w:t>једну</w:t>
      </w:r>
      <w:r>
        <w:rPr>
          <w:color w:val="231F20"/>
          <w:spacing w:val="-1"/>
          <w:sz w:val="24"/>
        </w:rPr>
        <w:t> </w:t>
      </w:r>
      <w:r>
        <w:rPr>
          <w:color w:val="231F20"/>
          <w:sz w:val="24"/>
        </w:rPr>
        <w:t>или</w:t>
      </w:r>
      <w:r>
        <w:rPr>
          <w:color w:val="231F20"/>
          <w:spacing w:val="-1"/>
          <w:sz w:val="24"/>
        </w:rPr>
        <w:t> </w:t>
      </w:r>
      <w:r>
        <w:rPr>
          <w:color w:val="231F20"/>
          <w:sz w:val="24"/>
        </w:rPr>
        <w:t>више</w:t>
      </w:r>
      <w:r>
        <w:rPr>
          <w:color w:val="231F20"/>
          <w:spacing w:val="-1"/>
          <w:sz w:val="24"/>
        </w:rPr>
        <w:t> </w:t>
      </w:r>
      <w:r>
        <w:rPr>
          <w:color w:val="231F20"/>
          <w:sz w:val="24"/>
        </w:rPr>
        <w:t>област</w:t>
      </w:r>
      <w:r>
        <w:rPr>
          <w:color w:val="231F20"/>
          <w:spacing w:val="-2"/>
          <w:sz w:val="24"/>
        </w:rPr>
        <w:t> </w:t>
      </w:r>
      <w:r>
        <w:rPr>
          <w:color w:val="231F20"/>
          <w:sz w:val="24"/>
        </w:rPr>
        <w:t>и</w:t>
      </w:r>
      <w:r>
        <w:rPr>
          <w:color w:val="231F20"/>
          <w:spacing w:val="52"/>
          <w:sz w:val="24"/>
        </w:rPr>
        <w:t> </w:t>
      </w:r>
      <w:r>
        <w:rPr>
          <w:color w:val="231F20"/>
          <w:sz w:val="24"/>
        </w:rPr>
        <w:t>у</w:t>
      </w:r>
      <w:r>
        <w:rPr>
          <w:color w:val="231F20"/>
          <w:spacing w:val="-1"/>
          <w:sz w:val="24"/>
        </w:rPr>
        <w:t> </w:t>
      </w:r>
      <w:r>
        <w:rPr>
          <w:color w:val="231F20"/>
          <w:sz w:val="24"/>
        </w:rPr>
        <w:t>којима</w:t>
      </w:r>
      <w:r>
        <w:rPr>
          <w:color w:val="231F20"/>
          <w:spacing w:val="-1"/>
          <w:sz w:val="24"/>
        </w:rPr>
        <w:t> </w:t>
      </w:r>
      <w:r>
        <w:rPr>
          <w:color w:val="231F20"/>
          <w:sz w:val="24"/>
        </w:rPr>
        <w:t>постоји</w:t>
      </w:r>
      <w:r>
        <w:rPr>
          <w:color w:val="231F20"/>
          <w:spacing w:val="-1"/>
          <w:sz w:val="24"/>
        </w:rPr>
        <w:t> </w:t>
      </w:r>
      <w:r>
        <w:rPr>
          <w:color w:val="231F20"/>
          <w:sz w:val="24"/>
        </w:rPr>
        <w:t>простор</w:t>
      </w:r>
      <w:r>
        <w:rPr>
          <w:color w:val="231F20"/>
          <w:spacing w:val="-2"/>
          <w:sz w:val="24"/>
        </w:rPr>
        <w:t> </w:t>
      </w:r>
      <w:r>
        <w:rPr>
          <w:color w:val="231F20"/>
          <w:sz w:val="24"/>
        </w:rPr>
        <w:t>за</w:t>
      </w:r>
      <w:r>
        <w:rPr>
          <w:color w:val="231F20"/>
          <w:spacing w:val="-2"/>
          <w:sz w:val="24"/>
        </w:rPr>
        <w:t> сарадњу.</w:t>
      </w:r>
    </w:p>
    <w:p>
      <w:pPr>
        <w:pStyle w:val="ListParagraph"/>
        <w:spacing w:after="0" w:line="290" w:lineRule="exact"/>
        <w:jc w:val="left"/>
        <w:rPr>
          <w:sz w:val="24"/>
        </w:rPr>
        <w:sectPr>
          <w:pgSz w:w="11910" w:h="16840"/>
          <w:pgMar w:header="0" w:footer="733" w:top="540" w:bottom="920" w:left="0" w:right="0"/>
        </w:sectPr>
      </w:pPr>
    </w:p>
    <w:p>
      <w:pPr>
        <w:pStyle w:val="BodyText"/>
        <w:rPr>
          <w:sz w:val="26"/>
        </w:rPr>
      </w:pPr>
    </w:p>
    <w:p>
      <w:pPr>
        <w:pStyle w:val="BodyText"/>
        <w:spacing w:before="185"/>
        <w:rPr>
          <w:sz w:val="26"/>
        </w:rPr>
      </w:pPr>
    </w:p>
    <w:p>
      <w:pPr>
        <w:pStyle w:val="Heading7"/>
      </w:pPr>
      <w:r>
        <w:rPr>
          <w:color w:val="231F20"/>
        </w:rPr>
        <w:t>Друга</w:t>
      </w:r>
      <w:r>
        <w:rPr>
          <w:color w:val="231F20"/>
          <w:spacing w:val="-1"/>
        </w:rPr>
        <w:t> </w:t>
      </w:r>
      <w:r>
        <w:rPr>
          <w:color w:val="231F20"/>
        </w:rPr>
        <w:t>препорука: Изабрати</w:t>
      </w:r>
      <w:r>
        <w:rPr>
          <w:color w:val="231F20"/>
          <w:spacing w:val="-1"/>
        </w:rPr>
        <w:t> </w:t>
      </w:r>
      <w:r>
        <w:rPr>
          <w:color w:val="231F20"/>
        </w:rPr>
        <w:t>одговарајући тип</w:t>
      </w:r>
      <w:r>
        <w:rPr>
          <w:color w:val="231F20"/>
          <w:spacing w:val="-1"/>
        </w:rPr>
        <w:t> </w:t>
      </w:r>
      <w:r>
        <w:rPr>
          <w:color w:val="231F20"/>
          <w:spacing w:val="-2"/>
        </w:rPr>
        <w:t>кластера</w:t>
      </w:r>
    </w:p>
    <w:p>
      <w:pPr>
        <w:pStyle w:val="BodyText"/>
        <w:spacing w:line="225" w:lineRule="auto" w:before="162"/>
        <w:ind w:left="1417" w:right="1412"/>
        <w:jc w:val="both"/>
      </w:pPr>
      <w:r>
        <w:rPr>
          <w:color w:val="231F20"/>
        </w:rPr>
        <w:t>Полазећи од прве анализе, одаберите облик кластера који би по вашем мишљењу највише одговарао вашим локалним самоуправама (2, 3 или више), као и главни циљ успостављања таквог кластера.</w:t>
      </w:r>
    </w:p>
    <w:p>
      <w:pPr>
        <w:pStyle w:val="BodyText"/>
        <w:spacing w:line="225" w:lineRule="auto" w:before="172"/>
        <w:ind w:left="1417" w:right="1411"/>
        <w:jc w:val="both"/>
      </w:pPr>
      <w:r>
        <w:rPr>
          <w:color w:val="231F20"/>
        </w:rPr>
        <w:t>Успостављање кластера локалних савета за запошљавање започните предузимајући </w:t>
      </w:r>
      <w:r>
        <w:rPr>
          <w:b/>
          <w:color w:val="231F20"/>
        </w:rPr>
        <w:t>мале кораке</w:t>
      </w:r>
      <w:r>
        <w:rPr>
          <w:color w:val="231F20"/>
        </w:rPr>
        <w:t>, полазећи од могућих заједничких тема које би се могле спровести у кратком року.</w:t>
      </w:r>
      <w:r>
        <w:rPr>
          <w:color w:val="231F20"/>
          <w:spacing w:val="40"/>
        </w:rPr>
        <w:t> </w:t>
      </w:r>
      <w:r>
        <w:rPr>
          <w:color w:val="231F20"/>
        </w:rPr>
        <w:t>Изаберите једну или више активности које ће те реализовати и то оне за које знате да ће се чланови кластера одмах сложити, и за које постоје највеће шансе за успех. Без обзира што се креће са малим активностима,</w:t>
      </w:r>
      <w:r>
        <w:rPr>
          <w:color w:val="231F20"/>
          <w:spacing w:val="40"/>
        </w:rPr>
        <w:t> </w:t>
      </w:r>
      <w:r>
        <w:rPr>
          <w:color w:val="231F20"/>
        </w:rPr>
        <w:t>непосредна корист ће помоћи да се заинтересоване стране и партнери ангажују на даљем развоју партнерстава.</w:t>
      </w:r>
    </w:p>
    <w:p>
      <w:pPr>
        <w:pStyle w:val="BodyText"/>
        <w:spacing w:before="58"/>
      </w:pPr>
    </w:p>
    <w:p>
      <w:pPr>
        <w:pStyle w:val="Heading7"/>
      </w:pPr>
      <w:r>
        <w:rPr>
          <w:color w:val="231F20"/>
        </w:rPr>
        <w:t>Трећа</w:t>
      </w:r>
      <w:r>
        <w:rPr>
          <w:color w:val="231F20"/>
          <w:spacing w:val="-2"/>
        </w:rPr>
        <w:t> </w:t>
      </w:r>
      <w:r>
        <w:rPr>
          <w:color w:val="231F20"/>
        </w:rPr>
        <w:t>препорука:</w:t>
      </w:r>
      <w:r>
        <w:rPr>
          <w:color w:val="231F20"/>
          <w:spacing w:val="56"/>
        </w:rPr>
        <w:t> </w:t>
      </w:r>
      <w:r>
        <w:rPr>
          <w:color w:val="231F20"/>
        </w:rPr>
        <w:t>Дефинисати</w:t>
      </w:r>
      <w:r>
        <w:rPr>
          <w:color w:val="231F20"/>
          <w:spacing w:val="-2"/>
        </w:rPr>
        <w:t> </w:t>
      </w:r>
      <w:r>
        <w:rPr>
          <w:color w:val="231F20"/>
        </w:rPr>
        <w:t>начин</w:t>
      </w:r>
      <w:r>
        <w:rPr>
          <w:color w:val="231F20"/>
          <w:spacing w:val="-2"/>
        </w:rPr>
        <w:t> </w:t>
      </w:r>
      <w:r>
        <w:rPr>
          <w:color w:val="231F20"/>
        </w:rPr>
        <w:t>управљања</w:t>
      </w:r>
      <w:r>
        <w:rPr>
          <w:color w:val="231F20"/>
          <w:spacing w:val="-2"/>
        </w:rPr>
        <w:t> </w:t>
      </w:r>
      <w:r>
        <w:rPr>
          <w:color w:val="231F20"/>
        </w:rPr>
        <w:t>кластером</w:t>
      </w:r>
      <w:r>
        <w:rPr>
          <w:color w:val="231F20"/>
          <w:spacing w:val="-2"/>
        </w:rPr>
        <w:t> </w:t>
      </w:r>
      <w:r>
        <w:rPr>
          <w:color w:val="231F20"/>
        </w:rPr>
        <w:t>и</w:t>
      </w:r>
      <w:r>
        <w:rPr>
          <w:color w:val="231F20"/>
          <w:spacing w:val="-2"/>
        </w:rPr>
        <w:t> надзор</w:t>
      </w:r>
    </w:p>
    <w:p>
      <w:pPr>
        <w:pStyle w:val="BodyText"/>
        <w:spacing w:line="213" w:lineRule="auto" w:before="214"/>
        <w:ind w:left="1417" w:right="1412"/>
        <w:jc w:val="both"/>
      </w:pPr>
      <w:r>
        <w:rPr>
          <w:color w:val="231F20"/>
        </w:rPr>
        <w:t>Приликом успостављања кластера, </w:t>
      </w:r>
      <w:r>
        <w:rPr>
          <w:b/>
          <w:color w:val="231F20"/>
        </w:rPr>
        <w:t>сачините Партнерски уговор к</w:t>
      </w:r>
      <w:r>
        <w:rPr>
          <w:color w:val="231F20"/>
        </w:rPr>
        <w:t>ојим ће се утврдити партнери, циљеви, активности, надлежности, временски оквир и очекивани резултати. То обезбеђује:</w:t>
      </w:r>
    </w:p>
    <w:p>
      <w:pPr>
        <w:pStyle w:val="ListParagraph"/>
        <w:numPr>
          <w:ilvl w:val="0"/>
          <w:numId w:val="72"/>
        </w:numPr>
        <w:tabs>
          <w:tab w:pos="2097" w:val="left" w:leader="none"/>
        </w:tabs>
        <w:spacing w:line="230" w:lineRule="auto" w:before="171" w:after="0"/>
        <w:ind w:left="2097" w:right="1977" w:hanging="171"/>
        <w:jc w:val="left"/>
        <w:rPr>
          <w:sz w:val="24"/>
        </w:rPr>
      </w:pPr>
      <w:r>
        <w:rPr>
          <w:color w:val="231F20"/>
          <w:sz w:val="24"/>
        </w:rPr>
        <w:t>да</w:t>
      </w:r>
      <w:r>
        <w:rPr>
          <w:color w:val="231F20"/>
          <w:spacing w:val="-4"/>
          <w:sz w:val="24"/>
        </w:rPr>
        <w:t> </w:t>
      </w:r>
      <w:r>
        <w:rPr>
          <w:color w:val="231F20"/>
          <w:sz w:val="24"/>
        </w:rPr>
        <w:t>све</w:t>
      </w:r>
      <w:r>
        <w:rPr>
          <w:color w:val="231F20"/>
          <w:spacing w:val="-3"/>
          <w:sz w:val="24"/>
        </w:rPr>
        <w:t> </w:t>
      </w:r>
      <w:r>
        <w:rPr>
          <w:color w:val="231F20"/>
          <w:sz w:val="24"/>
        </w:rPr>
        <w:t>локалне</w:t>
      </w:r>
      <w:r>
        <w:rPr>
          <w:color w:val="231F20"/>
          <w:spacing w:val="-3"/>
          <w:sz w:val="24"/>
        </w:rPr>
        <w:t> </w:t>
      </w:r>
      <w:r>
        <w:rPr>
          <w:color w:val="231F20"/>
          <w:sz w:val="24"/>
        </w:rPr>
        <w:t>самоуправе</w:t>
      </w:r>
      <w:r>
        <w:rPr>
          <w:color w:val="231F20"/>
          <w:spacing w:val="-3"/>
          <w:sz w:val="24"/>
        </w:rPr>
        <w:t> </w:t>
      </w:r>
      <w:r>
        <w:rPr>
          <w:color w:val="231F20"/>
          <w:sz w:val="24"/>
        </w:rPr>
        <w:t>и</w:t>
      </w:r>
      <w:r>
        <w:rPr>
          <w:color w:val="231F20"/>
          <w:spacing w:val="-3"/>
          <w:sz w:val="24"/>
        </w:rPr>
        <w:t> </w:t>
      </w:r>
      <w:r>
        <w:rPr>
          <w:color w:val="231F20"/>
          <w:sz w:val="24"/>
        </w:rPr>
        <w:t>локални</w:t>
      </w:r>
      <w:r>
        <w:rPr>
          <w:color w:val="231F20"/>
          <w:spacing w:val="-3"/>
          <w:sz w:val="24"/>
        </w:rPr>
        <w:t> </w:t>
      </w:r>
      <w:r>
        <w:rPr>
          <w:color w:val="231F20"/>
          <w:sz w:val="24"/>
        </w:rPr>
        <w:t>савети</w:t>
      </w:r>
      <w:r>
        <w:rPr>
          <w:color w:val="231F20"/>
          <w:spacing w:val="-3"/>
          <w:sz w:val="24"/>
        </w:rPr>
        <w:t> </w:t>
      </w:r>
      <w:r>
        <w:rPr>
          <w:color w:val="231F20"/>
          <w:sz w:val="24"/>
        </w:rPr>
        <w:t>за</w:t>
      </w:r>
      <w:r>
        <w:rPr>
          <w:color w:val="231F20"/>
          <w:spacing w:val="-4"/>
          <w:sz w:val="24"/>
        </w:rPr>
        <w:t> </w:t>
      </w:r>
      <w:r>
        <w:rPr>
          <w:color w:val="231F20"/>
          <w:sz w:val="24"/>
        </w:rPr>
        <w:t>запошљавање</w:t>
      </w:r>
      <w:r>
        <w:rPr>
          <w:color w:val="231F20"/>
          <w:spacing w:val="-3"/>
          <w:sz w:val="24"/>
        </w:rPr>
        <w:t> </w:t>
      </w:r>
      <w:r>
        <w:rPr>
          <w:color w:val="231F20"/>
          <w:sz w:val="24"/>
        </w:rPr>
        <w:t>сачувају</w:t>
      </w:r>
      <w:r>
        <w:rPr>
          <w:color w:val="231F20"/>
          <w:spacing w:val="40"/>
          <w:sz w:val="24"/>
        </w:rPr>
        <w:t> </w:t>
      </w:r>
      <w:r>
        <w:rPr>
          <w:color w:val="231F20"/>
          <w:sz w:val="24"/>
        </w:rPr>
        <w:t>свој </w:t>
      </w:r>
      <w:r>
        <w:rPr>
          <w:color w:val="231F20"/>
          <w:spacing w:val="-2"/>
          <w:sz w:val="24"/>
        </w:rPr>
        <w:t>идентитет;</w:t>
      </w:r>
    </w:p>
    <w:p>
      <w:pPr>
        <w:pStyle w:val="ListParagraph"/>
        <w:numPr>
          <w:ilvl w:val="0"/>
          <w:numId w:val="72"/>
        </w:numPr>
        <w:tabs>
          <w:tab w:pos="2097" w:val="left" w:leader="none"/>
        </w:tabs>
        <w:spacing w:line="230" w:lineRule="auto" w:before="55" w:after="0"/>
        <w:ind w:left="2097" w:right="1626" w:hanging="171"/>
        <w:jc w:val="left"/>
        <w:rPr>
          <w:sz w:val="24"/>
        </w:rPr>
      </w:pPr>
      <w:r>
        <w:rPr>
          <w:color w:val="231F20"/>
          <w:sz w:val="24"/>
        </w:rPr>
        <w:t>да</w:t>
      </w:r>
      <w:r>
        <w:rPr>
          <w:color w:val="231F20"/>
          <w:spacing w:val="-5"/>
          <w:sz w:val="24"/>
        </w:rPr>
        <w:t> </w:t>
      </w:r>
      <w:r>
        <w:rPr>
          <w:color w:val="231F20"/>
          <w:sz w:val="24"/>
        </w:rPr>
        <w:t>све</w:t>
      </w:r>
      <w:r>
        <w:rPr>
          <w:color w:val="231F20"/>
          <w:spacing w:val="-4"/>
          <w:sz w:val="24"/>
        </w:rPr>
        <w:t> </w:t>
      </w:r>
      <w:r>
        <w:rPr>
          <w:color w:val="231F20"/>
          <w:sz w:val="24"/>
        </w:rPr>
        <w:t>локалне</w:t>
      </w:r>
      <w:r>
        <w:rPr>
          <w:color w:val="231F20"/>
          <w:spacing w:val="-4"/>
          <w:sz w:val="24"/>
        </w:rPr>
        <w:t> </w:t>
      </w:r>
      <w:r>
        <w:rPr>
          <w:color w:val="231F20"/>
          <w:sz w:val="24"/>
        </w:rPr>
        <w:t>самоуправе,</w:t>
      </w:r>
      <w:r>
        <w:rPr>
          <w:color w:val="231F20"/>
          <w:spacing w:val="-4"/>
          <w:sz w:val="24"/>
        </w:rPr>
        <w:t> </w:t>
      </w:r>
      <w:r>
        <w:rPr>
          <w:color w:val="231F20"/>
          <w:sz w:val="24"/>
        </w:rPr>
        <w:t>локални</w:t>
      </w:r>
      <w:r>
        <w:rPr>
          <w:color w:val="231F20"/>
          <w:spacing w:val="-4"/>
          <w:sz w:val="24"/>
        </w:rPr>
        <w:t> </w:t>
      </w:r>
      <w:r>
        <w:rPr>
          <w:color w:val="231F20"/>
          <w:sz w:val="24"/>
        </w:rPr>
        <w:t>савети</w:t>
      </w:r>
      <w:r>
        <w:rPr>
          <w:color w:val="231F20"/>
          <w:spacing w:val="-4"/>
          <w:sz w:val="24"/>
        </w:rPr>
        <w:t> </w:t>
      </w:r>
      <w:r>
        <w:rPr>
          <w:color w:val="231F20"/>
          <w:sz w:val="24"/>
        </w:rPr>
        <w:t>за</w:t>
      </w:r>
      <w:r>
        <w:rPr>
          <w:color w:val="231F20"/>
          <w:spacing w:val="-5"/>
          <w:sz w:val="24"/>
        </w:rPr>
        <w:t> </w:t>
      </w:r>
      <w:r>
        <w:rPr>
          <w:color w:val="231F20"/>
          <w:sz w:val="24"/>
        </w:rPr>
        <w:t>запошљавање</w:t>
      </w:r>
      <w:r>
        <w:rPr>
          <w:color w:val="231F20"/>
          <w:spacing w:val="-4"/>
          <w:sz w:val="24"/>
        </w:rPr>
        <w:t> </w:t>
      </w:r>
      <w:r>
        <w:rPr>
          <w:color w:val="231F20"/>
          <w:sz w:val="24"/>
        </w:rPr>
        <w:t>и</w:t>
      </w:r>
      <w:r>
        <w:rPr>
          <w:color w:val="231F20"/>
          <w:spacing w:val="-4"/>
          <w:sz w:val="24"/>
        </w:rPr>
        <w:t> </w:t>
      </w:r>
      <w:r>
        <w:rPr>
          <w:color w:val="231F20"/>
          <w:sz w:val="24"/>
        </w:rPr>
        <w:t>заинтересоване стране могу изнети своје мишљење;</w:t>
      </w:r>
    </w:p>
    <w:p>
      <w:pPr>
        <w:pStyle w:val="ListParagraph"/>
        <w:numPr>
          <w:ilvl w:val="0"/>
          <w:numId w:val="72"/>
        </w:numPr>
        <w:tabs>
          <w:tab w:pos="2097" w:val="left" w:leader="none"/>
        </w:tabs>
        <w:spacing w:line="240" w:lineRule="auto" w:before="45" w:after="0"/>
        <w:ind w:left="2097" w:right="0" w:hanging="170"/>
        <w:jc w:val="left"/>
        <w:rPr>
          <w:sz w:val="24"/>
        </w:rPr>
      </w:pPr>
      <w:r>
        <w:rPr>
          <w:color w:val="231F20"/>
          <w:sz w:val="24"/>
        </w:rPr>
        <w:t>учешће</w:t>
      </w:r>
      <w:r>
        <w:rPr>
          <w:color w:val="231F20"/>
          <w:spacing w:val="-2"/>
          <w:sz w:val="24"/>
        </w:rPr>
        <w:t> </w:t>
      </w:r>
      <w:r>
        <w:rPr>
          <w:color w:val="231F20"/>
          <w:sz w:val="24"/>
        </w:rPr>
        <w:t>свих</w:t>
      </w:r>
      <w:r>
        <w:rPr>
          <w:color w:val="231F20"/>
          <w:spacing w:val="-2"/>
          <w:sz w:val="24"/>
        </w:rPr>
        <w:t> партнера;</w:t>
      </w:r>
    </w:p>
    <w:p>
      <w:pPr>
        <w:pStyle w:val="ListParagraph"/>
        <w:numPr>
          <w:ilvl w:val="0"/>
          <w:numId w:val="72"/>
        </w:numPr>
        <w:tabs>
          <w:tab w:pos="2097" w:val="left" w:leader="none"/>
        </w:tabs>
        <w:spacing w:line="240" w:lineRule="auto" w:before="44" w:after="0"/>
        <w:ind w:left="2097" w:right="0" w:hanging="170"/>
        <w:jc w:val="left"/>
        <w:rPr>
          <w:sz w:val="24"/>
        </w:rPr>
      </w:pPr>
      <w:r>
        <w:rPr>
          <w:color w:val="231F20"/>
          <w:sz w:val="24"/>
        </w:rPr>
        <w:t>правичну</w:t>
      </w:r>
      <w:r>
        <w:rPr>
          <w:color w:val="231F20"/>
          <w:spacing w:val="-6"/>
          <w:sz w:val="24"/>
        </w:rPr>
        <w:t> </w:t>
      </w:r>
      <w:r>
        <w:rPr>
          <w:color w:val="231F20"/>
          <w:sz w:val="24"/>
        </w:rPr>
        <w:t>расподелу</w:t>
      </w:r>
      <w:r>
        <w:rPr>
          <w:color w:val="231F20"/>
          <w:spacing w:val="-3"/>
          <w:sz w:val="24"/>
        </w:rPr>
        <w:t> </w:t>
      </w:r>
      <w:r>
        <w:rPr>
          <w:color w:val="231F20"/>
          <w:sz w:val="24"/>
        </w:rPr>
        <w:t>финансијских</w:t>
      </w:r>
      <w:r>
        <w:rPr>
          <w:color w:val="231F20"/>
          <w:spacing w:val="-4"/>
          <w:sz w:val="24"/>
        </w:rPr>
        <w:t> </w:t>
      </w:r>
      <w:r>
        <w:rPr>
          <w:color w:val="231F20"/>
          <w:sz w:val="24"/>
        </w:rPr>
        <w:t>и</w:t>
      </w:r>
      <w:r>
        <w:rPr>
          <w:color w:val="231F20"/>
          <w:spacing w:val="-3"/>
          <w:sz w:val="24"/>
        </w:rPr>
        <w:t> </w:t>
      </w:r>
      <w:r>
        <w:rPr>
          <w:color w:val="231F20"/>
          <w:sz w:val="24"/>
        </w:rPr>
        <w:t>других</w:t>
      </w:r>
      <w:r>
        <w:rPr>
          <w:color w:val="231F20"/>
          <w:spacing w:val="-4"/>
          <w:sz w:val="24"/>
        </w:rPr>
        <w:t> </w:t>
      </w:r>
      <w:r>
        <w:rPr>
          <w:color w:val="231F20"/>
          <w:spacing w:val="-2"/>
          <w:sz w:val="24"/>
        </w:rPr>
        <w:t>ресурса;</w:t>
      </w:r>
    </w:p>
    <w:p>
      <w:pPr>
        <w:pStyle w:val="ListParagraph"/>
        <w:numPr>
          <w:ilvl w:val="0"/>
          <w:numId w:val="72"/>
        </w:numPr>
        <w:tabs>
          <w:tab w:pos="2097" w:val="left" w:leader="none"/>
        </w:tabs>
        <w:spacing w:line="240" w:lineRule="auto" w:before="43" w:after="0"/>
        <w:ind w:left="2097" w:right="0" w:hanging="170"/>
        <w:jc w:val="left"/>
        <w:rPr>
          <w:sz w:val="24"/>
        </w:rPr>
      </w:pPr>
      <w:r>
        <w:rPr>
          <w:color w:val="231F20"/>
          <w:sz w:val="24"/>
        </w:rPr>
        <w:t>ефикасну</w:t>
      </w:r>
      <w:r>
        <w:rPr>
          <w:color w:val="231F20"/>
          <w:spacing w:val="-2"/>
          <w:sz w:val="24"/>
        </w:rPr>
        <w:t> </w:t>
      </w:r>
      <w:r>
        <w:rPr>
          <w:color w:val="231F20"/>
          <w:sz w:val="24"/>
        </w:rPr>
        <w:t>поделу</w:t>
      </w:r>
      <w:r>
        <w:rPr>
          <w:color w:val="231F20"/>
          <w:spacing w:val="-1"/>
          <w:sz w:val="24"/>
        </w:rPr>
        <w:t> </w:t>
      </w:r>
      <w:r>
        <w:rPr>
          <w:color w:val="231F20"/>
          <w:sz w:val="24"/>
        </w:rPr>
        <w:t>задатака</w:t>
      </w:r>
      <w:r>
        <w:rPr>
          <w:color w:val="231F20"/>
          <w:spacing w:val="-2"/>
          <w:sz w:val="24"/>
        </w:rPr>
        <w:t> </w:t>
      </w:r>
      <w:r>
        <w:rPr>
          <w:color w:val="231F20"/>
          <w:sz w:val="24"/>
        </w:rPr>
        <w:t>и</w:t>
      </w:r>
      <w:r>
        <w:rPr>
          <w:color w:val="231F20"/>
          <w:spacing w:val="-2"/>
          <w:sz w:val="24"/>
        </w:rPr>
        <w:t> </w:t>
      </w:r>
      <w:r>
        <w:rPr>
          <w:color w:val="231F20"/>
          <w:sz w:val="24"/>
        </w:rPr>
        <w:t>улога</w:t>
      </w:r>
      <w:r>
        <w:rPr>
          <w:color w:val="231F20"/>
          <w:spacing w:val="-2"/>
          <w:sz w:val="24"/>
        </w:rPr>
        <w:t> </w:t>
      </w:r>
      <w:r>
        <w:rPr>
          <w:color w:val="231F20"/>
          <w:sz w:val="24"/>
        </w:rPr>
        <w:t>између</w:t>
      </w:r>
      <w:r>
        <w:rPr>
          <w:color w:val="231F20"/>
          <w:spacing w:val="-1"/>
          <w:sz w:val="24"/>
        </w:rPr>
        <w:t> </w:t>
      </w:r>
      <w:r>
        <w:rPr>
          <w:color w:val="231F20"/>
          <w:sz w:val="24"/>
        </w:rPr>
        <w:t>различитих</w:t>
      </w:r>
      <w:r>
        <w:rPr>
          <w:color w:val="231F20"/>
          <w:spacing w:val="-2"/>
          <w:sz w:val="24"/>
        </w:rPr>
        <w:t> партнера.</w:t>
      </w:r>
    </w:p>
    <w:p>
      <w:pPr>
        <w:spacing w:line="225" w:lineRule="auto" w:before="167"/>
        <w:ind w:left="1417" w:right="1415" w:firstLine="0"/>
        <w:jc w:val="both"/>
        <w:rPr>
          <w:sz w:val="24"/>
        </w:rPr>
      </w:pPr>
      <w:r>
        <w:rPr>
          <w:color w:val="231F20"/>
          <w:sz w:val="24"/>
        </w:rPr>
        <w:t>Затим</w:t>
      </w:r>
      <w:r>
        <w:rPr>
          <w:color w:val="231F20"/>
          <w:spacing w:val="-11"/>
          <w:sz w:val="24"/>
        </w:rPr>
        <w:t> </w:t>
      </w:r>
      <w:r>
        <w:rPr>
          <w:color w:val="231F20"/>
          <w:sz w:val="24"/>
        </w:rPr>
        <w:t>треба</w:t>
      </w:r>
      <w:r>
        <w:rPr>
          <w:color w:val="231F20"/>
          <w:spacing w:val="-11"/>
          <w:sz w:val="24"/>
        </w:rPr>
        <w:t> </w:t>
      </w:r>
      <w:r>
        <w:rPr>
          <w:color w:val="231F20"/>
          <w:sz w:val="24"/>
        </w:rPr>
        <w:t>именовати</w:t>
      </w:r>
      <w:r>
        <w:rPr>
          <w:color w:val="231F20"/>
          <w:spacing w:val="32"/>
          <w:sz w:val="24"/>
        </w:rPr>
        <w:t> </w:t>
      </w:r>
      <w:r>
        <w:rPr>
          <w:b/>
          <w:color w:val="231F20"/>
          <w:sz w:val="24"/>
        </w:rPr>
        <w:t>управни</w:t>
      </w:r>
      <w:r>
        <w:rPr>
          <w:b/>
          <w:color w:val="231F20"/>
          <w:spacing w:val="-11"/>
          <w:sz w:val="24"/>
        </w:rPr>
        <w:t> </w:t>
      </w:r>
      <w:r>
        <w:rPr>
          <w:b/>
          <w:color w:val="231F20"/>
          <w:sz w:val="24"/>
        </w:rPr>
        <w:t>одбор</w:t>
      </w:r>
      <w:r>
        <w:rPr>
          <w:b/>
          <w:color w:val="231F20"/>
          <w:spacing w:val="-12"/>
          <w:sz w:val="24"/>
        </w:rPr>
        <w:t> </w:t>
      </w:r>
      <w:r>
        <w:rPr>
          <w:color w:val="231F20"/>
          <w:sz w:val="24"/>
        </w:rPr>
        <w:t>који</w:t>
      </w:r>
      <w:r>
        <w:rPr>
          <w:color w:val="231F20"/>
          <w:spacing w:val="-11"/>
          <w:sz w:val="24"/>
        </w:rPr>
        <w:t> </w:t>
      </w:r>
      <w:r>
        <w:rPr>
          <w:color w:val="231F20"/>
          <w:sz w:val="24"/>
        </w:rPr>
        <w:t>треба</w:t>
      </w:r>
      <w:r>
        <w:rPr>
          <w:color w:val="231F20"/>
          <w:spacing w:val="-11"/>
          <w:sz w:val="24"/>
        </w:rPr>
        <w:t> </w:t>
      </w:r>
      <w:r>
        <w:rPr>
          <w:color w:val="231F20"/>
          <w:sz w:val="24"/>
        </w:rPr>
        <w:t>да</w:t>
      </w:r>
      <w:r>
        <w:rPr>
          <w:color w:val="231F20"/>
          <w:spacing w:val="-11"/>
          <w:sz w:val="24"/>
        </w:rPr>
        <w:t> </w:t>
      </w:r>
      <w:r>
        <w:rPr>
          <w:color w:val="231F20"/>
          <w:sz w:val="24"/>
        </w:rPr>
        <w:t>обезбеди</w:t>
      </w:r>
      <w:r>
        <w:rPr>
          <w:color w:val="231F20"/>
          <w:spacing w:val="-12"/>
          <w:sz w:val="24"/>
        </w:rPr>
        <w:t> </w:t>
      </w:r>
      <w:r>
        <w:rPr>
          <w:b/>
          <w:color w:val="231F20"/>
          <w:sz w:val="24"/>
        </w:rPr>
        <w:t>управљање</w:t>
      </w:r>
      <w:r>
        <w:rPr>
          <w:b/>
          <w:color w:val="231F20"/>
          <w:spacing w:val="-11"/>
          <w:sz w:val="24"/>
        </w:rPr>
        <w:t> </w:t>
      </w:r>
      <w:r>
        <w:rPr>
          <w:b/>
          <w:color w:val="231F20"/>
          <w:sz w:val="24"/>
        </w:rPr>
        <w:t>и</w:t>
      </w:r>
      <w:r>
        <w:rPr>
          <w:b/>
          <w:color w:val="231F20"/>
          <w:spacing w:val="-11"/>
          <w:sz w:val="24"/>
        </w:rPr>
        <w:t> </w:t>
      </w:r>
      <w:r>
        <w:rPr>
          <w:b/>
          <w:color w:val="231F20"/>
          <w:sz w:val="24"/>
        </w:rPr>
        <w:t>надзор</w:t>
      </w:r>
      <w:r>
        <w:rPr>
          <w:b/>
          <w:color w:val="231F20"/>
          <w:spacing w:val="-10"/>
          <w:sz w:val="24"/>
        </w:rPr>
        <w:t> </w:t>
      </w:r>
      <w:r>
        <w:rPr>
          <w:color w:val="231F20"/>
          <w:sz w:val="24"/>
        </w:rPr>
        <w:t>и</w:t>
      </w:r>
      <w:r>
        <w:rPr>
          <w:color w:val="231F20"/>
          <w:spacing w:val="-11"/>
          <w:sz w:val="24"/>
        </w:rPr>
        <w:t> </w:t>
      </w:r>
      <w:r>
        <w:rPr>
          <w:color w:val="231F20"/>
          <w:sz w:val="24"/>
        </w:rPr>
        <w:t>у коме су равномерно заступљени чланови свих локалних савета за запошљавање.</w:t>
      </w:r>
    </w:p>
    <w:p>
      <w:pPr>
        <w:pStyle w:val="ListParagraph"/>
        <w:numPr>
          <w:ilvl w:val="0"/>
          <w:numId w:val="72"/>
        </w:numPr>
        <w:tabs>
          <w:tab w:pos="2097" w:val="left" w:leader="none"/>
        </w:tabs>
        <w:spacing w:line="230" w:lineRule="auto" w:before="171" w:after="0"/>
        <w:ind w:left="2097" w:right="1940" w:hanging="170"/>
        <w:jc w:val="left"/>
        <w:rPr>
          <w:sz w:val="24"/>
        </w:rPr>
      </w:pPr>
      <w:r>
        <w:rPr>
          <w:color w:val="231F20"/>
          <w:sz w:val="24"/>
        </w:rPr>
        <w:t>Можете</w:t>
      </w:r>
      <w:r>
        <w:rPr>
          <w:color w:val="231F20"/>
          <w:spacing w:val="-3"/>
          <w:sz w:val="24"/>
        </w:rPr>
        <w:t> </w:t>
      </w:r>
      <w:r>
        <w:rPr>
          <w:color w:val="231F20"/>
          <w:sz w:val="24"/>
        </w:rPr>
        <w:t>описати</w:t>
      </w:r>
      <w:r>
        <w:rPr>
          <w:color w:val="231F20"/>
          <w:spacing w:val="-3"/>
          <w:sz w:val="24"/>
        </w:rPr>
        <w:t> </w:t>
      </w:r>
      <w:r>
        <w:rPr>
          <w:color w:val="231F20"/>
          <w:sz w:val="24"/>
        </w:rPr>
        <w:t>и</w:t>
      </w:r>
      <w:r>
        <w:rPr>
          <w:color w:val="231F20"/>
          <w:spacing w:val="-5"/>
          <w:sz w:val="24"/>
        </w:rPr>
        <w:t> </w:t>
      </w:r>
      <w:r>
        <w:rPr>
          <w:b/>
          <w:color w:val="231F20"/>
          <w:sz w:val="24"/>
        </w:rPr>
        <w:t>интеракције</w:t>
      </w:r>
      <w:r>
        <w:rPr>
          <w:b/>
          <w:color w:val="231F20"/>
          <w:spacing w:val="-3"/>
          <w:sz w:val="24"/>
        </w:rPr>
        <w:t> </w:t>
      </w:r>
      <w:r>
        <w:rPr>
          <w:color w:val="231F20"/>
          <w:sz w:val="24"/>
        </w:rPr>
        <w:t>између</w:t>
      </w:r>
      <w:r>
        <w:rPr>
          <w:color w:val="231F20"/>
          <w:spacing w:val="-3"/>
          <w:sz w:val="24"/>
        </w:rPr>
        <w:t> </w:t>
      </w:r>
      <w:r>
        <w:rPr>
          <w:color w:val="231F20"/>
          <w:sz w:val="24"/>
        </w:rPr>
        <w:t>кластера</w:t>
      </w:r>
      <w:r>
        <w:rPr>
          <w:color w:val="231F20"/>
          <w:spacing w:val="-4"/>
          <w:sz w:val="24"/>
        </w:rPr>
        <w:t> </w:t>
      </w:r>
      <w:r>
        <w:rPr>
          <w:color w:val="231F20"/>
          <w:sz w:val="24"/>
        </w:rPr>
        <w:t>и</w:t>
      </w:r>
      <w:r>
        <w:rPr>
          <w:color w:val="231F20"/>
          <w:spacing w:val="-3"/>
          <w:sz w:val="24"/>
        </w:rPr>
        <w:t> </w:t>
      </w:r>
      <w:r>
        <w:rPr>
          <w:color w:val="231F20"/>
          <w:sz w:val="24"/>
        </w:rPr>
        <w:t>сваког</w:t>
      </w:r>
      <w:r>
        <w:rPr>
          <w:color w:val="231F20"/>
          <w:spacing w:val="-3"/>
          <w:sz w:val="24"/>
        </w:rPr>
        <w:t> </w:t>
      </w:r>
      <w:r>
        <w:rPr>
          <w:color w:val="231F20"/>
          <w:sz w:val="24"/>
        </w:rPr>
        <w:t>локалног</w:t>
      </w:r>
      <w:r>
        <w:rPr>
          <w:color w:val="231F20"/>
          <w:spacing w:val="-3"/>
          <w:sz w:val="24"/>
        </w:rPr>
        <w:t> </w:t>
      </w:r>
      <w:r>
        <w:rPr>
          <w:color w:val="231F20"/>
          <w:sz w:val="24"/>
        </w:rPr>
        <w:t>савета</w:t>
      </w:r>
      <w:r>
        <w:rPr>
          <w:color w:val="231F20"/>
          <w:spacing w:val="-4"/>
          <w:sz w:val="24"/>
        </w:rPr>
        <w:t> </w:t>
      </w:r>
      <w:r>
        <w:rPr>
          <w:color w:val="231F20"/>
          <w:sz w:val="24"/>
        </w:rPr>
        <w:t>за запошљавање</w:t>
      </w:r>
      <w:r>
        <w:rPr>
          <w:color w:val="231F20"/>
          <w:spacing w:val="40"/>
          <w:sz w:val="24"/>
        </w:rPr>
        <w:t> </w:t>
      </w:r>
      <w:r>
        <w:rPr>
          <w:color w:val="231F20"/>
          <w:sz w:val="24"/>
        </w:rPr>
        <w:t>појединачно;</w:t>
      </w:r>
    </w:p>
    <w:p>
      <w:pPr>
        <w:pStyle w:val="ListParagraph"/>
        <w:numPr>
          <w:ilvl w:val="0"/>
          <w:numId w:val="72"/>
        </w:numPr>
        <w:tabs>
          <w:tab w:pos="2097" w:val="left" w:leader="none"/>
        </w:tabs>
        <w:spacing w:line="230" w:lineRule="auto" w:before="54" w:after="0"/>
        <w:ind w:left="2097" w:right="2248" w:hanging="171"/>
        <w:jc w:val="left"/>
        <w:rPr>
          <w:sz w:val="24"/>
        </w:rPr>
      </w:pPr>
      <w:r>
        <w:rPr>
          <w:color w:val="231F20"/>
          <w:sz w:val="24"/>
        </w:rPr>
        <w:t>Можете</w:t>
      </w:r>
      <w:r>
        <w:rPr>
          <w:color w:val="231F20"/>
          <w:spacing w:val="-4"/>
          <w:sz w:val="24"/>
        </w:rPr>
        <w:t> </w:t>
      </w:r>
      <w:r>
        <w:rPr>
          <w:color w:val="231F20"/>
          <w:sz w:val="24"/>
        </w:rPr>
        <w:t>такође</w:t>
      </w:r>
      <w:r>
        <w:rPr>
          <w:color w:val="231F20"/>
          <w:spacing w:val="-4"/>
          <w:sz w:val="24"/>
        </w:rPr>
        <w:t> </w:t>
      </w:r>
      <w:r>
        <w:rPr>
          <w:color w:val="231F20"/>
          <w:sz w:val="24"/>
        </w:rPr>
        <w:t>изабрати</w:t>
      </w:r>
      <w:r>
        <w:rPr>
          <w:color w:val="231F20"/>
          <w:spacing w:val="-5"/>
          <w:sz w:val="24"/>
        </w:rPr>
        <w:t> </w:t>
      </w:r>
      <w:r>
        <w:rPr>
          <w:b/>
          <w:color w:val="231F20"/>
          <w:sz w:val="24"/>
        </w:rPr>
        <w:t>„неутралног”</w:t>
      </w:r>
      <w:r>
        <w:rPr>
          <w:b/>
          <w:color w:val="231F20"/>
          <w:spacing w:val="-4"/>
          <w:sz w:val="24"/>
        </w:rPr>
        <w:t> </w:t>
      </w:r>
      <w:r>
        <w:rPr>
          <w:b/>
          <w:color w:val="231F20"/>
          <w:sz w:val="24"/>
        </w:rPr>
        <w:t>посредника</w:t>
      </w:r>
      <w:r>
        <w:rPr>
          <w:b/>
          <w:color w:val="231F20"/>
          <w:spacing w:val="-4"/>
          <w:sz w:val="24"/>
        </w:rPr>
        <w:t> </w:t>
      </w:r>
      <w:r>
        <w:rPr>
          <w:color w:val="231F20"/>
          <w:sz w:val="24"/>
        </w:rPr>
        <w:t>који</w:t>
      </w:r>
      <w:r>
        <w:rPr>
          <w:color w:val="231F20"/>
          <w:spacing w:val="-4"/>
          <w:sz w:val="24"/>
        </w:rPr>
        <w:t> </w:t>
      </w:r>
      <w:r>
        <w:rPr>
          <w:color w:val="231F20"/>
          <w:sz w:val="24"/>
        </w:rPr>
        <w:t>ће</w:t>
      </w:r>
      <w:r>
        <w:rPr>
          <w:color w:val="231F20"/>
          <w:spacing w:val="-4"/>
          <w:sz w:val="24"/>
        </w:rPr>
        <w:t> </w:t>
      </w:r>
      <w:r>
        <w:rPr>
          <w:color w:val="231F20"/>
          <w:sz w:val="24"/>
        </w:rPr>
        <w:t>вам</w:t>
      </w:r>
      <w:r>
        <w:rPr>
          <w:color w:val="231F20"/>
          <w:spacing w:val="-4"/>
          <w:sz w:val="24"/>
        </w:rPr>
        <w:t> </w:t>
      </w:r>
      <w:r>
        <w:rPr>
          <w:color w:val="231F20"/>
          <w:sz w:val="24"/>
        </w:rPr>
        <w:t>помоћи</w:t>
      </w:r>
      <w:r>
        <w:rPr>
          <w:color w:val="231F20"/>
          <w:spacing w:val="-4"/>
          <w:sz w:val="24"/>
        </w:rPr>
        <w:t> </w:t>
      </w:r>
      <w:r>
        <w:rPr>
          <w:color w:val="231F20"/>
          <w:sz w:val="24"/>
        </w:rPr>
        <w:t>у решавању проблема везаних за управљање, ако за тим постоји потреба.</w:t>
      </w:r>
    </w:p>
    <w:p>
      <w:pPr>
        <w:pStyle w:val="Heading7"/>
        <w:spacing w:before="285"/>
      </w:pPr>
      <w:r>
        <w:rPr>
          <w:color w:val="231F20"/>
        </w:rPr>
        <w:t>Четврта</w:t>
      </w:r>
      <w:r>
        <w:rPr>
          <w:color w:val="231F20"/>
          <w:spacing w:val="-4"/>
        </w:rPr>
        <w:t> </w:t>
      </w:r>
      <w:r>
        <w:rPr>
          <w:color w:val="231F20"/>
        </w:rPr>
        <w:t>препорука:</w:t>
      </w:r>
      <w:r>
        <w:rPr>
          <w:color w:val="231F20"/>
          <w:spacing w:val="-3"/>
        </w:rPr>
        <w:t> </w:t>
      </w:r>
      <w:r>
        <w:rPr>
          <w:color w:val="231F20"/>
        </w:rPr>
        <w:t>Финансирање</w:t>
      </w:r>
      <w:r>
        <w:rPr>
          <w:color w:val="231F20"/>
          <w:spacing w:val="-4"/>
        </w:rPr>
        <w:t> </w:t>
      </w:r>
      <w:r>
        <w:rPr>
          <w:color w:val="231F20"/>
          <w:spacing w:val="-2"/>
        </w:rPr>
        <w:t>активности</w:t>
      </w:r>
    </w:p>
    <w:p>
      <w:pPr>
        <w:pStyle w:val="BodyText"/>
        <w:spacing w:line="225" w:lineRule="auto" w:before="105"/>
        <w:ind w:left="1417" w:right="1412"/>
        <w:jc w:val="both"/>
      </w:pPr>
      <w:r>
        <w:rPr>
          <w:color w:val="231F20"/>
        </w:rPr>
        <w:t>За</w:t>
      </w:r>
      <w:r>
        <w:rPr>
          <w:color w:val="231F20"/>
          <w:spacing w:val="-14"/>
        </w:rPr>
        <w:t> </w:t>
      </w:r>
      <w:r>
        <w:rPr>
          <w:color w:val="231F20"/>
        </w:rPr>
        <w:t>суфинансирање</w:t>
      </w:r>
      <w:r>
        <w:rPr>
          <w:color w:val="231F20"/>
          <w:spacing w:val="-14"/>
        </w:rPr>
        <w:t> </w:t>
      </w:r>
      <w:r>
        <w:rPr>
          <w:color w:val="231F20"/>
        </w:rPr>
        <w:t>заједничког</w:t>
      </w:r>
      <w:r>
        <w:rPr>
          <w:color w:val="231F20"/>
          <w:spacing w:val="-13"/>
        </w:rPr>
        <w:t> </w:t>
      </w:r>
      <w:r>
        <w:rPr>
          <w:color w:val="231F20"/>
        </w:rPr>
        <w:t>плана</w:t>
      </w:r>
      <w:r>
        <w:rPr>
          <w:color w:val="231F20"/>
          <w:spacing w:val="-14"/>
        </w:rPr>
        <w:t> </w:t>
      </w:r>
      <w:r>
        <w:rPr>
          <w:color w:val="231F20"/>
        </w:rPr>
        <w:t>активности</w:t>
      </w:r>
      <w:r>
        <w:rPr>
          <w:color w:val="231F20"/>
          <w:spacing w:val="-13"/>
        </w:rPr>
        <w:t> </w:t>
      </w:r>
      <w:r>
        <w:rPr>
          <w:color w:val="231F20"/>
        </w:rPr>
        <w:t>потребно</w:t>
      </w:r>
      <w:r>
        <w:rPr>
          <w:color w:val="231F20"/>
          <w:spacing w:val="-14"/>
        </w:rPr>
        <w:t> </w:t>
      </w:r>
      <w:r>
        <w:rPr>
          <w:color w:val="231F20"/>
        </w:rPr>
        <w:t>је</w:t>
      </w:r>
      <w:r>
        <w:rPr>
          <w:color w:val="231F20"/>
          <w:spacing w:val="-13"/>
        </w:rPr>
        <w:t> </w:t>
      </w:r>
      <w:r>
        <w:rPr>
          <w:color w:val="231F20"/>
        </w:rPr>
        <w:t>да</w:t>
      </w:r>
      <w:r>
        <w:rPr>
          <w:color w:val="231F20"/>
          <w:spacing w:val="-14"/>
        </w:rPr>
        <w:t> </w:t>
      </w:r>
      <w:r>
        <w:rPr>
          <w:color w:val="231F20"/>
        </w:rPr>
        <w:t>обезбедите</w:t>
      </w:r>
      <w:r>
        <w:rPr>
          <w:color w:val="231F20"/>
          <w:spacing w:val="-14"/>
        </w:rPr>
        <w:t> </w:t>
      </w:r>
      <w:r>
        <w:rPr>
          <w:color w:val="231F20"/>
        </w:rPr>
        <w:t>финансијска средства у локалном буџету али наравно треба тражити и „</w:t>
      </w:r>
      <w:r>
        <w:rPr>
          <w:b/>
          <w:color w:val="231F20"/>
        </w:rPr>
        <w:t>бесплатна средства“ </w:t>
      </w:r>
      <w:r>
        <w:rPr>
          <w:color w:val="231F20"/>
        </w:rPr>
        <w:t>(нпр.</w:t>
      </w:r>
      <w:r>
        <w:rPr>
          <w:color w:val="231F20"/>
          <w:spacing w:val="40"/>
        </w:rPr>
        <w:t> </w:t>
      </w:r>
      <w:r>
        <w:rPr>
          <w:color w:val="231F20"/>
        </w:rPr>
        <w:t>од јавних служби, цивилног друштва, НВО и сл). Поред тога, дефинишите и обезбедите </w:t>
      </w:r>
      <w:r>
        <w:rPr>
          <w:b/>
          <w:color w:val="231F20"/>
        </w:rPr>
        <w:t>људске ресусрсе </w:t>
      </w:r>
      <w:r>
        <w:rPr>
          <w:color w:val="231F20"/>
        </w:rPr>
        <w:t>потребне за спровођење плана.</w:t>
      </w:r>
    </w:p>
    <w:p>
      <w:pPr>
        <w:pStyle w:val="BodyText"/>
        <w:spacing w:line="225" w:lineRule="auto" w:before="172"/>
        <w:ind w:left="1417" w:right="1414"/>
        <w:jc w:val="both"/>
        <w:rPr>
          <w:b/>
        </w:rPr>
      </w:pPr>
      <w:r>
        <w:rPr>
          <w:color w:val="231F20"/>
        </w:rPr>
        <w:t>Једна од могућих опција за финансијску подршку интегрисаном локалном пројекту (у коме</w:t>
      </w:r>
      <w:r>
        <w:rPr>
          <w:color w:val="231F20"/>
          <w:spacing w:val="-2"/>
        </w:rPr>
        <w:t> </w:t>
      </w:r>
      <w:r>
        <w:rPr>
          <w:color w:val="231F20"/>
        </w:rPr>
        <w:t>ће</w:t>
      </w:r>
      <w:r>
        <w:rPr>
          <w:color w:val="231F20"/>
          <w:spacing w:val="-3"/>
        </w:rPr>
        <w:t> </w:t>
      </w:r>
      <w:r>
        <w:rPr>
          <w:color w:val="231F20"/>
        </w:rPr>
        <w:t>запошљавање</w:t>
      </w:r>
      <w:r>
        <w:rPr>
          <w:color w:val="231F20"/>
          <w:spacing w:val="-3"/>
        </w:rPr>
        <w:t> </w:t>
      </w:r>
      <w:r>
        <w:rPr>
          <w:color w:val="231F20"/>
        </w:rPr>
        <w:t>бити</w:t>
      </w:r>
      <w:r>
        <w:rPr>
          <w:color w:val="231F20"/>
          <w:spacing w:val="-3"/>
        </w:rPr>
        <w:t> </w:t>
      </w:r>
      <w:r>
        <w:rPr>
          <w:color w:val="231F20"/>
        </w:rPr>
        <w:t>само</w:t>
      </w:r>
      <w:r>
        <w:rPr>
          <w:color w:val="231F20"/>
          <w:spacing w:val="-3"/>
        </w:rPr>
        <w:t> </w:t>
      </w:r>
      <w:r>
        <w:rPr>
          <w:color w:val="231F20"/>
        </w:rPr>
        <w:t>једно</w:t>
      </w:r>
      <w:r>
        <w:rPr>
          <w:color w:val="231F20"/>
          <w:spacing w:val="-3"/>
        </w:rPr>
        <w:t> </w:t>
      </w:r>
      <w:r>
        <w:rPr>
          <w:color w:val="231F20"/>
        </w:rPr>
        <w:t>од</w:t>
      </w:r>
      <w:r>
        <w:rPr>
          <w:color w:val="231F20"/>
          <w:spacing w:val="-3"/>
        </w:rPr>
        <w:t> </w:t>
      </w:r>
      <w:r>
        <w:rPr>
          <w:color w:val="231F20"/>
        </w:rPr>
        <w:t>питања</w:t>
      </w:r>
      <w:r>
        <w:rPr>
          <w:color w:val="231F20"/>
          <w:spacing w:val="-3"/>
        </w:rPr>
        <w:t> </w:t>
      </w:r>
      <w:r>
        <w:rPr>
          <w:color w:val="231F20"/>
        </w:rPr>
        <w:t>које</w:t>
      </w:r>
      <w:r>
        <w:rPr>
          <w:color w:val="231F20"/>
          <w:spacing w:val="-2"/>
        </w:rPr>
        <w:t> </w:t>
      </w:r>
      <w:r>
        <w:rPr>
          <w:color w:val="231F20"/>
        </w:rPr>
        <w:t>треба</w:t>
      </w:r>
      <w:r>
        <w:rPr>
          <w:color w:val="231F20"/>
          <w:spacing w:val="-3"/>
        </w:rPr>
        <w:t> </w:t>
      </w:r>
      <w:r>
        <w:rPr>
          <w:color w:val="231F20"/>
        </w:rPr>
        <w:t>решавати)</w:t>
      </w:r>
      <w:r>
        <w:rPr>
          <w:color w:val="231F20"/>
          <w:spacing w:val="-3"/>
        </w:rPr>
        <w:t> </w:t>
      </w:r>
      <w:r>
        <w:rPr>
          <w:color w:val="231F20"/>
        </w:rPr>
        <w:t>може</w:t>
      </w:r>
      <w:r>
        <w:rPr>
          <w:color w:val="231F20"/>
          <w:spacing w:val="-2"/>
        </w:rPr>
        <w:t> </w:t>
      </w:r>
      <w:r>
        <w:rPr>
          <w:color w:val="231F20"/>
        </w:rPr>
        <w:t>да</w:t>
      </w:r>
      <w:r>
        <w:rPr>
          <w:color w:val="231F20"/>
          <w:spacing w:val="-3"/>
        </w:rPr>
        <w:t> </w:t>
      </w:r>
      <w:r>
        <w:rPr>
          <w:color w:val="231F20"/>
        </w:rPr>
        <w:t>буде</w:t>
      </w:r>
      <w:r>
        <w:rPr>
          <w:color w:val="231F20"/>
          <w:spacing w:val="-3"/>
        </w:rPr>
        <w:t> </w:t>
      </w:r>
      <w:r>
        <w:rPr>
          <w:color w:val="231F20"/>
        </w:rPr>
        <w:t>и изналажење могућности </w:t>
      </w:r>
      <w:r>
        <w:rPr>
          <w:b/>
          <w:color w:val="231F20"/>
        </w:rPr>
        <w:t>хоризонталног</w:t>
      </w:r>
      <w:r>
        <w:rPr>
          <w:b/>
          <w:color w:val="231F20"/>
          <w:spacing w:val="40"/>
        </w:rPr>
        <w:t> </w:t>
      </w:r>
      <w:r>
        <w:rPr>
          <w:b/>
          <w:color w:val="231F20"/>
        </w:rPr>
        <w:t>суфинансирања.</w:t>
      </w:r>
    </w:p>
    <w:p>
      <w:pPr>
        <w:pStyle w:val="BodyText"/>
        <w:spacing w:line="225" w:lineRule="auto" w:before="172"/>
        <w:ind w:left="1417" w:right="1413"/>
        <w:jc w:val="both"/>
      </w:pPr>
      <w:r>
        <w:rPr>
          <w:b/>
          <w:color w:val="231F20"/>
        </w:rPr>
        <w:t>Тренери</w:t>
      </w:r>
      <w:r>
        <w:rPr>
          <w:b/>
          <w:color w:val="231F20"/>
          <w:spacing w:val="-9"/>
        </w:rPr>
        <w:t> </w:t>
      </w:r>
      <w:r>
        <w:rPr>
          <w:b/>
          <w:color w:val="231F20"/>
        </w:rPr>
        <w:t>за</w:t>
      </w:r>
      <w:r>
        <w:rPr>
          <w:b/>
          <w:color w:val="231F20"/>
          <w:spacing w:val="-9"/>
        </w:rPr>
        <w:t> </w:t>
      </w:r>
      <w:r>
        <w:rPr>
          <w:b/>
          <w:color w:val="231F20"/>
        </w:rPr>
        <w:t>припрему</w:t>
      </w:r>
      <w:r>
        <w:rPr>
          <w:b/>
          <w:color w:val="231F20"/>
          <w:spacing w:val="-9"/>
        </w:rPr>
        <w:t> </w:t>
      </w:r>
      <w:r>
        <w:rPr>
          <w:b/>
          <w:color w:val="231F20"/>
        </w:rPr>
        <w:t>предлога</w:t>
      </w:r>
      <w:r>
        <w:rPr>
          <w:b/>
          <w:color w:val="231F20"/>
          <w:spacing w:val="-9"/>
        </w:rPr>
        <w:t> </w:t>
      </w:r>
      <w:r>
        <w:rPr>
          <w:b/>
          <w:color w:val="231F20"/>
        </w:rPr>
        <w:t>пројеката</w:t>
      </w:r>
      <w:r>
        <w:rPr>
          <w:b/>
          <w:color w:val="231F20"/>
          <w:spacing w:val="-12"/>
        </w:rPr>
        <w:t> </w:t>
      </w:r>
      <w:r>
        <w:rPr>
          <w:color w:val="231F20"/>
        </w:rPr>
        <w:t>из</w:t>
      </w:r>
      <w:r>
        <w:rPr>
          <w:color w:val="231F20"/>
          <w:spacing w:val="-9"/>
        </w:rPr>
        <w:t> </w:t>
      </w:r>
      <w:r>
        <w:rPr>
          <w:color w:val="231F20"/>
        </w:rPr>
        <w:t>НСЗ</w:t>
      </w:r>
      <w:r>
        <w:rPr>
          <w:color w:val="231F20"/>
          <w:spacing w:val="37"/>
        </w:rPr>
        <w:t> </w:t>
      </w:r>
      <w:r>
        <w:rPr>
          <w:color w:val="231F20"/>
        </w:rPr>
        <w:t>се</w:t>
      </w:r>
      <w:r>
        <w:rPr>
          <w:color w:val="231F20"/>
          <w:spacing w:val="-9"/>
        </w:rPr>
        <w:t> </w:t>
      </w:r>
      <w:r>
        <w:rPr>
          <w:color w:val="231F20"/>
        </w:rPr>
        <w:t>могу</w:t>
      </w:r>
      <w:r>
        <w:rPr>
          <w:color w:val="231F20"/>
          <w:spacing w:val="-9"/>
        </w:rPr>
        <w:t> </w:t>
      </w:r>
      <w:r>
        <w:rPr>
          <w:color w:val="231F20"/>
        </w:rPr>
        <w:t>укључити</w:t>
      </w:r>
      <w:r>
        <w:rPr>
          <w:color w:val="231F20"/>
          <w:spacing w:val="-9"/>
        </w:rPr>
        <w:t> </w:t>
      </w:r>
      <w:r>
        <w:rPr>
          <w:color w:val="231F20"/>
        </w:rPr>
        <w:t>ради</w:t>
      </w:r>
      <w:r>
        <w:rPr>
          <w:color w:val="231F20"/>
          <w:spacing w:val="-9"/>
        </w:rPr>
        <w:t> </w:t>
      </w:r>
      <w:r>
        <w:rPr>
          <w:color w:val="231F20"/>
        </w:rPr>
        <w:t>давања</w:t>
      </w:r>
      <w:r>
        <w:rPr>
          <w:color w:val="231F20"/>
          <w:spacing w:val="-9"/>
        </w:rPr>
        <w:t> </w:t>
      </w:r>
      <w:r>
        <w:rPr>
          <w:color w:val="231F20"/>
        </w:rPr>
        <w:t>савета, и евентуално припреме заједничких предлога пројеката који ће бити поднети ради добијање средстава из ЕУ фондова.</w:t>
      </w:r>
    </w:p>
    <w:p>
      <w:pPr>
        <w:pStyle w:val="BodyText"/>
        <w:spacing w:after="0" w:line="225" w:lineRule="auto"/>
        <w:jc w:val="both"/>
        <w:sectPr>
          <w:pgSz w:w="11910" w:h="16840"/>
          <w:pgMar w:header="0" w:footer="735" w:top="540" w:bottom="920" w:left="0" w:right="0"/>
        </w:sectPr>
      </w:pPr>
    </w:p>
    <w:p>
      <w:pPr>
        <w:pStyle w:val="BodyText"/>
        <w:rPr>
          <w:sz w:val="28"/>
        </w:rPr>
      </w:pPr>
    </w:p>
    <w:p>
      <w:pPr>
        <w:pStyle w:val="BodyText"/>
        <w:spacing w:before="133"/>
        <w:rPr>
          <w:sz w:val="28"/>
        </w:rPr>
      </w:pPr>
    </w:p>
    <w:p>
      <w:pPr>
        <w:pStyle w:val="Heading5"/>
        <w:jc w:val="both"/>
      </w:pPr>
      <w:r>
        <w:rPr>
          <w:color w:val="231F20"/>
        </w:rPr>
        <w:t>Остали</w:t>
      </w:r>
      <w:r>
        <w:rPr>
          <w:color w:val="231F20"/>
          <w:spacing w:val="-3"/>
        </w:rPr>
        <w:t> </w:t>
      </w:r>
      <w:r>
        <w:rPr>
          <w:color w:val="231F20"/>
        </w:rPr>
        <w:t>облици</w:t>
      </w:r>
      <w:r>
        <w:rPr>
          <w:color w:val="231F20"/>
          <w:spacing w:val="-3"/>
        </w:rPr>
        <w:t> </w:t>
      </w:r>
      <w:r>
        <w:rPr>
          <w:color w:val="231F20"/>
          <w:spacing w:val="-2"/>
        </w:rPr>
        <w:t>кластера</w:t>
      </w:r>
    </w:p>
    <w:p>
      <w:pPr>
        <w:pStyle w:val="Heading8"/>
        <w:spacing w:before="131"/>
        <w:jc w:val="left"/>
      </w:pPr>
      <w:r>
        <w:rPr>
          <w:color w:val="231F20"/>
        </w:rPr>
        <w:t>ГЕОГРАФСКИ</w:t>
      </w:r>
      <w:r>
        <w:rPr>
          <w:color w:val="231F20"/>
          <w:spacing w:val="54"/>
        </w:rPr>
        <w:t> </w:t>
      </w:r>
      <w:r>
        <w:rPr>
          <w:color w:val="231F20"/>
          <w:spacing w:val="-2"/>
        </w:rPr>
        <w:t>кластери</w:t>
      </w:r>
    </w:p>
    <w:p>
      <w:pPr>
        <w:pStyle w:val="BodyText"/>
        <w:spacing w:line="225" w:lineRule="auto" w:before="110"/>
        <w:ind w:left="1417" w:right="1412"/>
        <w:jc w:val="both"/>
      </w:pPr>
      <w:r>
        <w:rPr>
          <w:color w:val="231F20"/>
        </w:rPr>
        <w:t>Препоруке</w:t>
      </w:r>
      <w:r>
        <w:rPr>
          <w:color w:val="231F20"/>
          <w:spacing w:val="38"/>
        </w:rPr>
        <w:t> </w:t>
      </w:r>
      <w:r>
        <w:rPr>
          <w:color w:val="231F20"/>
        </w:rPr>
        <w:t>које</w:t>
      </w:r>
      <w:r>
        <w:rPr>
          <w:color w:val="231F20"/>
          <w:spacing w:val="38"/>
        </w:rPr>
        <w:t> </w:t>
      </w:r>
      <w:r>
        <w:rPr>
          <w:color w:val="231F20"/>
        </w:rPr>
        <w:t>су</w:t>
      </w:r>
      <w:r>
        <w:rPr>
          <w:color w:val="231F20"/>
          <w:spacing w:val="38"/>
        </w:rPr>
        <w:t> </w:t>
      </w:r>
      <w:r>
        <w:rPr>
          <w:color w:val="231F20"/>
        </w:rPr>
        <w:t>дате</w:t>
      </w:r>
      <w:r>
        <w:rPr>
          <w:color w:val="231F20"/>
          <w:spacing w:val="38"/>
        </w:rPr>
        <w:t> </w:t>
      </w:r>
      <w:r>
        <w:rPr>
          <w:color w:val="231F20"/>
        </w:rPr>
        <w:t>односе</w:t>
      </w:r>
      <w:r>
        <w:rPr>
          <w:color w:val="231F20"/>
          <w:spacing w:val="38"/>
        </w:rPr>
        <w:t> </w:t>
      </w:r>
      <w:r>
        <w:rPr>
          <w:color w:val="231F20"/>
        </w:rPr>
        <w:t>се</w:t>
      </w:r>
      <w:r>
        <w:rPr>
          <w:color w:val="231F20"/>
          <w:spacing w:val="38"/>
        </w:rPr>
        <w:t> </w:t>
      </w:r>
      <w:r>
        <w:rPr>
          <w:color w:val="231F20"/>
        </w:rPr>
        <w:t>на</w:t>
      </w:r>
      <w:r>
        <w:rPr>
          <w:color w:val="231F20"/>
          <w:spacing w:val="38"/>
        </w:rPr>
        <w:t> </w:t>
      </w:r>
      <w:r>
        <w:rPr>
          <w:color w:val="231F20"/>
        </w:rPr>
        <w:t>успостављање</w:t>
      </w:r>
      <w:r>
        <w:rPr>
          <w:color w:val="231F20"/>
          <w:spacing w:val="38"/>
        </w:rPr>
        <w:t> </w:t>
      </w:r>
      <w:r>
        <w:rPr>
          <w:color w:val="231F20"/>
        </w:rPr>
        <w:t>кластера</w:t>
      </w:r>
      <w:r>
        <w:rPr>
          <w:color w:val="231F20"/>
          <w:spacing w:val="38"/>
        </w:rPr>
        <w:t> </w:t>
      </w:r>
      <w:r>
        <w:rPr>
          <w:color w:val="231F20"/>
        </w:rPr>
        <w:t>по</w:t>
      </w:r>
      <w:r>
        <w:rPr>
          <w:color w:val="231F20"/>
          <w:spacing w:val="38"/>
        </w:rPr>
        <w:t> </w:t>
      </w:r>
      <w:r>
        <w:rPr>
          <w:color w:val="231F20"/>
        </w:rPr>
        <w:t>географској</w:t>
      </w:r>
      <w:r>
        <w:rPr>
          <w:color w:val="231F20"/>
          <w:spacing w:val="38"/>
        </w:rPr>
        <w:t> </w:t>
      </w:r>
      <w:r>
        <w:rPr>
          <w:color w:val="231F20"/>
        </w:rPr>
        <w:t>основи, јер из искуства које се стекло током реализације Твининг пројекта (посете локалним самоуправама и разговори који су вођени), без сумње произилази да овај облик кластера</w:t>
      </w:r>
      <w:r>
        <w:rPr>
          <w:color w:val="231F20"/>
          <w:spacing w:val="-5"/>
        </w:rPr>
        <w:t> </w:t>
      </w:r>
      <w:r>
        <w:rPr>
          <w:color w:val="231F20"/>
        </w:rPr>
        <w:t>највише</w:t>
      </w:r>
      <w:r>
        <w:rPr>
          <w:color w:val="231F20"/>
          <w:spacing w:val="-5"/>
        </w:rPr>
        <w:t> </w:t>
      </w:r>
      <w:r>
        <w:rPr>
          <w:color w:val="231F20"/>
        </w:rPr>
        <w:t>одговара</w:t>
      </w:r>
      <w:r>
        <w:rPr>
          <w:color w:val="231F20"/>
          <w:spacing w:val="-5"/>
        </w:rPr>
        <w:t> </w:t>
      </w:r>
      <w:r>
        <w:rPr>
          <w:color w:val="231F20"/>
        </w:rPr>
        <w:t>потребама</w:t>
      </w:r>
      <w:r>
        <w:rPr>
          <w:color w:val="231F20"/>
          <w:spacing w:val="-5"/>
        </w:rPr>
        <w:t> </w:t>
      </w:r>
      <w:r>
        <w:rPr>
          <w:color w:val="231F20"/>
        </w:rPr>
        <w:t>Републике</w:t>
      </w:r>
      <w:r>
        <w:rPr>
          <w:color w:val="231F20"/>
          <w:spacing w:val="-6"/>
        </w:rPr>
        <w:t> </w:t>
      </w:r>
      <w:r>
        <w:rPr>
          <w:color w:val="231F20"/>
        </w:rPr>
        <w:t>Србије,</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да</w:t>
      </w:r>
      <w:r>
        <w:rPr>
          <w:color w:val="231F20"/>
          <w:spacing w:val="-5"/>
        </w:rPr>
        <w:t> </w:t>
      </w:r>
      <w:r>
        <w:rPr>
          <w:color w:val="231F20"/>
        </w:rPr>
        <w:t>је</w:t>
      </w:r>
      <w:r>
        <w:rPr>
          <w:color w:val="231F20"/>
          <w:spacing w:val="-5"/>
        </w:rPr>
        <w:t> </w:t>
      </w:r>
      <w:r>
        <w:rPr>
          <w:color w:val="231F20"/>
        </w:rPr>
        <w:t>најједноставнији</w:t>
      </w:r>
      <w:r>
        <w:rPr>
          <w:color w:val="231F20"/>
          <w:spacing w:val="-5"/>
        </w:rPr>
        <w:t> </w:t>
      </w:r>
      <w:r>
        <w:rPr>
          <w:color w:val="231F20"/>
        </w:rPr>
        <w:t>за формирање, у кратком року:</w:t>
      </w:r>
    </w:p>
    <w:p>
      <w:pPr>
        <w:pStyle w:val="ListParagraph"/>
        <w:numPr>
          <w:ilvl w:val="1"/>
          <w:numId w:val="69"/>
        </w:numPr>
        <w:tabs>
          <w:tab w:pos="2136" w:val="left" w:leader="none"/>
        </w:tabs>
        <w:spacing w:line="240" w:lineRule="auto" w:before="171" w:after="0"/>
        <w:ind w:left="2136" w:right="0" w:hanging="359"/>
        <w:jc w:val="both"/>
        <w:rPr>
          <w:sz w:val="24"/>
        </w:rPr>
      </w:pPr>
      <w:r>
        <w:rPr>
          <w:color w:val="231F20"/>
          <w:sz w:val="24"/>
        </w:rPr>
        <w:t>одређена</w:t>
      </w:r>
      <w:r>
        <w:rPr>
          <w:color w:val="231F20"/>
          <w:spacing w:val="-3"/>
          <w:sz w:val="24"/>
        </w:rPr>
        <w:t> </w:t>
      </w:r>
      <w:r>
        <w:rPr>
          <w:color w:val="231F20"/>
          <w:sz w:val="24"/>
        </w:rPr>
        <w:t>партнерства</w:t>
      </w:r>
      <w:r>
        <w:rPr>
          <w:color w:val="231F20"/>
          <w:spacing w:val="-3"/>
          <w:sz w:val="24"/>
        </w:rPr>
        <w:t> </w:t>
      </w:r>
      <w:r>
        <w:rPr>
          <w:color w:val="231F20"/>
          <w:sz w:val="24"/>
        </w:rPr>
        <w:t>већ</w:t>
      </w:r>
      <w:r>
        <w:rPr>
          <w:color w:val="231F20"/>
          <w:spacing w:val="-2"/>
          <w:sz w:val="24"/>
        </w:rPr>
        <w:t> </w:t>
      </w:r>
      <w:r>
        <w:rPr>
          <w:color w:val="231F20"/>
          <w:sz w:val="24"/>
        </w:rPr>
        <w:t>постоје</w:t>
      </w:r>
      <w:r>
        <w:rPr>
          <w:color w:val="231F20"/>
          <w:spacing w:val="-3"/>
          <w:sz w:val="24"/>
        </w:rPr>
        <w:t> </w:t>
      </w:r>
      <w:r>
        <w:rPr>
          <w:color w:val="231F20"/>
          <w:sz w:val="24"/>
        </w:rPr>
        <w:t>са</w:t>
      </w:r>
      <w:r>
        <w:rPr>
          <w:color w:val="231F20"/>
          <w:spacing w:val="-3"/>
          <w:sz w:val="24"/>
        </w:rPr>
        <w:t> </w:t>
      </w:r>
      <w:r>
        <w:rPr>
          <w:color w:val="231F20"/>
          <w:sz w:val="24"/>
        </w:rPr>
        <w:t>суседним</w:t>
      </w:r>
      <w:r>
        <w:rPr>
          <w:color w:val="231F20"/>
          <w:spacing w:val="-3"/>
          <w:sz w:val="24"/>
        </w:rPr>
        <w:t> </w:t>
      </w:r>
      <w:r>
        <w:rPr>
          <w:color w:val="231F20"/>
          <w:sz w:val="24"/>
        </w:rPr>
        <w:t>локалним</w:t>
      </w:r>
      <w:r>
        <w:rPr>
          <w:color w:val="231F20"/>
          <w:spacing w:val="-2"/>
          <w:sz w:val="24"/>
        </w:rPr>
        <w:t> заједницама;</w:t>
      </w:r>
    </w:p>
    <w:p>
      <w:pPr>
        <w:pStyle w:val="ListParagraph"/>
        <w:numPr>
          <w:ilvl w:val="1"/>
          <w:numId w:val="69"/>
        </w:numPr>
        <w:tabs>
          <w:tab w:pos="2136" w:val="left" w:leader="none"/>
        </w:tabs>
        <w:spacing w:line="240" w:lineRule="auto" w:before="109" w:after="0"/>
        <w:ind w:left="2136" w:right="0" w:hanging="359"/>
        <w:jc w:val="both"/>
        <w:rPr>
          <w:sz w:val="24"/>
        </w:rPr>
      </w:pPr>
      <w:r>
        <w:rPr>
          <w:color w:val="231F20"/>
          <w:sz w:val="24"/>
        </w:rPr>
        <w:t>трошкови</w:t>
      </w:r>
      <w:r>
        <w:rPr>
          <w:color w:val="231F20"/>
          <w:spacing w:val="-2"/>
          <w:sz w:val="24"/>
        </w:rPr>
        <w:t> </w:t>
      </w:r>
      <w:r>
        <w:rPr>
          <w:color w:val="231F20"/>
          <w:sz w:val="24"/>
        </w:rPr>
        <w:t>удруживања</w:t>
      </w:r>
      <w:r>
        <w:rPr>
          <w:color w:val="231F20"/>
          <w:spacing w:val="51"/>
          <w:sz w:val="24"/>
        </w:rPr>
        <w:t> </w:t>
      </w:r>
      <w:r>
        <w:rPr>
          <w:color w:val="231F20"/>
          <w:sz w:val="24"/>
        </w:rPr>
        <w:t>(у</w:t>
      </w:r>
      <w:r>
        <w:rPr>
          <w:color w:val="231F20"/>
          <w:spacing w:val="-1"/>
          <w:sz w:val="24"/>
        </w:rPr>
        <w:t> </w:t>
      </w:r>
      <w:r>
        <w:rPr>
          <w:color w:val="231F20"/>
          <w:sz w:val="24"/>
        </w:rPr>
        <w:t>смислу</w:t>
      </w:r>
      <w:r>
        <w:rPr>
          <w:color w:val="231F20"/>
          <w:spacing w:val="-1"/>
          <w:sz w:val="24"/>
        </w:rPr>
        <w:t> </w:t>
      </w:r>
      <w:r>
        <w:rPr>
          <w:color w:val="231F20"/>
          <w:sz w:val="24"/>
        </w:rPr>
        <w:t>времена</w:t>
      </w:r>
      <w:r>
        <w:rPr>
          <w:color w:val="231F20"/>
          <w:spacing w:val="-2"/>
          <w:sz w:val="24"/>
        </w:rPr>
        <w:t> </w:t>
      </w:r>
      <w:r>
        <w:rPr>
          <w:color w:val="231F20"/>
          <w:sz w:val="24"/>
        </w:rPr>
        <w:t>и</w:t>
      </w:r>
      <w:r>
        <w:rPr>
          <w:color w:val="231F20"/>
          <w:spacing w:val="-1"/>
          <w:sz w:val="24"/>
        </w:rPr>
        <w:t> </w:t>
      </w:r>
      <w:r>
        <w:rPr>
          <w:color w:val="231F20"/>
          <w:sz w:val="24"/>
        </w:rPr>
        <w:t>новца)</w:t>
      </w:r>
      <w:r>
        <w:rPr>
          <w:color w:val="231F20"/>
          <w:spacing w:val="-2"/>
          <w:sz w:val="24"/>
        </w:rPr>
        <w:t> </w:t>
      </w:r>
      <w:r>
        <w:rPr>
          <w:color w:val="231F20"/>
          <w:sz w:val="24"/>
        </w:rPr>
        <w:t>нису</w:t>
      </w:r>
      <w:r>
        <w:rPr>
          <w:color w:val="231F20"/>
          <w:spacing w:val="-1"/>
          <w:sz w:val="24"/>
        </w:rPr>
        <w:t> </w:t>
      </w:r>
      <w:r>
        <w:rPr>
          <w:color w:val="231F20"/>
          <w:sz w:val="24"/>
        </w:rPr>
        <w:t>претерано</w:t>
      </w:r>
      <w:r>
        <w:rPr>
          <w:color w:val="231F20"/>
          <w:spacing w:val="-2"/>
          <w:sz w:val="24"/>
        </w:rPr>
        <w:t> </w:t>
      </w:r>
      <w:r>
        <w:rPr>
          <w:color w:val="231F20"/>
          <w:sz w:val="24"/>
        </w:rPr>
        <w:t>велики</w:t>
      </w:r>
      <w:r>
        <w:rPr>
          <w:color w:val="231F20"/>
          <w:spacing w:val="52"/>
          <w:sz w:val="24"/>
        </w:rPr>
        <w:t> </w:t>
      </w:r>
      <w:r>
        <w:rPr>
          <w:color w:val="231F20"/>
          <w:spacing w:val="-10"/>
          <w:sz w:val="24"/>
        </w:rPr>
        <w:t>и</w:t>
      </w:r>
    </w:p>
    <w:p>
      <w:pPr>
        <w:pStyle w:val="ListParagraph"/>
        <w:numPr>
          <w:ilvl w:val="1"/>
          <w:numId w:val="69"/>
        </w:numPr>
        <w:tabs>
          <w:tab w:pos="2137" w:val="left" w:leader="none"/>
        </w:tabs>
        <w:spacing w:line="235" w:lineRule="auto" w:before="112" w:after="0"/>
        <w:ind w:left="2137" w:right="1411" w:hanging="360"/>
        <w:jc w:val="both"/>
        <w:rPr>
          <w:sz w:val="24"/>
        </w:rPr>
      </w:pPr>
      <w:r>
        <w:rPr>
          <w:color w:val="231F20"/>
          <w:sz w:val="24"/>
        </w:rPr>
        <w:t>најважније, подршка Националне службе за запошљавање највећим делом може да се добије у оквиру филијале која покрива остале локалне савете за </w:t>
      </w:r>
      <w:r>
        <w:rPr>
          <w:color w:val="231F20"/>
          <w:spacing w:val="-2"/>
          <w:sz w:val="24"/>
        </w:rPr>
        <w:t>запошљавање.</w:t>
      </w:r>
    </w:p>
    <w:p>
      <w:pPr>
        <w:pStyle w:val="Heading8"/>
        <w:spacing w:before="282"/>
        <w:jc w:val="left"/>
      </w:pPr>
      <w:r>
        <w:rPr>
          <w:color w:val="231F20"/>
          <w:spacing w:val="-2"/>
        </w:rPr>
        <w:t>ТЕМАТСКИ</w:t>
      </w:r>
      <w:r>
        <w:rPr>
          <w:color w:val="231F20"/>
          <w:spacing w:val="-8"/>
        </w:rPr>
        <w:t> </w:t>
      </w:r>
      <w:r>
        <w:rPr>
          <w:color w:val="231F20"/>
          <w:spacing w:val="-2"/>
        </w:rPr>
        <w:t>кластер</w:t>
      </w:r>
    </w:p>
    <w:p>
      <w:pPr>
        <w:pStyle w:val="BodyText"/>
        <w:spacing w:line="225" w:lineRule="auto" w:before="110"/>
        <w:ind w:left="1417" w:right="1413"/>
        <w:jc w:val="both"/>
      </w:pPr>
      <w:r>
        <w:rPr>
          <w:color w:val="231F20"/>
        </w:rPr>
        <w:t>Локалне самоуправе могу да се удруже и по основу заједничких тема и проблема у области запошљавања. То може да буде изразита незапосленост посебних рањивих група као што су Роми, женско становништво</w:t>
      </w:r>
      <w:r>
        <w:rPr>
          <w:color w:val="231F20"/>
          <w:spacing w:val="40"/>
        </w:rPr>
        <w:t> </w:t>
      </w:r>
      <w:r>
        <w:rPr>
          <w:color w:val="231F20"/>
        </w:rPr>
        <w:t>из руралних</w:t>
      </w:r>
      <w:r>
        <w:rPr>
          <w:color w:val="231F20"/>
          <w:spacing w:val="40"/>
        </w:rPr>
        <w:t> </w:t>
      </w:r>
      <w:r>
        <w:rPr>
          <w:color w:val="231F20"/>
        </w:rPr>
        <w:t>подручја, старија лица и сл.</w:t>
      </w:r>
    </w:p>
    <w:p>
      <w:pPr>
        <w:pStyle w:val="BodyText"/>
        <w:spacing w:line="225" w:lineRule="auto" w:before="115"/>
        <w:ind w:left="1417" w:right="1410"/>
        <w:jc w:val="both"/>
      </w:pPr>
      <w:r>
        <w:rPr>
          <w:color w:val="231F20"/>
        </w:rPr>
        <w:t>Локална</w:t>
      </w:r>
      <w:r>
        <w:rPr>
          <w:color w:val="231F20"/>
          <w:spacing w:val="-14"/>
        </w:rPr>
        <w:t> </w:t>
      </w:r>
      <w:r>
        <w:rPr>
          <w:color w:val="231F20"/>
        </w:rPr>
        <w:t>самоуправа</w:t>
      </w:r>
      <w:r>
        <w:rPr>
          <w:color w:val="231F20"/>
          <w:spacing w:val="-14"/>
        </w:rPr>
        <w:t> </w:t>
      </w:r>
      <w:r>
        <w:rPr>
          <w:color w:val="231F20"/>
        </w:rPr>
        <w:t>са</w:t>
      </w:r>
      <w:r>
        <w:rPr>
          <w:color w:val="231F20"/>
          <w:spacing w:val="-13"/>
        </w:rPr>
        <w:t> </w:t>
      </w:r>
      <w:r>
        <w:rPr>
          <w:color w:val="231F20"/>
        </w:rPr>
        <w:t>високом</w:t>
      </w:r>
      <w:r>
        <w:rPr>
          <w:color w:val="231F20"/>
          <w:spacing w:val="-14"/>
        </w:rPr>
        <w:t> </w:t>
      </w:r>
      <w:r>
        <w:rPr>
          <w:color w:val="231F20"/>
        </w:rPr>
        <w:t>стопом</w:t>
      </w:r>
      <w:r>
        <w:rPr>
          <w:color w:val="231F20"/>
          <w:spacing w:val="-7"/>
        </w:rPr>
        <w:t> </w:t>
      </w:r>
      <w:r>
        <w:rPr>
          <w:color w:val="231F20"/>
        </w:rPr>
        <w:t>незапослености</w:t>
      </w:r>
      <w:r>
        <w:rPr>
          <w:color w:val="231F20"/>
          <w:spacing w:val="-13"/>
        </w:rPr>
        <w:t> </w:t>
      </w:r>
      <w:r>
        <w:rPr>
          <w:color w:val="231F20"/>
        </w:rPr>
        <w:t>младе</w:t>
      </w:r>
      <w:r>
        <w:rPr>
          <w:color w:val="231F20"/>
          <w:spacing w:val="-14"/>
        </w:rPr>
        <w:t> </w:t>
      </w:r>
      <w:r>
        <w:rPr>
          <w:color w:val="231F20"/>
        </w:rPr>
        <w:t>ромске</w:t>
      </w:r>
      <w:r>
        <w:rPr>
          <w:color w:val="231F20"/>
          <w:spacing w:val="-14"/>
        </w:rPr>
        <w:t> </w:t>
      </w:r>
      <w:r>
        <w:rPr>
          <w:color w:val="231F20"/>
        </w:rPr>
        <w:t>популације</w:t>
      </w:r>
      <w:r>
        <w:rPr>
          <w:color w:val="231F20"/>
          <w:spacing w:val="-13"/>
        </w:rPr>
        <w:t> </w:t>
      </w:r>
      <w:r>
        <w:rPr>
          <w:color w:val="231F20"/>
        </w:rPr>
        <w:t>може имати</w:t>
      </w:r>
      <w:r>
        <w:rPr>
          <w:color w:val="231F20"/>
          <w:spacing w:val="-14"/>
        </w:rPr>
        <w:t> </w:t>
      </w:r>
      <w:r>
        <w:rPr>
          <w:color w:val="231F20"/>
        </w:rPr>
        <w:t>већи</w:t>
      </w:r>
      <w:r>
        <w:rPr>
          <w:color w:val="231F20"/>
          <w:spacing w:val="-14"/>
        </w:rPr>
        <w:t> </w:t>
      </w:r>
      <w:r>
        <w:rPr>
          <w:color w:val="231F20"/>
        </w:rPr>
        <w:t>интерес</w:t>
      </w:r>
      <w:r>
        <w:rPr>
          <w:color w:val="231F20"/>
          <w:spacing w:val="-13"/>
        </w:rPr>
        <w:t> </w:t>
      </w:r>
      <w:r>
        <w:rPr>
          <w:color w:val="231F20"/>
        </w:rPr>
        <w:t>да</w:t>
      </w:r>
      <w:r>
        <w:rPr>
          <w:color w:val="231F20"/>
          <w:spacing w:val="-14"/>
        </w:rPr>
        <w:t> </w:t>
      </w:r>
      <w:r>
        <w:rPr>
          <w:color w:val="231F20"/>
        </w:rPr>
        <w:t>сарађују</w:t>
      </w:r>
      <w:r>
        <w:rPr>
          <w:color w:val="231F20"/>
          <w:spacing w:val="-13"/>
        </w:rPr>
        <w:t> </w:t>
      </w:r>
      <w:r>
        <w:rPr>
          <w:color w:val="231F20"/>
        </w:rPr>
        <w:t>са</w:t>
      </w:r>
      <w:r>
        <w:rPr>
          <w:color w:val="231F20"/>
          <w:spacing w:val="-14"/>
        </w:rPr>
        <w:t> </w:t>
      </w:r>
      <w:r>
        <w:rPr>
          <w:color w:val="231F20"/>
        </w:rPr>
        <w:t>другом,</w:t>
      </w:r>
      <w:r>
        <w:rPr>
          <w:color w:val="231F20"/>
          <w:spacing w:val="24"/>
        </w:rPr>
        <w:t> </w:t>
      </w:r>
      <w:r>
        <w:rPr>
          <w:color w:val="231F20"/>
        </w:rPr>
        <w:t>„удаљеном”</w:t>
      </w:r>
      <w:r>
        <w:rPr>
          <w:color w:val="231F20"/>
          <w:spacing w:val="-14"/>
        </w:rPr>
        <w:t> </w:t>
      </w:r>
      <w:r>
        <w:rPr>
          <w:color w:val="231F20"/>
        </w:rPr>
        <w:t>локалном</w:t>
      </w:r>
      <w:r>
        <w:rPr>
          <w:color w:val="231F20"/>
          <w:spacing w:val="-14"/>
        </w:rPr>
        <w:t> </w:t>
      </w:r>
      <w:r>
        <w:rPr>
          <w:color w:val="231F20"/>
        </w:rPr>
        <w:t>самоуправом</w:t>
      </w:r>
      <w:r>
        <w:rPr>
          <w:color w:val="231F20"/>
          <w:spacing w:val="-13"/>
        </w:rPr>
        <w:t> </w:t>
      </w:r>
      <w:r>
        <w:rPr>
          <w:color w:val="231F20"/>
        </w:rPr>
        <w:t>која</w:t>
      </w:r>
      <w:r>
        <w:rPr>
          <w:color w:val="231F20"/>
          <w:spacing w:val="-14"/>
        </w:rPr>
        <w:t> </w:t>
      </w:r>
      <w:r>
        <w:rPr>
          <w:color w:val="231F20"/>
        </w:rPr>
        <w:t>има исту, високу стопу незапослености младе ромске популације и да са њом заједнички изналази</w:t>
      </w:r>
      <w:r>
        <w:rPr>
          <w:color w:val="231F20"/>
          <w:spacing w:val="-14"/>
        </w:rPr>
        <w:t> </w:t>
      </w:r>
      <w:r>
        <w:rPr>
          <w:color w:val="231F20"/>
        </w:rPr>
        <w:t>решења,</w:t>
      </w:r>
      <w:r>
        <w:rPr>
          <w:color w:val="231F20"/>
          <w:spacing w:val="-14"/>
        </w:rPr>
        <w:t> </w:t>
      </w:r>
      <w:r>
        <w:rPr>
          <w:color w:val="231F20"/>
        </w:rPr>
        <w:t>него</w:t>
      </w:r>
      <w:r>
        <w:rPr>
          <w:color w:val="231F20"/>
          <w:spacing w:val="-13"/>
        </w:rPr>
        <w:t> </w:t>
      </w:r>
      <w:r>
        <w:rPr>
          <w:color w:val="231F20"/>
        </w:rPr>
        <w:t>да</w:t>
      </w:r>
      <w:r>
        <w:rPr>
          <w:color w:val="231F20"/>
          <w:spacing w:val="-14"/>
        </w:rPr>
        <w:t> </w:t>
      </w:r>
      <w:r>
        <w:rPr>
          <w:color w:val="231F20"/>
        </w:rPr>
        <w:t>сарађује</w:t>
      </w:r>
      <w:r>
        <w:rPr>
          <w:color w:val="231F20"/>
          <w:spacing w:val="-13"/>
        </w:rPr>
        <w:t> </w:t>
      </w:r>
      <w:r>
        <w:rPr>
          <w:color w:val="231F20"/>
        </w:rPr>
        <w:t>са</w:t>
      </w:r>
      <w:r>
        <w:rPr>
          <w:color w:val="231F20"/>
          <w:spacing w:val="-14"/>
        </w:rPr>
        <w:t> </w:t>
      </w:r>
      <w:r>
        <w:rPr>
          <w:color w:val="231F20"/>
        </w:rPr>
        <w:t>локалном</w:t>
      </w:r>
      <w:r>
        <w:rPr>
          <w:color w:val="231F20"/>
          <w:spacing w:val="-13"/>
        </w:rPr>
        <w:t> </w:t>
      </w:r>
      <w:r>
        <w:rPr>
          <w:color w:val="231F20"/>
        </w:rPr>
        <w:t>самоуправом</w:t>
      </w:r>
      <w:r>
        <w:rPr>
          <w:color w:val="231F20"/>
          <w:spacing w:val="-14"/>
        </w:rPr>
        <w:t> </w:t>
      </w:r>
      <w:r>
        <w:rPr>
          <w:color w:val="231F20"/>
        </w:rPr>
        <w:t>која</w:t>
      </w:r>
      <w:r>
        <w:rPr>
          <w:color w:val="231F20"/>
          <w:spacing w:val="-14"/>
        </w:rPr>
        <w:t> </w:t>
      </w:r>
      <w:r>
        <w:rPr>
          <w:color w:val="231F20"/>
        </w:rPr>
        <w:t>је</w:t>
      </w:r>
      <w:r>
        <w:rPr>
          <w:color w:val="231F20"/>
          <w:spacing w:val="-13"/>
        </w:rPr>
        <w:t> </w:t>
      </w:r>
      <w:r>
        <w:rPr>
          <w:color w:val="231F20"/>
        </w:rPr>
        <w:t>географски</w:t>
      </w:r>
      <w:r>
        <w:rPr>
          <w:color w:val="231F20"/>
          <w:spacing w:val="-14"/>
        </w:rPr>
        <w:t> </w:t>
      </w:r>
      <w:r>
        <w:rPr>
          <w:color w:val="231F20"/>
        </w:rPr>
        <w:t>„близу”, а у којој ромска питања нису изражена.</w:t>
      </w:r>
    </w:p>
    <w:p>
      <w:pPr>
        <w:pStyle w:val="BodyText"/>
        <w:spacing w:line="225" w:lineRule="auto" w:before="116"/>
        <w:ind w:left="1417" w:right="1409"/>
        <w:jc w:val="both"/>
      </w:pPr>
      <w:r>
        <w:rPr>
          <w:color w:val="231F20"/>
        </w:rPr>
        <w:t>Уколико</w:t>
      </w:r>
      <w:r>
        <w:rPr>
          <w:color w:val="231F20"/>
          <w:spacing w:val="31"/>
        </w:rPr>
        <w:t> </w:t>
      </w:r>
      <w:r>
        <w:rPr>
          <w:color w:val="231F20"/>
        </w:rPr>
        <w:t>у</w:t>
      </w:r>
      <w:r>
        <w:rPr>
          <w:color w:val="231F20"/>
          <w:spacing w:val="31"/>
        </w:rPr>
        <w:t> </w:t>
      </w:r>
      <w:r>
        <w:rPr>
          <w:color w:val="231F20"/>
        </w:rPr>
        <w:t>локалној</w:t>
      </w:r>
      <w:r>
        <w:rPr>
          <w:color w:val="231F20"/>
          <w:spacing w:val="31"/>
        </w:rPr>
        <w:t> </w:t>
      </w:r>
      <w:r>
        <w:rPr>
          <w:color w:val="231F20"/>
        </w:rPr>
        <w:t>самоуправи</w:t>
      </w:r>
      <w:r>
        <w:rPr>
          <w:color w:val="231F20"/>
          <w:spacing w:val="31"/>
        </w:rPr>
        <w:t> </w:t>
      </w:r>
      <w:r>
        <w:rPr>
          <w:color w:val="231F20"/>
        </w:rPr>
        <w:t>преовлађује</w:t>
      </w:r>
      <w:r>
        <w:rPr>
          <w:color w:val="231F20"/>
          <w:spacing w:val="31"/>
        </w:rPr>
        <w:t> </w:t>
      </w:r>
      <w:r>
        <w:rPr>
          <w:color w:val="231F20"/>
        </w:rPr>
        <w:t>специфичан</w:t>
      </w:r>
      <w:r>
        <w:rPr>
          <w:color w:val="231F20"/>
          <w:spacing w:val="80"/>
        </w:rPr>
        <w:t> </w:t>
      </w:r>
      <w:r>
        <w:rPr>
          <w:color w:val="231F20"/>
        </w:rPr>
        <w:t>сектор</w:t>
      </w:r>
      <w:r>
        <w:rPr>
          <w:color w:val="231F20"/>
          <w:spacing w:val="31"/>
        </w:rPr>
        <w:t> </w:t>
      </w:r>
      <w:r>
        <w:rPr>
          <w:color w:val="231F20"/>
        </w:rPr>
        <w:t>делатности</w:t>
      </w:r>
      <w:r>
        <w:rPr>
          <w:color w:val="231F20"/>
          <w:spacing w:val="31"/>
        </w:rPr>
        <w:t> </w:t>
      </w:r>
      <w:r>
        <w:rPr>
          <w:color w:val="231F20"/>
        </w:rPr>
        <w:t>као</w:t>
      </w:r>
      <w:r>
        <w:rPr>
          <w:color w:val="231F20"/>
          <w:spacing w:val="31"/>
        </w:rPr>
        <w:t> </w:t>
      </w:r>
      <w:r>
        <w:rPr>
          <w:color w:val="231F20"/>
        </w:rPr>
        <w:t>што је</w:t>
      </w:r>
      <w:r>
        <w:rPr>
          <w:color w:val="231F20"/>
          <w:spacing w:val="40"/>
        </w:rPr>
        <w:t> </w:t>
      </w:r>
      <w:r>
        <w:rPr>
          <w:color w:val="231F20"/>
        </w:rPr>
        <w:t>туризам, електро-индустрија, шумарство, и слично, она може да пронађе интерес и сарадњу са локалном самоуправом у којој такође преовлађују те делетности. Стање у области</w:t>
      </w:r>
      <w:r>
        <w:rPr>
          <w:color w:val="231F20"/>
          <w:spacing w:val="-13"/>
        </w:rPr>
        <w:t> </w:t>
      </w:r>
      <w:r>
        <w:rPr>
          <w:color w:val="231F20"/>
        </w:rPr>
        <w:t>запошљавања</w:t>
      </w:r>
      <w:r>
        <w:rPr>
          <w:color w:val="231F20"/>
          <w:spacing w:val="-14"/>
        </w:rPr>
        <w:t> </w:t>
      </w:r>
      <w:r>
        <w:rPr>
          <w:color w:val="231F20"/>
        </w:rPr>
        <w:t>или</w:t>
      </w:r>
      <w:r>
        <w:rPr>
          <w:color w:val="231F20"/>
          <w:spacing w:val="-12"/>
        </w:rPr>
        <w:t> </w:t>
      </w:r>
      <w:r>
        <w:rPr>
          <w:color w:val="231F20"/>
        </w:rPr>
        <w:t>привреде</w:t>
      </w:r>
      <w:r>
        <w:rPr>
          <w:color w:val="231F20"/>
          <w:spacing w:val="-13"/>
        </w:rPr>
        <w:t> </w:t>
      </w:r>
      <w:r>
        <w:rPr>
          <w:color w:val="231F20"/>
        </w:rPr>
        <w:t>као</w:t>
      </w:r>
      <w:r>
        <w:rPr>
          <w:color w:val="231F20"/>
          <w:spacing w:val="-13"/>
        </w:rPr>
        <w:t> </w:t>
      </w:r>
      <w:r>
        <w:rPr>
          <w:color w:val="231F20"/>
        </w:rPr>
        <w:t>што</w:t>
      </w:r>
      <w:r>
        <w:rPr>
          <w:color w:val="231F20"/>
          <w:spacing w:val="-13"/>
        </w:rPr>
        <w:t> </w:t>
      </w:r>
      <w:r>
        <w:rPr>
          <w:color w:val="231F20"/>
        </w:rPr>
        <w:t>је</w:t>
      </w:r>
      <w:r>
        <w:rPr>
          <w:color w:val="231F20"/>
          <w:spacing w:val="-13"/>
        </w:rPr>
        <w:t> </w:t>
      </w:r>
      <w:r>
        <w:rPr>
          <w:color w:val="231F20"/>
        </w:rPr>
        <w:t>висока</w:t>
      </w:r>
      <w:r>
        <w:rPr>
          <w:color w:val="231F20"/>
          <w:spacing w:val="-13"/>
        </w:rPr>
        <w:t> </w:t>
      </w:r>
      <w:r>
        <w:rPr>
          <w:color w:val="231F20"/>
        </w:rPr>
        <w:t>стопа</w:t>
      </w:r>
      <w:r>
        <w:rPr>
          <w:color w:val="231F20"/>
          <w:spacing w:val="-13"/>
        </w:rPr>
        <w:t> </w:t>
      </w:r>
      <w:r>
        <w:rPr>
          <w:color w:val="231F20"/>
        </w:rPr>
        <w:t>незапослености,</w:t>
      </w:r>
      <w:r>
        <w:rPr>
          <w:color w:val="231F20"/>
          <w:spacing w:val="-14"/>
        </w:rPr>
        <w:t> </w:t>
      </w:r>
      <w:r>
        <w:rPr>
          <w:color w:val="231F20"/>
        </w:rPr>
        <w:t>затварање великих фабрика, велике инвестиције у нове компаније или пак руралне регије, пограничне локалне самоуправе, природне резерве, традиционално кретање радне снаге,</w:t>
      </w:r>
      <w:r>
        <w:rPr>
          <w:color w:val="231F20"/>
          <w:spacing w:val="40"/>
        </w:rPr>
        <w:t> </w:t>
      </w:r>
      <w:r>
        <w:rPr>
          <w:color w:val="231F20"/>
        </w:rPr>
        <w:t>могу такође да буду значајни за сарадњу и успостављање тематског кластера.</w:t>
      </w:r>
    </w:p>
    <w:p>
      <w:pPr>
        <w:pStyle w:val="BodyText"/>
        <w:spacing w:line="225" w:lineRule="auto" w:before="118"/>
        <w:ind w:left="1417" w:right="1413"/>
        <w:jc w:val="both"/>
      </w:pPr>
      <w:r>
        <w:rPr/>
        <mc:AlternateContent>
          <mc:Choice Requires="wps">
            <w:drawing>
              <wp:anchor distT="0" distB="0" distL="0" distR="0" allowOverlap="1" layoutInCell="1" locked="0" behindDoc="0" simplePos="0" relativeHeight="15811072">
                <wp:simplePos x="0" y="0"/>
                <wp:positionH relativeFrom="page">
                  <wp:posOffset>2602883</wp:posOffset>
                </wp:positionH>
                <wp:positionV relativeFrom="paragraph">
                  <wp:posOffset>597090</wp:posOffset>
                </wp:positionV>
                <wp:extent cx="3834129" cy="2439035"/>
                <wp:effectExtent l="0" t="0" r="0" b="0"/>
                <wp:wrapNone/>
                <wp:docPr id="991" name="Group 991"/>
                <wp:cNvGraphicFramePr>
                  <a:graphicFrameLocks/>
                </wp:cNvGraphicFramePr>
                <a:graphic>
                  <a:graphicData uri="http://schemas.microsoft.com/office/word/2010/wordprocessingGroup">
                    <wpg:wgp>
                      <wpg:cNvPr id="991" name="Group 991"/>
                      <wpg:cNvGrpSpPr/>
                      <wpg:grpSpPr>
                        <a:xfrm>
                          <a:off x="0" y="0"/>
                          <a:ext cx="3834129" cy="2439035"/>
                          <a:chExt cx="3834129" cy="2439035"/>
                        </a:xfrm>
                      </wpg:grpSpPr>
                      <pic:pic>
                        <pic:nvPicPr>
                          <pic:cNvPr id="992" name="Image 992"/>
                          <pic:cNvPicPr/>
                        </pic:nvPicPr>
                        <pic:blipFill>
                          <a:blip r:embed="rId320" cstate="print"/>
                          <a:stretch>
                            <a:fillRect/>
                          </a:stretch>
                        </pic:blipFill>
                        <pic:spPr>
                          <a:xfrm>
                            <a:off x="0" y="1743952"/>
                            <a:ext cx="537834" cy="527669"/>
                          </a:xfrm>
                          <a:prstGeom prst="rect">
                            <a:avLst/>
                          </a:prstGeom>
                        </pic:spPr>
                      </pic:pic>
                      <pic:pic>
                        <pic:nvPicPr>
                          <pic:cNvPr id="993" name="Image 993"/>
                          <pic:cNvPicPr/>
                        </pic:nvPicPr>
                        <pic:blipFill>
                          <a:blip r:embed="rId321" cstate="print"/>
                          <a:stretch>
                            <a:fillRect/>
                          </a:stretch>
                        </pic:blipFill>
                        <pic:spPr>
                          <a:xfrm>
                            <a:off x="357665" y="0"/>
                            <a:ext cx="3476184" cy="2439003"/>
                          </a:xfrm>
                          <a:prstGeom prst="rect">
                            <a:avLst/>
                          </a:prstGeom>
                        </pic:spPr>
                      </pic:pic>
                      <wps:wsp>
                        <wps:cNvPr id="994" name="Graphic 994"/>
                        <wps:cNvSpPr/>
                        <wps:spPr>
                          <a:xfrm>
                            <a:off x="573587" y="1635416"/>
                            <a:ext cx="2049145" cy="365760"/>
                          </a:xfrm>
                          <a:custGeom>
                            <a:avLst/>
                            <a:gdLst/>
                            <a:ahLst/>
                            <a:cxnLst/>
                            <a:rect l="l" t="t" r="r" b="b"/>
                            <a:pathLst>
                              <a:path w="2049145" h="365760">
                                <a:moveTo>
                                  <a:pt x="2048565" y="0"/>
                                </a:moveTo>
                                <a:lnTo>
                                  <a:pt x="0" y="365227"/>
                                </a:lnTo>
                              </a:path>
                            </a:pathLst>
                          </a:custGeom>
                          <a:ln w="9540">
                            <a:solidFill>
                              <a:srgbClr val="00AEEF"/>
                            </a:solidFill>
                            <a:prstDash val="solid"/>
                          </a:ln>
                        </wps:spPr>
                        <wps:bodyPr wrap="square" lIns="0" tIns="0" rIns="0" bIns="0" rtlCol="0">
                          <a:prstTxWarp prst="textNoShape">
                            <a:avLst/>
                          </a:prstTxWarp>
                          <a:noAutofit/>
                        </wps:bodyPr>
                      </wps:wsp>
                      <wps:wsp>
                        <wps:cNvPr id="995" name="Graphic 995"/>
                        <wps:cNvSpPr/>
                        <wps:spPr>
                          <a:xfrm>
                            <a:off x="533622" y="1614465"/>
                            <a:ext cx="2128520" cy="407670"/>
                          </a:xfrm>
                          <a:custGeom>
                            <a:avLst/>
                            <a:gdLst/>
                            <a:ahLst/>
                            <a:cxnLst/>
                            <a:rect l="l" t="t" r="r" b="b"/>
                            <a:pathLst>
                              <a:path w="2128520" h="407670">
                                <a:moveTo>
                                  <a:pt x="63271" y="407149"/>
                                </a:moveTo>
                                <a:lnTo>
                                  <a:pt x="48221" y="384721"/>
                                </a:lnTo>
                                <a:lnTo>
                                  <a:pt x="54254" y="358521"/>
                                </a:lnTo>
                                <a:lnTo>
                                  <a:pt x="0" y="393319"/>
                                </a:lnTo>
                                <a:lnTo>
                                  <a:pt x="63271" y="407149"/>
                                </a:lnTo>
                                <a:close/>
                              </a:path>
                              <a:path w="2128520" h="407670">
                                <a:moveTo>
                                  <a:pt x="2128494" y="13830"/>
                                </a:moveTo>
                                <a:lnTo>
                                  <a:pt x="2065210" y="0"/>
                                </a:lnTo>
                                <a:lnTo>
                                  <a:pt x="2080260" y="22428"/>
                                </a:lnTo>
                                <a:lnTo>
                                  <a:pt x="2074240" y="48615"/>
                                </a:lnTo>
                                <a:lnTo>
                                  <a:pt x="2128494" y="13830"/>
                                </a:lnTo>
                                <a:close/>
                              </a:path>
                            </a:pathLst>
                          </a:custGeom>
                          <a:solidFill>
                            <a:srgbClr val="00AEEF"/>
                          </a:solidFill>
                        </wps:spPr>
                        <wps:bodyPr wrap="square" lIns="0" tIns="0" rIns="0" bIns="0" rtlCol="0">
                          <a:prstTxWarp prst="textNoShape">
                            <a:avLst/>
                          </a:prstTxWarp>
                          <a:noAutofit/>
                        </wps:bodyPr>
                      </wps:wsp>
                      <wps:wsp>
                        <wps:cNvPr id="996" name="Graphic 996"/>
                        <wps:cNvSpPr/>
                        <wps:spPr>
                          <a:xfrm>
                            <a:off x="1616251" y="497253"/>
                            <a:ext cx="58419" cy="1454150"/>
                          </a:xfrm>
                          <a:custGeom>
                            <a:avLst/>
                            <a:gdLst/>
                            <a:ahLst/>
                            <a:cxnLst/>
                            <a:rect l="l" t="t" r="r" b="b"/>
                            <a:pathLst>
                              <a:path w="58419" h="1454150">
                                <a:moveTo>
                                  <a:pt x="0" y="1453646"/>
                                </a:moveTo>
                                <a:lnTo>
                                  <a:pt x="57936" y="0"/>
                                </a:lnTo>
                              </a:path>
                            </a:pathLst>
                          </a:custGeom>
                          <a:ln w="6078">
                            <a:solidFill>
                              <a:srgbClr val="00AEEF"/>
                            </a:solidFill>
                            <a:prstDash val="solid"/>
                          </a:ln>
                        </wps:spPr>
                        <wps:bodyPr wrap="square" lIns="0" tIns="0" rIns="0" bIns="0" rtlCol="0">
                          <a:prstTxWarp prst="textNoShape">
                            <a:avLst/>
                          </a:prstTxWarp>
                          <a:noAutofit/>
                        </wps:bodyPr>
                      </wps:wsp>
                      <wps:wsp>
                        <wps:cNvPr id="997" name="Graphic 997"/>
                        <wps:cNvSpPr/>
                        <wps:spPr>
                          <a:xfrm>
                            <a:off x="1600968" y="472379"/>
                            <a:ext cx="88900" cy="1503680"/>
                          </a:xfrm>
                          <a:custGeom>
                            <a:avLst/>
                            <a:gdLst/>
                            <a:ahLst/>
                            <a:cxnLst/>
                            <a:rect l="l" t="t" r="r" b="b"/>
                            <a:pathLst>
                              <a:path w="88900" h="1503680">
                                <a:moveTo>
                                  <a:pt x="31483" y="1467421"/>
                                </a:moveTo>
                                <a:lnTo>
                                  <a:pt x="15481" y="1473377"/>
                                </a:lnTo>
                                <a:lnTo>
                                  <a:pt x="0" y="1466215"/>
                                </a:lnTo>
                                <a:lnTo>
                                  <a:pt x="14287" y="1503400"/>
                                </a:lnTo>
                                <a:lnTo>
                                  <a:pt x="31483" y="1467421"/>
                                </a:lnTo>
                                <a:close/>
                              </a:path>
                              <a:path w="88900" h="1503680">
                                <a:moveTo>
                                  <a:pt x="88480" y="37185"/>
                                </a:moveTo>
                                <a:lnTo>
                                  <a:pt x="74193" y="0"/>
                                </a:lnTo>
                                <a:lnTo>
                                  <a:pt x="56997" y="35979"/>
                                </a:lnTo>
                                <a:lnTo>
                                  <a:pt x="72999" y="30022"/>
                                </a:lnTo>
                                <a:lnTo>
                                  <a:pt x="88480" y="37185"/>
                                </a:lnTo>
                                <a:close/>
                              </a:path>
                            </a:pathLst>
                          </a:custGeom>
                          <a:solidFill>
                            <a:srgbClr val="00AEEF"/>
                          </a:solidFill>
                        </wps:spPr>
                        <wps:bodyPr wrap="square" lIns="0" tIns="0" rIns="0" bIns="0" rtlCol="0">
                          <a:prstTxWarp prst="textNoShape">
                            <a:avLst/>
                          </a:prstTxWarp>
                          <a:noAutofit/>
                        </wps:bodyPr>
                      </wps:wsp>
                      <wps:wsp>
                        <wps:cNvPr id="998" name="Graphic 998"/>
                        <wps:cNvSpPr/>
                        <wps:spPr>
                          <a:xfrm>
                            <a:off x="407203" y="424594"/>
                            <a:ext cx="1101090" cy="1334135"/>
                          </a:xfrm>
                          <a:custGeom>
                            <a:avLst/>
                            <a:gdLst/>
                            <a:ahLst/>
                            <a:cxnLst/>
                            <a:rect l="l" t="t" r="r" b="b"/>
                            <a:pathLst>
                              <a:path w="1101090" h="1334135">
                                <a:moveTo>
                                  <a:pt x="0" y="1333619"/>
                                </a:moveTo>
                                <a:lnTo>
                                  <a:pt x="1101054" y="0"/>
                                </a:lnTo>
                              </a:path>
                            </a:pathLst>
                          </a:custGeom>
                          <a:ln w="6030">
                            <a:solidFill>
                              <a:srgbClr val="00AEEF"/>
                            </a:solidFill>
                            <a:prstDash val="solid"/>
                          </a:ln>
                        </wps:spPr>
                        <wps:bodyPr wrap="square" lIns="0" tIns="0" rIns="0" bIns="0" rtlCol="0">
                          <a:prstTxWarp prst="textNoShape">
                            <a:avLst/>
                          </a:prstTxWarp>
                          <a:noAutofit/>
                        </wps:bodyPr>
                      </wps:wsp>
                      <wps:wsp>
                        <wps:cNvPr id="999" name="Graphic 999"/>
                        <wps:cNvSpPr/>
                        <wps:spPr>
                          <a:xfrm>
                            <a:off x="391217" y="405247"/>
                            <a:ext cx="1133475" cy="1372870"/>
                          </a:xfrm>
                          <a:custGeom>
                            <a:avLst/>
                            <a:gdLst/>
                            <a:ahLst/>
                            <a:cxnLst/>
                            <a:rect l="l" t="t" r="r" b="b"/>
                            <a:pathLst>
                              <a:path w="1133475" h="1372870">
                                <a:moveTo>
                                  <a:pt x="35737" y="1353591"/>
                                </a:moveTo>
                                <a:lnTo>
                                  <a:pt x="19291" y="1348968"/>
                                </a:lnTo>
                                <a:lnTo>
                                  <a:pt x="11264" y="1334147"/>
                                </a:lnTo>
                                <a:lnTo>
                                  <a:pt x="0" y="1372323"/>
                                </a:lnTo>
                                <a:lnTo>
                                  <a:pt x="35737" y="1353591"/>
                                </a:lnTo>
                                <a:close/>
                              </a:path>
                              <a:path w="1133475" h="1372870">
                                <a:moveTo>
                                  <a:pt x="1133005" y="0"/>
                                </a:moveTo>
                                <a:lnTo>
                                  <a:pt x="1097280" y="18732"/>
                                </a:lnTo>
                                <a:lnTo>
                                  <a:pt x="1113726" y="23342"/>
                                </a:lnTo>
                                <a:lnTo>
                                  <a:pt x="1121752" y="38176"/>
                                </a:lnTo>
                                <a:lnTo>
                                  <a:pt x="1133005" y="0"/>
                                </a:lnTo>
                                <a:close/>
                              </a:path>
                            </a:pathLst>
                          </a:custGeom>
                          <a:solidFill>
                            <a:srgbClr val="00AEEF"/>
                          </a:solidFill>
                        </wps:spPr>
                        <wps:bodyPr wrap="square" lIns="0" tIns="0" rIns="0" bIns="0" rtlCol="0">
                          <a:prstTxWarp prst="textNoShape">
                            <a:avLst/>
                          </a:prstTxWarp>
                          <a:noAutofit/>
                        </wps:bodyPr>
                      </wps:wsp>
                    </wpg:wgp>
                  </a:graphicData>
                </a:graphic>
              </wp:anchor>
            </w:drawing>
          </mc:Choice>
          <mc:Fallback>
            <w:pict>
              <v:group style="position:absolute;margin-left:204.951492pt;margin-top:47.01498pt;width:301.9pt;height:192.05pt;mso-position-horizontal-relative:page;mso-position-vertical-relative:paragraph;z-index:15811072" id="docshapegroup886" coordorigin="4099,940" coordsize="6038,3841">
                <v:shape style="position:absolute;left:4099;top:3686;width:847;height:831" type="#_x0000_t75" id="docshape887" stroked="false">
                  <v:imagedata r:id="rId320" o:title=""/>
                </v:shape>
                <v:shape style="position:absolute;left:4662;top:940;width:5475;height:3841" type="#_x0000_t75" id="docshape888" stroked="false">
                  <v:imagedata r:id="rId321" o:title=""/>
                </v:shape>
                <v:line style="position:absolute" from="8228,3516" to="5002,4091" stroked="true" strokeweight=".751184pt" strokecolor="#00aeef">
                  <v:stroke dashstyle="solid"/>
                </v:line>
                <v:shape style="position:absolute;left:4939;top:3482;width:3352;height:642" id="docshape889" coordorigin="4939,3483" coordsize="3352,642" path="m5039,4124l5015,4089,5025,4047,4939,4102,5039,4124xm8291,3505l8192,3483,8215,3518,8206,3559,8291,3505xe" filled="true" fillcolor="#00aeef" stroked="false">
                  <v:path arrowok="t"/>
                  <v:fill type="solid"/>
                </v:shape>
                <v:line style="position:absolute" from="6644,4013" to="6736,1723" stroked="true" strokeweight=".478591pt" strokecolor="#00aeef">
                  <v:stroke dashstyle="solid"/>
                </v:line>
                <v:shape style="position:absolute;left:6620;top:1684;width:140;height:2368" id="docshape890" coordorigin="6620,1684" coordsize="140,2368" path="m6670,3995l6645,4004,6620,3993,6643,4052,6670,3995xm6760,1743l6737,1684,6710,1741,6735,1731,6760,1743xe" filled="true" fillcolor="#00aeef" stroked="false">
                  <v:path arrowok="t"/>
                  <v:fill type="solid"/>
                </v:shape>
                <v:line style="position:absolute" from="4740,3709" to="6474,1609" stroked="true" strokeweight=".474863pt" strokecolor="#00aeef">
                  <v:stroke dashstyle="solid"/>
                </v:line>
                <v:shape style="position:absolute;left:4715;top:1578;width:1785;height:2162" id="docshape891" coordorigin="4715,1578" coordsize="1785,2162" path="m4771,3710l4746,3703,4733,3680,4715,3740,4771,3710xm6499,1578l6443,1608,6469,1615,6482,1639,6499,1578xe" filled="true" fillcolor="#00aeef" stroked="false">
                  <v:path arrowok="t"/>
                  <v:fill type="solid"/>
                </v:shape>
                <w10:wrap type="none"/>
              </v:group>
            </w:pict>
          </mc:Fallback>
        </mc:AlternateContent>
      </w:r>
      <w:r>
        <w:rPr>
          <w:color w:val="231F20"/>
        </w:rPr>
        <w:t>Тематски кластер понекад </w:t>
      </w:r>
      <w:r>
        <w:rPr>
          <w:b/>
          <w:color w:val="231F20"/>
        </w:rPr>
        <w:t>више одговара потребама </w:t>
      </w:r>
      <w:r>
        <w:rPr>
          <w:color w:val="231F20"/>
        </w:rPr>
        <w:t>него географски, али формирање тематског кластера захтева веће трошкове и вештине.</w:t>
      </w:r>
    </w:p>
    <w:p>
      <w:pPr>
        <w:pStyle w:val="BodyText"/>
      </w:pPr>
    </w:p>
    <w:p>
      <w:pPr>
        <w:pStyle w:val="BodyText"/>
        <w:spacing w:before="29"/>
      </w:pPr>
    </w:p>
    <w:p>
      <w:pPr>
        <w:pStyle w:val="Heading8"/>
        <w:spacing w:before="1"/>
        <w:ind w:left="1530"/>
        <w:jc w:val="left"/>
      </w:pPr>
      <w:r>
        <w:rPr>
          <w:color w:val="231F20"/>
          <w:spacing w:val="-2"/>
        </w:rPr>
        <w:t>ТЕМАТСКИ</w:t>
      </w:r>
      <w:r>
        <w:rPr>
          <w:color w:val="231F20"/>
          <w:spacing w:val="-8"/>
        </w:rPr>
        <w:t> </w:t>
      </w:r>
      <w:r>
        <w:rPr>
          <w:color w:val="231F20"/>
          <w:spacing w:val="-2"/>
        </w:rPr>
        <w:t>кластер</w:t>
      </w:r>
    </w:p>
    <w:p>
      <w:pPr>
        <w:pStyle w:val="Heading8"/>
        <w:spacing w:after="0"/>
        <w:jc w:val="left"/>
        <w:sectPr>
          <w:pgSz w:w="11910" w:h="16840"/>
          <w:pgMar w:header="0" w:footer="733" w:top="540" w:bottom="920" w:left="0" w:right="0"/>
        </w:sectPr>
      </w:pPr>
    </w:p>
    <w:p>
      <w:pPr>
        <w:pStyle w:val="BodyText"/>
        <w:spacing w:before="390"/>
        <w:rPr>
          <w:b/>
          <w:sz w:val="36"/>
        </w:rPr>
      </w:pPr>
    </w:p>
    <w:p>
      <w:pPr>
        <w:spacing w:line="431" w:lineRule="exact" w:before="0"/>
        <w:ind w:left="2341" w:right="2331" w:firstLine="0"/>
        <w:jc w:val="center"/>
        <w:rPr>
          <w:b/>
          <w:sz w:val="36"/>
        </w:rPr>
      </w:pPr>
      <w:r>
        <w:rPr>
          <w:b/>
          <w:color w:val="231F20"/>
          <w:sz w:val="36"/>
        </w:rPr>
        <w:t>Прилог</w:t>
      </w:r>
      <w:r>
        <w:rPr>
          <w:b/>
          <w:color w:val="231F20"/>
          <w:spacing w:val="-6"/>
          <w:sz w:val="36"/>
        </w:rPr>
        <w:t> </w:t>
      </w:r>
      <w:r>
        <w:rPr>
          <w:b/>
          <w:color w:val="231F20"/>
          <w:spacing w:val="-5"/>
          <w:sz w:val="36"/>
        </w:rPr>
        <w:t>3:</w:t>
      </w:r>
    </w:p>
    <w:p>
      <w:pPr>
        <w:pStyle w:val="Heading3"/>
        <w:spacing w:line="235" w:lineRule="auto" w:before="0"/>
        <w:ind w:left="2471" w:right="2456"/>
      </w:pPr>
      <w:r>
        <w:rPr>
          <w:color w:val="231F20"/>
        </w:rPr>
        <w:t>Споразум</w:t>
      </w:r>
      <w:r>
        <w:rPr>
          <w:color w:val="231F20"/>
          <w:spacing w:val="-6"/>
        </w:rPr>
        <w:t> </w:t>
      </w:r>
      <w:r>
        <w:rPr>
          <w:color w:val="231F20"/>
        </w:rPr>
        <w:t>о</w:t>
      </w:r>
      <w:r>
        <w:rPr>
          <w:color w:val="231F20"/>
          <w:spacing w:val="-5"/>
        </w:rPr>
        <w:t> </w:t>
      </w:r>
      <w:r>
        <w:rPr>
          <w:color w:val="231F20"/>
        </w:rPr>
        <w:t>удруживању</w:t>
      </w:r>
      <w:r>
        <w:rPr>
          <w:color w:val="231F20"/>
          <w:spacing w:val="-5"/>
        </w:rPr>
        <w:t> </w:t>
      </w:r>
      <w:r>
        <w:rPr>
          <w:color w:val="231F20"/>
        </w:rPr>
        <w:t>и</w:t>
      </w:r>
      <w:r>
        <w:rPr>
          <w:color w:val="231F20"/>
          <w:spacing w:val="-5"/>
        </w:rPr>
        <w:t> </w:t>
      </w:r>
      <w:r>
        <w:rPr>
          <w:color w:val="231F20"/>
        </w:rPr>
        <w:t>формирању</w:t>
      </w:r>
      <w:r>
        <w:rPr>
          <w:color w:val="231F20"/>
          <w:spacing w:val="-5"/>
        </w:rPr>
        <w:t> </w:t>
      </w:r>
      <w:r>
        <w:rPr>
          <w:color w:val="231F20"/>
        </w:rPr>
        <w:t>кластера</w:t>
      </w:r>
      <w:r>
        <w:rPr>
          <w:color w:val="231F20"/>
          <w:spacing w:val="-5"/>
        </w:rPr>
        <w:t> </w:t>
      </w:r>
      <w:r>
        <w:rPr>
          <w:color w:val="231F20"/>
        </w:rPr>
        <w:t>- Предлог оснивачких и пратећих докумената</w:t>
      </w:r>
    </w:p>
    <w:p>
      <w:pPr>
        <w:pStyle w:val="BodyText"/>
        <w:spacing w:before="39"/>
        <w:rPr>
          <w:b/>
          <w:sz w:val="32"/>
        </w:rPr>
      </w:pPr>
    </w:p>
    <w:p>
      <w:pPr>
        <w:pStyle w:val="BodyText"/>
        <w:spacing w:line="225" w:lineRule="auto"/>
        <w:ind w:left="1422" w:right="1407"/>
        <w:jc w:val="both"/>
      </w:pPr>
      <w:r>
        <w:rPr>
          <w:color w:val="231F20"/>
        </w:rPr>
        <w:t>Кластери могу задржати незваничан облик, као „де факто“ удруживање више чланова, али су најчешће, а посебно у области запошљавања и социјалних питања, озваничени одговарајућим оснивачким документима, односно споразумом који потписују његови </w:t>
      </w:r>
      <w:r>
        <w:rPr>
          <w:color w:val="231F20"/>
          <w:spacing w:val="-2"/>
        </w:rPr>
        <w:t>чланови.</w:t>
      </w:r>
    </w:p>
    <w:p>
      <w:pPr>
        <w:pStyle w:val="BodyText"/>
        <w:spacing w:before="45"/>
        <w:ind w:left="1422"/>
        <w:jc w:val="both"/>
      </w:pPr>
      <w:r>
        <w:rPr>
          <w:color w:val="231F20"/>
        </w:rPr>
        <w:t>Најчешћи оснивачи документи</w:t>
      </w:r>
      <w:r>
        <w:rPr>
          <w:color w:val="231F20"/>
          <w:spacing w:val="54"/>
        </w:rPr>
        <w:t> </w:t>
      </w:r>
      <w:r>
        <w:rPr>
          <w:color w:val="231F20"/>
        </w:rPr>
        <w:t>кластера</w:t>
      </w:r>
      <w:r>
        <w:rPr>
          <w:color w:val="231F20"/>
          <w:spacing w:val="-1"/>
        </w:rPr>
        <w:t> </w:t>
      </w:r>
      <w:r>
        <w:rPr>
          <w:color w:val="231F20"/>
        </w:rPr>
        <w:t>су </w:t>
      </w:r>
      <w:r>
        <w:rPr>
          <w:color w:val="231F20"/>
          <w:spacing w:val="-2"/>
        </w:rPr>
        <w:t>следећи:</w:t>
      </w:r>
    </w:p>
    <w:p>
      <w:pPr>
        <w:pStyle w:val="ListParagraph"/>
        <w:numPr>
          <w:ilvl w:val="0"/>
          <w:numId w:val="73"/>
        </w:numPr>
        <w:tabs>
          <w:tab w:pos="2141" w:val="left" w:leader="none"/>
        </w:tabs>
        <w:spacing w:line="240" w:lineRule="auto" w:before="40" w:after="0"/>
        <w:ind w:left="2141" w:right="0" w:hanging="359"/>
        <w:jc w:val="both"/>
        <w:rPr>
          <w:sz w:val="24"/>
        </w:rPr>
      </w:pPr>
      <w:r>
        <w:rPr>
          <w:color w:val="231F20"/>
          <w:spacing w:val="-2"/>
          <w:sz w:val="24"/>
        </w:rPr>
        <w:t>Споразум;</w:t>
      </w:r>
    </w:p>
    <w:p>
      <w:pPr>
        <w:pStyle w:val="ListParagraph"/>
        <w:numPr>
          <w:ilvl w:val="0"/>
          <w:numId w:val="73"/>
        </w:numPr>
        <w:tabs>
          <w:tab w:pos="2141" w:val="left" w:leader="none"/>
        </w:tabs>
        <w:spacing w:line="240" w:lineRule="auto" w:before="39" w:after="0"/>
        <w:ind w:left="2141" w:right="0" w:hanging="359"/>
        <w:jc w:val="both"/>
        <w:rPr>
          <w:sz w:val="24"/>
        </w:rPr>
      </w:pPr>
      <w:r>
        <w:rPr>
          <w:color w:val="231F20"/>
          <w:sz w:val="24"/>
        </w:rPr>
        <w:t>Посебна</w:t>
      </w:r>
      <w:r>
        <w:rPr>
          <w:color w:val="231F20"/>
          <w:spacing w:val="-1"/>
          <w:sz w:val="24"/>
        </w:rPr>
        <w:t> </w:t>
      </w:r>
      <w:r>
        <w:rPr>
          <w:color w:val="231F20"/>
          <w:sz w:val="24"/>
        </w:rPr>
        <w:t>или додатна</w:t>
      </w:r>
      <w:r>
        <w:rPr>
          <w:color w:val="231F20"/>
          <w:spacing w:val="-1"/>
          <w:sz w:val="24"/>
        </w:rPr>
        <w:t> </w:t>
      </w:r>
      <w:r>
        <w:rPr>
          <w:color w:val="231F20"/>
          <w:sz w:val="24"/>
        </w:rPr>
        <w:t>документа, на</w:t>
      </w:r>
      <w:r>
        <w:rPr>
          <w:color w:val="231F20"/>
          <w:spacing w:val="-1"/>
          <w:sz w:val="24"/>
        </w:rPr>
        <w:t> </w:t>
      </w:r>
      <w:r>
        <w:rPr>
          <w:color w:val="231F20"/>
          <w:spacing w:val="-2"/>
          <w:sz w:val="24"/>
        </w:rPr>
        <w:t>пример:</w:t>
      </w:r>
    </w:p>
    <w:p>
      <w:pPr>
        <w:pStyle w:val="ListParagraph"/>
        <w:numPr>
          <w:ilvl w:val="1"/>
          <w:numId w:val="73"/>
        </w:numPr>
        <w:tabs>
          <w:tab w:pos="2861" w:val="left" w:leader="none"/>
        </w:tabs>
        <w:spacing w:line="240" w:lineRule="auto" w:before="97" w:after="0"/>
        <w:ind w:left="2861" w:right="0" w:hanging="359"/>
        <w:jc w:val="left"/>
        <w:rPr>
          <w:sz w:val="24"/>
        </w:rPr>
      </w:pPr>
      <w:r>
        <w:rPr>
          <w:color w:val="231F20"/>
          <w:spacing w:val="-2"/>
          <w:sz w:val="24"/>
        </w:rPr>
        <w:t>Правилник;</w:t>
      </w:r>
    </w:p>
    <w:p>
      <w:pPr>
        <w:pStyle w:val="ListParagraph"/>
        <w:numPr>
          <w:ilvl w:val="1"/>
          <w:numId w:val="73"/>
        </w:numPr>
        <w:tabs>
          <w:tab w:pos="2861" w:val="left" w:leader="none"/>
        </w:tabs>
        <w:spacing w:line="240" w:lineRule="auto" w:before="32" w:after="0"/>
        <w:ind w:left="2861" w:right="0" w:hanging="359"/>
        <w:jc w:val="left"/>
        <w:rPr>
          <w:sz w:val="24"/>
        </w:rPr>
      </w:pPr>
      <w:r>
        <w:rPr>
          <w:color w:val="231F20"/>
          <w:sz w:val="24"/>
        </w:rPr>
        <w:t>Финансијски </w:t>
      </w:r>
      <w:r>
        <w:rPr>
          <w:color w:val="231F20"/>
          <w:spacing w:val="-2"/>
          <w:sz w:val="24"/>
        </w:rPr>
        <w:t>споразум;</w:t>
      </w:r>
    </w:p>
    <w:p>
      <w:pPr>
        <w:pStyle w:val="ListParagraph"/>
        <w:numPr>
          <w:ilvl w:val="1"/>
          <w:numId w:val="73"/>
        </w:numPr>
        <w:tabs>
          <w:tab w:pos="2861" w:val="left" w:leader="none"/>
        </w:tabs>
        <w:spacing w:line="240" w:lineRule="auto" w:before="32" w:after="0"/>
        <w:ind w:left="2861" w:right="0" w:hanging="359"/>
        <w:jc w:val="left"/>
        <w:rPr>
          <w:sz w:val="24"/>
        </w:rPr>
      </w:pPr>
      <w:r>
        <w:rPr>
          <w:color w:val="231F20"/>
          <w:sz w:val="24"/>
        </w:rPr>
        <w:t>Детаљан</w:t>
      </w:r>
      <w:r>
        <w:rPr>
          <w:color w:val="231F20"/>
          <w:spacing w:val="-1"/>
          <w:sz w:val="24"/>
        </w:rPr>
        <w:t> </w:t>
      </w:r>
      <w:r>
        <w:rPr>
          <w:color w:val="231F20"/>
          <w:sz w:val="24"/>
        </w:rPr>
        <w:t>преглед</w:t>
      </w:r>
      <w:r>
        <w:rPr>
          <w:color w:val="231F20"/>
          <w:spacing w:val="-2"/>
          <w:sz w:val="24"/>
        </w:rPr>
        <w:t> </w:t>
      </w:r>
      <w:r>
        <w:rPr>
          <w:color w:val="231F20"/>
          <w:sz w:val="24"/>
        </w:rPr>
        <w:t>активности</w:t>
      </w:r>
      <w:r>
        <w:rPr>
          <w:color w:val="231F20"/>
          <w:spacing w:val="-1"/>
          <w:sz w:val="24"/>
        </w:rPr>
        <w:t> </w:t>
      </w:r>
      <w:r>
        <w:rPr>
          <w:color w:val="231F20"/>
          <w:sz w:val="24"/>
        </w:rPr>
        <w:t>и</w:t>
      </w:r>
      <w:r>
        <w:rPr>
          <w:color w:val="231F20"/>
          <w:spacing w:val="-1"/>
          <w:sz w:val="24"/>
        </w:rPr>
        <w:t> </w:t>
      </w:r>
      <w:r>
        <w:rPr>
          <w:color w:val="231F20"/>
          <w:sz w:val="24"/>
        </w:rPr>
        <w:t>њихова</w:t>
      </w:r>
      <w:r>
        <w:rPr>
          <w:color w:val="231F20"/>
          <w:spacing w:val="-1"/>
          <w:sz w:val="24"/>
        </w:rPr>
        <w:t> </w:t>
      </w:r>
      <w:r>
        <w:rPr>
          <w:color w:val="231F20"/>
          <w:sz w:val="24"/>
        </w:rPr>
        <w:t>расподела</w:t>
      </w:r>
      <w:r>
        <w:rPr>
          <w:color w:val="231F20"/>
          <w:spacing w:val="-2"/>
          <w:sz w:val="24"/>
        </w:rPr>
        <w:t> </w:t>
      </w:r>
      <w:r>
        <w:rPr>
          <w:color w:val="231F20"/>
          <w:sz w:val="24"/>
        </w:rPr>
        <w:t>на</w:t>
      </w:r>
      <w:r>
        <w:rPr>
          <w:color w:val="231F20"/>
          <w:spacing w:val="-2"/>
          <w:sz w:val="24"/>
        </w:rPr>
        <w:t> </w:t>
      </w:r>
      <w:r>
        <w:rPr>
          <w:color w:val="231F20"/>
          <w:sz w:val="24"/>
        </w:rPr>
        <w:t>чланове </w:t>
      </w:r>
      <w:r>
        <w:rPr>
          <w:color w:val="231F20"/>
          <w:spacing w:val="-2"/>
          <w:sz w:val="24"/>
        </w:rPr>
        <w:t>кластера;</w:t>
      </w:r>
    </w:p>
    <w:p>
      <w:pPr>
        <w:pStyle w:val="ListParagraph"/>
        <w:numPr>
          <w:ilvl w:val="1"/>
          <w:numId w:val="73"/>
        </w:numPr>
        <w:tabs>
          <w:tab w:pos="2861" w:val="left" w:leader="none"/>
        </w:tabs>
        <w:spacing w:line="240" w:lineRule="auto" w:before="32" w:after="0"/>
        <w:ind w:left="2861" w:right="0" w:hanging="359"/>
        <w:jc w:val="left"/>
        <w:rPr>
          <w:sz w:val="24"/>
        </w:rPr>
      </w:pPr>
      <w:r>
        <w:rPr>
          <w:color w:val="231F20"/>
          <w:sz w:val="24"/>
        </w:rPr>
        <w:t>Остала</w:t>
      </w:r>
      <w:r>
        <w:rPr>
          <w:color w:val="231F20"/>
          <w:spacing w:val="-1"/>
          <w:sz w:val="24"/>
        </w:rPr>
        <w:t> </w:t>
      </w:r>
      <w:r>
        <w:rPr>
          <w:color w:val="231F20"/>
          <w:sz w:val="24"/>
        </w:rPr>
        <w:t>документа</w:t>
      </w:r>
      <w:r>
        <w:rPr>
          <w:color w:val="231F20"/>
          <w:spacing w:val="-1"/>
          <w:sz w:val="24"/>
        </w:rPr>
        <w:t> </w:t>
      </w:r>
      <w:r>
        <w:rPr>
          <w:color w:val="231F20"/>
          <w:spacing w:val="-5"/>
          <w:sz w:val="24"/>
        </w:rPr>
        <w:t>...</w:t>
      </w:r>
    </w:p>
    <w:p>
      <w:pPr>
        <w:pStyle w:val="Heading7"/>
        <w:spacing w:before="111"/>
        <w:ind w:left="1422"/>
        <w:jc w:val="left"/>
      </w:pPr>
      <w:r>
        <w:rPr>
          <w:color w:val="231F20"/>
          <w:spacing w:val="-2"/>
        </w:rPr>
        <w:t>Споразум</w:t>
      </w:r>
    </w:p>
    <w:p>
      <w:pPr>
        <w:pStyle w:val="BodyText"/>
        <w:spacing w:line="225" w:lineRule="auto" w:before="48"/>
        <w:ind w:left="1422" w:right="1408"/>
        <w:jc w:val="both"/>
      </w:pPr>
      <w:r>
        <w:rPr>
          <w:color w:val="231F20"/>
        </w:rPr>
        <w:t>Споразум представља оснивачки документ којим чланови будућег кластера изражавају заједничку</w:t>
      </w:r>
      <w:r>
        <w:rPr>
          <w:color w:val="231F20"/>
          <w:spacing w:val="-11"/>
        </w:rPr>
        <w:t> </w:t>
      </w:r>
      <w:r>
        <w:rPr>
          <w:color w:val="231F20"/>
        </w:rPr>
        <w:t>вољу</w:t>
      </w:r>
      <w:r>
        <w:rPr>
          <w:color w:val="231F20"/>
          <w:spacing w:val="-11"/>
        </w:rPr>
        <w:t> </w:t>
      </w:r>
      <w:r>
        <w:rPr>
          <w:color w:val="231F20"/>
        </w:rPr>
        <w:t>да</w:t>
      </w:r>
      <w:r>
        <w:rPr>
          <w:color w:val="231F20"/>
          <w:spacing w:val="-11"/>
        </w:rPr>
        <w:t> </w:t>
      </w:r>
      <w:r>
        <w:rPr>
          <w:color w:val="231F20"/>
        </w:rPr>
        <w:t>међусобно</w:t>
      </w:r>
      <w:r>
        <w:rPr>
          <w:color w:val="231F20"/>
          <w:spacing w:val="-11"/>
        </w:rPr>
        <w:t> </w:t>
      </w:r>
      <w:r>
        <w:rPr>
          <w:color w:val="231F20"/>
        </w:rPr>
        <w:t>сарађују,</w:t>
      </w:r>
      <w:r>
        <w:rPr>
          <w:color w:val="231F20"/>
          <w:spacing w:val="-11"/>
        </w:rPr>
        <w:t> </w:t>
      </w:r>
      <w:r>
        <w:rPr>
          <w:color w:val="231F20"/>
        </w:rPr>
        <w:t>ако</w:t>
      </w:r>
      <w:r>
        <w:rPr>
          <w:color w:val="231F20"/>
          <w:spacing w:val="-11"/>
        </w:rPr>
        <w:t> </w:t>
      </w:r>
      <w:r>
        <w:rPr>
          <w:color w:val="231F20"/>
        </w:rPr>
        <w:t>не</w:t>
      </w:r>
      <w:r>
        <w:rPr>
          <w:color w:val="231F20"/>
          <w:spacing w:val="-11"/>
        </w:rPr>
        <w:t> </w:t>
      </w:r>
      <w:r>
        <w:rPr>
          <w:color w:val="231F20"/>
        </w:rPr>
        <w:t>о</w:t>
      </w:r>
      <w:r>
        <w:rPr>
          <w:color w:val="231F20"/>
          <w:spacing w:val="-11"/>
        </w:rPr>
        <w:t> </w:t>
      </w:r>
      <w:r>
        <w:rPr>
          <w:color w:val="231F20"/>
        </w:rPr>
        <w:t>другим,</w:t>
      </w:r>
      <w:r>
        <w:rPr>
          <w:color w:val="231F20"/>
          <w:spacing w:val="-11"/>
        </w:rPr>
        <w:t> </w:t>
      </w:r>
      <w:r>
        <w:rPr>
          <w:color w:val="231F20"/>
        </w:rPr>
        <w:t>макар</w:t>
      </w:r>
      <w:r>
        <w:rPr>
          <w:color w:val="231F20"/>
          <w:spacing w:val="-11"/>
        </w:rPr>
        <w:t> </w:t>
      </w:r>
      <w:r>
        <w:rPr>
          <w:color w:val="231F20"/>
        </w:rPr>
        <w:t>о</w:t>
      </w:r>
      <w:r>
        <w:rPr>
          <w:color w:val="231F20"/>
          <w:spacing w:val="-11"/>
        </w:rPr>
        <w:t> </w:t>
      </w:r>
      <w:r>
        <w:rPr>
          <w:color w:val="231F20"/>
        </w:rPr>
        <w:t>питањима</w:t>
      </w:r>
      <w:r>
        <w:rPr>
          <w:color w:val="231F20"/>
          <w:spacing w:val="-11"/>
        </w:rPr>
        <w:t> </w:t>
      </w:r>
      <w:r>
        <w:rPr>
          <w:color w:val="231F20"/>
        </w:rPr>
        <w:t>која</w:t>
      </w:r>
      <w:r>
        <w:rPr>
          <w:color w:val="231F20"/>
          <w:spacing w:val="-11"/>
        </w:rPr>
        <w:t> </w:t>
      </w:r>
      <w:r>
        <w:rPr>
          <w:color w:val="231F20"/>
        </w:rPr>
        <w:t>се</w:t>
      </w:r>
      <w:r>
        <w:rPr>
          <w:color w:val="231F20"/>
          <w:spacing w:val="-11"/>
        </w:rPr>
        <w:t> </w:t>
      </w:r>
      <w:r>
        <w:rPr>
          <w:color w:val="231F20"/>
        </w:rPr>
        <w:t>тичу: општег циља, сврхе и активности кластера. Документом овог типа најчешће се уређују следећа питања:</w:t>
      </w:r>
    </w:p>
    <w:p>
      <w:pPr>
        <w:pStyle w:val="ListParagraph"/>
        <w:numPr>
          <w:ilvl w:val="1"/>
          <w:numId w:val="69"/>
        </w:numPr>
        <w:tabs>
          <w:tab w:pos="2142" w:val="left" w:leader="none"/>
        </w:tabs>
        <w:spacing w:line="225" w:lineRule="auto" w:before="59" w:after="0"/>
        <w:ind w:left="2142" w:right="1406" w:hanging="360"/>
        <w:jc w:val="both"/>
        <w:rPr>
          <w:sz w:val="24"/>
        </w:rPr>
      </w:pPr>
      <w:r>
        <w:rPr>
          <w:color w:val="231F20"/>
          <w:sz w:val="24"/>
          <w:u w:val="single" w:color="231F20"/>
        </w:rPr>
        <w:t>Општициљкластера:</w:t>
      </w:r>
      <w:r>
        <w:rPr>
          <w:color w:val="231F20"/>
          <w:spacing w:val="-13"/>
          <w:sz w:val="24"/>
        </w:rPr>
        <w:t> </w:t>
      </w:r>
      <w:r>
        <w:rPr>
          <w:color w:val="231F20"/>
          <w:sz w:val="24"/>
        </w:rPr>
        <w:t>(</w:t>
      </w:r>
      <w:r>
        <w:rPr>
          <w:i/>
          <w:color w:val="231F20"/>
          <w:sz w:val="24"/>
        </w:rPr>
        <w:t>например:„Креирање</w:t>
      </w:r>
      <w:r>
        <w:rPr>
          <w:i/>
          <w:color w:val="231F20"/>
          <w:spacing w:val="-14"/>
          <w:sz w:val="24"/>
        </w:rPr>
        <w:t> </w:t>
      </w:r>
      <w:r>
        <w:rPr>
          <w:i/>
          <w:color w:val="231F20"/>
          <w:sz w:val="24"/>
        </w:rPr>
        <w:t>Регионалног саветазазапошљавање у циљу даљег развоја локалних и регионалних политика запошљавања“</w:t>
      </w:r>
      <w:r>
        <w:rPr>
          <w:color w:val="231F20"/>
          <w:sz w:val="24"/>
        </w:rPr>
        <w:t>)</w:t>
      </w:r>
    </w:p>
    <w:p>
      <w:pPr>
        <w:pStyle w:val="ListParagraph"/>
        <w:numPr>
          <w:ilvl w:val="1"/>
          <w:numId w:val="69"/>
        </w:numPr>
        <w:tabs>
          <w:tab w:pos="2142" w:val="left" w:leader="none"/>
        </w:tabs>
        <w:spacing w:line="235" w:lineRule="auto" w:before="61" w:after="0"/>
        <w:ind w:left="2142" w:right="1407" w:hanging="360"/>
        <w:jc w:val="both"/>
        <w:rPr>
          <w:i/>
          <w:sz w:val="24"/>
        </w:rPr>
      </w:pPr>
      <w:r>
        <w:rPr>
          <w:color w:val="231F20"/>
          <w:sz w:val="24"/>
          <w:u w:val="single" w:color="231F20"/>
        </w:rPr>
        <w:t>Сврха кластера:</w:t>
      </w:r>
      <w:r>
        <w:rPr>
          <w:color w:val="231F20"/>
          <w:sz w:val="24"/>
        </w:rPr>
        <w:t> </w:t>
      </w:r>
      <w:r>
        <w:rPr>
          <w:i/>
          <w:color w:val="231F20"/>
          <w:sz w:val="24"/>
        </w:rPr>
        <w:t>(на пример: „Развијати заједничке</w:t>
      </w:r>
      <w:r>
        <w:rPr>
          <w:i/>
          <w:color w:val="231F20"/>
          <w:spacing w:val="40"/>
          <w:sz w:val="24"/>
        </w:rPr>
        <w:t> </w:t>
      </w:r>
      <w:r>
        <w:rPr>
          <w:i/>
          <w:color w:val="231F20"/>
          <w:sz w:val="24"/>
        </w:rPr>
        <w:t>активности и удружити напоре и ресурсе ради побољшања услова за запошљавање незапослених лица која припадају категорији рањивих циљних група и налазе се на</w:t>
      </w:r>
      <w:r>
        <w:rPr>
          <w:i/>
          <w:color w:val="231F20"/>
          <w:spacing w:val="40"/>
          <w:sz w:val="24"/>
        </w:rPr>
        <w:t> </w:t>
      </w:r>
      <w:r>
        <w:rPr>
          <w:i/>
          <w:color w:val="231F20"/>
          <w:sz w:val="24"/>
        </w:rPr>
        <w:t>евиденцији Националне службе за запошљавање“).</w:t>
      </w:r>
    </w:p>
    <w:p>
      <w:pPr>
        <w:pStyle w:val="ListParagraph"/>
        <w:numPr>
          <w:ilvl w:val="1"/>
          <w:numId w:val="69"/>
        </w:numPr>
        <w:tabs>
          <w:tab w:pos="2142" w:val="left" w:leader="none"/>
        </w:tabs>
        <w:spacing w:line="235" w:lineRule="auto" w:before="60" w:after="0"/>
        <w:ind w:left="2142" w:right="1408" w:hanging="360"/>
        <w:jc w:val="both"/>
        <w:rPr>
          <w:i/>
          <w:sz w:val="24"/>
        </w:rPr>
      </w:pPr>
      <w:r>
        <w:rPr>
          <w:color w:val="231F20"/>
          <w:sz w:val="24"/>
          <w:u w:val="single" w:color="231F20"/>
        </w:rPr>
        <w:t>Оправданост формирања кластера:</w:t>
      </w:r>
      <w:r>
        <w:rPr>
          <w:color w:val="231F20"/>
          <w:sz w:val="24"/>
        </w:rPr>
        <w:t> </w:t>
      </w:r>
      <w:r>
        <w:rPr>
          <w:i/>
          <w:color w:val="231F20"/>
          <w:sz w:val="24"/>
        </w:rPr>
        <w:t>(на пример: „Исказане потребе чланова кластера за ефикаснијим повезивањем њихових активности везано за унапређење програма и мера активне политике запошљавања и њихова очекивања да се удруживањем ресурса локалних самоуправа издвојених за имплементацију локалних политика запошљавања могу обезбедити додатна финансијска средства и помоћ“).</w:t>
      </w:r>
    </w:p>
    <w:p>
      <w:pPr>
        <w:pStyle w:val="ListParagraph"/>
        <w:numPr>
          <w:ilvl w:val="1"/>
          <w:numId w:val="69"/>
        </w:numPr>
        <w:tabs>
          <w:tab w:pos="2142" w:val="left" w:leader="none"/>
        </w:tabs>
        <w:spacing w:line="235" w:lineRule="auto" w:before="62" w:after="0"/>
        <w:ind w:left="2142" w:right="1408" w:hanging="360"/>
        <w:jc w:val="both"/>
        <w:rPr>
          <w:i/>
          <w:sz w:val="24"/>
        </w:rPr>
      </w:pPr>
      <w:r>
        <w:rPr>
          <w:color w:val="231F20"/>
          <w:sz w:val="24"/>
          <w:u w:val="single" w:color="231F20"/>
        </w:rPr>
        <w:t>Приоритетни задаци или област деловања кластера:</w:t>
      </w:r>
      <w:r>
        <w:rPr>
          <w:color w:val="231F20"/>
          <w:sz w:val="24"/>
        </w:rPr>
        <w:t> </w:t>
      </w:r>
      <w:r>
        <w:rPr>
          <w:i/>
          <w:color w:val="231F20"/>
          <w:sz w:val="24"/>
        </w:rPr>
        <w:t>(на пример: „Израда Регионалног акционог плана запошљавања, „Заједничка анализа стања у области</w:t>
      </w:r>
      <w:r>
        <w:rPr>
          <w:i/>
          <w:color w:val="231F20"/>
          <w:spacing w:val="40"/>
          <w:sz w:val="24"/>
        </w:rPr>
        <w:t> </w:t>
      </w:r>
      <w:r>
        <w:rPr>
          <w:i/>
          <w:color w:val="231F20"/>
          <w:sz w:val="24"/>
        </w:rPr>
        <w:t>запошљавања“,</w:t>
      </w:r>
      <w:r>
        <w:rPr>
          <w:i/>
          <w:color w:val="231F20"/>
          <w:spacing w:val="40"/>
          <w:sz w:val="24"/>
        </w:rPr>
        <w:t> </w:t>
      </w:r>
      <w:r>
        <w:rPr>
          <w:i/>
          <w:color w:val="231F20"/>
          <w:sz w:val="24"/>
        </w:rPr>
        <w:t>„Избор</w:t>
      </w:r>
      <w:r>
        <w:rPr>
          <w:i/>
          <w:color w:val="231F20"/>
          <w:spacing w:val="40"/>
          <w:sz w:val="24"/>
        </w:rPr>
        <w:t> </w:t>
      </w:r>
      <w:r>
        <w:rPr>
          <w:i/>
          <w:color w:val="231F20"/>
          <w:sz w:val="24"/>
        </w:rPr>
        <w:t>и</w:t>
      </w:r>
      <w:r>
        <w:rPr>
          <w:i/>
          <w:color w:val="231F20"/>
          <w:spacing w:val="40"/>
          <w:sz w:val="24"/>
        </w:rPr>
        <w:t> </w:t>
      </w:r>
      <w:r>
        <w:rPr>
          <w:i/>
          <w:color w:val="231F20"/>
          <w:sz w:val="24"/>
        </w:rPr>
        <w:t>заједничко</w:t>
      </w:r>
      <w:r>
        <w:rPr>
          <w:i/>
          <w:color w:val="231F20"/>
          <w:spacing w:val="40"/>
          <w:sz w:val="24"/>
        </w:rPr>
        <w:t> </w:t>
      </w:r>
      <w:r>
        <w:rPr>
          <w:i/>
          <w:color w:val="231F20"/>
          <w:sz w:val="24"/>
        </w:rPr>
        <w:t>спровођење</w:t>
      </w:r>
      <w:r>
        <w:rPr>
          <w:i/>
          <w:color w:val="231F20"/>
          <w:spacing w:val="40"/>
          <w:sz w:val="24"/>
        </w:rPr>
        <w:t> </w:t>
      </w:r>
      <w:r>
        <w:rPr>
          <w:i/>
          <w:color w:val="231F20"/>
          <w:sz w:val="24"/>
        </w:rPr>
        <w:t>заједничких</w:t>
      </w:r>
      <w:r>
        <w:rPr>
          <w:i/>
          <w:color w:val="231F20"/>
          <w:spacing w:val="40"/>
          <w:sz w:val="24"/>
        </w:rPr>
        <w:t> </w:t>
      </w:r>
      <w:r>
        <w:rPr>
          <w:i/>
          <w:color w:val="231F20"/>
          <w:sz w:val="24"/>
        </w:rPr>
        <w:t>мера</w:t>
      </w:r>
      <w:r>
        <w:rPr>
          <w:i/>
          <w:color w:val="231F20"/>
          <w:spacing w:val="40"/>
          <w:sz w:val="24"/>
        </w:rPr>
        <w:t> </w:t>
      </w:r>
      <w:r>
        <w:rPr>
          <w:i/>
          <w:color w:val="231F20"/>
          <w:sz w:val="24"/>
        </w:rPr>
        <w:t>и програма за запошљавање лица која се налазе на евиденцији Националне службе за запошљавање“, ...)</w:t>
      </w:r>
    </w:p>
    <w:p>
      <w:pPr>
        <w:pStyle w:val="ListParagraph"/>
        <w:numPr>
          <w:ilvl w:val="1"/>
          <w:numId w:val="69"/>
        </w:numPr>
        <w:tabs>
          <w:tab w:pos="2142" w:val="left" w:leader="none"/>
        </w:tabs>
        <w:spacing w:line="235" w:lineRule="auto" w:before="61" w:after="0"/>
        <w:ind w:left="2142" w:right="1409" w:hanging="360"/>
        <w:jc w:val="both"/>
        <w:rPr>
          <w:sz w:val="24"/>
        </w:rPr>
      </w:pPr>
      <w:r>
        <w:rPr>
          <w:color w:val="231F20"/>
          <w:sz w:val="24"/>
          <w:u w:val="single" w:color="231F20"/>
        </w:rPr>
        <w:t>Чланови кластера:</w:t>
      </w:r>
      <w:r>
        <w:rPr>
          <w:color w:val="231F20"/>
          <w:sz w:val="24"/>
        </w:rPr>
        <w:t> </w:t>
      </w:r>
      <w:r>
        <w:rPr>
          <w:i/>
          <w:color w:val="231F20"/>
          <w:sz w:val="24"/>
        </w:rPr>
        <w:t>(На пример: „председници локалних самоуправа су, по функцији, чланови кластера“)</w:t>
      </w:r>
      <w:r>
        <w:rPr>
          <w:color w:val="231F20"/>
          <w:sz w:val="24"/>
        </w:rPr>
        <w:t>.</w:t>
      </w:r>
    </w:p>
    <w:p>
      <w:pPr>
        <w:pStyle w:val="ListParagraph"/>
        <w:numPr>
          <w:ilvl w:val="1"/>
          <w:numId w:val="69"/>
        </w:numPr>
        <w:tabs>
          <w:tab w:pos="2142" w:val="left" w:leader="none"/>
        </w:tabs>
        <w:spacing w:line="235" w:lineRule="auto" w:before="58" w:after="0"/>
        <w:ind w:left="2142" w:right="1408" w:hanging="360"/>
        <w:jc w:val="both"/>
        <w:rPr>
          <w:i/>
          <w:sz w:val="24"/>
        </w:rPr>
      </w:pPr>
      <w:r>
        <w:rPr>
          <w:color w:val="231F20"/>
          <w:spacing w:val="-2"/>
          <w:sz w:val="24"/>
          <w:u w:val="single" w:color="231F20"/>
        </w:rPr>
        <w:t>Покретање</w:t>
      </w:r>
      <w:r>
        <w:rPr>
          <w:color w:val="231F20"/>
          <w:spacing w:val="-9"/>
          <w:sz w:val="24"/>
          <w:u w:val="single" w:color="231F20"/>
        </w:rPr>
        <w:t> </w:t>
      </w:r>
      <w:r>
        <w:rPr>
          <w:color w:val="231F20"/>
          <w:spacing w:val="-2"/>
          <w:sz w:val="24"/>
          <w:u w:val="single" w:color="231F20"/>
        </w:rPr>
        <w:t>споразума:</w:t>
      </w:r>
      <w:r>
        <w:rPr>
          <w:color w:val="231F20"/>
          <w:spacing w:val="-12"/>
          <w:sz w:val="24"/>
        </w:rPr>
        <w:t> </w:t>
      </w:r>
      <w:r>
        <w:rPr>
          <w:i/>
          <w:color w:val="231F20"/>
          <w:spacing w:val="-2"/>
          <w:sz w:val="24"/>
        </w:rPr>
        <w:t>(на</w:t>
      </w:r>
      <w:r>
        <w:rPr>
          <w:i/>
          <w:color w:val="231F20"/>
          <w:spacing w:val="-9"/>
          <w:sz w:val="24"/>
        </w:rPr>
        <w:t> </w:t>
      </w:r>
      <w:r>
        <w:rPr>
          <w:i/>
          <w:color w:val="231F20"/>
          <w:spacing w:val="-2"/>
          <w:sz w:val="24"/>
        </w:rPr>
        <w:t>пример:</w:t>
      </w:r>
      <w:r>
        <w:rPr>
          <w:i/>
          <w:color w:val="231F20"/>
          <w:spacing w:val="-9"/>
          <w:sz w:val="24"/>
        </w:rPr>
        <w:t> </w:t>
      </w:r>
      <w:r>
        <w:rPr>
          <w:i/>
          <w:color w:val="231F20"/>
          <w:spacing w:val="-2"/>
          <w:sz w:val="24"/>
        </w:rPr>
        <w:t>„конститутивни</w:t>
      </w:r>
      <w:r>
        <w:rPr>
          <w:i/>
          <w:color w:val="231F20"/>
          <w:spacing w:val="-9"/>
          <w:sz w:val="24"/>
        </w:rPr>
        <w:t> </w:t>
      </w:r>
      <w:r>
        <w:rPr>
          <w:i/>
          <w:color w:val="231F20"/>
          <w:spacing w:val="-2"/>
          <w:sz w:val="24"/>
        </w:rPr>
        <w:t>састанак</w:t>
      </w:r>
      <w:r>
        <w:rPr>
          <w:i/>
          <w:color w:val="231F20"/>
          <w:spacing w:val="-9"/>
          <w:sz w:val="24"/>
        </w:rPr>
        <w:t> </w:t>
      </w:r>
      <w:r>
        <w:rPr>
          <w:i/>
          <w:color w:val="231F20"/>
          <w:spacing w:val="-2"/>
          <w:sz w:val="24"/>
        </w:rPr>
        <w:t>(кластера)</w:t>
      </w:r>
      <w:r>
        <w:rPr>
          <w:i/>
          <w:color w:val="231F20"/>
          <w:spacing w:val="-9"/>
          <w:sz w:val="24"/>
        </w:rPr>
        <w:t> </w:t>
      </w:r>
      <w:r>
        <w:rPr>
          <w:i/>
          <w:color w:val="231F20"/>
          <w:spacing w:val="-2"/>
          <w:sz w:val="24"/>
        </w:rPr>
        <w:t>сазива </w:t>
      </w:r>
      <w:r>
        <w:rPr>
          <w:i/>
          <w:color w:val="231F20"/>
          <w:sz w:val="24"/>
        </w:rPr>
        <w:t>председник локалне самоуправе Икс, у року од 15 дана од дана потписивања </w:t>
      </w:r>
      <w:r>
        <w:rPr>
          <w:i/>
          <w:color w:val="231F20"/>
          <w:spacing w:val="-2"/>
          <w:sz w:val="24"/>
        </w:rPr>
        <w:t>Споразума“).</w:t>
      </w:r>
    </w:p>
    <w:p>
      <w:pPr>
        <w:pStyle w:val="ListParagraph"/>
        <w:numPr>
          <w:ilvl w:val="1"/>
          <w:numId w:val="69"/>
        </w:numPr>
        <w:tabs>
          <w:tab w:pos="2142" w:val="left" w:leader="none"/>
        </w:tabs>
        <w:spacing w:line="235" w:lineRule="auto" w:before="60" w:after="0"/>
        <w:ind w:left="2142" w:right="1410" w:hanging="360"/>
        <w:jc w:val="both"/>
        <w:rPr>
          <w:i/>
          <w:sz w:val="24"/>
        </w:rPr>
      </w:pPr>
      <w:r>
        <w:rPr>
          <w:i/>
          <w:color w:val="231F20"/>
          <w:spacing w:val="-2"/>
          <w:sz w:val="24"/>
          <w:u w:val="single" w:color="231F20"/>
        </w:rPr>
        <w:t>Имена представника локалних самоуправа, односно чланова кластера и њихови</w:t>
      </w:r>
      <w:r>
        <w:rPr>
          <w:i/>
          <w:color w:val="231F20"/>
          <w:spacing w:val="-2"/>
          <w:sz w:val="24"/>
        </w:rPr>
        <w:t> </w:t>
      </w:r>
      <w:r>
        <w:rPr>
          <w:i/>
          <w:color w:val="231F20"/>
          <w:spacing w:val="-2"/>
          <w:sz w:val="24"/>
          <w:u w:val="single" w:color="231F20"/>
        </w:rPr>
        <w:t>потписи.</w:t>
      </w:r>
    </w:p>
    <w:p>
      <w:pPr>
        <w:pStyle w:val="ListParagraph"/>
        <w:spacing w:after="0" w:line="235" w:lineRule="auto"/>
        <w:jc w:val="both"/>
        <w:rPr>
          <w:i/>
          <w:sz w:val="24"/>
        </w:rPr>
        <w:sectPr>
          <w:pgSz w:w="11910" w:h="16840"/>
          <w:pgMar w:header="0" w:footer="735" w:top="540" w:bottom="920" w:left="0" w:right="0"/>
        </w:sectPr>
      </w:pPr>
    </w:p>
    <w:p>
      <w:pPr>
        <w:pStyle w:val="BodyText"/>
        <w:rPr>
          <w:i/>
          <w:sz w:val="26"/>
        </w:rPr>
      </w:pPr>
    </w:p>
    <w:p>
      <w:pPr>
        <w:pStyle w:val="BodyText"/>
        <w:spacing w:before="201"/>
        <w:rPr>
          <w:i/>
          <w:sz w:val="26"/>
        </w:rPr>
      </w:pPr>
    </w:p>
    <w:p>
      <w:pPr>
        <w:pStyle w:val="Heading7"/>
      </w:pPr>
      <w:r>
        <w:rPr>
          <w:color w:val="231F20"/>
        </w:rPr>
        <w:t>Пратећа</w:t>
      </w:r>
      <w:r>
        <w:rPr>
          <w:color w:val="231F20"/>
          <w:spacing w:val="-4"/>
        </w:rPr>
        <w:t> </w:t>
      </w:r>
      <w:r>
        <w:rPr>
          <w:color w:val="231F20"/>
          <w:spacing w:val="-2"/>
        </w:rPr>
        <w:t>документа</w:t>
      </w:r>
    </w:p>
    <w:p>
      <w:pPr>
        <w:pStyle w:val="Heading8"/>
        <w:numPr>
          <w:ilvl w:val="0"/>
          <w:numId w:val="73"/>
        </w:numPr>
        <w:tabs>
          <w:tab w:pos="2136" w:val="left" w:leader="none"/>
        </w:tabs>
        <w:spacing w:line="240" w:lineRule="auto" w:before="171" w:after="0"/>
        <w:ind w:left="2136" w:right="0" w:hanging="359"/>
        <w:jc w:val="both"/>
      </w:pPr>
      <w:r>
        <w:rPr>
          <w:color w:val="231F20"/>
          <w:spacing w:val="-2"/>
        </w:rPr>
        <w:t>Правилник:</w:t>
      </w:r>
    </w:p>
    <w:p>
      <w:pPr>
        <w:pStyle w:val="ListParagraph"/>
        <w:numPr>
          <w:ilvl w:val="0"/>
          <w:numId w:val="74"/>
        </w:numPr>
        <w:tabs>
          <w:tab w:pos="2137" w:val="left" w:leader="none"/>
        </w:tabs>
        <w:spacing w:line="235" w:lineRule="auto" w:before="56" w:after="0"/>
        <w:ind w:left="2137" w:right="1412" w:hanging="360"/>
        <w:jc w:val="both"/>
        <w:rPr>
          <w:sz w:val="24"/>
        </w:rPr>
      </w:pPr>
      <w:r>
        <w:rPr>
          <w:color w:val="231F20"/>
          <w:sz w:val="24"/>
        </w:rPr>
        <w:t>Поред Споразума, могу се припремити и друга документа којима се утврђују основна начела и процедуре у погледу начина рада и доношења одлука. Овим документима се најчешће уређују питања као што су:</w:t>
      </w:r>
    </w:p>
    <w:p>
      <w:pPr>
        <w:pStyle w:val="ListParagraph"/>
        <w:numPr>
          <w:ilvl w:val="0"/>
          <w:numId w:val="74"/>
        </w:numPr>
        <w:tabs>
          <w:tab w:pos="2137" w:val="left" w:leader="none"/>
        </w:tabs>
        <w:spacing w:line="235" w:lineRule="auto" w:before="60" w:after="0"/>
        <w:ind w:left="2137" w:right="1413" w:hanging="360"/>
        <w:jc w:val="both"/>
        <w:rPr>
          <w:sz w:val="24"/>
        </w:rPr>
      </w:pPr>
      <w:r>
        <w:rPr>
          <w:color w:val="231F20"/>
          <w:sz w:val="24"/>
        </w:rPr>
        <w:t>Органи (институције) надлежни за управљање кластером (на пример: управни одбор, одбор за праћење, итд ...);</w:t>
      </w:r>
    </w:p>
    <w:p>
      <w:pPr>
        <w:pStyle w:val="ListParagraph"/>
        <w:numPr>
          <w:ilvl w:val="0"/>
          <w:numId w:val="74"/>
        </w:numPr>
        <w:tabs>
          <w:tab w:pos="2137" w:val="left" w:leader="none"/>
        </w:tabs>
        <w:spacing w:line="235" w:lineRule="auto" w:before="58" w:after="0"/>
        <w:ind w:left="2137" w:right="1413" w:hanging="360"/>
        <w:jc w:val="both"/>
        <w:rPr>
          <w:sz w:val="24"/>
        </w:rPr>
      </w:pPr>
      <w:r>
        <w:rPr>
          <w:color w:val="231F20"/>
          <w:spacing w:val="-2"/>
          <w:sz w:val="24"/>
        </w:rPr>
        <w:t>Начела</w:t>
      </w:r>
      <w:r>
        <w:rPr>
          <w:color w:val="231F20"/>
          <w:spacing w:val="-11"/>
          <w:sz w:val="24"/>
        </w:rPr>
        <w:t> </w:t>
      </w:r>
      <w:r>
        <w:rPr>
          <w:color w:val="231F20"/>
          <w:spacing w:val="-2"/>
          <w:sz w:val="24"/>
        </w:rPr>
        <w:t>и</w:t>
      </w:r>
      <w:r>
        <w:rPr>
          <w:color w:val="231F20"/>
          <w:spacing w:val="-11"/>
          <w:sz w:val="24"/>
        </w:rPr>
        <w:t> </w:t>
      </w:r>
      <w:r>
        <w:rPr>
          <w:color w:val="231F20"/>
          <w:spacing w:val="-2"/>
          <w:sz w:val="24"/>
        </w:rPr>
        <w:t>правила</w:t>
      </w:r>
      <w:r>
        <w:rPr>
          <w:color w:val="231F20"/>
          <w:spacing w:val="-11"/>
          <w:sz w:val="24"/>
        </w:rPr>
        <w:t> </w:t>
      </w:r>
      <w:r>
        <w:rPr>
          <w:color w:val="231F20"/>
          <w:spacing w:val="-2"/>
          <w:sz w:val="24"/>
        </w:rPr>
        <w:t>рада</w:t>
      </w:r>
      <w:r>
        <w:rPr>
          <w:color w:val="231F20"/>
          <w:spacing w:val="-11"/>
          <w:sz w:val="24"/>
        </w:rPr>
        <w:t> </w:t>
      </w:r>
      <w:r>
        <w:rPr>
          <w:color w:val="231F20"/>
          <w:spacing w:val="-2"/>
          <w:sz w:val="24"/>
        </w:rPr>
        <w:t>управљачких</w:t>
      </w:r>
      <w:r>
        <w:rPr>
          <w:color w:val="231F20"/>
          <w:spacing w:val="-11"/>
          <w:sz w:val="24"/>
        </w:rPr>
        <w:t> </w:t>
      </w:r>
      <w:r>
        <w:rPr>
          <w:color w:val="231F20"/>
          <w:spacing w:val="-2"/>
          <w:sz w:val="24"/>
        </w:rPr>
        <w:t>тела</w:t>
      </w:r>
      <w:r>
        <w:rPr>
          <w:color w:val="231F20"/>
          <w:spacing w:val="-11"/>
          <w:sz w:val="24"/>
        </w:rPr>
        <w:t> </w:t>
      </w:r>
      <w:r>
        <w:rPr>
          <w:color w:val="231F20"/>
          <w:spacing w:val="-2"/>
          <w:sz w:val="24"/>
        </w:rPr>
        <w:t>(на</w:t>
      </w:r>
      <w:r>
        <w:rPr>
          <w:color w:val="231F20"/>
          <w:spacing w:val="-11"/>
          <w:sz w:val="24"/>
        </w:rPr>
        <w:t> </w:t>
      </w:r>
      <w:r>
        <w:rPr>
          <w:color w:val="231F20"/>
          <w:spacing w:val="-2"/>
          <w:sz w:val="24"/>
        </w:rPr>
        <w:t>пример:</w:t>
      </w:r>
      <w:r>
        <w:rPr>
          <w:color w:val="231F20"/>
          <w:spacing w:val="-11"/>
          <w:sz w:val="24"/>
        </w:rPr>
        <w:t> </w:t>
      </w:r>
      <w:r>
        <w:rPr>
          <w:color w:val="231F20"/>
          <w:spacing w:val="-2"/>
          <w:sz w:val="24"/>
        </w:rPr>
        <w:t>опис</w:t>
      </w:r>
      <w:r>
        <w:rPr>
          <w:color w:val="231F20"/>
          <w:spacing w:val="-11"/>
          <w:sz w:val="24"/>
        </w:rPr>
        <w:t> </w:t>
      </w:r>
      <w:r>
        <w:rPr>
          <w:color w:val="231F20"/>
          <w:spacing w:val="-2"/>
          <w:sz w:val="24"/>
        </w:rPr>
        <w:t>послова</w:t>
      </w:r>
      <w:r>
        <w:rPr>
          <w:color w:val="231F20"/>
          <w:spacing w:val="-11"/>
          <w:sz w:val="24"/>
        </w:rPr>
        <w:t> </w:t>
      </w:r>
      <w:r>
        <w:rPr>
          <w:color w:val="231F20"/>
          <w:spacing w:val="-2"/>
          <w:sz w:val="24"/>
        </w:rPr>
        <w:t>и</w:t>
      </w:r>
      <w:r>
        <w:rPr>
          <w:color w:val="231F20"/>
          <w:spacing w:val="-11"/>
          <w:sz w:val="24"/>
        </w:rPr>
        <w:t> </w:t>
      </w:r>
      <w:r>
        <w:rPr>
          <w:color w:val="231F20"/>
          <w:spacing w:val="-2"/>
          <w:sz w:val="24"/>
        </w:rPr>
        <w:t>надлежности </w:t>
      </w:r>
      <w:r>
        <w:rPr>
          <w:color w:val="231F20"/>
          <w:sz w:val="24"/>
        </w:rPr>
        <w:t>чланова, поступак њиховог именовања, итд ...);</w:t>
      </w:r>
    </w:p>
    <w:p>
      <w:pPr>
        <w:pStyle w:val="ListParagraph"/>
        <w:numPr>
          <w:ilvl w:val="0"/>
          <w:numId w:val="74"/>
        </w:numPr>
        <w:tabs>
          <w:tab w:pos="2137" w:val="left" w:leader="none"/>
        </w:tabs>
        <w:spacing w:line="235" w:lineRule="auto" w:before="58" w:after="0"/>
        <w:ind w:left="2137" w:right="1413" w:hanging="360"/>
        <w:jc w:val="both"/>
        <w:rPr>
          <w:sz w:val="24"/>
        </w:rPr>
      </w:pPr>
      <w:r>
        <w:rPr>
          <w:color w:val="231F20"/>
          <w:sz w:val="24"/>
        </w:rPr>
        <w:t>Процес</w:t>
      </w:r>
      <w:r>
        <w:rPr>
          <w:color w:val="231F20"/>
          <w:spacing w:val="-6"/>
          <w:sz w:val="24"/>
        </w:rPr>
        <w:t> </w:t>
      </w:r>
      <w:r>
        <w:rPr>
          <w:color w:val="231F20"/>
          <w:sz w:val="24"/>
        </w:rPr>
        <w:t>доношења</w:t>
      </w:r>
      <w:r>
        <w:rPr>
          <w:color w:val="231F20"/>
          <w:spacing w:val="-6"/>
          <w:sz w:val="24"/>
        </w:rPr>
        <w:t> </w:t>
      </w:r>
      <w:r>
        <w:rPr>
          <w:color w:val="231F20"/>
          <w:sz w:val="24"/>
        </w:rPr>
        <w:t>одлука</w:t>
      </w:r>
      <w:r>
        <w:rPr>
          <w:color w:val="231F20"/>
          <w:spacing w:val="-6"/>
          <w:sz w:val="24"/>
        </w:rPr>
        <w:t> </w:t>
      </w:r>
      <w:r>
        <w:rPr>
          <w:color w:val="231F20"/>
          <w:sz w:val="24"/>
        </w:rPr>
        <w:t>(на</w:t>
      </w:r>
      <w:r>
        <w:rPr>
          <w:color w:val="231F20"/>
          <w:spacing w:val="-6"/>
          <w:sz w:val="24"/>
        </w:rPr>
        <w:t> </w:t>
      </w:r>
      <w:r>
        <w:rPr>
          <w:color w:val="231F20"/>
          <w:sz w:val="24"/>
        </w:rPr>
        <w:t>пример:</w:t>
      </w:r>
      <w:r>
        <w:rPr>
          <w:color w:val="231F20"/>
          <w:spacing w:val="-6"/>
          <w:sz w:val="24"/>
        </w:rPr>
        <w:t> </w:t>
      </w:r>
      <w:r>
        <w:rPr>
          <w:color w:val="231F20"/>
          <w:sz w:val="24"/>
        </w:rPr>
        <w:t>правила</w:t>
      </w:r>
      <w:r>
        <w:rPr>
          <w:color w:val="231F20"/>
          <w:spacing w:val="-6"/>
          <w:sz w:val="24"/>
        </w:rPr>
        <w:t> </w:t>
      </w:r>
      <w:r>
        <w:rPr>
          <w:color w:val="231F20"/>
          <w:sz w:val="24"/>
        </w:rPr>
        <w:t>за</w:t>
      </w:r>
      <w:r>
        <w:rPr>
          <w:color w:val="231F20"/>
          <w:spacing w:val="-6"/>
          <w:sz w:val="24"/>
        </w:rPr>
        <w:t> </w:t>
      </w:r>
      <w:r>
        <w:rPr>
          <w:color w:val="231F20"/>
          <w:sz w:val="24"/>
        </w:rPr>
        <w:t>давање</w:t>
      </w:r>
      <w:r>
        <w:rPr>
          <w:color w:val="231F20"/>
          <w:spacing w:val="-6"/>
          <w:sz w:val="24"/>
        </w:rPr>
        <w:t> </w:t>
      </w:r>
      <w:r>
        <w:rPr>
          <w:color w:val="231F20"/>
          <w:sz w:val="24"/>
        </w:rPr>
        <w:t>предлога</w:t>
      </w:r>
      <w:r>
        <w:rPr>
          <w:color w:val="231F20"/>
          <w:spacing w:val="-6"/>
          <w:sz w:val="24"/>
        </w:rPr>
        <w:t> </w:t>
      </w:r>
      <w:r>
        <w:rPr>
          <w:color w:val="231F20"/>
          <w:sz w:val="24"/>
        </w:rPr>
        <w:t>и</w:t>
      </w:r>
      <w:r>
        <w:rPr>
          <w:color w:val="231F20"/>
          <w:spacing w:val="-6"/>
          <w:sz w:val="24"/>
        </w:rPr>
        <w:t> </w:t>
      </w:r>
      <w:r>
        <w:rPr>
          <w:color w:val="231F20"/>
          <w:sz w:val="24"/>
        </w:rPr>
        <w:t>избор</w:t>
      </w:r>
      <w:r>
        <w:rPr>
          <w:color w:val="231F20"/>
          <w:spacing w:val="-6"/>
          <w:sz w:val="24"/>
        </w:rPr>
        <w:t> </w:t>
      </w:r>
      <w:r>
        <w:rPr>
          <w:color w:val="231F20"/>
          <w:sz w:val="24"/>
        </w:rPr>
        <w:t>тема о</w:t>
      </w:r>
      <w:r>
        <w:rPr>
          <w:color w:val="231F20"/>
          <w:spacing w:val="35"/>
          <w:sz w:val="24"/>
        </w:rPr>
        <w:t> </w:t>
      </w:r>
      <w:r>
        <w:rPr>
          <w:color w:val="231F20"/>
          <w:sz w:val="24"/>
        </w:rPr>
        <w:t>којима</w:t>
      </w:r>
      <w:r>
        <w:rPr>
          <w:color w:val="231F20"/>
          <w:spacing w:val="-10"/>
          <w:sz w:val="24"/>
        </w:rPr>
        <w:t> </w:t>
      </w:r>
      <w:r>
        <w:rPr>
          <w:color w:val="231F20"/>
          <w:sz w:val="24"/>
        </w:rPr>
        <w:t>ће</w:t>
      </w:r>
      <w:r>
        <w:rPr>
          <w:color w:val="231F20"/>
          <w:spacing w:val="-10"/>
          <w:sz w:val="24"/>
        </w:rPr>
        <w:t> </w:t>
      </w:r>
      <w:r>
        <w:rPr>
          <w:color w:val="231F20"/>
          <w:sz w:val="24"/>
        </w:rPr>
        <w:t>се</w:t>
      </w:r>
      <w:r>
        <w:rPr>
          <w:color w:val="231F20"/>
          <w:spacing w:val="-10"/>
          <w:sz w:val="24"/>
        </w:rPr>
        <w:t> </w:t>
      </w:r>
      <w:r>
        <w:rPr>
          <w:color w:val="231F20"/>
          <w:sz w:val="24"/>
        </w:rPr>
        <w:t>расправљати,</w:t>
      </w:r>
      <w:r>
        <w:rPr>
          <w:color w:val="231F20"/>
          <w:spacing w:val="-10"/>
          <w:sz w:val="24"/>
        </w:rPr>
        <w:t> </w:t>
      </w:r>
      <w:r>
        <w:rPr>
          <w:color w:val="231F20"/>
          <w:sz w:val="24"/>
        </w:rPr>
        <w:t>начин</w:t>
      </w:r>
      <w:r>
        <w:rPr>
          <w:color w:val="231F20"/>
          <w:spacing w:val="-10"/>
          <w:sz w:val="24"/>
        </w:rPr>
        <w:t> </w:t>
      </w:r>
      <w:r>
        <w:rPr>
          <w:color w:val="231F20"/>
          <w:sz w:val="24"/>
        </w:rPr>
        <w:t>вођења</w:t>
      </w:r>
      <w:r>
        <w:rPr>
          <w:color w:val="231F20"/>
          <w:spacing w:val="-10"/>
          <w:sz w:val="24"/>
        </w:rPr>
        <w:t> </w:t>
      </w:r>
      <w:r>
        <w:rPr>
          <w:color w:val="231F20"/>
          <w:sz w:val="24"/>
        </w:rPr>
        <w:t>расправе</w:t>
      </w:r>
      <w:r>
        <w:rPr>
          <w:color w:val="231F20"/>
          <w:spacing w:val="-10"/>
          <w:sz w:val="24"/>
        </w:rPr>
        <w:t> </w:t>
      </w:r>
      <w:r>
        <w:rPr>
          <w:color w:val="231F20"/>
          <w:sz w:val="24"/>
        </w:rPr>
        <w:t>и</w:t>
      </w:r>
      <w:r>
        <w:rPr>
          <w:color w:val="231F20"/>
          <w:spacing w:val="-10"/>
          <w:sz w:val="24"/>
        </w:rPr>
        <w:t> </w:t>
      </w:r>
      <w:r>
        <w:rPr>
          <w:color w:val="231F20"/>
          <w:sz w:val="24"/>
        </w:rPr>
        <w:t>доношења</w:t>
      </w:r>
      <w:r>
        <w:rPr>
          <w:color w:val="231F20"/>
          <w:spacing w:val="-10"/>
          <w:sz w:val="24"/>
        </w:rPr>
        <w:t> </w:t>
      </w:r>
      <w:r>
        <w:rPr>
          <w:color w:val="231F20"/>
          <w:sz w:val="24"/>
        </w:rPr>
        <w:t>одлука,</w:t>
      </w:r>
      <w:r>
        <w:rPr>
          <w:color w:val="231F20"/>
          <w:spacing w:val="-10"/>
          <w:sz w:val="24"/>
        </w:rPr>
        <w:t> </w:t>
      </w:r>
      <w:r>
        <w:rPr>
          <w:color w:val="231F20"/>
          <w:sz w:val="24"/>
        </w:rPr>
        <w:t>итд</w:t>
      </w:r>
      <w:r>
        <w:rPr>
          <w:color w:val="231F20"/>
          <w:spacing w:val="-10"/>
          <w:sz w:val="24"/>
        </w:rPr>
        <w:t> </w:t>
      </w:r>
      <w:r>
        <w:rPr>
          <w:color w:val="231F20"/>
          <w:sz w:val="24"/>
        </w:rPr>
        <w:t>...).</w:t>
      </w:r>
    </w:p>
    <w:p>
      <w:pPr>
        <w:pStyle w:val="Heading8"/>
        <w:numPr>
          <w:ilvl w:val="0"/>
          <w:numId w:val="73"/>
        </w:numPr>
        <w:tabs>
          <w:tab w:pos="2136" w:val="left" w:leader="none"/>
        </w:tabs>
        <w:spacing w:line="240" w:lineRule="auto" w:before="156" w:after="0"/>
        <w:ind w:left="2136" w:right="0" w:hanging="359"/>
        <w:jc w:val="both"/>
      </w:pPr>
      <w:r>
        <w:rPr>
          <w:color w:val="231F20"/>
        </w:rPr>
        <w:t>Финансијски</w:t>
      </w:r>
      <w:r>
        <w:rPr>
          <w:color w:val="231F20"/>
          <w:spacing w:val="-5"/>
        </w:rPr>
        <w:t> </w:t>
      </w:r>
      <w:r>
        <w:rPr>
          <w:color w:val="231F20"/>
        </w:rPr>
        <w:t>споразум</w:t>
      </w:r>
      <w:r>
        <w:rPr>
          <w:color w:val="231F20"/>
          <w:spacing w:val="-4"/>
        </w:rPr>
        <w:t> </w:t>
      </w:r>
      <w:r>
        <w:rPr>
          <w:color w:val="231F20"/>
        </w:rPr>
        <w:t>и</w:t>
      </w:r>
      <w:r>
        <w:rPr>
          <w:color w:val="231F20"/>
          <w:spacing w:val="-5"/>
        </w:rPr>
        <w:t> </w:t>
      </w:r>
      <w:r>
        <w:rPr>
          <w:color w:val="231F20"/>
        </w:rPr>
        <w:t>удруживање</w:t>
      </w:r>
      <w:r>
        <w:rPr>
          <w:color w:val="231F20"/>
          <w:spacing w:val="-4"/>
        </w:rPr>
        <w:t> </w:t>
      </w:r>
      <w:r>
        <w:rPr>
          <w:color w:val="231F20"/>
          <w:spacing w:val="-2"/>
        </w:rPr>
        <w:t>ресурса:</w:t>
      </w:r>
    </w:p>
    <w:p>
      <w:pPr>
        <w:pStyle w:val="BodyText"/>
        <w:spacing w:line="225" w:lineRule="auto" w:before="110"/>
        <w:ind w:left="1417" w:right="1415"/>
        <w:jc w:val="both"/>
      </w:pPr>
      <w:r>
        <w:rPr>
          <w:color w:val="231F20"/>
        </w:rPr>
        <w:t>Често је потребно да чланови кластера израде посебан документ којим ће ближе дефинисати</w:t>
      </w:r>
      <w:r>
        <w:rPr>
          <w:color w:val="231F20"/>
          <w:spacing w:val="-3"/>
        </w:rPr>
        <w:t> </w:t>
      </w:r>
      <w:r>
        <w:rPr>
          <w:color w:val="231F20"/>
        </w:rPr>
        <w:t>општи</w:t>
      </w:r>
      <w:r>
        <w:rPr>
          <w:color w:val="231F20"/>
          <w:spacing w:val="-3"/>
        </w:rPr>
        <w:t> </w:t>
      </w:r>
      <w:r>
        <w:rPr>
          <w:color w:val="231F20"/>
        </w:rPr>
        <w:t>договор</w:t>
      </w:r>
      <w:r>
        <w:rPr>
          <w:color w:val="231F20"/>
          <w:spacing w:val="-3"/>
        </w:rPr>
        <w:t> </w:t>
      </w:r>
      <w:r>
        <w:rPr>
          <w:color w:val="231F20"/>
        </w:rPr>
        <w:t>у</w:t>
      </w:r>
      <w:r>
        <w:rPr>
          <w:color w:val="231F20"/>
          <w:spacing w:val="-3"/>
        </w:rPr>
        <w:t> </w:t>
      </w:r>
      <w:r>
        <w:rPr>
          <w:color w:val="231F20"/>
        </w:rPr>
        <w:t>погледу</w:t>
      </w:r>
      <w:r>
        <w:rPr>
          <w:color w:val="231F20"/>
          <w:spacing w:val="40"/>
        </w:rPr>
        <w:t> </w:t>
      </w:r>
      <w:r>
        <w:rPr>
          <w:color w:val="231F20"/>
        </w:rPr>
        <w:t>њиховог</w:t>
      </w:r>
      <w:r>
        <w:rPr>
          <w:color w:val="231F20"/>
          <w:spacing w:val="-3"/>
        </w:rPr>
        <w:t> </w:t>
      </w:r>
      <w:r>
        <w:rPr>
          <w:color w:val="231F20"/>
        </w:rPr>
        <w:t>удела</w:t>
      </w:r>
      <w:r>
        <w:rPr>
          <w:color w:val="231F20"/>
          <w:spacing w:val="-3"/>
        </w:rPr>
        <w:t> </w:t>
      </w:r>
      <w:r>
        <w:rPr>
          <w:color w:val="231F20"/>
        </w:rPr>
        <w:t>и</w:t>
      </w:r>
      <w:r>
        <w:rPr>
          <w:color w:val="231F20"/>
          <w:spacing w:val="-3"/>
        </w:rPr>
        <w:t> </w:t>
      </w:r>
      <w:r>
        <w:rPr>
          <w:color w:val="231F20"/>
        </w:rPr>
        <w:t>финансијских</w:t>
      </w:r>
      <w:r>
        <w:rPr>
          <w:color w:val="231F20"/>
          <w:spacing w:val="-4"/>
        </w:rPr>
        <w:t> </w:t>
      </w:r>
      <w:r>
        <w:rPr>
          <w:color w:val="231F20"/>
        </w:rPr>
        <w:t>питања</w:t>
      </w:r>
      <w:r>
        <w:rPr>
          <w:color w:val="231F20"/>
          <w:spacing w:val="-3"/>
        </w:rPr>
        <w:t> </w:t>
      </w:r>
      <w:r>
        <w:rPr>
          <w:color w:val="231F20"/>
        </w:rPr>
        <w:t>везаних</w:t>
      </w:r>
      <w:r>
        <w:rPr>
          <w:color w:val="231F20"/>
          <w:spacing w:val="-3"/>
        </w:rPr>
        <w:t> </w:t>
      </w:r>
      <w:r>
        <w:rPr>
          <w:color w:val="231F20"/>
        </w:rPr>
        <w:t>за активност кластера, као и у погледу удруживања ресурса ( људских, опреме, итд. )када таква удруживање постоји. Документ овог типа може се заснивати на следећим:</w:t>
      </w:r>
    </w:p>
    <w:p>
      <w:pPr>
        <w:pStyle w:val="BodyText"/>
        <w:spacing w:line="225" w:lineRule="auto" w:before="115"/>
        <w:ind w:left="1417" w:right="1412"/>
        <w:jc w:val="both"/>
      </w:pPr>
      <w:r>
        <w:rPr>
          <w:color w:val="231F20"/>
          <w:u w:val="single" w:color="231F20"/>
        </w:rPr>
        <w:t>Посебан буџет за функционисање кластера</w:t>
      </w:r>
      <w:r>
        <w:rPr>
          <w:color w:val="231F20"/>
        </w:rPr>
        <w:t> : Да ли је споразумом предвиђен посебан буџет</w:t>
      </w:r>
      <w:r>
        <w:rPr>
          <w:color w:val="231F20"/>
          <w:spacing w:val="36"/>
        </w:rPr>
        <w:t> </w:t>
      </w:r>
      <w:r>
        <w:rPr>
          <w:color w:val="231F20"/>
        </w:rPr>
        <w:t>за</w:t>
      </w:r>
      <w:r>
        <w:rPr>
          <w:color w:val="231F20"/>
          <w:spacing w:val="36"/>
        </w:rPr>
        <w:t> </w:t>
      </w:r>
      <w:r>
        <w:rPr>
          <w:color w:val="231F20"/>
        </w:rPr>
        <w:t>рад</w:t>
      </w:r>
      <w:r>
        <w:rPr>
          <w:color w:val="231F20"/>
          <w:spacing w:val="36"/>
        </w:rPr>
        <w:t> </w:t>
      </w:r>
      <w:r>
        <w:rPr>
          <w:color w:val="231F20"/>
        </w:rPr>
        <w:t>кластера</w:t>
      </w:r>
      <w:r>
        <w:rPr>
          <w:color w:val="231F20"/>
          <w:spacing w:val="80"/>
        </w:rPr>
        <w:t> </w:t>
      </w:r>
      <w:r>
        <w:rPr>
          <w:color w:val="231F20"/>
        </w:rPr>
        <w:t>(административни</w:t>
      </w:r>
      <w:r>
        <w:rPr>
          <w:color w:val="231F20"/>
          <w:spacing w:val="36"/>
        </w:rPr>
        <w:t> </w:t>
      </w:r>
      <w:r>
        <w:rPr>
          <w:color w:val="231F20"/>
        </w:rPr>
        <w:t>послови,</w:t>
      </w:r>
      <w:r>
        <w:rPr>
          <w:color w:val="231F20"/>
          <w:spacing w:val="36"/>
        </w:rPr>
        <w:t> </w:t>
      </w:r>
      <w:r>
        <w:rPr>
          <w:color w:val="231F20"/>
        </w:rPr>
        <w:t>координација</w:t>
      </w:r>
      <w:r>
        <w:rPr>
          <w:color w:val="231F20"/>
          <w:spacing w:val="36"/>
        </w:rPr>
        <w:t> </w:t>
      </w:r>
      <w:r>
        <w:rPr>
          <w:color w:val="231F20"/>
        </w:rPr>
        <w:t>рада</w:t>
      </w:r>
      <w:r>
        <w:rPr>
          <w:color w:val="231F20"/>
          <w:spacing w:val="36"/>
        </w:rPr>
        <w:t> </w:t>
      </w:r>
      <w:r>
        <w:rPr>
          <w:color w:val="231F20"/>
        </w:rPr>
        <w:t>и</w:t>
      </w:r>
      <w:r>
        <w:rPr>
          <w:color w:val="231F20"/>
          <w:spacing w:val="36"/>
        </w:rPr>
        <w:t> </w:t>
      </w:r>
      <w:r>
        <w:rPr>
          <w:color w:val="231F20"/>
        </w:rPr>
        <w:t>сл.)?</w:t>
      </w:r>
      <w:r>
        <w:rPr>
          <w:color w:val="231F20"/>
          <w:spacing w:val="36"/>
        </w:rPr>
        <w:t> </w:t>
      </w:r>
      <w:r>
        <w:rPr>
          <w:color w:val="231F20"/>
        </w:rPr>
        <w:t>Ако</w:t>
      </w:r>
      <w:r>
        <w:rPr>
          <w:color w:val="231F20"/>
          <w:spacing w:val="36"/>
        </w:rPr>
        <w:t> </w:t>
      </w:r>
      <w:r>
        <w:rPr>
          <w:color w:val="231F20"/>
        </w:rPr>
        <w:t>је то случај, документом се дефинишу послови и активности прихватљиви у оквиру овог буџета, као и правила и принципи у погледу финансијског удела</w:t>
      </w:r>
      <w:r>
        <w:rPr>
          <w:color w:val="231F20"/>
          <w:spacing w:val="40"/>
        </w:rPr>
        <w:t> </w:t>
      </w:r>
      <w:r>
        <w:rPr>
          <w:color w:val="231F20"/>
        </w:rPr>
        <w:t>чланова кластера.</w:t>
      </w:r>
    </w:p>
    <w:p>
      <w:pPr>
        <w:pStyle w:val="BodyText"/>
        <w:spacing w:line="225" w:lineRule="auto" w:before="173"/>
        <w:ind w:left="1417" w:right="1413"/>
        <w:jc w:val="both"/>
      </w:pPr>
      <w:r>
        <w:rPr>
          <w:color w:val="231F20"/>
          <w:u w:val="single" w:color="231F20"/>
        </w:rPr>
        <w:t>Ресурси за спровођење активности кластера</w:t>
      </w:r>
      <w:r>
        <w:rPr>
          <w:color w:val="231F20"/>
        </w:rPr>
        <w:t>: Ресурси служе као подршка активностима кластера</w:t>
      </w:r>
      <w:r>
        <w:rPr>
          <w:color w:val="231F20"/>
          <w:spacing w:val="-2"/>
        </w:rPr>
        <w:t> </w:t>
      </w:r>
      <w:r>
        <w:rPr>
          <w:color w:val="231F20"/>
        </w:rPr>
        <w:t>које</w:t>
      </w:r>
      <w:r>
        <w:rPr>
          <w:color w:val="231F20"/>
          <w:spacing w:val="-2"/>
        </w:rPr>
        <w:t> </w:t>
      </w:r>
      <w:r>
        <w:rPr>
          <w:color w:val="231F20"/>
        </w:rPr>
        <w:t>се</w:t>
      </w:r>
      <w:r>
        <w:rPr>
          <w:color w:val="231F20"/>
          <w:spacing w:val="-2"/>
        </w:rPr>
        <w:t> </w:t>
      </w:r>
      <w:r>
        <w:rPr>
          <w:color w:val="231F20"/>
        </w:rPr>
        <w:t>спроводе</w:t>
      </w:r>
      <w:r>
        <w:rPr>
          <w:color w:val="231F20"/>
          <w:spacing w:val="-2"/>
        </w:rPr>
        <w:t> </w:t>
      </w:r>
      <w:r>
        <w:rPr>
          <w:color w:val="231F20"/>
        </w:rPr>
        <w:t>у</w:t>
      </w:r>
      <w:r>
        <w:rPr>
          <w:color w:val="231F20"/>
          <w:spacing w:val="-2"/>
        </w:rPr>
        <w:t> </w:t>
      </w:r>
      <w:r>
        <w:rPr>
          <w:color w:val="231F20"/>
        </w:rPr>
        <w:t>складу</w:t>
      </w:r>
      <w:r>
        <w:rPr>
          <w:color w:val="231F20"/>
          <w:spacing w:val="-2"/>
        </w:rPr>
        <w:t> </w:t>
      </w:r>
      <w:r>
        <w:rPr>
          <w:color w:val="231F20"/>
        </w:rPr>
        <w:t>са</w:t>
      </w:r>
      <w:r>
        <w:rPr>
          <w:color w:val="231F20"/>
          <w:spacing w:val="-2"/>
        </w:rPr>
        <w:t> </w:t>
      </w:r>
      <w:r>
        <w:rPr>
          <w:color w:val="231F20"/>
        </w:rPr>
        <w:t>сврхом</w:t>
      </w:r>
      <w:r>
        <w:rPr>
          <w:color w:val="231F20"/>
          <w:spacing w:val="-2"/>
        </w:rPr>
        <w:t> </w:t>
      </w:r>
      <w:r>
        <w:rPr>
          <w:color w:val="231F20"/>
        </w:rPr>
        <w:t>његовог</w:t>
      </w:r>
      <w:r>
        <w:rPr>
          <w:color w:val="231F20"/>
          <w:spacing w:val="-2"/>
        </w:rPr>
        <w:t> </w:t>
      </w:r>
      <w:r>
        <w:rPr>
          <w:color w:val="231F20"/>
        </w:rPr>
        <w:t>формирања,</w:t>
      </w:r>
      <w:r>
        <w:rPr>
          <w:color w:val="231F20"/>
          <w:spacing w:val="-2"/>
        </w:rPr>
        <w:t> </w:t>
      </w:r>
      <w:r>
        <w:rPr>
          <w:color w:val="231F20"/>
        </w:rPr>
        <w:t>а</w:t>
      </w:r>
      <w:r>
        <w:rPr>
          <w:color w:val="231F20"/>
          <w:spacing w:val="-2"/>
        </w:rPr>
        <w:t> </w:t>
      </w:r>
      <w:r>
        <w:rPr>
          <w:color w:val="231F20"/>
        </w:rPr>
        <w:t>могу</w:t>
      </w:r>
      <w:r>
        <w:rPr>
          <w:color w:val="231F20"/>
          <w:spacing w:val="-2"/>
        </w:rPr>
        <w:t> </w:t>
      </w:r>
      <w:r>
        <w:rPr>
          <w:color w:val="231F20"/>
        </w:rPr>
        <w:t>се</w:t>
      </w:r>
      <w:r>
        <w:rPr>
          <w:color w:val="231F20"/>
          <w:spacing w:val="-2"/>
        </w:rPr>
        <w:t> </w:t>
      </w:r>
      <w:r>
        <w:rPr>
          <w:color w:val="231F20"/>
        </w:rPr>
        <w:t>поделити</w:t>
      </w:r>
      <w:r>
        <w:rPr>
          <w:color w:val="231F20"/>
          <w:spacing w:val="-2"/>
        </w:rPr>
        <w:t> </w:t>
      </w:r>
      <w:r>
        <w:rPr>
          <w:color w:val="231F20"/>
        </w:rPr>
        <w:t>у две врсте:</w:t>
      </w:r>
    </w:p>
    <w:p>
      <w:pPr>
        <w:pStyle w:val="ListParagraph"/>
        <w:numPr>
          <w:ilvl w:val="0"/>
          <w:numId w:val="74"/>
        </w:numPr>
        <w:tabs>
          <w:tab w:pos="2136" w:val="left" w:leader="none"/>
        </w:tabs>
        <w:spacing w:line="240" w:lineRule="auto" w:before="113" w:after="0"/>
        <w:ind w:left="2136" w:right="0" w:hanging="359"/>
        <w:jc w:val="both"/>
        <w:rPr>
          <w:sz w:val="24"/>
        </w:rPr>
      </w:pPr>
      <w:r>
        <w:rPr>
          <w:color w:val="231F20"/>
          <w:sz w:val="24"/>
        </w:rPr>
        <w:t>Финансијска</w:t>
      </w:r>
      <w:r>
        <w:rPr>
          <w:color w:val="231F20"/>
          <w:spacing w:val="-1"/>
          <w:sz w:val="24"/>
        </w:rPr>
        <w:t> </w:t>
      </w:r>
      <w:r>
        <w:rPr>
          <w:color w:val="231F20"/>
          <w:spacing w:val="-2"/>
          <w:sz w:val="24"/>
        </w:rPr>
        <w:t>средства;</w:t>
      </w:r>
    </w:p>
    <w:p>
      <w:pPr>
        <w:pStyle w:val="ListParagraph"/>
        <w:numPr>
          <w:ilvl w:val="0"/>
          <w:numId w:val="74"/>
        </w:numPr>
        <w:tabs>
          <w:tab w:pos="2137" w:val="left" w:leader="none"/>
        </w:tabs>
        <w:spacing w:line="235" w:lineRule="auto" w:before="57" w:after="0"/>
        <w:ind w:left="2137" w:right="1413" w:hanging="360"/>
        <w:jc w:val="both"/>
        <w:rPr>
          <w:sz w:val="24"/>
        </w:rPr>
      </w:pPr>
      <w:r>
        <w:rPr>
          <w:color w:val="231F20"/>
          <w:sz w:val="24"/>
        </w:rPr>
        <w:t>Средства у виду добара и услуга (удруживање људских ресурса, опреме, просторија, итд.).</w:t>
      </w:r>
    </w:p>
    <w:p>
      <w:pPr>
        <w:pStyle w:val="BodyText"/>
        <w:spacing w:line="225" w:lineRule="auto" w:before="169"/>
        <w:ind w:left="1417" w:right="1415"/>
        <w:jc w:val="both"/>
      </w:pPr>
      <w:r>
        <w:rPr>
          <w:color w:val="231F20"/>
        </w:rPr>
        <w:t>Овај</w:t>
      </w:r>
      <w:r>
        <w:rPr>
          <w:color w:val="231F20"/>
          <w:spacing w:val="-10"/>
        </w:rPr>
        <w:t> </w:t>
      </w:r>
      <w:r>
        <w:rPr>
          <w:color w:val="231F20"/>
        </w:rPr>
        <w:t>документ</w:t>
      </w:r>
      <w:r>
        <w:rPr>
          <w:color w:val="231F20"/>
          <w:spacing w:val="-10"/>
        </w:rPr>
        <w:t> </w:t>
      </w:r>
      <w:r>
        <w:rPr>
          <w:color w:val="231F20"/>
        </w:rPr>
        <w:t>представља</w:t>
      </w:r>
      <w:r>
        <w:rPr>
          <w:color w:val="231F20"/>
          <w:spacing w:val="-10"/>
        </w:rPr>
        <w:t> </w:t>
      </w:r>
      <w:r>
        <w:rPr>
          <w:color w:val="231F20"/>
        </w:rPr>
        <w:t>стални</w:t>
      </w:r>
      <w:r>
        <w:rPr>
          <w:color w:val="231F20"/>
          <w:spacing w:val="-10"/>
        </w:rPr>
        <w:t> </w:t>
      </w:r>
      <w:r>
        <w:rPr>
          <w:color w:val="231F20"/>
        </w:rPr>
        <w:t>договор</w:t>
      </w:r>
      <w:r>
        <w:rPr>
          <w:color w:val="231F20"/>
          <w:spacing w:val="-10"/>
        </w:rPr>
        <w:t> </w:t>
      </w:r>
      <w:r>
        <w:rPr>
          <w:color w:val="231F20"/>
        </w:rPr>
        <w:t>чланова</w:t>
      </w:r>
      <w:r>
        <w:rPr>
          <w:color w:val="231F20"/>
          <w:spacing w:val="-10"/>
        </w:rPr>
        <w:t> </w:t>
      </w:r>
      <w:r>
        <w:rPr>
          <w:color w:val="231F20"/>
        </w:rPr>
        <w:t>кластера,</w:t>
      </w:r>
      <w:r>
        <w:rPr>
          <w:color w:val="231F20"/>
          <w:spacing w:val="-10"/>
        </w:rPr>
        <w:t> </w:t>
      </w:r>
      <w:r>
        <w:rPr>
          <w:color w:val="231F20"/>
        </w:rPr>
        <w:t>односно</w:t>
      </w:r>
      <w:r>
        <w:rPr>
          <w:color w:val="231F20"/>
          <w:spacing w:val="35"/>
        </w:rPr>
        <w:t> </w:t>
      </w:r>
      <w:r>
        <w:rPr>
          <w:color w:val="231F20"/>
        </w:rPr>
        <w:t>правила</w:t>
      </w:r>
      <w:r>
        <w:rPr>
          <w:color w:val="231F20"/>
          <w:spacing w:val="-10"/>
        </w:rPr>
        <w:t> </w:t>
      </w:r>
      <w:r>
        <w:rPr>
          <w:color w:val="231F20"/>
        </w:rPr>
        <w:t>и</w:t>
      </w:r>
      <w:r>
        <w:rPr>
          <w:color w:val="231F20"/>
          <w:spacing w:val="-10"/>
        </w:rPr>
        <w:t> </w:t>
      </w:r>
      <w:r>
        <w:rPr>
          <w:color w:val="231F20"/>
        </w:rPr>
        <w:t>начела који се односе на:</w:t>
      </w:r>
    </w:p>
    <w:p>
      <w:pPr>
        <w:pStyle w:val="ListParagraph"/>
        <w:numPr>
          <w:ilvl w:val="0"/>
          <w:numId w:val="74"/>
        </w:numPr>
        <w:tabs>
          <w:tab w:pos="2137" w:val="left" w:leader="none"/>
        </w:tabs>
        <w:spacing w:line="235" w:lineRule="auto" w:before="174" w:after="0"/>
        <w:ind w:left="2137" w:right="1412" w:hanging="360"/>
        <w:jc w:val="both"/>
        <w:rPr>
          <w:sz w:val="24"/>
        </w:rPr>
      </w:pPr>
      <w:r>
        <w:rPr>
          <w:color w:val="231F20"/>
          <w:sz w:val="24"/>
        </w:rPr>
        <w:t>Финансијски споразум: расподелу средстава између чланова кластера </w:t>
      </w:r>
      <w:r>
        <w:rPr>
          <w:color w:val="231F20"/>
          <w:sz w:val="24"/>
        </w:rPr>
        <w:t>и финансијски удео сваког од њих;</w:t>
      </w:r>
    </w:p>
    <w:p>
      <w:pPr>
        <w:pStyle w:val="ListParagraph"/>
        <w:numPr>
          <w:ilvl w:val="0"/>
          <w:numId w:val="74"/>
        </w:numPr>
        <w:tabs>
          <w:tab w:pos="2136" w:val="left" w:leader="none"/>
        </w:tabs>
        <w:spacing w:line="240" w:lineRule="auto" w:before="54" w:after="0"/>
        <w:ind w:left="2136" w:right="0" w:hanging="359"/>
        <w:jc w:val="both"/>
        <w:rPr>
          <w:sz w:val="24"/>
        </w:rPr>
      </w:pPr>
      <w:r>
        <w:rPr>
          <w:color w:val="231F20"/>
          <w:sz w:val="24"/>
        </w:rPr>
        <w:t>Правила</w:t>
      </w:r>
      <w:r>
        <w:rPr>
          <w:color w:val="231F20"/>
          <w:spacing w:val="-1"/>
          <w:sz w:val="24"/>
        </w:rPr>
        <w:t> </w:t>
      </w:r>
      <w:r>
        <w:rPr>
          <w:color w:val="231F20"/>
          <w:sz w:val="24"/>
        </w:rPr>
        <w:t>о</w:t>
      </w:r>
      <w:r>
        <w:rPr>
          <w:color w:val="231F20"/>
          <w:spacing w:val="-1"/>
          <w:sz w:val="24"/>
        </w:rPr>
        <w:t> </w:t>
      </w:r>
      <w:r>
        <w:rPr>
          <w:color w:val="231F20"/>
          <w:sz w:val="24"/>
        </w:rPr>
        <w:t>прихватљивости </w:t>
      </w:r>
      <w:r>
        <w:rPr>
          <w:color w:val="231F20"/>
          <w:spacing w:val="-2"/>
          <w:sz w:val="24"/>
        </w:rPr>
        <w:t>трошкова.</w:t>
      </w:r>
    </w:p>
    <w:p>
      <w:pPr>
        <w:pStyle w:val="Heading8"/>
        <w:numPr>
          <w:ilvl w:val="0"/>
          <w:numId w:val="73"/>
        </w:numPr>
        <w:tabs>
          <w:tab w:pos="2136" w:val="left" w:leader="none"/>
        </w:tabs>
        <w:spacing w:line="240" w:lineRule="auto" w:before="233" w:after="0"/>
        <w:ind w:left="2136" w:right="0" w:hanging="359"/>
        <w:jc w:val="both"/>
      </w:pPr>
      <w:r>
        <w:rPr>
          <w:color w:val="231F20"/>
        </w:rPr>
        <w:t>Делокруг</w:t>
      </w:r>
      <w:r>
        <w:rPr>
          <w:color w:val="231F20"/>
          <w:spacing w:val="-8"/>
        </w:rPr>
        <w:t> </w:t>
      </w:r>
      <w:r>
        <w:rPr>
          <w:color w:val="231F20"/>
          <w:spacing w:val="-2"/>
        </w:rPr>
        <w:t>активности:</w:t>
      </w:r>
    </w:p>
    <w:p>
      <w:pPr>
        <w:pStyle w:val="BodyText"/>
        <w:spacing w:line="225" w:lineRule="auto" w:before="110"/>
        <w:ind w:left="1417" w:right="1413"/>
        <w:jc w:val="both"/>
      </w:pPr>
      <w:r>
        <w:rPr>
          <w:color w:val="231F20"/>
        </w:rPr>
        <w:t>У</w:t>
      </w:r>
      <w:r>
        <w:rPr>
          <w:color w:val="231F20"/>
          <w:spacing w:val="-3"/>
        </w:rPr>
        <w:t> </w:t>
      </w:r>
      <w:r>
        <w:rPr>
          <w:color w:val="231F20"/>
        </w:rPr>
        <w:t>прилогу</w:t>
      </w:r>
      <w:r>
        <w:rPr>
          <w:color w:val="231F20"/>
          <w:spacing w:val="-3"/>
        </w:rPr>
        <w:t> </w:t>
      </w:r>
      <w:r>
        <w:rPr>
          <w:color w:val="231F20"/>
        </w:rPr>
        <w:t>Споразума</w:t>
      </w:r>
      <w:r>
        <w:rPr>
          <w:color w:val="231F20"/>
          <w:spacing w:val="-3"/>
        </w:rPr>
        <w:t> </w:t>
      </w:r>
      <w:r>
        <w:rPr>
          <w:color w:val="231F20"/>
        </w:rPr>
        <w:t>је</w:t>
      </w:r>
      <w:r>
        <w:rPr>
          <w:color w:val="231F20"/>
          <w:spacing w:val="-3"/>
        </w:rPr>
        <w:t> </w:t>
      </w:r>
      <w:r>
        <w:rPr>
          <w:color w:val="231F20"/>
        </w:rPr>
        <w:t>корисно</w:t>
      </w:r>
      <w:r>
        <w:rPr>
          <w:color w:val="231F20"/>
          <w:spacing w:val="-3"/>
        </w:rPr>
        <w:t> </w:t>
      </w:r>
      <w:r>
        <w:rPr>
          <w:color w:val="231F20"/>
        </w:rPr>
        <w:t>доставити</w:t>
      </w:r>
      <w:r>
        <w:rPr>
          <w:color w:val="231F20"/>
          <w:spacing w:val="-3"/>
        </w:rPr>
        <w:t> </w:t>
      </w:r>
      <w:r>
        <w:rPr>
          <w:color w:val="231F20"/>
        </w:rPr>
        <w:t>и</w:t>
      </w:r>
      <w:r>
        <w:rPr>
          <w:color w:val="231F20"/>
          <w:spacing w:val="-3"/>
        </w:rPr>
        <w:t> </w:t>
      </w:r>
      <w:r>
        <w:rPr>
          <w:color w:val="231F20"/>
        </w:rPr>
        <w:t>документ</w:t>
      </w:r>
      <w:r>
        <w:rPr>
          <w:color w:val="231F20"/>
          <w:spacing w:val="-3"/>
        </w:rPr>
        <w:t> </w:t>
      </w:r>
      <w:r>
        <w:rPr>
          <w:color w:val="231F20"/>
        </w:rPr>
        <w:t>са</w:t>
      </w:r>
      <w:r>
        <w:rPr>
          <w:color w:val="231F20"/>
          <w:spacing w:val="-3"/>
        </w:rPr>
        <w:t> </w:t>
      </w:r>
      <w:r>
        <w:rPr>
          <w:color w:val="231F20"/>
        </w:rPr>
        <w:t>детаљнијим</w:t>
      </w:r>
      <w:r>
        <w:rPr>
          <w:color w:val="231F20"/>
          <w:spacing w:val="-3"/>
        </w:rPr>
        <w:t> </w:t>
      </w:r>
      <w:r>
        <w:rPr>
          <w:color w:val="231F20"/>
        </w:rPr>
        <w:t>информацијама</w:t>
      </w:r>
      <w:r>
        <w:rPr>
          <w:color w:val="231F20"/>
          <w:spacing w:val="-3"/>
        </w:rPr>
        <w:t> </w:t>
      </w:r>
      <w:r>
        <w:rPr>
          <w:color w:val="231F20"/>
        </w:rPr>
        <w:t>о делокругу</w:t>
      </w:r>
      <w:r>
        <w:rPr>
          <w:color w:val="231F20"/>
          <w:spacing w:val="-14"/>
        </w:rPr>
        <w:t> </w:t>
      </w:r>
      <w:r>
        <w:rPr>
          <w:color w:val="231F20"/>
        </w:rPr>
        <w:t>сталних</w:t>
      </w:r>
      <w:r>
        <w:rPr>
          <w:color w:val="231F20"/>
          <w:spacing w:val="-14"/>
        </w:rPr>
        <w:t> </w:t>
      </w:r>
      <w:r>
        <w:rPr>
          <w:color w:val="231F20"/>
        </w:rPr>
        <w:t>активности</w:t>
      </w:r>
      <w:r>
        <w:rPr>
          <w:color w:val="231F20"/>
          <w:spacing w:val="-13"/>
        </w:rPr>
        <w:t> </w:t>
      </w:r>
      <w:r>
        <w:rPr>
          <w:color w:val="231F20"/>
        </w:rPr>
        <w:t>за</w:t>
      </w:r>
      <w:r>
        <w:rPr>
          <w:color w:val="231F20"/>
          <w:spacing w:val="-14"/>
        </w:rPr>
        <w:t> </w:t>
      </w:r>
      <w:r>
        <w:rPr>
          <w:color w:val="231F20"/>
        </w:rPr>
        <w:t>које</w:t>
      </w:r>
      <w:r>
        <w:rPr>
          <w:color w:val="231F20"/>
          <w:spacing w:val="-13"/>
        </w:rPr>
        <w:t> </w:t>
      </w:r>
      <w:r>
        <w:rPr>
          <w:color w:val="231F20"/>
        </w:rPr>
        <w:t>су</w:t>
      </w:r>
      <w:r>
        <w:rPr>
          <w:color w:val="231F20"/>
          <w:spacing w:val="-14"/>
        </w:rPr>
        <w:t> </w:t>
      </w:r>
      <w:r>
        <w:rPr>
          <w:color w:val="231F20"/>
        </w:rPr>
        <w:t>се</w:t>
      </w:r>
      <w:r>
        <w:rPr>
          <w:color w:val="231F20"/>
          <w:spacing w:val="-13"/>
        </w:rPr>
        <w:t> </w:t>
      </w:r>
      <w:r>
        <w:rPr>
          <w:color w:val="231F20"/>
        </w:rPr>
        <w:t>чланови</w:t>
      </w:r>
      <w:r>
        <w:rPr>
          <w:color w:val="231F20"/>
          <w:spacing w:val="-14"/>
        </w:rPr>
        <w:t> </w:t>
      </w:r>
      <w:r>
        <w:rPr>
          <w:color w:val="231F20"/>
        </w:rPr>
        <w:t>кластера</w:t>
      </w:r>
      <w:r>
        <w:rPr>
          <w:color w:val="231F20"/>
          <w:spacing w:val="-14"/>
        </w:rPr>
        <w:t> </w:t>
      </w:r>
      <w:r>
        <w:rPr>
          <w:color w:val="231F20"/>
        </w:rPr>
        <w:t>договорили</w:t>
      </w:r>
      <w:r>
        <w:rPr>
          <w:color w:val="231F20"/>
          <w:spacing w:val="-13"/>
        </w:rPr>
        <w:t> </w:t>
      </w:r>
      <w:r>
        <w:rPr>
          <w:color w:val="231F20"/>
        </w:rPr>
        <w:t>да</w:t>
      </w:r>
      <w:r>
        <w:rPr>
          <w:color w:val="231F20"/>
          <w:spacing w:val="-14"/>
        </w:rPr>
        <w:t> </w:t>
      </w:r>
      <w:r>
        <w:rPr>
          <w:color w:val="231F20"/>
        </w:rPr>
        <w:t>ће</w:t>
      </w:r>
      <w:r>
        <w:rPr>
          <w:color w:val="231F20"/>
          <w:spacing w:val="-13"/>
        </w:rPr>
        <w:t> </w:t>
      </w:r>
      <w:r>
        <w:rPr>
          <w:color w:val="231F20"/>
        </w:rPr>
        <w:t>их</w:t>
      </w:r>
      <w:r>
        <w:rPr>
          <w:color w:val="231F20"/>
          <w:spacing w:val="-14"/>
        </w:rPr>
        <w:t> </w:t>
      </w:r>
      <w:r>
        <w:rPr>
          <w:color w:val="231F20"/>
        </w:rPr>
        <w:t>заједно </w:t>
      </w:r>
      <w:r>
        <w:rPr>
          <w:color w:val="231F20"/>
          <w:spacing w:val="-2"/>
        </w:rPr>
        <w:t>спроводити, као на пример: периодична анализа окружења, материјали за комуникацију </w:t>
      </w:r>
      <w:r>
        <w:rPr>
          <w:color w:val="231F20"/>
        </w:rPr>
        <w:t>и промотивне кампање, обуке и сл. Осим тога, овим документом се предвиђају улоге и надлежности чланова кластера по свакој појединачној активности.</w:t>
      </w:r>
    </w:p>
    <w:p>
      <w:pPr>
        <w:pStyle w:val="BodyText"/>
        <w:spacing w:line="225" w:lineRule="auto" w:before="59"/>
        <w:ind w:left="1417" w:right="1410"/>
        <w:jc w:val="both"/>
      </w:pPr>
      <w:r>
        <w:rPr>
          <w:color w:val="231F20"/>
        </w:rPr>
        <w:t>Активност</w:t>
      </w:r>
      <w:r>
        <w:rPr>
          <w:color w:val="231F20"/>
          <w:spacing w:val="-13"/>
        </w:rPr>
        <w:t> </w:t>
      </w:r>
      <w:r>
        <w:rPr>
          <w:color w:val="231F20"/>
        </w:rPr>
        <w:t>коју</w:t>
      </w:r>
      <w:r>
        <w:rPr>
          <w:color w:val="231F20"/>
          <w:spacing w:val="-12"/>
        </w:rPr>
        <w:t> </w:t>
      </w:r>
      <w:r>
        <w:rPr>
          <w:color w:val="231F20"/>
        </w:rPr>
        <w:t>предложи</w:t>
      </w:r>
      <w:r>
        <w:rPr>
          <w:color w:val="231F20"/>
          <w:spacing w:val="-12"/>
        </w:rPr>
        <w:t> </w:t>
      </w:r>
      <w:r>
        <w:rPr>
          <w:color w:val="231F20"/>
        </w:rPr>
        <w:t>члан</w:t>
      </w:r>
      <w:r>
        <w:rPr>
          <w:color w:val="231F20"/>
          <w:spacing w:val="-12"/>
        </w:rPr>
        <w:t> </w:t>
      </w:r>
      <w:r>
        <w:rPr>
          <w:color w:val="231F20"/>
        </w:rPr>
        <w:t>кластера,</w:t>
      </w:r>
      <w:r>
        <w:rPr>
          <w:color w:val="231F20"/>
          <w:spacing w:val="-12"/>
        </w:rPr>
        <w:t> </w:t>
      </w:r>
      <w:r>
        <w:rPr>
          <w:color w:val="231F20"/>
        </w:rPr>
        <w:t>а</w:t>
      </w:r>
      <w:r>
        <w:rPr>
          <w:color w:val="231F20"/>
          <w:spacing w:val="-12"/>
        </w:rPr>
        <w:t> </w:t>
      </w:r>
      <w:r>
        <w:rPr>
          <w:color w:val="231F20"/>
        </w:rPr>
        <w:t>која</w:t>
      </w:r>
      <w:r>
        <w:rPr>
          <w:color w:val="231F20"/>
          <w:spacing w:val="-12"/>
        </w:rPr>
        <w:t> </w:t>
      </w:r>
      <w:r>
        <w:rPr>
          <w:color w:val="231F20"/>
        </w:rPr>
        <w:t>се</w:t>
      </w:r>
      <w:r>
        <w:rPr>
          <w:color w:val="231F20"/>
          <w:spacing w:val="-12"/>
        </w:rPr>
        <w:t> </w:t>
      </w:r>
      <w:r>
        <w:rPr>
          <w:color w:val="231F20"/>
        </w:rPr>
        <w:t>не</w:t>
      </w:r>
      <w:r>
        <w:rPr>
          <w:color w:val="231F20"/>
          <w:spacing w:val="-12"/>
        </w:rPr>
        <w:t> </w:t>
      </w:r>
      <w:r>
        <w:rPr>
          <w:color w:val="231F20"/>
        </w:rPr>
        <w:t>налази</w:t>
      </w:r>
      <w:r>
        <w:rPr>
          <w:color w:val="231F20"/>
          <w:spacing w:val="-12"/>
        </w:rPr>
        <w:t> </w:t>
      </w:r>
      <w:r>
        <w:rPr>
          <w:color w:val="231F20"/>
        </w:rPr>
        <w:t>у</w:t>
      </w:r>
      <w:r>
        <w:rPr>
          <w:color w:val="231F20"/>
          <w:spacing w:val="-12"/>
        </w:rPr>
        <w:t> </w:t>
      </w:r>
      <w:r>
        <w:rPr>
          <w:color w:val="231F20"/>
        </w:rPr>
        <w:t>делокругу</w:t>
      </w:r>
      <w:r>
        <w:rPr>
          <w:color w:val="231F20"/>
          <w:spacing w:val="-12"/>
        </w:rPr>
        <w:t> </w:t>
      </w:r>
      <w:r>
        <w:rPr>
          <w:color w:val="231F20"/>
        </w:rPr>
        <w:t>активности,</w:t>
      </w:r>
      <w:r>
        <w:rPr>
          <w:color w:val="231F20"/>
          <w:spacing w:val="-13"/>
        </w:rPr>
        <w:t> </w:t>
      </w:r>
      <w:r>
        <w:rPr>
          <w:color w:val="231F20"/>
        </w:rPr>
        <w:t>биће предмет расправе и у случају да буде прихваћена, биће потребно изменити, односно ажурирати постојећи документ „Делокруг активности“.</w:t>
      </w:r>
    </w:p>
    <w:sectPr>
      <w:pgSz w:w="11910" w:h="16840"/>
      <w:pgMar w:header="0" w:footer="733" w:top="540" w:bottom="9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mbria">
    <w:altName w:val="Cambria"/>
    <w:charset w:val="1"/>
    <w:family w:val="roman"/>
    <w:pitch w:val="variable"/>
  </w:font>
  <w:font w:name="Arial MT">
    <w:altName w:val="Arial MT"/>
    <w:charset w:val="1"/>
    <w:family w:val="swiss"/>
    <w:pitch w:val="variable"/>
  </w:font>
  <w:font w:name="Trebuchet MS">
    <w:altName w:val="Trebuchet MS"/>
    <w:charset w:val="1"/>
    <w:family w:val="swiss"/>
    <w:pitch w:val="variable"/>
  </w:font>
  <w:font w:name="Calibri">
    <w:altName w:val="Calibri"/>
    <w:charset w:val="1"/>
    <w:family w:val="roman"/>
    <w:pitch w:val="variable"/>
  </w:font>
  <w:font w:name="Calibri Light">
    <w:altName w:val="Calibri Light"/>
    <w:charset w:val="1"/>
    <w:family w:val="roman"/>
    <w:pitch w:val="variable"/>
  </w:font>
  <w:font w:name="Courier New">
    <w:altName w:val="Courier New"/>
    <w:charset w:val="1"/>
    <w:family w:val="modern"/>
    <w:pitch w:val="default"/>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3568">
              <wp:simplePos x="0" y="0"/>
              <wp:positionH relativeFrom="page">
                <wp:posOffset>3747115</wp:posOffset>
              </wp:positionH>
              <wp:positionV relativeFrom="page">
                <wp:posOffset>9941303</wp:posOffset>
              </wp:positionV>
              <wp:extent cx="90170" cy="1524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90170" cy="152400"/>
                      </a:xfrm>
                      <a:prstGeom prst="rect">
                        <a:avLst/>
                      </a:prstGeom>
                    </wps:spPr>
                    <wps:txbx>
                      <w:txbxContent>
                        <w:p>
                          <w:pPr>
                            <w:spacing w:line="224" w:lineRule="exact" w:before="0"/>
                            <w:ind w:left="20" w:right="0" w:firstLine="0"/>
                            <w:jc w:val="left"/>
                            <w:rPr>
                              <w:sz w:val="20"/>
                            </w:rPr>
                          </w:pPr>
                          <w:r>
                            <w:rPr>
                              <w:color w:val="231F20"/>
                              <w:spacing w:val="-10"/>
                              <w:sz w:val="20"/>
                            </w:rPr>
                            <w:t>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5.048492pt;margin-top:782.779785pt;width:7.1pt;height:12pt;mso-position-horizontal-relative:page;mso-position-vertical-relative:page;z-index:-19622912" type="#_x0000_t202" id="docshape1" filled="false" stroked="false">
              <v:textbox inset="0,0,0,0">
                <w:txbxContent>
                  <w:p>
                    <w:pPr>
                      <w:spacing w:line="224" w:lineRule="exact" w:before="0"/>
                      <w:ind w:left="20" w:right="0" w:firstLine="0"/>
                      <w:jc w:val="left"/>
                      <w:rPr>
                        <w:sz w:val="20"/>
                      </w:rPr>
                    </w:pPr>
                    <w:r>
                      <w:rPr>
                        <w:color w:val="231F20"/>
                        <w:spacing w:val="-10"/>
                        <w:sz w:val="20"/>
                      </w:rPr>
                      <w:t>2</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8656">
              <wp:simplePos x="0" y="0"/>
              <wp:positionH relativeFrom="page">
                <wp:posOffset>4305292</wp:posOffset>
              </wp:positionH>
              <wp:positionV relativeFrom="page">
                <wp:posOffset>10475510</wp:posOffset>
              </wp:positionV>
              <wp:extent cx="561340" cy="216535"/>
              <wp:effectExtent l="0" t="0" r="0" b="0"/>
              <wp:wrapNone/>
              <wp:docPr id="557" name="Graphic 557"/>
              <wp:cNvGraphicFramePr>
                <a:graphicFrameLocks/>
              </wp:cNvGraphicFramePr>
              <a:graphic>
                <a:graphicData uri="http://schemas.microsoft.com/office/word/2010/wordprocessingShape">
                  <wps:wsp>
                    <wps:cNvPr id="557" name="Graphic 557"/>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C01E24"/>
                      </a:solidFill>
                    </wps:spPr>
                    <wps:bodyPr wrap="square" lIns="0" tIns="0" rIns="0" bIns="0" rtlCol="0">
                      <a:prstTxWarp prst="textNoShape">
                        <a:avLst/>
                      </a:prstTxWarp>
                      <a:noAutofit/>
                    </wps:bodyPr>
                  </wps:wsp>
                </a:graphicData>
              </a:graphic>
            </wp:anchor>
          </w:drawing>
        </mc:Choice>
        <mc:Fallback>
          <w:pict>
            <v:shape style="position:absolute;margin-left:338.99942pt;margin-top:824.843323pt;width:44.2pt;height:17.05pt;mso-position-horizontal-relative:page;mso-position-vertical-relative:page;z-index:-19597824" id="docshape486" coordorigin="6780,16497" coordsize="884,341" path="m7362,16497l6992,16497,6854,16501,6789,16527,6780,16598,6809,16737,6833,16838,7663,16838,7635,16717,7601,16590,7561,16524,7490,16500,7362,16497xe" filled="true" fillcolor="#c01e24"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19168">
              <wp:simplePos x="0" y="0"/>
              <wp:positionH relativeFrom="page">
                <wp:posOffset>4901025</wp:posOffset>
              </wp:positionH>
              <wp:positionV relativeFrom="page">
                <wp:posOffset>10475510</wp:posOffset>
              </wp:positionV>
              <wp:extent cx="561340" cy="216535"/>
              <wp:effectExtent l="0" t="0" r="0" b="0"/>
              <wp:wrapNone/>
              <wp:docPr id="558" name="Graphic 558"/>
              <wp:cNvGraphicFramePr>
                <a:graphicFrameLocks/>
              </wp:cNvGraphicFramePr>
              <a:graphic>
                <a:graphicData uri="http://schemas.microsoft.com/office/word/2010/wordprocessingShape">
                  <wps:wsp>
                    <wps:cNvPr id="558" name="Graphic 558"/>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009FDA"/>
                      </a:solidFill>
                    </wps:spPr>
                    <wps:bodyPr wrap="square" lIns="0" tIns="0" rIns="0" bIns="0" rtlCol="0">
                      <a:prstTxWarp prst="textNoShape">
                        <a:avLst/>
                      </a:prstTxWarp>
                      <a:noAutofit/>
                    </wps:bodyPr>
                  </wps:wsp>
                </a:graphicData>
              </a:graphic>
            </wp:anchor>
          </w:drawing>
        </mc:Choice>
        <mc:Fallback>
          <w:pict>
            <v:shape style="position:absolute;margin-left:385.907532pt;margin-top:824.843323pt;width:44.2pt;height:17.05pt;mso-position-horizontal-relative:page;mso-position-vertical-relative:page;z-index:-19597312" id="docshape487" coordorigin="7718,16497" coordsize="884,341" path="m8301,16497l7930,16497,7792,16501,7727,16527,7718,16598,7747,16737,7771,16838,8602,16838,8573,16717,8539,16590,8500,16524,8429,16500,8301,16497xe" filled="true" fillcolor="#009fda"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19680">
              <wp:simplePos x="0" y="0"/>
              <wp:positionH relativeFrom="page">
                <wp:posOffset>5496759</wp:posOffset>
              </wp:positionH>
              <wp:positionV relativeFrom="page">
                <wp:posOffset>10475510</wp:posOffset>
              </wp:positionV>
              <wp:extent cx="561340" cy="216535"/>
              <wp:effectExtent l="0" t="0" r="0" b="0"/>
              <wp:wrapNone/>
              <wp:docPr id="559" name="Graphic 559"/>
              <wp:cNvGraphicFramePr>
                <a:graphicFrameLocks/>
              </wp:cNvGraphicFramePr>
              <a:graphic>
                <a:graphicData uri="http://schemas.microsoft.com/office/word/2010/wordprocessingShape">
                  <wps:wsp>
                    <wps:cNvPr id="559" name="Graphic 559"/>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FFD400"/>
                      </a:solidFill>
                    </wps:spPr>
                    <wps:bodyPr wrap="square" lIns="0" tIns="0" rIns="0" bIns="0" rtlCol="0">
                      <a:prstTxWarp prst="textNoShape">
                        <a:avLst/>
                      </a:prstTxWarp>
                      <a:noAutofit/>
                    </wps:bodyPr>
                  </wps:wsp>
                </a:graphicData>
              </a:graphic>
            </wp:anchor>
          </w:drawing>
        </mc:Choice>
        <mc:Fallback>
          <w:pict>
            <v:shape style="position:absolute;margin-left:432.815735pt;margin-top:824.843323pt;width:44.2pt;height:17.05pt;mso-position-horizontal-relative:page;mso-position-vertical-relative:page;z-index:-19596800" id="docshape488" coordorigin="8656,16497" coordsize="884,341" path="m9239,16497l8868,16497,8731,16501,8666,16527,8656,16598,8686,16737,8710,16838,9540,16838,9511,16717,9477,16590,9438,16524,9367,16500,9239,16497xe" filled="true" fillcolor="#ffd4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20192">
              <wp:simplePos x="0" y="0"/>
              <wp:positionH relativeFrom="page">
                <wp:posOffset>6092495</wp:posOffset>
              </wp:positionH>
              <wp:positionV relativeFrom="page">
                <wp:posOffset>10475510</wp:posOffset>
              </wp:positionV>
              <wp:extent cx="561340" cy="216535"/>
              <wp:effectExtent l="0" t="0" r="0" b="0"/>
              <wp:wrapNone/>
              <wp:docPr id="560" name="Graphic 560"/>
              <wp:cNvGraphicFramePr>
                <a:graphicFrameLocks/>
              </wp:cNvGraphicFramePr>
              <a:graphic>
                <a:graphicData uri="http://schemas.microsoft.com/office/word/2010/wordprocessingShape">
                  <wps:wsp>
                    <wps:cNvPr id="560" name="Graphic 560"/>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style="position:absolute;margin-left:479.72406pt;margin-top:824.843323pt;width:44.2pt;height:17.05pt;mso-position-horizontal-relative:page;mso-position-vertical-relative:page;z-index:-19596288" id="docshape489" coordorigin="9594,16497" coordsize="884,341" path="m10177,16497l9807,16497,9669,16501,9604,16527,9594,16598,9624,16737,9648,16838,10478,16838,10449,16717,10415,16590,10376,16524,10305,16500,10177,16497xe" filled="true" fillcolor="#bcbec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20704">
              <wp:simplePos x="0" y="0"/>
              <wp:positionH relativeFrom="page">
                <wp:posOffset>3677531</wp:posOffset>
              </wp:positionH>
              <wp:positionV relativeFrom="page">
                <wp:posOffset>10087103</wp:posOffset>
              </wp:positionV>
              <wp:extent cx="217804" cy="152400"/>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217804" cy="152400"/>
                      </a:xfrm>
                      <a:prstGeom prst="rect">
                        <a:avLst/>
                      </a:prstGeom>
                    </wps:spPr>
                    <wps:txbx>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44</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89.569397pt;margin-top:794.260132pt;width:17.150pt;height:12pt;mso-position-horizontal-relative:page;mso-position-vertical-relative:page;z-index:-19595776" type="#_x0000_t202" id="docshape490" filled="false" stroked="false">
              <v:textbox inset="0,0,0,0">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44</w:t>
                    </w:r>
                    <w:r>
                      <w:rPr>
                        <w:color w:val="231F20"/>
                        <w:spacing w:val="-5"/>
                        <w:sz w:val="20"/>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2240">
              <wp:simplePos x="0" y="0"/>
              <wp:positionH relativeFrom="page">
                <wp:posOffset>900288</wp:posOffset>
              </wp:positionH>
              <wp:positionV relativeFrom="page">
                <wp:posOffset>10475510</wp:posOffset>
              </wp:positionV>
              <wp:extent cx="561340" cy="216535"/>
              <wp:effectExtent l="0" t="0" r="0" b="0"/>
              <wp:wrapNone/>
              <wp:docPr id="733" name="Graphic 733"/>
              <wp:cNvGraphicFramePr>
                <a:graphicFrameLocks/>
              </wp:cNvGraphicFramePr>
              <a:graphic>
                <a:graphicData uri="http://schemas.microsoft.com/office/word/2010/wordprocessingShape">
                  <wps:wsp>
                    <wps:cNvPr id="733" name="Graphic 733"/>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style="position:absolute;margin-left:70.888885pt;margin-top:824.843323pt;width:44.2pt;height:17.05pt;mso-position-horizontal-relative:page;mso-position-vertical-relative:page;z-index:-19594240" id="docshape662" coordorigin="1418,16497" coordsize="884,341" path="m1719,16497l2089,16497,2227,16501,2292,16527,2301,16598,2272,16737,2248,16838,1418,16838,1447,16717,1480,16590,1520,16524,1591,16500,1719,16497xe" filled="true" fillcolor="#bcbec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22752">
              <wp:simplePos x="0" y="0"/>
              <wp:positionH relativeFrom="page">
                <wp:posOffset>1496022</wp:posOffset>
              </wp:positionH>
              <wp:positionV relativeFrom="page">
                <wp:posOffset>10475510</wp:posOffset>
              </wp:positionV>
              <wp:extent cx="561340" cy="216535"/>
              <wp:effectExtent l="0" t="0" r="0" b="0"/>
              <wp:wrapNone/>
              <wp:docPr id="734" name="Graphic 734"/>
              <wp:cNvGraphicFramePr>
                <a:graphicFrameLocks/>
              </wp:cNvGraphicFramePr>
              <a:graphic>
                <a:graphicData uri="http://schemas.microsoft.com/office/word/2010/wordprocessingShape">
                  <wps:wsp>
                    <wps:cNvPr id="734" name="Graphic 734"/>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FFD400"/>
                      </a:solidFill>
                    </wps:spPr>
                    <wps:bodyPr wrap="square" lIns="0" tIns="0" rIns="0" bIns="0" rtlCol="0">
                      <a:prstTxWarp prst="textNoShape">
                        <a:avLst/>
                      </a:prstTxWarp>
                      <a:noAutofit/>
                    </wps:bodyPr>
                  </wps:wsp>
                </a:graphicData>
              </a:graphic>
            </wp:anchor>
          </w:drawing>
        </mc:Choice>
        <mc:Fallback>
          <w:pict>
            <v:shape style="position:absolute;margin-left:117.797081pt;margin-top:824.843323pt;width:44.2pt;height:17.05pt;mso-position-horizontal-relative:page;mso-position-vertical-relative:page;z-index:-19593728" id="docshape663" coordorigin="2356,16497" coordsize="884,341" path="m2657,16497l3027,16497,3165,16501,3230,16527,3239,16598,3210,16737,3186,16838,2356,16838,2385,16717,2418,16590,2458,16524,2529,16500,2657,16497xe" filled="true" fillcolor="#ffd4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23264">
              <wp:simplePos x="0" y="0"/>
              <wp:positionH relativeFrom="page">
                <wp:posOffset>2091757</wp:posOffset>
              </wp:positionH>
              <wp:positionV relativeFrom="page">
                <wp:posOffset>10475510</wp:posOffset>
              </wp:positionV>
              <wp:extent cx="561340" cy="216535"/>
              <wp:effectExtent l="0" t="0" r="0" b="0"/>
              <wp:wrapNone/>
              <wp:docPr id="735" name="Graphic 735"/>
              <wp:cNvGraphicFramePr>
                <a:graphicFrameLocks/>
              </wp:cNvGraphicFramePr>
              <a:graphic>
                <a:graphicData uri="http://schemas.microsoft.com/office/word/2010/wordprocessingShape">
                  <wps:wsp>
                    <wps:cNvPr id="735" name="Graphic 735"/>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009FDA"/>
                      </a:solidFill>
                    </wps:spPr>
                    <wps:bodyPr wrap="square" lIns="0" tIns="0" rIns="0" bIns="0" rtlCol="0">
                      <a:prstTxWarp prst="textNoShape">
                        <a:avLst/>
                      </a:prstTxWarp>
                      <a:noAutofit/>
                    </wps:bodyPr>
                  </wps:wsp>
                </a:graphicData>
              </a:graphic>
            </wp:anchor>
          </w:drawing>
        </mc:Choice>
        <mc:Fallback>
          <w:pict>
            <v:shape style="position:absolute;margin-left:164.705276pt;margin-top:824.843323pt;width:44.2pt;height:17.05pt;mso-position-horizontal-relative:page;mso-position-vertical-relative:page;z-index:-19593216" id="docshape664" coordorigin="3294,16497" coordsize="884,341" path="m3595,16497l3965,16497,4103,16501,4168,16527,4178,16598,4148,16737,4124,16838,3294,16838,3323,16717,3357,16590,3396,16524,3467,16500,3595,16497xe" filled="true" fillcolor="#009fda"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23776">
              <wp:simplePos x="0" y="0"/>
              <wp:positionH relativeFrom="page">
                <wp:posOffset>2687491</wp:posOffset>
              </wp:positionH>
              <wp:positionV relativeFrom="page">
                <wp:posOffset>10475510</wp:posOffset>
              </wp:positionV>
              <wp:extent cx="561340" cy="216535"/>
              <wp:effectExtent l="0" t="0" r="0" b="0"/>
              <wp:wrapNone/>
              <wp:docPr id="736" name="Graphic 736"/>
              <wp:cNvGraphicFramePr>
                <a:graphicFrameLocks/>
              </wp:cNvGraphicFramePr>
              <a:graphic>
                <a:graphicData uri="http://schemas.microsoft.com/office/word/2010/wordprocessingShape">
                  <wps:wsp>
                    <wps:cNvPr id="736" name="Graphic 736"/>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C01E24"/>
                      </a:solidFill>
                    </wps:spPr>
                    <wps:bodyPr wrap="square" lIns="0" tIns="0" rIns="0" bIns="0" rtlCol="0">
                      <a:prstTxWarp prst="textNoShape">
                        <a:avLst/>
                      </a:prstTxWarp>
                      <a:noAutofit/>
                    </wps:bodyPr>
                  </wps:wsp>
                </a:graphicData>
              </a:graphic>
            </wp:anchor>
          </w:drawing>
        </mc:Choice>
        <mc:Fallback>
          <w:pict>
            <v:shape style="position:absolute;margin-left:211.61348pt;margin-top:824.843323pt;width:44.2pt;height:17.05pt;mso-position-horizontal-relative:page;mso-position-vertical-relative:page;z-index:-19592704" id="docshape665" coordorigin="4232,16497" coordsize="884,341" path="m4533,16497l4904,16497,5041,16501,5106,16527,5116,16598,5087,16737,5062,16838,4232,16838,4261,16717,4295,16590,4334,16524,4405,16500,4533,16497xe" filled="true" fillcolor="#c01e24"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24288">
              <wp:simplePos x="0" y="0"/>
              <wp:positionH relativeFrom="page">
                <wp:posOffset>3670746</wp:posOffset>
              </wp:positionH>
              <wp:positionV relativeFrom="page">
                <wp:posOffset>10085302</wp:posOffset>
              </wp:positionV>
              <wp:extent cx="219075" cy="152400"/>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219075" cy="152400"/>
                      </a:xfrm>
                      <a:prstGeom prst="rect">
                        <a:avLst/>
                      </a:prstGeom>
                    </wps:spPr>
                    <wps:txbx>
                      <w:txbxContent>
                        <w:p>
                          <w:pPr>
                            <w:spacing w:line="224" w:lineRule="exact" w:before="0"/>
                            <w:ind w:left="2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101</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89.035187pt;margin-top:794.118286pt;width:17.25pt;height:12pt;mso-position-horizontal-relative:page;mso-position-vertical-relative:page;z-index:-19592192" type="#_x0000_t202" id="docshape666" filled="false" stroked="false">
              <v:textbox inset="0,0,0,0">
                <w:txbxContent>
                  <w:p>
                    <w:pPr>
                      <w:spacing w:line="224" w:lineRule="exact" w:before="0"/>
                      <w:ind w:left="2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101</w:t>
                    </w:r>
                    <w:r>
                      <w:rPr>
                        <w:color w:val="231F20"/>
                        <w:spacing w:val="-5"/>
                        <w:sz w:val="20"/>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4800">
              <wp:simplePos x="0" y="0"/>
              <wp:positionH relativeFrom="page">
                <wp:posOffset>4305292</wp:posOffset>
              </wp:positionH>
              <wp:positionV relativeFrom="page">
                <wp:posOffset>10475510</wp:posOffset>
              </wp:positionV>
              <wp:extent cx="561340" cy="216535"/>
              <wp:effectExtent l="0" t="0" r="0" b="0"/>
              <wp:wrapNone/>
              <wp:docPr id="738" name="Graphic 738"/>
              <wp:cNvGraphicFramePr>
                <a:graphicFrameLocks/>
              </wp:cNvGraphicFramePr>
              <a:graphic>
                <a:graphicData uri="http://schemas.microsoft.com/office/word/2010/wordprocessingShape">
                  <wps:wsp>
                    <wps:cNvPr id="738" name="Graphic 738"/>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C01E24"/>
                      </a:solidFill>
                    </wps:spPr>
                    <wps:bodyPr wrap="square" lIns="0" tIns="0" rIns="0" bIns="0" rtlCol="0">
                      <a:prstTxWarp prst="textNoShape">
                        <a:avLst/>
                      </a:prstTxWarp>
                      <a:noAutofit/>
                    </wps:bodyPr>
                  </wps:wsp>
                </a:graphicData>
              </a:graphic>
            </wp:anchor>
          </w:drawing>
        </mc:Choice>
        <mc:Fallback>
          <w:pict>
            <v:shape style="position:absolute;margin-left:338.99942pt;margin-top:824.843323pt;width:44.2pt;height:17.05pt;mso-position-horizontal-relative:page;mso-position-vertical-relative:page;z-index:-19591680" id="docshape667" coordorigin="6780,16497" coordsize="884,341" path="m7362,16497l6992,16497,6854,16501,6789,16527,6780,16598,6809,16737,6833,16838,7663,16838,7635,16717,7601,16590,7561,16524,7490,16500,7362,16497xe" filled="true" fillcolor="#c01e24"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25312">
              <wp:simplePos x="0" y="0"/>
              <wp:positionH relativeFrom="page">
                <wp:posOffset>4901025</wp:posOffset>
              </wp:positionH>
              <wp:positionV relativeFrom="page">
                <wp:posOffset>10475510</wp:posOffset>
              </wp:positionV>
              <wp:extent cx="561340" cy="216535"/>
              <wp:effectExtent l="0" t="0" r="0" b="0"/>
              <wp:wrapNone/>
              <wp:docPr id="739" name="Graphic 739"/>
              <wp:cNvGraphicFramePr>
                <a:graphicFrameLocks/>
              </wp:cNvGraphicFramePr>
              <a:graphic>
                <a:graphicData uri="http://schemas.microsoft.com/office/word/2010/wordprocessingShape">
                  <wps:wsp>
                    <wps:cNvPr id="739" name="Graphic 739"/>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009FDA"/>
                      </a:solidFill>
                    </wps:spPr>
                    <wps:bodyPr wrap="square" lIns="0" tIns="0" rIns="0" bIns="0" rtlCol="0">
                      <a:prstTxWarp prst="textNoShape">
                        <a:avLst/>
                      </a:prstTxWarp>
                      <a:noAutofit/>
                    </wps:bodyPr>
                  </wps:wsp>
                </a:graphicData>
              </a:graphic>
            </wp:anchor>
          </w:drawing>
        </mc:Choice>
        <mc:Fallback>
          <w:pict>
            <v:shape style="position:absolute;margin-left:385.907532pt;margin-top:824.843323pt;width:44.2pt;height:17.05pt;mso-position-horizontal-relative:page;mso-position-vertical-relative:page;z-index:-19591168" id="docshape668" coordorigin="7718,16497" coordsize="884,341" path="m8301,16497l7930,16497,7792,16501,7727,16527,7718,16598,7747,16737,7771,16838,8602,16838,8573,16717,8539,16590,8500,16524,8429,16500,8301,16497xe" filled="true" fillcolor="#009fda"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25824">
              <wp:simplePos x="0" y="0"/>
              <wp:positionH relativeFrom="page">
                <wp:posOffset>5496759</wp:posOffset>
              </wp:positionH>
              <wp:positionV relativeFrom="page">
                <wp:posOffset>10475510</wp:posOffset>
              </wp:positionV>
              <wp:extent cx="561340" cy="216535"/>
              <wp:effectExtent l="0" t="0" r="0" b="0"/>
              <wp:wrapNone/>
              <wp:docPr id="740" name="Graphic 740"/>
              <wp:cNvGraphicFramePr>
                <a:graphicFrameLocks/>
              </wp:cNvGraphicFramePr>
              <a:graphic>
                <a:graphicData uri="http://schemas.microsoft.com/office/word/2010/wordprocessingShape">
                  <wps:wsp>
                    <wps:cNvPr id="740" name="Graphic 740"/>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FFD400"/>
                      </a:solidFill>
                    </wps:spPr>
                    <wps:bodyPr wrap="square" lIns="0" tIns="0" rIns="0" bIns="0" rtlCol="0">
                      <a:prstTxWarp prst="textNoShape">
                        <a:avLst/>
                      </a:prstTxWarp>
                      <a:noAutofit/>
                    </wps:bodyPr>
                  </wps:wsp>
                </a:graphicData>
              </a:graphic>
            </wp:anchor>
          </w:drawing>
        </mc:Choice>
        <mc:Fallback>
          <w:pict>
            <v:shape style="position:absolute;margin-left:432.815735pt;margin-top:824.843323pt;width:44.2pt;height:17.05pt;mso-position-horizontal-relative:page;mso-position-vertical-relative:page;z-index:-19590656" id="docshape669" coordorigin="8656,16497" coordsize="884,341" path="m9239,16497l8868,16497,8731,16501,8666,16527,8656,16598,8686,16737,8710,16838,9540,16838,9511,16717,9477,16590,9438,16524,9367,16500,9239,16497xe" filled="true" fillcolor="#ffd4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26336">
              <wp:simplePos x="0" y="0"/>
              <wp:positionH relativeFrom="page">
                <wp:posOffset>6092495</wp:posOffset>
              </wp:positionH>
              <wp:positionV relativeFrom="page">
                <wp:posOffset>10475510</wp:posOffset>
              </wp:positionV>
              <wp:extent cx="561340" cy="216535"/>
              <wp:effectExtent l="0" t="0" r="0" b="0"/>
              <wp:wrapNone/>
              <wp:docPr id="741" name="Graphic 741"/>
              <wp:cNvGraphicFramePr>
                <a:graphicFrameLocks/>
              </wp:cNvGraphicFramePr>
              <a:graphic>
                <a:graphicData uri="http://schemas.microsoft.com/office/word/2010/wordprocessingShape">
                  <wps:wsp>
                    <wps:cNvPr id="741" name="Graphic 741"/>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style="position:absolute;margin-left:479.72406pt;margin-top:824.843323pt;width:44.2pt;height:17.05pt;mso-position-horizontal-relative:page;mso-position-vertical-relative:page;z-index:-19590144" id="docshape670" coordorigin="9594,16497" coordsize="884,341" path="m10177,16497l9807,16497,9669,16501,9604,16527,9594,16598,9624,16737,9648,16838,10478,16838,10449,16717,10415,16590,10376,16524,10305,16500,10177,16497xe" filled="true" fillcolor="#bcbec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26848">
              <wp:simplePos x="0" y="0"/>
              <wp:positionH relativeFrom="page">
                <wp:posOffset>3677531</wp:posOffset>
              </wp:positionH>
              <wp:positionV relativeFrom="page">
                <wp:posOffset>10087103</wp:posOffset>
              </wp:positionV>
              <wp:extent cx="217804" cy="152400"/>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217804" cy="152400"/>
                      </a:xfrm>
                      <a:prstGeom prst="rect">
                        <a:avLst/>
                      </a:prstGeom>
                    </wps:spPr>
                    <wps:txbx>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46</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89.569397pt;margin-top:794.260132pt;width:17.150pt;height:12pt;mso-position-horizontal-relative:page;mso-position-vertical-relative:page;z-index:-19589632" type="#_x0000_t202" id="docshape671" filled="false" stroked="false">
              <v:textbox inset="0,0,0,0">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46</w:t>
                    </w:r>
                    <w:r>
                      <w:rPr>
                        <w:color w:val="231F20"/>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5104">
              <wp:simplePos x="0" y="0"/>
              <wp:positionH relativeFrom="page">
                <wp:posOffset>4305292</wp:posOffset>
              </wp:positionH>
              <wp:positionV relativeFrom="page">
                <wp:posOffset>10475510</wp:posOffset>
              </wp:positionV>
              <wp:extent cx="561340" cy="21653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C01E24"/>
                      </a:solidFill>
                    </wps:spPr>
                    <wps:bodyPr wrap="square" lIns="0" tIns="0" rIns="0" bIns="0" rtlCol="0">
                      <a:prstTxWarp prst="textNoShape">
                        <a:avLst/>
                      </a:prstTxWarp>
                      <a:noAutofit/>
                    </wps:bodyPr>
                  </wps:wsp>
                </a:graphicData>
              </a:graphic>
            </wp:anchor>
          </w:drawing>
        </mc:Choice>
        <mc:Fallback>
          <w:pict>
            <v:shape style="position:absolute;margin-left:338.99942pt;margin-top:824.843323pt;width:44.2pt;height:17.05pt;mso-position-horizontal-relative:page;mso-position-vertical-relative:page;z-index:-19621376" id="docshape31" coordorigin="6780,16497" coordsize="884,341" path="m7362,16497l6992,16497,6854,16501,6789,16527,6780,16598,6809,16737,6833,16838,7663,16838,7635,16717,7601,16590,7561,16524,7490,16500,7362,16497xe" filled="true" fillcolor="#c01e24"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695616">
              <wp:simplePos x="0" y="0"/>
              <wp:positionH relativeFrom="page">
                <wp:posOffset>4901025</wp:posOffset>
              </wp:positionH>
              <wp:positionV relativeFrom="page">
                <wp:posOffset>10475510</wp:posOffset>
              </wp:positionV>
              <wp:extent cx="561340" cy="21653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009FDA"/>
                      </a:solidFill>
                    </wps:spPr>
                    <wps:bodyPr wrap="square" lIns="0" tIns="0" rIns="0" bIns="0" rtlCol="0">
                      <a:prstTxWarp prst="textNoShape">
                        <a:avLst/>
                      </a:prstTxWarp>
                      <a:noAutofit/>
                    </wps:bodyPr>
                  </wps:wsp>
                </a:graphicData>
              </a:graphic>
            </wp:anchor>
          </w:drawing>
        </mc:Choice>
        <mc:Fallback>
          <w:pict>
            <v:shape style="position:absolute;margin-left:385.907532pt;margin-top:824.843323pt;width:44.2pt;height:17.05pt;mso-position-horizontal-relative:page;mso-position-vertical-relative:page;z-index:-19620864" id="docshape32" coordorigin="7718,16497" coordsize="884,341" path="m8301,16497l7930,16497,7792,16501,7727,16527,7718,16598,7747,16737,7771,16838,8602,16838,8573,16717,8539,16590,8500,16524,8429,16500,8301,16497xe" filled="true" fillcolor="#009fda"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696128">
              <wp:simplePos x="0" y="0"/>
              <wp:positionH relativeFrom="page">
                <wp:posOffset>5496759</wp:posOffset>
              </wp:positionH>
              <wp:positionV relativeFrom="page">
                <wp:posOffset>10475510</wp:posOffset>
              </wp:positionV>
              <wp:extent cx="561340" cy="21653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FFD400"/>
                      </a:solidFill>
                    </wps:spPr>
                    <wps:bodyPr wrap="square" lIns="0" tIns="0" rIns="0" bIns="0" rtlCol="0">
                      <a:prstTxWarp prst="textNoShape">
                        <a:avLst/>
                      </a:prstTxWarp>
                      <a:noAutofit/>
                    </wps:bodyPr>
                  </wps:wsp>
                </a:graphicData>
              </a:graphic>
            </wp:anchor>
          </w:drawing>
        </mc:Choice>
        <mc:Fallback>
          <w:pict>
            <v:shape style="position:absolute;margin-left:432.815735pt;margin-top:824.843323pt;width:44.2pt;height:17.05pt;mso-position-horizontal-relative:page;mso-position-vertical-relative:page;z-index:-19620352" id="docshape33" coordorigin="8656,16497" coordsize="884,341" path="m9239,16497l8868,16497,8731,16501,8666,16527,8656,16598,8686,16737,8710,16838,9540,16838,9511,16717,9477,16590,9438,16524,9367,16500,9239,16497xe" filled="true" fillcolor="#ffd4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696640">
              <wp:simplePos x="0" y="0"/>
              <wp:positionH relativeFrom="page">
                <wp:posOffset>6092495</wp:posOffset>
              </wp:positionH>
              <wp:positionV relativeFrom="page">
                <wp:posOffset>10475510</wp:posOffset>
              </wp:positionV>
              <wp:extent cx="561340" cy="21653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style="position:absolute;margin-left:479.72406pt;margin-top:824.843323pt;width:44.2pt;height:17.05pt;mso-position-horizontal-relative:page;mso-position-vertical-relative:page;z-index:-19619840" id="docshape34" coordorigin="9594,16497" coordsize="884,341" path="m10177,16497l9807,16497,9669,16501,9604,16527,9594,16598,9624,16737,9648,16838,10478,16838,10449,16717,10415,16590,10376,16524,10305,16500,10177,16497xe" filled="true" fillcolor="#bcbec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697152">
              <wp:simplePos x="0" y="0"/>
              <wp:positionH relativeFrom="page">
                <wp:posOffset>3670746</wp:posOffset>
              </wp:positionH>
              <wp:positionV relativeFrom="page">
                <wp:posOffset>10087103</wp:posOffset>
              </wp:positionV>
              <wp:extent cx="219075" cy="1524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19075" cy="152400"/>
                      </a:xfrm>
                      <a:prstGeom prst="rect">
                        <a:avLst/>
                      </a:prstGeom>
                    </wps:spPr>
                    <wps:txbx>
                      <w:txbxContent>
                        <w:p>
                          <w:pPr>
                            <w:spacing w:line="224" w:lineRule="exact" w:before="0"/>
                            <w:ind w:left="2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100</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89.035187pt;margin-top:794.260132pt;width:17.25pt;height:12pt;mso-position-horizontal-relative:page;mso-position-vertical-relative:page;z-index:-19619328" type="#_x0000_t202" id="docshape35" filled="false" stroked="false">
              <v:textbox inset="0,0,0,0">
                <w:txbxContent>
                  <w:p>
                    <w:pPr>
                      <w:spacing w:line="224" w:lineRule="exact" w:before="0"/>
                      <w:ind w:left="2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100</w:t>
                    </w:r>
                    <w:r>
                      <w:rPr>
                        <w:color w:val="231F20"/>
                        <w:spacing w:val="-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7664">
              <wp:simplePos x="0" y="0"/>
              <wp:positionH relativeFrom="page">
                <wp:posOffset>900288</wp:posOffset>
              </wp:positionH>
              <wp:positionV relativeFrom="page">
                <wp:posOffset>10475510</wp:posOffset>
              </wp:positionV>
              <wp:extent cx="561340" cy="21653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style="position:absolute;margin-left:70.888885pt;margin-top:824.843323pt;width:44.2pt;height:17.05pt;mso-position-horizontal-relative:page;mso-position-vertical-relative:page;z-index:-19618816" id="docshape36" coordorigin="1418,16497" coordsize="884,341" path="m1719,16497l2089,16497,2227,16501,2292,16527,2301,16598,2272,16737,2248,16838,1418,16838,1447,16717,1480,16590,1520,16524,1591,16500,1719,16497xe" filled="true" fillcolor="#bcbec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698176">
              <wp:simplePos x="0" y="0"/>
              <wp:positionH relativeFrom="page">
                <wp:posOffset>1496022</wp:posOffset>
              </wp:positionH>
              <wp:positionV relativeFrom="page">
                <wp:posOffset>10475510</wp:posOffset>
              </wp:positionV>
              <wp:extent cx="561340" cy="21653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FFD400"/>
                      </a:solidFill>
                    </wps:spPr>
                    <wps:bodyPr wrap="square" lIns="0" tIns="0" rIns="0" bIns="0" rtlCol="0">
                      <a:prstTxWarp prst="textNoShape">
                        <a:avLst/>
                      </a:prstTxWarp>
                      <a:noAutofit/>
                    </wps:bodyPr>
                  </wps:wsp>
                </a:graphicData>
              </a:graphic>
            </wp:anchor>
          </w:drawing>
        </mc:Choice>
        <mc:Fallback>
          <w:pict>
            <v:shape style="position:absolute;margin-left:117.797081pt;margin-top:824.843323pt;width:44.2pt;height:17.05pt;mso-position-horizontal-relative:page;mso-position-vertical-relative:page;z-index:-19618304" id="docshape37" coordorigin="2356,16497" coordsize="884,341" path="m2657,16497l3027,16497,3165,16501,3230,16527,3239,16598,3210,16737,3186,16838,2356,16838,2385,16717,2418,16590,2458,16524,2529,16500,2657,16497xe" filled="true" fillcolor="#ffd4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698688">
              <wp:simplePos x="0" y="0"/>
              <wp:positionH relativeFrom="page">
                <wp:posOffset>2091757</wp:posOffset>
              </wp:positionH>
              <wp:positionV relativeFrom="page">
                <wp:posOffset>10475510</wp:posOffset>
              </wp:positionV>
              <wp:extent cx="561340" cy="21653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009FDA"/>
                      </a:solidFill>
                    </wps:spPr>
                    <wps:bodyPr wrap="square" lIns="0" tIns="0" rIns="0" bIns="0" rtlCol="0">
                      <a:prstTxWarp prst="textNoShape">
                        <a:avLst/>
                      </a:prstTxWarp>
                      <a:noAutofit/>
                    </wps:bodyPr>
                  </wps:wsp>
                </a:graphicData>
              </a:graphic>
            </wp:anchor>
          </w:drawing>
        </mc:Choice>
        <mc:Fallback>
          <w:pict>
            <v:shape style="position:absolute;margin-left:164.705276pt;margin-top:824.843323pt;width:44.2pt;height:17.05pt;mso-position-horizontal-relative:page;mso-position-vertical-relative:page;z-index:-19617792" id="docshape38" coordorigin="3294,16497" coordsize="884,341" path="m3595,16497l3965,16497,4103,16501,4168,16527,4178,16598,4148,16737,4124,16838,3294,16838,3323,16717,3357,16590,3396,16524,3467,16500,3595,16497xe" filled="true" fillcolor="#009fda"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699200">
              <wp:simplePos x="0" y="0"/>
              <wp:positionH relativeFrom="page">
                <wp:posOffset>2687491</wp:posOffset>
              </wp:positionH>
              <wp:positionV relativeFrom="page">
                <wp:posOffset>10475510</wp:posOffset>
              </wp:positionV>
              <wp:extent cx="561340" cy="21653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C01E24"/>
                      </a:solidFill>
                    </wps:spPr>
                    <wps:bodyPr wrap="square" lIns="0" tIns="0" rIns="0" bIns="0" rtlCol="0">
                      <a:prstTxWarp prst="textNoShape">
                        <a:avLst/>
                      </a:prstTxWarp>
                      <a:noAutofit/>
                    </wps:bodyPr>
                  </wps:wsp>
                </a:graphicData>
              </a:graphic>
            </wp:anchor>
          </w:drawing>
        </mc:Choice>
        <mc:Fallback>
          <w:pict>
            <v:shape style="position:absolute;margin-left:211.61348pt;margin-top:824.843323pt;width:44.2pt;height:17.05pt;mso-position-horizontal-relative:page;mso-position-vertical-relative:page;z-index:-19617280" id="docshape39" coordorigin="4232,16497" coordsize="884,341" path="m4533,16497l4904,16497,5041,16501,5106,16527,5116,16598,5087,16737,5062,16838,4232,16838,4261,16717,4295,16590,4334,16524,4405,16500,4533,16497xe" filled="true" fillcolor="#c01e24"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699712">
              <wp:simplePos x="0" y="0"/>
              <wp:positionH relativeFrom="page">
                <wp:posOffset>3702931</wp:posOffset>
              </wp:positionH>
              <wp:positionV relativeFrom="page">
                <wp:posOffset>10085302</wp:posOffset>
              </wp:positionV>
              <wp:extent cx="154305" cy="1524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54305" cy="152400"/>
                      </a:xfrm>
                      <a:prstGeom prst="rect">
                        <a:avLst/>
                      </a:prstGeom>
                    </wps:spPr>
                    <wps:txbx>
                      <w:txbxContent>
                        <w:p>
                          <w:pPr>
                            <w:spacing w:line="224" w:lineRule="exact" w:before="0"/>
                            <w:ind w:left="2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11</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91.569397pt;margin-top:794.118286pt;width:12.15pt;height:12pt;mso-position-horizontal-relative:page;mso-position-vertical-relative:page;z-index:-19616768" type="#_x0000_t202" id="docshape40" filled="false" stroked="false">
              <v:textbox inset="0,0,0,0">
                <w:txbxContent>
                  <w:p>
                    <w:pPr>
                      <w:spacing w:line="224" w:lineRule="exact" w:before="0"/>
                      <w:ind w:left="2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11</w:t>
                    </w:r>
                    <w:r>
                      <w:rPr>
                        <w:color w:val="231F20"/>
                        <w:spacing w:val="-5"/>
                        <w:sz w:val="2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2272">
              <wp:simplePos x="0" y="0"/>
              <wp:positionH relativeFrom="page">
                <wp:posOffset>900288</wp:posOffset>
              </wp:positionH>
              <wp:positionV relativeFrom="page">
                <wp:posOffset>10475510</wp:posOffset>
              </wp:positionV>
              <wp:extent cx="561340" cy="216535"/>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style="position:absolute;margin-left:70.888885pt;margin-top:824.843323pt;width:44.2pt;height:17.05pt;mso-position-horizontal-relative:page;mso-position-vertical-relative:page;z-index:-19614208" id="docshape162" coordorigin="1418,16497" coordsize="884,341" path="m1719,16497l2089,16497,2227,16501,2292,16527,2301,16598,2272,16737,2248,16838,1418,16838,1447,16717,1480,16590,1520,16524,1591,16500,1719,16497xe" filled="true" fillcolor="#bcbec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02784">
              <wp:simplePos x="0" y="0"/>
              <wp:positionH relativeFrom="page">
                <wp:posOffset>1496022</wp:posOffset>
              </wp:positionH>
              <wp:positionV relativeFrom="page">
                <wp:posOffset>10475510</wp:posOffset>
              </wp:positionV>
              <wp:extent cx="561340" cy="216535"/>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FFD400"/>
                      </a:solidFill>
                    </wps:spPr>
                    <wps:bodyPr wrap="square" lIns="0" tIns="0" rIns="0" bIns="0" rtlCol="0">
                      <a:prstTxWarp prst="textNoShape">
                        <a:avLst/>
                      </a:prstTxWarp>
                      <a:noAutofit/>
                    </wps:bodyPr>
                  </wps:wsp>
                </a:graphicData>
              </a:graphic>
            </wp:anchor>
          </w:drawing>
        </mc:Choice>
        <mc:Fallback>
          <w:pict>
            <v:shape style="position:absolute;margin-left:117.797081pt;margin-top:824.843323pt;width:44.2pt;height:17.05pt;mso-position-horizontal-relative:page;mso-position-vertical-relative:page;z-index:-19613696" id="docshape163" coordorigin="2356,16497" coordsize="884,341" path="m2657,16497l3027,16497,3165,16501,3230,16527,3239,16598,3210,16737,3186,16838,2356,16838,2385,16717,2418,16590,2458,16524,2529,16500,2657,16497xe" filled="true" fillcolor="#ffd4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03296">
              <wp:simplePos x="0" y="0"/>
              <wp:positionH relativeFrom="page">
                <wp:posOffset>2091757</wp:posOffset>
              </wp:positionH>
              <wp:positionV relativeFrom="page">
                <wp:posOffset>10475510</wp:posOffset>
              </wp:positionV>
              <wp:extent cx="561340" cy="216535"/>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009FDA"/>
                      </a:solidFill>
                    </wps:spPr>
                    <wps:bodyPr wrap="square" lIns="0" tIns="0" rIns="0" bIns="0" rtlCol="0">
                      <a:prstTxWarp prst="textNoShape">
                        <a:avLst/>
                      </a:prstTxWarp>
                      <a:noAutofit/>
                    </wps:bodyPr>
                  </wps:wsp>
                </a:graphicData>
              </a:graphic>
            </wp:anchor>
          </w:drawing>
        </mc:Choice>
        <mc:Fallback>
          <w:pict>
            <v:shape style="position:absolute;margin-left:164.705276pt;margin-top:824.843323pt;width:44.2pt;height:17.05pt;mso-position-horizontal-relative:page;mso-position-vertical-relative:page;z-index:-19613184" id="docshape164" coordorigin="3294,16497" coordsize="884,341" path="m3595,16497l3965,16497,4103,16501,4168,16527,4178,16598,4148,16737,4124,16838,3294,16838,3323,16717,3357,16590,3396,16524,3467,16500,3595,16497xe" filled="true" fillcolor="#009fda"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03808">
              <wp:simplePos x="0" y="0"/>
              <wp:positionH relativeFrom="page">
                <wp:posOffset>2687491</wp:posOffset>
              </wp:positionH>
              <wp:positionV relativeFrom="page">
                <wp:posOffset>10475510</wp:posOffset>
              </wp:positionV>
              <wp:extent cx="561340" cy="216535"/>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C01E24"/>
                      </a:solidFill>
                    </wps:spPr>
                    <wps:bodyPr wrap="square" lIns="0" tIns="0" rIns="0" bIns="0" rtlCol="0">
                      <a:prstTxWarp prst="textNoShape">
                        <a:avLst/>
                      </a:prstTxWarp>
                      <a:noAutofit/>
                    </wps:bodyPr>
                  </wps:wsp>
                </a:graphicData>
              </a:graphic>
            </wp:anchor>
          </w:drawing>
        </mc:Choice>
        <mc:Fallback>
          <w:pict>
            <v:shape style="position:absolute;margin-left:211.61348pt;margin-top:824.843323pt;width:44.2pt;height:17.05pt;mso-position-horizontal-relative:page;mso-position-vertical-relative:page;z-index:-19612672" id="docshape165" coordorigin="4232,16497" coordsize="884,341" path="m4533,16497l4904,16497,5041,16501,5106,16527,5116,16598,5087,16737,5062,16838,4232,16838,4261,16717,4295,16590,4334,16524,4405,16500,4533,16497xe" filled="true" fillcolor="#c01e24"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04320">
              <wp:simplePos x="0" y="0"/>
              <wp:positionH relativeFrom="page">
                <wp:posOffset>3677531</wp:posOffset>
              </wp:positionH>
              <wp:positionV relativeFrom="page">
                <wp:posOffset>10085302</wp:posOffset>
              </wp:positionV>
              <wp:extent cx="217804" cy="15240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17804" cy="152400"/>
                      </a:xfrm>
                      <a:prstGeom prst="rect">
                        <a:avLst/>
                      </a:prstGeom>
                    </wps:spPr>
                    <wps:txbx>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23</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89.569397pt;margin-top:794.118286pt;width:17.150pt;height:12pt;mso-position-horizontal-relative:page;mso-position-vertical-relative:page;z-index:-19612160" type="#_x0000_t202" id="docshape166" filled="false" stroked="false">
              <v:textbox inset="0,0,0,0">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23</w:t>
                    </w:r>
                    <w:r>
                      <w:rPr>
                        <w:color w:val="231F20"/>
                        <w:spacing w:val="-5"/>
                        <w:sz w:val="2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4832">
              <wp:simplePos x="0" y="0"/>
              <wp:positionH relativeFrom="page">
                <wp:posOffset>4305292</wp:posOffset>
              </wp:positionH>
              <wp:positionV relativeFrom="page">
                <wp:posOffset>10475510</wp:posOffset>
              </wp:positionV>
              <wp:extent cx="561340" cy="216535"/>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C01E24"/>
                      </a:solidFill>
                    </wps:spPr>
                    <wps:bodyPr wrap="square" lIns="0" tIns="0" rIns="0" bIns="0" rtlCol="0">
                      <a:prstTxWarp prst="textNoShape">
                        <a:avLst/>
                      </a:prstTxWarp>
                      <a:noAutofit/>
                    </wps:bodyPr>
                  </wps:wsp>
                </a:graphicData>
              </a:graphic>
            </wp:anchor>
          </w:drawing>
        </mc:Choice>
        <mc:Fallback>
          <w:pict>
            <v:shape style="position:absolute;margin-left:338.99942pt;margin-top:824.843323pt;width:44.2pt;height:17.05pt;mso-position-horizontal-relative:page;mso-position-vertical-relative:page;z-index:-19611648" id="docshape167" coordorigin="6780,16497" coordsize="884,341" path="m7362,16497l6992,16497,6854,16501,6789,16527,6780,16598,6809,16737,6833,16838,7663,16838,7635,16717,7601,16590,7561,16524,7490,16500,7362,16497xe" filled="true" fillcolor="#c01e24"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05344">
              <wp:simplePos x="0" y="0"/>
              <wp:positionH relativeFrom="page">
                <wp:posOffset>4901025</wp:posOffset>
              </wp:positionH>
              <wp:positionV relativeFrom="page">
                <wp:posOffset>10475510</wp:posOffset>
              </wp:positionV>
              <wp:extent cx="561340" cy="216535"/>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009FDA"/>
                      </a:solidFill>
                    </wps:spPr>
                    <wps:bodyPr wrap="square" lIns="0" tIns="0" rIns="0" bIns="0" rtlCol="0">
                      <a:prstTxWarp prst="textNoShape">
                        <a:avLst/>
                      </a:prstTxWarp>
                      <a:noAutofit/>
                    </wps:bodyPr>
                  </wps:wsp>
                </a:graphicData>
              </a:graphic>
            </wp:anchor>
          </w:drawing>
        </mc:Choice>
        <mc:Fallback>
          <w:pict>
            <v:shape style="position:absolute;margin-left:385.907532pt;margin-top:824.843323pt;width:44.2pt;height:17.05pt;mso-position-horizontal-relative:page;mso-position-vertical-relative:page;z-index:-19611136" id="docshape168" coordorigin="7718,16497" coordsize="884,341" path="m8301,16497l7930,16497,7792,16501,7727,16527,7718,16598,7747,16737,7771,16838,8602,16838,8573,16717,8539,16590,8500,16524,8429,16500,8301,16497xe" filled="true" fillcolor="#009fda"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05856">
              <wp:simplePos x="0" y="0"/>
              <wp:positionH relativeFrom="page">
                <wp:posOffset>5496759</wp:posOffset>
              </wp:positionH>
              <wp:positionV relativeFrom="page">
                <wp:posOffset>10475510</wp:posOffset>
              </wp:positionV>
              <wp:extent cx="561340" cy="216535"/>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FFD400"/>
                      </a:solidFill>
                    </wps:spPr>
                    <wps:bodyPr wrap="square" lIns="0" tIns="0" rIns="0" bIns="0" rtlCol="0">
                      <a:prstTxWarp prst="textNoShape">
                        <a:avLst/>
                      </a:prstTxWarp>
                      <a:noAutofit/>
                    </wps:bodyPr>
                  </wps:wsp>
                </a:graphicData>
              </a:graphic>
            </wp:anchor>
          </w:drawing>
        </mc:Choice>
        <mc:Fallback>
          <w:pict>
            <v:shape style="position:absolute;margin-left:432.815735pt;margin-top:824.843323pt;width:44.2pt;height:17.05pt;mso-position-horizontal-relative:page;mso-position-vertical-relative:page;z-index:-19610624" id="docshape169" coordorigin="8656,16497" coordsize="884,341" path="m9239,16497l8868,16497,8731,16501,8666,16527,8656,16598,8686,16737,8710,16838,9540,16838,9511,16717,9477,16590,9438,16524,9367,16500,9239,16497xe" filled="true" fillcolor="#ffd4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06368">
              <wp:simplePos x="0" y="0"/>
              <wp:positionH relativeFrom="page">
                <wp:posOffset>6092495</wp:posOffset>
              </wp:positionH>
              <wp:positionV relativeFrom="page">
                <wp:posOffset>10475510</wp:posOffset>
              </wp:positionV>
              <wp:extent cx="561340" cy="216535"/>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style="position:absolute;margin-left:479.72406pt;margin-top:824.843323pt;width:44.2pt;height:17.05pt;mso-position-horizontal-relative:page;mso-position-vertical-relative:page;z-index:-19610112" id="docshape170" coordorigin="9594,16497" coordsize="884,341" path="m10177,16497l9807,16497,9669,16501,9604,16527,9594,16598,9624,16737,9648,16838,10478,16838,10449,16717,10415,16590,10376,16524,10305,16500,10177,16497xe" filled="true" fillcolor="#bcbec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06880">
              <wp:simplePos x="0" y="0"/>
              <wp:positionH relativeFrom="page">
                <wp:posOffset>3677531</wp:posOffset>
              </wp:positionH>
              <wp:positionV relativeFrom="page">
                <wp:posOffset>10087103</wp:posOffset>
              </wp:positionV>
              <wp:extent cx="217804" cy="15240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217804" cy="152400"/>
                      </a:xfrm>
                      <a:prstGeom prst="rect">
                        <a:avLst/>
                      </a:prstGeom>
                    </wps:spPr>
                    <wps:txbx>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24</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89.569397pt;margin-top:794.260132pt;width:17.150pt;height:12pt;mso-position-horizontal-relative:page;mso-position-vertical-relative:page;z-index:-19609600" type="#_x0000_t202" id="docshape171" filled="false" stroked="false">
              <v:textbox inset="0,0,0,0">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24</w:t>
                    </w:r>
                    <w:r>
                      <w:rPr>
                        <w:color w:val="231F20"/>
                        <w:spacing w:val="-5"/>
                        <w:sz w:val="2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8416">
              <wp:simplePos x="0" y="0"/>
              <wp:positionH relativeFrom="page">
                <wp:posOffset>900288</wp:posOffset>
              </wp:positionH>
              <wp:positionV relativeFrom="page">
                <wp:posOffset>10475510</wp:posOffset>
              </wp:positionV>
              <wp:extent cx="561340" cy="216535"/>
              <wp:effectExtent l="0" t="0" r="0" b="0"/>
              <wp:wrapNone/>
              <wp:docPr id="359" name="Graphic 359"/>
              <wp:cNvGraphicFramePr>
                <a:graphicFrameLocks/>
              </wp:cNvGraphicFramePr>
              <a:graphic>
                <a:graphicData uri="http://schemas.microsoft.com/office/word/2010/wordprocessingShape">
                  <wps:wsp>
                    <wps:cNvPr id="359" name="Graphic 359"/>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style="position:absolute;margin-left:70.888885pt;margin-top:824.843323pt;width:44.2pt;height:17.05pt;mso-position-horizontal-relative:page;mso-position-vertical-relative:page;z-index:-19608064" id="docshape296" coordorigin="1418,16497" coordsize="884,341" path="m1719,16497l2089,16497,2227,16501,2292,16527,2301,16598,2272,16737,2248,16838,1418,16838,1447,16717,1480,16590,1520,16524,1591,16500,1719,16497xe" filled="true" fillcolor="#bcbec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08928">
              <wp:simplePos x="0" y="0"/>
              <wp:positionH relativeFrom="page">
                <wp:posOffset>1496022</wp:posOffset>
              </wp:positionH>
              <wp:positionV relativeFrom="page">
                <wp:posOffset>10475510</wp:posOffset>
              </wp:positionV>
              <wp:extent cx="561340" cy="216535"/>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FFD400"/>
                      </a:solidFill>
                    </wps:spPr>
                    <wps:bodyPr wrap="square" lIns="0" tIns="0" rIns="0" bIns="0" rtlCol="0">
                      <a:prstTxWarp prst="textNoShape">
                        <a:avLst/>
                      </a:prstTxWarp>
                      <a:noAutofit/>
                    </wps:bodyPr>
                  </wps:wsp>
                </a:graphicData>
              </a:graphic>
            </wp:anchor>
          </w:drawing>
        </mc:Choice>
        <mc:Fallback>
          <w:pict>
            <v:shape style="position:absolute;margin-left:117.797081pt;margin-top:824.843323pt;width:44.2pt;height:17.05pt;mso-position-horizontal-relative:page;mso-position-vertical-relative:page;z-index:-19607552" id="docshape297" coordorigin="2356,16497" coordsize="884,341" path="m2657,16497l3027,16497,3165,16501,3230,16527,3239,16598,3210,16737,3186,16838,2356,16838,2385,16717,2418,16590,2458,16524,2529,16500,2657,16497xe" filled="true" fillcolor="#ffd4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09440">
              <wp:simplePos x="0" y="0"/>
              <wp:positionH relativeFrom="page">
                <wp:posOffset>2091757</wp:posOffset>
              </wp:positionH>
              <wp:positionV relativeFrom="page">
                <wp:posOffset>10475510</wp:posOffset>
              </wp:positionV>
              <wp:extent cx="561340" cy="216535"/>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009FDA"/>
                      </a:solidFill>
                    </wps:spPr>
                    <wps:bodyPr wrap="square" lIns="0" tIns="0" rIns="0" bIns="0" rtlCol="0">
                      <a:prstTxWarp prst="textNoShape">
                        <a:avLst/>
                      </a:prstTxWarp>
                      <a:noAutofit/>
                    </wps:bodyPr>
                  </wps:wsp>
                </a:graphicData>
              </a:graphic>
            </wp:anchor>
          </w:drawing>
        </mc:Choice>
        <mc:Fallback>
          <w:pict>
            <v:shape style="position:absolute;margin-left:164.705276pt;margin-top:824.843323pt;width:44.2pt;height:17.05pt;mso-position-horizontal-relative:page;mso-position-vertical-relative:page;z-index:-19607040" id="docshape298" coordorigin="3294,16497" coordsize="884,341" path="m3595,16497l3965,16497,4103,16501,4168,16527,4178,16598,4148,16737,4124,16838,3294,16838,3323,16717,3357,16590,3396,16524,3467,16500,3595,16497xe" filled="true" fillcolor="#009fda"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09952">
              <wp:simplePos x="0" y="0"/>
              <wp:positionH relativeFrom="page">
                <wp:posOffset>2687491</wp:posOffset>
              </wp:positionH>
              <wp:positionV relativeFrom="page">
                <wp:posOffset>10475510</wp:posOffset>
              </wp:positionV>
              <wp:extent cx="561340" cy="216535"/>
              <wp:effectExtent l="0" t="0" r="0" b="0"/>
              <wp:wrapNone/>
              <wp:docPr id="362" name="Graphic 362"/>
              <wp:cNvGraphicFramePr>
                <a:graphicFrameLocks/>
              </wp:cNvGraphicFramePr>
              <a:graphic>
                <a:graphicData uri="http://schemas.microsoft.com/office/word/2010/wordprocessingShape">
                  <wps:wsp>
                    <wps:cNvPr id="362" name="Graphic 362"/>
                    <wps:cNvSpPr/>
                    <wps:spPr>
                      <a:xfrm>
                        <a:off x="0" y="0"/>
                        <a:ext cx="561340" cy="216535"/>
                      </a:xfrm>
                      <a:custGeom>
                        <a:avLst/>
                        <a:gdLst/>
                        <a:ahLst/>
                        <a:cxnLst/>
                        <a:rect l="l" t="t" r="r" b="b"/>
                        <a:pathLst>
                          <a:path w="561340" h="216535">
                            <a:moveTo>
                              <a:pt x="191216" y="0"/>
                            </a:moveTo>
                            <a:lnTo>
                              <a:pt x="426293" y="0"/>
                            </a:lnTo>
                            <a:lnTo>
                              <a:pt x="513833" y="2380"/>
                            </a:lnTo>
                            <a:lnTo>
                              <a:pt x="555111" y="19040"/>
                            </a:lnTo>
                            <a:lnTo>
                              <a:pt x="561016" y="64261"/>
                            </a:lnTo>
                            <a:lnTo>
                              <a:pt x="542437" y="152323"/>
                            </a:lnTo>
                            <a:lnTo>
                              <a:pt x="527169" y="216492"/>
                            </a:lnTo>
                            <a:lnTo>
                              <a:pt x="0" y="216492"/>
                            </a:lnTo>
                            <a:lnTo>
                              <a:pt x="18291" y="139636"/>
                            </a:lnTo>
                            <a:lnTo>
                              <a:pt x="39682" y="58909"/>
                            </a:lnTo>
                            <a:lnTo>
                              <a:pt x="64825" y="17454"/>
                            </a:lnTo>
                            <a:lnTo>
                              <a:pt x="109933" y="2181"/>
                            </a:lnTo>
                            <a:lnTo>
                              <a:pt x="191216" y="0"/>
                            </a:lnTo>
                            <a:close/>
                          </a:path>
                        </a:pathLst>
                      </a:custGeom>
                      <a:solidFill>
                        <a:srgbClr val="C01E24"/>
                      </a:solidFill>
                    </wps:spPr>
                    <wps:bodyPr wrap="square" lIns="0" tIns="0" rIns="0" bIns="0" rtlCol="0">
                      <a:prstTxWarp prst="textNoShape">
                        <a:avLst/>
                      </a:prstTxWarp>
                      <a:noAutofit/>
                    </wps:bodyPr>
                  </wps:wsp>
                </a:graphicData>
              </a:graphic>
            </wp:anchor>
          </w:drawing>
        </mc:Choice>
        <mc:Fallback>
          <w:pict>
            <v:shape style="position:absolute;margin-left:211.61348pt;margin-top:824.843323pt;width:44.2pt;height:17.05pt;mso-position-horizontal-relative:page;mso-position-vertical-relative:page;z-index:-19606528" id="docshape299" coordorigin="4232,16497" coordsize="884,341" path="m4533,16497l4904,16497,5041,16501,5106,16527,5116,16598,5087,16737,5062,16838,4232,16838,4261,16717,4295,16590,4334,16524,4405,16500,4533,16497xe" filled="true" fillcolor="#c01e24"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10464">
              <wp:simplePos x="0" y="0"/>
              <wp:positionH relativeFrom="page">
                <wp:posOffset>3677531</wp:posOffset>
              </wp:positionH>
              <wp:positionV relativeFrom="page">
                <wp:posOffset>10085302</wp:posOffset>
              </wp:positionV>
              <wp:extent cx="217804" cy="15240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217804" cy="152400"/>
                      </a:xfrm>
                      <a:prstGeom prst="rect">
                        <a:avLst/>
                      </a:prstGeom>
                    </wps:spPr>
                    <wps:txbx>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25</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89.569397pt;margin-top:794.118286pt;width:17.150pt;height:12pt;mso-position-horizontal-relative:page;mso-position-vertical-relative:page;z-index:-19606016" type="#_x0000_t202" id="docshape300" filled="false" stroked="false">
              <v:textbox inset="0,0,0,0">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25</w:t>
                    </w:r>
                    <w:r>
                      <w:rPr>
                        <w:color w:val="231F20"/>
                        <w:spacing w:val="-5"/>
                        <w:sz w:val="2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0976">
              <wp:simplePos x="0" y="0"/>
              <wp:positionH relativeFrom="page">
                <wp:posOffset>4305292</wp:posOffset>
              </wp:positionH>
              <wp:positionV relativeFrom="page">
                <wp:posOffset>10475510</wp:posOffset>
              </wp:positionV>
              <wp:extent cx="561340" cy="216535"/>
              <wp:effectExtent l="0" t="0" r="0" b="0"/>
              <wp:wrapNone/>
              <wp:docPr id="364" name="Graphic 364"/>
              <wp:cNvGraphicFramePr>
                <a:graphicFrameLocks/>
              </wp:cNvGraphicFramePr>
              <a:graphic>
                <a:graphicData uri="http://schemas.microsoft.com/office/word/2010/wordprocessingShape">
                  <wps:wsp>
                    <wps:cNvPr id="364" name="Graphic 364"/>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C01E24"/>
                      </a:solidFill>
                    </wps:spPr>
                    <wps:bodyPr wrap="square" lIns="0" tIns="0" rIns="0" bIns="0" rtlCol="0">
                      <a:prstTxWarp prst="textNoShape">
                        <a:avLst/>
                      </a:prstTxWarp>
                      <a:noAutofit/>
                    </wps:bodyPr>
                  </wps:wsp>
                </a:graphicData>
              </a:graphic>
            </wp:anchor>
          </w:drawing>
        </mc:Choice>
        <mc:Fallback>
          <w:pict>
            <v:shape style="position:absolute;margin-left:338.99942pt;margin-top:824.843323pt;width:44.2pt;height:17.05pt;mso-position-horizontal-relative:page;mso-position-vertical-relative:page;z-index:-19605504" id="docshape301" coordorigin="6780,16497" coordsize="884,341" path="m7362,16497l6992,16497,6854,16501,6789,16527,6780,16598,6809,16737,6833,16838,7663,16838,7635,16717,7601,16590,7561,16524,7490,16500,7362,16497xe" filled="true" fillcolor="#c01e24"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11488">
              <wp:simplePos x="0" y="0"/>
              <wp:positionH relativeFrom="page">
                <wp:posOffset>4901025</wp:posOffset>
              </wp:positionH>
              <wp:positionV relativeFrom="page">
                <wp:posOffset>10475510</wp:posOffset>
              </wp:positionV>
              <wp:extent cx="561340" cy="216535"/>
              <wp:effectExtent l="0" t="0" r="0" b="0"/>
              <wp:wrapNone/>
              <wp:docPr id="365" name="Graphic 365"/>
              <wp:cNvGraphicFramePr>
                <a:graphicFrameLocks/>
              </wp:cNvGraphicFramePr>
              <a:graphic>
                <a:graphicData uri="http://schemas.microsoft.com/office/word/2010/wordprocessingShape">
                  <wps:wsp>
                    <wps:cNvPr id="365" name="Graphic 365"/>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009FDA"/>
                      </a:solidFill>
                    </wps:spPr>
                    <wps:bodyPr wrap="square" lIns="0" tIns="0" rIns="0" bIns="0" rtlCol="0">
                      <a:prstTxWarp prst="textNoShape">
                        <a:avLst/>
                      </a:prstTxWarp>
                      <a:noAutofit/>
                    </wps:bodyPr>
                  </wps:wsp>
                </a:graphicData>
              </a:graphic>
            </wp:anchor>
          </w:drawing>
        </mc:Choice>
        <mc:Fallback>
          <w:pict>
            <v:shape style="position:absolute;margin-left:385.907532pt;margin-top:824.843323pt;width:44.2pt;height:17.05pt;mso-position-horizontal-relative:page;mso-position-vertical-relative:page;z-index:-19604992" id="docshape302" coordorigin="7718,16497" coordsize="884,341" path="m8301,16497l7930,16497,7792,16501,7727,16527,7718,16598,7747,16737,7771,16838,8602,16838,8573,16717,8539,16590,8500,16524,8429,16500,8301,16497xe" filled="true" fillcolor="#009fda"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12000">
              <wp:simplePos x="0" y="0"/>
              <wp:positionH relativeFrom="page">
                <wp:posOffset>5496759</wp:posOffset>
              </wp:positionH>
              <wp:positionV relativeFrom="page">
                <wp:posOffset>10475510</wp:posOffset>
              </wp:positionV>
              <wp:extent cx="561340" cy="216535"/>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FFD400"/>
                      </a:solidFill>
                    </wps:spPr>
                    <wps:bodyPr wrap="square" lIns="0" tIns="0" rIns="0" bIns="0" rtlCol="0">
                      <a:prstTxWarp prst="textNoShape">
                        <a:avLst/>
                      </a:prstTxWarp>
                      <a:noAutofit/>
                    </wps:bodyPr>
                  </wps:wsp>
                </a:graphicData>
              </a:graphic>
            </wp:anchor>
          </w:drawing>
        </mc:Choice>
        <mc:Fallback>
          <w:pict>
            <v:shape style="position:absolute;margin-left:432.815735pt;margin-top:824.843323pt;width:44.2pt;height:17.05pt;mso-position-horizontal-relative:page;mso-position-vertical-relative:page;z-index:-19604480" id="docshape303" coordorigin="8656,16497" coordsize="884,341" path="m9239,16497l8868,16497,8731,16501,8666,16527,8656,16598,8686,16737,8710,16838,9540,16838,9511,16717,9477,16590,9438,16524,9367,16500,9239,16497xe" filled="true" fillcolor="#ffd4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12512">
              <wp:simplePos x="0" y="0"/>
              <wp:positionH relativeFrom="page">
                <wp:posOffset>6092495</wp:posOffset>
              </wp:positionH>
              <wp:positionV relativeFrom="page">
                <wp:posOffset>10475510</wp:posOffset>
              </wp:positionV>
              <wp:extent cx="561340" cy="216535"/>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561340" cy="216535"/>
                      </a:xfrm>
                      <a:custGeom>
                        <a:avLst/>
                        <a:gdLst/>
                        <a:ahLst/>
                        <a:cxnLst/>
                        <a:rect l="l" t="t" r="r" b="b"/>
                        <a:pathLst>
                          <a:path w="561340" h="216535">
                            <a:moveTo>
                              <a:pt x="369800" y="0"/>
                            </a:moveTo>
                            <a:lnTo>
                              <a:pt x="134723" y="0"/>
                            </a:lnTo>
                            <a:lnTo>
                              <a:pt x="47183" y="2380"/>
                            </a:lnTo>
                            <a:lnTo>
                              <a:pt x="5905" y="19040"/>
                            </a:lnTo>
                            <a:lnTo>
                              <a:pt x="0" y="64261"/>
                            </a:lnTo>
                            <a:lnTo>
                              <a:pt x="18579" y="152323"/>
                            </a:lnTo>
                            <a:lnTo>
                              <a:pt x="33847" y="216492"/>
                            </a:lnTo>
                            <a:lnTo>
                              <a:pt x="561016" y="216492"/>
                            </a:lnTo>
                            <a:lnTo>
                              <a:pt x="542724" y="139636"/>
                            </a:lnTo>
                            <a:lnTo>
                              <a:pt x="521334" y="58909"/>
                            </a:lnTo>
                            <a:lnTo>
                              <a:pt x="496190" y="17454"/>
                            </a:lnTo>
                            <a:lnTo>
                              <a:pt x="451083" y="2181"/>
                            </a:lnTo>
                            <a:lnTo>
                              <a:pt x="369800"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style="position:absolute;margin-left:479.72406pt;margin-top:824.843323pt;width:44.2pt;height:17.05pt;mso-position-horizontal-relative:page;mso-position-vertical-relative:page;z-index:-19603968" id="docshape304" coordorigin="9594,16497" coordsize="884,341" path="m10177,16497l9807,16497,9669,16501,9604,16527,9594,16598,9624,16737,9648,16838,10478,16838,10449,16717,10415,16590,10376,16524,10305,16500,10177,16497xe" filled="true" fillcolor="#bcbec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13024">
              <wp:simplePos x="0" y="0"/>
              <wp:positionH relativeFrom="page">
                <wp:posOffset>3677531</wp:posOffset>
              </wp:positionH>
              <wp:positionV relativeFrom="page">
                <wp:posOffset>10087103</wp:posOffset>
              </wp:positionV>
              <wp:extent cx="217804" cy="15240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217804" cy="152400"/>
                      </a:xfrm>
                      <a:prstGeom prst="rect">
                        <a:avLst/>
                      </a:prstGeom>
                    </wps:spPr>
                    <wps:txbx>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26</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89.569397pt;margin-top:794.260132pt;width:17.150pt;height:12pt;mso-position-horizontal-relative:page;mso-position-vertical-relative:page;z-index:-19603456" type="#_x0000_t202" id="docshape305" filled="false" stroked="false">
              <v:textbox inset="0,0,0,0">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26</w:t>
                    </w:r>
                    <w:r>
                      <w:rPr>
                        <w:color w:val="231F20"/>
                        <w:spacing w:val="-5"/>
                        <w:sz w:val="20"/>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6096">
              <wp:simplePos x="0" y="0"/>
              <wp:positionH relativeFrom="page">
                <wp:posOffset>900289</wp:posOffset>
              </wp:positionH>
              <wp:positionV relativeFrom="page">
                <wp:posOffset>10475510</wp:posOffset>
              </wp:positionV>
              <wp:extent cx="561340" cy="216535"/>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561340" cy="216535"/>
                      </a:xfrm>
                      <a:custGeom>
                        <a:avLst/>
                        <a:gdLst/>
                        <a:ahLst/>
                        <a:cxnLst/>
                        <a:rect l="l" t="t" r="r" b="b"/>
                        <a:pathLst>
                          <a:path w="561340" h="216535">
                            <a:moveTo>
                              <a:pt x="426293" y="0"/>
                            </a:moveTo>
                            <a:lnTo>
                              <a:pt x="191216" y="0"/>
                            </a:lnTo>
                            <a:lnTo>
                              <a:pt x="109932" y="2181"/>
                            </a:lnTo>
                            <a:lnTo>
                              <a:pt x="64825" y="17454"/>
                            </a:lnTo>
                            <a:lnTo>
                              <a:pt x="39682" y="58909"/>
                            </a:lnTo>
                            <a:lnTo>
                              <a:pt x="18292" y="139636"/>
                            </a:lnTo>
                            <a:lnTo>
                              <a:pt x="0" y="216493"/>
                            </a:lnTo>
                            <a:lnTo>
                              <a:pt x="527166" y="216493"/>
                            </a:lnTo>
                            <a:lnTo>
                              <a:pt x="542434" y="152323"/>
                            </a:lnTo>
                            <a:lnTo>
                              <a:pt x="561015" y="64261"/>
                            </a:lnTo>
                            <a:lnTo>
                              <a:pt x="555110" y="19040"/>
                            </a:lnTo>
                            <a:lnTo>
                              <a:pt x="513832" y="2380"/>
                            </a:lnTo>
                            <a:lnTo>
                              <a:pt x="426293"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style="position:absolute;margin-left:70.888908pt;margin-top:824.843323pt;width:44.2pt;height:17.05pt;mso-position-horizontal-relative:page;mso-position-vertical-relative:page;z-index:-19600384" id="docshape481" coordorigin="1418,16497" coordsize="884,341" path="m2089,16497l1719,16497,1591,16500,1520,16524,1480,16590,1447,16717,1418,16838,2248,16838,2272,16737,2301,16598,2292,16527,2227,16501,2089,16497xe" filled="true" fillcolor="#bcbec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16608">
              <wp:simplePos x="0" y="0"/>
              <wp:positionH relativeFrom="page">
                <wp:posOffset>1496023</wp:posOffset>
              </wp:positionH>
              <wp:positionV relativeFrom="page">
                <wp:posOffset>10475510</wp:posOffset>
              </wp:positionV>
              <wp:extent cx="561340" cy="216535"/>
              <wp:effectExtent l="0" t="0" r="0" b="0"/>
              <wp:wrapNone/>
              <wp:docPr id="553" name="Graphic 553"/>
              <wp:cNvGraphicFramePr>
                <a:graphicFrameLocks/>
              </wp:cNvGraphicFramePr>
              <a:graphic>
                <a:graphicData uri="http://schemas.microsoft.com/office/word/2010/wordprocessingShape">
                  <wps:wsp>
                    <wps:cNvPr id="553" name="Graphic 553"/>
                    <wps:cNvSpPr/>
                    <wps:spPr>
                      <a:xfrm>
                        <a:off x="0" y="0"/>
                        <a:ext cx="561340" cy="216535"/>
                      </a:xfrm>
                      <a:custGeom>
                        <a:avLst/>
                        <a:gdLst/>
                        <a:ahLst/>
                        <a:cxnLst/>
                        <a:rect l="l" t="t" r="r" b="b"/>
                        <a:pathLst>
                          <a:path w="561340" h="216535">
                            <a:moveTo>
                              <a:pt x="426293" y="0"/>
                            </a:moveTo>
                            <a:lnTo>
                              <a:pt x="191216" y="0"/>
                            </a:lnTo>
                            <a:lnTo>
                              <a:pt x="109932" y="2181"/>
                            </a:lnTo>
                            <a:lnTo>
                              <a:pt x="64825" y="17454"/>
                            </a:lnTo>
                            <a:lnTo>
                              <a:pt x="39682" y="58909"/>
                            </a:lnTo>
                            <a:lnTo>
                              <a:pt x="18292" y="139636"/>
                            </a:lnTo>
                            <a:lnTo>
                              <a:pt x="0" y="216493"/>
                            </a:lnTo>
                            <a:lnTo>
                              <a:pt x="527166" y="216493"/>
                            </a:lnTo>
                            <a:lnTo>
                              <a:pt x="542434" y="152323"/>
                            </a:lnTo>
                            <a:lnTo>
                              <a:pt x="561015" y="64261"/>
                            </a:lnTo>
                            <a:lnTo>
                              <a:pt x="555110" y="19040"/>
                            </a:lnTo>
                            <a:lnTo>
                              <a:pt x="513832" y="2380"/>
                            </a:lnTo>
                            <a:lnTo>
                              <a:pt x="426293" y="0"/>
                            </a:lnTo>
                            <a:close/>
                          </a:path>
                        </a:pathLst>
                      </a:custGeom>
                      <a:solidFill>
                        <a:srgbClr val="FFD400"/>
                      </a:solidFill>
                    </wps:spPr>
                    <wps:bodyPr wrap="square" lIns="0" tIns="0" rIns="0" bIns="0" rtlCol="0">
                      <a:prstTxWarp prst="textNoShape">
                        <a:avLst/>
                      </a:prstTxWarp>
                      <a:noAutofit/>
                    </wps:bodyPr>
                  </wps:wsp>
                </a:graphicData>
              </a:graphic>
            </wp:anchor>
          </w:drawing>
        </mc:Choice>
        <mc:Fallback>
          <w:pict>
            <v:shape style="position:absolute;margin-left:117.797112pt;margin-top:824.843323pt;width:44.2pt;height:17.05pt;mso-position-horizontal-relative:page;mso-position-vertical-relative:page;z-index:-19599872" id="docshape482" coordorigin="2356,16497" coordsize="884,341" path="m3027,16497l2657,16497,2529,16500,2458,16524,2418,16590,2385,16717,2356,16838,3186,16838,3210,16737,3239,16598,3230,16527,3165,16501,3027,16497xe" filled="true" fillcolor="#ffd4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17120">
              <wp:simplePos x="0" y="0"/>
              <wp:positionH relativeFrom="page">
                <wp:posOffset>2091757</wp:posOffset>
              </wp:positionH>
              <wp:positionV relativeFrom="page">
                <wp:posOffset>10475510</wp:posOffset>
              </wp:positionV>
              <wp:extent cx="561340" cy="216535"/>
              <wp:effectExtent l="0" t="0" r="0" b="0"/>
              <wp:wrapNone/>
              <wp:docPr id="554" name="Graphic 554"/>
              <wp:cNvGraphicFramePr>
                <a:graphicFrameLocks/>
              </wp:cNvGraphicFramePr>
              <a:graphic>
                <a:graphicData uri="http://schemas.microsoft.com/office/word/2010/wordprocessingShape">
                  <wps:wsp>
                    <wps:cNvPr id="554" name="Graphic 554"/>
                    <wps:cNvSpPr/>
                    <wps:spPr>
                      <a:xfrm>
                        <a:off x="0" y="0"/>
                        <a:ext cx="561340" cy="216535"/>
                      </a:xfrm>
                      <a:custGeom>
                        <a:avLst/>
                        <a:gdLst/>
                        <a:ahLst/>
                        <a:cxnLst/>
                        <a:rect l="l" t="t" r="r" b="b"/>
                        <a:pathLst>
                          <a:path w="561340" h="216535">
                            <a:moveTo>
                              <a:pt x="426293" y="0"/>
                            </a:moveTo>
                            <a:lnTo>
                              <a:pt x="191216" y="0"/>
                            </a:lnTo>
                            <a:lnTo>
                              <a:pt x="109932" y="2181"/>
                            </a:lnTo>
                            <a:lnTo>
                              <a:pt x="64825" y="17454"/>
                            </a:lnTo>
                            <a:lnTo>
                              <a:pt x="39682" y="58909"/>
                            </a:lnTo>
                            <a:lnTo>
                              <a:pt x="18292" y="139636"/>
                            </a:lnTo>
                            <a:lnTo>
                              <a:pt x="0" y="216493"/>
                            </a:lnTo>
                            <a:lnTo>
                              <a:pt x="527166" y="216493"/>
                            </a:lnTo>
                            <a:lnTo>
                              <a:pt x="542434" y="152323"/>
                            </a:lnTo>
                            <a:lnTo>
                              <a:pt x="561015" y="64261"/>
                            </a:lnTo>
                            <a:lnTo>
                              <a:pt x="555110" y="19040"/>
                            </a:lnTo>
                            <a:lnTo>
                              <a:pt x="513832" y="2380"/>
                            </a:lnTo>
                            <a:lnTo>
                              <a:pt x="426293" y="0"/>
                            </a:lnTo>
                            <a:close/>
                          </a:path>
                        </a:pathLst>
                      </a:custGeom>
                      <a:solidFill>
                        <a:srgbClr val="009FDA"/>
                      </a:solidFill>
                    </wps:spPr>
                    <wps:bodyPr wrap="square" lIns="0" tIns="0" rIns="0" bIns="0" rtlCol="0">
                      <a:prstTxWarp prst="textNoShape">
                        <a:avLst/>
                      </a:prstTxWarp>
                      <a:noAutofit/>
                    </wps:bodyPr>
                  </wps:wsp>
                </a:graphicData>
              </a:graphic>
            </wp:anchor>
          </w:drawing>
        </mc:Choice>
        <mc:Fallback>
          <w:pict>
            <v:shape style="position:absolute;margin-left:164.705307pt;margin-top:824.843323pt;width:44.2pt;height:17.05pt;mso-position-horizontal-relative:page;mso-position-vertical-relative:page;z-index:-19599360" id="docshape483" coordorigin="3294,16497" coordsize="884,341" path="m3965,16497l3595,16497,3467,16500,3396,16524,3357,16590,3323,16717,3294,16838,4124,16838,4148,16737,4178,16598,4168,16527,4103,16501,3965,16497xe" filled="true" fillcolor="#009fda"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17632">
              <wp:simplePos x="0" y="0"/>
              <wp:positionH relativeFrom="page">
                <wp:posOffset>2687491</wp:posOffset>
              </wp:positionH>
              <wp:positionV relativeFrom="page">
                <wp:posOffset>10475510</wp:posOffset>
              </wp:positionV>
              <wp:extent cx="561340" cy="216535"/>
              <wp:effectExtent l="0" t="0" r="0" b="0"/>
              <wp:wrapNone/>
              <wp:docPr id="555" name="Graphic 555"/>
              <wp:cNvGraphicFramePr>
                <a:graphicFrameLocks/>
              </wp:cNvGraphicFramePr>
              <a:graphic>
                <a:graphicData uri="http://schemas.microsoft.com/office/word/2010/wordprocessingShape">
                  <wps:wsp>
                    <wps:cNvPr id="555" name="Graphic 555"/>
                    <wps:cNvSpPr/>
                    <wps:spPr>
                      <a:xfrm>
                        <a:off x="0" y="0"/>
                        <a:ext cx="561340" cy="216535"/>
                      </a:xfrm>
                      <a:custGeom>
                        <a:avLst/>
                        <a:gdLst/>
                        <a:ahLst/>
                        <a:cxnLst/>
                        <a:rect l="l" t="t" r="r" b="b"/>
                        <a:pathLst>
                          <a:path w="561340" h="216535">
                            <a:moveTo>
                              <a:pt x="426293" y="0"/>
                            </a:moveTo>
                            <a:lnTo>
                              <a:pt x="191216" y="0"/>
                            </a:lnTo>
                            <a:lnTo>
                              <a:pt x="109932" y="2181"/>
                            </a:lnTo>
                            <a:lnTo>
                              <a:pt x="64825" y="17454"/>
                            </a:lnTo>
                            <a:lnTo>
                              <a:pt x="39682" y="58909"/>
                            </a:lnTo>
                            <a:lnTo>
                              <a:pt x="18292" y="139636"/>
                            </a:lnTo>
                            <a:lnTo>
                              <a:pt x="0" y="216493"/>
                            </a:lnTo>
                            <a:lnTo>
                              <a:pt x="527166" y="216493"/>
                            </a:lnTo>
                            <a:lnTo>
                              <a:pt x="542434" y="152323"/>
                            </a:lnTo>
                            <a:lnTo>
                              <a:pt x="561015" y="64261"/>
                            </a:lnTo>
                            <a:lnTo>
                              <a:pt x="555110" y="19040"/>
                            </a:lnTo>
                            <a:lnTo>
                              <a:pt x="513832" y="2380"/>
                            </a:lnTo>
                            <a:lnTo>
                              <a:pt x="426293" y="0"/>
                            </a:lnTo>
                            <a:close/>
                          </a:path>
                        </a:pathLst>
                      </a:custGeom>
                      <a:solidFill>
                        <a:srgbClr val="C01E24"/>
                      </a:solidFill>
                    </wps:spPr>
                    <wps:bodyPr wrap="square" lIns="0" tIns="0" rIns="0" bIns="0" rtlCol="0">
                      <a:prstTxWarp prst="textNoShape">
                        <a:avLst/>
                      </a:prstTxWarp>
                      <a:noAutofit/>
                    </wps:bodyPr>
                  </wps:wsp>
                </a:graphicData>
              </a:graphic>
            </wp:anchor>
          </w:drawing>
        </mc:Choice>
        <mc:Fallback>
          <w:pict>
            <v:shape style="position:absolute;margin-left:211.61351pt;margin-top:824.843323pt;width:44.2pt;height:17.05pt;mso-position-horizontal-relative:page;mso-position-vertical-relative:page;z-index:-19598848" id="docshape484" coordorigin="4232,16497" coordsize="884,341" path="m4904,16497l4533,16497,4405,16500,4334,16524,4295,16590,4261,16717,4232,16838,5062,16838,5086,16737,5116,16598,5106,16527,5041,16501,4904,16497xe" filled="true" fillcolor="#c01e24"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18144">
              <wp:simplePos x="0" y="0"/>
              <wp:positionH relativeFrom="page">
                <wp:posOffset>3677531</wp:posOffset>
              </wp:positionH>
              <wp:positionV relativeFrom="page">
                <wp:posOffset>10085302</wp:posOffset>
              </wp:positionV>
              <wp:extent cx="217804" cy="15240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217804" cy="152400"/>
                      </a:xfrm>
                      <a:prstGeom prst="rect">
                        <a:avLst/>
                      </a:prstGeom>
                    </wps:spPr>
                    <wps:txbx>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43</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89.569397pt;margin-top:794.118286pt;width:17.150pt;height:12pt;mso-position-horizontal-relative:page;mso-position-vertical-relative:page;z-index:-19598336" type="#_x0000_t202" id="docshape485" filled="false" stroked="false">
              <v:textbox inset="0,0,0,0">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43</w:t>
                    </w:r>
                    <w:r>
                      <w:rPr>
                        <w:color w:val="231F20"/>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4080">
              <wp:simplePos x="0" y="0"/>
              <wp:positionH relativeFrom="page">
                <wp:posOffset>899882</wp:posOffset>
              </wp:positionH>
              <wp:positionV relativeFrom="page">
                <wp:posOffset>0</wp:posOffset>
              </wp:positionV>
              <wp:extent cx="2378710" cy="34544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2378710" cy="345440"/>
                        <a:chExt cx="2378710" cy="345440"/>
                      </a:xfrm>
                    </wpg:grpSpPr>
                    <wps:wsp>
                      <wps:cNvPr id="40" name="Graphic 40"/>
                      <wps:cNvSpPr/>
                      <wps:spPr>
                        <a:xfrm>
                          <a:off x="0"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C01E24"/>
                        </a:solidFill>
                      </wps:spPr>
                      <wps:bodyPr wrap="square" lIns="0" tIns="0" rIns="0" bIns="0" rtlCol="0">
                        <a:prstTxWarp prst="textNoShape">
                          <a:avLst/>
                        </a:prstTxWarp>
                        <a:noAutofit/>
                      </wps:bodyPr>
                    </wps:wsp>
                    <wps:wsp>
                      <wps:cNvPr id="41" name="Graphic 41"/>
                      <wps:cNvSpPr/>
                      <wps:spPr>
                        <a:xfrm>
                          <a:off x="595734"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009FDA"/>
                        </a:solidFill>
                      </wps:spPr>
                      <wps:bodyPr wrap="square" lIns="0" tIns="0" rIns="0" bIns="0" rtlCol="0">
                        <a:prstTxWarp prst="textNoShape">
                          <a:avLst/>
                        </a:prstTxWarp>
                        <a:noAutofit/>
                      </wps:bodyPr>
                    </wps:wsp>
                    <wps:wsp>
                      <wps:cNvPr id="42" name="Graphic 42"/>
                      <wps:cNvSpPr/>
                      <wps:spPr>
                        <a:xfrm>
                          <a:off x="1191468"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FFD400"/>
                        </a:solidFill>
                      </wps:spPr>
                      <wps:bodyPr wrap="square" lIns="0" tIns="0" rIns="0" bIns="0" rtlCol="0">
                        <a:prstTxWarp prst="textNoShape">
                          <a:avLst/>
                        </a:prstTxWarp>
                        <a:noAutofit/>
                      </wps:bodyPr>
                    </wps:wsp>
                    <wps:wsp>
                      <wps:cNvPr id="43" name="Graphic 43"/>
                      <wps:cNvSpPr/>
                      <wps:spPr>
                        <a:xfrm>
                          <a:off x="1787202"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BCBEC0"/>
                        </a:solidFill>
                      </wps:spPr>
                      <wps:bodyPr wrap="square" lIns="0" tIns="0" rIns="0" bIns="0" rtlCol="0">
                        <a:prstTxWarp prst="textNoShape">
                          <a:avLst/>
                        </a:prstTxWarp>
                        <a:noAutofit/>
                      </wps:bodyPr>
                    </wps:wsp>
                  </wpg:wgp>
                </a:graphicData>
              </a:graphic>
            </wp:anchor>
          </w:drawing>
        </mc:Choice>
        <mc:Fallback>
          <w:pict>
            <v:group style="position:absolute;margin-left:70.856865pt;margin-top:.000028pt;width:187.3pt;height:27.2pt;mso-position-horizontal-relative:page;mso-position-vertical-relative:page;z-index:-19622400" id="docshapegroup21" coordorigin="1417,0" coordsize="3746,544">
              <v:shape style="position:absolute;left:1417;top:0;width:931;height:544" id="docshape22" coordorigin="1417,0" coordsize="931,544" path="m2246,0l1417,0,1423,29,1493,324,1527,451,1567,516,1638,540,1766,543,2136,543,2274,540,2339,513,2348,442,2319,304,2249,9,2246,0xe" filled="true" fillcolor="#c01e24" stroked="false">
                <v:path arrowok="t"/>
                <v:fill type="solid"/>
              </v:shape>
              <v:shape style="position:absolute;left:2355;top:0;width:931;height:544" id="docshape23" coordorigin="2355,0" coordsize="931,544" path="m3184,0l2355,0,2361,29,2432,324,2465,451,2505,516,2576,540,2704,543,3074,543,3212,540,3277,513,3286,442,3257,304,3187,9,3184,0xe" filled="true" fillcolor="#009fda" stroked="false">
                <v:path arrowok="t"/>
                <v:fill type="solid"/>
              </v:shape>
              <v:shape style="position:absolute;left:3293;top:0;width:931;height:544" id="docshape24" coordorigin="3293,0" coordsize="931,544" path="m4123,0l3293,0,3300,29,3370,324,3403,451,3443,516,3514,540,3642,543,4012,543,4150,540,4215,513,4224,442,4195,304,4125,9,4123,0xe" filled="true" fillcolor="#ffd400" stroked="false">
                <v:path arrowok="t"/>
                <v:fill type="solid"/>
              </v:shape>
              <v:shape style="position:absolute;left:4231;top:0;width:931;height:544" id="docshape25" coordorigin="4232,0" coordsize="931,544" path="m5061,0l4232,0,4238,29,4308,324,4342,451,4381,516,4452,540,4580,543,4950,543,5088,540,5153,513,5163,442,5133,304,5063,9,5061,0xe" filled="true" fillcolor="#bcbec0" stroked="false">
                <v:path arrowok="t"/>
                <v:fill type="solid"/>
              </v:shape>
              <w10:wrap type="none"/>
            </v:group>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1728">
              <wp:simplePos x="0" y="0"/>
              <wp:positionH relativeFrom="page">
                <wp:posOffset>899882</wp:posOffset>
              </wp:positionH>
              <wp:positionV relativeFrom="page">
                <wp:posOffset>0</wp:posOffset>
              </wp:positionV>
              <wp:extent cx="2378710" cy="345440"/>
              <wp:effectExtent l="0" t="0" r="0" b="0"/>
              <wp:wrapNone/>
              <wp:docPr id="728" name="Group 728"/>
              <wp:cNvGraphicFramePr>
                <a:graphicFrameLocks/>
              </wp:cNvGraphicFramePr>
              <a:graphic>
                <a:graphicData uri="http://schemas.microsoft.com/office/word/2010/wordprocessingGroup">
                  <wpg:wgp>
                    <wpg:cNvPr id="728" name="Group 728"/>
                    <wpg:cNvGrpSpPr/>
                    <wpg:grpSpPr>
                      <a:xfrm>
                        <a:off x="0" y="0"/>
                        <a:ext cx="2378710" cy="345440"/>
                        <a:chExt cx="2378710" cy="345440"/>
                      </a:xfrm>
                    </wpg:grpSpPr>
                    <wps:wsp>
                      <wps:cNvPr id="729" name="Graphic 729"/>
                      <wps:cNvSpPr/>
                      <wps:spPr>
                        <a:xfrm>
                          <a:off x="0"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C01E24"/>
                        </a:solidFill>
                      </wps:spPr>
                      <wps:bodyPr wrap="square" lIns="0" tIns="0" rIns="0" bIns="0" rtlCol="0">
                        <a:prstTxWarp prst="textNoShape">
                          <a:avLst/>
                        </a:prstTxWarp>
                        <a:noAutofit/>
                      </wps:bodyPr>
                    </wps:wsp>
                    <wps:wsp>
                      <wps:cNvPr id="730" name="Graphic 730"/>
                      <wps:cNvSpPr/>
                      <wps:spPr>
                        <a:xfrm>
                          <a:off x="595734"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009FDA"/>
                        </a:solidFill>
                      </wps:spPr>
                      <wps:bodyPr wrap="square" lIns="0" tIns="0" rIns="0" bIns="0" rtlCol="0">
                        <a:prstTxWarp prst="textNoShape">
                          <a:avLst/>
                        </a:prstTxWarp>
                        <a:noAutofit/>
                      </wps:bodyPr>
                    </wps:wsp>
                    <wps:wsp>
                      <wps:cNvPr id="731" name="Graphic 731"/>
                      <wps:cNvSpPr/>
                      <wps:spPr>
                        <a:xfrm>
                          <a:off x="1191468"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FFD400"/>
                        </a:solidFill>
                      </wps:spPr>
                      <wps:bodyPr wrap="square" lIns="0" tIns="0" rIns="0" bIns="0" rtlCol="0">
                        <a:prstTxWarp prst="textNoShape">
                          <a:avLst/>
                        </a:prstTxWarp>
                        <a:noAutofit/>
                      </wps:bodyPr>
                    </wps:wsp>
                    <wps:wsp>
                      <wps:cNvPr id="732" name="Graphic 732"/>
                      <wps:cNvSpPr/>
                      <wps:spPr>
                        <a:xfrm>
                          <a:off x="1787202"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BCBEC0"/>
                        </a:solidFill>
                      </wps:spPr>
                      <wps:bodyPr wrap="square" lIns="0" tIns="0" rIns="0" bIns="0" rtlCol="0">
                        <a:prstTxWarp prst="textNoShape">
                          <a:avLst/>
                        </a:prstTxWarp>
                        <a:noAutofit/>
                      </wps:bodyPr>
                    </wps:wsp>
                  </wpg:wgp>
                </a:graphicData>
              </a:graphic>
            </wp:anchor>
          </w:drawing>
        </mc:Choice>
        <mc:Fallback>
          <w:pict>
            <v:group style="position:absolute;margin-left:70.856865pt;margin-top:.000028pt;width:187.3pt;height:27.2pt;mso-position-horizontal-relative:page;mso-position-vertical-relative:page;z-index:-19594752" id="docshapegroup657" coordorigin="1417,0" coordsize="3746,544">
              <v:shape style="position:absolute;left:1417;top:0;width:931;height:544" id="docshape658" coordorigin="1417,0" coordsize="931,544" path="m2246,0l1417,0,1423,29,1493,324,1527,451,1567,516,1638,540,1766,543,2136,543,2274,540,2339,513,2348,442,2319,304,2249,9,2246,0xe" filled="true" fillcolor="#c01e24" stroked="false">
                <v:path arrowok="t"/>
                <v:fill type="solid"/>
              </v:shape>
              <v:shape style="position:absolute;left:2355;top:0;width:931;height:544" id="docshape659" coordorigin="2355,0" coordsize="931,544" path="m3184,0l2355,0,2361,29,2432,324,2465,451,2505,516,2576,540,2704,543,3074,543,3212,540,3277,513,3286,442,3257,304,3187,9,3184,0xe" filled="true" fillcolor="#009fda" stroked="false">
                <v:path arrowok="t"/>
                <v:fill type="solid"/>
              </v:shape>
              <v:shape style="position:absolute;left:3293;top:0;width:931;height:544" id="docshape660" coordorigin="3293,0" coordsize="931,544" path="m4123,0l3293,0,3300,29,3370,324,3403,451,3443,516,3514,540,3642,543,4012,543,4150,540,4215,513,4224,442,4195,304,4125,9,4123,0xe" filled="true" fillcolor="#ffd400" stroked="false">
                <v:path arrowok="t"/>
                <v:fill type="solid"/>
              </v:shape>
              <v:shape style="position:absolute;left:4231;top:0;width:931;height:544" id="docshape661" coordorigin="4232,0" coordsize="931,544" path="m5061,0l4232,0,4238,29,4308,324,4342,451,4381,516,4452,540,4580,543,4950,543,5088,540,5153,513,5163,442,5133,304,5063,9,5061,0xe" filled="true" fillcolor="#bcbec0" stroked="false">
                <v:path arrowok="t"/>
                <v:fill type="solid"/>
              </v:shape>
              <w10:wrap type="none"/>
            </v:group>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694592">
              <wp:simplePos x="0" y="0"/>
              <wp:positionH relativeFrom="page">
                <wp:posOffset>4290088</wp:posOffset>
              </wp:positionH>
              <wp:positionV relativeFrom="page">
                <wp:posOffset>0</wp:posOffset>
              </wp:positionV>
              <wp:extent cx="2378075" cy="34607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2378075" cy="346075"/>
                        <a:chExt cx="2378075" cy="346075"/>
                      </a:xfrm>
                    </wpg:grpSpPr>
                    <wps:wsp>
                      <wps:cNvPr id="45" name="Graphic 45"/>
                      <wps:cNvSpPr/>
                      <wps:spPr>
                        <a:xfrm>
                          <a:off x="1191468" y="0"/>
                          <a:ext cx="591185" cy="345440"/>
                        </a:xfrm>
                        <a:custGeom>
                          <a:avLst/>
                          <a:gdLst/>
                          <a:ahLst/>
                          <a:cxnLst/>
                          <a:rect l="l" t="t" r="r" b="b"/>
                          <a:pathLst>
                            <a:path w="591185" h="345440">
                              <a:moveTo>
                                <a:pt x="64614" y="0"/>
                              </a:moveTo>
                              <a:lnTo>
                                <a:pt x="591126" y="0"/>
                              </a:lnTo>
                              <a:lnTo>
                                <a:pt x="587238" y="18433"/>
                              </a:lnTo>
                              <a:lnTo>
                                <a:pt x="542736" y="205466"/>
                              </a:lnTo>
                              <a:lnTo>
                                <a:pt x="521338" y="286193"/>
                              </a:lnTo>
                              <a:lnTo>
                                <a:pt x="496191" y="327647"/>
                              </a:lnTo>
                              <a:lnTo>
                                <a:pt x="451082" y="342920"/>
                              </a:lnTo>
                              <a:lnTo>
                                <a:pt x="369798" y="345102"/>
                              </a:lnTo>
                              <a:lnTo>
                                <a:pt x="134721" y="345102"/>
                              </a:lnTo>
                              <a:lnTo>
                                <a:pt x="47182" y="342722"/>
                              </a:lnTo>
                              <a:lnTo>
                                <a:pt x="5904" y="326060"/>
                              </a:lnTo>
                              <a:lnTo>
                                <a:pt x="0" y="280835"/>
                              </a:lnTo>
                              <a:lnTo>
                                <a:pt x="18581" y="192766"/>
                              </a:lnTo>
                              <a:lnTo>
                                <a:pt x="63092" y="5745"/>
                              </a:lnTo>
                              <a:lnTo>
                                <a:pt x="64614" y="0"/>
                              </a:lnTo>
                              <a:close/>
                            </a:path>
                          </a:pathLst>
                        </a:custGeom>
                        <a:solidFill>
                          <a:srgbClr val="009FDA"/>
                        </a:solidFill>
                      </wps:spPr>
                      <wps:bodyPr wrap="square" lIns="0" tIns="0" rIns="0" bIns="0" rtlCol="0">
                        <a:prstTxWarp prst="textNoShape">
                          <a:avLst/>
                        </a:prstTxWarp>
                        <a:noAutofit/>
                      </wps:bodyPr>
                    </wps:wsp>
                    <wps:wsp>
                      <wps:cNvPr id="46" name="Graphic 46"/>
                      <wps:cNvSpPr/>
                      <wps:spPr>
                        <a:xfrm>
                          <a:off x="595734" y="0"/>
                          <a:ext cx="591185" cy="345440"/>
                        </a:xfrm>
                        <a:custGeom>
                          <a:avLst/>
                          <a:gdLst/>
                          <a:ahLst/>
                          <a:cxnLst/>
                          <a:rect l="l" t="t" r="r" b="b"/>
                          <a:pathLst>
                            <a:path w="591185" h="345440">
                              <a:moveTo>
                                <a:pt x="64614" y="0"/>
                              </a:moveTo>
                              <a:lnTo>
                                <a:pt x="591126" y="0"/>
                              </a:lnTo>
                              <a:lnTo>
                                <a:pt x="587238" y="18433"/>
                              </a:lnTo>
                              <a:lnTo>
                                <a:pt x="542736" y="205466"/>
                              </a:lnTo>
                              <a:lnTo>
                                <a:pt x="521338" y="286193"/>
                              </a:lnTo>
                              <a:lnTo>
                                <a:pt x="496191" y="327647"/>
                              </a:lnTo>
                              <a:lnTo>
                                <a:pt x="451082" y="342920"/>
                              </a:lnTo>
                              <a:lnTo>
                                <a:pt x="369798" y="345102"/>
                              </a:lnTo>
                              <a:lnTo>
                                <a:pt x="134721" y="345102"/>
                              </a:lnTo>
                              <a:lnTo>
                                <a:pt x="47182" y="342722"/>
                              </a:lnTo>
                              <a:lnTo>
                                <a:pt x="5904" y="326060"/>
                              </a:lnTo>
                              <a:lnTo>
                                <a:pt x="0" y="280835"/>
                              </a:lnTo>
                              <a:lnTo>
                                <a:pt x="18581" y="192766"/>
                              </a:lnTo>
                              <a:lnTo>
                                <a:pt x="63092" y="5745"/>
                              </a:lnTo>
                              <a:lnTo>
                                <a:pt x="64614" y="0"/>
                              </a:lnTo>
                              <a:close/>
                            </a:path>
                          </a:pathLst>
                        </a:custGeom>
                        <a:solidFill>
                          <a:srgbClr val="FFD400"/>
                        </a:solidFill>
                      </wps:spPr>
                      <wps:bodyPr wrap="square" lIns="0" tIns="0" rIns="0" bIns="0" rtlCol="0">
                        <a:prstTxWarp prst="textNoShape">
                          <a:avLst/>
                        </a:prstTxWarp>
                        <a:noAutofit/>
                      </wps:bodyPr>
                    </wps:wsp>
                    <wps:wsp>
                      <wps:cNvPr id="47" name="Graphic 47"/>
                      <wps:cNvSpPr/>
                      <wps:spPr>
                        <a:xfrm>
                          <a:off x="0" y="0"/>
                          <a:ext cx="591185" cy="345440"/>
                        </a:xfrm>
                        <a:custGeom>
                          <a:avLst/>
                          <a:gdLst/>
                          <a:ahLst/>
                          <a:cxnLst/>
                          <a:rect l="l" t="t" r="r" b="b"/>
                          <a:pathLst>
                            <a:path w="591185" h="345440">
                              <a:moveTo>
                                <a:pt x="64614" y="0"/>
                              </a:moveTo>
                              <a:lnTo>
                                <a:pt x="591126" y="0"/>
                              </a:lnTo>
                              <a:lnTo>
                                <a:pt x="587238" y="18433"/>
                              </a:lnTo>
                              <a:lnTo>
                                <a:pt x="542736" y="205466"/>
                              </a:lnTo>
                              <a:lnTo>
                                <a:pt x="521338" y="286193"/>
                              </a:lnTo>
                              <a:lnTo>
                                <a:pt x="496191" y="327647"/>
                              </a:lnTo>
                              <a:lnTo>
                                <a:pt x="451082" y="342920"/>
                              </a:lnTo>
                              <a:lnTo>
                                <a:pt x="369798" y="345102"/>
                              </a:lnTo>
                              <a:lnTo>
                                <a:pt x="134721" y="345102"/>
                              </a:lnTo>
                              <a:lnTo>
                                <a:pt x="47182" y="342722"/>
                              </a:lnTo>
                              <a:lnTo>
                                <a:pt x="5904" y="326060"/>
                              </a:lnTo>
                              <a:lnTo>
                                <a:pt x="0" y="280835"/>
                              </a:lnTo>
                              <a:lnTo>
                                <a:pt x="18581" y="192766"/>
                              </a:lnTo>
                              <a:lnTo>
                                <a:pt x="63092" y="5745"/>
                              </a:lnTo>
                              <a:lnTo>
                                <a:pt x="64614" y="0"/>
                              </a:lnTo>
                              <a:close/>
                            </a:path>
                          </a:pathLst>
                        </a:custGeom>
                        <a:solidFill>
                          <a:srgbClr val="BCBEC0"/>
                        </a:solidFill>
                      </wps:spPr>
                      <wps:bodyPr wrap="square" lIns="0" tIns="0" rIns="0" bIns="0" rtlCol="0">
                        <a:prstTxWarp prst="textNoShape">
                          <a:avLst/>
                        </a:prstTxWarp>
                        <a:noAutofit/>
                      </wps:bodyPr>
                    </wps:wsp>
                    <wps:wsp>
                      <wps:cNvPr id="48" name="Graphic 48"/>
                      <wps:cNvSpPr/>
                      <wps:spPr>
                        <a:xfrm>
                          <a:off x="1786300" y="0"/>
                          <a:ext cx="591820" cy="346075"/>
                        </a:xfrm>
                        <a:custGeom>
                          <a:avLst/>
                          <a:gdLst/>
                          <a:ahLst/>
                          <a:cxnLst/>
                          <a:rect l="l" t="t" r="r" b="b"/>
                          <a:pathLst>
                            <a:path w="591820" h="346075">
                              <a:moveTo>
                                <a:pt x="64800" y="0"/>
                              </a:moveTo>
                              <a:lnTo>
                                <a:pt x="591274" y="0"/>
                              </a:lnTo>
                              <a:lnTo>
                                <a:pt x="587238" y="19132"/>
                              </a:lnTo>
                              <a:lnTo>
                                <a:pt x="542736" y="206165"/>
                              </a:lnTo>
                              <a:lnTo>
                                <a:pt x="521338" y="286893"/>
                              </a:lnTo>
                              <a:lnTo>
                                <a:pt x="496191" y="328347"/>
                              </a:lnTo>
                              <a:lnTo>
                                <a:pt x="451082" y="343620"/>
                              </a:lnTo>
                              <a:lnTo>
                                <a:pt x="369798" y="345802"/>
                              </a:lnTo>
                              <a:lnTo>
                                <a:pt x="134721" y="345802"/>
                              </a:lnTo>
                              <a:lnTo>
                                <a:pt x="47182" y="343422"/>
                              </a:lnTo>
                              <a:lnTo>
                                <a:pt x="5904" y="326760"/>
                              </a:lnTo>
                              <a:lnTo>
                                <a:pt x="0" y="281535"/>
                              </a:lnTo>
                              <a:lnTo>
                                <a:pt x="18581" y="193465"/>
                              </a:lnTo>
                              <a:lnTo>
                                <a:pt x="63092" y="6445"/>
                              </a:lnTo>
                              <a:lnTo>
                                <a:pt x="64800" y="0"/>
                              </a:lnTo>
                              <a:close/>
                            </a:path>
                          </a:pathLst>
                        </a:custGeom>
                        <a:solidFill>
                          <a:srgbClr val="C01E24"/>
                        </a:solidFill>
                      </wps:spPr>
                      <wps:bodyPr wrap="square" lIns="0" tIns="0" rIns="0" bIns="0" rtlCol="0">
                        <a:prstTxWarp prst="textNoShape">
                          <a:avLst/>
                        </a:prstTxWarp>
                        <a:noAutofit/>
                      </wps:bodyPr>
                    </wps:wsp>
                  </wpg:wgp>
                </a:graphicData>
              </a:graphic>
            </wp:anchor>
          </w:drawing>
        </mc:Choice>
        <mc:Fallback>
          <w:pict>
            <v:group style="position:absolute;margin-left:337.802277pt;margin-top:.000014pt;width:187.25pt;height:27.25pt;mso-position-horizontal-relative:page;mso-position-vertical-relative:page;z-index:-19621888" id="docshapegroup26" coordorigin="6756,0" coordsize="3745,545">
              <v:shape style="position:absolute;left:8632;top:0;width:931;height:544" id="docshape27" coordorigin="8632,0" coordsize="931,544" path="m8734,0l9563,0,9557,29,9487,324,9453,451,9414,516,9343,540,9215,543,8845,543,8707,540,8642,513,8632,442,8662,304,8732,9,8734,0xe" filled="true" fillcolor="#009fda" stroked="false">
                <v:path arrowok="t"/>
                <v:fill type="solid"/>
              </v:shape>
              <v:shape style="position:absolute;left:7694;top:0;width:931;height:544" id="docshape28" coordorigin="7694,0" coordsize="931,544" path="m7796,0l8625,0,8619,29,8549,324,8515,451,8476,516,8405,540,8277,543,7906,543,7769,540,7704,513,7694,442,7723,304,7794,9,7796,0xe" filled="true" fillcolor="#ffd400" stroked="false">
                <v:path arrowok="t"/>
                <v:fill type="solid"/>
              </v:shape>
              <v:shape style="position:absolute;left:6756;top:0;width:931;height:544" id="docshape29" coordorigin="6756,0" coordsize="931,544" path="m6858,0l7687,0,7681,29,7611,324,7577,451,7537,516,7466,540,7338,543,6968,543,6830,540,6765,513,6756,442,6785,304,6855,9,6858,0xe" filled="true" fillcolor="#bcbec0" stroked="false">
                <v:path arrowok="t"/>
                <v:fill type="solid"/>
              </v:shape>
              <v:shape style="position:absolute;left:9569;top:0;width:932;height:545" id="docshape30" coordorigin="9569,0" coordsize="932,545" path="m9671,0l10500,0,10494,30,10424,325,10390,452,10351,517,10279,541,10151,545,9781,545,9643,541,9578,515,9569,443,9598,305,9668,10,9671,0xe" filled="true" fillcolor="#c01e24" stroked="false">
                <v:path arrowok="t"/>
                <v:fill type="solid"/>
              </v:shape>
              <w10:wrap type="none"/>
            </v:group>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0224">
              <wp:simplePos x="0" y="0"/>
              <wp:positionH relativeFrom="page">
                <wp:posOffset>4290088</wp:posOffset>
              </wp:positionH>
              <wp:positionV relativeFrom="page">
                <wp:posOffset>0</wp:posOffset>
              </wp:positionV>
              <wp:extent cx="2378075" cy="34607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2378075" cy="346075"/>
                        <a:chExt cx="2378075" cy="346075"/>
                      </a:xfrm>
                    </wpg:grpSpPr>
                    <wps:wsp>
                      <wps:cNvPr id="186" name="Graphic 186"/>
                      <wps:cNvSpPr/>
                      <wps:spPr>
                        <a:xfrm>
                          <a:off x="1191468" y="0"/>
                          <a:ext cx="591185" cy="345440"/>
                        </a:xfrm>
                        <a:custGeom>
                          <a:avLst/>
                          <a:gdLst/>
                          <a:ahLst/>
                          <a:cxnLst/>
                          <a:rect l="l" t="t" r="r" b="b"/>
                          <a:pathLst>
                            <a:path w="591185" h="345440">
                              <a:moveTo>
                                <a:pt x="64614" y="0"/>
                              </a:moveTo>
                              <a:lnTo>
                                <a:pt x="591126" y="0"/>
                              </a:lnTo>
                              <a:lnTo>
                                <a:pt x="587238" y="18433"/>
                              </a:lnTo>
                              <a:lnTo>
                                <a:pt x="542736" y="205466"/>
                              </a:lnTo>
                              <a:lnTo>
                                <a:pt x="521338" y="286193"/>
                              </a:lnTo>
                              <a:lnTo>
                                <a:pt x="496191" y="327647"/>
                              </a:lnTo>
                              <a:lnTo>
                                <a:pt x="451082" y="342920"/>
                              </a:lnTo>
                              <a:lnTo>
                                <a:pt x="369798" y="345102"/>
                              </a:lnTo>
                              <a:lnTo>
                                <a:pt x="134721" y="345102"/>
                              </a:lnTo>
                              <a:lnTo>
                                <a:pt x="47182" y="342722"/>
                              </a:lnTo>
                              <a:lnTo>
                                <a:pt x="5904" y="326060"/>
                              </a:lnTo>
                              <a:lnTo>
                                <a:pt x="0" y="280835"/>
                              </a:lnTo>
                              <a:lnTo>
                                <a:pt x="18581" y="192766"/>
                              </a:lnTo>
                              <a:lnTo>
                                <a:pt x="63092" y="5745"/>
                              </a:lnTo>
                              <a:lnTo>
                                <a:pt x="64614" y="0"/>
                              </a:lnTo>
                              <a:close/>
                            </a:path>
                          </a:pathLst>
                        </a:custGeom>
                        <a:solidFill>
                          <a:srgbClr val="009FDA"/>
                        </a:solidFill>
                      </wps:spPr>
                      <wps:bodyPr wrap="square" lIns="0" tIns="0" rIns="0" bIns="0" rtlCol="0">
                        <a:prstTxWarp prst="textNoShape">
                          <a:avLst/>
                        </a:prstTxWarp>
                        <a:noAutofit/>
                      </wps:bodyPr>
                    </wps:wsp>
                    <wps:wsp>
                      <wps:cNvPr id="187" name="Graphic 187"/>
                      <wps:cNvSpPr/>
                      <wps:spPr>
                        <a:xfrm>
                          <a:off x="595734" y="0"/>
                          <a:ext cx="591185" cy="345440"/>
                        </a:xfrm>
                        <a:custGeom>
                          <a:avLst/>
                          <a:gdLst/>
                          <a:ahLst/>
                          <a:cxnLst/>
                          <a:rect l="l" t="t" r="r" b="b"/>
                          <a:pathLst>
                            <a:path w="591185" h="345440">
                              <a:moveTo>
                                <a:pt x="64614" y="0"/>
                              </a:moveTo>
                              <a:lnTo>
                                <a:pt x="591126" y="0"/>
                              </a:lnTo>
                              <a:lnTo>
                                <a:pt x="587238" y="18433"/>
                              </a:lnTo>
                              <a:lnTo>
                                <a:pt x="542736" y="205466"/>
                              </a:lnTo>
                              <a:lnTo>
                                <a:pt x="521338" y="286193"/>
                              </a:lnTo>
                              <a:lnTo>
                                <a:pt x="496191" y="327647"/>
                              </a:lnTo>
                              <a:lnTo>
                                <a:pt x="451082" y="342920"/>
                              </a:lnTo>
                              <a:lnTo>
                                <a:pt x="369798" y="345102"/>
                              </a:lnTo>
                              <a:lnTo>
                                <a:pt x="134721" y="345102"/>
                              </a:lnTo>
                              <a:lnTo>
                                <a:pt x="47182" y="342722"/>
                              </a:lnTo>
                              <a:lnTo>
                                <a:pt x="5904" y="326060"/>
                              </a:lnTo>
                              <a:lnTo>
                                <a:pt x="0" y="280835"/>
                              </a:lnTo>
                              <a:lnTo>
                                <a:pt x="18581" y="192766"/>
                              </a:lnTo>
                              <a:lnTo>
                                <a:pt x="63092" y="5745"/>
                              </a:lnTo>
                              <a:lnTo>
                                <a:pt x="64614" y="0"/>
                              </a:lnTo>
                              <a:close/>
                            </a:path>
                          </a:pathLst>
                        </a:custGeom>
                        <a:solidFill>
                          <a:srgbClr val="FFD400"/>
                        </a:solidFill>
                      </wps:spPr>
                      <wps:bodyPr wrap="square" lIns="0" tIns="0" rIns="0" bIns="0" rtlCol="0">
                        <a:prstTxWarp prst="textNoShape">
                          <a:avLst/>
                        </a:prstTxWarp>
                        <a:noAutofit/>
                      </wps:bodyPr>
                    </wps:wsp>
                    <wps:wsp>
                      <wps:cNvPr id="188" name="Graphic 188"/>
                      <wps:cNvSpPr/>
                      <wps:spPr>
                        <a:xfrm>
                          <a:off x="0" y="0"/>
                          <a:ext cx="591185" cy="345440"/>
                        </a:xfrm>
                        <a:custGeom>
                          <a:avLst/>
                          <a:gdLst/>
                          <a:ahLst/>
                          <a:cxnLst/>
                          <a:rect l="l" t="t" r="r" b="b"/>
                          <a:pathLst>
                            <a:path w="591185" h="345440">
                              <a:moveTo>
                                <a:pt x="64614" y="0"/>
                              </a:moveTo>
                              <a:lnTo>
                                <a:pt x="591126" y="0"/>
                              </a:lnTo>
                              <a:lnTo>
                                <a:pt x="587238" y="18433"/>
                              </a:lnTo>
                              <a:lnTo>
                                <a:pt x="542736" y="205466"/>
                              </a:lnTo>
                              <a:lnTo>
                                <a:pt x="521338" y="286193"/>
                              </a:lnTo>
                              <a:lnTo>
                                <a:pt x="496191" y="327647"/>
                              </a:lnTo>
                              <a:lnTo>
                                <a:pt x="451082" y="342920"/>
                              </a:lnTo>
                              <a:lnTo>
                                <a:pt x="369798" y="345102"/>
                              </a:lnTo>
                              <a:lnTo>
                                <a:pt x="134721" y="345102"/>
                              </a:lnTo>
                              <a:lnTo>
                                <a:pt x="47182" y="342722"/>
                              </a:lnTo>
                              <a:lnTo>
                                <a:pt x="5904" y="326060"/>
                              </a:lnTo>
                              <a:lnTo>
                                <a:pt x="0" y="280835"/>
                              </a:lnTo>
                              <a:lnTo>
                                <a:pt x="18581" y="192766"/>
                              </a:lnTo>
                              <a:lnTo>
                                <a:pt x="63092" y="5745"/>
                              </a:lnTo>
                              <a:lnTo>
                                <a:pt x="64614" y="0"/>
                              </a:lnTo>
                              <a:close/>
                            </a:path>
                          </a:pathLst>
                        </a:custGeom>
                        <a:solidFill>
                          <a:srgbClr val="BCBEC0"/>
                        </a:solidFill>
                      </wps:spPr>
                      <wps:bodyPr wrap="square" lIns="0" tIns="0" rIns="0" bIns="0" rtlCol="0">
                        <a:prstTxWarp prst="textNoShape">
                          <a:avLst/>
                        </a:prstTxWarp>
                        <a:noAutofit/>
                      </wps:bodyPr>
                    </wps:wsp>
                    <wps:wsp>
                      <wps:cNvPr id="189" name="Graphic 189"/>
                      <wps:cNvSpPr/>
                      <wps:spPr>
                        <a:xfrm>
                          <a:off x="1786300" y="0"/>
                          <a:ext cx="591820" cy="346075"/>
                        </a:xfrm>
                        <a:custGeom>
                          <a:avLst/>
                          <a:gdLst/>
                          <a:ahLst/>
                          <a:cxnLst/>
                          <a:rect l="l" t="t" r="r" b="b"/>
                          <a:pathLst>
                            <a:path w="591820" h="346075">
                              <a:moveTo>
                                <a:pt x="64800" y="0"/>
                              </a:moveTo>
                              <a:lnTo>
                                <a:pt x="591274" y="0"/>
                              </a:lnTo>
                              <a:lnTo>
                                <a:pt x="587238" y="19132"/>
                              </a:lnTo>
                              <a:lnTo>
                                <a:pt x="542736" y="206165"/>
                              </a:lnTo>
                              <a:lnTo>
                                <a:pt x="521338" y="286893"/>
                              </a:lnTo>
                              <a:lnTo>
                                <a:pt x="496191" y="328347"/>
                              </a:lnTo>
                              <a:lnTo>
                                <a:pt x="451082" y="343620"/>
                              </a:lnTo>
                              <a:lnTo>
                                <a:pt x="369798" y="345802"/>
                              </a:lnTo>
                              <a:lnTo>
                                <a:pt x="134721" y="345802"/>
                              </a:lnTo>
                              <a:lnTo>
                                <a:pt x="47182" y="343422"/>
                              </a:lnTo>
                              <a:lnTo>
                                <a:pt x="5904" y="326760"/>
                              </a:lnTo>
                              <a:lnTo>
                                <a:pt x="0" y="281535"/>
                              </a:lnTo>
                              <a:lnTo>
                                <a:pt x="18581" y="193465"/>
                              </a:lnTo>
                              <a:lnTo>
                                <a:pt x="63092" y="6445"/>
                              </a:lnTo>
                              <a:lnTo>
                                <a:pt x="64800" y="0"/>
                              </a:lnTo>
                              <a:close/>
                            </a:path>
                          </a:pathLst>
                        </a:custGeom>
                        <a:solidFill>
                          <a:srgbClr val="C01E24"/>
                        </a:solidFill>
                      </wps:spPr>
                      <wps:bodyPr wrap="square" lIns="0" tIns="0" rIns="0" bIns="0" rtlCol="0">
                        <a:prstTxWarp prst="textNoShape">
                          <a:avLst/>
                        </a:prstTxWarp>
                        <a:noAutofit/>
                      </wps:bodyPr>
                    </wps:wsp>
                  </wpg:wgp>
                </a:graphicData>
              </a:graphic>
            </wp:anchor>
          </w:drawing>
        </mc:Choice>
        <mc:Fallback>
          <w:pict>
            <v:group style="position:absolute;margin-left:337.802277pt;margin-top:.000014pt;width:187.25pt;height:27.25pt;mso-position-horizontal-relative:page;mso-position-vertical-relative:page;z-index:-19616256" id="docshapegroup150" coordorigin="6756,0" coordsize="3745,545">
              <v:shape style="position:absolute;left:8632;top:0;width:931;height:544" id="docshape151" coordorigin="8632,0" coordsize="931,544" path="m8734,0l9563,0,9557,29,9487,324,9453,451,9414,516,9343,540,9215,543,8845,543,8707,540,8642,513,8632,442,8662,304,8732,9,8734,0xe" filled="true" fillcolor="#009fda" stroked="false">
                <v:path arrowok="t"/>
                <v:fill type="solid"/>
              </v:shape>
              <v:shape style="position:absolute;left:7694;top:0;width:931;height:544" id="docshape152" coordorigin="7694,0" coordsize="931,544" path="m7796,0l8625,0,8619,29,8549,324,8515,451,8476,516,8405,540,8277,543,7906,543,7769,540,7704,513,7694,442,7723,304,7794,9,7796,0xe" filled="true" fillcolor="#ffd400" stroked="false">
                <v:path arrowok="t"/>
                <v:fill type="solid"/>
              </v:shape>
              <v:shape style="position:absolute;left:6756;top:0;width:931;height:544" id="docshape153" coordorigin="6756,0" coordsize="931,544" path="m6858,0l7687,0,7681,29,7611,324,7577,451,7537,516,7466,540,7338,543,6968,543,6830,540,6765,513,6756,442,6785,304,6855,9,6858,0xe" filled="true" fillcolor="#bcbec0" stroked="false">
                <v:path arrowok="t"/>
                <v:fill type="solid"/>
              </v:shape>
              <v:shape style="position:absolute;left:9569;top:0;width:932;height:545" id="docshape154" coordorigin="9569,0" coordsize="932,545" path="m9671,0l10500,0,10494,30,10424,325,10390,452,10351,517,10279,541,10151,545,9781,545,9643,541,9578,515,9569,443,9598,305,9668,10,9671,0xe" filled="true" fillcolor="#c01e24"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3700736">
              <wp:simplePos x="0" y="0"/>
              <wp:positionH relativeFrom="page">
                <wp:posOffset>899994</wp:posOffset>
              </wp:positionH>
              <wp:positionV relativeFrom="page">
                <wp:posOffset>900002</wp:posOffset>
              </wp:positionV>
              <wp:extent cx="5760085" cy="1008380"/>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5760085" cy="1008380"/>
                      </a:xfrm>
                      <a:custGeom>
                        <a:avLst/>
                        <a:gdLst/>
                        <a:ahLst/>
                        <a:cxnLst/>
                        <a:rect l="l" t="t" r="r" b="b"/>
                        <a:pathLst>
                          <a:path w="5760085" h="1008380">
                            <a:moveTo>
                              <a:pt x="5616003" y="0"/>
                            </a:moveTo>
                            <a:lnTo>
                              <a:pt x="144005" y="0"/>
                            </a:lnTo>
                            <a:lnTo>
                              <a:pt x="60752" y="2250"/>
                            </a:lnTo>
                            <a:lnTo>
                              <a:pt x="18000" y="18000"/>
                            </a:lnTo>
                            <a:lnTo>
                              <a:pt x="2250" y="60752"/>
                            </a:lnTo>
                            <a:lnTo>
                              <a:pt x="0" y="144005"/>
                            </a:lnTo>
                            <a:lnTo>
                              <a:pt x="0" y="863993"/>
                            </a:lnTo>
                            <a:lnTo>
                              <a:pt x="2250" y="947246"/>
                            </a:lnTo>
                            <a:lnTo>
                              <a:pt x="18000" y="989998"/>
                            </a:lnTo>
                            <a:lnTo>
                              <a:pt x="60752" y="1005748"/>
                            </a:lnTo>
                            <a:lnTo>
                              <a:pt x="144005" y="1007999"/>
                            </a:lnTo>
                            <a:lnTo>
                              <a:pt x="5616003" y="1007999"/>
                            </a:lnTo>
                            <a:lnTo>
                              <a:pt x="5699256" y="1005748"/>
                            </a:lnTo>
                            <a:lnTo>
                              <a:pt x="5742008" y="989998"/>
                            </a:lnTo>
                            <a:lnTo>
                              <a:pt x="5757758" y="947246"/>
                            </a:lnTo>
                            <a:lnTo>
                              <a:pt x="5760008" y="863993"/>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a:graphicData>
              </a:graphic>
            </wp:anchor>
          </w:drawing>
        </mc:Choice>
        <mc:Fallback>
          <w:pict>
            <v:shape style="position:absolute;margin-left:70.8657pt;margin-top:70.866318pt;width:453.55pt;height:79.4pt;mso-position-horizontal-relative:page;mso-position-vertical-relative:page;z-index:-19615744" id="docshape155" coordorigin="1417,1417" coordsize="9071,1588" path="m10261,1417l1644,1417,1513,1421,1446,1446,1421,1513,1417,1644,1417,2778,1421,2909,1446,2976,1513,3001,1644,3005,10261,3005,10393,3001,10460,2976,10485,2909,10488,2778,10488,1644,10485,1513,10460,1446,10393,1421,10261,1417xe" filled="true" fillcolor="#ffd4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01248">
              <wp:simplePos x="0" y="0"/>
              <wp:positionH relativeFrom="page">
                <wp:posOffset>1026999</wp:posOffset>
              </wp:positionH>
              <wp:positionV relativeFrom="page">
                <wp:posOffset>1014302</wp:posOffset>
              </wp:positionV>
              <wp:extent cx="4434205" cy="81597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4434205" cy="815975"/>
                      </a:xfrm>
                      <a:prstGeom prst="rect">
                        <a:avLst/>
                      </a:prstGeom>
                    </wps:spPr>
                    <wps:txbx>
                      <w:txbxContent>
                        <w:p>
                          <w:pPr>
                            <w:spacing w:line="387" w:lineRule="exact" w:before="0"/>
                            <w:ind w:left="20" w:right="0" w:firstLine="0"/>
                            <w:jc w:val="left"/>
                            <w:rPr>
                              <w:sz w:val="36"/>
                            </w:rPr>
                          </w:pPr>
                          <w:r>
                            <w:rPr>
                              <w:color w:val="FFFFFF"/>
                              <w:sz w:val="36"/>
                            </w:rPr>
                            <w:t>ДОКУМЕНТ</w:t>
                          </w:r>
                          <w:r>
                            <w:rPr>
                              <w:color w:val="FFFFFF"/>
                              <w:spacing w:val="-6"/>
                              <w:sz w:val="36"/>
                            </w:rPr>
                            <w:t> </w:t>
                          </w:r>
                          <w:r>
                            <w:rPr>
                              <w:color w:val="FFFFFF"/>
                              <w:sz w:val="36"/>
                            </w:rPr>
                            <w:t>1.3б</w:t>
                          </w:r>
                          <w:r>
                            <w:rPr>
                              <w:color w:val="FFFFFF"/>
                              <w:spacing w:val="60"/>
                              <w:w w:val="150"/>
                              <w:sz w:val="36"/>
                            </w:rPr>
                            <w:t> </w:t>
                          </w:r>
                          <w:r>
                            <w:rPr>
                              <w:color w:val="FFFFFF"/>
                              <w:sz w:val="36"/>
                            </w:rPr>
                            <w:t>(Незпосленост</w:t>
                          </w:r>
                          <w:r>
                            <w:rPr>
                              <w:color w:val="FFFFFF"/>
                              <w:spacing w:val="-5"/>
                              <w:sz w:val="36"/>
                            </w:rPr>
                            <w:t> 2)</w:t>
                          </w:r>
                        </w:p>
                        <w:p>
                          <w:pPr>
                            <w:spacing w:line="225" w:lineRule="auto" w:before="51"/>
                            <w:ind w:left="2680" w:right="0" w:hanging="1"/>
                            <w:jc w:val="left"/>
                            <w:rPr>
                              <w:sz w:val="36"/>
                            </w:rPr>
                          </w:pPr>
                          <w:r>
                            <w:rPr>
                              <w:color w:val="FFFFFF"/>
                              <w:sz w:val="36"/>
                            </w:rPr>
                            <w:t>Пример</w:t>
                          </w:r>
                          <w:r>
                            <w:rPr>
                              <w:color w:val="FFFFFF"/>
                              <w:spacing w:val="-20"/>
                              <w:sz w:val="36"/>
                            </w:rPr>
                            <w:t> </w:t>
                          </w:r>
                          <w:r>
                            <w:rPr>
                              <w:color w:val="FFFFFF"/>
                              <w:sz w:val="36"/>
                            </w:rPr>
                            <w:t>локалних</w:t>
                          </w:r>
                          <w:r>
                            <w:rPr>
                              <w:color w:val="FFFFFF"/>
                              <w:spacing w:val="-20"/>
                              <w:sz w:val="36"/>
                            </w:rPr>
                            <w:t> </w:t>
                          </w:r>
                          <w:r>
                            <w:rPr>
                              <w:color w:val="FFFFFF"/>
                              <w:sz w:val="36"/>
                            </w:rPr>
                            <w:t>„кључних индикатора резултата“</w:t>
                          </w:r>
                        </w:p>
                      </w:txbxContent>
                    </wps:txbx>
                    <wps:bodyPr wrap="square" lIns="0" tIns="0" rIns="0" bIns="0" rtlCol="0">
                      <a:noAutofit/>
                    </wps:bodyPr>
                  </wps:wsp>
                </a:graphicData>
              </a:graphic>
            </wp:anchor>
          </w:drawing>
        </mc:Choice>
        <mc:Fallback>
          <w:pict>
            <v:shape style="position:absolute;margin-left:80.866096pt;margin-top:79.866318pt;width:349.15pt;height:64.25pt;mso-position-horizontal-relative:page;mso-position-vertical-relative:page;z-index:-19615232" type="#_x0000_t202" id="docshape156" filled="false" stroked="false">
              <v:textbox inset="0,0,0,0">
                <w:txbxContent>
                  <w:p>
                    <w:pPr>
                      <w:spacing w:line="387" w:lineRule="exact" w:before="0"/>
                      <w:ind w:left="20" w:right="0" w:firstLine="0"/>
                      <w:jc w:val="left"/>
                      <w:rPr>
                        <w:sz w:val="36"/>
                      </w:rPr>
                    </w:pPr>
                    <w:r>
                      <w:rPr>
                        <w:color w:val="FFFFFF"/>
                        <w:sz w:val="36"/>
                      </w:rPr>
                      <w:t>ДОКУМЕНТ</w:t>
                    </w:r>
                    <w:r>
                      <w:rPr>
                        <w:color w:val="FFFFFF"/>
                        <w:spacing w:val="-6"/>
                        <w:sz w:val="36"/>
                      </w:rPr>
                      <w:t> </w:t>
                    </w:r>
                    <w:r>
                      <w:rPr>
                        <w:color w:val="FFFFFF"/>
                        <w:sz w:val="36"/>
                      </w:rPr>
                      <w:t>1.3б</w:t>
                    </w:r>
                    <w:r>
                      <w:rPr>
                        <w:color w:val="FFFFFF"/>
                        <w:spacing w:val="60"/>
                        <w:w w:val="150"/>
                        <w:sz w:val="36"/>
                      </w:rPr>
                      <w:t> </w:t>
                    </w:r>
                    <w:r>
                      <w:rPr>
                        <w:color w:val="FFFFFF"/>
                        <w:sz w:val="36"/>
                      </w:rPr>
                      <w:t>(Незпосленост</w:t>
                    </w:r>
                    <w:r>
                      <w:rPr>
                        <w:color w:val="FFFFFF"/>
                        <w:spacing w:val="-5"/>
                        <w:sz w:val="36"/>
                      </w:rPr>
                      <w:t> 2)</w:t>
                    </w:r>
                  </w:p>
                  <w:p>
                    <w:pPr>
                      <w:spacing w:line="225" w:lineRule="auto" w:before="51"/>
                      <w:ind w:left="2680" w:right="0" w:hanging="1"/>
                      <w:jc w:val="left"/>
                      <w:rPr>
                        <w:sz w:val="36"/>
                      </w:rPr>
                    </w:pPr>
                    <w:r>
                      <w:rPr>
                        <w:color w:val="FFFFFF"/>
                        <w:sz w:val="36"/>
                      </w:rPr>
                      <w:t>Пример</w:t>
                    </w:r>
                    <w:r>
                      <w:rPr>
                        <w:color w:val="FFFFFF"/>
                        <w:spacing w:val="-20"/>
                        <w:sz w:val="36"/>
                      </w:rPr>
                      <w:t> </w:t>
                    </w:r>
                    <w:r>
                      <w:rPr>
                        <w:color w:val="FFFFFF"/>
                        <w:sz w:val="36"/>
                      </w:rPr>
                      <w:t>локалних</w:t>
                    </w:r>
                    <w:r>
                      <w:rPr>
                        <w:color w:val="FFFFFF"/>
                        <w:spacing w:val="-20"/>
                        <w:sz w:val="36"/>
                      </w:rPr>
                      <w:t> </w:t>
                    </w:r>
                    <w:r>
                      <w:rPr>
                        <w:color w:val="FFFFFF"/>
                        <w:sz w:val="36"/>
                      </w:rPr>
                      <w:t>„кључних индикатора резултата“</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1760">
              <wp:simplePos x="0" y="0"/>
              <wp:positionH relativeFrom="page">
                <wp:posOffset>899882</wp:posOffset>
              </wp:positionH>
              <wp:positionV relativeFrom="page">
                <wp:posOffset>0</wp:posOffset>
              </wp:positionV>
              <wp:extent cx="2378710" cy="345440"/>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2378710" cy="345440"/>
                        <a:chExt cx="2378710" cy="345440"/>
                      </a:xfrm>
                    </wpg:grpSpPr>
                    <wps:wsp>
                      <wps:cNvPr id="193" name="Graphic 193"/>
                      <wps:cNvSpPr/>
                      <wps:spPr>
                        <a:xfrm>
                          <a:off x="0"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C01E24"/>
                        </a:solidFill>
                      </wps:spPr>
                      <wps:bodyPr wrap="square" lIns="0" tIns="0" rIns="0" bIns="0" rtlCol="0">
                        <a:prstTxWarp prst="textNoShape">
                          <a:avLst/>
                        </a:prstTxWarp>
                        <a:noAutofit/>
                      </wps:bodyPr>
                    </wps:wsp>
                    <wps:wsp>
                      <wps:cNvPr id="194" name="Graphic 194"/>
                      <wps:cNvSpPr/>
                      <wps:spPr>
                        <a:xfrm>
                          <a:off x="595734"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009FDA"/>
                        </a:solidFill>
                      </wps:spPr>
                      <wps:bodyPr wrap="square" lIns="0" tIns="0" rIns="0" bIns="0" rtlCol="0">
                        <a:prstTxWarp prst="textNoShape">
                          <a:avLst/>
                        </a:prstTxWarp>
                        <a:noAutofit/>
                      </wps:bodyPr>
                    </wps:wsp>
                    <wps:wsp>
                      <wps:cNvPr id="195" name="Graphic 195"/>
                      <wps:cNvSpPr/>
                      <wps:spPr>
                        <a:xfrm>
                          <a:off x="1191468"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FFD400"/>
                        </a:solidFill>
                      </wps:spPr>
                      <wps:bodyPr wrap="square" lIns="0" tIns="0" rIns="0" bIns="0" rtlCol="0">
                        <a:prstTxWarp prst="textNoShape">
                          <a:avLst/>
                        </a:prstTxWarp>
                        <a:noAutofit/>
                      </wps:bodyPr>
                    </wps:wsp>
                    <wps:wsp>
                      <wps:cNvPr id="196" name="Graphic 196"/>
                      <wps:cNvSpPr/>
                      <wps:spPr>
                        <a:xfrm>
                          <a:off x="1787202"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BCBEC0"/>
                        </a:solidFill>
                      </wps:spPr>
                      <wps:bodyPr wrap="square" lIns="0" tIns="0" rIns="0" bIns="0" rtlCol="0">
                        <a:prstTxWarp prst="textNoShape">
                          <a:avLst/>
                        </a:prstTxWarp>
                        <a:noAutofit/>
                      </wps:bodyPr>
                    </wps:wsp>
                  </wpg:wgp>
                </a:graphicData>
              </a:graphic>
            </wp:anchor>
          </w:drawing>
        </mc:Choice>
        <mc:Fallback>
          <w:pict>
            <v:group style="position:absolute;margin-left:70.856865pt;margin-top:.000028pt;width:187.3pt;height:27.2pt;mso-position-horizontal-relative:page;mso-position-vertical-relative:page;z-index:-19614720" id="docshapegroup157" coordorigin="1417,0" coordsize="3746,544">
              <v:shape style="position:absolute;left:1417;top:0;width:931;height:544" id="docshape158" coordorigin="1417,0" coordsize="931,544" path="m2246,0l1417,0,1423,29,1493,324,1527,451,1567,516,1638,540,1766,543,2136,543,2274,540,2339,513,2348,442,2319,304,2249,9,2246,0xe" filled="true" fillcolor="#c01e24" stroked="false">
                <v:path arrowok="t"/>
                <v:fill type="solid"/>
              </v:shape>
              <v:shape style="position:absolute;left:2355;top:0;width:931;height:544" id="docshape159" coordorigin="2355,0" coordsize="931,544" path="m3184,0l2355,0,2361,29,2432,324,2465,451,2505,516,2576,540,2704,543,3074,543,3212,540,3277,513,3286,442,3257,304,3187,9,3184,0xe" filled="true" fillcolor="#009fda" stroked="false">
                <v:path arrowok="t"/>
                <v:fill type="solid"/>
              </v:shape>
              <v:shape style="position:absolute;left:3293;top:0;width:931;height:544" id="docshape160" coordorigin="3293,0" coordsize="931,544" path="m4123,0l3293,0,3300,29,3370,324,3403,451,3443,516,3514,540,3642,543,4012,543,4150,540,4215,513,4224,442,4195,304,4125,9,4123,0xe" filled="true" fillcolor="#ffd400" stroked="false">
                <v:path arrowok="t"/>
                <v:fill type="solid"/>
              </v:shape>
              <v:shape style="position:absolute;left:4231;top:0;width:931;height:544" id="docshape161" coordorigin="4232,0" coordsize="931,544" path="m5061,0l4232,0,4238,29,4308,324,4342,451,4381,516,4452,540,4580,543,4950,543,5088,540,5153,513,5163,442,5133,304,5063,9,5061,0xe" filled="true" fillcolor="#bcbec0" stroked="false">
                <v:path arrowok="t"/>
                <v:fill type="solid"/>
              </v:shape>
              <w10:wrap type="none"/>
            </v:group>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7392">
              <wp:simplePos x="0" y="0"/>
              <wp:positionH relativeFrom="page">
                <wp:posOffset>4290088</wp:posOffset>
              </wp:positionH>
              <wp:positionV relativeFrom="page">
                <wp:posOffset>0</wp:posOffset>
              </wp:positionV>
              <wp:extent cx="2378075" cy="346075"/>
              <wp:effectExtent l="0" t="0" r="0" b="0"/>
              <wp:wrapNone/>
              <wp:docPr id="349" name="Group 349"/>
              <wp:cNvGraphicFramePr>
                <a:graphicFrameLocks/>
              </wp:cNvGraphicFramePr>
              <a:graphic>
                <a:graphicData uri="http://schemas.microsoft.com/office/word/2010/wordprocessingGroup">
                  <wpg:wgp>
                    <wpg:cNvPr id="349" name="Group 349"/>
                    <wpg:cNvGrpSpPr/>
                    <wpg:grpSpPr>
                      <a:xfrm>
                        <a:off x="0" y="0"/>
                        <a:ext cx="2378075" cy="346075"/>
                        <a:chExt cx="2378075" cy="346075"/>
                      </a:xfrm>
                    </wpg:grpSpPr>
                    <wps:wsp>
                      <wps:cNvPr id="350" name="Graphic 350"/>
                      <wps:cNvSpPr/>
                      <wps:spPr>
                        <a:xfrm>
                          <a:off x="1191468" y="0"/>
                          <a:ext cx="591185" cy="345440"/>
                        </a:xfrm>
                        <a:custGeom>
                          <a:avLst/>
                          <a:gdLst/>
                          <a:ahLst/>
                          <a:cxnLst/>
                          <a:rect l="l" t="t" r="r" b="b"/>
                          <a:pathLst>
                            <a:path w="591185" h="345440">
                              <a:moveTo>
                                <a:pt x="64614" y="0"/>
                              </a:moveTo>
                              <a:lnTo>
                                <a:pt x="591126" y="0"/>
                              </a:lnTo>
                              <a:lnTo>
                                <a:pt x="587238" y="18433"/>
                              </a:lnTo>
                              <a:lnTo>
                                <a:pt x="542736" y="205466"/>
                              </a:lnTo>
                              <a:lnTo>
                                <a:pt x="521338" y="286193"/>
                              </a:lnTo>
                              <a:lnTo>
                                <a:pt x="496191" y="327647"/>
                              </a:lnTo>
                              <a:lnTo>
                                <a:pt x="451082" y="342920"/>
                              </a:lnTo>
                              <a:lnTo>
                                <a:pt x="369798" y="345102"/>
                              </a:lnTo>
                              <a:lnTo>
                                <a:pt x="134721" y="345102"/>
                              </a:lnTo>
                              <a:lnTo>
                                <a:pt x="47182" y="342722"/>
                              </a:lnTo>
                              <a:lnTo>
                                <a:pt x="5904" y="326060"/>
                              </a:lnTo>
                              <a:lnTo>
                                <a:pt x="0" y="280835"/>
                              </a:lnTo>
                              <a:lnTo>
                                <a:pt x="18581" y="192766"/>
                              </a:lnTo>
                              <a:lnTo>
                                <a:pt x="63092" y="5745"/>
                              </a:lnTo>
                              <a:lnTo>
                                <a:pt x="64614" y="0"/>
                              </a:lnTo>
                              <a:close/>
                            </a:path>
                          </a:pathLst>
                        </a:custGeom>
                        <a:solidFill>
                          <a:srgbClr val="009FDA"/>
                        </a:solidFill>
                      </wps:spPr>
                      <wps:bodyPr wrap="square" lIns="0" tIns="0" rIns="0" bIns="0" rtlCol="0">
                        <a:prstTxWarp prst="textNoShape">
                          <a:avLst/>
                        </a:prstTxWarp>
                        <a:noAutofit/>
                      </wps:bodyPr>
                    </wps:wsp>
                    <wps:wsp>
                      <wps:cNvPr id="351" name="Graphic 351"/>
                      <wps:cNvSpPr/>
                      <wps:spPr>
                        <a:xfrm>
                          <a:off x="595734" y="0"/>
                          <a:ext cx="591185" cy="345440"/>
                        </a:xfrm>
                        <a:custGeom>
                          <a:avLst/>
                          <a:gdLst/>
                          <a:ahLst/>
                          <a:cxnLst/>
                          <a:rect l="l" t="t" r="r" b="b"/>
                          <a:pathLst>
                            <a:path w="591185" h="345440">
                              <a:moveTo>
                                <a:pt x="64614" y="0"/>
                              </a:moveTo>
                              <a:lnTo>
                                <a:pt x="591126" y="0"/>
                              </a:lnTo>
                              <a:lnTo>
                                <a:pt x="587238" y="18433"/>
                              </a:lnTo>
                              <a:lnTo>
                                <a:pt x="542736" y="205466"/>
                              </a:lnTo>
                              <a:lnTo>
                                <a:pt x="521338" y="286193"/>
                              </a:lnTo>
                              <a:lnTo>
                                <a:pt x="496191" y="327647"/>
                              </a:lnTo>
                              <a:lnTo>
                                <a:pt x="451082" y="342920"/>
                              </a:lnTo>
                              <a:lnTo>
                                <a:pt x="369798" y="345102"/>
                              </a:lnTo>
                              <a:lnTo>
                                <a:pt x="134721" y="345102"/>
                              </a:lnTo>
                              <a:lnTo>
                                <a:pt x="47182" y="342722"/>
                              </a:lnTo>
                              <a:lnTo>
                                <a:pt x="5904" y="326060"/>
                              </a:lnTo>
                              <a:lnTo>
                                <a:pt x="0" y="280835"/>
                              </a:lnTo>
                              <a:lnTo>
                                <a:pt x="18581" y="192766"/>
                              </a:lnTo>
                              <a:lnTo>
                                <a:pt x="63092" y="5745"/>
                              </a:lnTo>
                              <a:lnTo>
                                <a:pt x="64614" y="0"/>
                              </a:lnTo>
                              <a:close/>
                            </a:path>
                          </a:pathLst>
                        </a:custGeom>
                        <a:solidFill>
                          <a:srgbClr val="FFD400"/>
                        </a:solidFill>
                      </wps:spPr>
                      <wps:bodyPr wrap="square" lIns="0" tIns="0" rIns="0" bIns="0" rtlCol="0">
                        <a:prstTxWarp prst="textNoShape">
                          <a:avLst/>
                        </a:prstTxWarp>
                        <a:noAutofit/>
                      </wps:bodyPr>
                    </wps:wsp>
                    <wps:wsp>
                      <wps:cNvPr id="352" name="Graphic 352"/>
                      <wps:cNvSpPr/>
                      <wps:spPr>
                        <a:xfrm>
                          <a:off x="0" y="0"/>
                          <a:ext cx="591185" cy="345440"/>
                        </a:xfrm>
                        <a:custGeom>
                          <a:avLst/>
                          <a:gdLst/>
                          <a:ahLst/>
                          <a:cxnLst/>
                          <a:rect l="l" t="t" r="r" b="b"/>
                          <a:pathLst>
                            <a:path w="591185" h="345440">
                              <a:moveTo>
                                <a:pt x="64614" y="0"/>
                              </a:moveTo>
                              <a:lnTo>
                                <a:pt x="591126" y="0"/>
                              </a:lnTo>
                              <a:lnTo>
                                <a:pt x="587238" y="18433"/>
                              </a:lnTo>
                              <a:lnTo>
                                <a:pt x="542736" y="205466"/>
                              </a:lnTo>
                              <a:lnTo>
                                <a:pt x="521338" y="286193"/>
                              </a:lnTo>
                              <a:lnTo>
                                <a:pt x="496191" y="327647"/>
                              </a:lnTo>
                              <a:lnTo>
                                <a:pt x="451082" y="342920"/>
                              </a:lnTo>
                              <a:lnTo>
                                <a:pt x="369798" y="345102"/>
                              </a:lnTo>
                              <a:lnTo>
                                <a:pt x="134721" y="345102"/>
                              </a:lnTo>
                              <a:lnTo>
                                <a:pt x="47182" y="342722"/>
                              </a:lnTo>
                              <a:lnTo>
                                <a:pt x="5904" y="326060"/>
                              </a:lnTo>
                              <a:lnTo>
                                <a:pt x="0" y="280835"/>
                              </a:lnTo>
                              <a:lnTo>
                                <a:pt x="18581" y="192766"/>
                              </a:lnTo>
                              <a:lnTo>
                                <a:pt x="63092" y="5745"/>
                              </a:lnTo>
                              <a:lnTo>
                                <a:pt x="64614" y="0"/>
                              </a:lnTo>
                              <a:close/>
                            </a:path>
                          </a:pathLst>
                        </a:custGeom>
                        <a:solidFill>
                          <a:srgbClr val="BCBEC0"/>
                        </a:solidFill>
                      </wps:spPr>
                      <wps:bodyPr wrap="square" lIns="0" tIns="0" rIns="0" bIns="0" rtlCol="0">
                        <a:prstTxWarp prst="textNoShape">
                          <a:avLst/>
                        </a:prstTxWarp>
                        <a:noAutofit/>
                      </wps:bodyPr>
                    </wps:wsp>
                    <wps:wsp>
                      <wps:cNvPr id="353" name="Graphic 353"/>
                      <wps:cNvSpPr/>
                      <wps:spPr>
                        <a:xfrm>
                          <a:off x="1786300" y="0"/>
                          <a:ext cx="591820" cy="346075"/>
                        </a:xfrm>
                        <a:custGeom>
                          <a:avLst/>
                          <a:gdLst/>
                          <a:ahLst/>
                          <a:cxnLst/>
                          <a:rect l="l" t="t" r="r" b="b"/>
                          <a:pathLst>
                            <a:path w="591820" h="346075">
                              <a:moveTo>
                                <a:pt x="64800" y="0"/>
                              </a:moveTo>
                              <a:lnTo>
                                <a:pt x="591274" y="0"/>
                              </a:lnTo>
                              <a:lnTo>
                                <a:pt x="587238" y="19132"/>
                              </a:lnTo>
                              <a:lnTo>
                                <a:pt x="542736" y="206165"/>
                              </a:lnTo>
                              <a:lnTo>
                                <a:pt x="521338" y="286893"/>
                              </a:lnTo>
                              <a:lnTo>
                                <a:pt x="496191" y="328347"/>
                              </a:lnTo>
                              <a:lnTo>
                                <a:pt x="451082" y="343620"/>
                              </a:lnTo>
                              <a:lnTo>
                                <a:pt x="369798" y="345802"/>
                              </a:lnTo>
                              <a:lnTo>
                                <a:pt x="134721" y="345802"/>
                              </a:lnTo>
                              <a:lnTo>
                                <a:pt x="47182" y="343422"/>
                              </a:lnTo>
                              <a:lnTo>
                                <a:pt x="5904" y="326760"/>
                              </a:lnTo>
                              <a:lnTo>
                                <a:pt x="0" y="281535"/>
                              </a:lnTo>
                              <a:lnTo>
                                <a:pt x="18581" y="193465"/>
                              </a:lnTo>
                              <a:lnTo>
                                <a:pt x="63092" y="6445"/>
                              </a:lnTo>
                              <a:lnTo>
                                <a:pt x="64800" y="0"/>
                              </a:lnTo>
                              <a:close/>
                            </a:path>
                          </a:pathLst>
                        </a:custGeom>
                        <a:solidFill>
                          <a:srgbClr val="C01E24"/>
                        </a:solidFill>
                      </wps:spPr>
                      <wps:bodyPr wrap="square" lIns="0" tIns="0" rIns="0" bIns="0" rtlCol="0">
                        <a:prstTxWarp prst="textNoShape">
                          <a:avLst/>
                        </a:prstTxWarp>
                        <a:noAutofit/>
                      </wps:bodyPr>
                    </wps:wsp>
                  </wpg:wgp>
                </a:graphicData>
              </a:graphic>
            </wp:anchor>
          </w:drawing>
        </mc:Choice>
        <mc:Fallback>
          <w:pict>
            <v:group style="position:absolute;margin-left:337.802277pt;margin-top:.000014pt;width:187.25pt;height:27.25pt;mso-position-horizontal-relative:page;mso-position-vertical-relative:page;z-index:-19609088" id="docshapegroup286" coordorigin="6756,0" coordsize="3745,545">
              <v:shape style="position:absolute;left:8632;top:0;width:931;height:544" id="docshape287" coordorigin="8632,0" coordsize="931,544" path="m8734,0l9563,0,9557,29,9487,324,9453,451,9414,516,9343,540,9215,543,8845,543,8707,540,8642,513,8632,442,8662,304,8732,9,8734,0xe" filled="true" fillcolor="#009fda" stroked="false">
                <v:path arrowok="t"/>
                <v:fill type="solid"/>
              </v:shape>
              <v:shape style="position:absolute;left:7694;top:0;width:931;height:544" id="docshape288" coordorigin="7694,0" coordsize="931,544" path="m7796,0l8625,0,8619,29,8549,324,8515,451,8476,516,8405,540,8277,543,7906,543,7769,540,7704,513,7694,442,7723,304,7794,9,7796,0xe" filled="true" fillcolor="#ffd400" stroked="false">
                <v:path arrowok="t"/>
                <v:fill type="solid"/>
              </v:shape>
              <v:shape style="position:absolute;left:6756;top:0;width:931;height:544" id="docshape289" coordorigin="6756,0" coordsize="931,544" path="m6858,0l7687,0,7681,29,7611,324,7577,451,7537,516,7466,540,7338,543,6968,543,6830,540,6765,513,6756,442,6785,304,6855,9,6858,0xe" filled="true" fillcolor="#bcbec0" stroked="false">
                <v:path arrowok="t"/>
                <v:fill type="solid"/>
              </v:shape>
              <v:shape style="position:absolute;left:9569;top:0;width:932;height:545" id="docshape290" coordorigin="9569,0" coordsize="932,545" path="m9671,0l10500,0,10494,30,10424,325,10390,452,10351,517,10279,541,10151,545,9781,545,9643,541,9578,515,9569,443,9598,305,9668,10,9671,0xe" filled="true" fillcolor="#c01e24" stroked="false">
                <v:path arrowok="t"/>
                <v:fill type="solid"/>
              </v:shape>
              <w10:wrap type="none"/>
            </v:group>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07904">
              <wp:simplePos x="0" y="0"/>
              <wp:positionH relativeFrom="page">
                <wp:posOffset>899882</wp:posOffset>
              </wp:positionH>
              <wp:positionV relativeFrom="page">
                <wp:posOffset>0</wp:posOffset>
              </wp:positionV>
              <wp:extent cx="2378710" cy="345440"/>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2378710" cy="345440"/>
                        <a:chExt cx="2378710" cy="345440"/>
                      </a:xfrm>
                    </wpg:grpSpPr>
                    <wps:wsp>
                      <wps:cNvPr id="355" name="Graphic 355"/>
                      <wps:cNvSpPr/>
                      <wps:spPr>
                        <a:xfrm>
                          <a:off x="0"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C01E24"/>
                        </a:solidFill>
                      </wps:spPr>
                      <wps:bodyPr wrap="square" lIns="0" tIns="0" rIns="0" bIns="0" rtlCol="0">
                        <a:prstTxWarp prst="textNoShape">
                          <a:avLst/>
                        </a:prstTxWarp>
                        <a:noAutofit/>
                      </wps:bodyPr>
                    </wps:wsp>
                    <wps:wsp>
                      <wps:cNvPr id="356" name="Graphic 356"/>
                      <wps:cNvSpPr/>
                      <wps:spPr>
                        <a:xfrm>
                          <a:off x="595734"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009FDA"/>
                        </a:solidFill>
                      </wps:spPr>
                      <wps:bodyPr wrap="square" lIns="0" tIns="0" rIns="0" bIns="0" rtlCol="0">
                        <a:prstTxWarp prst="textNoShape">
                          <a:avLst/>
                        </a:prstTxWarp>
                        <a:noAutofit/>
                      </wps:bodyPr>
                    </wps:wsp>
                    <wps:wsp>
                      <wps:cNvPr id="357" name="Graphic 357"/>
                      <wps:cNvSpPr/>
                      <wps:spPr>
                        <a:xfrm>
                          <a:off x="1191468"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FFD400"/>
                        </a:solidFill>
                      </wps:spPr>
                      <wps:bodyPr wrap="square" lIns="0" tIns="0" rIns="0" bIns="0" rtlCol="0">
                        <a:prstTxWarp prst="textNoShape">
                          <a:avLst/>
                        </a:prstTxWarp>
                        <a:noAutofit/>
                      </wps:bodyPr>
                    </wps:wsp>
                    <wps:wsp>
                      <wps:cNvPr id="358" name="Graphic 358"/>
                      <wps:cNvSpPr/>
                      <wps:spPr>
                        <a:xfrm>
                          <a:off x="1787202"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BCBEC0"/>
                        </a:solidFill>
                      </wps:spPr>
                      <wps:bodyPr wrap="square" lIns="0" tIns="0" rIns="0" bIns="0" rtlCol="0">
                        <a:prstTxWarp prst="textNoShape">
                          <a:avLst/>
                        </a:prstTxWarp>
                        <a:noAutofit/>
                      </wps:bodyPr>
                    </wps:wsp>
                  </wpg:wgp>
                </a:graphicData>
              </a:graphic>
            </wp:anchor>
          </w:drawing>
        </mc:Choice>
        <mc:Fallback>
          <w:pict>
            <v:group style="position:absolute;margin-left:70.856865pt;margin-top:.000028pt;width:187.3pt;height:27.2pt;mso-position-horizontal-relative:page;mso-position-vertical-relative:page;z-index:-19608576" id="docshapegroup291" coordorigin="1417,0" coordsize="3746,544">
              <v:shape style="position:absolute;left:1417;top:0;width:931;height:544" id="docshape292" coordorigin="1417,0" coordsize="931,544" path="m2246,0l1417,0,1423,29,1493,324,1527,451,1567,516,1638,540,1766,543,2136,543,2274,540,2339,513,2348,442,2319,304,2249,9,2246,0xe" filled="true" fillcolor="#c01e24" stroked="false">
                <v:path arrowok="t"/>
                <v:fill type="solid"/>
              </v:shape>
              <v:shape style="position:absolute;left:2355;top:0;width:931;height:544" id="docshape293" coordorigin="2355,0" coordsize="931,544" path="m3184,0l2355,0,2361,29,2432,324,2465,451,2505,516,2576,540,2704,543,3074,543,3212,540,3277,513,3286,442,3257,304,3187,9,3184,0xe" filled="true" fillcolor="#009fda" stroked="false">
                <v:path arrowok="t"/>
                <v:fill type="solid"/>
              </v:shape>
              <v:shape style="position:absolute;left:3293;top:0;width:931;height:544" id="docshape294" coordorigin="3293,0" coordsize="931,544" path="m4123,0l3293,0,3300,29,3370,324,3403,451,3443,516,3514,540,3642,543,4012,543,4150,540,4215,513,4224,442,4195,304,4125,9,4123,0xe" filled="true" fillcolor="#ffd400" stroked="false">
                <v:path arrowok="t"/>
                <v:fill type="solid"/>
              </v:shape>
              <v:shape style="position:absolute;left:4231;top:0;width:931;height:544" id="docshape295" coordorigin="4232,0" coordsize="931,544" path="m5061,0l4232,0,4238,29,4308,324,4342,451,4381,516,4452,540,4580,543,4950,543,5088,540,5153,513,5163,442,5133,304,5063,9,5061,0xe" filled="true" fillcolor="#bcbec0" stroked="false">
                <v:path arrowok="t"/>
                <v:fill type="solid"/>
              </v:shape>
              <w10:wrap type="none"/>
            </v:group>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3536">
              <wp:simplePos x="0" y="0"/>
              <wp:positionH relativeFrom="page">
                <wp:posOffset>4290088</wp:posOffset>
              </wp:positionH>
              <wp:positionV relativeFrom="page">
                <wp:posOffset>0</wp:posOffset>
              </wp:positionV>
              <wp:extent cx="2378075" cy="346075"/>
              <wp:effectExtent l="0" t="0" r="0" b="0"/>
              <wp:wrapNone/>
              <wp:docPr id="539" name="Group 539"/>
              <wp:cNvGraphicFramePr>
                <a:graphicFrameLocks/>
              </wp:cNvGraphicFramePr>
              <a:graphic>
                <a:graphicData uri="http://schemas.microsoft.com/office/word/2010/wordprocessingGroup">
                  <wpg:wgp>
                    <wpg:cNvPr id="539" name="Group 539"/>
                    <wpg:cNvGrpSpPr/>
                    <wpg:grpSpPr>
                      <a:xfrm>
                        <a:off x="0" y="0"/>
                        <a:ext cx="2378075" cy="346075"/>
                        <a:chExt cx="2378075" cy="346075"/>
                      </a:xfrm>
                    </wpg:grpSpPr>
                    <wps:wsp>
                      <wps:cNvPr id="540" name="Graphic 540"/>
                      <wps:cNvSpPr/>
                      <wps:spPr>
                        <a:xfrm>
                          <a:off x="1191468" y="0"/>
                          <a:ext cx="591185" cy="345440"/>
                        </a:xfrm>
                        <a:custGeom>
                          <a:avLst/>
                          <a:gdLst/>
                          <a:ahLst/>
                          <a:cxnLst/>
                          <a:rect l="l" t="t" r="r" b="b"/>
                          <a:pathLst>
                            <a:path w="591185" h="345440">
                              <a:moveTo>
                                <a:pt x="591125" y="0"/>
                              </a:moveTo>
                              <a:lnTo>
                                <a:pt x="64616" y="0"/>
                              </a:lnTo>
                              <a:lnTo>
                                <a:pt x="63094" y="5745"/>
                              </a:lnTo>
                              <a:lnTo>
                                <a:pt x="18580" y="192765"/>
                              </a:lnTo>
                              <a:lnTo>
                                <a:pt x="0" y="280835"/>
                              </a:lnTo>
                              <a:lnTo>
                                <a:pt x="5904" y="326060"/>
                              </a:lnTo>
                              <a:lnTo>
                                <a:pt x="47182" y="342722"/>
                              </a:lnTo>
                              <a:lnTo>
                                <a:pt x="134722" y="345102"/>
                              </a:lnTo>
                              <a:lnTo>
                                <a:pt x="369799" y="345102"/>
                              </a:lnTo>
                              <a:lnTo>
                                <a:pt x="451082" y="342920"/>
                              </a:lnTo>
                              <a:lnTo>
                                <a:pt x="496191" y="327647"/>
                              </a:lnTo>
                              <a:lnTo>
                                <a:pt x="521337" y="286193"/>
                              </a:lnTo>
                              <a:lnTo>
                                <a:pt x="542735" y="205465"/>
                              </a:lnTo>
                              <a:lnTo>
                                <a:pt x="587235" y="18432"/>
                              </a:lnTo>
                              <a:lnTo>
                                <a:pt x="591125" y="0"/>
                              </a:lnTo>
                              <a:close/>
                            </a:path>
                          </a:pathLst>
                        </a:custGeom>
                        <a:solidFill>
                          <a:srgbClr val="009FDA"/>
                        </a:solidFill>
                      </wps:spPr>
                      <wps:bodyPr wrap="square" lIns="0" tIns="0" rIns="0" bIns="0" rtlCol="0">
                        <a:prstTxWarp prst="textNoShape">
                          <a:avLst/>
                        </a:prstTxWarp>
                        <a:noAutofit/>
                      </wps:bodyPr>
                    </wps:wsp>
                    <wps:wsp>
                      <wps:cNvPr id="541" name="Graphic 541"/>
                      <wps:cNvSpPr/>
                      <wps:spPr>
                        <a:xfrm>
                          <a:off x="595734" y="0"/>
                          <a:ext cx="591185" cy="345440"/>
                        </a:xfrm>
                        <a:custGeom>
                          <a:avLst/>
                          <a:gdLst/>
                          <a:ahLst/>
                          <a:cxnLst/>
                          <a:rect l="l" t="t" r="r" b="b"/>
                          <a:pathLst>
                            <a:path w="591185" h="345440">
                              <a:moveTo>
                                <a:pt x="591125" y="0"/>
                              </a:moveTo>
                              <a:lnTo>
                                <a:pt x="64616" y="0"/>
                              </a:lnTo>
                              <a:lnTo>
                                <a:pt x="63094" y="5745"/>
                              </a:lnTo>
                              <a:lnTo>
                                <a:pt x="18580" y="192765"/>
                              </a:lnTo>
                              <a:lnTo>
                                <a:pt x="0" y="280835"/>
                              </a:lnTo>
                              <a:lnTo>
                                <a:pt x="5904" y="326060"/>
                              </a:lnTo>
                              <a:lnTo>
                                <a:pt x="47182" y="342722"/>
                              </a:lnTo>
                              <a:lnTo>
                                <a:pt x="134722" y="345102"/>
                              </a:lnTo>
                              <a:lnTo>
                                <a:pt x="369799" y="345102"/>
                              </a:lnTo>
                              <a:lnTo>
                                <a:pt x="451082" y="342920"/>
                              </a:lnTo>
                              <a:lnTo>
                                <a:pt x="496191" y="327647"/>
                              </a:lnTo>
                              <a:lnTo>
                                <a:pt x="521337" y="286193"/>
                              </a:lnTo>
                              <a:lnTo>
                                <a:pt x="542735" y="205465"/>
                              </a:lnTo>
                              <a:lnTo>
                                <a:pt x="587235" y="18432"/>
                              </a:lnTo>
                              <a:lnTo>
                                <a:pt x="591125" y="0"/>
                              </a:lnTo>
                              <a:close/>
                            </a:path>
                          </a:pathLst>
                        </a:custGeom>
                        <a:solidFill>
                          <a:srgbClr val="FFD400"/>
                        </a:solidFill>
                      </wps:spPr>
                      <wps:bodyPr wrap="square" lIns="0" tIns="0" rIns="0" bIns="0" rtlCol="0">
                        <a:prstTxWarp prst="textNoShape">
                          <a:avLst/>
                        </a:prstTxWarp>
                        <a:noAutofit/>
                      </wps:bodyPr>
                    </wps:wsp>
                    <wps:wsp>
                      <wps:cNvPr id="542" name="Graphic 542"/>
                      <wps:cNvSpPr/>
                      <wps:spPr>
                        <a:xfrm>
                          <a:off x="0" y="0"/>
                          <a:ext cx="591185" cy="345440"/>
                        </a:xfrm>
                        <a:custGeom>
                          <a:avLst/>
                          <a:gdLst/>
                          <a:ahLst/>
                          <a:cxnLst/>
                          <a:rect l="l" t="t" r="r" b="b"/>
                          <a:pathLst>
                            <a:path w="591185" h="345440">
                              <a:moveTo>
                                <a:pt x="591125" y="0"/>
                              </a:moveTo>
                              <a:lnTo>
                                <a:pt x="64616" y="0"/>
                              </a:lnTo>
                              <a:lnTo>
                                <a:pt x="63094" y="5745"/>
                              </a:lnTo>
                              <a:lnTo>
                                <a:pt x="18580" y="192765"/>
                              </a:lnTo>
                              <a:lnTo>
                                <a:pt x="0" y="280835"/>
                              </a:lnTo>
                              <a:lnTo>
                                <a:pt x="5904" y="326060"/>
                              </a:lnTo>
                              <a:lnTo>
                                <a:pt x="47182" y="342722"/>
                              </a:lnTo>
                              <a:lnTo>
                                <a:pt x="134722" y="345102"/>
                              </a:lnTo>
                              <a:lnTo>
                                <a:pt x="369799" y="345102"/>
                              </a:lnTo>
                              <a:lnTo>
                                <a:pt x="451082" y="342920"/>
                              </a:lnTo>
                              <a:lnTo>
                                <a:pt x="496191" y="327647"/>
                              </a:lnTo>
                              <a:lnTo>
                                <a:pt x="521337" y="286193"/>
                              </a:lnTo>
                              <a:lnTo>
                                <a:pt x="542735" y="205465"/>
                              </a:lnTo>
                              <a:lnTo>
                                <a:pt x="587235" y="18432"/>
                              </a:lnTo>
                              <a:lnTo>
                                <a:pt x="591125" y="0"/>
                              </a:lnTo>
                              <a:close/>
                            </a:path>
                          </a:pathLst>
                        </a:custGeom>
                        <a:solidFill>
                          <a:srgbClr val="BCBEC0"/>
                        </a:solidFill>
                      </wps:spPr>
                      <wps:bodyPr wrap="square" lIns="0" tIns="0" rIns="0" bIns="0" rtlCol="0">
                        <a:prstTxWarp prst="textNoShape">
                          <a:avLst/>
                        </a:prstTxWarp>
                        <a:noAutofit/>
                      </wps:bodyPr>
                    </wps:wsp>
                    <wps:wsp>
                      <wps:cNvPr id="543" name="Graphic 543"/>
                      <wps:cNvSpPr/>
                      <wps:spPr>
                        <a:xfrm>
                          <a:off x="1786299" y="0"/>
                          <a:ext cx="591820" cy="346075"/>
                        </a:xfrm>
                        <a:custGeom>
                          <a:avLst/>
                          <a:gdLst/>
                          <a:ahLst/>
                          <a:cxnLst/>
                          <a:rect l="l" t="t" r="r" b="b"/>
                          <a:pathLst>
                            <a:path w="591820" h="346075">
                              <a:moveTo>
                                <a:pt x="591273" y="0"/>
                              </a:moveTo>
                              <a:lnTo>
                                <a:pt x="64802" y="0"/>
                              </a:lnTo>
                              <a:lnTo>
                                <a:pt x="63094" y="6446"/>
                              </a:lnTo>
                              <a:lnTo>
                                <a:pt x="18580" y="193466"/>
                              </a:lnTo>
                              <a:lnTo>
                                <a:pt x="0" y="281536"/>
                              </a:lnTo>
                              <a:lnTo>
                                <a:pt x="5904" y="326761"/>
                              </a:lnTo>
                              <a:lnTo>
                                <a:pt x="47182" y="343423"/>
                              </a:lnTo>
                              <a:lnTo>
                                <a:pt x="134722" y="345803"/>
                              </a:lnTo>
                              <a:lnTo>
                                <a:pt x="369799" y="345803"/>
                              </a:lnTo>
                              <a:lnTo>
                                <a:pt x="451082" y="343621"/>
                              </a:lnTo>
                              <a:lnTo>
                                <a:pt x="496191" y="328348"/>
                              </a:lnTo>
                              <a:lnTo>
                                <a:pt x="521337" y="286894"/>
                              </a:lnTo>
                              <a:lnTo>
                                <a:pt x="542735" y="206166"/>
                              </a:lnTo>
                              <a:lnTo>
                                <a:pt x="587235" y="19134"/>
                              </a:lnTo>
                              <a:lnTo>
                                <a:pt x="591273" y="0"/>
                              </a:lnTo>
                              <a:close/>
                            </a:path>
                          </a:pathLst>
                        </a:custGeom>
                        <a:solidFill>
                          <a:srgbClr val="C01E24"/>
                        </a:solidFill>
                      </wps:spPr>
                      <wps:bodyPr wrap="square" lIns="0" tIns="0" rIns="0" bIns="0" rtlCol="0">
                        <a:prstTxWarp prst="textNoShape">
                          <a:avLst/>
                        </a:prstTxWarp>
                        <a:noAutofit/>
                      </wps:bodyPr>
                    </wps:wsp>
                  </wpg:wgp>
                </a:graphicData>
              </a:graphic>
            </wp:anchor>
          </w:drawing>
        </mc:Choice>
        <mc:Fallback>
          <w:pict>
            <v:group style="position:absolute;margin-left:337.802277pt;margin-top:-.000023pt;width:187.25pt;height:27.25pt;mso-position-horizontal-relative:page;mso-position-vertical-relative:page;z-index:-19602944" id="docshapegroup468" coordorigin="6756,0" coordsize="3745,545">
              <v:shape style="position:absolute;left:8632;top:0;width:931;height:544" id="docshape469" coordorigin="8632,0" coordsize="931,544" path="m9563,0l8734,0,8732,9,8662,304,8632,442,8642,513,8707,540,8845,543,9215,543,9343,540,9414,516,9453,451,9487,324,9557,29,9563,0xe" filled="true" fillcolor="#009fda" stroked="false">
                <v:path arrowok="t"/>
                <v:fill type="solid"/>
              </v:shape>
              <v:shape style="position:absolute;left:7694;top:0;width:931;height:544" id="docshape470" coordorigin="7694,0" coordsize="931,544" path="m8625,0l7796,0,7794,9,7723,304,7694,442,7704,513,7769,540,7906,543,8277,543,8405,540,8476,516,8515,451,8549,324,8619,29,8625,0xe" filled="true" fillcolor="#ffd400" stroked="false">
                <v:path arrowok="t"/>
                <v:fill type="solid"/>
              </v:shape>
              <v:shape style="position:absolute;left:6756;top:0;width:931;height:544" id="docshape471" coordorigin="6756,0" coordsize="931,544" path="m7687,0l6858,0,6855,9,6785,304,6756,442,6765,513,6830,540,6968,543,7338,543,7466,540,7537,516,7577,451,7611,324,7681,29,7687,0xe" filled="true" fillcolor="#bcbec0" stroked="false">
                <v:path arrowok="t"/>
                <v:fill type="solid"/>
              </v:shape>
              <v:shape style="position:absolute;left:9569;top:0;width:932;height:545" id="docshape472" coordorigin="9569,0" coordsize="932,545" path="m10500,0l9671,0,9668,10,9598,305,9569,443,9578,515,9643,541,9781,545,10151,545,10279,541,10351,517,10390,452,10424,325,10494,30,10500,0xe" filled="true" fillcolor="#c01e24"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3714048">
              <wp:simplePos x="0" y="0"/>
              <wp:positionH relativeFrom="page">
                <wp:posOffset>899994</wp:posOffset>
              </wp:positionH>
              <wp:positionV relativeFrom="page">
                <wp:posOffset>900002</wp:posOffset>
              </wp:positionV>
              <wp:extent cx="5760085" cy="732155"/>
              <wp:effectExtent l="0" t="0" r="0" b="0"/>
              <wp:wrapNone/>
              <wp:docPr id="544" name="Graphic 544"/>
              <wp:cNvGraphicFramePr>
                <a:graphicFrameLocks/>
              </wp:cNvGraphicFramePr>
              <a:graphic>
                <a:graphicData uri="http://schemas.microsoft.com/office/word/2010/wordprocessingShape">
                  <wps:wsp>
                    <wps:cNvPr id="544" name="Graphic 544"/>
                    <wps:cNvSpPr/>
                    <wps:spPr>
                      <a:xfrm>
                        <a:off x="0" y="0"/>
                        <a:ext cx="5760085" cy="732155"/>
                      </a:xfrm>
                      <a:custGeom>
                        <a:avLst/>
                        <a:gdLst/>
                        <a:ahLst/>
                        <a:cxnLst/>
                        <a:rect l="l" t="t" r="r" b="b"/>
                        <a:pathLst>
                          <a:path w="5760085" h="732155">
                            <a:moveTo>
                              <a:pt x="5616003" y="0"/>
                            </a:moveTo>
                            <a:lnTo>
                              <a:pt x="144005" y="0"/>
                            </a:lnTo>
                            <a:lnTo>
                              <a:pt x="60752" y="2250"/>
                            </a:lnTo>
                            <a:lnTo>
                              <a:pt x="18000" y="18000"/>
                            </a:lnTo>
                            <a:lnTo>
                              <a:pt x="2250" y="60752"/>
                            </a:lnTo>
                            <a:lnTo>
                              <a:pt x="0" y="144005"/>
                            </a:lnTo>
                            <a:lnTo>
                              <a:pt x="0" y="587997"/>
                            </a:lnTo>
                            <a:lnTo>
                              <a:pt x="2250" y="671250"/>
                            </a:lnTo>
                            <a:lnTo>
                              <a:pt x="18000" y="714001"/>
                            </a:lnTo>
                            <a:lnTo>
                              <a:pt x="60752" y="729752"/>
                            </a:lnTo>
                            <a:lnTo>
                              <a:pt x="144005" y="732002"/>
                            </a:lnTo>
                            <a:lnTo>
                              <a:pt x="5616003" y="732002"/>
                            </a:lnTo>
                            <a:lnTo>
                              <a:pt x="5699256" y="729752"/>
                            </a:lnTo>
                            <a:lnTo>
                              <a:pt x="5742008" y="714001"/>
                            </a:lnTo>
                            <a:lnTo>
                              <a:pt x="5757758" y="671250"/>
                            </a:lnTo>
                            <a:lnTo>
                              <a:pt x="5760008" y="587997"/>
                            </a:lnTo>
                            <a:lnTo>
                              <a:pt x="5760008" y="144005"/>
                            </a:lnTo>
                            <a:lnTo>
                              <a:pt x="5757758" y="60752"/>
                            </a:lnTo>
                            <a:lnTo>
                              <a:pt x="5742008" y="18000"/>
                            </a:lnTo>
                            <a:lnTo>
                              <a:pt x="5699256" y="2250"/>
                            </a:lnTo>
                            <a:lnTo>
                              <a:pt x="5616003" y="0"/>
                            </a:lnTo>
                            <a:close/>
                          </a:path>
                        </a:pathLst>
                      </a:custGeom>
                      <a:solidFill>
                        <a:srgbClr val="FFD400"/>
                      </a:solidFill>
                    </wps:spPr>
                    <wps:bodyPr wrap="square" lIns="0" tIns="0" rIns="0" bIns="0" rtlCol="0">
                      <a:prstTxWarp prst="textNoShape">
                        <a:avLst/>
                      </a:prstTxWarp>
                      <a:noAutofit/>
                    </wps:bodyPr>
                  </wps:wsp>
                </a:graphicData>
              </a:graphic>
            </wp:anchor>
          </w:drawing>
        </mc:Choice>
        <mc:Fallback>
          <w:pict>
            <v:shape style="position:absolute;margin-left:70.8657pt;margin-top:70.866318pt;width:453.55pt;height:57.65pt;mso-position-horizontal-relative:page;mso-position-vertical-relative:page;z-index:-19602432" id="docshape473" coordorigin="1417,1417" coordsize="9071,1153" path="m10261,1417l1644,1417,1513,1421,1446,1446,1421,1513,1417,1644,1417,2343,1421,2474,1446,2542,1513,2567,1644,2570,10261,2570,10393,2567,10460,2542,10485,2474,10488,2343,10488,1644,10485,1513,10460,1446,10393,1421,10261,1417xe" filled="true" fillcolor="#ffd4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714560">
              <wp:simplePos x="0" y="0"/>
              <wp:positionH relativeFrom="page">
                <wp:posOffset>1026999</wp:posOffset>
              </wp:positionH>
              <wp:positionV relativeFrom="page">
                <wp:posOffset>1014302</wp:posOffset>
              </wp:positionV>
              <wp:extent cx="904875" cy="25400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904875" cy="254000"/>
                      </a:xfrm>
                      <a:prstGeom prst="rect">
                        <a:avLst/>
                      </a:prstGeom>
                    </wps:spPr>
                    <wps:txbx>
                      <w:txbxContent>
                        <w:p>
                          <w:pPr>
                            <w:spacing w:line="387" w:lineRule="exact" w:before="0"/>
                            <w:ind w:left="20" w:right="0" w:firstLine="0"/>
                            <w:jc w:val="left"/>
                            <w:rPr>
                              <w:sz w:val="36"/>
                            </w:rPr>
                          </w:pPr>
                          <w:r>
                            <w:rPr>
                              <w:color w:val="FFFFFF"/>
                              <w:sz w:val="36"/>
                            </w:rPr>
                            <w:t>КОРАК</w:t>
                          </w:r>
                          <w:r>
                            <w:rPr>
                              <w:color w:val="FFFFFF"/>
                              <w:spacing w:val="-1"/>
                              <w:sz w:val="36"/>
                            </w:rPr>
                            <w:t> </w:t>
                          </w:r>
                          <w:r>
                            <w:rPr>
                              <w:color w:val="FFFFFF"/>
                              <w:spacing w:val="-5"/>
                              <w:sz w:val="36"/>
                            </w:rPr>
                            <w:t>3:</w:t>
                          </w:r>
                        </w:p>
                      </w:txbxContent>
                    </wps:txbx>
                    <wps:bodyPr wrap="square" lIns="0" tIns="0" rIns="0" bIns="0" rtlCol="0">
                      <a:noAutofit/>
                    </wps:bodyPr>
                  </wps:wsp>
                </a:graphicData>
              </a:graphic>
            </wp:anchor>
          </w:drawing>
        </mc:Choice>
        <mc:Fallback>
          <w:pict>
            <v:shape style="position:absolute;margin-left:80.866096pt;margin-top:79.866318pt;width:71.25pt;height:20pt;mso-position-horizontal-relative:page;mso-position-vertical-relative:page;z-index:-19601920" type="#_x0000_t202" id="docshape474" filled="false" stroked="false">
              <v:textbox inset="0,0,0,0">
                <w:txbxContent>
                  <w:p>
                    <w:pPr>
                      <w:spacing w:line="387" w:lineRule="exact" w:before="0"/>
                      <w:ind w:left="20" w:right="0" w:firstLine="0"/>
                      <w:jc w:val="left"/>
                      <w:rPr>
                        <w:sz w:val="36"/>
                      </w:rPr>
                    </w:pPr>
                    <w:r>
                      <w:rPr>
                        <w:color w:val="FFFFFF"/>
                        <w:sz w:val="36"/>
                      </w:rPr>
                      <w:t>КОРАК</w:t>
                    </w:r>
                    <w:r>
                      <w:rPr>
                        <w:color w:val="FFFFFF"/>
                        <w:spacing w:val="-1"/>
                        <w:sz w:val="36"/>
                      </w:rPr>
                      <w:t> </w:t>
                    </w:r>
                    <w:r>
                      <w:rPr>
                        <w:color w:val="FFFFFF"/>
                        <w:spacing w:val="-5"/>
                        <w:sz w:val="36"/>
                      </w:rPr>
                      <w:t>3:</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15072">
              <wp:simplePos x="0" y="0"/>
              <wp:positionH relativeFrom="page">
                <wp:posOffset>2258828</wp:posOffset>
              </wp:positionH>
              <wp:positionV relativeFrom="page">
                <wp:posOffset>1014302</wp:posOffset>
              </wp:positionV>
              <wp:extent cx="4299585" cy="525780"/>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4299585" cy="525780"/>
                      </a:xfrm>
                      <a:prstGeom prst="rect">
                        <a:avLst/>
                      </a:prstGeom>
                    </wps:spPr>
                    <wps:txbx>
                      <w:txbxContent>
                        <w:p>
                          <w:pPr>
                            <w:spacing w:line="381" w:lineRule="exact" w:before="0"/>
                            <w:ind w:left="20" w:right="0" w:firstLine="0"/>
                            <w:jc w:val="left"/>
                            <w:rPr>
                              <w:sz w:val="36"/>
                            </w:rPr>
                          </w:pPr>
                          <w:r>
                            <w:rPr>
                              <w:color w:val="FFFFFF"/>
                              <w:sz w:val="36"/>
                            </w:rPr>
                            <w:t>ДОКУМЕНТ</w:t>
                          </w:r>
                          <w:r>
                            <w:rPr>
                              <w:color w:val="FFFFFF"/>
                              <w:spacing w:val="-8"/>
                              <w:sz w:val="36"/>
                            </w:rPr>
                            <w:t> </w:t>
                          </w:r>
                          <w:r>
                            <w:rPr>
                              <w:color w:val="FFFFFF"/>
                              <w:spacing w:val="-4"/>
                              <w:sz w:val="36"/>
                            </w:rPr>
                            <w:t>3.4б</w:t>
                          </w:r>
                        </w:p>
                        <w:p>
                          <w:pPr>
                            <w:spacing w:line="433" w:lineRule="exact" w:before="0"/>
                            <w:ind w:left="20" w:right="0" w:firstLine="0"/>
                            <w:jc w:val="left"/>
                            <w:rPr>
                              <w:sz w:val="36"/>
                            </w:rPr>
                          </w:pPr>
                          <w:r>
                            <w:rPr>
                              <w:color w:val="FFFFFF"/>
                              <w:sz w:val="36"/>
                            </w:rPr>
                            <w:t>Стабло</w:t>
                          </w:r>
                          <w:r>
                            <w:rPr>
                              <w:color w:val="FFFFFF"/>
                              <w:spacing w:val="-5"/>
                              <w:sz w:val="36"/>
                            </w:rPr>
                            <w:t> </w:t>
                          </w:r>
                          <w:r>
                            <w:rPr>
                              <w:color w:val="FFFFFF"/>
                              <w:sz w:val="36"/>
                            </w:rPr>
                            <w:t>циљева</w:t>
                          </w:r>
                          <w:r>
                            <w:rPr>
                              <w:color w:val="FFFFFF"/>
                              <w:spacing w:val="-5"/>
                              <w:sz w:val="36"/>
                            </w:rPr>
                            <w:t> </w:t>
                          </w:r>
                          <w:r>
                            <w:rPr>
                              <w:color w:val="FFFFFF"/>
                              <w:sz w:val="36"/>
                            </w:rPr>
                            <w:t>-</w:t>
                          </w:r>
                          <w:r>
                            <w:rPr>
                              <w:color w:val="FFFFFF"/>
                              <w:spacing w:val="-4"/>
                              <w:sz w:val="36"/>
                            </w:rPr>
                            <w:t> </w:t>
                          </w:r>
                          <w:r>
                            <w:rPr>
                              <w:color w:val="FFFFFF"/>
                              <w:sz w:val="36"/>
                            </w:rPr>
                            <w:t>Стабло</w:t>
                          </w:r>
                          <w:r>
                            <w:rPr>
                              <w:color w:val="FFFFFF"/>
                              <w:spacing w:val="-5"/>
                              <w:sz w:val="36"/>
                            </w:rPr>
                            <w:t> </w:t>
                          </w:r>
                          <w:r>
                            <w:rPr>
                              <w:color w:val="FFFFFF"/>
                              <w:sz w:val="36"/>
                            </w:rPr>
                            <w:t>решења</w:t>
                          </w:r>
                          <w:r>
                            <w:rPr>
                              <w:color w:val="FFFFFF"/>
                              <w:spacing w:val="-5"/>
                              <w:sz w:val="36"/>
                            </w:rPr>
                            <w:t> </w:t>
                          </w:r>
                          <w:r>
                            <w:rPr>
                              <w:color w:val="FFFFFF"/>
                              <w:sz w:val="36"/>
                            </w:rPr>
                            <w:t>/</w:t>
                          </w:r>
                          <w:r>
                            <w:rPr>
                              <w:color w:val="FFFFFF"/>
                              <w:spacing w:val="-4"/>
                              <w:sz w:val="36"/>
                            </w:rPr>
                            <w:t> </w:t>
                          </w:r>
                          <w:r>
                            <w:rPr>
                              <w:color w:val="FFFFFF"/>
                              <w:spacing w:val="-2"/>
                              <w:sz w:val="36"/>
                            </w:rPr>
                            <w:t>Пример</w:t>
                          </w:r>
                          <w:r>
                            <w:rPr>
                              <w:color w:val="FFFFFF"/>
                              <w:spacing w:val="-2"/>
                              <w:sz w:val="36"/>
                              <w:vertAlign w:val="superscript"/>
                            </w:rPr>
                            <w:t>17</w:t>
                          </w:r>
                        </w:p>
                      </w:txbxContent>
                    </wps:txbx>
                    <wps:bodyPr wrap="square" lIns="0" tIns="0" rIns="0" bIns="0" rtlCol="0">
                      <a:noAutofit/>
                    </wps:bodyPr>
                  </wps:wsp>
                </a:graphicData>
              </a:graphic>
            </wp:anchor>
          </w:drawing>
        </mc:Choice>
        <mc:Fallback>
          <w:pict>
            <v:shape style="position:absolute;margin-left:177.860474pt;margin-top:79.866318pt;width:338.55pt;height:41.4pt;mso-position-horizontal-relative:page;mso-position-vertical-relative:page;z-index:-19601408" type="#_x0000_t202" id="docshape475" filled="false" stroked="false">
              <v:textbox inset="0,0,0,0">
                <w:txbxContent>
                  <w:p>
                    <w:pPr>
                      <w:spacing w:line="381" w:lineRule="exact" w:before="0"/>
                      <w:ind w:left="20" w:right="0" w:firstLine="0"/>
                      <w:jc w:val="left"/>
                      <w:rPr>
                        <w:sz w:val="36"/>
                      </w:rPr>
                    </w:pPr>
                    <w:r>
                      <w:rPr>
                        <w:color w:val="FFFFFF"/>
                        <w:sz w:val="36"/>
                      </w:rPr>
                      <w:t>ДОКУМЕНТ</w:t>
                    </w:r>
                    <w:r>
                      <w:rPr>
                        <w:color w:val="FFFFFF"/>
                        <w:spacing w:val="-8"/>
                        <w:sz w:val="36"/>
                      </w:rPr>
                      <w:t> </w:t>
                    </w:r>
                    <w:r>
                      <w:rPr>
                        <w:color w:val="FFFFFF"/>
                        <w:spacing w:val="-4"/>
                        <w:sz w:val="36"/>
                      </w:rPr>
                      <w:t>3.4б</w:t>
                    </w:r>
                  </w:p>
                  <w:p>
                    <w:pPr>
                      <w:spacing w:line="433" w:lineRule="exact" w:before="0"/>
                      <w:ind w:left="20" w:right="0" w:firstLine="0"/>
                      <w:jc w:val="left"/>
                      <w:rPr>
                        <w:sz w:val="36"/>
                      </w:rPr>
                    </w:pPr>
                    <w:r>
                      <w:rPr>
                        <w:color w:val="FFFFFF"/>
                        <w:sz w:val="36"/>
                      </w:rPr>
                      <w:t>Стабло</w:t>
                    </w:r>
                    <w:r>
                      <w:rPr>
                        <w:color w:val="FFFFFF"/>
                        <w:spacing w:val="-5"/>
                        <w:sz w:val="36"/>
                      </w:rPr>
                      <w:t> </w:t>
                    </w:r>
                    <w:r>
                      <w:rPr>
                        <w:color w:val="FFFFFF"/>
                        <w:sz w:val="36"/>
                      </w:rPr>
                      <w:t>циљева</w:t>
                    </w:r>
                    <w:r>
                      <w:rPr>
                        <w:color w:val="FFFFFF"/>
                        <w:spacing w:val="-5"/>
                        <w:sz w:val="36"/>
                      </w:rPr>
                      <w:t> </w:t>
                    </w:r>
                    <w:r>
                      <w:rPr>
                        <w:color w:val="FFFFFF"/>
                        <w:sz w:val="36"/>
                      </w:rPr>
                      <w:t>-</w:t>
                    </w:r>
                    <w:r>
                      <w:rPr>
                        <w:color w:val="FFFFFF"/>
                        <w:spacing w:val="-4"/>
                        <w:sz w:val="36"/>
                      </w:rPr>
                      <w:t> </w:t>
                    </w:r>
                    <w:r>
                      <w:rPr>
                        <w:color w:val="FFFFFF"/>
                        <w:sz w:val="36"/>
                      </w:rPr>
                      <w:t>Стабло</w:t>
                    </w:r>
                    <w:r>
                      <w:rPr>
                        <w:color w:val="FFFFFF"/>
                        <w:spacing w:val="-5"/>
                        <w:sz w:val="36"/>
                      </w:rPr>
                      <w:t> </w:t>
                    </w:r>
                    <w:r>
                      <w:rPr>
                        <w:color w:val="FFFFFF"/>
                        <w:sz w:val="36"/>
                      </w:rPr>
                      <w:t>решења</w:t>
                    </w:r>
                    <w:r>
                      <w:rPr>
                        <w:color w:val="FFFFFF"/>
                        <w:spacing w:val="-5"/>
                        <w:sz w:val="36"/>
                      </w:rPr>
                      <w:t> </w:t>
                    </w:r>
                    <w:r>
                      <w:rPr>
                        <w:color w:val="FFFFFF"/>
                        <w:sz w:val="36"/>
                      </w:rPr>
                      <w:t>/</w:t>
                    </w:r>
                    <w:r>
                      <w:rPr>
                        <w:color w:val="FFFFFF"/>
                        <w:spacing w:val="-4"/>
                        <w:sz w:val="36"/>
                      </w:rPr>
                      <w:t> </w:t>
                    </w:r>
                    <w:r>
                      <w:rPr>
                        <w:color w:val="FFFFFF"/>
                        <w:spacing w:val="-2"/>
                        <w:sz w:val="36"/>
                      </w:rPr>
                      <w:t>Пример</w:t>
                    </w:r>
                    <w:r>
                      <w:rPr>
                        <w:color w:val="FFFFFF"/>
                        <w:spacing w:val="-2"/>
                        <w:sz w:val="36"/>
                        <w:vertAlign w:val="superscript"/>
                      </w:rPr>
                      <w:t>17</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15584">
              <wp:simplePos x="0" y="0"/>
              <wp:positionH relativeFrom="page">
                <wp:posOffset>899882</wp:posOffset>
              </wp:positionH>
              <wp:positionV relativeFrom="page">
                <wp:posOffset>0</wp:posOffset>
              </wp:positionV>
              <wp:extent cx="2378710" cy="345440"/>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2378710" cy="345440"/>
                        <a:chExt cx="2378710" cy="345440"/>
                      </a:xfrm>
                    </wpg:grpSpPr>
                    <wps:wsp>
                      <wps:cNvPr id="548" name="Graphic 548"/>
                      <wps:cNvSpPr/>
                      <wps:spPr>
                        <a:xfrm>
                          <a:off x="0"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C01E24"/>
                        </a:solidFill>
                      </wps:spPr>
                      <wps:bodyPr wrap="square" lIns="0" tIns="0" rIns="0" bIns="0" rtlCol="0">
                        <a:prstTxWarp prst="textNoShape">
                          <a:avLst/>
                        </a:prstTxWarp>
                        <a:noAutofit/>
                      </wps:bodyPr>
                    </wps:wsp>
                    <wps:wsp>
                      <wps:cNvPr id="549" name="Graphic 549"/>
                      <wps:cNvSpPr/>
                      <wps:spPr>
                        <a:xfrm>
                          <a:off x="595734"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009FDA"/>
                        </a:solidFill>
                      </wps:spPr>
                      <wps:bodyPr wrap="square" lIns="0" tIns="0" rIns="0" bIns="0" rtlCol="0">
                        <a:prstTxWarp prst="textNoShape">
                          <a:avLst/>
                        </a:prstTxWarp>
                        <a:noAutofit/>
                      </wps:bodyPr>
                    </wps:wsp>
                    <wps:wsp>
                      <wps:cNvPr id="550" name="Graphic 550"/>
                      <wps:cNvSpPr/>
                      <wps:spPr>
                        <a:xfrm>
                          <a:off x="1191468"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FFD400"/>
                        </a:solidFill>
                      </wps:spPr>
                      <wps:bodyPr wrap="square" lIns="0" tIns="0" rIns="0" bIns="0" rtlCol="0">
                        <a:prstTxWarp prst="textNoShape">
                          <a:avLst/>
                        </a:prstTxWarp>
                        <a:noAutofit/>
                      </wps:bodyPr>
                    </wps:wsp>
                    <wps:wsp>
                      <wps:cNvPr id="551" name="Graphic 551"/>
                      <wps:cNvSpPr/>
                      <wps:spPr>
                        <a:xfrm>
                          <a:off x="1787202" y="0"/>
                          <a:ext cx="591185" cy="345440"/>
                        </a:xfrm>
                        <a:custGeom>
                          <a:avLst/>
                          <a:gdLst/>
                          <a:ahLst/>
                          <a:cxnLst/>
                          <a:rect l="l" t="t" r="r" b="b"/>
                          <a:pathLst>
                            <a:path w="591185" h="345440">
                              <a:moveTo>
                                <a:pt x="526512" y="0"/>
                              </a:moveTo>
                              <a:lnTo>
                                <a:pt x="0" y="0"/>
                              </a:lnTo>
                              <a:lnTo>
                                <a:pt x="3888" y="18433"/>
                              </a:lnTo>
                              <a:lnTo>
                                <a:pt x="48390" y="205466"/>
                              </a:lnTo>
                              <a:lnTo>
                                <a:pt x="69788" y="286193"/>
                              </a:lnTo>
                              <a:lnTo>
                                <a:pt x="94935" y="327647"/>
                              </a:lnTo>
                              <a:lnTo>
                                <a:pt x="140044" y="342920"/>
                              </a:lnTo>
                              <a:lnTo>
                                <a:pt x="221328" y="345102"/>
                              </a:lnTo>
                              <a:lnTo>
                                <a:pt x="456405" y="345102"/>
                              </a:lnTo>
                              <a:lnTo>
                                <a:pt x="543944" y="342722"/>
                              </a:lnTo>
                              <a:lnTo>
                                <a:pt x="585222" y="326060"/>
                              </a:lnTo>
                              <a:lnTo>
                                <a:pt x="591126" y="280835"/>
                              </a:lnTo>
                              <a:lnTo>
                                <a:pt x="572545" y="192766"/>
                              </a:lnTo>
                              <a:lnTo>
                                <a:pt x="528034" y="5745"/>
                              </a:lnTo>
                              <a:lnTo>
                                <a:pt x="526512" y="0"/>
                              </a:lnTo>
                              <a:close/>
                            </a:path>
                          </a:pathLst>
                        </a:custGeom>
                        <a:solidFill>
                          <a:srgbClr val="BCBEC0"/>
                        </a:solidFill>
                      </wps:spPr>
                      <wps:bodyPr wrap="square" lIns="0" tIns="0" rIns="0" bIns="0" rtlCol="0">
                        <a:prstTxWarp prst="textNoShape">
                          <a:avLst/>
                        </a:prstTxWarp>
                        <a:noAutofit/>
                      </wps:bodyPr>
                    </wps:wsp>
                  </wpg:wgp>
                </a:graphicData>
              </a:graphic>
            </wp:anchor>
          </w:drawing>
        </mc:Choice>
        <mc:Fallback>
          <w:pict>
            <v:group style="position:absolute;margin-left:70.856865pt;margin-top:.000028pt;width:187.3pt;height:27.2pt;mso-position-horizontal-relative:page;mso-position-vertical-relative:page;z-index:-19600896" id="docshapegroup476" coordorigin="1417,0" coordsize="3746,544">
              <v:shape style="position:absolute;left:1417;top:0;width:931;height:544" id="docshape477" coordorigin="1417,0" coordsize="931,544" path="m2246,0l1417,0,1423,29,1493,324,1527,451,1567,516,1638,540,1766,543,2136,543,2274,540,2339,513,2348,442,2319,304,2249,9,2246,0xe" filled="true" fillcolor="#c01e24" stroked="false">
                <v:path arrowok="t"/>
                <v:fill type="solid"/>
              </v:shape>
              <v:shape style="position:absolute;left:2355;top:0;width:931;height:544" id="docshape478" coordorigin="2355,0" coordsize="931,544" path="m3184,0l2355,0,2361,29,2432,324,2465,451,2505,516,2576,540,2704,543,3074,543,3212,540,3277,513,3286,442,3257,304,3187,9,3184,0xe" filled="true" fillcolor="#009fda" stroked="false">
                <v:path arrowok="t"/>
                <v:fill type="solid"/>
              </v:shape>
              <v:shape style="position:absolute;left:3293;top:0;width:931;height:544" id="docshape479" coordorigin="3293,0" coordsize="931,544" path="m4123,0l3293,0,3300,29,3370,324,3403,451,3443,516,3514,540,3642,543,4012,543,4150,540,4215,513,4224,442,4195,304,4125,9,4123,0xe" filled="true" fillcolor="#ffd400" stroked="false">
                <v:path arrowok="t"/>
                <v:fill type="solid"/>
              </v:shape>
              <v:shape style="position:absolute;left:4231;top:0;width:931;height:544" id="docshape480" coordorigin="4232,0" coordsize="931,544" path="m5061,0l4232,0,4238,29,4308,324,4342,451,4381,516,4452,540,4580,543,4950,543,5088,540,5153,513,5163,442,5133,304,5063,9,5061,0xe" filled="true" fillcolor="#bcbec0" stroked="false">
                <v:path arrowok="t"/>
                <v:fill type="solid"/>
              </v:shape>
              <w10:wrap type="none"/>
            </v:group>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21216">
              <wp:simplePos x="0" y="0"/>
              <wp:positionH relativeFrom="page">
                <wp:posOffset>4290088</wp:posOffset>
              </wp:positionH>
              <wp:positionV relativeFrom="page">
                <wp:posOffset>0</wp:posOffset>
              </wp:positionV>
              <wp:extent cx="2378075" cy="346075"/>
              <wp:effectExtent l="0" t="0" r="0" b="0"/>
              <wp:wrapNone/>
              <wp:docPr id="723" name="Group 723"/>
              <wp:cNvGraphicFramePr>
                <a:graphicFrameLocks/>
              </wp:cNvGraphicFramePr>
              <a:graphic>
                <a:graphicData uri="http://schemas.microsoft.com/office/word/2010/wordprocessingGroup">
                  <wpg:wgp>
                    <wpg:cNvPr id="723" name="Group 723"/>
                    <wpg:cNvGrpSpPr/>
                    <wpg:grpSpPr>
                      <a:xfrm>
                        <a:off x="0" y="0"/>
                        <a:ext cx="2378075" cy="346075"/>
                        <a:chExt cx="2378075" cy="346075"/>
                      </a:xfrm>
                    </wpg:grpSpPr>
                    <wps:wsp>
                      <wps:cNvPr id="724" name="Graphic 724"/>
                      <wps:cNvSpPr/>
                      <wps:spPr>
                        <a:xfrm>
                          <a:off x="1191468" y="0"/>
                          <a:ext cx="591185" cy="345440"/>
                        </a:xfrm>
                        <a:custGeom>
                          <a:avLst/>
                          <a:gdLst/>
                          <a:ahLst/>
                          <a:cxnLst/>
                          <a:rect l="l" t="t" r="r" b="b"/>
                          <a:pathLst>
                            <a:path w="591185" h="345440">
                              <a:moveTo>
                                <a:pt x="64614" y="0"/>
                              </a:moveTo>
                              <a:lnTo>
                                <a:pt x="591126" y="0"/>
                              </a:lnTo>
                              <a:lnTo>
                                <a:pt x="587238" y="18433"/>
                              </a:lnTo>
                              <a:lnTo>
                                <a:pt x="542736" y="205466"/>
                              </a:lnTo>
                              <a:lnTo>
                                <a:pt x="521338" y="286193"/>
                              </a:lnTo>
                              <a:lnTo>
                                <a:pt x="496191" y="327647"/>
                              </a:lnTo>
                              <a:lnTo>
                                <a:pt x="451082" y="342920"/>
                              </a:lnTo>
                              <a:lnTo>
                                <a:pt x="369798" y="345102"/>
                              </a:lnTo>
                              <a:lnTo>
                                <a:pt x="134721" y="345102"/>
                              </a:lnTo>
                              <a:lnTo>
                                <a:pt x="47182" y="342722"/>
                              </a:lnTo>
                              <a:lnTo>
                                <a:pt x="5904" y="326060"/>
                              </a:lnTo>
                              <a:lnTo>
                                <a:pt x="0" y="280835"/>
                              </a:lnTo>
                              <a:lnTo>
                                <a:pt x="18581" y="192766"/>
                              </a:lnTo>
                              <a:lnTo>
                                <a:pt x="63092" y="5745"/>
                              </a:lnTo>
                              <a:lnTo>
                                <a:pt x="64614" y="0"/>
                              </a:lnTo>
                              <a:close/>
                            </a:path>
                          </a:pathLst>
                        </a:custGeom>
                        <a:solidFill>
                          <a:srgbClr val="009FDA"/>
                        </a:solidFill>
                      </wps:spPr>
                      <wps:bodyPr wrap="square" lIns="0" tIns="0" rIns="0" bIns="0" rtlCol="0">
                        <a:prstTxWarp prst="textNoShape">
                          <a:avLst/>
                        </a:prstTxWarp>
                        <a:noAutofit/>
                      </wps:bodyPr>
                    </wps:wsp>
                    <wps:wsp>
                      <wps:cNvPr id="725" name="Graphic 725"/>
                      <wps:cNvSpPr/>
                      <wps:spPr>
                        <a:xfrm>
                          <a:off x="595734" y="0"/>
                          <a:ext cx="591185" cy="345440"/>
                        </a:xfrm>
                        <a:custGeom>
                          <a:avLst/>
                          <a:gdLst/>
                          <a:ahLst/>
                          <a:cxnLst/>
                          <a:rect l="l" t="t" r="r" b="b"/>
                          <a:pathLst>
                            <a:path w="591185" h="345440">
                              <a:moveTo>
                                <a:pt x="64614" y="0"/>
                              </a:moveTo>
                              <a:lnTo>
                                <a:pt x="591126" y="0"/>
                              </a:lnTo>
                              <a:lnTo>
                                <a:pt x="587238" y="18433"/>
                              </a:lnTo>
                              <a:lnTo>
                                <a:pt x="542736" y="205466"/>
                              </a:lnTo>
                              <a:lnTo>
                                <a:pt x="521338" y="286193"/>
                              </a:lnTo>
                              <a:lnTo>
                                <a:pt x="496191" y="327647"/>
                              </a:lnTo>
                              <a:lnTo>
                                <a:pt x="451082" y="342920"/>
                              </a:lnTo>
                              <a:lnTo>
                                <a:pt x="369798" y="345102"/>
                              </a:lnTo>
                              <a:lnTo>
                                <a:pt x="134721" y="345102"/>
                              </a:lnTo>
                              <a:lnTo>
                                <a:pt x="47182" y="342722"/>
                              </a:lnTo>
                              <a:lnTo>
                                <a:pt x="5904" y="326060"/>
                              </a:lnTo>
                              <a:lnTo>
                                <a:pt x="0" y="280835"/>
                              </a:lnTo>
                              <a:lnTo>
                                <a:pt x="18581" y="192766"/>
                              </a:lnTo>
                              <a:lnTo>
                                <a:pt x="63092" y="5745"/>
                              </a:lnTo>
                              <a:lnTo>
                                <a:pt x="64614" y="0"/>
                              </a:lnTo>
                              <a:close/>
                            </a:path>
                          </a:pathLst>
                        </a:custGeom>
                        <a:solidFill>
                          <a:srgbClr val="FFD400"/>
                        </a:solidFill>
                      </wps:spPr>
                      <wps:bodyPr wrap="square" lIns="0" tIns="0" rIns="0" bIns="0" rtlCol="0">
                        <a:prstTxWarp prst="textNoShape">
                          <a:avLst/>
                        </a:prstTxWarp>
                        <a:noAutofit/>
                      </wps:bodyPr>
                    </wps:wsp>
                    <wps:wsp>
                      <wps:cNvPr id="726" name="Graphic 726"/>
                      <wps:cNvSpPr/>
                      <wps:spPr>
                        <a:xfrm>
                          <a:off x="0" y="0"/>
                          <a:ext cx="591185" cy="345440"/>
                        </a:xfrm>
                        <a:custGeom>
                          <a:avLst/>
                          <a:gdLst/>
                          <a:ahLst/>
                          <a:cxnLst/>
                          <a:rect l="l" t="t" r="r" b="b"/>
                          <a:pathLst>
                            <a:path w="591185" h="345440">
                              <a:moveTo>
                                <a:pt x="64614" y="0"/>
                              </a:moveTo>
                              <a:lnTo>
                                <a:pt x="591126" y="0"/>
                              </a:lnTo>
                              <a:lnTo>
                                <a:pt x="587238" y="18433"/>
                              </a:lnTo>
                              <a:lnTo>
                                <a:pt x="542736" y="205466"/>
                              </a:lnTo>
                              <a:lnTo>
                                <a:pt x="521338" y="286193"/>
                              </a:lnTo>
                              <a:lnTo>
                                <a:pt x="496191" y="327647"/>
                              </a:lnTo>
                              <a:lnTo>
                                <a:pt x="451082" y="342920"/>
                              </a:lnTo>
                              <a:lnTo>
                                <a:pt x="369798" y="345102"/>
                              </a:lnTo>
                              <a:lnTo>
                                <a:pt x="134721" y="345102"/>
                              </a:lnTo>
                              <a:lnTo>
                                <a:pt x="47182" y="342722"/>
                              </a:lnTo>
                              <a:lnTo>
                                <a:pt x="5904" y="326060"/>
                              </a:lnTo>
                              <a:lnTo>
                                <a:pt x="0" y="280835"/>
                              </a:lnTo>
                              <a:lnTo>
                                <a:pt x="18581" y="192766"/>
                              </a:lnTo>
                              <a:lnTo>
                                <a:pt x="63092" y="5745"/>
                              </a:lnTo>
                              <a:lnTo>
                                <a:pt x="64614" y="0"/>
                              </a:lnTo>
                              <a:close/>
                            </a:path>
                          </a:pathLst>
                        </a:custGeom>
                        <a:solidFill>
                          <a:srgbClr val="BCBEC0"/>
                        </a:solidFill>
                      </wps:spPr>
                      <wps:bodyPr wrap="square" lIns="0" tIns="0" rIns="0" bIns="0" rtlCol="0">
                        <a:prstTxWarp prst="textNoShape">
                          <a:avLst/>
                        </a:prstTxWarp>
                        <a:noAutofit/>
                      </wps:bodyPr>
                    </wps:wsp>
                    <wps:wsp>
                      <wps:cNvPr id="727" name="Graphic 727"/>
                      <wps:cNvSpPr/>
                      <wps:spPr>
                        <a:xfrm>
                          <a:off x="1786300" y="0"/>
                          <a:ext cx="591820" cy="346075"/>
                        </a:xfrm>
                        <a:custGeom>
                          <a:avLst/>
                          <a:gdLst/>
                          <a:ahLst/>
                          <a:cxnLst/>
                          <a:rect l="l" t="t" r="r" b="b"/>
                          <a:pathLst>
                            <a:path w="591820" h="346075">
                              <a:moveTo>
                                <a:pt x="64800" y="0"/>
                              </a:moveTo>
                              <a:lnTo>
                                <a:pt x="591274" y="0"/>
                              </a:lnTo>
                              <a:lnTo>
                                <a:pt x="587238" y="19132"/>
                              </a:lnTo>
                              <a:lnTo>
                                <a:pt x="542736" y="206165"/>
                              </a:lnTo>
                              <a:lnTo>
                                <a:pt x="521338" y="286893"/>
                              </a:lnTo>
                              <a:lnTo>
                                <a:pt x="496191" y="328347"/>
                              </a:lnTo>
                              <a:lnTo>
                                <a:pt x="451082" y="343620"/>
                              </a:lnTo>
                              <a:lnTo>
                                <a:pt x="369798" y="345802"/>
                              </a:lnTo>
                              <a:lnTo>
                                <a:pt x="134721" y="345802"/>
                              </a:lnTo>
                              <a:lnTo>
                                <a:pt x="47182" y="343422"/>
                              </a:lnTo>
                              <a:lnTo>
                                <a:pt x="5904" y="326760"/>
                              </a:lnTo>
                              <a:lnTo>
                                <a:pt x="0" y="281535"/>
                              </a:lnTo>
                              <a:lnTo>
                                <a:pt x="18581" y="193465"/>
                              </a:lnTo>
                              <a:lnTo>
                                <a:pt x="63092" y="6445"/>
                              </a:lnTo>
                              <a:lnTo>
                                <a:pt x="64800" y="0"/>
                              </a:lnTo>
                              <a:close/>
                            </a:path>
                          </a:pathLst>
                        </a:custGeom>
                        <a:solidFill>
                          <a:srgbClr val="C01E24"/>
                        </a:solidFill>
                      </wps:spPr>
                      <wps:bodyPr wrap="square" lIns="0" tIns="0" rIns="0" bIns="0" rtlCol="0">
                        <a:prstTxWarp prst="textNoShape">
                          <a:avLst/>
                        </a:prstTxWarp>
                        <a:noAutofit/>
                      </wps:bodyPr>
                    </wps:wsp>
                  </wpg:wgp>
                </a:graphicData>
              </a:graphic>
            </wp:anchor>
          </w:drawing>
        </mc:Choice>
        <mc:Fallback>
          <w:pict>
            <v:group style="position:absolute;margin-left:337.802277pt;margin-top:.000014pt;width:187.25pt;height:27.25pt;mso-position-horizontal-relative:page;mso-position-vertical-relative:page;z-index:-19595264" id="docshapegroup652" coordorigin="6756,0" coordsize="3745,545">
              <v:shape style="position:absolute;left:8632;top:0;width:931;height:544" id="docshape653" coordorigin="8632,0" coordsize="931,544" path="m8734,0l9563,0,9557,29,9487,324,9453,451,9414,516,9343,540,9215,543,8845,543,8707,540,8642,513,8632,442,8662,304,8732,9,8734,0xe" filled="true" fillcolor="#009fda" stroked="false">
                <v:path arrowok="t"/>
                <v:fill type="solid"/>
              </v:shape>
              <v:shape style="position:absolute;left:7694;top:0;width:931;height:544" id="docshape654" coordorigin="7694,0" coordsize="931,544" path="m7796,0l8625,0,8619,29,8549,324,8515,451,8476,516,8405,540,8277,543,7906,543,7769,540,7704,513,7694,442,7723,304,7794,9,7796,0xe" filled="true" fillcolor="#ffd400" stroked="false">
                <v:path arrowok="t"/>
                <v:fill type="solid"/>
              </v:shape>
              <v:shape style="position:absolute;left:6756;top:0;width:931;height:544" id="docshape655" coordorigin="6756,0" coordsize="931,544" path="m6858,0l7687,0,7681,29,7611,324,7577,451,7537,516,7466,540,7338,543,6968,543,6830,540,6765,513,6756,442,6785,304,6855,9,6858,0xe" filled="true" fillcolor="#bcbec0" stroked="false">
                <v:path arrowok="t"/>
                <v:fill type="solid"/>
              </v:shape>
              <v:shape style="position:absolute;left:9569;top:0;width:932;height:545" id="docshape656" coordorigin="9569,0" coordsize="932,545" path="m9671,0l10500,0,10494,30,10424,325,10390,452,10351,517,10279,541,10151,545,9781,545,9643,541,9578,515,9569,443,9598,305,9668,10,9671,0xe" filled="true" fillcolor="#c01e24" stroked="false">
                <v:path arrowok="t"/>
                <v:fill type="solid"/>
              </v:shape>
              <w10:wrap type="none"/>
            </v:group>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3">
    <w:multiLevelType w:val="hybridMultilevel"/>
    <w:lvl w:ilvl="0">
      <w:start w:val="1"/>
      <w:numFmt w:val="decimal"/>
      <w:lvlText w:val="%1."/>
      <w:lvlJc w:val="left"/>
      <w:pPr>
        <w:ind w:left="1692" w:hanging="276"/>
        <w:jc w:val="left"/>
      </w:pPr>
      <w:rPr>
        <w:rFonts w:hint="default" w:ascii="Calibri" w:hAnsi="Calibri" w:eastAsia="Calibri" w:cs="Calibri"/>
        <w:b w:val="0"/>
        <w:bCs w:val="0"/>
        <w:i w:val="0"/>
        <w:iCs w:val="0"/>
        <w:color w:val="231F20"/>
        <w:spacing w:val="-1"/>
        <w:w w:val="100"/>
        <w:sz w:val="28"/>
        <w:szCs w:val="28"/>
        <w:lang w:val="Cy-sr-SP" w:eastAsia="en-US" w:bidi="ar-SA"/>
      </w:rPr>
    </w:lvl>
    <w:lvl w:ilvl="1">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2">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3">
      <w:start w:val="0"/>
      <w:numFmt w:val="bullet"/>
      <w:lvlText w:val="•"/>
      <w:lvlJc w:val="left"/>
      <w:pPr>
        <w:ind w:left="4310" w:hanging="360"/>
      </w:pPr>
      <w:rPr>
        <w:rFonts w:hint="default"/>
        <w:lang w:val="Cy-sr-SP" w:eastAsia="en-US" w:bidi="ar-SA"/>
      </w:rPr>
    </w:lvl>
    <w:lvl w:ilvl="4">
      <w:start w:val="0"/>
      <w:numFmt w:val="bullet"/>
      <w:lvlText w:val="•"/>
      <w:lvlJc w:val="left"/>
      <w:pPr>
        <w:ind w:left="5395" w:hanging="360"/>
      </w:pPr>
      <w:rPr>
        <w:rFonts w:hint="default"/>
        <w:lang w:val="Cy-sr-SP" w:eastAsia="en-US" w:bidi="ar-SA"/>
      </w:rPr>
    </w:lvl>
    <w:lvl w:ilvl="5">
      <w:start w:val="0"/>
      <w:numFmt w:val="bullet"/>
      <w:lvlText w:val="•"/>
      <w:lvlJc w:val="left"/>
      <w:pPr>
        <w:ind w:left="6480" w:hanging="360"/>
      </w:pPr>
      <w:rPr>
        <w:rFonts w:hint="default"/>
        <w:lang w:val="Cy-sr-SP" w:eastAsia="en-US" w:bidi="ar-SA"/>
      </w:rPr>
    </w:lvl>
    <w:lvl w:ilvl="6">
      <w:start w:val="0"/>
      <w:numFmt w:val="bullet"/>
      <w:lvlText w:val="•"/>
      <w:lvlJc w:val="left"/>
      <w:pPr>
        <w:ind w:left="7565" w:hanging="360"/>
      </w:pPr>
      <w:rPr>
        <w:rFonts w:hint="default"/>
        <w:lang w:val="Cy-sr-SP" w:eastAsia="en-US" w:bidi="ar-SA"/>
      </w:rPr>
    </w:lvl>
    <w:lvl w:ilvl="7">
      <w:start w:val="0"/>
      <w:numFmt w:val="bullet"/>
      <w:lvlText w:val="•"/>
      <w:lvlJc w:val="left"/>
      <w:pPr>
        <w:ind w:left="8650" w:hanging="360"/>
      </w:pPr>
      <w:rPr>
        <w:rFonts w:hint="default"/>
        <w:lang w:val="Cy-sr-SP" w:eastAsia="en-US" w:bidi="ar-SA"/>
      </w:rPr>
    </w:lvl>
    <w:lvl w:ilvl="8">
      <w:start w:val="0"/>
      <w:numFmt w:val="bullet"/>
      <w:lvlText w:val="•"/>
      <w:lvlJc w:val="left"/>
      <w:pPr>
        <w:ind w:left="9735" w:hanging="360"/>
      </w:pPr>
      <w:rPr>
        <w:rFonts w:hint="default"/>
        <w:lang w:val="Cy-sr-SP" w:eastAsia="en-US" w:bidi="ar-SA"/>
      </w:rPr>
    </w:lvl>
  </w:abstractNum>
  <w:abstractNum w:abstractNumId="49">
    <w:multiLevelType w:val="hybridMultilevel"/>
    <w:lvl w:ilvl="0">
      <w:start w:val="1"/>
      <w:numFmt w:val="decimal"/>
      <w:lvlText w:val="%1."/>
      <w:lvlJc w:val="left"/>
      <w:pPr>
        <w:ind w:left="2097" w:hanging="291"/>
        <w:jc w:val="left"/>
      </w:pPr>
      <w:rPr>
        <w:rFonts w:hint="default" w:ascii="Calibri" w:hAnsi="Calibri" w:eastAsia="Calibri" w:cs="Calibri"/>
        <w:b w:val="0"/>
        <w:bCs w:val="0"/>
        <w:i w:val="0"/>
        <w:iCs w:val="0"/>
        <w:color w:val="231F20"/>
        <w:spacing w:val="-1"/>
        <w:w w:val="100"/>
        <w:sz w:val="24"/>
        <w:szCs w:val="24"/>
        <w:lang w:val="Cy-sr-SP" w:eastAsia="en-US" w:bidi="ar-SA"/>
      </w:rPr>
    </w:lvl>
    <w:lvl w:ilvl="1">
      <w:start w:val="0"/>
      <w:numFmt w:val="bullet"/>
      <w:lvlText w:val="•"/>
      <w:lvlJc w:val="left"/>
      <w:pPr>
        <w:ind w:left="3080" w:hanging="291"/>
      </w:pPr>
      <w:rPr>
        <w:rFonts w:hint="default"/>
        <w:lang w:val="Cy-sr-SP" w:eastAsia="en-US" w:bidi="ar-SA"/>
      </w:rPr>
    </w:lvl>
    <w:lvl w:ilvl="2">
      <w:start w:val="0"/>
      <w:numFmt w:val="bullet"/>
      <w:lvlText w:val="•"/>
      <w:lvlJc w:val="left"/>
      <w:pPr>
        <w:ind w:left="4061" w:hanging="291"/>
      </w:pPr>
      <w:rPr>
        <w:rFonts w:hint="default"/>
        <w:lang w:val="Cy-sr-SP" w:eastAsia="en-US" w:bidi="ar-SA"/>
      </w:rPr>
    </w:lvl>
    <w:lvl w:ilvl="3">
      <w:start w:val="0"/>
      <w:numFmt w:val="bullet"/>
      <w:lvlText w:val="•"/>
      <w:lvlJc w:val="left"/>
      <w:pPr>
        <w:ind w:left="5041" w:hanging="291"/>
      </w:pPr>
      <w:rPr>
        <w:rFonts w:hint="default"/>
        <w:lang w:val="Cy-sr-SP" w:eastAsia="en-US" w:bidi="ar-SA"/>
      </w:rPr>
    </w:lvl>
    <w:lvl w:ilvl="4">
      <w:start w:val="0"/>
      <w:numFmt w:val="bullet"/>
      <w:lvlText w:val="•"/>
      <w:lvlJc w:val="left"/>
      <w:pPr>
        <w:ind w:left="6022" w:hanging="291"/>
      </w:pPr>
      <w:rPr>
        <w:rFonts w:hint="default"/>
        <w:lang w:val="Cy-sr-SP" w:eastAsia="en-US" w:bidi="ar-SA"/>
      </w:rPr>
    </w:lvl>
    <w:lvl w:ilvl="5">
      <w:start w:val="0"/>
      <w:numFmt w:val="bullet"/>
      <w:lvlText w:val="•"/>
      <w:lvlJc w:val="left"/>
      <w:pPr>
        <w:ind w:left="7002" w:hanging="291"/>
      </w:pPr>
      <w:rPr>
        <w:rFonts w:hint="default"/>
        <w:lang w:val="Cy-sr-SP" w:eastAsia="en-US" w:bidi="ar-SA"/>
      </w:rPr>
    </w:lvl>
    <w:lvl w:ilvl="6">
      <w:start w:val="0"/>
      <w:numFmt w:val="bullet"/>
      <w:lvlText w:val="•"/>
      <w:lvlJc w:val="left"/>
      <w:pPr>
        <w:ind w:left="7983" w:hanging="291"/>
      </w:pPr>
      <w:rPr>
        <w:rFonts w:hint="default"/>
        <w:lang w:val="Cy-sr-SP" w:eastAsia="en-US" w:bidi="ar-SA"/>
      </w:rPr>
    </w:lvl>
    <w:lvl w:ilvl="7">
      <w:start w:val="0"/>
      <w:numFmt w:val="bullet"/>
      <w:lvlText w:val="•"/>
      <w:lvlJc w:val="left"/>
      <w:pPr>
        <w:ind w:left="8963" w:hanging="291"/>
      </w:pPr>
      <w:rPr>
        <w:rFonts w:hint="default"/>
        <w:lang w:val="Cy-sr-SP" w:eastAsia="en-US" w:bidi="ar-SA"/>
      </w:rPr>
    </w:lvl>
    <w:lvl w:ilvl="8">
      <w:start w:val="0"/>
      <w:numFmt w:val="bullet"/>
      <w:lvlText w:val="•"/>
      <w:lvlJc w:val="left"/>
      <w:pPr>
        <w:ind w:left="9944" w:hanging="291"/>
      </w:pPr>
      <w:rPr>
        <w:rFonts w:hint="default"/>
        <w:lang w:val="Cy-sr-SP" w:eastAsia="en-US" w:bidi="ar-SA"/>
      </w:rPr>
    </w:lvl>
  </w:abstractNum>
  <w:abstractNum w:abstractNumId="73">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72">
    <w:multiLevelType w:val="hybridMultilevel"/>
    <w:lvl w:ilvl="0">
      <w:start w:val="0"/>
      <w:numFmt w:val="bullet"/>
      <w:lvlText w:val="•"/>
      <w:lvlJc w:val="left"/>
      <w:pPr>
        <w:ind w:left="2142" w:hanging="360"/>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o"/>
      <w:lvlJc w:val="left"/>
      <w:pPr>
        <w:ind w:left="2862" w:hanging="360"/>
      </w:pPr>
      <w:rPr>
        <w:rFonts w:hint="default" w:ascii="Courier New" w:hAnsi="Courier New" w:eastAsia="Courier New" w:cs="Courier New"/>
        <w:b w:val="0"/>
        <w:bCs w:val="0"/>
        <w:i w:val="0"/>
        <w:iCs w:val="0"/>
        <w:color w:val="231F20"/>
        <w:spacing w:val="0"/>
        <w:w w:val="100"/>
        <w:sz w:val="24"/>
        <w:szCs w:val="24"/>
        <w:lang w:val="Cy-sr-SP" w:eastAsia="en-US" w:bidi="ar-SA"/>
      </w:rPr>
    </w:lvl>
    <w:lvl w:ilvl="2">
      <w:start w:val="0"/>
      <w:numFmt w:val="bullet"/>
      <w:lvlText w:val="•"/>
      <w:lvlJc w:val="left"/>
      <w:pPr>
        <w:ind w:left="3865" w:hanging="360"/>
      </w:pPr>
      <w:rPr>
        <w:rFonts w:hint="default"/>
        <w:lang w:val="Cy-sr-SP" w:eastAsia="en-US" w:bidi="ar-SA"/>
      </w:rPr>
    </w:lvl>
    <w:lvl w:ilvl="3">
      <w:start w:val="0"/>
      <w:numFmt w:val="bullet"/>
      <w:lvlText w:val="•"/>
      <w:lvlJc w:val="left"/>
      <w:pPr>
        <w:ind w:left="4870" w:hanging="360"/>
      </w:pPr>
      <w:rPr>
        <w:rFonts w:hint="default"/>
        <w:lang w:val="Cy-sr-SP" w:eastAsia="en-US" w:bidi="ar-SA"/>
      </w:rPr>
    </w:lvl>
    <w:lvl w:ilvl="4">
      <w:start w:val="0"/>
      <w:numFmt w:val="bullet"/>
      <w:lvlText w:val="•"/>
      <w:lvlJc w:val="left"/>
      <w:pPr>
        <w:ind w:left="5875" w:hanging="360"/>
      </w:pPr>
      <w:rPr>
        <w:rFonts w:hint="default"/>
        <w:lang w:val="Cy-sr-SP" w:eastAsia="en-US" w:bidi="ar-SA"/>
      </w:rPr>
    </w:lvl>
    <w:lvl w:ilvl="5">
      <w:start w:val="0"/>
      <w:numFmt w:val="bullet"/>
      <w:lvlText w:val="•"/>
      <w:lvlJc w:val="left"/>
      <w:pPr>
        <w:ind w:left="6880" w:hanging="360"/>
      </w:pPr>
      <w:rPr>
        <w:rFonts w:hint="default"/>
        <w:lang w:val="Cy-sr-SP" w:eastAsia="en-US" w:bidi="ar-SA"/>
      </w:rPr>
    </w:lvl>
    <w:lvl w:ilvl="6">
      <w:start w:val="0"/>
      <w:numFmt w:val="bullet"/>
      <w:lvlText w:val="•"/>
      <w:lvlJc w:val="left"/>
      <w:pPr>
        <w:ind w:left="7885" w:hanging="360"/>
      </w:pPr>
      <w:rPr>
        <w:rFonts w:hint="default"/>
        <w:lang w:val="Cy-sr-SP" w:eastAsia="en-US" w:bidi="ar-SA"/>
      </w:rPr>
    </w:lvl>
    <w:lvl w:ilvl="7">
      <w:start w:val="0"/>
      <w:numFmt w:val="bullet"/>
      <w:lvlText w:val="•"/>
      <w:lvlJc w:val="left"/>
      <w:pPr>
        <w:ind w:left="8890" w:hanging="360"/>
      </w:pPr>
      <w:rPr>
        <w:rFonts w:hint="default"/>
        <w:lang w:val="Cy-sr-SP" w:eastAsia="en-US" w:bidi="ar-SA"/>
      </w:rPr>
    </w:lvl>
    <w:lvl w:ilvl="8">
      <w:start w:val="0"/>
      <w:numFmt w:val="bullet"/>
      <w:lvlText w:val="•"/>
      <w:lvlJc w:val="left"/>
      <w:pPr>
        <w:ind w:left="9895" w:hanging="360"/>
      </w:pPr>
      <w:rPr>
        <w:rFonts w:hint="default"/>
        <w:lang w:val="Cy-sr-SP" w:eastAsia="en-US" w:bidi="ar-SA"/>
      </w:rPr>
    </w:lvl>
  </w:abstractNum>
  <w:abstractNum w:abstractNumId="71">
    <w:multiLevelType w:val="hybridMultilevel"/>
    <w:lvl w:ilvl="0">
      <w:start w:val="0"/>
      <w:numFmt w:val="bullet"/>
      <w:lvlText w:val="-"/>
      <w:lvlJc w:val="left"/>
      <w:pPr>
        <w:ind w:left="2097" w:hanging="171"/>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3080" w:hanging="171"/>
      </w:pPr>
      <w:rPr>
        <w:rFonts w:hint="default"/>
        <w:lang w:val="Cy-sr-SP" w:eastAsia="en-US" w:bidi="ar-SA"/>
      </w:rPr>
    </w:lvl>
    <w:lvl w:ilvl="2">
      <w:start w:val="0"/>
      <w:numFmt w:val="bullet"/>
      <w:lvlText w:val="•"/>
      <w:lvlJc w:val="left"/>
      <w:pPr>
        <w:ind w:left="4061" w:hanging="171"/>
      </w:pPr>
      <w:rPr>
        <w:rFonts w:hint="default"/>
        <w:lang w:val="Cy-sr-SP" w:eastAsia="en-US" w:bidi="ar-SA"/>
      </w:rPr>
    </w:lvl>
    <w:lvl w:ilvl="3">
      <w:start w:val="0"/>
      <w:numFmt w:val="bullet"/>
      <w:lvlText w:val="•"/>
      <w:lvlJc w:val="left"/>
      <w:pPr>
        <w:ind w:left="5041" w:hanging="171"/>
      </w:pPr>
      <w:rPr>
        <w:rFonts w:hint="default"/>
        <w:lang w:val="Cy-sr-SP" w:eastAsia="en-US" w:bidi="ar-SA"/>
      </w:rPr>
    </w:lvl>
    <w:lvl w:ilvl="4">
      <w:start w:val="0"/>
      <w:numFmt w:val="bullet"/>
      <w:lvlText w:val="•"/>
      <w:lvlJc w:val="left"/>
      <w:pPr>
        <w:ind w:left="6022" w:hanging="171"/>
      </w:pPr>
      <w:rPr>
        <w:rFonts w:hint="default"/>
        <w:lang w:val="Cy-sr-SP" w:eastAsia="en-US" w:bidi="ar-SA"/>
      </w:rPr>
    </w:lvl>
    <w:lvl w:ilvl="5">
      <w:start w:val="0"/>
      <w:numFmt w:val="bullet"/>
      <w:lvlText w:val="•"/>
      <w:lvlJc w:val="left"/>
      <w:pPr>
        <w:ind w:left="7002" w:hanging="171"/>
      </w:pPr>
      <w:rPr>
        <w:rFonts w:hint="default"/>
        <w:lang w:val="Cy-sr-SP" w:eastAsia="en-US" w:bidi="ar-SA"/>
      </w:rPr>
    </w:lvl>
    <w:lvl w:ilvl="6">
      <w:start w:val="0"/>
      <w:numFmt w:val="bullet"/>
      <w:lvlText w:val="•"/>
      <w:lvlJc w:val="left"/>
      <w:pPr>
        <w:ind w:left="7983" w:hanging="171"/>
      </w:pPr>
      <w:rPr>
        <w:rFonts w:hint="default"/>
        <w:lang w:val="Cy-sr-SP" w:eastAsia="en-US" w:bidi="ar-SA"/>
      </w:rPr>
    </w:lvl>
    <w:lvl w:ilvl="7">
      <w:start w:val="0"/>
      <w:numFmt w:val="bullet"/>
      <w:lvlText w:val="•"/>
      <w:lvlJc w:val="left"/>
      <w:pPr>
        <w:ind w:left="8963" w:hanging="171"/>
      </w:pPr>
      <w:rPr>
        <w:rFonts w:hint="default"/>
        <w:lang w:val="Cy-sr-SP" w:eastAsia="en-US" w:bidi="ar-SA"/>
      </w:rPr>
    </w:lvl>
    <w:lvl w:ilvl="8">
      <w:start w:val="0"/>
      <w:numFmt w:val="bullet"/>
      <w:lvlText w:val="•"/>
      <w:lvlJc w:val="left"/>
      <w:pPr>
        <w:ind w:left="9944" w:hanging="171"/>
      </w:pPr>
      <w:rPr>
        <w:rFonts w:hint="default"/>
        <w:lang w:val="Cy-sr-SP" w:eastAsia="en-US" w:bidi="ar-SA"/>
      </w:rPr>
    </w:lvl>
  </w:abstractNum>
  <w:abstractNum w:abstractNumId="70">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69">
    <w:multiLevelType w:val="hybridMultilevel"/>
    <w:lvl w:ilvl="0">
      <w:start w:val="1"/>
      <w:numFmt w:val="decimal"/>
      <w:lvlText w:val="%1."/>
      <w:lvlJc w:val="left"/>
      <w:pPr>
        <w:ind w:left="2337" w:hanging="240"/>
        <w:jc w:val="left"/>
      </w:pPr>
      <w:rPr>
        <w:rFonts w:hint="default" w:ascii="Calibri" w:hAnsi="Calibri" w:eastAsia="Calibri" w:cs="Calibri"/>
        <w:b/>
        <w:bCs/>
        <w:i w:val="0"/>
        <w:iCs w:val="0"/>
        <w:color w:val="231F20"/>
        <w:spacing w:val="-1"/>
        <w:w w:val="100"/>
        <w:sz w:val="24"/>
        <w:szCs w:val="24"/>
        <w:lang w:val="Cy-sr-SP" w:eastAsia="en-US" w:bidi="ar-SA"/>
      </w:rPr>
    </w:lvl>
    <w:lvl w:ilvl="1">
      <w:start w:val="0"/>
      <w:numFmt w:val="bullet"/>
      <w:lvlText w:val="•"/>
      <w:lvlJc w:val="left"/>
      <w:pPr>
        <w:ind w:left="3296" w:hanging="240"/>
      </w:pPr>
      <w:rPr>
        <w:rFonts w:hint="default"/>
        <w:lang w:val="Cy-sr-SP" w:eastAsia="en-US" w:bidi="ar-SA"/>
      </w:rPr>
    </w:lvl>
    <w:lvl w:ilvl="2">
      <w:start w:val="0"/>
      <w:numFmt w:val="bullet"/>
      <w:lvlText w:val="•"/>
      <w:lvlJc w:val="left"/>
      <w:pPr>
        <w:ind w:left="4253" w:hanging="240"/>
      </w:pPr>
      <w:rPr>
        <w:rFonts w:hint="default"/>
        <w:lang w:val="Cy-sr-SP" w:eastAsia="en-US" w:bidi="ar-SA"/>
      </w:rPr>
    </w:lvl>
    <w:lvl w:ilvl="3">
      <w:start w:val="0"/>
      <w:numFmt w:val="bullet"/>
      <w:lvlText w:val="•"/>
      <w:lvlJc w:val="left"/>
      <w:pPr>
        <w:ind w:left="5209" w:hanging="240"/>
      </w:pPr>
      <w:rPr>
        <w:rFonts w:hint="default"/>
        <w:lang w:val="Cy-sr-SP" w:eastAsia="en-US" w:bidi="ar-SA"/>
      </w:rPr>
    </w:lvl>
    <w:lvl w:ilvl="4">
      <w:start w:val="0"/>
      <w:numFmt w:val="bullet"/>
      <w:lvlText w:val="•"/>
      <w:lvlJc w:val="left"/>
      <w:pPr>
        <w:ind w:left="6166" w:hanging="240"/>
      </w:pPr>
      <w:rPr>
        <w:rFonts w:hint="default"/>
        <w:lang w:val="Cy-sr-SP" w:eastAsia="en-US" w:bidi="ar-SA"/>
      </w:rPr>
    </w:lvl>
    <w:lvl w:ilvl="5">
      <w:start w:val="0"/>
      <w:numFmt w:val="bullet"/>
      <w:lvlText w:val="•"/>
      <w:lvlJc w:val="left"/>
      <w:pPr>
        <w:ind w:left="7122" w:hanging="240"/>
      </w:pPr>
      <w:rPr>
        <w:rFonts w:hint="default"/>
        <w:lang w:val="Cy-sr-SP" w:eastAsia="en-US" w:bidi="ar-SA"/>
      </w:rPr>
    </w:lvl>
    <w:lvl w:ilvl="6">
      <w:start w:val="0"/>
      <w:numFmt w:val="bullet"/>
      <w:lvlText w:val="•"/>
      <w:lvlJc w:val="left"/>
      <w:pPr>
        <w:ind w:left="8079" w:hanging="240"/>
      </w:pPr>
      <w:rPr>
        <w:rFonts w:hint="default"/>
        <w:lang w:val="Cy-sr-SP" w:eastAsia="en-US" w:bidi="ar-SA"/>
      </w:rPr>
    </w:lvl>
    <w:lvl w:ilvl="7">
      <w:start w:val="0"/>
      <w:numFmt w:val="bullet"/>
      <w:lvlText w:val="•"/>
      <w:lvlJc w:val="left"/>
      <w:pPr>
        <w:ind w:left="9035" w:hanging="240"/>
      </w:pPr>
      <w:rPr>
        <w:rFonts w:hint="default"/>
        <w:lang w:val="Cy-sr-SP" w:eastAsia="en-US" w:bidi="ar-SA"/>
      </w:rPr>
    </w:lvl>
    <w:lvl w:ilvl="8">
      <w:start w:val="0"/>
      <w:numFmt w:val="bullet"/>
      <w:lvlText w:val="•"/>
      <w:lvlJc w:val="left"/>
      <w:pPr>
        <w:ind w:left="9992" w:hanging="240"/>
      </w:pPr>
      <w:rPr>
        <w:rFonts w:hint="default"/>
        <w:lang w:val="Cy-sr-SP" w:eastAsia="en-US" w:bidi="ar-SA"/>
      </w:rPr>
    </w:lvl>
  </w:abstractNum>
  <w:abstractNum w:abstractNumId="68">
    <w:multiLevelType w:val="hybridMultilevel"/>
    <w:lvl w:ilvl="0">
      <w:start w:val="1"/>
      <w:numFmt w:val="decimal"/>
      <w:lvlText w:val="%1."/>
      <w:lvlJc w:val="left"/>
      <w:pPr>
        <w:ind w:left="2137" w:hanging="360"/>
        <w:jc w:val="left"/>
      </w:pPr>
      <w:rPr>
        <w:rFonts w:hint="default" w:ascii="Calibri" w:hAnsi="Calibri" w:eastAsia="Calibri" w:cs="Calibri"/>
        <w:b w:val="0"/>
        <w:bCs w:val="0"/>
        <w:i w:val="0"/>
        <w:iCs w:val="0"/>
        <w:color w:val="231F20"/>
        <w:spacing w:val="-1"/>
        <w:w w:val="100"/>
        <w:sz w:val="24"/>
        <w:szCs w:val="24"/>
        <w:lang w:val="Cy-sr-SP" w:eastAsia="en-US" w:bidi="ar-SA"/>
      </w:rPr>
    </w:lvl>
    <w:lvl w:ilvl="1">
      <w:start w:val="0"/>
      <w:numFmt w:val="bullet"/>
      <w:lvlText w:val="-"/>
      <w:lvlJc w:val="left"/>
      <w:pPr>
        <w:ind w:left="2137" w:hanging="360"/>
      </w:pPr>
      <w:rPr>
        <w:rFonts w:hint="default" w:ascii="Trebuchet MS" w:hAnsi="Trebuchet MS" w:eastAsia="Trebuchet MS" w:cs="Trebuchet MS"/>
        <w:b w:val="0"/>
        <w:bCs w:val="0"/>
        <w:i w:val="0"/>
        <w:iCs w:val="0"/>
        <w:color w:val="231F20"/>
        <w:spacing w:val="0"/>
        <w:w w:val="74"/>
        <w:sz w:val="24"/>
        <w:szCs w:val="24"/>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67">
    <w:multiLevelType w:val="hybridMultilevel"/>
    <w:lvl w:ilvl="0">
      <w:start w:val="1"/>
      <w:numFmt w:val="decimal"/>
      <w:lvlText w:val="%1."/>
      <w:lvlJc w:val="left"/>
      <w:pPr>
        <w:ind w:left="2137" w:hanging="360"/>
        <w:jc w:val="left"/>
      </w:pPr>
      <w:rPr>
        <w:rFonts w:hint="default" w:ascii="Calibri" w:hAnsi="Calibri" w:eastAsia="Calibri" w:cs="Calibri"/>
        <w:b w:val="0"/>
        <w:bCs w:val="0"/>
        <w:i w:val="0"/>
        <w:iCs w:val="0"/>
        <w:color w:val="231F20"/>
        <w:spacing w:val="-1"/>
        <w:w w:val="100"/>
        <w:sz w:val="24"/>
        <w:szCs w:val="24"/>
        <w:lang w:val="Cy-sr-SP" w:eastAsia="en-US" w:bidi="ar-SA"/>
      </w:rPr>
    </w:lvl>
    <w:lvl w:ilvl="1">
      <w:start w:val="0"/>
      <w:numFmt w:val="bullet"/>
      <w:lvlText w:val="-"/>
      <w:lvlJc w:val="left"/>
      <w:pPr>
        <w:ind w:left="2137" w:hanging="360"/>
      </w:pPr>
      <w:rPr>
        <w:rFonts w:hint="default" w:ascii="Trebuchet MS" w:hAnsi="Trebuchet MS" w:eastAsia="Trebuchet MS" w:cs="Trebuchet MS"/>
        <w:b w:val="0"/>
        <w:bCs w:val="0"/>
        <w:i w:val="0"/>
        <w:iCs w:val="0"/>
        <w:color w:val="231F20"/>
        <w:spacing w:val="0"/>
        <w:w w:val="74"/>
        <w:sz w:val="24"/>
        <w:szCs w:val="24"/>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66">
    <w:multiLevelType w:val="hybridMultilevel"/>
    <w:lvl w:ilvl="0">
      <w:start w:val="0"/>
      <w:numFmt w:val="bullet"/>
      <w:lvlText w:val="-"/>
      <w:lvlJc w:val="left"/>
      <w:pPr>
        <w:ind w:left="2137" w:hanging="360"/>
      </w:pPr>
      <w:rPr>
        <w:rFonts w:hint="default" w:ascii="Trebuchet MS" w:hAnsi="Trebuchet MS" w:eastAsia="Trebuchet MS" w:cs="Trebuchet MS"/>
        <w:b w:val="0"/>
        <w:bCs w:val="0"/>
        <w:i w:val="0"/>
        <w:iCs w:val="0"/>
        <w:color w:val="231F20"/>
        <w:spacing w:val="0"/>
        <w:w w:val="74"/>
        <w:sz w:val="24"/>
        <w:szCs w:val="24"/>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65">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64">
    <w:multiLevelType w:val="hybridMultilevel"/>
    <w:lvl w:ilvl="0">
      <w:start w:val="1"/>
      <w:numFmt w:val="decimal"/>
      <w:lvlText w:val="%1."/>
      <w:lvlJc w:val="left"/>
      <w:pPr>
        <w:ind w:left="1697" w:hanging="280"/>
        <w:jc w:val="left"/>
      </w:pPr>
      <w:rPr>
        <w:rFonts w:hint="default" w:ascii="Calibri" w:hAnsi="Calibri" w:eastAsia="Calibri" w:cs="Calibri"/>
        <w:b/>
        <w:bCs/>
        <w:i w:val="0"/>
        <w:iCs w:val="0"/>
        <w:color w:val="231F20"/>
        <w:spacing w:val="-1"/>
        <w:w w:val="100"/>
        <w:sz w:val="28"/>
        <w:szCs w:val="28"/>
        <w:lang w:val="Cy-sr-SP" w:eastAsia="en-US" w:bidi="ar-SA"/>
      </w:rPr>
    </w:lvl>
    <w:lvl w:ilvl="1">
      <w:start w:val="0"/>
      <w:numFmt w:val="bullet"/>
      <w:lvlText w:val="-"/>
      <w:lvlJc w:val="left"/>
      <w:pPr>
        <w:ind w:left="2137" w:hanging="360"/>
      </w:pPr>
      <w:rPr>
        <w:rFonts w:hint="default" w:ascii="Trebuchet MS" w:hAnsi="Trebuchet MS" w:eastAsia="Trebuchet MS" w:cs="Trebuchet MS"/>
        <w:b w:val="0"/>
        <w:bCs w:val="0"/>
        <w:i w:val="0"/>
        <w:iCs w:val="0"/>
        <w:color w:val="231F20"/>
        <w:spacing w:val="0"/>
        <w:w w:val="74"/>
        <w:sz w:val="24"/>
        <w:szCs w:val="24"/>
        <w:lang w:val="Cy-sr-SP" w:eastAsia="en-US" w:bidi="ar-SA"/>
      </w:rPr>
    </w:lvl>
    <w:lvl w:ilvl="2">
      <w:start w:val="0"/>
      <w:numFmt w:val="bullet"/>
      <w:lvlText w:val="•"/>
      <w:lvlJc w:val="left"/>
      <w:pPr>
        <w:ind w:left="3225" w:hanging="360"/>
      </w:pPr>
      <w:rPr>
        <w:rFonts w:hint="default"/>
        <w:lang w:val="Cy-sr-SP" w:eastAsia="en-US" w:bidi="ar-SA"/>
      </w:rPr>
    </w:lvl>
    <w:lvl w:ilvl="3">
      <w:start w:val="0"/>
      <w:numFmt w:val="bullet"/>
      <w:lvlText w:val="•"/>
      <w:lvlJc w:val="left"/>
      <w:pPr>
        <w:ind w:left="4310" w:hanging="360"/>
      </w:pPr>
      <w:rPr>
        <w:rFonts w:hint="default"/>
        <w:lang w:val="Cy-sr-SP" w:eastAsia="en-US" w:bidi="ar-SA"/>
      </w:rPr>
    </w:lvl>
    <w:lvl w:ilvl="4">
      <w:start w:val="0"/>
      <w:numFmt w:val="bullet"/>
      <w:lvlText w:val="•"/>
      <w:lvlJc w:val="left"/>
      <w:pPr>
        <w:ind w:left="5395" w:hanging="360"/>
      </w:pPr>
      <w:rPr>
        <w:rFonts w:hint="default"/>
        <w:lang w:val="Cy-sr-SP" w:eastAsia="en-US" w:bidi="ar-SA"/>
      </w:rPr>
    </w:lvl>
    <w:lvl w:ilvl="5">
      <w:start w:val="0"/>
      <w:numFmt w:val="bullet"/>
      <w:lvlText w:val="•"/>
      <w:lvlJc w:val="left"/>
      <w:pPr>
        <w:ind w:left="6480" w:hanging="360"/>
      </w:pPr>
      <w:rPr>
        <w:rFonts w:hint="default"/>
        <w:lang w:val="Cy-sr-SP" w:eastAsia="en-US" w:bidi="ar-SA"/>
      </w:rPr>
    </w:lvl>
    <w:lvl w:ilvl="6">
      <w:start w:val="0"/>
      <w:numFmt w:val="bullet"/>
      <w:lvlText w:val="•"/>
      <w:lvlJc w:val="left"/>
      <w:pPr>
        <w:ind w:left="7565" w:hanging="360"/>
      </w:pPr>
      <w:rPr>
        <w:rFonts w:hint="default"/>
        <w:lang w:val="Cy-sr-SP" w:eastAsia="en-US" w:bidi="ar-SA"/>
      </w:rPr>
    </w:lvl>
    <w:lvl w:ilvl="7">
      <w:start w:val="0"/>
      <w:numFmt w:val="bullet"/>
      <w:lvlText w:val="•"/>
      <w:lvlJc w:val="left"/>
      <w:pPr>
        <w:ind w:left="8650" w:hanging="360"/>
      </w:pPr>
      <w:rPr>
        <w:rFonts w:hint="default"/>
        <w:lang w:val="Cy-sr-SP" w:eastAsia="en-US" w:bidi="ar-SA"/>
      </w:rPr>
    </w:lvl>
    <w:lvl w:ilvl="8">
      <w:start w:val="0"/>
      <w:numFmt w:val="bullet"/>
      <w:lvlText w:val="•"/>
      <w:lvlJc w:val="left"/>
      <w:pPr>
        <w:ind w:left="9735" w:hanging="360"/>
      </w:pPr>
      <w:rPr>
        <w:rFonts w:hint="default"/>
        <w:lang w:val="Cy-sr-SP" w:eastAsia="en-US" w:bidi="ar-SA"/>
      </w:rPr>
    </w:lvl>
  </w:abstractNum>
  <w:abstractNum w:abstractNumId="63">
    <w:multiLevelType w:val="hybridMultilevel"/>
    <w:lvl w:ilvl="0">
      <w:start w:val="1"/>
      <w:numFmt w:val="decimal"/>
      <w:lvlText w:val="%1."/>
      <w:lvlJc w:val="left"/>
      <w:pPr>
        <w:ind w:left="2137" w:hanging="360"/>
        <w:jc w:val="left"/>
      </w:pPr>
      <w:rPr>
        <w:rFonts w:hint="default" w:ascii="Calibri" w:hAnsi="Calibri" w:eastAsia="Calibri" w:cs="Calibri"/>
        <w:b w:val="0"/>
        <w:bCs w:val="0"/>
        <w:i w:val="0"/>
        <w:iCs w:val="0"/>
        <w:color w:val="231F20"/>
        <w:spacing w:val="-1"/>
        <w:w w:val="100"/>
        <w:sz w:val="24"/>
        <w:szCs w:val="24"/>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62">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61">
    <w:multiLevelType w:val="hybridMultilevel"/>
    <w:lvl w:ilvl="0">
      <w:start w:val="0"/>
      <w:numFmt w:val="bullet"/>
      <w:lvlText w:val="•"/>
      <w:lvlJc w:val="left"/>
      <w:pPr>
        <w:ind w:left="742" w:hanging="341"/>
      </w:pPr>
      <w:rPr>
        <w:rFonts w:hint="default" w:ascii="Calibri" w:hAnsi="Calibri" w:eastAsia="Calibri" w:cs="Calibri"/>
        <w:b w:val="0"/>
        <w:bCs w:val="0"/>
        <w:i w:val="0"/>
        <w:iCs w:val="0"/>
        <w:color w:val="231F20"/>
        <w:spacing w:val="0"/>
        <w:w w:val="100"/>
        <w:sz w:val="18"/>
        <w:szCs w:val="18"/>
        <w:lang w:val="Cy-sr-SP" w:eastAsia="en-US" w:bidi="ar-SA"/>
      </w:rPr>
    </w:lvl>
    <w:lvl w:ilvl="1">
      <w:start w:val="0"/>
      <w:numFmt w:val="bullet"/>
      <w:lvlText w:val="•"/>
      <w:lvlJc w:val="left"/>
      <w:pPr>
        <w:ind w:left="1024" w:hanging="341"/>
      </w:pPr>
      <w:rPr>
        <w:rFonts w:hint="default"/>
        <w:lang w:val="Cy-sr-SP" w:eastAsia="en-US" w:bidi="ar-SA"/>
      </w:rPr>
    </w:lvl>
    <w:lvl w:ilvl="2">
      <w:start w:val="0"/>
      <w:numFmt w:val="bullet"/>
      <w:lvlText w:val="•"/>
      <w:lvlJc w:val="left"/>
      <w:pPr>
        <w:ind w:left="1308" w:hanging="341"/>
      </w:pPr>
      <w:rPr>
        <w:rFonts w:hint="default"/>
        <w:lang w:val="Cy-sr-SP" w:eastAsia="en-US" w:bidi="ar-SA"/>
      </w:rPr>
    </w:lvl>
    <w:lvl w:ilvl="3">
      <w:start w:val="0"/>
      <w:numFmt w:val="bullet"/>
      <w:lvlText w:val="•"/>
      <w:lvlJc w:val="left"/>
      <w:pPr>
        <w:ind w:left="1592" w:hanging="341"/>
      </w:pPr>
      <w:rPr>
        <w:rFonts w:hint="default"/>
        <w:lang w:val="Cy-sr-SP" w:eastAsia="en-US" w:bidi="ar-SA"/>
      </w:rPr>
    </w:lvl>
    <w:lvl w:ilvl="4">
      <w:start w:val="0"/>
      <w:numFmt w:val="bullet"/>
      <w:lvlText w:val="•"/>
      <w:lvlJc w:val="left"/>
      <w:pPr>
        <w:ind w:left="1876" w:hanging="341"/>
      </w:pPr>
      <w:rPr>
        <w:rFonts w:hint="default"/>
        <w:lang w:val="Cy-sr-SP" w:eastAsia="en-US" w:bidi="ar-SA"/>
      </w:rPr>
    </w:lvl>
    <w:lvl w:ilvl="5">
      <w:start w:val="0"/>
      <w:numFmt w:val="bullet"/>
      <w:lvlText w:val="•"/>
      <w:lvlJc w:val="left"/>
      <w:pPr>
        <w:ind w:left="2160" w:hanging="341"/>
      </w:pPr>
      <w:rPr>
        <w:rFonts w:hint="default"/>
        <w:lang w:val="Cy-sr-SP" w:eastAsia="en-US" w:bidi="ar-SA"/>
      </w:rPr>
    </w:lvl>
    <w:lvl w:ilvl="6">
      <w:start w:val="0"/>
      <w:numFmt w:val="bullet"/>
      <w:lvlText w:val="•"/>
      <w:lvlJc w:val="left"/>
      <w:pPr>
        <w:ind w:left="2444" w:hanging="341"/>
      </w:pPr>
      <w:rPr>
        <w:rFonts w:hint="default"/>
        <w:lang w:val="Cy-sr-SP" w:eastAsia="en-US" w:bidi="ar-SA"/>
      </w:rPr>
    </w:lvl>
    <w:lvl w:ilvl="7">
      <w:start w:val="0"/>
      <w:numFmt w:val="bullet"/>
      <w:lvlText w:val="•"/>
      <w:lvlJc w:val="left"/>
      <w:pPr>
        <w:ind w:left="2728" w:hanging="341"/>
      </w:pPr>
      <w:rPr>
        <w:rFonts w:hint="default"/>
        <w:lang w:val="Cy-sr-SP" w:eastAsia="en-US" w:bidi="ar-SA"/>
      </w:rPr>
    </w:lvl>
    <w:lvl w:ilvl="8">
      <w:start w:val="0"/>
      <w:numFmt w:val="bullet"/>
      <w:lvlText w:val="•"/>
      <w:lvlJc w:val="left"/>
      <w:pPr>
        <w:ind w:left="3012" w:hanging="341"/>
      </w:pPr>
      <w:rPr>
        <w:rFonts w:hint="default"/>
        <w:lang w:val="Cy-sr-SP" w:eastAsia="en-US" w:bidi="ar-SA"/>
      </w:rPr>
    </w:lvl>
  </w:abstractNum>
  <w:abstractNum w:abstractNumId="60">
    <w:multiLevelType w:val="hybridMultilevel"/>
    <w:lvl w:ilvl="0">
      <w:start w:val="0"/>
      <w:numFmt w:val="bullet"/>
      <w:lvlText w:val="•"/>
      <w:lvlJc w:val="left"/>
      <w:pPr>
        <w:ind w:left="395" w:hanging="341"/>
      </w:pPr>
      <w:rPr>
        <w:rFonts w:hint="default" w:ascii="Calibri" w:hAnsi="Calibri" w:eastAsia="Calibri" w:cs="Calibri"/>
        <w:b w:val="0"/>
        <w:bCs w:val="0"/>
        <w:i w:val="0"/>
        <w:iCs w:val="0"/>
        <w:color w:val="231F20"/>
        <w:spacing w:val="0"/>
        <w:w w:val="100"/>
        <w:sz w:val="18"/>
        <w:szCs w:val="18"/>
        <w:lang w:val="Cy-sr-SP" w:eastAsia="en-US" w:bidi="ar-SA"/>
      </w:rPr>
    </w:lvl>
    <w:lvl w:ilvl="1">
      <w:start w:val="0"/>
      <w:numFmt w:val="bullet"/>
      <w:lvlText w:val="•"/>
      <w:lvlJc w:val="left"/>
      <w:pPr>
        <w:ind w:left="600" w:hanging="341"/>
      </w:pPr>
      <w:rPr>
        <w:rFonts w:hint="default"/>
        <w:lang w:val="Cy-sr-SP" w:eastAsia="en-US" w:bidi="ar-SA"/>
      </w:rPr>
    </w:lvl>
    <w:lvl w:ilvl="2">
      <w:start w:val="0"/>
      <w:numFmt w:val="bullet"/>
      <w:lvlText w:val="•"/>
      <w:lvlJc w:val="left"/>
      <w:pPr>
        <w:ind w:left="800" w:hanging="341"/>
      </w:pPr>
      <w:rPr>
        <w:rFonts w:hint="default"/>
        <w:lang w:val="Cy-sr-SP" w:eastAsia="en-US" w:bidi="ar-SA"/>
      </w:rPr>
    </w:lvl>
    <w:lvl w:ilvl="3">
      <w:start w:val="0"/>
      <w:numFmt w:val="bullet"/>
      <w:lvlText w:val="•"/>
      <w:lvlJc w:val="left"/>
      <w:pPr>
        <w:ind w:left="1000" w:hanging="341"/>
      </w:pPr>
      <w:rPr>
        <w:rFonts w:hint="default"/>
        <w:lang w:val="Cy-sr-SP" w:eastAsia="en-US" w:bidi="ar-SA"/>
      </w:rPr>
    </w:lvl>
    <w:lvl w:ilvl="4">
      <w:start w:val="0"/>
      <w:numFmt w:val="bullet"/>
      <w:lvlText w:val="•"/>
      <w:lvlJc w:val="left"/>
      <w:pPr>
        <w:ind w:left="1200" w:hanging="341"/>
      </w:pPr>
      <w:rPr>
        <w:rFonts w:hint="default"/>
        <w:lang w:val="Cy-sr-SP" w:eastAsia="en-US" w:bidi="ar-SA"/>
      </w:rPr>
    </w:lvl>
    <w:lvl w:ilvl="5">
      <w:start w:val="0"/>
      <w:numFmt w:val="bullet"/>
      <w:lvlText w:val="•"/>
      <w:lvlJc w:val="left"/>
      <w:pPr>
        <w:ind w:left="1400" w:hanging="341"/>
      </w:pPr>
      <w:rPr>
        <w:rFonts w:hint="default"/>
        <w:lang w:val="Cy-sr-SP" w:eastAsia="en-US" w:bidi="ar-SA"/>
      </w:rPr>
    </w:lvl>
    <w:lvl w:ilvl="6">
      <w:start w:val="0"/>
      <w:numFmt w:val="bullet"/>
      <w:lvlText w:val="•"/>
      <w:lvlJc w:val="left"/>
      <w:pPr>
        <w:ind w:left="1600" w:hanging="341"/>
      </w:pPr>
      <w:rPr>
        <w:rFonts w:hint="default"/>
        <w:lang w:val="Cy-sr-SP" w:eastAsia="en-US" w:bidi="ar-SA"/>
      </w:rPr>
    </w:lvl>
    <w:lvl w:ilvl="7">
      <w:start w:val="0"/>
      <w:numFmt w:val="bullet"/>
      <w:lvlText w:val="•"/>
      <w:lvlJc w:val="left"/>
      <w:pPr>
        <w:ind w:left="1800" w:hanging="341"/>
      </w:pPr>
      <w:rPr>
        <w:rFonts w:hint="default"/>
        <w:lang w:val="Cy-sr-SP" w:eastAsia="en-US" w:bidi="ar-SA"/>
      </w:rPr>
    </w:lvl>
    <w:lvl w:ilvl="8">
      <w:start w:val="0"/>
      <w:numFmt w:val="bullet"/>
      <w:lvlText w:val="•"/>
      <w:lvlJc w:val="left"/>
      <w:pPr>
        <w:ind w:left="2000" w:hanging="341"/>
      </w:pPr>
      <w:rPr>
        <w:rFonts w:hint="default"/>
        <w:lang w:val="Cy-sr-SP" w:eastAsia="en-US" w:bidi="ar-SA"/>
      </w:rPr>
    </w:lvl>
  </w:abstractNum>
  <w:abstractNum w:abstractNumId="59">
    <w:multiLevelType w:val="hybridMultilevel"/>
    <w:lvl w:ilvl="0">
      <w:start w:val="1"/>
      <w:numFmt w:val="decimal"/>
      <w:lvlText w:val="%1."/>
      <w:lvlJc w:val="left"/>
      <w:pPr>
        <w:ind w:left="2051" w:hanging="295"/>
        <w:jc w:val="left"/>
      </w:pPr>
      <w:rPr>
        <w:rFonts w:hint="default" w:ascii="Calibri" w:hAnsi="Calibri" w:eastAsia="Calibri" w:cs="Calibri"/>
        <w:b/>
        <w:bCs/>
        <w:i w:val="0"/>
        <w:iCs w:val="0"/>
        <w:color w:val="231F20"/>
        <w:spacing w:val="-1"/>
        <w:w w:val="100"/>
        <w:sz w:val="24"/>
        <w:szCs w:val="24"/>
        <w:lang w:val="Cy-sr-SP" w:eastAsia="en-US" w:bidi="ar-SA"/>
      </w:rPr>
    </w:lvl>
    <w:lvl w:ilvl="1">
      <w:start w:val="0"/>
      <w:numFmt w:val="bullet"/>
      <w:lvlText w:val="•"/>
      <w:lvlJc w:val="left"/>
      <w:pPr>
        <w:ind w:left="2137" w:hanging="360"/>
      </w:pPr>
      <w:rPr>
        <w:rFonts w:hint="default" w:ascii="Calibri" w:hAnsi="Calibri" w:eastAsia="Calibri" w:cs="Calibri"/>
        <w:spacing w:val="0"/>
        <w:w w:val="100"/>
        <w:lang w:val="Cy-sr-SP" w:eastAsia="en-US" w:bidi="ar-SA"/>
      </w:rPr>
    </w:lvl>
    <w:lvl w:ilvl="2">
      <w:start w:val="0"/>
      <w:numFmt w:val="bullet"/>
      <w:lvlText w:val="-"/>
      <w:lvlJc w:val="left"/>
      <w:pPr>
        <w:ind w:left="2494" w:hanging="360"/>
      </w:pPr>
      <w:rPr>
        <w:rFonts w:hint="default" w:ascii="Calibri" w:hAnsi="Calibri" w:eastAsia="Calibri" w:cs="Calibri"/>
        <w:b w:val="0"/>
        <w:bCs w:val="0"/>
        <w:i w:val="0"/>
        <w:iCs w:val="0"/>
        <w:color w:val="231F20"/>
        <w:spacing w:val="0"/>
        <w:w w:val="100"/>
        <w:sz w:val="24"/>
        <w:szCs w:val="24"/>
        <w:lang w:val="Cy-sr-SP" w:eastAsia="en-US" w:bidi="ar-SA"/>
      </w:rPr>
    </w:lvl>
    <w:lvl w:ilvl="3">
      <w:start w:val="0"/>
      <w:numFmt w:val="bullet"/>
      <w:lvlText w:val="•"/>
      <w:lvlJc w:val="left"/>
      <w:pPr>
        <w:ind w:left="2500" w:hanging="360"/>
      </w:pPr>
      <w:rPr>
        <w:rFonts w:hint="default"/>
        <w:lang w:val="Cy-sr-SP" w:eastAsia="en-US" w:bidi="ar-SA"/>
      </w:rPr>
    </w:lvl>
    <w:lvl w:ilvl="4">
      <w:start w:val="0"/>
      <w:numFmt w:val="bullet"/>
      <w:lvlText w:val="•"/>
      <w:lvlJc w:val="left"/>
      <w:pPr>
        <w:ind w:left="3843" w:hanging="360"/>
      </w:pPr>
      <w:rPr>
        <w:rFonts w:hint="default"/>
        <w:lang w:val="Cy-sr-SP" w:eastAsia="en-US" w:bidi="ar-SA"/>
      </w:rPr>
    </w:lvl>
    <w:lvl w:ilvl="5">
      <w:start w:val="0"/>
      <w:numFmt w:val="bullet"/>
      <w:lvlText w:val="•"/>
      <w:lvlJc w:val="left"/>
      <w:pPr>
        <w:ind w:left="5187" w:hanging="360"/>
      </w:pPr>
      <w:rPr>
        <w:rFonts w:hint="default"/>
        <w:lang w:val="Cy-sr-SP" w:eastAsia="en-US" w:bidi="ar-SA"/>
      </w:rPr>
    </w:lvl>
    <w:lvl w:ilvl="6">
      <w:start w:val="0"/>
      <w:numFmt w:val="bullet"/>
      <w:lvlText w:val="•"/>
      <w:lvlJc w:val="left"/>
      <w:pPr>
        <w:ind w:left="6530" w:hanging="360"/>
      </w:pPr>
      <w:rPr>
        <w:rFonts w:hint="default"/>
        <w:lang w:val="Cy-sr-SP" w:eastAsia="en-US" w:bidi="ar-SA"/>
      </w:rPr>
    </w:lvl>
    <w:lvl w:ilvl="7">
      <w:start w:val="0"/>
      <w:numFmt w:val="bullet"/>
      <w:lvlText w:val="•"/>
      <w:lvlJc w:val="left"/>
      <w:pPr>
        <w:ind w:left="7874" w:hanging="360"/>
      </w:pPr>
      <w:rPr>
        <w:rFonts w:hint="default"/>
        <w:lang w:val="Cy-sr-SP" w:eastAsia="en-US" w:bidi="ar-SA"/>
      </w:rPr>
    </w:lvl>
    <w:lvl w:ilvl="8">
      <w:start w:val="0"/>
      <w:numFmt w:val="bullet"/>
      <w:lvlText w:val="•"/>
      <w:lvlJc w:val="left"/>
      <w:pPr>
        <w:ind w:left="9218" w:hanging="360"/>
      </w:pPr>
      <w:rPr>
        <w:rFonts w:hint="default"/>
        <w:lang w:val="Cy-sr-SP" w:eastAsia="en-US" w:bidi="ar-SA"/>
      </w:rPr>
    </w:lvl>
  </w:abstractNum>
  <w:abstractNum w:abstractNumId="58">
    <w:multiLevelType w:val="hybridMultilevel"/>
    <w:lvl w:ilvl="0">
      <w:start w:val="1"/>
      <w:numFmt w:val="decimal"/>
      <w:lvlText w:val="%1."/>
      <w:lvlJc w:val="left"/>
      <w:pPr>
        <w:ind w:left="1692" w:hanging="276"/>
        <w:jc w:val="left"/>
      </w:pPr>
      <w:rPr>
        <w:rFonts w:hint="default" w:ascii="Calibri" w:hAnsi="Calibri" w:eastAsia="Calibri" w:cs="Calibri"/>
        <w:b w:val="0"/>
        <w:bCs w:val="0"/>
        <w:i w:val="0"/>
        <w:iCs w:val="0"/>
        <w:color w:val="231F20"/>
        <w:spacing w:val="-1"/>
        <w:w w:val="100"/>
        <w:sz w:val="28"/>
        <w:szCs w:val="28"/>
        <w:lang w:val="Cy-sr-SP" w:eastAsia="en-US" w:bidi="ar-SA"/>
      </w:rPr>
    </w:lvl>
    <w:lvl w:ilvl="1">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2">
      <w:start w:val="0"/>
      <w:numFmt w:val="bullet"/>
      <w:lvlText w:val="•"/>
      <w:lvlJc w:val="left"/>
      <w:pPr>
        <w:ind w:left="3225" w:hanging="360"/>
      </w:pPr>
      <w:rPr>
        <w:rFonts w:hint="default"/>
        <w:lang w:val="Cy-sr-SP" w:eastAsia="en-US" w:bidi="ar-SA"/>
      </w:rPr>
    </w:lvl>
    <w:lvl w:ilvl="3">
      <w:start w:val="0"/>
      <w:numFmt w:val="bullet"/>
      <w:lvlText w:val="•"/>
      <w:lvlJc w:val="left"/>
      <w:pPr>
        <w:ind w:left="4310" w:hanging="360"/>
      </w:pPr>
      <w:rPr>
        <w:rFonts w:hint="default"/>
        <w:lang w:val="Cy-sr-SP" w:eastAsia="en-US" w:bidi="ar-SA"/>
      </w:rPr>
    </w:lvl>
    <w:lvl w:ilvl="4">
      <w:start w:val="0"/>
      <w:numFmt w:val="bullet"/>
      <w:lvlText w:val="•"/>
      <w:lvlJc w:val="left"/>
      <w:pPr>
        <w:ind w:left="5395" w:hanging="360"/>
      </w:pPr>
      <w:rPr>
        <w:rFonts w:hint="default"/>
        <w:lang w:val="Cy-sr-SP" w:eastAsia="en-US" w:bidi="ar-SA"/>
      </w:rPr>
    </w:lvl>
    <w:lvl w:ilvl="5">
      <w:start w:val="0"/>
      <w:numFmt w:val="bullet"/>
      <w:lvlText w:val="•"/>
      <w:lvlJc w:val="left"/>
      <w:pPr>
        <w:ind w:left="6480" w:hanging="360"/>
      </w:pPr>
      <w:rPr>
        <w:rFonts w:hint="default"/>
        <w:lang w:val="Cy-sr-SP" w:eastAsia="en-US" w:bidi="ar-SA"/>
      </w:rPr>
    </w:lvl>
    <w:lvl w:ilvl="6">
      <w:start w:val="0"/>
      <w:numFmt w:val="bullet"/>
      <w:lvlText w:val="•"/>
      <w:lvlJc w:val="left"/>
      <w:pPr>
        <w:ind w:left="7565" w:hanging="360"/>
      </w:pPr>
      <w:rPr>
        <w:rFonts w:hint="default"/>
        <w:lang w:val="Cy-sr-SP" w:eastAsia="en-US" w:bidi="ar-SA"/>
      </w:rPr>
    </w:lvl>
    <w:lvl w:ilvl="7">
      <w:start w:val="0"/>
      <w:numFmt w:val="bullet"/>
      <w:lvlText w:val="•"/>
      <w:lvlJc w:val="left"/>
      <w:pPr>
        <w:ind w:left="8650" w:hanging="360"/>
      </w:pPr>
      <w:rPr>
        <w:rFonts w:hint="default"/>
        <w:lang w:val="Cy-sr-SP" w:eastAsia="en-US" w:bidi="ar-SA"/>
      </w:rPr>
    </w:lvl>
    <w:lvl w:ilvl="8">
      <w:start w:val="0"/>
      <w:numFmt w:val="bullet"/>
      <w:lvlText w:val="•"/>
      <w:lvlJc w:val="left"/>
      <w:pPr>
        <w:ind w:left="9735" w:hanging="360"/>
      </w:pPr>
      <w:rPr>
        <w:rFonts w:hint="default"/>
        <w:lang w:val="Cy-sr-SP" w:eastAsia="en-US" w:bidi="ar-SA"/>
      </w:rPr>
    </w:lvl>
  </w:abstractNum>
  <w:abstractNum w:abstractNumId="57">
    <w:multiLevelType w:val="hybridMultilevel"/>
    <w:lvl w:ilvl="0">
      <w:start w:val="21"/>
      <w:numFmt w:val="decimal"/>
      <w:lvlText w:val="%1"/>
      <w:lvlJc w:val="left"/>
      <w:pPr>
        <w:ind w:left="2137" w:hanging="720"/>
        <w:jc w:val="left"/>
      </w:pPr>
      <w:rPr>
        <w:rFonts w:hint="default" w:ascii="Calibri" w:hAnsi="Calibri" w:eastAsia="Calibri" w:cs="Calibri"/>
        <w:b w:val="0"/>
        <w:bCs w:val="0"/>
        <w:i w:val="0"/>
        <w:iCs w:val="0"/>
        <w:color w:val="231F20"/>
        <w:spacing w:val="0"/>
        <w:w w:val="100"/>
        <w:sz w:val="18"/>
        <w:szCs w:val="18"/>
        <w:lang w:val="Cy-sr-SP" w:eastAsia="en-US" w:bidi="ar-SA"/>
      </w:rPr>
    </w:lvl>
    <w:lvl w:ilvl="1">
      <w:start w:val="0"/>
      <w:numFmt w:val="bullet"/>
      <w:lvlText w:val="•"/>
      <w:lvlJc w:val="left"/>
      <w:pPr>
        <w:ind w:left="2137" w:hanging="360"/>
      </w:pPr>
      <w:rPr>
        <w:rFonts w:hint="default" w:ascii="Calibri" w:hAnsi="Calibri" w:eastAsia="Calibri" w:cs="Calibri"/>
        <w:spacing w:val="0"/>
        <w:w w:val="100"/>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56">
    <w:multiLevelType w:val="hybridMultilevel"/>
    <w:lvl w:ilvl="0">
      <w:start w:val="1"/>
      <w:numFmt w:val="decimal"/>
      <w:lvlText w:val="%1."/>
      <w:lvlJc w:val="left"/>
      <w:pPr>
        <w:ind w:left="1644" w:hanging="260"/>
        <w:jc w:val="left"/>
      </w:pPr>
      <w:rPr>
        <w:rFonts w:hint="default" w:ascii="Calibri" w:hAnsi="Calibri" w:eastAsia="Calibri" w:cs="Calibri"/>
        <w:b w:val="0"/>
        <w:bCs w:val="0"/>
        <w:i w:val="0"/>
        <w:iCs w:val="0"/>
        <w:color w:val="231F20"/>
        <w:spacing w:val="-1"/>
        <w:w w:val="100"/>
        <w:sz w:val="20"/>
        <w:szCs w:val="20"/>
        <w:lang w:val="Cy-sr-SP" w:eastAsia="en-US" w:bidi="ar-SA"/>
      </w:rPr>
    </w:lvl>
    <w:lvl w:ilvl="1">
      <w:start w:val="0"/>
      <w:numFmt w:val="bullet"/>
      <w:lvlText w:val="•"/>
      <w:lvlJc w:val="left"/>
      <w:pPr>
        <w:ind w:left="2097" w:hanging="341"/>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2679" w:hanging="341"/>
      </w:pPr>
      <w:rPr>
        <w:rFonts w:hint="default"/>
        <w:lang w:val="Cy-sr-SP" w:eastAsia="en-US" w:bidi="ar-SA"/>
      </w:rPr>
    </w:lvl>
    <w:lvl w:ilvl="3">
      <w:start w:val="0"/>
      <w:numFmt w:val="bullet"/>
      <w:lvlText w:val="•"/>
      <w:lvlJc w:val="left"/>
      <w:pPr>
        <w:ind w:left="3259" w:hanging="341"/>
      </w:pPr>
      <w:rPr>
        <w:rFonts w:hint="default"/>
        <w:lang w:val="Cy-sr-SP" w:eastAsia="en-US" w:bidi="ar-SA"/>
      </w:rPr>
    </w:lvl>
    <w:lvl w:ilvl="4">
      <w:start w:val="0"/>
      <w:numFmt w:val="bullet"/>
      <w:lvlText w:val="•"/>
      <w:lvlJc w:val="left"/>
      <w:pPr>
        <w:ind w:left="3838" w:hanging="341"/>
      </w:pPr>
      <w:rPr>
        <w:rFonts w:hint="default"/>
        <w:lang w:val="Cy-sr-SP" w:eastAsia="en-US" w:bidi="ar-SA"/>
      </w:rPr>
    </w:lvl>
    <w:lvl w:ilvl="5">
      <w:start w:val="0"/>
      <w:numFmt w:val="bullet"/>
      <w:lvlText w:val="•"/>
      <w:lvlJc w:val="left"/>
      <w:pPr>
        <w:ind w:left="4418" w:hanging="341"/>
      </w:pPr>
      <w:rPr>
        <w:rFonts w:hint="default"/>
        <w:lang w:val="Cy-sr-SP" w:eastAsia="en-US" w:bidi="ar-SA"/>
      </w:rPr>
    </w:lvl>
    <w:lvl w:ilvl="6">
      <w:start w:val="0"/>
      <w:numFmt w:val="bullet"/>
      <w:lvlText w:val="•"/>
      <w:lvlJc w:val="left"/>
      <w:pPr>
        <w:ind w:left="4998" w:hanging="341"/>
      </w:pPr>
      <w:rPr>
        <w:rFonts w:hint="default"/>
        <w:lang w:val="Cy-sr-SP" w:eastAsia="en-US" w:bidi="ar-SA"/>
      </w:rPr>
    </w:lvl>
    <w:lvl w:ilvl="7">
      <w:start w:val="0"/>
      <w:numFmt w:val="bullet"/>
      <w:lvlText w:val="•"/>
      <w:lvlJc w:val="left"/>
      <w:pPr>
        <w:ind w:left="5577" w:hanging="341"/>
      </w:pPr>
      <w:rPr>
        <w:rFonts w:hint="default"/>
        <w:lang w:val="Cy-sr-SP" w:eastAsia="en-US" w:bidi="ar-SA"/>
      </w:rPr>
    </w:lvl>
    <w:lvl w:ilvl="8">
      <w:start w:val="0"/>
      <w:numFmt w:val="bullet"/>
      <w:lvlText w:val="•"/>
      <w:lvlJc w:val="left"/>
      <w:pPr>
        <w:ind w:left="6157" w:hanging="341"/>
      </w:pPr>
      <w:rPr>
        <w:rFonts w:hint="default"/>
        <w:lang w:val="Cy-sr-SP" w:eastAsia="en-US" w:bidi="ar-SA"/>
      </w:rPr>
    </w:lvl>
  </w:abstractNum>
  <w:abstractNum w:abstractNumId="55">
    <w:multiLevelType w:val="hybridMultilevel"/>
    <w:lvl w:ilvl="0">
      <w:start w:val="1"/>
      <w:numFmt w:val="decimal"/>
      <w:lvlText w:val="%1."/>
      <w:lvlJc w:val="left"/>
      <w:pPr>
        <w:ind w:left="1692" w:hanging="276"/>
        <w:jc w:val="left"/>
      </w:pPr>
      <w:rPr>
        <w:rFonts w:hint="default" w:ascii="Calibri" w:hAnsi="Calibri" w:eastAsia="Calibri" w:cs="Calibri"/>
        <w:b w:val="0"/>
        <w:bCs w:val="0"/>
        <w:i w:val="0"/>
        <w:iCs w:val="0"/>
        <w:color w:val="231F20"/>
        <w:spacing w:val="-1"/>
        <w:w w:val="100"/>
        <w:sz w:val="28"/>
        <w:szCs w:val="28"/>
        <w:lang w:val="Cy-sr-SP" w:eastAsia="en-US" w:bidi="ar-SA"/>
      </w:rPr>
    </w:lvl>
    <w:lvl w:ilvl="1">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2">
      <w:start w:val="1"/>
      <w:numFmt w:val="decimal"/>
      <w:lvlText w:val="%3."/>
      <w:lvlJc w:val="left"/>
      <w:pPr>
        <w:ind w:left="2373" w:hanging="237"/>
        <w:jc w:val="left"/>
      </w:pPr>
      <w:rPr>
        <w:rFonts w:hint="default" w:ascii="Calibri" w:hAnsi="Calibri" w:eastAsia="Calibri" w:cs="Calibri"/>
        <w:b w:val="0"/>
        <w:bCs w:val="0"/>
        <w:i w:val="0"/>
        <w:iCs w:val="0"/>
        <w:color w:val="231F20"/>
        <w:spacing w:val="-1"/>
        <w:w w:val="100"/>
        <w:sz w:val="24"/>
        <w:szCs w:val="24"/>
        <w:lang w:val="Cy-sr-SP" w:eastAsia="en-US" w:bidi="ar-SA"/>
      </w:rPr>
    </w:lvl>
    <w:lvl w:ilvl="3">
      <w:start w:val="0"/>
      <w:numFmt w:val="bullet"/>
      <w:lvlText w:val="•"/>
      <w:lvlJc w:val="left"/>
      <w:pPr>
        <w:ind w:left="2721" w:hanging="360"/>
      </w:pPr>
      <w:rPr>
        <w:rFonts w:hint="default" w:ascii="Calibri" w:hAnsi="Calibri" w:eastAsia="Calibri" w:cs="Calibri"/>
        <w:b w:val="0"/>
        <w:bCs w:val="0"/>
        <w:i w:val="0"/>
        <w:iCs w:val="0"/>
        <w:color w:val="231F20"/>
        <w:spacing w:val="0"/>
        <w:w w:val="100"/>
        <w:sz w:val="24"/>
        <w:szCs w:val="24"/>
        <w:lang w:val="Cy-sr-SP" w:eastAsia="en-US" w:bidi="ar-SA"/>
      </w:rPr>
    </w:lvl>
    <w:lvl w:ilvl="4">
      <w:start w:val="0"/>
      <w:numFmt w:val="bullet"/>
      <w:lvlText w:val="•"/>
      <w:lvlJc w:val="left"/>
      <w:pPr>
        <w:ind w:left="4032" w:hanging="360"/>
      </w:pPr>
      <w:rPr>
        <w:rFonts w:hint="default"/>
        <w:lang w:val="Cy-sr-SP" w:eastAsia="en-US" w:bidi="ar-SA"/>
      </w:rPr>
    </w:lvl>
    <w:lvl w:ilvl="5">
      <w:start w:val="0"/>
      <w:numFmt w:val="bullet"/>
      <w:lvlText w:val="•"/>
      <w:lvlJc w:val="left"/>
      <w:pPr>
        <w:ind w:left="5344" w:hanging="360"/>
      </w:pPr>
      <w:rPr>
        <w:rFonts w:hint="default"/>
        <w:lang w:val="Cy-sr-SP" w:eastAsia="en-US" w:bidi="ar-SA"/>
      </w:rPr>
    </w:lvl>
    <w:lvl w:ilvl="6">
      <w:start w:val="0"/>
      <w:numFmt w:val="bullet"/>
      <w:lvlText w:val="•"/>
      <w:lvlJc w:val="left"/>
      <w:pPr>
        <w:ind w:left="6656" w:hanging="360"/>
      </w:pPr>
      <w:rPr>
        <w:rFonts w:hint="default"/>
        <w:lang w:val="Cy-sr-SP" w:eastAsia="en-US" w:bidi="ar-SA"/>
      </w:rPr>
    </w:lvl>
    <w:lvl w:ilvl="7">
      <w:start w:val="0"/>
      <w:numFmt w:val="bullet"/>
      <w:lvlText w:val="•"/>
      <w:lvlJc w:val="left"/>
      <w:pPr>
        <w:ind w:left="7968" w:hanging="360"/>
      </w:pPr>
      <w:rPr>
        <w:rFonts w:hint="default"/>
        <w:lang w:val="Cy-sr-SP" w:eastAsia="en-US" w:bidi="ar-SA"/>
      </w:rPr>
    </w:lvl>
    <w:lvl w:ilvl="8">
      <w:start w:val="0"/>
      <w:numFmt w:val="bullet"/>
      <w:lvlText w:val="•"/>
      <w:lvlJc w:val="left"/>
      <w:pPr>
        <w:ind w:left="9281" w:hanging="360"/>
      </w:pPr>
      <w:rPr>
        <w:rFonts w:hint="default"/>
        <w:lang w:val="Cy-sr-SP" w:eastAsia="en-US" w:bidi="ar-SA"/>
      </w:rPr>
    </w:lvl>
  </w:abstractNum>
  <w:abstractNum w:abstractNumId="54">
    <w:multiLevelType w:val="hybridMultilevel"/>
    <w:lvl w:ilvl="0">
      <w:start w:val="1"/>
      <w:numFmt w:val="decimal"/>
      <w:lvlText w:val="%1."/>
      <w:lvlJc w:val="left"/>
      <w:pPr>
        <w:ind w:left="1686" w:hanging="270"/>
        <w:jc w:val="left"/>
      </w:pPr>
      <w:rPr>
        <w:rFonts w:hint="default" w:ascii="Calibri" w:hAnsi="Calibri" w:eastAsia="Calibri" w:cs="Calibri"/>
        <w:b/>
        <w:bCs/>
        <w:i w:val="0"/>
        <w:iCs w:val="0"/>
        <w:color w:val="231F20"/>
        <w:spacing w:val="-1"/>
        <w:w w:val="100"/>
        <w:sz w:val="22"/>
        <w:szCs w:val="22"/>
        <w:lang w:val="Cy-sr-SP" w:eastAsia="en-US" w:bidi="ar-SA"/>
      </w:rPr>
    </w:lvl>
    <w:lvl w:ilvl="1">
      <w:start w:val="0"/>
      <w:numFmt w:val="bullet"/>
      <w:lvlText w:val="•"/>
      <w:lvlJc w:val="left"/>
      <w:pPr>
        <w:ind w:left="2097" w:hanging="341"/>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2208" w:hanging="107"/>
      </w:pPr>
      <w:rPr>
        <w:rFonts w:hint="default" w:ascii="Calibri" w:hAnsi="Calibri" w:eastAsia="Calibri" w:cs="Calibri"/>
        <w:b w:val="0"/>
        <w:bCs w:val="0"/>
        <w:i w:val="0"/>
        <w:iCs w:val="0"/>
        <w:color w:val="231F20"/>
        <w:spacing w:val="0"/>
        <w:w w:val="100"/>
        <w:sz w:val="20"/>
        <w:szCs w:val="20"/>
        <w:lang w:val="Cy-sr-SP" w:eastAsia="en-US" w:bidi="ar-SA"/>
      </w:rPr>
    </w:lvl>
    <w:lvl w:ilvl="3">
      <w:start w:val="0"/>
      <w:numFmt w:val="bullet"/>
      <w:lvlText w:val="•"/>
      <w:lvlJc w:val="left"/>
      <w:pPr>
        <w:ind w:left="2836" w:hanging="107"/>
      </w:pPr>
      <w:rPr>
        <w:rFonts w:hint="default"/>
        <w:lang w:val="Cy-sr-SP" w:eastAsia="en-US" w:bidi="ar-SA"/>
      </w:rPr>
    </w:lvl>
    <w:lvl w:ilvl="4">
      <w:start w:val="0"/>
      <w:numFmt w:val="bullet"/>
      <w:lvlText w:val="•"/>
      <w:lvlJc w:val="left"/>
      <w:pPr>
        <w:ind w:left="3472" w:hanging="107"/>
      </w:pPr>
      <w:rPr>
        <w:rFonts w:hint="default"/>
        <w:lang w:val="Cy-sr-SP" w:eastAsia="en-US" w:bidi="ar-SA"/>
      </w:rPr>
    </w:lvl>
    <w:lvl w:ilvl="5">
      <w:start w:val="0"/>
      <w:numFmt w:val="bullet"/>
      <w:lvlText w:val="•"/>
      <w:lvlJc w:val="left"/>
      <w:pPr>
        <w:ind w:left="4109" w:hanging="107"/>
      </w:pPr>
      <w:rPr>
        <w:rFonts w:hint="default"/>
        <w:lang w:val="Cy-sr-SP" w:eastAsia="en-US" w:bidi="ar-SA"/>
      </w:rPr>
    </w:lvl>
    <w:lvl w:ilvl="6">
      <w:start w:val="0"/>
      <w:numFmt w:val="bullet"/>
      <w:lvlText w:val="•"/>
      <w:lvlJc w:val="left"/>
      <w:pPr>
        <w:ind w:left="4745" w:hanging="107"/>
      </w:pPr>
      <w:rPr>
        <w:rFonts w:hint="default"/>
        <w:lang w:val="Cy-sr-SP" w:eastAsia="en-US" w:bidi="ar-SA"/>
      </w:rPr>
    </w:lvl>
    <w:lvl w:ilvl="7">
      <w:start w:val="0"/>
      <w:numFmt w:val="bullet"/>
      <w:lvlText w:val="•"/>
      <w:lvlJc w:val="left"/>
      <w:pPr>
        <w:ind w:left="5382" w:hanging="107"/>
      </w:pPr>
      <w:rPr>
        <w:rFonts w:hint="default"/>
        <w:lang w:val="Cy-sr-SP" w:eastAsia="en-US" w:bidi="ar-SA"/>
      </w:rPr>
    </w:lvl>
    <w:lvl w:ilvl="8">
      <w:start w:val="0"/>
      <w:numFmt w:val="bullet"/>
      <w:lvlText w:val="•"/>
      <w:lvlJc w:val="left"/>
      <w:pPr>
        <w:ind w:left="6018" w:hanging="107"/>
      </w:pPr>
      <w:rPr>
        <w:rFonts w:hint="default"/>
        <w:lang w:val="Cy-sr-SP" w:eastAsia="en-US" w:bidi="ar-SA"/>
      </w:rPr>
    </w:lvl>
  </w:abstractNum>
  <w:abstractNum w:abstractNumId="52">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51">
    <w:multiLevelType w:val="hybridMultilevel"/>
    <w:lvl w:ilvl="0">
      <w:start w:val="0"/>
      <w:numFmt w:val="bullet"/>
      <w:lvlText w:val="-"/>
      <w:lvlJc w:val="left"/>
      <w:pPr>
        <w:ind w:left="2097" w:hanging="135"/>
      </w:pPr>
      <w:rPr>
        <w:rFonts w:hint="default" w:ascii="Calibri" w:hAnsi="Calibri" w:eastAsia="Calibri" w:cs="Calibri"/>
        <w:spacing w:val="0"/>
        <w:w w:val="100"/>
        <w:lang w:val="Cy-sr-SP" w:eastAsia="en-US" w:bidi="ar-SA"/>
      </w:rPr>
    </w:lvl>
    <w:lvl w:ilvl="1">
      <w:start w:val="0"/>
      <w:numFmt w:val="bullet"/>
      <w:lvlText w:val="•"/>
      <w:lvlJc w:val="left"/>
      <w:pPr>
        <w:ind w:left="3080" w:hanging="135"/>
      </w:pPr>
      <w:rPr>
        <w:rFonts w:hint="default"/>
        <w:lang w:val="Cy-sr-SP" w:eastAsia="en-US" w:bidi="ar-SA"/>
      </w:rPr>
    </w:lvl>
    <w:lvl w:ilvl="2">
      <w:start w:val="0"/>
      <w:numFmt w:val="bullet"/>
      <w:lvlText w:val="•"/>
      <w:lvlJc w:val="left"/>
      <w:pPr>
        <w:ind w:left="4061" w:hanging="135"/>
      </w:pPr>
      <w:rPr>
        <w:rFonts w:hint="default"/>
        <w:lang w:val="Cy-sr-SP" w:eastAsia="en-US" w:bidi="ar-SA"/>
      </w:rPr>
    </w:lvl>
    <w:lvl w:ilvl="3">
      <w:start w:val="0"/>
      <w:numFmt w:val="bullet"/>
      <w:lvlText w:val="•"/>
      <w:lvlJc w:val="left"/>
      <w:pPr>
        <w:ind w:left="5041" w:hanging="135"/>
      </w:pPr>
      <w:rPr>
        <w:rFonts w:hint="default"/>
        <w:lang w:val="Cy-sr-SP" w:eastAsia="en-US" w:bidi="ar-SA"/>
      </w:rPr>
    </w:lvl>
    <w:lvl w:ilvl="4">
      <w:start w:val="0"/>
      <w:numFmt w:val="bullet"/>
      <w:lvlText w:val="•"/>
      <w:lvlJc w:val="left"/>
      <w:pPr>
        <w:ind w:left="6022" w:hanging="135"/>
      </w:pPr>
      <w:rPr>
        <w:rFonts w:hint="default"/>
        <w:lang w:val="Cy-sr-SP" w:eastAsia="en-US" w:bidi="ar-SA"/>
      </w:rPr>
    </w:lvl>
    <w:lvl w:ilvl="5">
      <w:start w:val="0"/>
      <w:numFmt w:val="bullet"/>
      <w:lvlText w:val="•"/>
      <w:lvlJc w:val="left"/>
      <w:pPr>
        <w:ind w:left="7002" w:hanging="135"/>
      </w:pPr>
      <w:rPr>
        <w:rFonts w:hint="default"/>
        <w:lang w:val="Cy-sr-SP" w:eastAsia="en-US" w:bidi="ar-SA"/>
      </w:rPr>
    </w:lvl>
    <w:lvl w:ilvl="6">
      <w:start w:val="0"/>
      <w:numFmt w:val="bullet"/>
      <w:lvlText w:val="•"/>
      <w:lvlJc w:val="left"/>
      <w:pPr>
        <w:ind w:left="7983" w:hanging="135"/>
      </w:pPr>
      <w:rPr>
        <w:rFonts w:hint="default"/>
        <w:lang w:val="Cy-sr-SP" w:eastAsia="en-US" w:bidi="ar-SA"/>
      </w:rPr>
    </w:lvl>
    <w:lvl w:ilvl="7">
      <w:start w:val="0"/>
      <w:numFmt w:val="bullet"/>
      <w:lvlText w:val="•"/>
      <w:lvlJc w:val="left"/>
      <w:pPr>
        <w:ind w:left="8963" w:hanging="135"/>
      </w:pPr>
      <w:rPr>
        <w:rFonts w:hint="default"/>
        <w:lang w:val="Cy-sr-SP" w:eastAsia="en-US" w:bidi="ar-SA"/>
      </w:rPr>
    </w:lvl>
    <w:lvl w:ilvl="8">
      <w:start w:val="0"/>
      <w:numFmt w:val="bullet"/>
      <w:lvlText w:val="•"/>
      <w:lvlJc w:val="left"/>
      <w:pPr>
        <w:ind w:left="9944" w:hanging="135"/>
      </w:pPr>
      <w:rPr>
        <w:rFonts w:hint="default"/>
        <w:lang w:val="Cy-sr-SP" w:eastAsia="en-US" w:bidi="ar-SA"/>
      </w:rPr>
    </w:lvl>
  </w:abstractNum>
  <w:abstractNum w:abstractNumId="50">
    <w:multiLevelType w:val="hybridMultilevel"/>
    <w:lvl w:ilvl="0">
      <w:start w:val="0"/>
      <w:numFmt w:val="bullet"/>
      <w:lvlText w:val="-"/>
      <w:lvlJc w:val="left"/>
      <w:pPr>
        <w:ind w:left="2137" w:hanging="360"/>
      </w:pPr>
      <w:rPr>
        <w:rFonts w:hint="default" w:ascii="Times New Roman" w:hAnsi="Times New Roman" w:eastAsia="Times New Roman" w:cs="Times New Roman"/>
        <w:b w:val="0"/>
        <w:bCs w:val="0"/>
        <w:i w:val="0"/>
        <w:iCs w:val="0"/>
        <w:color w:val="231F20"/>
        <w:spacing w:val="0"/>
        <w:w w:val="100"/>
        <w:sz w:val="24"/>
        <w:szCs w:val="24"/>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48">
    <w:multiLevelType w:val="hybridMultilevel"/>
    <w:lvl w:ilvl="0">
      <w:start w:val="0"/>
      <w:numFmt w:val="bullet"/>
      <w:lvlText w:val="-"/>
      <w:lvlJc w:val="left"/>
      <w:pPr>
        <w:ind w:left="2097" w:hanging="171"/>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3080" w:hanging="171"/>
      </w:pPr>
      <w:rPr>
        <w:rFonts w:hint="default"/>
        <w:lang w:val="Cy-sr-SP" w:eastAsia="en-US" w:bidi="ar-SA"/>
      </w:rPr>
    </w:lvl>
    <w:lvl w:ilvl="2">
      <w:start w:val="0"/>
      <w:numFmt w:val="bullet"/>
      <w:lvlText w:val="•"/>
      <w:lvlJc w:val="left"/>
      <w:pPr>
        <w:ind w:left="4061" w:hanging="171"/>
      </w:pPr>
      <w:rPr>
        <w:rFonts w:hint="default"/>
        <w:lang w:val="Cy-sr-SP" w:eastAsia="en-US" w:bidi="ar-SA"/>
      </w:rPr>
    </w:lvl>
    <w:lvl w:ilvl="3">
      <w:start w:val="0"/>
      <w:numFmt w:val="bullet"/>
      <w:lvlText w:val="•"/>
      <w:lvlJc w:val="left"/>
      <w:pPr>
        <w:ind w:left="5041" w:hanging="171"/>
      </w:pPr>
      <w:rPr>
        <w:rFonts w:hint="default"/>
        <w:lang w:val="Cy-sr-SP" w:eastAsia="en-US" w:bidi="ar-SA"/>
      </w:rPr>
    </w:lvl>
    <w:lvl w:ilvl="4">
      <w:start w:val="0"/>
      <w:numFmt w:val="bullet"/>
      <w:lvlText w:val="•"/>
      <w:lvlJc w:val="left"/>
      <w:pPr>
        <w:ind w:left="6022" w:hanging="171"/>
      </w:pPr>
      <w:rPr>
        <w:rFonts w:hint="default"/>
        <w:lang w:val="Cy-sr-SP" w:eastAsia="en-US" w:bidi="ar-SA"/>
      </w:rPr>
    </w:lvl>
    <w:lvl w:ilvl="5">
      <w:start w:val="0"/>
      <w:numFmt w:val="bullet"/>
      <w:lvlText w:val="•"/>
      <w:lvlJc w:val="left"/>
      <w:pPr>
        <w:ind w:left="7002" w:hanging="171"/>
      </w:pPr>
      <w:rPr>
        <w:rFonts w:hint="default"/>
        <w:lang w:val="Cy-sr-SP" w:eastAsia="en-US" w:bidi="ar-SA"/>
      </w:rPr>
    </w:lvl>
    <w:lvl w:ilvl="6">
      <w:start w:val="0"/>
      <w:numFmt w:val="bullet"/>
      <w:lvlText w:val="•"/>
      <w:lvlJc w:val="left"/>
      <w:pPr>
        <w:ind w:left="7983" w:hanging="171"/>
      </w:pPr>
      <w:rPr>
        <w:rFonts w:hint="default"/>
        <w:lang w:val="Cy-sr-SP" w:eastAsia="en-US" w:bidi="ar-SA"/>
      </w:rPr>
    </w:lvl>
    <w:lvl w:ilvl="7">
      <w:start w:val="0"/>
      <w:numFmt w:val="bullet"/>
      <w:lvlText w:val="•"/>
      <w:lvlJc w:val="left"/>
      <w:pPr>
        <w:ind w:left="8963" w:hanging="171"/>
      </w:pPr>
      <w:rPr>
        <w:rFonts w:hint="default"/>
        <w:lang w:val="Cy-sr-SP" w:eastAsia="en-US" w:bidi="ar-SA"/>
      </w:rPr>
    </w:lvl>
    <w:lvl w:ilvl="8">
      <w:start w:val="0"/>
      <w:numFmt w:val="bullet"/>
      <w:lvlText w:val="•"/>
      <w:lvlJc w:val="left"/>
      <w:pPr>
        <w:ind w:left="9944" w:hanging="171"/>
      </w:pPr>
      <w:rPr>
        <w:rFonts w:hint="default"/>
        <w:lang w:val="Cy-sr-SP" w:eastAsia="en-US" w:bidi="ar-SA"/>
      </w:rPr>
    </w:lvl>
  </w:abstractNum>
  <w:abstractNum w:abstractNumId="47">
    <w:multiLevelType w:val="hybridMultilevel"/>
    <w:lvl w:ilvl="0">
      <w:start w:val="1"/>
      <w:numFmt w:val="decimal"/>
      <w:lvlText w:val="%1."/>
      <w:lvlJc w:val="left"/>
      <w:pPr>
        <w:ind w:left="1657" w:hanging="240"/>
        <w:jc w:val="left"/>
      </w:pPr>
      <w:rPr>
        <w:rFonts w:hint="default" w:ascii="Calibri" w:hAnsi="Calibri" w:eastAsia="Calibri" w:cs="Calibri"/>
        <w:b/>
        <w:bCs/>
        <w:i w:val="0"/>
        <w:iCs w:val="0"/>
        <w:color w:val="231F20"/>
        <w:spacing w:val="-1"/>
        <w:w w:val="100"/>
        <w:sz w:val="24"/>
        <w:szCs w:val="24"/>
        <w:lang w:val="Cy-sr-SP" w:eastAsia="en-US" w:bidi="ar-SA"/>
      </w:rPr>
    </w:lvl>
    <w:lvl w:ilvl="1">
      <w:start w:val="0"/>
      <w:numFmt w:val="bullet"/>
      <w:lvlText w:val="•"/>
      <w:lvlJc w:val="left"/>
      <w:pPr>
        <w:ind w:left="2684" w:hanging="240"/>
      </w:pPr>
      <w:rPr>
        <w:rFonts w:hint="default"/>
        <w:lang w:val="Cy-sr-SP" w:eastAsia="en-US" w:bidi="ar-SA"/>
      </w:rPr>
    </w:lvl>
    <w:lvl w:ilvl="2">
      <w:start w:val="0"/>
      <w:numFmt w:val="bullet"/>
      <w:lvlText w:val="•"/>
      <w:lvlJc w:val="left"/>
      <w:pPr>
        <w:ind w:left="3709" w:hanging="240"/>
      </w:pPr>
      <w:rPr>
        <w:rFonts w:hint="default"/>
        <w:lang w:val="Cy-sr-SP" w:eastAsia="en-US" w:bidi="ar-SA"/>
      </w:rPr>
    </w:lvl>
    <w:lvl w:ilvl="3">
      <w:start w:val="0"/>
      <w:numFmt w:val="bullet"/>
      <w:lvlText w:val="•"/>
      <w:lvlJc w:val="left"/>
      <w:pPr>
        <w:ind w:left="4733" w:hanging="240"/>
      </w:pPr>
      <w:rPr>
        <w:rFonts w:hint="default"/>
        <w:lang w:val="Cy-sr-SP" w:eastAsia="en-US" w:bidi="ar-SA"/>
      </w:rPr>
    </w:lvl>
    <w:lvl w:ilvl="4">
      <w:start w:val="0"/>
      <w:numFmt w:val="bullet"/>
      <w:lvlText w:val="•"/>
      <w:lvlJc w:val="left"/>
      <w:pPr>
        <w:ind w:left="5758" w:hanging="240"/>
      </w:pPr>
      <w:rPr>
        <w:rFonts w:hint="default"/>
        <w:lang w:val="Cy-sr-SP" w:eastAsia="en-US" w:bidi="ar-SA"/>
      </w:rPr>
    </w:lvl>
    <w:lvl w:ilvl="5">
      <w:start w:val="0"/>
      <w:numFmt w:val="bullet"/>
      <w:lvlText w:val="•"/>
      <w:lvlJc w:val="left"/>
      <w:pPr>
        <w:ind w:left="6782" w:hanging="240"/>
      </w:pPr>
      <w:rPr>
        <w:rFonts w:hint="default"/>
        <w:lang w:val="Cy-sr-SP" w:eastAsia="en-US" w:bidi="ar-SA"/>
      </w:rPr>
    </w:lvl>
    <w:lvl w:ilvl="6">
      <w:start w:val="0"/>
      <w:numFmt w:val="bullet"/>
      <w:lvlText w:val="•"/>
      <w:lvlJc w:val="left"/>
      <w:pPr>
        <w:ind w:left="7807" w:hanging="240"/>
      </w:pPr>
      <w:rPr>
        <w:rFonts w:hint="default"/>
        <w:lang w:val="Cy-sr-SP" w:eastAsia="en-US" w:bidi="ar-SA"/>
      </w:rPr>
    </w:lvl>
    <w:lvl w:ilvl="7">
      <w:start w:val="0"/>
      <w:numFmt w:val="bullet"/>
      <w:lvlText w:val="•"/>
      <w:lvlJc w:val="left"/>
      <w:pPr>
        <w:ind w:left="8831" w:hanging="240"/>
      </w:pPr>
      <w:rPr>
        <w:rFonts w:hint="default"/>
        <w:lang w:val="Cy-sr-SP" w:eastAsia="en-US" w:bidi="ar-SA"/>
      </w:rPr>
    </w:lvl>
    <w:lvl w:ilvl="8">
      <w:start w:val="0"/>
      <w:numFmt w:val="bullet"/>
      <w:lvlText w:val="•"/>
      <w:lvlJc w:val="left"/>
      <w:pPr>
        <w:ind w:left="9856" w:hanging="240"/>
      </w:pPr>
      <w:rPr>
        <w:rFonts w:hint="default"/>
        <w:lang w:val="Cy-sr-SP" w:eastAsia="en-US" w:bidi="ar-SA"/>
      </w:rPr>
    </w:lvl>
  </w:abstractNum>
  <w:abstractNum w:abstractNumId="46">
    <w:multiLevelType w:val="hybridMultilevel"/>
    <w:lvl w:ilvl="0">
      <w:start w:val="1"/>
      <w:numFmt w:val="decimal"/>
      <w:lvlText w:val="%1."/>
      <w:lvlJc w:val="left"/>
      <w:pPr>
        <w:ind w:left="1657" w:hanging="240"/>
        <w:jc w:val="left"/>
      </w:pPr>
      <w:rPr>
        <w:rFonts w:hint="default" w:ascii="Calibri" w:hAnsi="Calibri" w:eastAsia="Calibri" w:cs="Calibri"/>
        <w:b/>
        <w:bCs/>
        <w:i w:val="0"/>
        <w:iCs w:val="0"/>
        <w:color w:val="231F20"/>
        <w:spacing w:val="-1"/>
        <w:w w:val="100"/>
        <w:sz w:val="24"/>
        <w:szCs w:val="24"/>
        <w:lang w:val="Cy-sr-SP" w:eastAsia="en-US" w:bidi="ar-SA"/>
      </w:rPr>
    </w:lvl>
    <w:lvl w:ilvl="1">
      <w:start w:val="0"/>
      <w:numFmt w:val="bullet"/>
      <w:lvlText w:val="•"/>
      <w:lvlJc w:val="left"/>
      <w:pPr>
        <w:ind w:left="2684" w:hanging="240"/>
      </w:pPr>
      <w:rPr>
        <w:rFonts w:hint="default"/>
        <w:lang w:val="Cy-sr-SP" w:eastAsia="en-US" w:bidi="ar-SA"/>
      </w:rPr>
    </w:lvl>
    <w:lvl w:ilvl="2">
      <w:start w:val="0"/>
      <w:numFmt w:val="bullet"/>
      <w:lvlText w:val="•"/>
      <w:lvlJc w:val="left"/>
      <w:pPr>
        <w:ind w:left="3709" w:hanging="240"/>
      </w:pPr>
      <w:rPr>
        <w:rFonts w:hint="default"/>
        <w:lang w:val="Cy-sr-SP" w:eastAsia="en-US" w:bidi="ar-SA"/>
      </w:rPr>
    </w:lvl>
    <w:lvl w:ilvl="3">
      <w:start w:val="0"/>
      <w:numFmt w:val="bullet"/>
      <w:lvlText w:val="•"/>
      <w:lvlJc w:val="left"/>
      <w:pPr>
        <w:ind w:left="4733" w:hanging="240"/>
      </w:pPr>
      <w:rPr>
        <w:rFonts w:hint="default"/>
        <w:lang w:val="Cy-sr-SP" w:eastAsia="en-US" w:bidi="ar-SA"/>
      </w:rPr>
    </w:lvl>
    <w:lvl w:ilvl="4">
      <w:start w:val="0"/>
      <w:numFmt w:val="bullet"/>
      <w:lvlText w:val="•"/>
      <w:lvlJc w:val="left"/>
      <w:pPr>
        <w:ind w:left="5758" w:hanging="240"/>
      </w:pPr>
      <w:rPr>
        <w:rFonts w:hint="default"/>
        <w:lang w:val="Cy-sr-SP" w:eastAsia="en-US" w:bidi="ar-SA"/>
      </w:rPr>
    </w:lvl>
    <w:lvl w:ilvl="5">
      <w:start w:val="0"/>
      <w:numFmt w:val="bullet"/>
      <w:lvlText w:val="•"/>
      <w:lvlJc w:val="left"/>
      <w:pPr>
        <w:ind w:left="6782" w:hanging="240"/>
      </w:pPr>
      <w:rPr>
        <w:rFonts w:hint="default"/>
        <w:lang w:val="Cy-sr-SP" w:eastAsia="en-US" w:bidi="ar-SA"/>
      </w:rPr>
    </w:lvl>
    <w:lvl w:ilvl="6">
      <w:start w:val="0"/>
      <w:numFmt w:val="bullet"/>
      <w:lvlText w:val="•"/>
      <w:lvlJc w:val="left"/>
      <w:pPr>
        <w:ind w:left="7807" w:hanging="240"/>
      </w:pPr>
      <w:rPr>
        <w:rFonts w:hint="default"/>
        <w:lang w:val="Cy-sr-SP" w:eastAsia="en-US" w:bidi="ar-SA"/>
      </w:rPr>
    </w:lvl>
    <w:lvl w:ilvl="7">
      <w:start w:val="0"/>
      <w:numFmt w:val="bullet"/>
      <w:lvlText w:val="•"/>
      <w:lvlJc w:val="left"/>
      <w:pPr>
        <w:ind w:left="8831" w:hanging="240"/>
      </w:pPr>
      <w:rPr>
        <w:rFonts w:hint="default"/>
        <w:lang w:val="Cy-sr-SP" w:eastAsia="en-US" w:bidi="ar-SA"/>
      </w:rPr>
    </w:lvl>
    <w:lvl w:ilvl="8">
      <w:start w:val="0"/>
      <w:numFmt w:val="bullet"/>
      <w:lvlText w:val="•"/>
      <w:lvlJc w:val="left"/>
      <w:pPr>
        <w:ind w:left="9856" w:hanging="240"/>
      </w:pPr>
      <w:rPr>
        <w:rFonts w:hint="default"/>
        <w:lang w:val="Cy-sr-SP" w:eastAsia="en-US" w:bidi="ar-SA"/>
      </w:rPr>
    </w:lvl>
  </w:abstractNum>
  <w:abstractNum w:abstractNumId="45">
    <w:multiLevelType w:val="hybridMultilevel"/>
    <w:lvl w:ilvl="0">
      <w:start w:val="1"/>
      <w:numFmt w:val="decimal"/>
      <w:lvlText w:val="%1."/>
      <w:lvlJc w:val="left"/>
      <w:pPr>
        <w:ind w:left="1657" w:hanging="240"/>
        <w:jc w:val="left"/>
      </w:pPr>
      <w:rPr>
        <w:rFonts w:hint="default" w:ascii="Calibri" w:hAnsi="Calibri" w:eastAsia="Calibri" w:cs="Calibri"/>
        <w:b/>
        <w:bCs/>
        <w:i w:val="0"/>
        <w:iCs w:val="0"/>
        <w:color w:val="231F20"/>
        <w:spacing w:val="-1"/>
        <w:w w:val="100"/>
        <w:sz w:val="24"/>
        <w:szCs w:val="24"/>
        <w:lang w:val="Cy-sr-SP" w:eastAsia="en-US" w:bidi="ar-SA"/>
      </w:rPr>
    </w:lvl>
    <w:lvl w:ilvl="1">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2">
      <w:start w:val="0"/>
      <w:numFmt w:val="bullet"/>
      <w:lvlText w:val="•"/>
      <w:lvlJc w:val="left"/>
      <w:pPr>
        <w:ind w:left="3225" w:hanging="360"/>
      </w:pPr>
      <w:rPr>
        <w:rFonts w:hint="default"/>
        <w:lang w:val="Cy-sr-SP" w:eastAsia="en-US" w:bidi="ar-SA"/>
      </w:rPr>
    </w:lvl>
    <w:lvl w:ilvl="3">
      <w:start w:val="0"/>
      <w:numFmt w:val="bullet"/>
      <w:lvlText w:val="•"/>
      <w:lvlJc w:val="left"/>
      <w:pPr>
        <w:ind w:left="4310" w:hanging="360"/>
      </w:pPr>
      <w:rPr>
        <w:rFonts w:hint="default"/>
        <w:lang w:val="Cy-sr-SP" w:eastAsia="en-US" w:bidi="ar-SA"/>
      </w:rPr>
    </w:lvl>
    <w:lvl w:ilvl="4">
      <w:start w:val="0"/>
      <w:numFmt w:val="bullet"/>
      <w:lvlText w:val="•"/>
      <w:lvlJc w:val="left"/>
      <w:pPr>
        <w:ind w:left="5395" w:hanging="360"/>
      </w:pPr>
      <w:rPr>
        <w:rFonts w:hint="default"/>
        <w:lang w:val="Cy-sr-SP" w:eastAsia="en-US" w:bidi="ar-SA"/>
      </w:rPr>
    </w:lvl>
    <w:lvl w:ilvl="5">
      <w:start w:val="0"/>
      <w:numFmt w:val="bullet"/>
      <w:lvlText w:val="•"/>
      <w:lvlJc w:val="left"/>
      <w:pPr>
        <w:ind w:left="6480" w:hanging="360"/>
      </w:pPr>
      <w:rPr>
        <w:rFonts w:hint="default"/>
        <w:lang w:val="Cy-sr-SP" w:eastAsia="en-US" w:bidi="ar-SA"/>
      </w:rPr>
    </w:lvl>
    <w:lvl w:ilvl="6">
      <w:start w:val="0"/>
      <w:numFmt w:val="bullet"/>
      <w:lvlText w:val="•"/>
      <w:lvlJc w:val="left"/>
      <w:pPr>
        <w:ind w:left="7565" w:hanging="360"/>
      </w:pPr>
      <w:rPr>
        <w:rFonts w:hint="default"/>
        <w:lang w:val="Cy-sr-SP" w:eastAsia="en-US" w:bidi="ar-SA"/>
      </w:rPr>
    </w:lvl>
    <w:lvl w:ilvl="7">
      <w:start w:val="0"/>
      <w:numFmt w:val="bullet"/>
      <w:lvlText w:val="•"/>
      <w:lvlJc w:val="left"/>
      <w:pPr>
        <w:ind w:left="8650" w:hanging="360"/>
      </w:pPr>
      <w:rPr>
        <w:rFonts w:hint="default"/>
        <w:lang w:val="Cy-sr-SP" w:eastAsia="en-US" w:bidi="ar-SA"/>
      </w:rPr>
    </w:lvl>
    <w:lvl w:ilvl="8">
      <w:start w:val="0"/>
      <w:numFmt w:val="bullet"/>
      <w:lvlText w:val="•"/>
      <w:lvlJc w:val="left"/>
      <w:pPr>
        <w:ind w:left="9735" w:hanging="360"/>
      </w:pPr>
      <w:rPr>
        <w:rFonts w:hint="default"/>
        <w:lang w:val="Cy-sr-SP" w:eastAsia="en-US" w:bidi="ar-SA"/>
      </w:rPr>
    </w:lvl>
  </w:abstractNum>
  <w:abstractNum w:abstractNumId="44">
    <w:multiLevelType w:val="hybridMultilevel"/>
    <w:lvl w:ilvl="0">
      <w:start w:val="0"/>
      <w:numFmt w:val="bullet"/>
      <w:lvlText w:val="-"/>
      <w:lvlJc w:val="left"/>
      <w:pPr>
        <w:ind w:left="2097" w:hanging="171"/>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3080" w:hanging="171"/>
      </w:pPr>
      <w:rPr>
        <w:rFonts w:hint="default"/>
        <w:lang w:val="Cy-sr-SP" w:eastAsia="en-US" w:bidi="ar-SA"/>
      </w:rPr>
    </w:lvl>
    <w:lvl w:ilvl="2">
      <w:start w:val="0"/>
      <w:numFmt w:val="bullet"/>
      <w:lvlText w:val="•"/>
      <w:lvlJc w:val="left"/>
      <w:pPr>
        <w:ind w:left="4061" w:hanging="171"/>
      </w:pPr>
      <w:rPr>
        <w:rFonts w:hint="default"/>
        <w:lang w:val="Cy-sr-SP" w:eastAsia="en-US" w:bidi="ar-SA"/>
      </w:rPr>
    </w:lvl>
    <w:lvl w:ilvl="3">
      <w:start w:val="0"/>
      <w:numFmt w:val="bullet"/>
      <w:lvlText w:val="•"/>
      <w:lvlJc w:val="left"/>
      <w:pPr>
        <w:ind w:left="5041" w:hanging="171"/>
      </w:pPr>
      <w:rPr>
        <w:rFonts w:hint="default"/>
        <w:lang w:val="Cy-sr-SP" w:eastAsia="en-US" w:bidi="ar-SA"/>
      </w:rPr>
    </w:lvl>
    <w:lvl w:ilvl="4">
      <w:start w:val="0"/>
      <w:numFmt w:val="bullet"/>
      <w:lvlText w:val="•"/>
      <w:lvlJc w:val="left"/>
      <w:pPr>
        <w:ind w:left="6022" w:hanging="171"/>
      </w:pPr>
      <w:rPr>
        <w:rFonts w:hint="default"/>
        <w:lang w:val="Cy-sr-SP" w:eastAsia="en-US" w:bidi="ar-SA"/>
      </w:rPr>
    </w:lvl>
    <w:lvl w:ilvl="5">
      <w:start w:val="0"/>
      <w:numFmt w:val="bullet"/>
      <w:lvlText w:val="•"/>
      <w:lvlJc w:val="left"/>
      <w:pPr>
        <w:ind w:left="7002" w:hanging="171"/>
      </w:pPr>
      <w:rPr>
        <w:rFonts w:hint="default"/>
        <w:lang w:val="Cy-sr-SP" w:eastAsia="en-US" w:bidi="ar-SA"/>
      </w:rPr>
    </w:lvl>
    <w:lvl w:ilvl="6">
      <w:start w:val="0"/>
      <w:numFmt w:val="bullet"/>
      <w:lvlText w:val="•"/>
      <w:lvlJc w:val="left"/>
      <w:pPr>
        <w:ind w:left="7983" w:hanging="171"/>
      </w:pPr>
      <w:rPr>
        <w:rFonts w:hint="default"/>
        <w:lang w:val="Cy-sr-SP" w:eastAsia="en-US" w:bidi="ar-SA"/>
      </w:rPr>
    </w:lvl>
    <w:lvl w:ilvl="7">
      <w:start w:val="0"/>
      <w:numFmt w:val="bullet"/>
      <w:lvlText w:val="•"/>
      <w:lvlJc w:val="left"/>
      <w:pPr>
        <w:ind w:left="8963" w:hanging="171"/>
      </w:pPr>
      <w:rPr>
        <w:rFonts w:hint="default"/>
        <w:lang w:val="Cy-sr-SP" w:eastAsia="en-US" w:bidi="ar-SA"/>
      </w:rPr>
    </w:lvl>
    <w:lvl w:ilvl="8">
      <w:start w:val="0"/>
      <w:numFmt w:val="bullet"/>
      <w:lvlText w:val="•"/>
      <w:lvlJc w:val="left"/>
      <w:pPr>
        <w:ind w:left="9944" w:hanging="171"/>
      </w:pPr>
      <w:rPr>
        <w:rFonts w:hint="default"/>
        <w:lang w:val="Cy-sr-SP" w:eastAsia="en-US" w:bidi="ar-SA"/>
      </w:rPr>
    </w:lvl>
  </w:abstractNum>
  <w:abstractNum w:abstractNumId="43">
    <w:multiLevelType w:val="hybridMultilevel"/>
    <w:lvl w:ilvl="0">
      <w:start w:val="0"/>
      <w:numFmt w:val="bullet"/>
      <w:lvlText w:val="-"/>
      <w:lvlJc w:val="left"/>
      <w:pPr>
        <w:ind w:left="113" w:hanging="96"/>
      </w:pPr>
      <w:rPr>
        <w:rFonts w:hint="default" w:ascii="Calibri" w:hAnsi="Calibri" w:eastAsia="Calibri" w:cs="Calibri"/>
        <w:b w:val="0"/>
        <w:bCs w:val="0"/>
        <w:i w:val="0"/>
        <w:iCs w:val="0"/>
        <w:color w:val="231F20"/>
        <w:spacing w:val="0"/>
        <w:w w:val="100"/>
        <w:sz w:val="18"/>
        <w:szCs w:val="18"/>
        <w:lang w:val="Cy-sr-SP" w:eastAsia="en-US" w:bidi="ar-SA"/>
      </w:rPr>
    </w:lvl>
    <w:lvl w:ilvl="1">
      <w:start w:val="0"/>
      <w:numFmt w:val="bullet"/>
      <w:lvlText w:val="•"/>
      <w:lvlJc w:val="left"/>
      <w:pPr>
        <w:ind w:left="673" w:hanging="96"/>
      </w:pPr>
      <w:rPr>
        <w:rFonts w:hint="default"/>
        <w:lang w:val="Cy-sr-SP" w:eastAsia="en-US" w:bidi="ar-SA"/>
      </w:rPr>
    </w:lvl>
    <w:lvl w:ilvl="2">
      <w:start w:val="0"/>
      <w:numFmt w:val="bullet"/>
      <w:lvlText w:val="•"/>
      <w:lvlJc w:val="left"/>
      <w:pPr>
        <w:ind w:left="1227" w:hanging="96"/>
      </w:pPr>
      <w:rPr>
        <w:rFonts w:hint="default"/>
        <w:lang w:val="Cy-sr-SP" w:eastAsia="en-US" w:bidi="ar-SA"/>
      </w:rPr>
    </w:lvl>
    <w:lvl w:ilvl="3">
      <w:start w:val="0"/>
      <w:numFmt w:val="bullet"/>
      <w:lvlText w:val="•"/>
      <w:lvlJc w:val="left"/>
      <w:pPr>
        <w:ind w:left="1781" w:hanging="96"/>
      </w:pPr>
      <w:rPr>
        <w:rFonts w:hint="default"/>
        <w:lang w:val="Cy-sr-SP" w:eastAsia="en-US" w:bidi="ar-SA"/>
      </w:rPr>
    </w:lvl>
    <w:lvl w:ilvl="4">
      <w:start w:val="0"/>
      <w:numFmt w:val="bullet"/>
      <w:lvlText w:val="•"/>
      <w:lvlJc w:val="left"/>
      <w:pPr>
        <w:ind w:left="2335" w:hanging="96"/>
      </w:pPr>
      <w:rPr>
        <w:rFonts w:hint="default"/>
        <w:lang w:val="Cy-sr-SP" w:eastAsia="en-US" w:bidi="ar-SA"/>
      </w:rPr>
    </w:lvl>
    <w:lvl w:ilvl="5">
      <w:start w:val="0"/>
      <w:numFmt w:val="bullet"/>
      <w:lvlText w:val="•"/>
      <w:lvlJc w:val="left"/>
      <w:pPr>
        <w:ind w:left="2889" w:hanging="96"/>
      </w:pPr>
      <w:rPr>
        <w:rFonts w:hint="default"/>
        <w:lang w:val="Cy-sr-SP" w:eastAsia="en-US" w:bidi="ar-SA"/>
      </w:rPr>
    </w:lvl>
    <w:lvl w:ilvl="6">
      <w:start w:val="0"/>
      <w:numFmt w:val="bullet"/>
      <w:lvlText w:val="•"/>
      <w:lvlJc w:val="left"/>
      <w:pPr>
        <w:ind w:left="3443" w:hanging="96"/>
      </w:pPr>
      <w:rPr>
        <w:rFonts w:hint="default"/>
        <w:lang w:val="Cy-sr-SP" w:eastAsia="en-US" w:bidi="ar-SA"/>
      </w:rPr>
    </w:lvl>
    <w:lvl w:ilvl="7">
      <w:start w:val="0"/>
      <w:numFmt w:val="bullet"/>
      <w:lvlText w:val="•"/>
      <w:lvlJc w:val="left"/>
      <w:pPr>
        <w:ind w:left="3997" w:hanging="96"/>
      </w:pPr>
      <w:rPr>
        <w:rFonts w:hint="default"/>
        <w:lang w:val="Cy-sr-SP" w:eastAsia="en-US" w:bidi="ar-SA"/>
      </w:rPr>
    </w:lvl>
    <w:lvl w:ilvl="8">
      <w:start w:val="0"/>
      <w:numFmt w:val="bullet"/>
      <w:lvlText w:val="•"/>
      <w:lvlJc w:val="left"/>
      <w:pPr>
        <w:ind w:left="4551" w:hanging="96"/>
      </w:pPr>
      <w:rPr>
        <w:rFonts w:hint="default"/>
        <w:lang w:val="Cy-sr-SP" w:eastAsia="en-US" w:bidi="ar-SA"/>
      </w:rPr>
    </w:lvl>
  </w:abstractNum>
  <w:abstractNum w:abstractNumId="42">
    <w:multiLevelType w:val="hybridMultilevel"/>
    <w:lvl w:ilvl="0">
      <w:start w:val="1"/>
      <w:numFmt w:val="decimal"/>
      <w:lvlText w:val="%1."/>
      <w:lvlJc w:val="left"/>
      <w:pPr>
        <w:ind w:left="1977" w:hanging="220"/>
        <w:jc w:val="left"/>
      </w:pPr>
      <w:rPr>
        <w:rFonts w:hint="default" w:ascii="Calibri" w:hAnsi="Calibri" w:eastAsia="Calibri" w:cs="Calibri"/>
        <w:b/>
        <w:bCs/>
        <w:i w:val="0"/>
        <w:iCs w:val="0"/>
        <w:color w:val="231F20"/>
        <w:spacing w:val="-1"/>
        <w:w w:val="100"/>
        <w:sz w:val="22"/>
        <w:szCs w:val="22"/>
        <w:lang w:val="Cy-sr-SP" w:eastAsia="en-US" w:bidi="ar-SA"/>
      </w:rPr>
    </w:lvl>
    <w:lvl w:ilvl="1">
      <w:start w:val="0"/>
      <w:numFmt w:val="bullet"/>
      <w:lvlText w:val="-"/>
      <w:lvlJc w:val="left"/>
      <w:pPr>
        <w:ind w:left="2097" w:hanging="170"/>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2673" w:hanging="170"/>
      </w:pPr>
      <w:rPr>
        <w:rFonts w:hint="default"/>
        <w:lang w:val="Cy-sr-SP" w:eastAsia="en-US" w:bidi="ar-SA"/>
      </w:rPr>
    </w:lvl>
    <w:lvl w:ilvl="3">
      <w:start w:val="0"/>
      <w:numFmt w:val="bullet"/>
      <w:lvlText w:val="•"/>
      <w:lvlJc w:val="left"/>
      <w:pPr>
        <w:ind w:left="3246" w:hanging="170"/>
      </w:pPr>
      <w:rPr>
        <w:rFonts w:hint="default"/>
        <w:lang w:val="Cy-sr-SP" w:eastAsia="en-US" w:bidi="ar-SA"/>
      </w:rPr>
    </w:lvl>
    <w:lvl w:ilvl="4">
      <w:start w:val="0"/>
      <w:numFmt w:val="bullet"/>
      <w:lvlText w:val="•"/>
      <w:lvlJc w:val="left"/>
      <w:pPr>
        <w:ind w:left="3819" w:hanging="170"/>
      </w:pPr>
      <w:rPr>
        <w:rFonts w:hint="default"/>
        <w:lang w:val="Cy-sr-SP" w:eastAsia="en-US" w:bidi="ar-SA"/>
      </w:rPr>
    </w:lvl>
    <w:lvl w:ilvl="5">
      <w:start w:val="0"/>
      <w:numFmt w:val="bullet"/>
      <w:lvlText w:val="•"/>
      <w:lvlJc w:val="left"/>
      <w:pPr>
        <w:ind w:left="4392" w:hanging="170"/>
      </w:pPr>
      <w:rPr>
        <w:rFonts w:hint="default"/>
        <w:lang w:val="Cy-sr-SP" w:eastAsia="en-US" w:bidi="ar-SA"/>
      </w:rPr>
    </w:lvl>
    <w:lvl w:ilvl="6">
      <w:start w:val="0"/>
      <w:numFmt w:val="bullet"/>
      <w:lvlText w:val="•"/>
      <w:lvlJc w:val="left"/>
      <w:pPr>
        <w:ind w:left="4965" w:hanging="170"/>
      </w:pPr>
      <w:rPr>
        <w:rFonts w:hint="default"/>
        <w:lang w:val="Cy-sr-SP" w:eastAsia="en-US" w:bidi="ar-SA"/>
      </w:rPr>
    </w:lvl>
    <w:lvl w:ilvl="7">
      <w:start w:val="0"/>
      <w:numFmt w:val="bullet"/>
      <w:lvlText w:val="•"/>
      <w:lvlJc w:val="left"/>
      <w:pPr>
        <w:ind w:left="5538" w:hanging="170"/>
      </w:pPr>
      <w:rPr>
        <w:rFonts w:hint="default"/>
        <w:lang w:val="Cy-sr-SP" w:eastAsia="en-US" w:bidi="ar-SA"/>
      </w:rPr>
    </w:lvl>
    <w:lvl w:ilvl="8">
      <w:start w:val="0"/>
      <w:numFmt w:val="bullet"/>
      <w:lvlText w:val="•"/>
      <w:lvlJc w:val="left"/>
      <w:pPr>
        <w:ind w:left="6112" w:hanging="170"/>
      </w:pPr>
      <w:rPr>
        <w:rFonts w:hint="default"/>
        <w:lang w:val="Cy-sr-SP" w:eastAsia="en-US" w:bidi="ar-SA"/>
      </w:rPr>
    </w:lvl>
  </w:abstractNum>
  <w:abstractNum w:abstractNumId="41">
    <w:multiLevelType w:val="hybridMultilevel"/>
    <w:lvl w:ilvl="0">
      <w:start w:val="1"/>
      <w:numFmt w:val="decimal"/>
      <w:lvlText w:val="%1."/>
      <w:lvlJc w:val="left"/>
      <w:pPr>
        <w:ind w:left="1637" w:hanging="220"/>
        <w:jc w:val="left"/>
      </w:pPr>
      <w:rPr>
        <w:rFonts w:hint="default" w:ascii="Calibri" w:hAnsi="Calibri" w:eastAsia="Calibri" w:cs="Calibri"/>
        <w:b/>
        <w:bCs/>
        <w:i w:val="0"/>
        <w:iCs w:val="0"/>
        <w:color w:val="231F20"/>
        <w:spacing w:val="-1"/>
        <w:w w:val="100"/>
        <w:sz w:val="22"/>
        <w:szCs w:val="22"/>
        <w:lang w:val="Cy-sr-SP" w:eastAsia="en-US" w:bidi="ar-SA"/>
      </w:rPr>
    </w:lvl>
    <w:lvl w:ilvl="1">
      <w:start w:val="0"/>
      <w:numFmt w:val="bullet"/>
      <w:lvlText w:val="•"/>
      <w:lvlJc w:val="left"/>
      <w:pPr>
        <w:ind w:left="2097" w:hanging="341"/>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2267" w:hanging="170"/>
      </w:pPr>
      <w:rPr>
        <w:rFonts w:hint="default" w:ascii="Calibri" w:hAnsi="Calibri" w:eastAsia="Calibri" w:cs="Calibri"/>
        <w:b w:val="0"/>
        <w:bCs w:val="0"/>
        <w:i w:val="0"/>
        <w:iCs w:val="0"/>
        <w:color w:val="231F20"/>
        <w:spacing w:val="0"/>
        <w:w w:val="100"/>
        <w:sz w:val="20"/>
        <w:szCs w:val="20"/>
        <w:lang w:val="Cy-sr-SP" w:eastAsia="en-US" w:bidi="ar-SA"/>
      </w:rPr>
    </w:lvl>
    <w:lvl w:ilvl="3">
      <w:start w:val="0"/>
      <w:numFmt w:val="bullet"/>
      <w:lvlText w:val="•"/>
      <w:lvlJc w:val="left"/>
      <w:pPr>
        <w:ind w:left="2892" w:hanging="170"/>
      </w:pPr>
      <w:rPr>
        <w:rFonts w:hint="default"/>
        <w:lang w:val="Cy-sr-SP" w:eastAsia="en-US" w:bidi="ar-SA"/>
      </w:rPr>
    </w:lvl>
    <w:lvl w:ilvl="4">
      <w:start w:val="0"/>
      <w:numFmt w:val="bullet"/>
      <w:lvlText w:val="•"/>
      <w:lvlJc w:val="left"/>
      <w:pPr>
        <w:ind w:left="3524" w:hanging="170"/>
      </w:pPr>
      <w:rPr>
        <w:rFonts w:hint="default"/>
        <w:lang w:val="Cy-sr-SP" w:eastAsia="en-US" w:bidi="ar-SA"/>
      </w:rPr>
    </w:lvl>
    <w:lvl w:ilvl="5">
      <w:start w:val="0"/>
      <w:numFmt w:val="bullet"/>
      <w:lvlText w:val="•"/>
      <w:lvlJc w:val="left"/>
      <w:pPr>
        <w:ind w:left="4156" w:hanging="170"/>
      </w:pPr>
      <w:rPr>
        <w:rFonts w:hint="default"/>
        <w:lang w:val="Cy-sr-SP" w:eastAsia="en-US" w:bidi="ar-SA"/>
      </w:rPr>
    </w:lvl>
    <w:lvl w:ilvl="6">
      <w:start w:val="0"/>
      <w:numFmt w:val="bullet"/>
      <w:lvlText w:val="•"/>
      <w:lvlJc w:val="left"/>
      <w:pPr>
        <w:ind w:left="4788" w:hanging="170"/>
      </w:pPr>
      <w:rPr>
        <w:rFonts w:hint="default"/>
        <w:lang w:val="Cy-sr-SP" w:eastAsia="en-US" w:bidi="ar-SA"/>
      </w:rPr>
    </w:lvl>
    <w:lvl w:ilvl="7">
      <w:start w:val="0"/>
      <w:numFmt w:val="bullet"/>
      <w:lvlText w:val="•"/>
      <w:lvlJc w:val="left"/>
      <w:pPr>
        <w:ind w:left="5420" w:hanging="170"/>
      </w:pPr>
      <w:rPr>
        <w:rFonts w:hint="default"/>
        <w:lang w:val="Cy-sr-SP" w:eastAsia="en-US" w:bidi="ar-SA"/>
      </w:rPr>
    </w:lvl>
    <w:lvl w:ilvl="8">
      <w:start w:val="0"/>
      <w:numFmt w:val="bullet"/>
      <w:lvlText w:val="•"/>
      <w:lvlJc w:val="left"/>
      <w:pPr>
        <w:ind w:left="6052" w:hanging="170"/>
      </w:pPr>
      <w:rPr>
        <w:rFonts w:hint="default"/>
        <w:lang w:val="Cy-sr-SP" w:eastAsia="en-US" w:bidi="ar-SA"/>
      </w:rPr>
    </w:lvl>
  </w:abstractNum>
  <w:abstractNum w:abstractNumId="40">
    <w:multiLevelType w:val="hybridMultilevel"/>
    <w:lvl w:ilvl="0">
      <w:start w:val="1"/>
      <w:numFmt w:val="decimal"/>
      <w:lvlText w:val="%1."/>
      <w:lvlJc w:val="left"/>
      <w:pPr>
        <w:ind w:left="1692" w:hanging="276"/>
        <w:jc w:val="left"/>
      </w:pPr>
      <w:rPr>
        <w:rFonts w:hint="default" w:ascii="Calibri" w:hAnsi="Calibri" w:eastAsia="Calibri" w:cs="Calibri"/>
        <w:b w:val="0"/>
        <w:bCs w:val="0"/>
        <w:i w:val="0"/>
        <w:iCs w:val="0"/>
        <w:color w:val="231F20"/>
        <w:spacing w:val="-1"/>
        <w:w w:val="100"/>
        <w:sz w:val="28"/>
        <w:szCs w:val="28"/>
        <w:lang w:val="Cy-sr-SP" w:eastAsia="en-US" w:bidi="ar-SA"/>
      </w:rPr>
    </w:lvl>
    <w:lvl w:ilvl="1">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2">
      <w:start w:val="0"/>
      <w:numFmt w:val="bullet"/>
      <w:lvlText w:val="•"/>
      <w:lvlJc w:val="left"/>
      <w:pPr>
        <w:ind w:left="3225" w:hanging="360"/>
      </w:pPr>
      <w:rPr>
        <w:rFonts w:hint="default"/>
        <w:lang w:val="Cy-sr-SP" w:eastAsia="en-US" w:bidi="ar-SA"/>
      </w:rPr>
    </w:lvl>
    <w:lvl w:ilvl="3">
      <w:start w:val="0"/>
      <w:numFmt w:val="bullet"/>
      <w:lvlText w:val="•"/>
      <w:lvlJc w:val="left"/>
      <w:pPr>
        <w:ind w:left="4310" w:hanging="360"/>
      </w:pPr>
      <w:rPr>
        <w:rFonts w:hint="default"/>
        <w:lang w:val="Cy-sr-SP" w:eastAsia="en-US" w:bidi="ar-SA"/>
      </w:rPr>
    </w:lvl>
    <w:lvl w:ilvl="4">
      <w:start w:val="0"/>
      <w:numFmt w:val="bullet"/>
      <w:lvlText w:val="•"/>
      <w:lvlJc w:val="left"/>
      <w:pPr>
        <w:ind w:left="5395" w:hanging="360"/>
      </w:pPr>
      <w:rPr>
        <w:rFonts w:hint="default"/>
        <w:lang w:val="Cy-sr-SP" w:eastAsia="en-US" w:bidi="ar-SA"/>
      </w:rPr>
    </w:lvl>
    <w:lvl w:ilvl="5">
      <w:start w:val="0"/>
      <w:numFmt w:val="bullet"/>
      <w:lvlText w:val="•"/>
      <w:lvlJc w:val="left"/>
      <w:pPr>
        <w:ind w:left="6480" w:hanging="360"/>
      </w:pPr>
      <w:rPr>
        <w:rFonts w:hint="default"/>
        <w:lang w:val="Cy-sr-SP" w:eastAsia="en-US" w:bidi="ar-SA"/>
      </w:rPr>
    </w:lvl>
    <w:lvl w:ilvl="6">
      <w:start w:val="0"/>
      <w:numFmt w:val="bullet"/>
      <w:lvlText w:val="•"/>
      <w:lvlJc w:val="left"/>
      <w:pPr>
        <w:ind w:left="7565" w:hanging="360"/>
      </w:pPr>
      <w:rPr>
        <w:rFonts w:hint="default"/>
        <w:lang w:val="Cy-sr-SP" w:eastAsia="en-US" w:bidi="ar-SA"/>
      </w:rPr>
    </w:lvl>
    <w:lvl w:ilvl="7">
      <w:start w:val="0"/>
      <w:numFmt w:val="bullet"/>
      <w:lvlText w:val="•"/>
      <w:lvlJc w:val="left"/>
      <w:pPr>
        <w:ind w:left="8650" w:hanging="360"/>
      </w:pPr>
      <w:rPr>
        <w:rFonts w:hint="default"/>
        <w:lang w:val="Cy-sr-SP" w:eastAsia="en-US" w:bidi="ar-SA"/>
      </w:rPr>
    </w:lvl>
    <w:lvl w:ilvl="8">
      <w:start w:val="0"/>
      <w:numFmt w:val="bullet"/>
      <w:lvlText w:val="•"/>
      <w:lvlJc w:val="left"/>
      <w:pPr>
        <w:ind w:left="9735" w:hanging="360"/>
      </w:pPr>
      <w:rPr>
        <w:rFonts w:hint="default"/>
        <w:lang w:val="Cy-sr-SP" w:eastAsia="en-US" w:bidi="ar-SA"/>
      </w:rPr>
    </w:lvl>
  </w:abstractNum>
  <w:abstractNum w:abstractNumId="39">
    <w:multiLevelType w:val="hybridMultilevel"/>
    <w:lvl w:ilvl="0">
      <w:start w:val="1"/>
      <w:numFmt w:val="decimal"/>
      <w:lvlText w:val="%1."/>
      <w:lvlJc w:val="left"/>
      <w:pPr>
        <w:ind w:left="2060" w:hanging="360"/>
        <w:jc w:val="left"/>
      </w:pPr>
      <w:rPr>
        <w:rFonts w:hint="default" w:ascii="Calibri" w:hAnsi="Calibri" w:eastAsia="Calibri" w:cs="Calibri"/>
        <w:b w:val="0"/>
        <w:bCs w:val="0"/>
        <w:i w:val="0"/>
        <w:iCs w:val="0"/>
        <w:color w:val="231F20"/>
        <w:spacing w:val="-1"/>
        <w:w w:val="100"/>
        <w:sz w:val="24"/>
        <w:szCs w:val="24"/>
        <w:lang w:val="Cy-sr-SP" w:eastAsia="en-US" w:bidi="ar-SA"/>
      </w:rPr>
    </w:lvl>
    <w:lvl w:ilvl="1">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2">
      <w:start w:val="0"/>
      <w:numFmt w:val="bullet"/>
      <w:lvlText w:val="•"/>
      <w:lvlJc w:val="left"/>
      <w:pPr>
        <w:ind w:left="3225" w:hanging="360"/>
      </w:pPr>
      <w:rPr>
        <w:rFonts w:hint="default"/>
        <w:lang w:val="Cy-sr-SP" w:eastAsia="en-US" w:bidi="ar-SA"/>
      </w:rPr>
    </w:lvl>
    <w:lvl w:ilvl="3">
      <w:start w:val="0"/>
      <w:numFmt w:val="bullet"/>
      <w:lvlText w:val="•"/>
      <w:lvlJc w:val="left"/>
      <w:pPr>
        <w:ind w:left="4310" w:hanging="360"/>
      </w:pPr>
      <w:rPr>
        <w:rFonts w:hint="default"/>
        <w:lang w:val="Cy-sr-SP" w:eastAsia="en-US" w:bidi="ar-SA"/>
      </w:rPr>
    </w:lvl>
    <w:lvl w:ilvl="4">
      <w:start w:val="0"/>
      <w:numFmt w:val="bullet"/>
      <w:lvlText w:val="•"/>
      <w:lvlJc w:val="left"/>
      <w:pPr>
        <w:ind w:left="5395" w:hanging="360"/>
      </w:pPr>
      <w:rPr>
        <w:rFonts w:hint="default"/>
        <w:lang w:val="Cy-sr-SP" w:eastAsia="en-US" w:bidi="ar-SA"/>
      </w:rPr>
    </w:lvl>
    <w:lvl w:ilvl="5">
      <w:start w:val="0"/>
      <w:numFmt w:val="bullet"/>
      <w:lvlText w:val="•"/>
      <w:lvlJc w:val="left"/>
      <w:pPr>
        <w:ind w:left="6480" w:hanging="360"/>
      </w:pPr>
      <w:rPr>
        <w:rFonts w:hint="default"/>
        <w:lang w:val="Cy-sr-SP" w:eastAsia="en-US" w:bidi="ar-SA"/>
      </w:rPr>
    </w:lvl>
    <w:lvl w:ilvl="6">
      <w:start w:val="0"/>
      <w:numFmt w:val="bullet"/>
      <w:lvlText w:val="•"/>
      <w:lvlJc w:val="left"/>
      <w:pPr>
        <w:ind w:left="7565" w:hanging="360"/>
      </w:pPr>
      <w:rPr>
        <w:rFonts w:hint="default"/>
        <w:lang w:val="Cy-sr-SP" w:eastAsia="en-US" w:bidi="ar-SA"/>
      </w:rPr>
    </w:lvl>
    <w:lvl w:ilvl="7">
      <w:start w:val="0"/>
      <w:numFmt w:val="bullet"/>
      <w:lvlText w:val="•"/>
      <w:lvlJc w:val="left"/>
      <w:pPr>
        <w:ind w:left="8650" w:hanging="360"/>
      </w:pPr>
      <w:rPr>
        <w:rFonts w:hint="default"/>
        <w:lang w:val="Cy-sr-SP" w:eastAsia="en-US" w:bidi="ar-SA"/>
      </w:rPr>
    </w:lvl>
    <w:lvl w:ilvl="8">
      <w:start w:val="0"/>
      <w:numFmt w:val="bullet"/>
      <w:lvlText w:val="•"/>
      <w:lvlJc w:val="left"/>
      <w:pPr>
        <w:ind w:left="9735" w:hanging="360"/>
      </w:pPr>
      <w:rPr>
        <w:rFonts w:hint="default"/>
        <w:lang w:val="Cy-sr-SP" w:eastAsia="en-US" w:bidi="ar-SA"/>
      </w:rPr>
    </w:lvl>
  </w:abstractNum>
  <w:abstractNum w:abstractNumId="38">
    <w:multiLevelType w:val="hybridMultilevel"/>
    <w:lvl w:ilvl="0">
      <w:start w:val="0"/>
      <w:numFmt w:val="bullet"/>
      <w:lvlText w:val="-"/>
      <w:lvlJc w:val="left"/>
      <w:pPr>
        <w:ind w:left="253" w:hanging="107"/>
      </w:pPr>
      <w:rPr>
        <w:rFonts w:hint="default" w:ascii="Calibri" w:hAnsi="Calibri" w:eastAsia="Calibri" w:cs="Calibri"/>
        <w:b w:val="0"/>
        <w:bCs w:val="0"/>
        <w:i w:val="0"/>
        <w:iCs w:val="0"/>
        <w:color w:val="FFFFFF"/>
        <w:spacing w:val="0"/>
        <w:w w:val="100"/>
        <w:sz w:val="20"/>
        <w:szCs w:val="20"/>
        <w:lang w:val="Cy-sr-SP" w:eastAsia="en-US" w:bidi="ar-SA"/>
      </w:rPr>
    </w:lvl>
    <w:lvl w:ilvl="1">
      <w:start w:val="0"/>
      <w:numFmt w:val="bullet"/>
      <w:lvlText w:val="•"/>
      <w:lvlJc w:val="left"/>
      <w:pPr>
        <w:ind w:left="658" w:hanging="107"/>
      </w:pPr>
      <w:rPr>
        <w:rFonts w:hint="default"/>
        <w:lang w:val="Cy-sr-SP" w:eastAsia="en-US" w:bidi="ar-SA"/>
      </w:rPr>
    </w:lvl>
    <w:lvl w:ilvl="2">
      <w:start w:val="0"/>
      <w:numFmt w:val="bullet"/>
      <w:lvlText w:val="•"/>
      <w:lvlJc w:val="left"/>
      <w:pPr>
        <w:ind w:left="1057" w:hanging="107"/>
      </w:pPr>
      <w:rPr>
        <w:rFonts w:hint="default"/>
        <w:lang w:val="Cy-sr-SP" w:eastAsia="en-US" w:bidi="ar-SA"/>
      </w:rPr>
    </w:lvl>
    <w:lvl w:ilvl="3">
      <w:start w:val="0"/>
      <w:numFmt w:val="bullet"/>
      <w:lvlText w:val="•"/>
      <w:lvlJc w:val="left"/>
      <w:pPr>
        <w:ind w:left="1456" w:hanging="107"/>
      </w:pPr>
      <w:rPr>
        <w:rFonts w:hint="default"/>
        <w:lang w:val="Cy-sr-SP" w:eastAsia="en-US" w:bidi="ar-SA"/>
      </w:rPr>
    </w:lvl>
    <w:lvl w:ilvl="4">
      <w:start w:val="0"/>
      <w:numFmt w:val="bullet"/>
      <w:lvlText w:val="•"/>
      <w:lvlJc w:val="left"/>
      <w:pPr>
        <w:ind w:left="1855" w:hanging="107"/>
      </w:pPr>
      <w:rPr>
        <w:rFonts w:hint="default"/>
        <w:lang w:val="Cy-sr-SP" w:eastAsia="en-US" w:bidi="ar-SA"/>
      </w:rPr>
    </w:lvl>
    <w:lvl w:ilvl="5">
      <w:start w:val="0"/>
      <w:numFmt w:val="bullet"/>
      <w:lvlText w:val="•"/>
      <w:lvlJc w:val="left"/>
      <w:pPr>
        <w:ind w:left="2254" w:hanging="107"/>
      </w:pPr>
      <w:rPr>
        <w:rFonts w:hint="default"/>
        <w:lang w:val="Cy-sr-SP" w:eastAsia="en-US" w:bidi="ar-SA"/>
      </w:rPr>
    </w:lvl>
    <w:lvl w:ilvl="6">
      <w:start w:val="0"/>
      <w:numFmt w:val="bullet"/>
      <w:lvlText w:val="•"/>
      <w:lvlJc w:val="left"/>
      <w:pPr>
        <w:ind w:left="2653" w:hanging="107"/>
      </w:pPr>
      <w:rPr>
        <w:rFonts w:hint="default"/>
        <w:lang w:val="Cy-sr-SP" w:eastAsia="en-US" w:bidi="ar-SA"/>
      </w:rPr>
    </w:lvl>
    <w:lvl w:ilvl="7">
      <w:start w:val="0"/>
      <w:numFmt w:val="bullet"/>
      <w:lvlText w:val="•"/>
      <w:lvlJc w:val="left"/>
      <w:pPr>
        <w:ind w:left="3052" w:hanging="107"/>
      </w:pPr>
      <w:rPr>
        <w:rFonts w:hint="default"/>
        <w:lang w:val="Cy-sr-SP" w:eastAsia="en-US" w:bidi="ar-SA"/>
      </w:rPr>
    </w:lvl>
    <w:lvl w:ilvl="8">
      <w:start w:val="0"/>
      <w:numFmt w:val="bullet"/>
      <w:lvlText w:val="•"/>
      <w:lvlJc w:val="left"/>
      <w:pPr>
        <w:ind w:left="3451" w:hanging="107"/>
      </w:pPr>
      <w:rPr>
        <w:rFonts w:hint="default"/>
        <w:lang w:val="Cy-sr-SP" w:eastAsia="en-US" w:bidi="ar-SA"/>
      </w:rPr>
    </w:lvl>
  </w:abstractNum>
  <w:abstractNum w:abstractNumId="37">
    <w:multiLevelType w:val="hybridMultilevel"/>
    <w:lvl w:ilvl="0">
      <w:start w:val="0"/>
      <w:numFmt w:val="bullet"/>
      <w:lvlText w:val="-"/>
      <w:lvlJc w:val="left"/>
      <w:pPr>
        <w:ind w:left="241" w:hanging="107"/>
      </w:pPr>
      <w:rPr>
        <w:rFonts w:hint="default" w:ascii="Calibri" w:hAnsi="Calibri" w:eastAsia="Calibri" w:cs="Calibri"/>
        <w:b w:val="0"/>
        <w:bCs w:val="0"/>
        <w:i w:val="0"/>
        <w:iCs w:val="0"/>
        <w:color w:val="FFFFFF"/>
        <w:spacing w:val="0"/>
        <w:w w:val="100"/>
        <w:sz w:val="20"/>
        <w:szCs w:val="20"/>
        <w:lang w:val="Cy-sr-SP" w:eastAsia="en-US" w:bidi="ar-SA"/>
      </w:rPr>
    </w:lvl>
    <w:lvl w:ilvl="1">
      <w:start w:val="0"/>
      <w:numFmt w:val="bullet"/>
      <w:lvlText w:val="•"/>
      <w:lvlJc w:val="left"/>
      <w:pPr>
        <w:ind w:left="625" w:hanging="107"/>
      </w:pPr>
      <w:rPr>
        <w:rFonts w:hint="default"/>
        <w:lang w:val="Cy-sr-SP" w:eastAsia="en-US" w:bidi="ar-SA"/>
      </w:rPr>
    </w:lvl>
    <w:lvl w:ilvl="2">
      <w:start w:val="0"/>
      <w:numFmt w:val="bullet"/>
      <w:lvlText w:val="•"/>
      <w:lvlJc w:val="left"/>
      <w:pPr>
        <w:ind w:left="1010" w:hanging="107"/>
      </w:pPr>
      <w:rPr>
        <w:rFonts w:hint="default"/>
        <w:lang w:val="Cy-sr-SP" w:eastAsia="en-US" w:bidi="ar-SA"/>
      </w:rPr>
    </w:lvl>
    <w:lvl w:ilvl="3">
      <w:start w:val="0"/>
      <w:numFmt w:val="bullet"/>
      <w:lvlText w:val="•"/>
      <w:lvlJc w:val="left"/>
      <w:pPr>
        <w:ind w:left="1395" w:hanging="107"/>
      </w:pPr>
      <w:rPr>
        <w:rFonts w:hint="default"/>
        <w:lang w:val="Cy-sr-SP" w:eastAsia="en-US" w:bidi="ar-SA"/>
      </w:rPr>
    </w:lvl>
    <w:lvl w:ilvl="4">
      <w:start w:val="0"/>
      <w:numFmt w:val="bullet"/>
      <w:lvlText w:val="•"/>
      <w:lvlJc w:val="left"/>
      <w:pPr>
        <w:ind w:left="1781" w:hanging="107"/>
      </w:pPr>
      <w:rPr>
        <w:rFonts w:hint="default"/>
        <w:lang w:val="Cy-sr-SP" w:eastAsia="en-US" w:bidi="ar-SA"/>
      </w:rPr>
    </w:lvl>
    <w:lvl w:ilvl="5">
      <w:start w:val="0"/>
      <w:numFmt w:val="bullet"/>
      <w:lvlText w:val="•"/>
      <w:lvlJc w:val="left"/>
      <w:pPr>
        <w:ind w:left="2166" w:hanging="107"/>
      </w:pPr>
      <w:rPr>
        <w:rFonts w:hint="default"/>
        <w:lang w:val="Cy-sr-SP" w:eastAsia="en-US" w:bidi="ar-SA"/>
      </w:rPr>
    </w:lvl>
    <w:lvl w:ilvl="6">
      <w:start w:val="0"/>
      <w:numFmt w:val="bullet"/>
      <w:lvlText w:val="•"/>
      <w:lvlJc w:val="left"/>
      <w:pPr>
        <w:ind w:left="2551" w:hanging="107"/>
      </w:pPr>
      <w:rPr>
        <w:rFonts w:hint="default"/>
        <w:lang w:val="Cy-sr-SP" w:eastAsia="en-US" w:bidi="ar-SA"/>
      </w:rPr>
    </w:lvl>
    <w:lvl w:ilvl="7">
      <w:start w:val="0"/>
      <w:numFmt w:val="bullet"/>
      <w:lvlText w:val="•"/>
      <w:lvlJc w:val="left"/>
      <w:pPr>
        <w:ind w:left="2937" w:hanging="107"/>
      </w:pPr>
      <w:rPr>
        <w:rFonts w:hint="default"/>
        <w:lang w:val="Cy-sr-SP" w:eastAsia="en-US" w:bidi="ar-SA"/>
      </w:rPr>
    </w:lvl>
    <w:lvl w:ilvl="8">
      <w:start w:val="0"/>
      <w:numFmt w:val="bullet"/>
      <w:lvlText w:val="•"/>
      <w:lvlJc w:val="left"/>
      <w:pPr>
        <w:ind w:left="3322" w:hanging="107"/>
      </w:pPr>
      <w:rPr>
        <w:rFonts w:hint="default"/>
        <w:lang w:val="Cy-sr-SP" w:eastAsia="en-US" w:bidi="ar-SA"/>
      </w:rPr>
    </w:lvl>
  </w:abstractNum>
  <w:abstractNum w:abstractNumId="36">
    <w:multiLevelType w:val="hybridMultilevel"/>
    <w:lvl w:ilvl="0">
      <w:start w:val="0"/>
      <w:numFmt w:val="bullet"/>
      <w:lvlText w:val="-"/>
      <w:lvlJc w:val="left"/>
      <w:pPr>
        <w:ind w:left="253" w:hanging="107"/>
      </w:pPr>
      <w:rPr>
        <w:rFonts w:hint="default" w:ascii="Calibri" w:hAnsi="Calibri" w:eastAsia="Calibri" w:cs="Calibri"/>
        <w:b w:val="0"/>
        <w:bCs w:val="0"/>
        <w:i w:val="0"/>
        <w:iCs w:val="0"/>
        <w:color w:val="FFFFFF"/>
        <w:spacing w:val="0"/>
        <w:w w:val="100"/>
        <w:sz w:val="20"/>
        <w:szCs w:val="20"/>
        <w:lang w:val="Cy-sr-SP" w:eastAsia="en-US" w:bidi="ar-SA"/>
      </w:rPr>
    </w:lvl>
    <w:lvl w:ilvl="1">
      <w:start w:val="0"/>
      <w:numFmt w:val="bullet"/>
      <w:lvlText w:val="•"/>
      <w:lvlJc w:val="left"/>
      <w:pPr>
        <w:ind w:left="658" w:hanging="107"/>
      </w:pPr>
      <w:rPr>
        <w:rFonts w:hint="default"/>
        <w:lang w:val="Cy-sr-SP" w:eastAsia="en-US" w:bidi="ar-SA"/>
      </w:rPr>
    </w:lvl>
    <w:lvl w:ilvl="2">
      <w:start w:val="0"/>
      <w:numFmt w:val="bullet"/>
      <w:lvlText w:val="•"/>
      <w:lvlJc w:val="left"/>
      <w:pPr>
        <w:ind w:left="1057" w:hanging="107"/>
      </w:pPr>
      <w:rPr>
        <w:rFonts w:hint="default"/>
        <w:lang w:val="Cy-sr-SP" w:eastAsia="en-US" w:bidi="ar-SA"/>
      </w:rPr>
    </w:lvl>
    <w:lvl w:ilvl="3">
      <w:start w:val="0"/>
      <w:numFmt w:val="bullet"/>
      <w:lvlText w:val="•"/>
      <w:lvlJc w:val="left"/>
      <w:pPr>
        <w:ind w:left="1456" w:hanging="107"/>
      </w:pPr>
      <w:rPr>
        <w:rFonts w:hint="default"/>
        <w:lang w:val="Cy-sr-SP" w:eastAsia="en-US" w:bidi="ar-SA"/>
      </w:rPr>
    </w:lvl>
    <w:lvl w:ilvl="4">
      <w:start w:val="0"/>
      <w:numFmt w:val="bullet"/>
      <w:lvlText w:val="•"/>
      <w:lvlJc w:val="left"/>
      <w:pPr>
        <w:ind w:left="1855" w:hanging="107"/>
      </w:pPr>
      <w:rPr>
        <w:rFonts w:hint="default"/>
        <w:lang w:val="Cy-sr-SP" w:eastAsia="en-US" w:bidi="ar-SA"/>
      </w:rPr>
    </w:lvl>
    <w:lvl w:ilvl="5">
      <w:start w:val="0"/>
      <w:numFmt w:val="bullet"/>
      <w:lvlText w:val="•"/>
      <w:lvlJc w:val="left"/>
      <w:pPr>
        <w:ind w:left="2254" w:hanging="107"/>
      </w:pPr>
      <w:rPr>
        <w:rFonts w:hint="default"/>
        <w:lang w:val="Cy-sr-SP" w:eastAsia="en-US" w:bidi="ar-SA"/>
      </w:rPr>
    </w:lvl>
    <w:lvl w:ilvl="6">
      <w:start w:val="0"/>
      <w:numFmt w:val="bullet"/>
      <w:lvlText w:val="•"/>
      <w:lvlJc w:val="left"/>
      <w:pPr>
        <w:ind w:left="2653" w:hanging="107"/>
      </w:pPr>
      <w:rPr>
        <w:rFonts w:hint="default"/>
        <w:lang w:val="Cy-sr-SP" w:eastAsia="en-US" w:bidi="ar-SA"/>
      </w:rPr>
    </w:lvl>
    <w:lvl w:ilvl="7">
      <w:start w:val="0"/>
      <w:numFmt w:val="bullet"/>
      <w:lvlText w:val="•"/>
      <w:lvlJc w:val="left"/>
      <w:pPr>
        <w:ind w:left="3052" w:hanging="107"/>
      </w:pPr>
      <w:rPr>
        <w:rFonts w:hint="default"/>
        <w:lang w:val="Cy-sr-SP" w:eastAsia="en-US" w:bidi="ar-SA"/>
      </w:rPr>
    </w:lvl>
    <w:lvl w:ilvl="8">
      <w:start w:val="0"/>
      <w:numFmt w:val="bullet"/>
      <w:lvlText w:val="•"/>
      <w:lvlJc w:val="left"/>
      <w:pPr>
        <w:ind w:left="3451" w:hanging="107"/>
      </w:pPr>
      <w:rPr>
        <w:rFonts w:hint="default"/>
        <w:lang w:val="Cy-sr-SP" w:eastAsia="en-US" w:bidi="ar-SA"/>
      </w:rPr>
    </w:lvl>
  </w:abstractNum>
  <w:abstractNum w:abstractNumId="35">
    <w:multiLevelType w:val="hybridMultilevel"/>
    <w:lvl w:ilvl="0">
      <w:start w:val="0"/>
      <w:numFmt w:val="bullet"/>
      <w:lvlText w:val="-"/>
      <w:lvlJc w:val="left"/>
      <w:pPr>
        <w:ind w:left="252" w:hanging="107"/>
      </w:pPr>
      <w:rPr>
        <w:rFonts w:hint="default" w:ascii="Calibri" w:hAnsi="Calibri" w:eastAsia="Calibri" w:cs="Calibri"/>
        <w:b w:val="0"/>
        <w:bCs w:val="0"/>
        <w:i w:val="0"/>
        <w:iCs w:val="0"/>
        <w:color w:val="FFFFFF"/>
        <w:spacing w:val="0"/>
        <w:w w:val="100"/>
        <w:sz w:val="20"/>
        <w:szCs w:val="20"/>
        <w:lang w:val="Cy-sr-SP" w:eastAsia="en-US" w:bidi="ar-SA"/>
      </w:rPr>
    </w:lvl>
    <w:lvl w:ilvl="1">
      <w:start w:val="0"/>
      <w:numFmt w:val="bullet"/>
      <w:lvlText w:val="•"/>
      <w:lvlJc w:val="left"/>
      <w:pPr>
        <w:ind w:left="643" w:hanging="107"/>
      </w:pPr>
      <w:rPr>
        <w:rFonts w:hint="default"/>
        <w:lang w:val="Cy-sr-SP" w:eastAsia="en-US" w:bidi="ar-SA"/>
      </w:rPr>
    </w:lvl>
    <w:lvl w:ilvl="2">
      <w:start w:val="0"/>
      <w:numFmt w:val="bullet"/>
      <w:lvlText w:val="•"/>
      <w:lvlJc w:val="left"/>
      <w:pPr>
        <w:ind w:left="1026" w:hanging="107"/>
      </w:pPr>
      <w:rPr>
        <w:rFonts w:hint="default"/>
        <w:lang w:val="Cy-sr-SP" w:eastAsia="en-US" w:bidi="ar-SA"/>
      </w:rPr>
    </w:lvl>
    <w:lvl w:ilvl="3">
      <w:start w:val="0"/>
      <w:numFmt w:val="bullet"/>
      <w:lvlText w:val="•"/>
      <w:lvlJc w:val="left"/>
      <w:pPr>
        <w:ind w:left="1409" w:hanging="107"/>
      </w:pPr>
      <w:rPr>
        <w:rFonts w:hint="default"/>
        <w:lang w:val="Cy-sr-SP" w:eastAsia="en-US" w:bidi="ar-SA"/>
      </w:rPr>
    </w:lvl>
    <w:lvl w:ilvl="4">
      <w:start w:val="0"/>
      <w:numFmt w:val="bullet"/>
      <w:lvlText w:val="•"/>
      <w:lvlJc w:val="left"/>
      <w:pPr>
        <w:ind w:left="1793" w:hanging="107"/>
      </w:pPr>
      <w:rPr>
        <w:rFonts w:hint="default"/>
        <w:lang w:val="Cy-sr-SP" w:eastAsia="en-US" w:bidi="ar-SA"/>
      </w:rPr>
    </w:lvl>
    <w:lvl w:ilvl="5">
      <w:start w:val="0"/>
      <w:numFmt w:val="bullet"/>
      <w:lvlText w:val="•"/>
      <w:lvlJc w:val="left"/>
      <w:pPr>
        <w:ind w:left="2176" w:hanging="107"/>
      </w:pPr>
      <w:rPr>
        <w:rFonts w:hint="default"/>
        <w:lang w:val="Cy-sr-SP" w:eastAsia="en-US" w:bidi="ar-SA"/>
      </w:rPr>
    </w:lvl>
    <w:lvl w:ilvl="6">
      <w:start w:val="0"/>
      <w:numFmt w:val="bullet"/>
      <w:lvlText w:val="•"/>
      <w:lvlJc w:val="left"/>
      <w:pPr>
        <w:ind w:left="2559" w:hanging="107"/>
      </w:pPr>
      <w:rPr>
        <w:rFonts w:hint="default"/>
        <w:lang w:val="Cy-sr-SP" w:eastAsia="en-US" w:bidi="ar-SA"/>
      </w:rPr>
    </w:lvl>
    <w:lvl w:ilvl="7">
      <w:start w:val="0"/>
      <w:numFmt w:val="bullet"/>
      <w:lvlText w:val="•"/>
      <w:lvlJc w:val="left"/>
      <w:pPr>
        <w:ind w:left="2943" w:hanging="107"/>
      </w:pPr>
      <w:rPr>
        <w:rFonts w:hint="default"/>
        <w:lang w:val="Cy-sr-SP" w:eastAsia="en-US" w:bidi="ar-SA"/>
      </w:rPr>
    </w:lvl>
    <w:lvl w:ilvl="8">
      <w:start w:val="0"/>
      <w:numFmt w:val="bullet"/>
      <w:lvlText w:val="•"/>
      <w:lvlJc w:val="left"/>
      <w:pPr>
        <w:ind w:left="3326" w:hanging="107"/>
      </w:pPr>
      <w:rPr>
        <w:rFonts w:hint="default"/>
        <w:lang w:val="Cy-sr-SP" w:eastAsia="en-US" w:bidi="ar-SA"/>
      </w:rPr>
    </w:lvl>
  </w:abstractNum>
  <w:abstractNum w:abstractNumId="34">
    <w:multiLevelType w:val="hybridMultilevel"/>
    <w:lvl w:ilvl="0">
      <w:start w:val="0"/>
      <w:numFmt w:val="bullet"/>
      <w:lvlText w:val="-"/>
      <w:lvlJc w:val="left"/>
      <w:pPr>
        <w:ind w:left="250" w:hanging="107"/>
      </w:pPr>
      <w:rPr>
        <w:rFonts w:hint="default" w:ascii="Calibri" w:hAnsi="Calibri" w:eastAsia="Calibri" w:cs="Calibri"/>
        <w:spacing w:val="0"/>
        <w:w w:val="100"/>
        <w:lang w:val="Cy-sr-SP" w:eastAsia="en-US" w:bidi="ar-SA"/>
      </w:rPr>
    </w:lvl>
    <w:lvl w:ilvl="1">
      <w:start w:val="0"/>
      <w:numFmt w:val="bullet"/>
      <w:lvlText w:val="•"/>
      <w:lvlJc w:val="left"/>
      <w:pPr>
        <w:ind w:left="629" w:hanging="107"/>
      </w:pPr>
      <w:rPr>
        <w:rFonts w:hint="default"/>
        <w:lang w:val="Cy-sr-SP" w:eastAsia="en-US" w:bidi="ar-SA"/>
      </w:rPr>
    </w:lvl>
    <w:lvl w:ilvl="2">
      <w:start w:val="0"/>
      <w:numFmt w:val="bullet"/>
      <w:lvlText w:val="•"/>
      <w:lvlJc w:val="left"/>
      <w:pPr>
        <w:ind w:left="998" w:hanging="107"/>
      </w:pPr>
      <w:rPr>
        <w:rFonts w:hint="default"/>
        <w:lang w:val="Cy-sr-SP" w:eastAsia="en-US" w:bidi="ar-SA"/>
      </w:rPr>
    </w:lvl>
    <w:lvl w:ilvl="3">
      <w:start w:val="0"/>
      <w:numFmt w:val="bullet"/>
      <w:lvlText w:val="•"/>
      <w:lvlJc w:val="left"/>
      <w:pPr>
        <w:ind w:left="1367" w:hanging="107"/>
      </w:pPr>
      <w:rPr>
        <w:rFonts w:hint="default"/>
        <w:lang w:val="Cy-sr-SP" w:eastAsia="en-US" w:bidi="ar-SA"/>
      </w:rPr>
    </w:lvl>
    <w:lvl w:ilvl="4">
      <w:start w:val="0"/>
      <w:numFmt w:val="bullet"/>
      <w:lvlText w:val="•"/>
      <w:lvlJc w:val="left"/>
      <w:pPr>
        <w:ind w:left="1737" w:hanging="107"/>
      </w:pPr>
      <w:rPr>
        <w:rFonts w:hint="default"/>
        <w:lang w:val="Cy-sr-SP" w:eastAsia="en-US" w:bidi="ar-SA"/>
      </w:rPr>
    </w:lvl>
    <w:lvl w:ilvl="5">
      <w:start w:val="0"/>
      <w:numFmt w:val="bullet"/>
      <w:lvlText w:val="•"/>
      <w:lvlJc w:val="left"/>
      <w:pPr>
        <w:ind w:left="2106" w:hanging="107"/>
      </w:pPr>
      <w:rPr>
        <w:rFonts w:hint="default"/>
        <w:lang w:val="Cy-sr-SP" w:eastAsia="en-US" w:bidi="ar-SA"/>
      </w:rPr>
    </w:lvl>
    <w:lvl w:ilvl="6">
      <w:start w:val="0"/>
      <w:numFmt w:val="bullet"/>
      <w:lvlText w:val="•"/>
      <w:lvlJc w:val="left"/>
      <w:pPr>
        <w:ind w:left="2475" w:hanging="107"/>
      </w:pPr>
      <w:rPr>
        <w:rFonts w:hint="default"/>
        <w:lang w:val="Cy-sr-SP" w:eastAsia="en-US" w:bidi="ar-SA"/>
      </w:rPr>
    </w:lvl>
    <w:lvl w:ilvl="7">
      <w:start w:val="0"/>
      <w:numFmt w:val="bullet"/>
      <w:lvlText w:val="•"/>
      <w:lvlJc w:val="left"/>
      <w:pPr>
        <w:ind w:left="2845" w:hanging="107"/>
      </w:pPr>
      <w:rPr>
        <w:rFonts w:hint="default"/>
        <w:lang w:val="Cy-sr-SP" w:eastAsia="en-US" w:bidi="ar-SA"/>
      </w:rPr>
    </w:lvl>
    <w:lvl w:ilvl="8">
      <w:start w:val="0"/>
      <w:numFmt w:val="bullet"/>
      <w:lvlText w:val="•"/>
      <w:lvlJc w:val="left"/>
      <w:pPr>
        <w:ind w:left="3214" w:hanging="107"/>
      </w:pPr>
      <w:rPr>
        <w:rFonts w:hint="default"/>
        <w:lang w:val="Cy-sr-SP" w:eastAsia="en-US" w:bidi="ar-SA"/>
      </w:rPr>
    </w:lvl>
  </w:abstractNum>
  <w:abstractNum w:abstractNumId="33">
    <w:multiLevelType w:val="hybridMultilevel"/>
    <w:lvl w:ilvl="0">
      <w:start w:val="0"/>
      <w:numFmt w:val="bullet"/>
      <w:lvlText w:val="-"/>
      <w:lvlJc w:val="left"/>
      <w:pPr>
        <w:ind w:left="250" w:hanging="107"/>
      </w:pPr>
      <w:rPr>
        <w:rFonts w:hint="default" w:ascii="Calibri" w:hAnsi="Calibri" w:eastAsia="Calibri" w:cs="Calibri"/>
        <w:b w:val="0"/>
        <w:bCs w:val="0"/>
        <w:i w:val="0"/>
        <w:iCs w:val="0"/>
        <w:color w:val="FFFFFF"/>
        <w:spacing w:val="0"/>
        <w:w w:val="100"/>
        <w:sz w:val="20"/>
        <w:szCs w:val="20"/>
        <w:lang w:val="Cy-sr-SP" w:eastAsia="en-US" w:bidi="ar-SA"/>
      </w:rPr>
    </w:lvl>
    <w:lvl w:ilvl="1">
      <w:start w:val="0"/>
      <w:numFmt w:val="bullet"/>
      <w:lvlText w:val="•"/>
      <w:lvlJc w:val="left"/>
      <w:pPr>
        <w:ind w:left="627" w:hanging="107"/>
      </w:pPr>
      <w:rPr>
        <w:rFonts w:hint="default"/>
        <w:lang w:val="Cy-sr-SP" w:eastAsia="en-US" w:bidi="ar-SA"/>
      </w:rPr>
    </w:lvl>
    <w:lvl w:ilvl="2">
      <w:start w:val="0"/>
      <w:numFmt w:val="bullet"/>
      <w:lvlText w:val="•"/>
      <w:lvlJc w:val="left"/>
      <w:pPr>
        <w:ind w:left="995" w:hanging="107"/>
      </w:pPr>
      <w:rPr>
        <w:rFonts w:hint="default"/>
        <w:lang w:val="Cy-sr-SP" w:eastAsia="en-US" w:bidi="ar-SA"/>
      </w:rPr>
    </w:lvl>
    <w:lvl w:ilvl="3">
      <w:start w:val="0"/>
      <w:numFmt w:val="bullet"/>
      <w:lvlText w:val="•"/>
      <w:lvlJc w:val="left"/>
      <w:pPr>
        <w:ind w:left="1362" w:hanging="107"/>
      </w:pPr>
      <w:rPr>
        <w:rFonts w:hint="default"/>
        <w:lang w:val="Cy-sr-SP" w:eastAsia="en-US" w:bidi="ar-SA"/>
      </w:rPr>
    </w:lvl>
    <w:lvl w:ilvl="4">
      <w:start w:val="0"/>
      <w:numFmt w:val="bullet"/>
      <w:lvlText w:val="•"/>
      <w:lvlJc w:val="left"/>
      <w:pPr>
        <w:ind w:left="1730" w:hanging="107"/>
      </w:pPr>
      <w:rPr>
        <w:rFonts w:hint="default"/>
        <w:lang w:val="Cy-sr-SP" w:eastAsia="en-US" w:bidi="ar-SA"/>
      </w:rPr>
    </w:lvl>
    <w:lvl w:ilvl="5">
      <w:start w:val="0"/>
      <w:numFmt w:val="bullet"/>
      <w:lvlText w:val="•"/>
      <w:lvlJc w:val="left"/>
      <w:pPr>
        <w:ind w:left="2097" w:hanging="107"/>
      </w:pPr>
      <w:rPr>
        <w:rFonts w:hint="default"/>
        <w:lang w:val="Cy-sr-SP" w:eastAsia="en-US" w:bidi="ar-SA"/>
      </w:rPr>
    </w:lvl>
    <w:lvl w:ilvl="6">
      <w:start w:val="0"/>
      <w:numFmt w:val="bullet"/>
      <w:lvlText w:val="•"/>
      <w:lvlJc w:val="left"/>
      <w:pPr>
        <w:ind w:left="2465" w:hanging="107"/>
      </w:pPr>
      <w:rPr>
        <w:rFonts w:hint="default"/>
        <w:lang w:val="Cy-sr-SP" w:eastAsia="en-US" w:bidi="ar-SA"/>
      </w:rPr>
    </w:lvl>
    <w:lvl w:ilvl="7">
      <w:start w:val="0"/>
      <w:numFmt w:val="bullet"/>
      <w:lvlText w:val="•"/>
      <w:lvlJc w:val="left"/>
      <w:pPr>
        <w:ind w:left="2832" w:hanging="107"/>
      </w:pPr>
      <w:rPr>
        <w:rFonts w:hint="default"/>
        <w:lang w:val="Cy-sr-SP" w:eastAsia="en-US" w:bidi="ar-SA"/>
      </w:rPr>
    </w:lvl>
    <w:lvl w:ilvl="8">
      <w:start w:val="0"/>
      <w:numFmt w:val="bullet"/>
      <w:lvlText w:val="•"/>
      <w:lvlJc w:val="left"/>
      <w:pPr>
        <w:ind w:left="3200" w:hanging="107"/>
      </w:pPr>
      <w:rPr>
        <w:rFonts w:hint="default"/>
        <w:lang w:val="Cy-sr-SP" w:eastAsia="en-US" w:bidi="ar-SA"/>
      </w:rPr>
    </w:lvl>
  </w:abstractNum>
  <w:abstractNum w:abstractNumId="32">
    <w:multiLevelType w:val="hybridMultilevel"/>
    <w:lvl w:ilvl="0">
      <w:start w:val="0"/>
      <w:numFmt w:val="bullet"/>
      <w:lvlText w:val="-"/>
      <w:lvlJc w:val="left"/>
      <w:pPr>
        <w:ind w:left="249" w:hanging="107"/>
      </w:pPr>
      <w:rPr>
        <w:rFonts w:hint="default" w:ascii="Calibri" w:hAnsi="Calibri" w:eastAsia="Calibri" w:cs="Calibri"/>
        <w:spacing w:val="0"/>
        <w:w w:val="100"/>
        <w:lang w:val="Cy-sr-SP" w:eastAsia="en-US" w:bidi="ar-SA"/>
      </w:rPr>
    </w:lvl>
    <w:lvl w:ilvl="1">
      <w:start w:val="0"/>
      <w:numFmt w:val="bullet"/>
      <w:lvlText w:val="•"/>
      <w:lvlJc w:val="left"/>
      <w:pPr>
        <w:ind w:left="608" w:hanging="107"/>
      </w:pPr>
      <w:rPr>
        <w:rFonts w:hint="default"/>
        <w:lang w:val="Cy-sr-SP" w:eastAsia="en-US" w:bidi="ar-SA"/>
      </w:rPr>
    </w:lvl>
    <w:lvl w:ilvl="2">
      <w:start w:val="0"/>
      <w:numFmt w:val="bullet"/>
      <w:lvlText w:val="•"/>
      <w:lvlJc w:val="left"/>
      <w:pPr>
        <w:ind w:left="977" w:hanging="107"/>
      </w:pPr>
      <w:rPr>
        <w:rFonts w:hint="default"/>
        <w:lang w:val="Cy-sr-SP" w:eastAsia="en-US" w:bidi="ar-SA"/>
      </w:rPr>
    </w:lvl>
    <w:lvl w:ilvl="3">
      <w:start w:val="0"/>
      <w:numFmt w:val="bullet"/>
      <w:lvlText w:val="•"/>
      <w:lvlJc w:val="left"/>
      <w:pPr>
        <w:ind w:left="1345" w:hanging="107"/>
      </w:pPr>
      <w:rPr>
        <w:rFonts w:hint="default"/>
        <w:lang w:val="Cy-sr-SP" w:eastAsia="en-US" w:bidi="ar-SA"/>
      </w:rPr>
    </w:lvl>
    <w:lvl w:ilvl="4">
      <w:start w:val="0"/>
      <w:numFmt w:val="bullet"/>
      <w:lvlText w:val="•"/>
      <w:lvlJc w:val="left"/>
      <w:pPr>
        <w:ind w:left="1714" w:hanging="107"/>
      </w:pPr>
      <w:rPr>
        <w:rFonts w:hint="default"/>
        <w:lang w:val="Cy-sr-SP" w:eastAsia="en-US" w:bidi="ar-SA"/>
      </w:rPr>
    </w:lvl>
    <w:lvl w:ilvl="5">
      <w:start w:val="0"/>
      <w:numFmt w:val="bullet"/>
      <w:lvlText w:val="•"/>
      <w:lvlJc w:val="left"/>
      <w:pPr>
        <w:ind w:left="2082" w:hanging="107"/>
      </w:pPr>
      <w:rPr>
        <w:rFonts w:hint="default"/>
        <w:lang w:val="Cy-sr-SP" w:eastAsia="en-US" w:bidi="ar-SA"/>
      </w:rPr>
    </w:lvl>
    <w:lvl w:ilvl="6">
      <w:start w:val="0"/>
      <w:numFmt w:val="bullet"/>
      <w:lvlText w:val="•"/>
      <w:lvlJc w:val="left"/>
      <w:pPr>
        <w:ind w:left="2451" w:hanging="107"/>
      </w:pPr>
      <w:rPr>
        <w:rFonts w:hint="default"/>
        <w:lang w:val="Cy-sr-SP" w:eastAsia="en-US" w:bidi="ar-SA"/>
      </w:rPr>
    </w:lvl>
    <w:lvl w:ilvl="7">
      <w:start w:val="0"/>
      <w:numFmt w:val="bullet"/>
      <w:lvlText w:val="•"/>
      <w:lvlJc w:val="left"/>
      <w:pPr>
        <w:ind w:left="2819" w:hanging="107"/>
      </w:pPr>
      <w:rPr>
        <w:rFonts w:hint="default"/>
        <w:lang w:val="Cy-sr-SP" w:eastAsia="en-US" w:bidi="ar-SA"/>
      </w:rPr>
    </w:lvl>
    <w:lvl w:ilvl="8">
      <w:start w:val="0"/>
      <w:numFmt w:val="bullet"/>
      <w:lvlText w:val="•"/>
      <w:lvlJc w:val="left"/>
      <w:pPr>
        <w:ind w:left="3188" w:hanging="107"/>
      </w:pPr>
      <w:rPr>
        <w:rFonts w:hint="default"/>
        <w:lang w:val="Cy-sr-SP" w:eastAsia="en-US" w:bidi="ar-SA"/>
      </w:rPr>
    </w:lvl>
  </w:abstractNum>
  <w:abstractNum w:abstractNumId="31">
    <w:multiLevelType w:val="hybridMultilevel"/>
    <w:lvl w:ilvl="0">
      <w:start w:val="0"/>
      <w:numFmt w:val="bullet"/>
      <w:lvlText w:val="-"/>
      <w:lvlJc w:val="left"/>
      <w:pPr>
        <w:ind w:left="250" w:hanging="107"/>
      </w:pPr>
      <w:rPr>
        <w:rFonts w:hint="default" w:ascii="Calibri" w:hAnsi="Calibri" w:eastAsia="Calibri" w:cs="Calibri"/>
        <w:b w:val="0"/>
        <w:bCs w:val="0"/>
        <w:i w:val="0"/>
        <w:iCs w:val="0"/>
        <w:color w:val="FFFFFF"/>
        <w:spacing w:val="0"/>
        <w:w w:val="100"/>
        <w:sz w:val="20"/>
        <w:szCs w:val="20"/>
        <w:lang w:val="Cy-sr-SP" w:eastAsia="en-US" w:bidi="ar-SA"/>
      </w:rPr>
    </w:lvl>
    <w:lvl w:ilvl="1">
      <w:start w:val="0"/>
      <w:numFmt w:val="bullet"/>
      <w:lvlText w:val="•"/>
      <w:lvlJc w:val="left"/>
      <w:pPr>
        <w:ind w:left="627" w:hanging="107"/>
      </w:pPr>
      <w:rPr>
        <w:rFonts w:hint="default"/>
        <w:lang w:val="Cy-sr-SP" w:eastAsia="en-US" w:bidi="ar-SA"/>
      </w:rPr>
    </w:lvl>
    <w:lvl w:ilvl="2">
      <w:start w:val="0"/>
      <w:numFmt w:val="bullet"/>
      <w:lvlText w:val="•"/>
      <w:lvlJc w:val="left"/>
      <w:pPr>
        <w:ind w:left="995" w:hanging="107"/>
      </w:pPr>
      <w:rPr>
        <w:rFonts w:hint="default"/>
        <w:lang w:val="Cy-sr-SP" w:eastAsia="en-US" w:bidi="ar-SA"/>
      </w:rPr>
    </w:lvl>
    <w:lvl w:ilvl="3">
      <w:start w:val="0"/>
      <w:numFmt w:val="bullet"/>
      <w:lvlText w:val="•"/>
      <w:lvlJc w:val="left"/>
      <w:pPr>
        <w:ind w:left="1363" w:hanging="107"/>
      </w:pPr>
      <w:rPr>
        <w:rFonts w:hint="default"/>
        <w:lang w:val="Cy-sr-SP" w:eastAsia="en-US" w:bidi="ar-SA"/>
      </w:rPr>
    </w:lvl>
    <w:lvl w:ilvl="4">
      <w:start w:val="0"/>
      <w:numFmt w:val="bullet"/>
      <w:lvlText w:val="•"/>
      <w:lvlJc w:val="left"/>
      <w:pPr>
        <w:ind w:left="1731" w:hanging="107"/>
      </w:pPr>
      <w:rPr>
        <w:rFonts w:hint="default"/>
        <w:lang w:val="Cy-sr-SP" w:eastAsia="en-US" w:bidi="ar-SA"/>
      </w:rPr>
    </w:lvl>
    <w:lvl w:ilvl="5">
      <w:start w:val="0"/>
      <w:numFmt w:val="bullet"/>
      <w:lvlText w:val="•"/>
      <w:lvlJc w:val="left"/>
      <w:pPr>
        <w:ind w:left="2099" w:hanging="107"/>
      </w:pPr>
      <w:rPr>
        <w:rFonts w:hint="default"/>
        <w:lang w:val="Cy-sr-SP" w:eastAsia="en-US" w:bidi="ar-SA"/>
      </w:rPr>
    </w:lvl>
    <w:lvl w:ilvl="6">
      <w:start w:val="0"/>
      <w:numFmt w:val="bullet"/>
      <w:lvlText w:val="•"/>
      <w:lvlJc w:val="left"/>
      <w:pPr>
        <w:ind w:left="2467" w:hanging="107"/>
      </w:pPr>
      <w:rPr>
        <w:rFonts w:hint="default"/>
        <w:lang w:val="Cy-sr-SP" w:eastAsia="en-US" w:bidi="ar-SA"/>
      </w:rPr>
    </w:lvl>
    <w:lvl w:ilvl="7">
      <w:start w:val="0"/>
      <w:numFmt w:val="bullet"/>
      <w:lvlText w:val="•"/>
      <w:lvlJc w:val="left"/>
      <w:pPr>
        <w:ind w:left="2835" w:hanging="107"/>
      </w:pPr>
      <w:rPr>
        <w:rFonts w:hint="default"/>
        <w:lang w:val="Cy-sr-SP" w:eastAsia="en-US" w:bidi="ar-SA"/>
      </w:rPr>
    </w:lvl>
    <w:lvl w:ilvl="8">
      <w:start w:val="0"/>
      <w:numFmt w:val="bullet"/>
      <w:lvlText w:val="•"/>
      <w:lvlJc w:val="left"/>
      <w:pPr>
        <w:ind w:left="3203" w:hanging="107"/>
      </w:pPr>
      <w:rPr>
        <w:rFonts w:hint="default"/>
        <w:lang w:val="Cy-sr-SP" w:eastAsia="en-US" w:bidi="ar-SA"/>
      </w:rPr>
    </w:lvl>
  </w:abstractNum>
  <w:abstractNum w:abstractNumId="30">
    <w:multiLevelType w:val="hybridMultilevel"/>
    <w:lvl w:ilvl="0">
      <w:start w:val="0"/>
      <w:numFmt w:val="bullet"/>
      <w:lvlText w:val="-"/>
      <w:lvlJc w:val="left"/>
      <w:pPr>
        <w:ind w:left="2097" w:hanging="360"/>
      </w:pPr>
      <w:rPr>
        <w:rFonts w:hint="default" w:ascii="Trebuchet MS" w:hAnsi="Trebuchet MS" w:eastAsia="Trebuchet MS" w:cs="Trebuchet MS"/>
        <w:b w:val="0"/>
        <w:bCs w:val="0"/>
        <w:i w:val="0"/>
        <w:iCs w:val="0"/>
        <w:color w:val="231F20"/>
        <w:spacing w:val="0"/>
        <w:w w:val="74"/>
        <w:sz w:val="20"/>
        <w:szCs w:val="20"/>
        <w:lang w:val="Cy-sr-SP" w:eastAsia="en-US" w:bidi="ar-SA"/>
      </w:rPr>
    </w:lvl>
    <w:lvl w:ilvl="1">
      <w:start w:val="0"/>
      <w:numFmt w:val="bullet"/>
      <w:lvlText w:val="•"/>
      <w:lvlJc w:val="left"/>
      <w:pPr>
        <w:ind w:left="2621" w:hanging="360"/>
      </w:pPr>
      <w:rPr>
        <w:rFonts w:hint="default"/>
        <w:lang w:val="Cy-sr-SP" w:eastAsia="en-US" w:bidi="ar-SA"/>
      </w:rPr>
    </w:lvl>
    <w:lvl w:ilvl="2">
      <w:start w:val="0"/>
      <w:numFmt w:val="bullet"/>
      <w:lvlText w:val="•"/>
      <w:lvlJc w:val="left"/>
      <w:pPr>
        <w:ind w:left="3143" w:hanging="360"/>
      </w:pPr>
      <w:rPr>
        <w:rFonts w:hint="default"/>
        <w:lang w:val="Cy-sr-SP" w:eastAsia="en-US" w:bidi="ar-SA"/>
      </w:rPr>
    </w:lvl>
    <w:lvl w:ilvl="3">
      <w:start w:val="0"/>
      <w:numFmt w:val="bullet"/>
      <w:lvlText w:val="•"/>
      <w:lvlJc w:val="left"/>
      <w:pPr>
        <w:ind w:left="3664" w:hanging="360"/>
      </w:pPr>
      <w:rPr>
        <w:rFonts w:hint="default"/>
        <w:lang w:val="Cy-sr-SP" w:eastAsia="en-US" w:bidi="ar-SA"/>
      </w:rPr>
    </w:lvl>
    <w:lvl w:ilvl="4">
      <w:start w:val="0"/>
      <w:numFmt w:val="bullet"/>
      <w:lvlText w:val="•"/>
      <w:lvlJc w:val="left"/>
      <w:pPr>
        <w:ind w:left="4186" w:hanging="360"/>
      </w:pPr>
      <w:rPr>
        <w:rFonts w:hint="default"/>
        <w:lang w:val="Cy-sr-SP" w:eastAsia="en-US" w:bidi="ar-SA"/>
      </w:rPr>
    </w:lvl>
    <w:lvl w:ilvl="5">
      <w:start w:val="0"/>
      <w:numFmt w:val="bullet"/>
      <w:lvlText w:val="•"/>
      <w:lvlJc w:val="left"/>
      <w:pPr>
        <w:ind w:left="4707" w:hanging="360"/>
      </w:pPr>
      <w:rPr>
        <w:rFonts w:hint="default"/>
        <w:lang w:val="Cy-sr-SP" w:eastAsia="en-US" w:bidi="ar-SA"/>
      </w:rPr>
    </w:lvl>
    <w:lvl w:ilvl="6">
      <w:start w:val="0"/>
      <w:numFmt w:val="bullet"/>
      <w:lvlText w:val="•"/>
      <w:lvlJc w:val="left"/>
      <w:pPr>
        <w:ind w:left="5229" w:hanging="360"/>
      </w:pPr>
      <w:rPr>
        <w:rFonts w:hint="default"/>
        <w:lang w:val="Cy-sr-SP" w:eastAsia="en-US" w:bidi="ar-SA"/>
      </w:rPr>
    </w:lvl>
    <w:lvl w:ilvl="7">
      <w:start w:val="0"/>
      <w:numFmt w:val="bullet"/>
      <w:lvlText w:val="•"/>
      <w:lvlJc w:val="left"/>
      <w:pPr>
        <w:ind w:left="5751" w:hanging="360"/>
      </w:pPr>
      <w:rPr>
        <w:rFonts w:hint="default"/>
        <w:lang w:val="Cy-sr-SP" w:eastAsia="en-US" w:bidi="ar-SA"/>
      </w:rPr>
    </w:lvl>
    <w:lvl w:ilvl="8">
      <w:start w:val="0"/>
      <w:numFmt w:val="bullet"/>
      <w:lvlText w:val="•"/>
      <w:lvlJc w:val="left"/>
      <w:pPr>
        <w:ind w:left="6272" w:hanging="360"/>
      </w:pPr>
      <w:rPr>
        <w:rFonts w:hint="default"/>
        <w:lang w:val="Cy-sr-SP" w:eastAsia="en-US" w:bidi="ar-SA"/>
      </w:rPr>
    </w:lvl>
  </w:abstractNum>
  <w:abstractNum w:abstractNumId="29">
    <w:multiLevelType w:val="hybridMultilevel"/>
    <w:lvl w:ilvl="0">
      <w:start w:val="1"/>
      <w:numFmt w:val="decimal"/>
      <w:lvlText w:val="%1."/>
      <w:lvlJc w:val="left"/>
      <w:pPr>
        <w:ind w:left="1637" w:hanging="220"/>
        <w:jc w:val="left"/>
      </w:pPr>
      <w:rPr>
        <w:rFonts w:hint="default" w:ascii="Calibri" w:hAnsi="Calibri" w:eastAsia="Calibri" w:cs="Calibri"/>
        <w:b/>
        <w:bCs/>
        <w:i w:val="0"/>
        <w:iCs w:val="0"/>
        <w:color w:val="231F20"/>
        <w:spacing w:val="-1"/>
        <w:w w:val="100"/>
        <w:sz w:val="22"/>
        <w:szCs w:val="22"/>
        <w:lang w:val="Cy-sr-SP" w:eastAsia="en-US" w:bidi="ar-SA"/>
      </w:rPr>
    </w:lvl>
    <w:lvl w:ilvl="1">
      <w:start w:val="0"/>
      <w:numFmt w:val="bullet"/>
      <w:lvlText w:val="•"/>
      <w:lvlJc w:val="left"/>
      <w:pPr>
        <w:ind w:left="2097" w:hanging="341"/>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2324" w:hanging="170"/>
      </w:pPr>
      <w:rPr>
        <w:rFonts w:hint="default" w:ascii="Calibri" w:hAnsi="Calibri" w:eastAsia="Calibri" w:cs="Calibri"/>
        <w:b w:val="0"/>
        <w:bCs w:val="0"/>
        <w:i w:val="0"/>
        <w:iCs w:val="0"/>
        <w:color w:val="231F20"/>
        <w:spacing w:val="0"/>
        <w:w w:val="100"/>
        <w:sz w:val="20"/>
        <w:szCs w:val="20"/>
        <w:lang w:val="Cy-sr-SP" w:eastAsia="en-US" w:bidi="ar-SA"/>
      </w:rPr>
    </w:lvl>
    <w:lvl w:ilvl="3">
      <w:start w:val="0"/>
      <w:numFmt w:val="bullet"/>
      <w:lvlText w:val="•"/>
      <w:lvlJc w:val="left"/>
      <w:pPr>
        <w:ind w:left="2944" w:hanging="170"/>
      </w:pPr>
      <w:rPr>
        <w:rFonts w:hint="default"/>
        <w:lang w:val="Cy-sr-SP" w:eastAsia="en-US" w:bidi="ar-SA"/>
      </w:rPr>
    </w:lvl>
    <w:lvl w:ilvl="4">
      <w:start w:val="0"/>
      <w:numFmt w:val="bullet"/>
      <w:lvlText w:val="•"/>
      <w:lvlJc w:val="left"/>
      <w:pPr>
        <w:ind w:left="3568" w:hanging="170"/>
      </w:pPr>
      <w:rPr>
        <w:rFonts w:hint="default"/>
        <w:lang w:val="Cy-sr-SP" w:eastAsia="en-US" w:bidi="ar-SA"/>
      </w:rPr>
    </w:lvl>
    <w:lvl w:ilvl="5">
      <w:start w:val="0"/>
      <w:numFmt w:val="bullet"/>
      <w:lvlText w:val="•"/>
      <w:lvlJc w:val="left"/>
      <w:pPr>
        <w:ind w:left="4193" w:hanging="170"/>
      </w:pPr>
      <w:rPr>
        <w:rFonts w:hint="default"/>
        <w:lang w:val="Cy-sr-SP" w:eastAsia="en-US" w:bidi="ar-SA"/>
      </w:rPr>
    </w:lvl>
    <w:lvl w:ilvl="6">
      <w:start w:val="0"/>
      <w:numFmt w:val="bullet"/>
      <w:lvlText w:val="•"/>
      <w:lvlJc w:val="left"/>
      <w:pPr>
        <w:ind w:left="4817" w:hanging="170"/>
      </w:pPr>
      <w:rPr>
        <w:rFonts w:hint="default"/>
        <w:lang w:val="Cy-sr-SP" w:eastAsia="en-US" w:bidi="ar-SA"/>
      </w:rPr>
    </w:lvl>
    <w:lvl w:ilvl="7">
      <w:start w:val="0"/>
      <w:numFmt w:val="bullet"/>
      <w:lvlText w:val="•"/>
      <w:lvlJc w:val="left"/>
      <w:pPr>
        <w:ind w:left="5442" w:hanging="170"/>
      </w:pPr>
      <w:rPr>
        <w:rFonts w:hint="default"/>
        <w:lang w:val="Cy-sr-SP" w:eastAsia="en-US" w:bidi="ar-SA"/>
      </w:rPr>
    </w:lvl>
    <w:lvl w:ilvl="8">
      <w:start w:val="0"/>
      <w:numFmt w:val="bullet"/>
      <w:lvlText w:val="•"/>
      <w:lvlJc w:val="left"/>
      <w:pPr>
        <w:ind w:left="6066" w:hanging="170"/>
      </w:pPr>
      <w:rPr>
        <w:rFonts w:hint="default"/>
        <w:lang w:val="Cy-sr-SP" w:eastAsia="en-US" w:bidi="ar-SA"/>
      </w:rPr>
    </w:lvl>
  </w:abstractNum>
  <w:abstractNum w:abstractNumId="28">
    <w:multiLevelType w:val="hybridMultilevel"/>
    <w:lvl w:ilvl="0">
      <w:start w:val="0"/>
      <w:numFmt w:val="bullet"/>
      <w:lvlText w:val="-"/>
      <w:lvlJc w:val="left"/>
      <w:pPr>
        <w:ind w:left="2097" w:hanging="171"/>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3080" w:hanging="171"/>
      </w:pPr>
      <w:rPr>
        <w:rFonts w:hint="default"/>
        <w:lang w:val="Cy-sr-SP" w:eastAsia="en-US" w:bidi="ar-SA"/>
      </w:rPr>
    </w:lvl>
    <w:lvl w:ilvl="2">
      <w:start w:val="0"/>
      <w:numFmt w:val="bullet"/>
      <w:lvlText w:val="•"/>
      <w:lvlJc w:val="left"/>
      <w:pPr>
        <w:ind w:left="4061" w:hanging="171"/>
      </w:pPr>
      <w:rPr>
        <w:rFonts w:hint="default"/>
        <w:lang w:val="Cy-sr-SP" w:eastAsia="en-US" w:bidi="ar-SA"/>
      </w:rPr>
    </w:lvl>
    <w:lvl w:ilvl="3">
      <w:start w:val="0"/>
      <w:numFmt w:val="bullet"/>
      <w:lvlText w:val="•"/>
      <w:lvlJc w:val="left"/>
      <w:pPr>
        <w:ind w:left="5041" w:hanging="171"/>
      </w:pPr>
      <w:rPr>
        <w:rFonts w:hint="default"/>
        <w:lang w:val="Cy-sr-SP" w:eastAsia="en-US" w:bidi="ar-SA"/>
      </w:rPr>
    </w:lvl>
    <w:lvl w:ilvl="4">
      <w:start w:val="0"/>
      <w:numFmt w:val="bullet"/>
      <w:lvlText w:val="•"/>
      <w:lvlJc w:val="left"/>
      <w:pPr>
        <w:ind w:left="6022" w:hanging="171"/>
      </w:pPr>
      <w:rPr>
        <w:rFonts w:hint="default"/>
        <w:lang w:val="Cy-sr-SP" w:eastAsia="en-US" w:bidi="ar-SA"/>
      </w:rPr>
    </w:lvl>
    <w:lvl w:ilvl="5">
      <w:start w:val="0"/>
      <w:numFmt w:val="bullet"/>
      <w:lvlText w:val="•"/>
      <w:lvlJc w:val="left"/>
      <w:pPr>
        <w:ind w:left="7002" w:hanging="171"/>
      </w:pPr>
      <w:rPr>
        <w:rFonts w:hint="default"/>
        <w:lang w:val="Cy-sr-SP" w:eastAsia="en-US" w:bidi="ar-SA"/>
      </w:rPr>
    </w:lvl>
    <w:lvl w:ilvl="6">
      <w:start w:val="0"/>
      <w:numFmt w:val="bullet"/>
      <w:lvlText w:val="•"/>
      <w:lvlJc w:val="left"/>
      <w:pPr>
        <w:ind w:left="7983" w:hanging="171"/>
      </w:pPr>
      <w:rPr>
        <w:rFonts w:hint="default"/>
        <w:lang w:val="Cy-sr-SP" w:eastAsia="en-US" w:bidi="ar-SA"/>
      </w:rPr>
    </w:lvl>
    <w:lvl w:ilvl="7">
      <w:start w:val="0"/>
      <w:numFmt w:val="bullet"/>
      <w:lvlText w:val="•"/>
      <w:lvlJc w:val="left"/>
      <w:pPr>
        <w:ind w:left="8963" w:hanging="171"/>
      </w:pPr>
      <w:rPr>
        <w:rFonts w:hint="default"/>
        <w:lang w:val="Cy-sr-SP" w:eastAsia="en-US" w:bidi="ar-SA"/>
      </w:rPr>
    </w:lvl>
    <w:lvl w:ilvl="8">
      <w:start w:val="0"/>
      <w:numFmt w:val="bullet"/>
      <w:lvlText w:val="•"/>
      <w:lvlJc w:val="left"/>
      <w:pPr>
        <w:ind w:left="9944" w:hanging="171"/>
      </w:pPr>
      <w:rPr>
        <w:rFonts w:hint="default"/>
        <w:lang w:val="Cy-sr-SP" w:eastAsia="en-US" w:bidi="ar-SA"/>
      </w:rPr>
    </w:lvl>
  </w:abstractNum>
  <w:abstractNum w:abstractNumId="27">
    <w:multiLevelType w:val="hybridMultilevel"/>
    <w:lvl w:ilvl="0">
      <w:start w:val="1"/>
      <w:numFmt w:val="decimal"/>
      <w:lvlText w:val="%1."/>
      <w:lvlJc w:val="left"/>
      <w:pPr>
        <w:ind w:left="1692" w:hanging="276"/>
        <w:jc w:val="left"/>
      </w:pPr>
      <w:rPr>
        <w:rFonts w:hint="default"/>
        <w:spacing w:val="-1"/>
        <w:w w:val="100"/>
        <w:lang w:val="Cy-sr-SP" w:eastAsia="en-US" w:bidi="ar-SA"/>
      </w:rPr>
    </w:lvl>
    <w:lvl w:ilvl="1">
      <w:start w:val="0"/>
      <w:numFmt w:val="bullet"/>
      <w:lvlText w:val="•"/>
      <w:lvlJc w:val="left"/>
      <w:pPr>
        <w:ind w:left="2137" w:hanging="360"/>
      </w:pPr>
      <w:rPr>
        <w:rFonts w:hint="default" w:ascii="Calibri" w:hAnsi="Calibri" w:eastAsia="Calibri" w:cs="Calibri"/>
        <w:spacing w:val="0"/>
        <w:w w:val="100"/>
        <w:lang w:val="Cy-sr-SP" w:eastAsia="en-US" w:bidi="ar-SA"/>
      </w:rPr>
    </w:lvl>
    <w:lvl w:ilvl="2">
      <w:start w:val="0"/>
      <w:numFmt w:val="bullet"/>
      <w:lvlText w:val="-"/>
      <w:lvlJc w:val="left"/>
      <w:pPr>
        <w:ind w:left="2324" w:hanging="227"/>
      </w:pPr>
      <w:rPr>
        <w:rFonts w:hint="default" w:ascii="Calibri" w:hAnsi="Calibri" w:eastAsia="Calibri" w:cs="Calibri"/>
        <w:b w:val="0"/>
        <w:bCs w:val="0"/>
        <w:i w:val="0"/>
        <w:iCs w:val="0"/>
        <w:color w:val="231F20"/>
        <w:spacing w:val="0"/>
        <w:w w:val="100"/>
        <w:sz w:val="24"/>
        <w:szCs w:val="24"/>
        <w:lang w:val="Cy-sr-SP" w:eastAsia="en-US" w:bidi="ar-SA"/>
      </w:rPr>
    </w:lvl>
    <w:lvl w:ilvl="3">
      <w:start w:val="0"/>
      <w:numFmt w:val="bullet"/>
      <w:lvlText w:val="•"/>
      <w:lvlJc w:val="left"/>
      <w:pPr>
        <w:ind w:left="3518" w:hanging="227"/>
      </w:pPr>
      <w:rPr>
        <w:rFonts w:hint="default"/>
        <w:lang w:val="Cy-sr-SP" w:eastAsia="en-US" w:bidi="ar-SA"/>
      </w:rPr>
    </w:lvl>
    <w:lvl w:ilvl="4">
      <w:start w:val="0"/>
      <w:numFmt w:val="bullet"/>
      <w:lvlText w:val="•"/>
      <w:lvlJc w:val="left"/>
      <w:pPr>
        <w:ind w:left="4716" w:hanging="227"/>
      </w:pPr>
      <w:rPr>
        <w:rFonts w:hint="default"/>
        <w:lang w:val="Cy-sr-SP" w:eastAsia="en-US" w:bidi="ar-SA"/>
      </w:rPr>
    </w:lvl>
    <w:lvl w:ilvl="5">
      <w:start w:val="0"/>
      <w:numFmt w:val="bullet"/>
      <w:lvlText w:val="•"/>
      <w:lvlJc w:val="left"/>
      <w:pPr>
        <w:ind w:left="5914" w:hanging="227"/>
      </w:pPr>
      <w:rPr>
        <w:rFonts w:hint="default"/>
        <w:lang w:val="Cy-sr-SP" w:eastAsia="en-US" w:bidi="ar-SA"/>
      </w:rPr>
    </w:lvl>
    <w:lvl w:ilvl="6">
      <w:start w:val="0"/>
      <w:numFmt w:val="bullet"/>
      <w:lvlText w:val="•"/>
      <w:lvlJc w:val="left"/>
      <w:pPr>
        <w:ind w:left="7112" w:hanging="227"/>
      </w:pPr>
      <w:rPr>
        <w:rFonts w:hint="default"/>
        <w:lang w:val="Cy-sr-SP" w:eastAsia="en-US" w:bidi="ar-SA"/>
      </w:rPr>
    </w:lvl>
    <w:lvl w:ilvl="7">
      <w:start w:val="0"/>
      <w:numFmt w:val="bullet"/>
      <w:lvlText w:val="•"/>
      <w:lvlJc w:val="left"/>
      <w:pPr>
        <w:ind w:left="8310" w:hanging="227"/>
      </w:pPr>
      <w:rPr>
        <w:rFonts w:hint="default"/>
        <w:lang w:val="Cy-sr-SP" w:eastAsia="en-US" w:bidi="ar-SA"/>
      </w:rPr>
    </w:lvl>
    <w:lvl w:ilvl="8">
      <w:start w:val="0"/>
      <w:numFmt w:val="bullet"/>
      <w:lvlText w:val="•"/>
      <w:lvlJc w:val="left"/>
      <w:pPr>
        <w:ind w:left="9509" w:hanging="227"/>
      </w:pPr>
      <w:rPr>
        <w:rFonts w:hint="default"/>
        <w:lang w:val="Cy-sr-SP" w:eastAsia="en-US" w:bidi="ar-SA"/>
      </w:rPr>
    </w:lvl>
  </w:abstractNum>
  <w:abstractNum w:abstractNumId="26">
    <w:multiLevelType w:val="hybridMultilevel"/>
    <w:lvl w:ilvl="0">
      <w:start w:val="0"/>
      <w:numFmt w:val="bullet"/>
      <w:lvlText w:val="-"/>
      <w:lvlJc w:val="left"/>
      <w:pPr>
        <w:ind w:left="1667" w:hanging="171"/>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2085" w:hanging="171"/>
      </w:pPr>
      <w:rPr>
        <w:rFonts w:hint="default"/>
        <w:lang w:val="Cy-sr-SP" w:eastAsia="en-US" w:bidi="ar-SA"/>
      </w:rPr>
    </w:lvl>
    <w:lvl w:ilvl="2">
      <w:start w:val="0"/>
      <w:numFmt w:val="bullet"/>
      <w:lvlText w:val="•"/>
      <w:lvlJc w:val="left"/>
      <w:pPr>
        <w:ind w:left="2510" w:hanging="171"/>
      </w:pPr>
      <w:rPr>
        <w:rFonts w:hint="default"/>
        <w:lang w:val="Cy-sr-SP" w:eastAsia="en-US" w:bidi="ar-SA"/>
      </w:rPr>
    </w:lvl>
    <w:lvl w:ilvl="3">
      <w:start w:val="0"/>
      <w:numFmt w:val="bullet"/>
      <w:lvlText w:val="•"/>
      <w:lvlJc w:val="left"/>
      <w:pPr>
        <w:ind w:left="2935" w:hanging="171"/>
      </w:pPr>
      <w:rPr>
        <w:rFonts w:hint="default"/>
        <w:lang w:val="Cy-sr-SP" w:eastAsia="en-US" w:bidi="ar-SA"/>
      </w:rPr>
    </w:lvl>
    <w:lvl w:ilvl="4">
      <w:start w:val="0"/>
      <w:numFmt w:val="bullet"/>
      <w:lvlText w:val="•"/>
      <w:lvlJc w:val="left"/>
      <w:pPr>
        <w:ind w:left="3360" w:hanging="171"/>
      </w:pPr>
      <w:rPr>
        <w:rFonts w:hint="default"/>
        <w:lang w:val="Cy-sr-SP" w:eastAsia="en-US" w:bidi="ar-SA"/>
      </w:rPr>
    </w:lvl>
    <w:lvl w:ilvl="5">
      <w:start w:val="0"/>
      <w:numFmt w:val="bullet"/>
      <w:lvlText w:val="•"/>
      <w:lvlJc w:val="left"/>
      <w:pPr>
        <w:ind w:left="3786" w:hanging="171"/>
      </w:pPr>
      <w:rPr>
        <w:rFonts w:hint="default"/>
        <w:lang w:val="Cy-sr-SP" w:eastAsia="en-US" w:bidi="ar-SA"/>
      </w:rPr>
    </w:lvl>
    <w:lvl w:ilvl="6">
      <w:start w:val="0"/>
      <w:numFmt w:val="bullet"/>
      <w:lvlText w:val="•"/>
      <w:lvlJc w:val="left"/>
      <w:pPr>
        <w:ind w:left="4211" w:hanging="171"/>
      </w:pPr>
      <w:rPr>
        <w:rFonts w:hint="default"/>
        <w:lang w:val="Cy-sr-SP" w:eastAsia="en-US" w:bidi="ar-SA"/>
      </w:rPr>
    </w:lvl>
    <w:lvl w:ilvl="7">
      <w:start w:val="0"/>
      <w:numFmt w:val="bullet"/>
      <w:lvlText w:val="•"/>
      <w:lvlJc w:val="left"/>
      <w:pPr>
        <w:ind w:left="4636" w:hanging="171"/>
      </w:pPr>
      <w:rPr>
        <w:rFonts w:hint="default"/>
        <w:lang w:val="Cy-sr-SP" w:eastAsia="en-US" w:bidi="ar-SA"/>
      </w:rPr>
    </w:lvl>
    <w:lvl w:ilvl="8">
      <w:start w:val="0"/>
      <w:numFmt w:val="bullet"/>
      <w:lvlText w:val="•"/>
      <w:lvlJc w:val="left"/>
      <w:pPr>
        <w:ind w:left="5061" w:hanging="171"/>
      </w:pPr>
      <w:rPr>
        <w:rFonts w:hint="default"/>
        <w:lang w:val="Cy-sr-SP" w:eastAsia="en-US" w:bidi="ar-SA"/>
      </w:rPr>
    </w:lvl>
  </w:abstractNum>
  <w:abstractNum w:abstractNumId="25">
    <w:multiLevelType w:val="hybridMultilevel"/>
    <w:lvl w:ilvl="0">
      <w:start w:val="0"/>
      <w:numFmt w:val="bullet"/>
      <w:lvlText w:val="-"/>
      <w:lvlJc w:val="left"/>
      <w:pPr>
        <w:ind w:left="2098" w:hanging="171"/>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3080" w:hanging="171"/>
      </w:pPr>
      <w:rPr>
        <w:rFonts w:hint="default"/>
        <w:lang w:val="Cy-sr-SP" w:eastAsia="en-US" w:bidi="ar-SA"/>
      </w:rPr>
    </w:lvl>
    <w:lvl w:ilvl="2">
      <w:start w:val="0"/>
      <w:numFmt w:val="bullet"/>
      <w:lvlText w:val="•"/>
      <w:lvlJc w:val="left"/>
      <w:pPr>
        <w:ind w:left="4061" w:hanging="171"/>
      </w:pPr>
      <w:rPr>
        <w:rFonts w:hint="default"/>
        <w:lang w:val="Cy-sr-SP" w:eastAsia="en-US" w:bidi="ar-SA"/>
      </w:rPr>
    </w:lvl>
    <w:lvl w:ilvl="3">
      <w:start w:val="0"/>
      <w:numFmt w:val="bullet"/>
      <w:lvlText w:val="•"/>
      <w:lvlJc w:val="left"/>
      <w:pPr>
        <w:ind w:left="5041" w:hanging="171"/>
      </w:pPr>
      <w:rPr>
        <w:rFonts w:hint="default"/>
        <w:lang w:val="Cy-sr-SP" w:eastAsia="en-US" w:bidi="ar-SA"/>
      </w:rPr>
    </w:lvl>
    <w:lvl w:ilvl="4">
      <w:start w:val="0"/>
      <w:numFmt w:val="bullet"/>
      <w:lvlText w:val="•"/>
      <w:lvlJc w:val="left"/>
      <w:pPr>
        <w:ind w:left="6022" w:hanging="171"/>
      </w:pPr>
      <w:rPr>
        <w:rFonts w:hint="default"/>
        <w:lang w:val="Cy-sr-SP" w:eastAsia="en-US" w:bidi="ar-SA"/>
      </w:rPr>
    </w:lvl>
    <w:lvl w:ilvl="5">
      <w:start w:val="0"/>
      <w:numFmt w:val="bullet"/>
      <w:lvlText w:val="•"/>
      <w:lvlJc w:val="left"/>
      <w:pPr>
        <w:ind w:left="7002" w:hanging="171"/>
      </w:pPr>
      <w:rPr>
        <w:rFonts w:hint="default"/>
        <w:lang w:val="Cy-sr-SP" w:eastAsia="en-US" w:bidi="ar-SA"/>
      </w:rPr>
    </w:lvl>
    <w:lvl w:ilvl="6">
      <w:start w:val="0"/>
      <w:numFmt w:val="bullet"/>
      <w:lvlText w:val="•"/>
      <w:lvlJc w:val="left"/>
      <w:pPr>
        <w:ind w:left="7983" w:hanging="171"/>
      </w:pPr>
      <w:rPr>
        <w:rFonts w:hint="default"/>
        <w:lang w:val="Cy-sr-SP" w:eastAsia="en-US" w:bidi="ar-SA"/>
      </w:rPr>
    </w:lvl>
    <w:lvl w:ilvl="7">
      <w:start w:val="0"/>
      <w:numFmt w:val="bullet"/>
      <w:lvlText w:val="•"/>
      <w:lvlJc w:val="left"/>
      <w:pPr>
        <w:ind w:left="8963" w:hanging="171"/>
      </w:pPr>
      <w:rPr>
        <w:rFonts w:hint="default"/>
        <w:lang w:val="Cy-sr-SP" w:eastAsia="en-US" w:bidi="ar-SA"/>
      </w:rPr>
    </w:lvl>
    <w:lvl w:ilvl="8">
      <w:start w:val="0"/>
      <w:numFmt w:val="bullet"/>
      <w:lvlText w:val="•"/>
      <w:lvlJc w:val="left"/>
      <w:pPr>
        <w:ind w:left="9944" w:hanging="171"/>
      </w:pPr>
      <w:rPr>
        <w:rFonts w:hint="default"/>
        <w:lang w:val="Cy-sr-SP" w:eastAsia="en-US" w:bidi="ar-SA"/>
      </w:rPr>
    </w:lvl>
  </w:abstractNum>
  <w:abstractNum w:abstractNumId="24">
    <w:multiLevelType w:val="hybridMultilevel"/>
    <w:lvl w:ilvl="0">
      <w:start w:val="2"/>
      <w:numFmt w:val="decimal"/>
      <w:lvlText w:val="%1"/>
      <w:lvlJc w:val="left"/>
      <w:pPr>
        <w:ind w:left="1765" w:hanging="382"/>
        <w:jc w:val="left"/>
      </w:pPr>
      <w:rPr>
        <w:rFonts w:hint="default"/>
        <w:lang w:val="Cy-sr-SP" w:eastAsia="en-US" w:bidi="ar-SA"/>
      </w:rPr>
    </w:lvl>
    <w:lvl w:ilvl="1">
      <w:start w:val="1"/>
      <w:numFmt w:val="decimal"/>
      <w:lvlText w:val="%1.%2"/>
      <w:lvlJc w:val="left"/>
      <w:pPr>
        <w:ind w:left="1765" w:hanging="382"/>
        <w:jc w:val="left"/>
      </w:pPr>
      <w:rPr>
        <w:rFonts w:hint="default" w:ascii="Calibri" w:hAnsi="Calibri" w:eastAsia="Calibri" w:cs="Calibri"/>
        <w:b/>
        <w:bCs/>
        <w:i w:val="0"/>
        <w:iCs w:val="0"/>
        <w:color w:val="231F20"/>
        <w:spacing w:val="0"/>
        <w:w w:val="100"/>
        <w:sz w:val="22"/>
        <w:szCs w:val="22"/>
        <w:lang w:val="Cy-sr-SP" w:eastAsia="en-US" w:bidi="ar-SA"/>
      </w:rPr>
    </w:lvl>
    <w:lvl w:ilvl="2">
      <w:start w:val="0"/>
      <w:numFmt w:val="bullet"/>
      <w:lvlText w:val="•"/>
      <w:lvlJc w:val="left"/>
      <w:pPr>
        <w:ind w:left="2097" w:hanging="341"/>
      </w:pPr>
      <w:rPr>
        <w:rFonts w:hint="default" w:ascii="Calibri" w:hAnsi="Calibri" w:eastAsia="Calibri" w:cs="Calibri"/>
        <w:b w:val="0"/>
        <w:bCs w:val="0"/>
        <w:i w:val="0"/>
        <w:iCs w:val="0"/>
        <w:color w:val="231F20"/>
        <w:spacing w:val="0"/>
        <w:w w:val="100"/>
        <w:sz w:val="20"/>
        <w:szCs w:val="20"/>
        <w:lang w:val="Cy-sr-SP" w:eastAsia="en-US" w:bidi="ar-SA"/>
      </w:rPr>
    </w:lvl>
    <w:lvl w:ilvl="3">
      <w:start w:val="0"/>
      <w:numFmt w:val="bullet"/>
      <w:lvlText w:val="-"/>
      <w:lvlJc w:val="left"/>
      <w:pPr>
        <w:ind w:left="2097" w:hanging="107"/>
      </w:pPr>
      <w:rPr>
        <w:rFonts w:hint="default" w:ascii="Calibri" w:hAnsi="Calibri" w:eastAsia="Calibri" w:cs="Calibri"/>
        <w:b w:val="0"/>
        <w:bCs w:val="0"/>
        <w:i w:val="0"/>
        <w:iCs w:val="0"/>
        <w:color w:val="231F20"/>
        <w:spacing w:val="0"/>
        <w:w w:val="100"/>
        <w:sz w:val="20"/>
        <w:szCs w:val="20"/>
        <w:lang w:val="Cy-sr-SP" w:eastAsia="en-US" w:bidi="ar-SA"/>
      </w:rPr>
    </w:lvl>
    <w:lvl w:ilvl="4">
      <w:start w:val="0"/>
      <w:numFmt w:val="bullet"/>
      <w:lvlText w:val="•"/>
      <w:lvlJc w:val="left"/>
      <w:pPr>
        <w:ind w:left="3838" w:hanging="107"/>
      </w:pPr>
      <w:rPr>
        <w:rFonts w:hint="default"/>
        <w:lang w:val="Cy-sr-SP" w:eastAsia="en-US" w:bidi="ar-SA"/>
      </w:rPr>
    </w:lvl>
    <w:lvl w:ilvl="5">
      <w:start w:val="0"/>
      <w:numFmt w:val="bullet"/>
      <w:lvlText w:val="•"/>
      <w:lvlJc w:val="left"/>
      <w:pPr>
        <w:ind w:left="4417" w:hanging="107"/>
      </w:pPr>
      <w:rPr>
        <w:rFonts w:hint="default"/>
        <w:lang w:val="Cy-sr-SP" w:eastAsia="en-US" w:bidi="ar-SA"/>
      </w:rPr>
    </w:lvl>
    <w:lvl w:ilvl="6">
      <w:start w:val="0"/>
      <w:numFmt w:val="bullet"/>
      <w:lvlText w:val="•"/>
      <w:lvlJc w:val="left"/>
      <w:pPr>
        <w:ind w:left="4997" w:hanging="107"/>
      </w:pPr>
      <w:rPr>
        <w:rFonts w:hint="default"/>
        <w:lang w:val="Cy-sr-SP" w:eastAsia="en-US" w:bidi="ar-SA"/>
      </w:rPr>
    </w:lvl>
    <w:lvl w:ilvl="7">
      <w:start w:val="0"/>
      <w:numFmt w:val="bullet"/>
      <w:lvlText w:val="•"/>
      <w:lvlJc w:val="left"/>
      <w:pPr>
        <w:ind w:left="5576" w:hanging="107"/>
      </w:pPr>
      <w:rPr>
        <w:rFonts w:hint="default"/>
        <w:lang w:val="Cy-sr-SP" w:eastAsia="en-US" w:bidi="ar-SA"/>
      </w:rPr>
    </w:lvl>
    <w:lvl w:ilvl="8">
      <w:start w:val="0"/>
      <w:numFmt w:val="bullet"/>
      <w:lvlText w:val="•"/>
      <w:lvlJc w:val="left"/>
      <w:pPr>
        <w:ind w:left="6155" w:hanging="107"/>
      </w:pPr>
      <w:rPr>
        <w:rFonts w:hint="default"/>
        <w:lang w:val="Cy-sr-SP" w:eastAsia="en-US" w:bidi="ar-SA"/>
      </w:rPr>
    </w:lvl>
  </w:abstractNum>
  <w:abstractNum w:abstractNumId="23">
    <w:multiLevelType w:val="hybridMultilevel"/>
    <w:lvl w:ilvl="0">
      <w:start w:val="1"/>
      <w:numFmt w:val="decimal"/>
      <w:lvlText w:val="%1."/>
      <w:lvlJc w:val="left"/>
      <w:pPr>
        <w:ind w:left="1692" w:hanging="276"/>
        <w:jc w:val="left"/>
      </w:pPr>
      <w:rPr>
        <w:rFonts w:hint="default" w:ascii="Calibri" w:hAnsi="Calibri" w:eastAsia="Calibri" w:cs="Calibri"/>
        <w:b w:val="0"/>
        <w:bCs w:val="0"/>
        <w:i w:val="0"/>
        <w:iCs w:val="0"/>
        <w:color w:val="231F20"/>
        <w:spacing w:val="-1"/>
        <w:w w:val="100"/>
        <w:sz w:val="28"/>
        <w:szCs w:val="28"/>
        <w:lang w:val="Cy-sr-SP" w:eastAsia="en-US" w:bidi="ar-SA"/>
      </w:rPr>
    </w:lvl>
    <w:lvl w:ilvl="1">
      <w:start w:val="0"/>
      <w:numFmt w:val="bullet"/>
      <w:lvlText w:val="•"/>
      <w:lvlJc w:val="left"/>
      <w:pPr>
        <w:ind w:left="2137" w:hanging="380"/>
      </w:pPr>
      <w:rPr>
        <w:rFonts w:hint="default" w:ascii="Calibri" w:hAnsi="Calibri" w:eastAsia="Calibri" w:cs="Calibri"/>
        <w:b w:val="0"/>
        <w:bCs w:val="0"/>
        <w:i w:val="0"/>
        <w:iCs w:val="0"/>
        <w:color w:val="231F20"/>
        <w:spacing w:val="0"/>
        <w:w w:val="100"/>
        <w:sz w:val="24"/>
        <w:szCs w:val="24"/>
        <w:lang w:val="Cy-sr-SP" w:eastAsia="en-US" w:bidi="ar-SA"/>
      </w:rPr>
    </w:lvl>
    <w:lvl w:ilvl="2">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3">
      <w:start w:val="0"/>
      <w:numFmt w:val="bullet"/>
      <w:lvlText w:val="•"/>
      <w:lvlJc w:val="left"/>
      <w:pPr>
        <w:ind w:left="4310" w:hanging="360"/>
      </w:pPr>
      <w:rPr>
        <w:rFonts w:hint="default"/>
        <w:lang w:val="Cy-sr-SP" w:eastAsia="en-US" w:bidi="ar-SA"/>
      </w:rPr>
    </w:lvl>
    <w:lvl w:ilvl="4">
      <w:start w:val="0"/>
      <w:numFmt w:val="bullet"/>
      <w:lvlText w:val="•"/>
      <w:lvlJc w:val="left"/>
      <w:pPr>
        <w:ind w:left="5395" w:hanging="360"/>
      </w:pPr>
      <w:rPr>
        <w:rFonts w:hint="default"/>
        <w:lang w:val="Cy-sr-SP" w:eastAsia="en-US" w:bidi="ar-SA"/>
      </w:rPr>
    </w:lvl>
    <w:lvl w:ilvl="5">
      <w:start w:val="0"/>
      <w:numFmt w:val="bullet"/>
      <w:lvlText w:val="•"/>
      <w:lvlJc w:val="left"/>
      <w:pPr>
        <w:ind w:left="6480" w:hanging="360"/>
      </w:pPr>
      <w:rPr>
        <w:rFonts w:hint="default"/>
        <w:lang w:val="Cy-sr-SP" w:eastAsia="en-US" w:bidi="ar-SA"/>
      </w:rPr>
    </w:lvl>
    <w:lvl w:ilvl="6">
      <w:start w:val="0"/>
      <w:numFmt w:val="bullet"/>
      <w:lvlText w:val="•"/>
      <w:lvlJc w:val="left"/>
      <w:pPr>
        <w:ind w:left="7565" w:hanging="360"/>
      </w:pPr>
      <w:rPr>
        <w:rFonts w:hint="default"/>
        <w:lang w:val="Cy-sr-SP" w:eastAsia="en-US" w:bidi="ar-SA"/>
      </w:rPr>
    </w:lvl>
    <w:lvl w:ilvl="7">
      <w:start w:val="0"/>
      <w:numFmt w:val="bullet"/>
      <w:lvlText w:val="•"/>
      <w:lvlJc w:val="left"/>
      <w:pPr>
        <w:ind w:left="8650" w:hanging="360"/>
      </w:pPr>
      <w:rPr>
        <w:rFonts w:hint="default"/>
        <w:lang w:val="Cy-sr-SP" w:eastAsia="en-US" w:bidi="ar-SA"/>
      </w:rPr>
    </w:lvl>
    <w:lvl w:ilvl="8">
      <w:start w:val="0"/>
      <w:numFmt w:val="bullet"/>
      <w:lvlText w:val="•"/>
      <w:lvlJc w:val="left"/>
      <w:pPr>
        <w:ind w:left="9735" w:hanging="360"/>
      </w:pPr>
      <w:rPr>
        <w:rFonts w:hint="default"/>
        <w:lang w:val="Cy-sr-SP" w:eastAsia="en-US" w:bidi="ar-SA"/>
      </w:rPr>
    </w:lvl>
  </w:abstractNum>
  <w:abstractNum w:abstractNumId="22">
    <w:multiLevelType w:val="hybridMultilevel"/>
    <w:lvl w:ilvl="0">
      <w:start w:val="11"/>
      <w:numFmt w:val="decimal"/>
      <w:lvlText w:val="%1"/>
      <w:lvlJc w:val="left"/>
      <w:pPr>
        <w:ind w:left="2137" w:hanging="720"/>
        <w:jc w:val="left"/>
      </w:pPr>
      <w:rPr>
        <w:rFonts w:hint="default" w:ascii="Calibri" w:hAnsi="Calibri" w:eastAsia="Calibri" w:cs="Calibri"/>
        <w:b w:val="0"/>
        <w:bCs w:val="0"/>
        <w:i w:val="0"/>
        <w:iCs w:val="0"/>
        <w:color w:val="231F20"/>
        <w:spacing w:val="0"/>
        <w:w w:val="100"/>
        <w:sz w:val="18"/>
        <w:szCs w:val="18"/>
        <w:lang w:val="Cy-sr-SP" w:eastAsia="en-US" w:bidi="ar-SA"/>
      </w:rPr>
    </w:lvl>
    <w:lvl w:ilvl="1">
      <w:start w:val="0"/>
      <w:numFmt w:val="bullet"/>
      <w:lvlText w:val="-"/>
      <w:lvlJc w:val="left"/>
      <w:pPr>
        <w:ind w:left="2098" w:hanging="171"/>
      </w:pPr>
      <w:rPr>
        <w:rFonts w:hint="default" w:ascii="Calibri" w:hAnsi="Calibri" w:eastAsia="Calibri" w:cs="Calibri"/>
        <w:b w:val="0"/>
        <w:bCs w:val="0"/>
        <w:i w:val="0"/>
        <w:iCs w:val="0"/>
        <w:color w:val="231F20"/>
        <w:spacing w:val="0"/>
        <w:w w:val="100"/>
        <w:sz w:val="24"/>
        <w:szCs w:val="24"/>
        <w:lang w:val="Cy-sr-SP" w:eastAsia="en-US" w:bidi="ar-SA"/>
      </w:rPr>
    </w:lvl>
    <w:lvl w:ilvl="2">
      <w:start w:val="0"/>
      <w:numFmt w:val="bullet"/>
      <w:lvlText w:val="•"/>
      <w:lvlJc w:val="left"/>
      <w:pPr>
        <w:ind w:left="3225" w:hanging="171"/>
      </w:pPr>
      <w:rPr>
        <w:rFonts w:hint="default"/>
        <w:lang w:val="Cy-sr-SP" w:eastAsia="en-US" w:bidi="ar-SA"/>
      </w:rPr>
    </w:lvl>
    <w:lvl w:ilvl="3">
      <w:start w:val="0"/>
      <w:numFmt w:val="bullet"/>
      <w:lvlText w:val="•"/>
      <w:lvlJc w:val="left"/>
      <w:pPr>
        <w:ind w:left="4310" w:hanging="171"/>
      </w:pPr>
      <w:rPr>
        <w:rFonts w:hint="default"/>
        <w:lang w:val="Cy-sr-SP" w:eastAsia="en-US" w:bidi="ar-SA"/>
      </w:rPr>
    </w:lvl>
    <w:lvl w:ilvl="4">
      <w:start w:val="0"/>
      <w:numFmt w:val="bullet"/>
      <w:lvlText w:val="•"/>
      <w:lvlJc w:val="left"/>
      <w:pPr>
        <w:ind w:left="5395" w:hanging="171"/>
      </w:pPr>
      <w:rPr>
        <w:rFonts w:hint="default"/>
        <w:lang w:val="Cy-sr-SP" w:eastAsia="en-US" w:bidi="ar-SA"/>
      </w:rPr>
    </w:lvl>
    <w:lvl w:ilvl="5">
      <w:start w:val="0"/>
      <w:numFmt w:val="bullet"/>
      <w:lvlText w:val="•"/>
      <w:lvlJc w:val="left"/>
      <w:pPr>
        <w:ind w:left="6480" w:hanging="171"/>
      </w:pPr>
      <w:rPr>
        <w:rFonts w:hint="default"/>
        <w:lang w:val="Cy-sr-SP" w:eastAsia="en-US" w:bidi="ar-SA"/>
      </w:rPr>
    </w:lvl>
    <w:lvl w:ilvl="6">
      <w:start w:val="0"/>
      <w:numFmt w:val="bullet"/>
      <w:lvlText w:val="•"/>
      <w:lvlJc w:val="left"/>
      <w:pPr>
        <w:ind w:left="7565" w:hanging="171"/>
      </w:pPr>
      <w:rPr>
        <w:rFonts w:hint="default"/>
        <w:lang w:val="Cy-sr-SP" w:eastAsia="en-US" w:bidi="ar-SA"/>
      </w:rPr>
    </w:lvl>
    <w:lvl w:ilvl="7">
      <w:start w:val="0"/>
      <w:numFmt w:val="bullet"/>
      <w:lvlText w:val="•"/>
      <w:lvlJc w:val="left"/>
      <w:pPr>
        <w:ind w:left="8650" w:hanging="171"/>
      </w:pPr>
      <w:rPr>
        <w:rFonts w:hint="default"/>
        <w:lang w:val="Cy-sr-SP" w:eastAsia="en-US" w:bidi="ar-SA"/>
      </w:rPr>
    </w:lvl>
    <w:lvl w:ilvl="8">
      <w:start w:val="0"/>
      <w:numFmt w:val="bullet"/>
      <w:lvlText w:val="•"/>
      <w:lvlJc w:val="left"/>
      <w:pPr>
        <w:ind w:left="9735" w:hanging="171"/>
      </w:pPr>
      <w:rPr>
        <w:rFonts w:hint="default"/>
        <w:lang w:val="Cy-sr-SP" w:eastAsia="en-US" w:bidi="ar-SA"/>
      </w:rPr>
    </w:lvl>
  </w:abstractNum>
  <w:abstractNum w:abstractNumId="21">
    <w:multiLevelType w:val="hybridMultilevel"/>
    <w:lvl w:ilvl="0">
      <w:start w:val="0"/>
      <w:numFmt w:val="bullet"/>
      <w:lvlText w:val="-"/>
      <w:lvlJc w:val="left"/>
      <w:pPr>
        <w:ind w:left="799" w:hanging="360"/>
      </w:pPr>
      <w:rPr>
        <w:rFonts w:hint="default" w:ascii="Calibri" w:hAnsi="Calibri" w:eastAsia="Calibri" w:cs="Calibri"/>
        <w:b w:val="0"/>
        <w:bCs w:val="0"/>
        <w:i w:val="0"/>
        <w:iCs w:val="0"/>
        <w:color w:val="231F20"/>
        <w:spacing w:val="0"/>
        <w:w w:val="100"/>
        <w:sz w:val="22"/>
        <w:szCs w:val="22"/>
        <w:lang w:val="Cy-sr-SP" w:eastAsia="en-US" w:bidi="ar-SA"/>
      </w:rPr>
    </w:lvl>
    <w:lvl w:ilvl="1">
      <w:start w:val="0"/>
      <w:numFmt w:val="bullet"/>
      <w:lvlText w:val="•"/>
      <w:lvlJc w:val="left"/>
      <w:pPr>
        <w:ind w:left="1367" w:hanging="360"/>
      </w:pPr>
      <w:rPr>
        <w:rFonts w:hint="default"/>
        <w:lang w:val="Cy-sr-SP" w:eastAsia="en-US" w:bidi="ar-SA"/>
      </w:rPr>
    </w:lvl>
    <w:lvl w:ilvl="2">
      <w:start w:val="0"/>
      <w:numFmt w:val="bullet"/>
      <w:lvlText w:val="•"/>
      <w:lvlJc w:val="left"/>
      <w:pPr>
        <w:ind w:left="1935" w:hanging="360"/>
      </w:pPr>
      <w:rPr>
        <w:rFonts w:hint="default"/>
        <w:lang w:val="Cy-sr-SP" w:eastAsia="en-US" w:bidi="ar-SA"/>
      </w:rPr>
    </w:lvl>
    <w:lvl w:ilvl="3">
      <w:start w:val="0"/>
      <w:numFmt w:val="bullet"/>
      <w:lvlText w:val="•"/>
      <w:lvlJc w:val="left"/>
      <w:pPr>
        <w:ind w:left="2503" w:hanging="360"/>
      </w:pPr>
      <w:rPr>
        <w:rFonts w:hint="default"/>
        <w:lang w:val="Cy-sr-SP" w:eastAsia="en-US" w:bidi="ar-SA"/>
      </w:rPr>
    </w:lvl>
    <w:lvl w:ilvl="4">
      <w:start w:val="0"/>
      <w:numFmt w:val="bullet"/>
      <w:lvlText w:val="•"/>
      <w:lvlJc w:val="left"/>
      <w:pPr>
        <w:ind w:left="3070" w:hanging="360"/>
      </w:pPr>
      <w:rPr>
        <w:rFonts w:hint="default"/>
        <w:lang w:val="Cy-sr-SP" w:eastAsia="en-US" w:bidi="ar-SA"/>
      </w:rPr>
    </w:lvl>
    <w:lvl w:ilvl="5">
      <w:start w:val="0"/>
      <w:numFmt w:val="bullet"/>
      <w:lvlText w:val="•"/>
      <w:lvlJc w:val="left"/>
      <w:pPr>
        <w:ind w:left="3638" w:hanging="360"/>
      </w:pPr>
      <w:rPr>
        <w:rFonts w:hint="default"/>
        <w:lang w:val="Cy-sr-SP" w:eastAsia="en-US" w:bidi="ar-SA"/>
      </w:rPr>
    </w:lvl>
    <w:lvl w:ilvl="6">
      <w:start w:val="0"/>
      <w:numFmt w:val="bullet"/>
      <w:lvlText w:val="•"/>
      <w:lvlJc w:val="left"/>
      <w:pPr>
        <w:ind w:left="4206" w:hanging="360"/>
      </w:pPr>
      <w:rPr>
        <w:rFonts w:hint="default"/>
        <w:lang w:val="Cy-sr-SP" w:eastAsia="en-US" w:bidi="ar-SA"/>
      </w:rPr>
    </w:lvl>
    <w:lvl w:ilvl="7">
      <w:start w:val="0"/>
      <w:numFmt w:val="bullet"/>
      <w:lvlText w:val="•"/>
      <w:lvlJc w:val="left"/>
      <w:pPr>
        <w:ind w:left="4773" w:hanging="360"/>
      </w:pPr>
      <w:rPr>
        <w:rFonts w:hint="default"/>
        <w:lang w:val="Cy-sr-SP" w:eastAsia="en-US" w:bidi="ar-SA"/>
      </w:rPr>
    </w:lvl>
    <w:lvl w:ilvl="8">
      <w:start w:val="0"/>
      <w:numFmt w:val="bullet"/>
      <w:lvlText w:val="•"/>
      <w:lvlJc w:val="left"/>
      <w:pPr>
        <w:ind w:left="5341" w:hanging="360"/>
      </w:pPr>
      <w:rPr>
        <w:rFonts w:hint="default"/>
        <w:lang w:val="Cy-sr-SP" w:eastAsia="en-US" w:bidi="ar-SA"/>
      </w:rPr>
    </w:lvl>
  </w:abstractNum>
  <w:abstractNum w:abstractNumId="20">
    <w:multiLevelType w:val="hybridMultilevel"/>
    <w:lvl w:ilvl="0">
      <w:start w:val="0"/>
      <w:numFmt w:val="bullet"/>
      <w:lvlText w:val="-"/>
      <w:lvlJc w:val="left"/>
      <w:pPr>
        <w:ind w:left="799" w:hanging="360"/>
      </w:pPr>
      <w:rPr>
        <w:rFonts w:hint="default" w:ascii="Calibri" w:hAnsi="Calibri" w:eastAsia="Calibri" w:cs="Calibri"/>
        <w:b w:val="0"/>
        <w:bCs w:val="0"/>
        <w:i w:val="0"/>
        <w:iCs w:val="0"/>
        <w:color w:val="231F20"/>
        <w:spacing w:val="0"/>
        <w:w w:val="100"/>
        <w:sz w:val="22"/>
        <w:szCs w:val="22"/>
        <w:lang w:val="Cy-sr-SP" w:eastAsia="en-US" w:bidi="ar-SA"/>
      </w:rPr>
    </w:lvl>
    <w:lvl w:ilvl="1">
      <w:start w:val="0"/>
      <w:numFmt w:val="bullet"/>
      <w:lvlText w:val="•"/>
      <w:lvlJc w:val="left"/>
      <w:pPr>
        <w:ind w:left="1367" w:hanging="360"/>
      </w:pPr>
      <w:rPr>
        <w:rFonts w:hint="default"/>
        <w:lang w:val="Cy-sr-SP" w:eastAsia="en-US" w:bidi="ar-SA"/>
      </w:rPr>
    </w:lvl>
    <w:lvl w:ilvl="2">
      <w:start w:val="0"/>
      <w:numFmt w:val="bullet"/>
      <w:lvlText w:val="•"/>
      <w:lvlJc w:val="left"/>
      <w:pPr>
        <w:ind w:left="1935" w:hanging="360"/>
      </w:pPr>
      <w:rPr>
        <w:rFonts w:hint="default"/>
        <w:lang w:val="Cy-sr-SP" w:eastAsia="en-US" w:bidi="ar-SA"/>
      </w:rPr>
    </w:lvl>
    <w:lvl w:ilvl="3">
      <w:start w:val="0"/>
      <w:numFmt w:val="bullet"/>
      <w:lvlText w:val="•"/>
      <w:lvlJc w:val="left"/>
      <w:pPr>
        <w:ind w:left="2503" w:hanging="360"/>
      </w:pPr>
      <w:rPr>
        <w:rFonts w:hint="default"/>
        <w:lang w:val="Cy-sr-SP" w:eastAsia="en-US" w:bidi="ar-SA"/>
      </w:rPr>
    </w:lvl>
    <w:lvl w:ilvl="4">
      <w:start w:val="0"/>
      <w:numFmt w:val="bullet"/>
      <w:lvlText w:val="•"/>
      <w:lvlJc w:val="left"/>
      <w:pPr>
        <w:ind w:left="3070" w:hanging="360"/>
      </w:pPr>
      <w:rPr>
        <w:rFonts w:hint="default"/>
        <w:lang w:val="Cy-sr-SP" w:eastAsia="en-US" w:bidi="ar-SA"/>
      </w:rPr>
    </w:lvl>
    <w:lvl w:ilvl="5">
      <w:start w:val="0"/>
      <w:numFmt w:val="bullet"/>
      <w:lvlText w:val="•"/>
      <w:lvlJc w:val="left"/>
      <w:pPr>
        <w:ind w:left="3638" w:hanging="360"/>
      </w:pPr>
      <w:rPr>
        <w:rFonts w:hint="default"/>
        <w:lang w:val="Cy-sr-SP" w:eastAsia="en-US" w:bidi="ar-SA"/>
      </w:rPr>
    </w:lvl>
    <w:lvl w:ilvl="6">
      <w:start w:val="0"/>
      <w:numFmt w:val="bullet"/>
      <w:lvlText w:val="•"/>
      <w:lvlJc w:val="left"/>
      <w:pPr>
        <w:ind w:left="4206" w:hanging="360"/>
      </w:pPr>
      <w:rPr>
        <w:rFonts w:hint="default"/>
        <w:lang w:val="Cy-sr-SP" w:eastAsia="en-US" w:bidi="ar-SA"/>
      </w:rPr>
    </w:lvl>
    <w:lvl w:ilvl="7">
      <w:start w:val="0"/>
      <w:numFmt w:val="bullet"/>
      <w:lvlText w:val="•"/>
      <w:lvlJc w:val="left"/>
      <w:pPr>
        <w:ind w:left="4773" w:hanging="360"/>
      </w:pPr>
      <w:rPr>
        <w:rFonts w:hint="default"/>
        <w:lang w:val="Cy-sr-SP" w:eastAsia="en-US" w:bidi="ar-SA"/>
      </w:rPr>
    </w:lvl>
    <w:lvl w:ilvl="8">
      <w:start w:val="0"/>
      <w:numFmt w:val="bullet"/>
      <w:lvlText w:val="•"/>
      <w:lvlJc w:val="left"/>
      <w:pPr>
        <w:ind w:left="5341" w:hanging="360"/>
      </w:pPr>
      <w:rPr>
        <w:rFonts w:hint="default"/>
        <w:lang w:val="Cy-sr-SP" w:eastAsia="en-US" w:bidi="ar-SA"/>
      </w:rPr>
    </w:lvl>
  </w:abstractNum>
  <w:abstractNum w:abstractNumId="19">
    <w:multiLevelType w:val="hybridMultilevel"/>
    <w:lvl w:ilvl="0">
      <w:start w:val="0"/>
      <w:numFmt w:val="bullet"/>
      <w:lvlText w:val="-"/>
      <w:lvlJc w:val="left"/>
      <w:pPr>
        <w:ind w:left="193" w:hanging="118"/>
      </w:pPr>
      <w:rPr>
        <w:rFonts w:hint="default" w:ascii="Calibri" w:hAnsi="Calibri" w:eastAsia="Calibri" w:cs="Calibri"/>
        <w:b w:val="0"/>
        <w:bCs w:val="0"/>
        <w:i w:val="0"/>
        <w:iCs w:val="0"/>
        <w:color w:val="231F20"/>
        <w:spacing w:val="0"/>
        <w:w w:val="100"/>
        <w:sz w:val="22"/>
        <w:szCs w:val="22"/>
        <w:lang w:val="Cy-sr-SP" w:eastAsia="en-US" w:bidi="ar-SA"/>
      </w:rPr>
    </w:lvl>
    <w:lvl w:ilvl="1">
      <w:start w:val="0"/>
      <w:numFmt w:val="bullet"/>
      <w:lvlText w:val="•"/>
      <w:lvlJc w:val="left"/>
      <w:pPr>
        <w:ind w:left="812" w:hanging="118"/>
      </w:pPr>
      <w:rPr>
        <w:rFonts w:hint="default"/>
        <w:lang w:val="Cy-sr-SP" w:eastAsia="en-US" w:bidi="ar-SA"/>
      </w:rPr>
    </w:lvl>
    <w:lvl w:ilvl="2">
      <w:start w:val="0"/>
      <w:numFmt w:val="bullet"/>
      <w:lvlText w:val="•"/>
      <w:lvlJc w:val="left"/>
      <w:pPr>
        <w:ind w:left="1424" w:hanging="118"/>
      </w:pPr>
      <w:rPr>
        <w:rFonts w:hint="default"/>
        <w:lang w:val="Cy-sr-SP" w:eastAsia="en-US" w:bidi="ar-SA"/>
      </w:rPr>
    </w:lvl>
    <w:lvl w:ilvl="3">
      <w:start w:val="0"/>
      <w:numFmt w:val="bullet"/>
      <w:lvlText w:val="•"/>
      <w:lvlJc w:val="left"/>
      <w:pPr>
        <w:ind w:left="2036" w:hanging="118"/>
      </w:pPr>
      <w:rPr>
        <w:rFonts w:hint="default"/>
        <w:lang w:val="Cy-sr-SP" w:eastAsia="en-US" w:bidi="ar-SA"/>
      </w:rPr>
    </w:lvl>
    <w:lvl w:ilvl="4">
      <w:start w:val="0"/>
      <w:numFmt w:val="bullet"/>
      <w:lvlText w:val="•"/>
      <w:lvlJc w:val="left"/>
      <w:pPr>
        <w:ind w:left="2649" w:hanging="118"/>
      </w:pPr>
      <w:rPr>
        <w:rFonts w:hint="default"/>
        <w:lang w:val="Cy-sr-SP" w:eastAsia="en-US" w:bidi="ar-SA"/>
      </w:rPr>
    </w:lvl>
    <w:lvl w:ilvl="5">
      <w:start w:val="0"/>
      <w:numFmt w:val="bullet"/>
      <w:lvlText w:val="•"/>
      <w:lvlJc w:val="left"/>
      <w:pPr>
        <w:ind w:left="3261" w:hanging="118"/>
      </w:pPr>
      <w:rPr>
        <w:rFonts w:hint="default"/>
        <w:lang w:val="Cy-sr-SP" w:eastAsia="en-US" w:bidi="ar-SA"/>
      </w:rPr>
    </w:lvl>
    <w:lvl w:ilvl="6">
      <w:start w:val="0"/>
      <w:numFmt w:val="bullet"/>
      <w:lvlText w:val="•"/>
      <w:lvlJc w:val="left"/>
      <w:pPr>
        <w:ind w:left="3873" w:hanging="118"/>
      </w:pPr>
      <w:rPr>
        <w:rFonts w:hint="default"/>
        <w:lang w:val="Cy-sr-SP" w:eastAsia="en-US" w:bidi="ar-SA"/>
      </w:rPr>
    </w:lvl>
    <w:lvl w:ilvl="7">
      <w:start w:val="0"/>
      <w:numFmt w:val="bullet"/>
      <w:lvlText w:val="•"/>
      <w:lvlJc w:val="left"/>
      <w:pPr>
        <w:ind w:left="4486" w:hanging="118"/>
      </w:pPr>
      <w:rPr>
        <w:rFonts w:hint="default"/>
        <w:lang w:val="Cy-sr-SP" w:eastAsia="en-US" w:bidi="ar-SA"/>
      </w:rPr>
    </w:lvl>
    <w:lvl w:ilvl="8">
      <w:start w:val="0"/>
      <w:numFmt w:val="bullet"/>
      <w:lvlText w:val="•"/>
      <w:lvlJc w:val="left"/>
      <w:pPr>
        <w:ind w:left="5098" w:hanging="118"/>
      </w:pPr>
      <w:rPr>
        <w:rFonts w:hint="default"/>
        <w:lang w:val="Cy-sr-SP" w:eastAsia="en-US" w:bidi="ar-SA"/>
      </w:rPr>
    </w:lvl>
  </w:abstractNum>
  <w:abstractNum w:abstractNumId="18">
    <w:multiLevelType w:val="hybridMultilevel"/>
    <w:lvl w:ilvl="0">
      <w:start w:val="0"/>
      <w:numFmt w:val="bullet"/>
      <w:lvlText w:val="-"/>
      <w:lvlJc w:val="left"/>
      <w:pPr>
        <w:ind w:left="1704" w:hanging="107"/>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277" w:hanging="107"/>
      </w:pPr>
      <w:rPr>
        <w:rFonts w:hint="default"/>
        <w:lang w:val="Cy-sr-SP" w:eastAsia="en-US" w:bidi="ar-SA"/>
      </w:rPr>
    </w:lvl>
    <w:lvl w:ilvl="2">
      <w:start w:val="0"/>
      <w:numFmt w:val="bullet"/>
      <w:lvlText w:val="•"/>
      <w:lvlJc w:val="left"/>
      <w:pPr>
        <w:ind w:left="2854" w:hanging="107"/>
      </w:pPr>
      <w:rPr>
        <w:rFonts w:hint="default"/>
        <w:lang w:val="Cy-sr-SP" w:eastAsia="en-US" w:bidi="ar-SA"/>
      </w:rPr>
    </w:lvl>
    <w:lvl w:ilvl="3">
      <w:start w:val="0"/>
      <w:numFmt w:val="bullet"/>
      <w:lvlText w:val="•"/>
      <w:lvlJc w:val="left"/>
      <w:pPr>
        <w:ind w:left="3431" w:hanging="107"/>
      </w:pPr>
      <w:rPr>
        <w:rFonts w:hint="default"/>
        <w:lang w:val="Cy-sr-SP" w:eastAsia="en-US" w:bidi="ar-SA"/>
      </w:rPr>
    </w:lvl>
    <w:lvl w:ilvl="4">
      <w:start w:val="0"/>
      <w:numFmt w:val="bullet"/>
      <w:lvlText w:val="•"/>
      <w:lvlJc w:val="left"/>
      <w:pPr>
        <w:ind w:left="4008" w:hanging="107"/>
      </w:pPr>
      <w:rPr>
        <w:rFonts w:hint="default"/>
        <w:lang w:val="Cy-sr-SP" w:eastAsia="en-US" w:bidi="ar-SA"/>
      </w:rPr>
    </w:lvl>
    <w:lvl w:ilvl="5">
      <w:start w:val="0"/>
      <w:numFmt w:val="bullet"/>
      <w:lvlText w:val="•"/>
      <w:lvlJc w:val="left"/>
      <w:pPr>
        <w:ind w:left="4585" w:hanging="107"/>
      </w:pPr>
      <w:rPr>
        <w:rFonts w:hint="default"/>
        <w:lang w:val="Cy-sr-SP" w:eastAsia="en-US" w:bidi="ar-SA"/>
      </w:rPr>
    </w:lvl>
    <w:lvl w:ilvl="6">
      <w:start w:val="0"/>
      <w:numFmt w:val="bullet"/>
      <w:lvlText w:val="•"/>
      <w:lvlJc w:val="left"/>
      <w:pPr>
        <w:ind w:left="5162" w:hanging="107"/>
      </w:pPr>
      <w:rPr>
        <w:rFonts w:hint="default"/>
        <w:lang w:val="Cy-sr-SP" w:eastAsia="en-US" w:bidi="ar-SA"/>
      </w:rPr>
    </w:lvl>
    <w:lvl w:ilvl="7">
      <w:start w:val="0"/>
      <w:numFmt w:val="bullet"/>
      <w:lvlText w:val="•"/>
      <w:lvlJc w:val="left"/>
      <w:pPr>
        <w:ind w:left="5739" w:hanging="107"/>
      </w:pPr>
      <w:rPr>
        <w:rFonts w:hint="default"/>
        <w:lang w:val="Cy-sr-SP" w:eastAsia="en-US" w:bidi="ar-SA"/>
      </w:rPr>
    </w:lvl>
    <w:lvl w:ilvl="8">
      <w:start w:val="0"/>
      <w:numFmt w:val="bullet"/>
      <w:lvlText w:val="•"/>
      <w:lvlJc w:val="left"/>
      <w:pPr>
        <w:ind w:left="6316" w:hanging="107"/>
      </w:pPr>
      <w:rPr>
        <w:rFonts w:hint="default"/>
        <w:lang w:val="Cy-sr-SP" w:eastAsia="en-US" w:bidi="ar-SA"/>
      </w:rPr>
    </w:lvl>
  </w:abstractNum>
  <w:abstractNum w:abstractNumId="17">
    <w:multiLevelType w:val="hybridMultilevel"/>
    <w:lvl w:ilvl="0">
      <w:start w:val="0"/>
      <w:numFmt w:val="bullet"/>
      <w:lvlText w:val="-"/>
      <w:lvlJc w:val="left"/>
      <w:pPr>
        <w:ind w:left="2090" w:hanging="107"/>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637" w:hanging="107"/>
      </w:pPr>
      <w:rPr>
        <w:rFonts w:hint="default"/>
        <w:lang w:val="Cy-sr-SP" w:eastAsia="en-US" w:bidi="ar-SA"/>
      </w:rPr>
    </w:lvl>
    <w:lvl w:ilvl="2">
      <w:start w:val="0"/>
      <w:numFmt w:val="bullet"/>
      <w:lvlText w:val="•"/>
      <w:lvlJc w:val="left"/>
      <w:pPr>
        <w:ind w:left="3174" w:hanging="107"/>
      </w:pPr>
      <w:rPr>
        <w:rFonts w:hint="default"/>
        <w:lang w:val="Cy-sr-SP" w:eastAsia="en-US" w:bidi="ar-SA"/>
      </w:rPr>
    </w:lvl>
    <w:lvl w:ilvl="3">
      <w:start w:val="0"/>
      <w:numFmt w:val="bullet"/>
      <w:lvlText w:val="•"/>
      <w:lvlJc w:val="left"/>
      <w:pPr>
        <w:ind w:left="3711" w:hanging="107"/>
      </w:pPr>
      <w:rPr>
        <w:rFonts w:hint="default"/>
        <w:lang w:val="Cy-sr-SP" w:eastAsia="en-US" w:bidi="ar-SA"/>
      </w:rPr>
    </w:lvl>
    <w:lvl w:ilvl="4">
      <w:start w:val="0"/>
      <w:numFmt w:val="bullet"/>
      <w:lvlText w:val="•"/>
      <w:lvlJc w:val="left"/>
      <w:pPr>
        <w:ind w:left="4248" w:hanging="107"/>
      </w:pPr>
      <w:rPr>
        <w:rFonts w:hint="default"/>
        <w:lang w:val="Cy-sr-SP" w:eastAsia="en-US" w:bidi="ar-SA"/>
      </w:rPr>
    </w:lvl>
    <w:lvl w:ilvl="5">
      <w:start w:val="0"/>
      <w:numFmt w:val="bullet"/>
      <w:lvlText w:val="•"/>
      <w:lvlJc w:val="left"/>
      <w:pPr>
        <w:ind w:left="4785" w:hanging="107"/>
      </w:pPr>
      <w:rPr>
        <w:rFonts w:hint="default"/>
        <w:lang w:val="Cy-sr-SP" w:eastAsia="en-US" w:bidi="ar-SA"/>
      </w:rPr>
    </w:lvl>
    <w:lvl w:ilvl="6">
      <w:start w:val="0"/>
      <w:numFmt w:val="bullet"/>
      <w:lvlText w:val="•"/>
      <w:lvlJc w:val="left"/>
      <w:pPr>
        <w:ind w:left="5322" w:hanging="107"/>
      </w:pPr>
      <w:rPr>
        <w:rFonts w:hint="default"/>
        <w:lang w:val="Cy-sr-SP" w:eastAsia="en-US" w:bidi="ar-SA"/>
      </w:rPr>
    </w:lvl>
    <w:lvl w:ilvl="7">
      <w:start w:val="0"/>
      <w:numFmt w:val="bullet"/>
      <w:lvlText w:val="•"/>
      <w:lvlJc w:val="left"/>
      <w:pPr>
        <w:ind w:left="5859" w:hanging="107"/>
      </w:pPr>
      <w:rPr>
        <w:rFonts w:hint="default"/>
        <w:lang w:val="Cy-sr-SP" w:eastAsia="en-US" w:bidi="ar-SA"/>
      </w:rPr>
    </w:lvl>
    <w:lvl w:ilvl="8">
      <w:start w:val="0"/>
      <w:numFmt w:val="bullet"/>
      <w:lvlText w:val="•"/>
      <w:lvlJc w:val="left"/>
      <w:pPr>
        <w:ind w:left="6396" w:hanging="107"/>
      </w:pPr>
      <w:rPr>
        <w:rFonts w:hint="default"/>
        <w:lang w:val="Cy-sr-SP" w:eastAsia="en-US" w:bidi="ar-SA"/>
      </w:rPr>
    </w:lvl>
  </w:abstractNum>
  <w:abstractNum w:abstractNumId="16">
    <w:multiLevelType w:val="hybridMultilevel"/>
    <w:lvl w:ilvl="0">
      <w:start w:val="0"/>
      <w:numFmt w:val="bullet"/>
      <w:lvlText w:val="-"/>
      <w:lvlJc w:val="left"/>
      <w:pPr>
        <w:ind w:left="2097" w:hanging="107"/>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621" w:hanging="107"/>
      </w:pPr>
      <w:rPr>
        <w:rFonts w:hint="default"/>
        <w:lang w:val="Cy-sr-SP" w:eastAsia="en-US" w:bidi="ar-SA"/>
      </w:rPr>
    </w:lvl>
    <w:lvl w:ilvl="2">
      <w:start w:val="0"/>
      <w:numFmt w:val="bullet"/>
      <w:lvlText w:val="•"/>
      <w:lvlJc w:val="left"/>
      <w:pPr>
        <w:ind w:left="3143" w:hanging="107"/>
      </w:pPr>
      <w:rPr>
        <w:rFonts w:hint="default"/>
        <w:lang w:val="Cy-sr-SP" w:eastAsia="en-US" w:bidi="ar-SA"/>
      </w:rPr>
    </w:lvl>
    <w:lvl w:ilvl="3">
      <w:start w:val="0"/>
      <w:numFmt w:val="bullet"/>
      <w:lvlText w:val="•"/>
      <w:lvlJc w:val="left"/>
      <w:pPr>
        <w:ind w:left="3664" w:hanging="107"/>
      </w:pPr>
      <w:rPr>
        <w:rFonts w:hint="default"/>
        <w:lang w:val="Cy-sr-SP" w:eastAsia="en-US" w:bidi="ar-SA"/>
      </w:rPr>
    </w:lvl>
    <w:lvl w:ilvl="4">
      <w:start w:val="0"/>
      <w:numFmt w:val="bullet"/>
      <w:lvlText w:val="•"/>
      <w:lvlJc w:val="left"/>
      <w:pPr>
        <w:ind w:left="4186" w:hanging="107"/>
      </w:pPr>
      <w:rPr>
        <w:rFonts w:hint="default"/>
        <w:lang w:val="Cy-sr-SP" w:eastAsia="en-US" w:bidi="ar-SA"/>
      </w:rPr>
    </w:lvl>
    <w:lvl w:ilvl="5">
      <w:start w:val="0"/>
      <w:numFmt w:val="bullet"/>
      <w:lvlText w:val="•"/>
      <w:lvlJc w:val="left"/>
      <w:pPr>
        <w:ind w:left="4707" w:hanging="107"/>
      </w:pPr>
      <w:rPr>
        <w:rFonts w:hint="default"/>
        <w:lang w:val="Cy-sr-SP" w:eastAsia="en-US" w:bidi="ar-SA"/>
      </w:rPr>
    </w:lvl>
    <w:lvl w:ilvl="6">
      <w:start w:val="0"/>
      <w:numFmt w:val="bullet"/>
      <w:lvlText w:val="•"/>
      <w:lvlJc w:val="left"/>
      <w:pPr>
        <w:ind w:left="5229" w:hanging="107"/>
      </w:pPr>
      <w:rPr>
        <w:rFonts w:hint="default"/>
        <w:lang w:val="Cy-sr-SP" w:eastAsia="en-US" w:bidi="ar-SA"/>
      </w:rPr>
    </w:lvl>
    <w:lvl w:ilvl="7">
      <w:start w:val="0"/>
      <w:numFmt w:val="bullet"/>
      <w:lvlText w:val="•"/>
      <w:lvlJc w:val="left"/>
      <w:pPr>
        <w:ind w:left="5751" w:hanging="107"/>
      </w:pPr>
      <w:rPr>
        <w:rFonts w:hint="default"/>
        <w:lang w:val="Cy-sr-SP" w:eastAsia="en-US" w:bidi="ar-SA"/>
      </w:rPr>
    </w:lvl>
    <w:lvl w:ilvl="8">
      <w:start w:val="0"/>
      <w:numFmt w:val="bullet"/>
      <w:lvlText w:val="•"/>
      <w:lvlJc w:val="left"/>
      <w:pPr>
        <w:ind w:left="6272" w:hanging="107"/>
      </w:pPr>
      <w:rPr>
        <w:rFonts w:hint="default"/>
        <w:lang w:val="Cy-sr-SP" w:eastAsia="en-US" w:bidi="ar-SA"/>
      </w:rPr>
    </w:lvl>
  </w:abstractNum>
  <w:abstractNum w:abstractNumId="15">
    <w:multiLevelType w:val="hybridMultilevel"/>
    <w:lvl w:ilvl="0">
      <w:start w:val="1"/>
      <w:numFmt w:val="decimal"/>
      <w:lvlText w:val="%1"/>
      <w:lvlJc w:val="left"/>
      <w:pPr>
        <w:ind w:left="1757" w:hanging="362"/>
        <w:jc w:val="left"/>
      </w:pPr>
      <w:rPr>
        <w:rFonts w:hint="default"/>
        <w:lang w:val="Cy-sr-SP" w:eastAsia="en-US" w:bidi="ar-SA"/>
      </w:rPr>
    </w:lvl>
    <w:lvl w:ilvl="1">
      <w:start w:val="1"/>
      <w:numFmt w:val="decimal"/>
      <w:lvlText w:val="%1.%2"/>
      <w:lvlJc w:val="left"/>
      <w:pPr>
        <w:ind w:left="1757" w:hanging="362"/>
        <w:jc w:val="left"/>
      </w:pPr>
      <w:rPr>
        <w:rFonts w:hint="default"/>
        <w:spacing w:val="0"/>
        <w:w w:val="100"/>
        <w:lang w:val="Cy-sr-SP" w:eastAsia="en-US" w:bidi="ar-SA"/>
      </w:rPr>
    </w:lvl>
    <w:lvl w:ilvl="2">
      <w:start w:val="0"/>
      <w:numFmt w:val="bullet"/>
      <w:lvlText w:val="•"/>
      <w:lvlJc w:val="left"/>
      <w:pPr>
        <w:ind w:left="2097" w:hanging="341"/>
      </w:pPr>
      <w:rPr>
        <w:rFonts w:hint="default" w:ascii="Calibri" w:hAnsi="Calibri" w:eastAsia="Calibri" w:cs="Calibri"/>
        <w:b w:val="0"/>
        <w:bCs w:val="0"/>
        <w:i w:val="0"/>
        <w:iCs w:val="0"/>
        <w:color w:val="231F20"/>
        <w:spacing w:val="0"/>
        <w:w w:val="100"/>
        <w:sz w:val="20"/>
        <w:szCs w:val="20"/>
        <w:lang w:val="Cy-sr-SP" w:eastAsia="en-US" w:bidi="ar-SA"/>
      </w:rPr>
    </w:lvl>
    <w:lvl w:ilvl="3">
      <w:start w:val="0"/>
      <w:numFmt w:val="bullet"/>
      <w:lvlText w:val="-"/>
      <w:lvlJc w:val="left"/>
      <w:pPr>
        <w:ind w:left="2097" w:hanging="107"/>
      </w:pPr>
      <w:rPr>
        <w:rFonts w:hint="default" w:ascii="Calibri" w:hAnsi="Calibri" w:eastAsia="Calibri" w:cs="Calibri"/>
        <w:spacing w:val="0"/>
        <w:w w:val="100"/>
        <w:lang w:val="Cy-sr-SP" w:eastAsia="en-US" w:bidi="ar-SA"/>
      </w:rPr>
    </w:lvl>
    <w:lvl w:ilvl="4">
      <w:start w:val="0"/>
      <w:numFmt w:val="bullet"/>
      <w:lvlText w:val="•"/>
      <w:lvlJc w:val="left"/>
      <w:pPr>
        <w:ind w:left="3433" w:hanging="107"/>
      </w:pPr>
      <w:rPr>
        <w:rFonts w:hint="default"/>
        <w:lang w:val="Cy-sr-SP" w:eastAsia="en-US" w:bidi="ar-SA"/>
      </w:rPr>
    </w:lvl>
    <w:lvl w:ilvl="5">
      <w:start w:val="0"/>
      <w:numFmt w:val="bullet"/>
      <w:lvlText w:val="•"/>
      <w:lvlJc w:val="left"/>
      <w:pPr>
        <w:ind w:left="4080" w:hanging="107"/>
      </w:pPr>
      <w:rPr>
        <w:rFonts w:hint="default"/>
        <w:lang w:val="Cy-sr-SP" w:eastAsia="en-US" w:bidi="ar-SA"/>
      </w:rPr>
    </w:lvl>
    <w:lvl w:ilvl="6">
      <w:start w:val="0"/>
      <w:numFmt w:val="bullet"/>
      <w:lvlText w:val="•"/>
      <w:lvlJc w:val="left"/>
      <w:pPr>
        <w:ind w:left="4727" w:hanging="107"/>
      </w:pPr>
      <w:rPr>
        <w:rFonts w:hint="default"/>
        <w:lang w:val="Cy-sr-SP" w:eastAsia="en-US" w:bidi="ar-SA"/>
      </w:rPr>
    </w:lvl>
    <w:lvl w:ilvl="7">
      <w:start w:val="0"/>
      <w:numFmt w:val="bullet"/>
      <w:lvlText w:val="•"/>
      <w:lvlJc w:val="left"/>
      <w:pPr>
        <w:ind w:left="5373" w:hanging="107"/>
      </w:pPr>
      <w:rPr>
        <w:rFonts w:hint="default"/>
        <w:lang w:val="Cy-sr-SP" w:eastAsia="en-US" w:bidi="ar-SA"/>
      </w:rPr>
    </w:lvl>
    <w:lvl w:ilvl="8">
      <w:start w:val="0"/>
      <w:numFmt w:val="bullet"/>
      <w:lvlText w:val="•"/>
      <w:lvlJc w:val="left"/>
      <w:pPr>
        <w:ind w:left="6020" w:hanging="107"/>
      </w:pPr>
      <w:rPr>
        <w:rFonts w:hint="default"/>
        <w:lang w:val="Cy-sr-SP" w:eastAsia="en-US" w:bidi="ar-SA"/>
      </w:rPr>
    </w:lvl>
  </w:abstractNum>
  <w:abstractNum w:abstractNumId="14">
    <w:multiLevelType w:val="hybridMultilevel"/>
    <w:lvl w:ilvl="0">
      <w:start w:val="1"/>
      <w:numFmt w:val="decimal"/>
      <w:lvlText w:val="%1."/>
      <w:lvlJc w:val="left"/>
      <w:pPr>
        <w:ind w:left="1692" w:hanging="276"/>
        <w:jc w:val="left"/>
      </w:pPr>
      <w:rPr>
        <w:rFonts w:hint="default" w:ascii="Calibri" w:hAnsi="Calibri" w:eastAsia="Calibri" w:cs="Calibri"/>
        <w:b w:val="0"/>
        <w:bCs w:val="0"/>
        <w:i w:val="0"/>
        <w:iCs w:val="0"/>
        <w:color w:val="231F20"/>
        <w:spacing w:val="-1"/>
        <w:w w:val="100"/>
        <w:sz w:val="28"/>
        <w:szCs w:val="28"/>
        <w:lang w:val="Cy-sr-SP" w:eastAsia="en-US" w:bidi="ar-SA"/>
      </w:rPr>
    </w:lvl>
    <w:lvl w:ilvl="1">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2">
      <w:start w:val="0"/>
      <w:numFmt w:val="bullet"/>
      <w:lvlText w:val="•"/>
      <w:lvlJc w:val="left"/>
      <w:pPr>
        <w:ind w:left="2607" w:hanging="360"/>
      </w:pPr>
      <w:rPr>
        <w:rFonts w:hint="default" w:ascii="Calibri" w:hAnsi="Calibri" w:eastAsia="Calibri" w:cs="Calibri"/>
        <w:b w:val="0"/>
        <w:bCs w:val="0"/>
        <w:i w:val="0"/>
        <w:iCs w:val="0"/>
        <w:color w:val="231F20"/>
        <w:spacing w:val="0"/>
        <w:w w:val="100"/>
        <w:sz w:val="24"/>
        <w:szCs w:val="24"/>
        <w:lang w:val="Cy-sr-SP" w:eastAsia="en-US" w:bidi="ar-SA"/>
      </w:rPr>
    </w:lvl>
    <w:lvl w:ilvl="3">
      <w:start w:val="0"/>
      <w:numFmt w:val="bullet"/>
      <w:lvlText w:val="•"/>
      <w:lvlJc w:val="left"/>
      <w:pPr>
        <w:ind w:left="3763" w:hanging="360"/>
      </w:pPr>
      <w:rPr>
        <w:rFonts w:hint="default"/>
        <w:lang w:val="Cy-sr-SP" w:eastAsia="en-US" w:bidi="ar-SA"/>
      </w:rPr>
    </w:lvl>
    <w:lvl w:ilvl="4">
      <w:start w:val="0"/>
      <w:numFmt w:val="bullet"/>
      <w:lvlText w:val="•"/>
      <w:lvlJc w:val="left"/>
      <w:pPr>
        <w:ind w:left="4926" w:hanging="360"/>
      </w:pPr>
      <w:rPr>
        <w:rFonts w:hint="default"/>
        <w:lang w:val="Cy-sr-SP" w:eastAsia="en-US" w:bidi="ar-SA"/>
      </w:rPr>
    </w:lvl>
    <w:lvl w:ilvl="5">
      <w:start w:val="0"/>
      <w:numFmt w:val="bullet"/>
      <w:lvlText w:val="•"/>
      <w:lvlJc w:val="left"/>
      <w:pPr>
        <w:ind w:left="6089" w:hanging="360"/>
      </w:pPr>
      <w:rPr>
        <w:rFonts w:hint="default"/>
        <w:lang w:val="Cy-sr-SP" w:eastAsia="en-US" w:bidi="ar-SA"/>
      </w:rPr>
    </w:lvl>
    <w:lvl w:ilvl="6">
      <w:start w:val="0"/>
      <w:numFmt w:val="bullet"/>
      <w:lvlText w:val="•"/>
      <w:lvlJc w:val="left"/>
      <w:pPr>
        <w:ind w:left="7252" w:hanging="360"/>
      </w:pPr>
      <w:rPr>
        <w:rFonts w:hint="default"/>
        <w:lang w:val="Cy-sr-SP" w:eastAsia="en-US" w:bidi="ar-SA"/>
      </w:rPr>
    </w:lvl>
    <w:lvl w:ilvl="7">
      <w:start w:val="0"/>
      <w:numFmt w:val="bullet"/>
      <w:lvlText w:val="•"/>
      <w:lvlJc w:val="left"/>
      <w:pPr>
        <w:ind w:left="8415" w:hanging="360"/>
      </w:pPr>
      <w:rPr>
        <w:rFonts w:hint="default"/>
        <w:lang w:val="Cy-sr-SP" w:eastAsia="en-US" w:bidi="ar-SA"/>
      </w:rPr>
    </w:lvl>
    <w:lvl w:ilvl="8">
      <w:start w:val="0"/>
      <w:numFmt w:val="bullet"/>
      <w:lvlText w:val="•"/>
      <w:lvlJc w:val="left"/>
      <w:pPr>
        <w:ind w:left="9579" w:hanging="360"/>
      </w:pPr>
      <w:rPr>
        <w:rFonts w:hint="default"/>
        <w:lang w:val="Cy-sr-SP" w:eastAsia="en-US" w:bidi="ar-SA"/>
      </w:rPr>
    </w:lvl>
  </w:abstractNum>
  <w:abstractNum w:abstractNumId="13">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12">
    <w:multiLevelType w:val="hybridMultilevel"/>
    <w:lvl w:ilvl="0">
      <w:start w:val="0"/>
      <w:numFmt w:val="bullet"/>
      <w:lvlText w:val=""/>
      <w:lvlJc w:val="left"/>
      <w:pPr>
        <w:ind w:left="2137" w:hanging="360"/>
      </w:pPr>
      <w:rPr>
        <w:rFonts w:hint="default" w:ascii="Wingdings" w:hAnsi="Wingdings" w:eastAsia="Wingdings" w:cs="Wingdings"/>
        <w:b w:val="0"/>
        <w:bCs w:val="0"/>
        <w:i w:val="0"/>
        <w:iCs w:val="0"/>
        <w:color w:val="231F20"/>
        <w:spacing w:val="0"/>
        <w:w w:val="100"/>
        <w:sz w:val="28"/>
        <w:szCs w:val="28"/>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11">
    <w:multiLevelType w:val="hybridMultilevel"/>
    <w:lvl w:ilvl="0">
      <w:start w:val="1"/>
      <w:numFmt w:val="decimal"/>
      <w:lvlText w:val="%1"/>
      <w:lvlJc w:val="left"/>
      <w:pPr>
        <w:ind w:left="2137" w:hanging="720"/>
        <w:jc w:val="right"/>
      </w:pPr>
      <w:rPr>
        <w:rFonts w:hint="default"/>
        <w:spacing w:val="0"/>
        <w:w w:val="100"/>
        <w:lang w:val="Cy-sr-SP" w:eastAsia="en-US" w:bidi="ar-SA"/>
      </w:rPr>
    </w:lvl>
    <w:lvl w:ilvl="1">
      <w:start w:val="0"/>
      <w:numFmt w:val="bullet"/>
      <w:lvlText w:val="•"/>
      <w:lvlJc w:val="left"/>
      <w:pPr>
        <w:ind w:left="3116" w:hanging="720"/>
      </w:pPr>
      <w:rPr>
        <w:rFonts w:hint="default"/>
        <w:lang w:val="Cy-sr-SP" w:eastAsia="en-US" w:bidi="ar-SA"/>
      </w:rPr>
    </w:lvl>
    <w:lvl w:ilvl="2">
      <w:start w:val="0"/>
      <w:numFmt w:val="bullet"/>
      <w:lvlText w:val="•"/>
      <w:lvlJc w:val="left"/>
      <w:pPr>
        <w:ind w:left="4093" w:hanging="720"/>
      </w:pPr>
      <w:rPr>
        <w:rFonts w:hint="default"/>
        <w:lang w:val="Cy-sr-SP" w:eastAsia="en-US" w:bidi="ar-SA"/>
      </w:rPr>
    </w:lvl>
    <w:lvl w:ilvl="3">
      <w:start w:val="0"/>
      <w:numFmt w:val="bullet"/>
      <w:lvlText w:val="•"/>
      <w:lvlJc w:val="left"/>
      <w:pPr>
        <w:ind w:left="5069" w:hanging="720"/>
      </w:pPr>
      <w:rPr>
        <w:rFonts w:hint="default"/>
        <w:lang w:val="Cy-sr-SP" w:eastAsia="en-US" w:bidi="ar-SA"/>
      </w:rPr>
    </w:lvl>
    <w:lvl w:ilvl="4">
      <w:start w:val="0"/>
      <w:numFmt w:val="bullet"/>
      <w:lvlText w:val="•"/>
      <w:lvlJc w:val="left"/>
      <w:pPr>
        <w:ind w:left="6046" w:hanging="720"/>
      </w:pPr>
      <w:rPr>
        <w:rFonts w:hint="default"/>
        <w:lang w:val="Cy-sr-SP" w:eastAsia="en-US" w:bidi="ar-SA"/>
      </w:rPr>
    </w:lvl>
    <w:lvl w:ilvl="5">
      <w:start w:val="0"/>
      <w:numFmt w:val="bullet"/>
      <w:lvlText w:val="•"/>
      <w:lvlJc w:val="left"/>
      <w:pPr>
        <w:ind w:left="7022" w:hanging="720"/>
      </w:pPr>
      <w:rPr>
        <w:rFonts w:hint="default"/>
        <w:lang w:val="Cy-sr-SP" w:eastAsia="en-US" w:bidi="ar-SA"/>
      </w:rPr>
    </w:lvl>
    <w:lvl w:ilvl="6">
      <w:start w:val="0"/>
      <w:numFmt w:val="bullet"/>
      <w:lvlText w:val="•"/>
      <w:lvlJc w:val="left"/>
      <w:pPr>
        <w:ind w:left="7999" w:hanging="720"/>
      </w:pPr>
      <w:rPr>
        <w:rFonts w:hint="default"/>
        <w:lang w:val="Cy-sr-SP" w:eastAsia="en-US" w:bidi="ar-SA"/>
      </w:rPr>
    </w:lvl>
    <w:lvl w:ilvl="7">
      <w:start w:val="0"/>
      <w:numFmt w:val="bullet"/>
      <w:lvlText w:val="•"/>
      <w:lvlJc w:val="left"/>
      <w:pPr>
        <w:ind w:left="8975" w:hanging="720"/>
      </w:pPr>
      <w:rPr>
        <w:rFonts w:hint="default"/>
        <w:lang w:val="Cy-sr-SP" w:eastAsia="en-US" w:bidi="ar-SA"/>
      </w:rPr>
    </w:lvl>
    <w:lvl w:ilvl="8">
      <w:start w:val="0"/>
      <w:numFmt w:val="bullet"/>
      <w:lvlText w:val="•"/>
      <w:lvlJc w:val="left"/>
      <w:pPr>
        <w:ind w:left="9952" w:hanging="720"/>
      </w:pPr>
      <w:rPr>
        <w:rFonts w:hint="default"/>
        <w:lang w:val="Cy-sr-SP" w:eastAsia="en-US" w:bidi="ar-SA"/>
      </w:rPr>
    </w:lvl>
  </w:abstractNum>
  <w:abstractNum w:abstractNumId="6">
    <w:multiLevelType w:val="hybridMultilevel"/>
    <w:lvl w:ilvl="0">
      <w:start w:val="0"/>
      <w:numFmt w:val="bullet"/>
      <w:lvlText w:val="•"/>
      <w:lvlJc w:val="left"/>
      <w:pPr>
        <w:ind w:left="173" w:hanging="77"/>
      </w:pPr>
      <w:rPr>
        <w:rFonts w:hint="default" w:ascii="Calibri" w:hAnsi="Calibri" w:eastAsia="Calibri" w:cs="Calibri"/>
        <w:b w:val="0"/>
        <w:bCs w:val="0"/>
        <w:i w:val="0"/>
        <w:iCs w:val="0"/>
        <w:color w:val="231F20"/>
        <w:spacing w:val="0"/>
        <w:w w:val="150"/>
        <w:sz w:val="3"/>
        <w:szCs w:val="3"/>
        <w:lang w:val="Cy-sr-SP" w:eastAsia="en-US" w:bidi="ar-SA"/>
      </w:rPr>
    </w:lvl>
    <w:lvl w:ilvl="1">
      <w:start w:val="0"/>
      <w:numFmt w:val="bullet"/>
      <w:lvlText w:val="•"/>
      <w:lvlJc w:val="left"/>
      <w:pPr>
        <w:ind w:left="342" w:hanging="77"/>
      </w:pPr>
      <w:rPr>
        <w:rFonts w:hint="default"/>
        <w:lang w:val="Cy-sr-SP" w:eastAsia="en-US" w:bidi="ar-SA"/>
      </w:rPr>
    </w:lvl>
    <w:lvl w:ilvl="2">
      <w:start w:val="0"/>
      <w:numFmt w:val="bullet"/>
      <w:lvlText w:val="•"/>
      <w:lvlJc w:val="left"/>
      <w:pPr>
        <w:ind w:left="505" w:hanging="77"/>
      </w:pPr>
      <w:rPr>
        <w:rFonts w:hint="default"/>
        <w:lang w:val="Cy-sr-SP" w:eastAsia="en-US" w:bidi="ar-SA"/>
      </w:rPr>
    </w:lvl>
    <w:lvl w:ilvl="3">
      <w:start w:val="0"/>
      <w:numFmt w:val="bullet"/>
      <w:lvlText w:val="•"/>
      <w:lvlJc w:val="left"/>
      <w:pPr>
        <w:ind w:left="668" w:hanging="77"/>
      </w:pPr>
      <w:rPr>
        <w:rFonts w:hint="default"/>
        <w:lang w:val="Cy-sr-SP" w:eastAsia="en-US" w:bidi="ar-SA"/>
      </w:rPr>
    </w:lvl>
    <w:lvl w:ilvl="4">
      <w:start w:val="0"/>
      <w:numFmt w:val="bullet"/>
      <w:lvlText w:val="•"/>
      <w:lvlJc w:val="left"/>
      <w:pPr>
        <w:ind w:left="831" w:hanging="77"/>
      </w:pPr>
      <w:rPr>
        <w:rFonts w:hint="default"/>
        <w:lang w:val="Cy-sr-SP" w:eastAsia="en-US" w:bidi="ar-SA"/>
      </w:rPr>
    </w:lvl>
    <w:lvl w:ilvl="5">
      <w:start w:val="0"/>
      <w:numFmt w:val="bullet"/>
      <w:lvlText w:val="•"/>
      <w:lvlJc w:val="left"/>
      <w:pPr>
        <w:ind w:left="993" w:hanging="77"/>
      </w:pPr>
      <w:rPr>
        <w:rFonts w:hint="default"/>
        <w:lang w:val="Cy-sr-SP" w:eastAsia="en-US" w:bidi="ar-SA"/>
      </w:rPr>
    </w:lvl>
    <w:lvl w:ilvl="6">
      <w:start w:val="0"/>
      <w:numFmt w:val="bullet"/>
      <w:lvlText w:val="•"/>
      <w:lvlJc w:val="left"/>
      <w:pPr>
        <w:ind w:left="1156" w:hanging="77"/>
      </w:pPr>
      <w:rPr>
        <w:rFonts w:hint="default"/>
        <w:lang w:val="Cy-sr-SP" w:eastAsia="en-US" w:bidi="ar-SA"/>
      </w:rPr>
    </w:lvl>
    <w:lvl w:ilvl="7">
      <w:start w:val="0"/>
      <w:numFmt w:val="bullet"/>
      <w:lvlText w:val="•"/>
      <w:lvlJc w:val="left"/>
      <w:pPr>
        <w:ind w:left="1319" w:hanging="77"/>
      </w:pPr>
      <w:rPr>
        <w:rFonts w:hint="default"/>
        <w:lang w:val="Cy-sr-SP" w:eastAsia="en-US" w:bidi="ar-SA"/>
      </w:rPr>
    </w:lvl>
    <w:lvl w:ilvl="8">
      <w:start w:val="0"/>
      <w:numFmt w:val="bullet"/>
      <w:lvlText w:val="•"/>
      <w:lvlJc w:val="left"/>
      <w:pPr>
        <w:ind w:left="1482" w:hanging="77"/>
      </w:pPr>
      <w:rPr>
        <w:rFonts w:hint="default"/>
        <w:lang w:val="Cy-sr-SP" w:eastAsia="en-US" w:bidi="ar-SA"/>
      </w:rPr>
    </w:lvl>
  </w:abstractNum>
  <w:abstractNum w:abstractNumId="5">
    <w:multiLevelType w:val="hybridMultilevel"/>
    <w:lvl w:ilvl="0">
      <w:start w:val="0"/>
      <w:numFmt w:val="bullet"/>
      <w:lvlText w:val="-"/>
      <w:lvlJc w:val="left"/>
      <w:pPr>
        <w:ind w:left="212" w:hanging="39"/>
      </w:pPr>
      <w:rPr>
        <w:rFonts w:hint="default" w:ascii="Calibri" w:hAnsi="Calibri" w:eastAsia="Calibri" w:cs="Calibri"/>
        <w:spacing w:val="0"/>
        <w:w w:val="150"/>
        <w:lang w:val="Cy-sr-SP" w:eastAsia="en-US" w:bidi="ar-SA"/>
      </w:rPr>
    </w:lvl>
    <w:lvl w:ilvl="1">
      <w:start w:val="0"/>
      <w:numFmt w:val="bullet"/>
      <w:lvlText w:val="•"/>
      <w:lvlJc w:val="left"/>
      <w:pPr>
        <w:ind w:left="378" w:hanging="39"/>
      </w:pPr>
      <w:rPr>
        <w:rFonts w:hint="default"/>
        <w:lang w:val="Cy-sr-SP" w:eastAsia="en-US" w:bidi="ar-SA"/>
      </w:rPr>
    </w:lvl>
    <w:lvl w:ilvl="2">
      <w:start w:val="0"/>
      <w:numFmt w:val="bullet"/>
      <w:lvlText w:val="•"/>
      <w:lvlJc w:val="left"/>
      <w:pPr>
        <w:ind w:left="537" w:hanging="39"/>
      </w:pPr>
      <w:rPr>
        <w:rFonts w:hint="default"/>
        <w:lang w:val="Cy-sr-SP" w:eastAsia="en-US" w:bidi="ar-SA"/>
      </w:rPr>
    </w:lvl>
    <w:lvl w:ilvl="3">
      <w:start w:val="0"/>
      <w:numFmt w:val="bullet"/>
      <w:lvlText w:val="•"/>
      <w:lvlJc w:val="left"/>
      <w:pPr>
        <w:ind w:left="696" w:hanging="39"/>
      </w:pPr>
      <w:rPr>
        <w:rFonts w:hint="default"/>
        <w:lang w:val="Cy-sr-SP" w:eastAsia="en-US" w:bidi="ar-SA"/>
      </w:rPr>
    </w:lvl>
    <w:lvl w:ilvl="4">
      <w:start w:val="0"/>
      <w:numFmt w:val="bullet"/>
      <w:lvlText w:val="•"/>
      <w:lvlJc w:val="left"/>
      <w:pPr>
        <w:ind w:left="855" w:hanging="39"/>
      </w:pPr>
      <w:rPr>
        <w:rFonts w:hint="default"/>
        <w:lang w:val="Cy-sr-SP" w:eastAsia="en-US" w:bidi="ar-SA"/>
      </w:rPr>
    </w:lvl>
    <w:lvl w:ilvl="5">
      <w:start w:val="0"/>
      <w:numFmt w:val="bullet"/>
      <w:lvlText w:val="•"/>
      <w:lvlJc w:val="left"/>
      <w:pPr>
        <w:ind w:left="1013" w:hanging="39"/>
      </w:pPr>
      <w:rPr>
        <w:rFonts w:hint="default"/>
        <w:lang w:val="Cy-sr-SP" w:eastAsia="en-US" w:bidi="ar-SA"/>
      </w:rPr>
    </w:lvl>
    <w:lvl w:ilvl="6">
      <w:start w:val="0"/>
      <w:numFmt w:val="bullet"/>
      <w:lvlText w:val="•"/>
      <w:lvlJc w:val="left"/>
      <w:pPr>
        <w:ind w:left="1172" w:hanging="39"/>
      </w:pPr>
      <w:rPr>
        <w:rFonts w:hint="default"/>
        <w:lang w:val="Cy-sr-SP" w:eastAsia="en-US" w:bidi="ar-SA"/>
      </w:rPr>
    </w:lvl>
    <w:lvl w:ilvl="7">
      <w:start w:val="0"/>
      <w:numFmt w:val="bullet"/>
      <w:lvlText w:val="•"/>
      <w:lvlJc w:val="left"/>
      <w:pPr>
        <w:ind w:left="1331" w:hanging="39"/>
      </w:pPr>
      <w:rPr>
        <w:rFonts w:hint="default"/>
        <w:lang w:val="Cy-sr-SP" w:eastAsia="en-US" w:bidi="ar-SA"/>
      </w:rPr>
    </w:lvl>
    <w:lvl w:ilvl="8">
      <w:start w:val="0"/>
      <w:numFmt w:val="bullet"/>
      <w:lvlText w:val="•"/>
      <w:lvlJc w:val="left"/>
      <w:pPr>
        <w:ind w:left="1490" w:hanging="39"/>
      </w:pPr>
      <w:rPr>
        <w:rFonts w:hint="default"/>
        <w:lang w:val="Cy-sr-SP" w:eastAsia="en-US" w:bidi="ar-SA"/>
      </w:rPr>
    </w:lvl>
  </w:abstractNum>
  <w:abstractNum w:abstractNumId="4">
    <w:multiLevelType w:val="hybridMultilevel"/>
    <w:lvl w:ilvl="0">
      <w:start w:val="0"/>
      <w:numFmt w:val="bullet"/>
      <w:lvlText w:val="•"/>
      <w:lvlJc w:val="left"/>
      <w:pPr>
        <w:ind w:left="96" w:hanging="77"/>
      </w:pPr>
      <w:rPr>
        <w:rFonts w:hint="default" w:ascii="Calibri" w:hAnsi="Calibri" w:eastAsia="Calibri" w:cs="Calibri"/>
        <w:b w:val="0"/>
        <w:bCs w:val="0"/>
        <w:i w:val="0"/>
        <w:iCs w:val="0"/>
        <w:color w:val="231F20"/>
        <w:spacing w:val="0"/>
        <w:w w:val="150"/>
        <w:sz w:val="3"/>
        <w:szCs w:val="3"/>
        <w:lang w:val="Cy-sr-SP" w:eastAsia="en-US" w:bidi="ar-SA"/>
      </w:rPr>
    </w:lvl>
    <w:lvl w:ilvl="1">
      <w:start w:val="0"/>
      <w:numFmt w:val="bullet"/>
      <w:lvlText w:val="•"/>
      <w:lvlJc w:val="left"/>
      <w:pPr>
        <w:ind w:left="197" w:hanging="77"/>
      </w:pPr>
      <w:rPr>
        <w:rFonts w:hint="default"/>
        <w:lang w:val="Cy-sr-SP" w:eastAsia="en-US" w:bidi="ar-SA"/>
      </w:rPr>
    </w:lvl>
    <w:lvl w:ilvl="2">
      <w:start w:val="0"/>
      <w:numFmt w:val="bullet"/>
      <w:lvlText w:val="•"/>
      <w:lvlJc w:val="left"/>
      <w:pPr>
        <w:ind w:left="294" w:hanging="77"/>
      </w:pPr>
      <w:rPr>
        <w:rFonts w:hint="default"/>
        <w:lang w:val="Cy-sr-SP" w:eastAsia="en-US" w:bidi="ar-SA"/>
      </w:rPr>
    </w:lvl>
    <w:lvl w:ilvl="3">
      <w:start w:val="0"/>
      <w:numFmt w:val="bullet"/>
      <w:lvlText w:val="•"/>
      <w:lvlJc w:val="left"/>
      <w:pPr>
        <w:ind w:left="391" w:hanging="77"/>
      </w:pPr>
      <w:rPr>
        <w:rFonts w:hint="default"/>
        <w:lang w:val="Cy-sr-SP" w:eastAsia="en-US" w:bidi="ar-SA"/>
      </w:rPr>
    </w:lvl>
    <w:lvl w:ilvl="4">
      <w:start w:val="0"/>
      <w:numFmt w:val="bullet"/>
      <w:lvlText w:val="•"/>
      <w:lvlJc w:val="left"/>
      <w:pPr>
        <w:ind w:left="488" w:hanging="77"/>
      </w:pPr>
      <w:rPr>
        <w:rFonts w:hint="default"/>
        <w:lang w:val="Cy-sr-SP" w:eastAsia="en-US" w:bidi="ar-SA"/>
      </w:rPr>
    </w:lvl>
    <w:lvl w:ilvl="5">
      <w:start w:val="0"/>
      <w:numFmt w:val="bullet"/>
      <w:lvlText w:val="•"/>
      <w:lvlJc w:val="left"/>
      <w:pPr>
        <w:ind w:left="585" w:hanging="77"/>
      </w:pPr>
      <w:rPr>
        <w:rFonts w:hint="default"/>
        <w:lang w:val="Cy-sr-SP" w:eastAsia="en-US" w:bidi="ar-SA"/>
      </w:rPr>
    </w:lvl>
    <w:lvl w:ilvl="6">
      <w:start w:val="0"/>
      <w:numFmt w:val="bullet"/>
      <w:lvlText w:val="•"/>
      <w:lvlJc w:val="left"/>
      <w:pPr>
        <w:ind w:left="682" w:hanging="77"/>
      </w:pPr>
      <w:rPr>
        <w:rFonts w:hint="default"/>
        <w:lang w:val="Cy-sr-SP" w:eastAsia="en-US" w:bidi="ar-SA"/>
      </w:rPr>
    </w:lvl>
    <w:lvl w:ilvl="7">
      <w:start w:val="0"/>
      <w:numFmt w:val="bullet"/>
      <w:lvlText w:val="•"/>
      <w:lvlJc w:val="left"/>
      <w:pPr>
        <w:ind w:left="779" w:hanging="77"/>
      </w:pPr>
      <w:rPr>
        <w:rFonts w:hint="default"/>
        <w:lang w:val="Cy-sr-SP" w:eastAsia="en-US" w:bidi="ar-SA"/>
      </w:rPr>
    </w:lvl>
    <w:lvl w:ilvl="8">
      <w:start w:val="0"/>
      <w:numFmt w:val="bullet"/>
      <w:lvlText w:val="•"/>
      <w:lvlJc w:val="left"/>
      <w:pPr>
        <w:ind w:left="876" w:hanging="77"/>
      </w:pPr>
      <w:rPr>
        <w:rFonts w:hint="default"/>
        <w:lang w:val="Cy-sr-SP" w:eastAsia="en-US" w:bidi="ar-SA"/>
      </w:rPr>
    </w:lvl>
  </w:abstractNum>
  <w:abstractNum w:abstractNumId="3">
    <w:multiLevelType w:val="hybridMultilevel"/>
    <w:lvl w:ilvl="0">
      <w:start w:val="0"/>
      <w:numFmt w:val="bullet"/>
      <w:lvlText w:val="•"/>
      <w:lvlJc w:val="left"/>
      <w:pPr>
        <w:ind w:left="96" w:hanging="77"/>
      </w:pPr>
      <w:rPr>
        <w:rFonts w:hint="default" w:ascii="Calibri" w:hAnsi="Calibri" w:eastAsia="Calibri" w:cs="Calibri"/>
        <w:b w:val="0"/>
        <w:bCs w:val="0"/>
        <w:i w:val="0"/>
        <w:iCs w:val="0"/>
        <w:color w:val="231F20"/>
        <w:spacing w:val="0"/>
        <w:w w:val="150"/>
        <w:sz w:val="3"/>
        <w:szCs w:val="3"/>
        <w:lang w:val="Cy-sr-SP" w:eastAsia="en-US" w:bidi="ar-SA"/>
      </w:rPr>
    </w:lvl>
    <w:lvl w:ilvl="1">
      <w:start w:val="0"/>
      <w:numFmt w:val="bullet"/>
      <w:lvlText w:val="•"/>
      <w:lvlJc w:val="left"/>
      <w:pPr>
        <w:ind w:left="241" w:hanging="77"/>
      </w:pPr>
      <w:rPr>
        <w:rFonts w:hint="default"/>
        <w:lang w:val="Cy-sr-SP" w:eastAsia="en-US" w:bidi="ar-SA"/>
      </w:rPr>
    </w:lvl>
    <w:lvl w:ilvl="2">
      <w:start w:val="0"/>
      <w:numFmt w:val="bullet"/>
      <w:lvlText w:val="•"/>
      <w:lvlJc w:val="left"/>
      <w:pPr>
        <w:ind w:left="382" w:hanging="77"/>
      </w:pPr>
      <w:rPr>
        <w:rFonts w:hint="default"/>
        <w:lang w:val="Cy-sr-SP" w:eastAsia="en-US" w:bidi="ar-SA"/>
      </w:rPr>
    </w:lvl>
    <w:lvl w:ilvl="3">
      <w:start w:val="0"/>
      <w:numFmt w:val="bullet"/>
      <w:lvlText w:val="•"/>
      <w:lvlJc w:val="left"/>
      <w:pPr>
        <w:ind w:left="523" w:hanging="77"/>
      </w:pPr>
      <w:rPr>
        <w:rFonts w:hint="default"/>
        <w:lang w:val="Cy-sr-SP" w:eastAsia="en-US" w:bidi="ar-SA"/>
      </w:rPr>
    </w:lvl>
    <w:lvl w:ilvl="4">
      <w:start w:val="0"/>
      <w:numFmt w:val="bullet"/>
      <w:lvlText w:val="•"/>
      <w:lvlJc w:val="left"/>
      <w:pPr>
        <w:ind w:left="664" w:hanging="77"/>
      </w:pPr>
      <w:rPr>
        <w:rFonts w:hint="default"/>
        <w:lang w:val="Cy-sr-SP" w:eastAsia="en-US" w:bidi="ar-SA"/>
      </w:rPr>
    </w:lvl>
    <w:lvl w:ilvl="5">
      <w:start w:val="0"/>
      <w:numFmt w:val="bullet"/>
      <w:lvlText w:val="•"/>
      <w:lvlJc w:val="left"/>
      <w:pPr>
        <w:ind w:left="805" w:hanging="77"/>
      </w:pPr>
      <w:rPr>
        <w:rFonts w:hint="default"/>
        <w:lang w:val="Cy-sr-SP" w:eastAsia="en-US" w:bidi="ar-SA"/>
      </w:rPr>
    </w:lvl>
    <w:lvl w:ilvl="6">
      <w:start w:val="0"/>
      <w:numFmt w:val="bullet"/>
      <w:lvlText w:val="•"/>
      <w:lvlJc w:val="left"/>
      <w:pPr>
        <w:ind w:left="947" w:hanging="77"/>
      </w:pPr>
      <w:rPr>
        <w:rFonts w:hint="default"/>
        <w:lang w:val="Cy-sr-SP" w:eastAsia="en-US" w:bidi="ar-SA"/>
      </w:rPr>
    </w:lvl>
    <w:lvl w:ilvl="7">
      <w:start w:val="0"/>
      <w:numFmt w:val="bullet"/>
      <w:lvlText w:val="•"/>
      <w:lvlJc w:val="left"/>
      <w:pPr>
        <w:ind w:left="1088" w:hanging="77"/>
      </w:pPr>
      <w:rPr>
        <w:rFonts w:hint="default"/>
        <w:lang w:val="Cy-sr-SP" w:eastAsia="en-US" w:bidi="ar-SA"/>
      </w:rPr>
    </w:lvl>
    <w:lvl w:ilvl="8">
      <w:start w:val="0"/>
      <w:numFmt w:val="bullet"/>
      <w:lvlText w:val="•"/>
      <w:lvlJc w:val="left"/>
      <w:pPr>
        <w:ind w:left="1229" w:hanging="77"/>
      </w:pPr>
      <w:rPr>
        <w:rFonts w:hint="default"/>
        <w:lang w:val="Cy-sr-SP" w:eastAsia="en-US" w:bidi="ar-SA"/>
      </w:rPr>
    </w:lvl>
  </w:abstractNum>
  <w:abstractNum w:abstractNumId="2">
    <w:multiLevelType w:val="hybridMultilevel"/>
    <w:lvl w:ilvl="0">
      <w:start w:val="0"/>
      <w:numFmt w:val="bullet"/>
      <w:lvlText w:val="•"/>
      <w:lvlJc w:val="left"/>
      <w:pPr>
        <w:ind w:left="279" w:hanging="78"/>
      </w:pPr>
      <w:rPr>
        <w:rFonts w:hint="default" w:ascii="Calibri" w:hAnsi="Calibri" w:eastAsia="Calibri" w:cs="Calibri"/>
        <w:b w:val="0"/>
        <w:bCs w:val="0"/>
        <w:i w:val="0"/>
        <w:iCs w:val="0"/>
        <w:color w:val="231F20"/>
        <w:spacing w:val="0"/>
        <w:w w:val="129"/>
        <w:sz w:val="4"/>
        <w:szCs w:val="4"/>
        <w:lang w:val="Cy-sr-SP" w:eastAsia="en-US" w:bidi="ar-SA"/>
      </w:rPr>
    </w:lvl>
    <w:lvl w:ilvl="1">
      <w:start w:val="0"/>
      <w:numFmt w:val="bullet"/>
      <w:lvlText w:val="•"/>
      <w:lvlJc w:val="left"/>
      <w:pPr>
        <w:ind w:left="475" w:hanging="78"/>
      </w:pPr>
      <w:rPr>
        <w:rFonts w:hint="default"/>
        <w:lang w:val="Cy-sr-SP" w:eastAsia="en-US" w:bidi="ar-SA"/>
      </w:rPr>
    </w:lvl>
    <w:lvl w:ilvl="2">
      <w:start w:val="0"/>
      <w:numFmt w:val="bullet"/>
      <w:lvlText w:val="•"/>
      <w:lvlJc w:val="left"/>
      <w:pPr>
        <w:ind w:left="670" w:hanging="78"/>
      </w:pPr>
      <w:rPr>
        <w:rFonts w:hint="default"/>
        <w:lang w:val="Cy-sr-SP" w:eastAsia="en-US" w:bidi="ar-SA"/>
      </w:rPr>
    </w:lvl>
    <w:lvl w:ilvl="3">
      <w:start w:val="0"/>
      <w:numFmt w:val="bullet"/>
      <w:lvlText w:val="•"/>
      <w:lvlJc w:val="left"/>
      <w:pPr>
        <w:ind w:left="864" w:hanging="78"/>
      </w:pPr>
      <w:rPr>
        <w:rFonts w:hint="default"/>
        <w:lang w:val="Cy-sr-SP" w:eastAsia="en-US" w:bidi="ar-SA"/>
      </w:rPr>
    </w:lvl>
    <w:lvl w:ilvl="4">
      <w:start w:val="0"/>
      <w:numFmt w:val="bullet"/>
      <w:lvlText w:val="•"/>
      <w:lvlJc w:val="left"/>
      <w:pPr>
        <w:ind w:left="1059" w:hanging="78"/>
      </w:pPr>
      <w:rPr>
        <w:rFonts w:hint="default"/>
        <w:lang w:val="Cy-sr-SP" w:eastAsia="en-US" w:bidi="ar-SA"/>
      </w:rPr>
    </w:lvl>
    <w:lvl w:ilvl="5">
      <w:start w:val="0"/>
      <w:numFmt w:val="bullet"/>
      <w:lvlText w:val="•"/>
      <w:lvlJc w:val="left"/>
      <w:pPr>
        <w:ind w:left="1254" w:hanging="78"/>
      </w:pPr>
      <w:rPr>
        <w:rFonts w:hint="default"/>
        <w:lang w:val="Cy-sr-SP" w:eastAsia="en-US" w:bidi="ar-SA"/>
      </w:rPr>
    </w:lvl>
    <w:lvl w:ilvl="6">
      <w:start w:val="0"/>
      <w:numFmt w:val="bullet"/>
      <w:lvlText w:val="•"/>
      <w:lvlJc w:val="left"/>
      <w:pPr>
        <w:ind w:left="1449" w:hanging="78"/>
      </w:pPr>
      <w:rPr>
        <w:rFonts w:hint="default"/>
        <w:lang w:val="Cy-sr-SP" w:eastAsia="en-US" w:bidi="ar-SA"/>
      </w:rPr>
    </w:lvl>
    <w:lvl w:ilvl="7">
      <w:start w:val="0"/>
      <w:numFmt w:val="bullet"/>
      <w:lvlText w:val="•"/>
      <w:lvlJc w:val="left"/>
      <w:pPr>
        <w:ind w:left="1644" w:hanging="78"/>
      </w:pPr>
      <w:rPr>
        <w:rFonts w:hint="default"/>
        <w:lang w:val="Cy-sr-SP" w:eastAsia="en-US" w:bidi="ar-SA"/>
      </w:rPr>
    </w:lvl>
    <w:lvl w:ilvl="8">
      <w:start w:val="0"/>
      <w:numFmt w:val="bullet"/>
      <w:lvlText w:val="•"/>
      <w:lvlJc w:val="left"/>
      <w:pPr>
        <w:ind w:left="1839" w:hanging="78"/>
      </w:pPr>
      <w:rPr>
        <w:rFonts w:hint="default"/>
        <w:lang w:val="Cy-sr-SP" w:eastAsia="en-US" w:bidi="ar-SA"/>
      </w:rPr>
    </w:lvl>
  </w:abstractNum>
  <w:abstractNum w:abstractNumId="1">
    <w:multiLevelType w:val="hybridMultilevel"/>
    <w:lvl w:ilvl="0">
      <w:start w:val="0"/>
      <w:numFmt w:val="bullet"/>
      <w:lvlText w:val="•"/>
      <w:lvlJc w:val="left"/>
      <w:pPr>
        <w:ind w:left="381" w:hanging="78"/>
      </w:pPr>
      <w:rPr>
        <w:rFonts w:hint="default" w:ascii="Calibri" w:hAnsi="Calibri" w:eastAsia="Calibri" w:cs="Calibri"/>
        <w:b w:val="0"/>
        <w:bCs w:val="0"/>
        <w:i w:val="0"/>
        <w:iCs w:val="0"/>
        <w:color w:val="231F20"/>
        <w:spacing w:val="0"/>
        <w:w w:val="129"/>
        <w:sz w:val="4"/>
        <w:szCs w:val="4"/>
        <w:lang w:val="Cy-sr-SP" w:eastAsia="en-US" w:bidi="ar-SA"/>
      </w:rPr>
    </w:lvl>
    <w:lvl w:ilvl="1">
      <w:start w:val="0"/>
      <w:numFmt w:val="bullet"/>
      <w:lvlText w:val="•"/>
      <w:lvlJc w:val="left"/>
      <w:pPr>
        <w:ind w:left="565" w:hanging="78"/>
      </w:pPr>
      <w:rPr>
        <w:rFonts w:hint="default"/>
        <w:lang w:val="Cy-sr-SP" w:eastAsia="en-US" w:bidi="ar-SA"/>
      </w:rPr>
    </w:lvl>
    <w:lvl w:ilvl="2">
      <w:start w:val="0"/>
      <w:numFmt w:val="bullet"/>
      <w:lvlText w:val="•"/>
      <w:lvlJc w:val="left"/>
      <w:pPr>
        <w:ind w:left="750" w:hanging="78"/>
      </w:pPr>
      <w:rPr>
        <w:rFonts w:hint="default"/>
        <w:lang w:val="Cy-sr-SP" w:eastAsia="en-US" w:bidi="ar-SA"/>
      </w:rPr>
    </w:lvl>
    <w:lvl w:ilvl="3">
      <w:start w:val="0"/>
      <w:numFmt w:val="bullet"/>
      <w:lvlText w:val="•"/>
      <w:lvlJc w:val="left"/>
      <w:pPr>
        <w:ind w:left="934" w:hanging="78"/>
      </w:pPr>
      <w:rPr>
        <w:rFonts w:hint="default"/>
        <w:lang w:val="Cy-sr-SP" w:eastAsia="en-US" w:bidi="ar-SA"/>
      </w:rPr>
    </w:lvl>
    <w:lvl w:ilvl="4">
      <w:start w:val="0"/>
      <w:numFmt w:val="bullet"/>
      <w:lvlText w:val="•"/>
      <w:lvlJc w:val="left"/>
      <w:pPr>
        <w:ind w:left="1119" w:hanging="78"/>
      </w:pPr>
      <w:rPr>
        <w:rFonts w:hint="default"/>
        <w:lang w:val="Cy-sr-SP" w:eastAsia="en-US" w:bidi="ar-SA"/>
      </w:rPr>
    </w:lvl>
    <w:lvl w:ilvl="5">
      <w:start w:val="0"/>
      <w:numFmt w:val="bullet"/>
      <w:lvlText w:val="•"/>
      <w:lvlJc w:val="left"/>
      <w:pPr>
        <w:ind w:left="1304" w:hanging="78"/>
      </w:pPr>
      <w:rPr>
        <w:rFonts w:hint="default"/>
        <w:lang w:val="Cy-sr-SP" w:eastAsia="en-US" w:bidi="ar-SA"/>
      </w:rPr>
    </w:lvl>
    <w:lvl w:ilvl="6">
      <w:start w:val="0"/>
      <w:numFmt w:val="bullet"/>
      <w:lvlText w:val="•"/>
      <w:lvlJc w:val="left"/>
      <w:pPr>
        <w:ind w:left="1489" w:hanging="78"/>
      </w:pPr>
      <w:rPr>
        <w:rFonts w:hint="default"/>
        <w:lang w:val="Cy-sr-SP" w:eastAsia="en-US" w:bidi="ar-SA"/>
      </w:rPr>
    </w:lvl>
    <w:lvl w:ilvl="7">
      <w:start w:val="0"/>
      <w:numFmt w:val="bullet"/>
      <w:lvlText w:val="•"/>
      <w:lvlJc w:val="left"/>
      <w:pPr>
        <w:ind w:left="1674" w:hanging="78"/>
      </w:pPr>
      <w:rPr>
        <w:rFonts w:hint="default"/>
        <w:lang w:val="Cy-sr-SP" w:eastAsia="en-US" w:bidi="ar-SA"/>
      </w:rPr>
    </w:lvl>
    <w:lvl w:ilvl="8">
      <w:start w:val="0"/>
      <w:numFmt w:val="bullet"/>
      <w:lvlText w:val="•"/>
      <w:lvlJc w:val="left"/>
      <w:pPr>
        <w:ind w:left="1859" w:hanging="78"/>
      </w:pPr>
      <w:rPr>
        <w:rFonts w:hint="default"/>
        <w:lang w:val="Cy-sr-SP" w:eastAsia="en-US" w:bidi="ar-SA"/>
      </w:rPr>
    </w:lvl>
  </w:abstractNum>
  <w:abstractNum w:abstractNumId="10">
    <w:multiLevelType w:val="hybridMultilevel"/>
    <w:lvl w:ilvl="0">
      <w:start w:val="0"/>
      <w:numFmt w:val="bullet"/>
      <w:lvlText w:val="-"/>
      <w:lvlJc w:val="left"/>
      <w:pPr>
        <w:ind w:left="53" w:hanging="23"/>
      </w:pPr>
      <w:rPr>
        <w:rFonts w:hint="default" w:ascii="Calibri" w:hAnsi="Calibri" w:eastAsia="Calibri" w:cs="Calibri"/>
        <w:spacing w:val="0"/>
        <w:w w:val="20"/>
        <w:lang w:val="Cy-sr-SP" w:eastAsia="en-US" w:bidi="ar-SA"/>
      </w:rPr>
    </w:lvl>
    <w:lvl w:ilvl="1">
      <w:start w:val="0"/>
      <w:numFmt w:val="bullet"/>
      <w:lvlText w:val="•"/>
      <w:lvlJc w:val="left"/>
      <w:pPr>
        <w:ind w:left="138" w:hanging="23"/>
      </w:pPr>
      <w:rPr>
        <w:rFonts w:hint="default"/>
        <w:lang w:val="Cy-sr-SP" w:eastAsia="en-US" w:bidi="ar-SA"/>
      </w:rPr>
    </w:lvl>
    <w:lvl w:ilvl="2">
      <w:start w:val="0"/>
      <w:numFmt w:val="bullet"/>
      <w:lvlText w:val="•"/>
      <w:lvlJc w:val="left"/>
      <w:pPr>
        <w:ind w:left="217" w:hanging="23"/>
      </w:pPr>
      <w:rPr>
        <w:rFonts w:hint="default"/>
        <w:lang w:val="Cy-sr-SP" w:eastAsia="en-US" w:bidi="ar-SA"/>
      </w:rPr>
    </w:lvl>
    <w:lvl w:ilvl="3">
      <w:start w:val="0"/>
      <w:numFmt w:val="bullet"/>
      <w:lvlText w:val="•"/>
      <w:lvlJc w:val="left"/>
      <w:pPr>
        <w:ind w:left="296" w:hanging="23"/>
      </w:pPr>
      <w:rPr>
        <w:rFonts w:hint="default"/>
        <w:lang w:val="Cy-sr-SP" w:eastAsia="en-US" w:bidi="ar-SA"/>
      </w:rPr>
    </w:lvl>
    <w:lvl w:ilvl="4">
      <w:start w:val="0"/>
      <w:numFmt w:val="bullet"/>
      <w:lvlText w:val="•"/>
      <w:lvlJc w:val="left"/>
      <w:pPr>
        <w:ind w:left="374" w:hanging="23"/>
      </w:pPr>
      <w:rPr>
        <w:rFonts w:hint="default"/>
        <w:lang w:val="Cy-sr-SP" w:eastAsia="en-US" w:bidi="ar-SA"/>
      </w:rPr>
    </w:lvl>
    <w:lvl w:ilvl="5">
      <w:start w:val="0"/>
      <w:numFmt w:val="bullet"/>
      <w:lvlText w:val="•"/>
      <w:lvlJc w:val="left"/>
      <w:pPr>
        <w:ind w:left="453" w:hanging="23"/>
      </w:pPr>
      <w:rPr>
        <w:rFonts w:hint="default"/>
        <w:lang w:val="Cy-sr-SP" w:eastAsia="en-US" w:bidi="ar-SA"/>
      </w:rPr>
    </w:lvl>
    <w:lvl w:ilvl="6">
      <w:start w:val="0"/>
      <w:numFmt w:val="bullet"/>
      <w:lvlText w:val="•"/>
      <w:lvlJc w:val="left"/>
      <w:pPr>
        <w:ind w:left="532" w:hanging="23"/>
      </w:pPr>
      <w:rPr>
        <w:rFonts w:hint="default"/>
        <w:lang w:val="Cy-sr-SP" w:eastAsia="en-US" w:bidi="ar-SA"/>
      </w:rPr>
    </w:lvl>
    <w:lvl w:ilvl="7">
      <w:start w:val="0"/>
      <w:numFmt w:val="bullet"/>
      <w:lvlText w:val="•"/>
      <w:lvlJc w:val="left"/>
      <w:pPr>
        <w:ind w:left="610" w:hanging="23"/>
      </w:pPr>
      <w:rPr>
        <w:rFonts w:hint="default"/>
        <w:lang w:val="Cy-sr-SP" w:eastAsia="en-US" w:bidi="ar-SA"/>
      </w:rPr>
    </w:lvl>
    <w:lvl w:ilvl="8">
      <w:start w:val="0"/>
      <w:numFmt w:val="bullet"/>
      <w:lvlText w:val="•"/>
      <w:lvlJc w:val="left"/>
      <w:pPr>
        <w:ind w:left="689" w:hanging="23"/>
      </w:pPr>
      <w:rPr>
        <w:rFonts w:hint="default"/>
        <w:lang w:val="Cy-sr-SP" w:eastAsia="en-US" w:bidi="ar-SA"/>
      </w:rPr>
    </w:lvl>
  </w:abstractNum>
  <w:abstractNum w:abstractNumId="9">
    <w:multiLevelType w:val="hybridMultilevel"/>
    <w:lvl w:ilvl="0">
      <w:start w:val="0"/>
      <w:numFmt w:val="bullet"/>
      <w:lvlText w:val="-"/>
      <w:lvlJc w:val="left"/>
      <w:pPr>
        <w:ind w:left="53" w:hanging="23"/>
      </w:pPr>
      <w:rPr>
        <w:rFonts w:hint="default" w:ascii="Calibri" w:hAnsi="Calibri" w:eastAsia="Calibri" w:cs="Calibri"/>
        <w:b w:val="0"/>
        <w:bCs w:val="0"/>
        <w:i w:val="0"/>
        <w:iCs w:val="0"/>
        <w:color w:val="FFFFFF"/>
        <w:spacing w:val="0"/>
        <w:w w:val="31"/>
        <w:sz w:val="2"/>
        <w:szCs w:val="2"/>
        <w:lang w:val="Cy-sr-SP" w:eastAsia="en-US" w:bidi="ar-SA"/>
      </w:rPr>
    </w:lvl>
    <w:lvl w:ilvl="1">
      <w:start w:val="0"/>
      <w:numFmt w:val="bullet"/>
      <w:lvlText w:val="•"/>
      <w:lvlJc w:val="left"/>
      <w:pPr>
        <w:ind w:left="138" w:hanging="23"/>
      </w:pPr>
      <w:rPr>
        <w:rFonts w:hint="default"/>
        <w:lang w:val="Cy-sr-SP" w:eastAsia="en-US" w:bidi="ar-SA"/>
      </w:rPr>
    </w:lvl>
    <w:lvl w:ilvl="2">
      <w:start w:val="0"/>
      <w:numFmt w:val="bullet"/>
      <w:lvlText w:val="•"/>
      <w:lvlJc w:val="left"/>
      <w:pPr>
        <w:ind w:left="216" w:hanging="23"/>
      </w:pPr>
      <w:rPr>
        <w:rFonts w:hint="default"/>
        <w:lang w:val="Cy-sr-SP" w:eastAsia="en-US" w:bidi="ar-SA"/>
      </w:rPr>
    </w:lvl>
    <w:lvl w:ilvl="3">
      <w:start w:val="0"/>
      <w:numFmt w:val="bullet"/>
      <w:lvlText w:val="•"/>
      <w:lvlJc w:val="left"/>
      <w:pPr>
        <w:ind w:left="294" w:hanging="23"/>
      </w:pPr>
      <w:rPr>
        <w:rFonts w:hint="default"/>
        <w:lang w:val="Cy-sr-SP" w:eastAsia="en-US" w:bidi="ar-SA"/>
      </w:rPr>
    </w:lvl>
    <w:lvl w:ilvl="4">
      <w:start w:val="0"/>
      <w:numFmt w:val="bullet"/>
      <w:lvlText w:val="•"/>
      <w:lvlJc w:val="left"/>
      <w:pPr>
        <w:ind w:left="373" w:hanging="23"/>
      </w:pPr>
      <w:rPr>
        <w:rFonts w:hint="default"/>
        <w:lang w:val="Cy-sr-SP" w:eastAsia="en-US" w:bidi="ar-SA"/>
      </w:rPr>
    </w:lvl>
    <w:lvl w:ilvl="5">
      <w:start w:val="0"/>
      <w:numFmt w:val="bullet"/>
      <w:lvlText w:val="•"/>
      <w:lvlJc w:val="left"/>
      <w:pPr>
        <w:ind w:left="451" w:hanging="23"/>
      </w:pPr>
      <w:rPr>
        <w:rFonts w:hint="default"/>
        <w:lang w:val="Cy-sr-SP" w:eastAsia="en-US" w:bidi="ar-SA"/>
      </w:rPr>
    </w:lvl>
    <w:lvl w:ilvl="6">
      <w:start w:val="0"/>
      <w:numFmt w:val="bullet"/>
      <w:lvlText w:val="•"/>
      <w:lvlJc w:val="left"/>
      <w:pPr>
        <w:ind w:left="529" w:hanging="23"/>
      </w:pPr>
      <w:rPr>
        <w:rFonts w:hint="default"/>
        <w:lang w:val="Cy-sr-SP" w:eastAsia="en-US" w:bidi="ar-SA"/>
      </w:rPr>
    </w:lvl>
    <w:lvl w:ilvl="7">
      <w:start w:val="0"/>
      <w:numFmt w:val="bullet"/>
      <w:lvlText w:val="•"/>
      <w:lvlJc w:val="left"/>
      <w:pPr>
        <w:ind w:left="608" w:hanging="23"/>
      </w:pPr>
      <w:rPr>
        <w:rFonts w:hint="default"/>
        <w:lang w:val="Cy-sr-SP" w:eastAsia="en-US" w:bidi="ar-SA"/>
      </w:rPr>
    </w:lvl>
    <w:lvl w:ilvl="8">
      <w:start w:val="0"/>
      <w:numFmt w:val="bullet"/>
      <w:lvlText w:val="•"/>
      <w:lvlJc w:val="left"/>
      <w:pPr>
        <w:ind w:left="686" w:hanging="23"/>
      </w:pPr>
      <w:rPr>
        <w:rFonts w:hint="default"/>
        <w:lang w:val="Cy-sr-SP" w:eastAsia="en-US" w:bidi="ar-SA"/>
      </w:rPr>
    </w:lvl>
  </w:abstractNum>
  <w:abstractNum w:abstractNumId="8">
    <w:multiLevelType w:val="hybridMultilevel"/>
    <w:lvl w:ilvl="0">
      <w:start w:val="0"/>
      <w:numFmt w:val="bullet"/>
      <w:lvlText w:val="-"/>
      <w:lvlJc w:val="left"/>
      <w:pPr>
        <w:ind w:left="53" w:hanging="23"/>
      </w:pPr>
      <w:rPr>
        <w:rFonts w:hint="default" w:ascii="Calibri" w:hAnsi="Calibri" w:eastAsia="Calibri" w:cs="Calibri"/>
        <w:spacing w:val="0"/>
        <w:w w:val="20"/>
        <w:lang w:val="Cy-sr-SP" w:eastAsia="en-US" w:bidi="ar-SA"/>
      </w:rPr>
    </w:lvl>
    <w:lvl w:ilvl="1">
      <w:start w:val="0"/>
      <w:numFmt w:val="bullet"/>
      <w:lvlText w:val="•"/>
      <w:lvlJc w:val="left"/>
      <w:pPr>
        <w:ind w:left="138" w:hanging="23"/>
      </w:pPr>
      <w:rPr>
        <w:rFonts w:hint="default"/>
        <w:lang w:val="Cy-sr-SP" w:eastAsia="en-US" w:bidi="ar-SA"/>
      </w:rPr>
    </w:lvl>
    <w:lvl w:ilvl="2">
      <w:start w:val="0"/>
      <w:numFmt w:val="bullet"/>
      <w:lvlText w:val="•"/>
      <w:lvlJc w:val="left"/>
      <w:pPr>
        <w:ind w:left="216" w:hanging="23"/>
      </w:pPr>
      <w:rPr>
        <w:rFonts w:hint="default"/>
        <w:lang w:val="Cy-sr-SP" w:eastAsia="en-US" w:bidi="ar-SA"/>
      </w:rPr>
    </w:lvl>
    <w:lvl w:ilvl="3">
      <w:start w:val="0"/>
      <w:numFmt w:val="bullet"/>
      <w:lvlText w:val="•"/>
      <w:lvlJc w:val="left"/>
      <w:pPr>
        <w:ind w:left="294" w:hanging="23"/>
      </w:pPr>
      <w:rPr>
        <w:rFonts w:hint="default"/>
        <w:lang w:val="Cy-sr-SP" w:eastAsia="en-US" w:bidi="ar-SA"/>
      </w:rPr>
    </w:lvl>
    <w:lvl w:ilvl="4">
      <w:start w:val="0"/>
      <w:numFmt w:val="bullet"/>
      <w:lvlText w:val="•"/>
      <w:lvlJc w:val="left"/>
      <w:pPr>
        <w:ind w:left="372" w:hanging="23"/>
      </w:pPr>
      <w:rPr>
        <w:rFonts w:hint="default"/>
        <w:lang w:val="Cy-sr-SP" w:eastAsia="en-US" w:bidi="ar-SA"/>
      </w:rPr>
    </w:lvl>
    <w:lvl w:ilvl="5">
      <w:start w:val="0"/>
      <w:numFmt w:val="bullet"/>
      <w:lvlText w:val="•"/>
      <w:lvlJc w:val="left"/>
      <w:pPr>
        <w:ind w:left="450" w:hanging="23"/>
      </w:pPr>
      <w:rPr>
        <w:rFonts w:hint="default"/>
        <w:lang w:val="Cy-sr-SP" w:eastAsia="en-US" w:bidi="ar-SA"/>
      </w:rPr>
    </w:lvl>
    <w:lvl w:ilvl="6">
      <w:start w:val="0"/>
      <w:numFmt w:val="bullet"/>
      <w:lvlText w:val="•"/>
      <w:lvlJc w:val="left"/>
      <w:pPr>
        <w:ind w:left="528" w:hanging="23"/>
      </w:pPr>
      <w:rPr>
        <w:rFonts w:hint="default"/>
        <w:lang w:val="Cy-sr-SP" w:eastAsia="en-US" w:bidi="ar-SA"/>
      </w:rPr>
    </w:lvl>
    <w:lvl w:ilvl="7">
      <w:start w:val="0"/>
      <w:numFmt w:val="bullet"/>
      <w:lvlText w:val="•"/>
      <w:lvlJc w:val="left"/>
      <w:pPr>
        <w:ind w:left="606" w:hanging="23"/>
      </w:pPr>
      <w:rPr>
        <w:rFonts w:hint="default"/>
        <w:lang w:val="Cy-sr-SP" w:eastAsia="en-US" w:bidi="ar-SA"/>
      </w:rPr>
    </w:lvl>
    <w:lvl w:ilvl="8">
      <w:start w:val="0"/>
      <w:numFmt w:val="bullet"/>
      <w:lvlText w:val="•"/>
      <w:lvlJc w:val="left"/>
      <w:pPr>
        <w:ind w:left="684" w:hanging="23"/>
      </w:pPr>
      <w:rPr>
        <w:rFonts w:hint="default"/>
        <w:lang w:val="Cy-sr-SP" w:eastAsia="en-US" w:bidi="ar-SA"/>
      </w:rPr>
    </w:lvl>
  </w:abstractNum>
  <w:abstractNum w:abstractNumId="7">
    <w:multiLevelType w:val="hybridMultilevel"/>
    <w:lvl w:ilvl="0">
      <w:start w:val="0"/>
      <w:numFmt w:val="bullet"/>
      <w:lvlText w:val="-"/>
      <w:lvlJc w:val="left"/>
      <w:pPr>
        <w:ind w:left="53" w:hanging="23"/>
      </w:pPr>
      <w:rPr>
        <w:rFonts w:hint="default" w:ascii="Calibri" w:hAnsi="Calibri" w:eastAsia="Calibri" w:cs="Calibri"/>
        <w:b w:val="0"/>
        <w:bCs w:val="0"/>
        <w:i w:val="0"/>
        <w:iCs w:val="0"/>
        <w:color w:val="FFFFFF"/>
        <w:spacing w:val="0"/>
        <w:w w:val="31"/>
        <w:sz w:val="2"/>
        <w:szCs w:val="2"/>
        <w:lang w:val="Cy-sr-SP" w:eastAsia="en-US" w:bidi="ar-SA"/>
      </w:rPr>
    </w:lvl>
    <w:lvl w:ilvl="1">
      <w:start w:val="0"/>
      <w:numFmt w:val="bullet"/>
      <w:lvlText w:val="•"/>
      <w:lvlJc w:val="left"/>
      <w:pPr>
        <w:ind w:left="138" w:hanging="23"/>
      </w:pPr>
      <w:rPr>
        <w:rFonts w:hint="default"/>
        <w:lang w:val="Cy-sr-SP" w:eastAsia="en-US" w:bidi="ar-SA"/>
      </w:rPr>
    </w:lvl>
    <w:lvl w:ilvl="2">
      <w:start w:val="0"/>
      <w:numFmt w:val="bullet"/>
      <w:lvlText w:val="•"/>
      <w:lvlJc w:val="left"/>
      <w:pPr>
        <w:ind w:left="216" w:hanging="23"/>
      </w:pPr>
      <w:rPr>
        <w:rFonts w:hint="default"/>
        <w:lang w:val="Cy-sr-SP" w:eastAsia="en-US" w:bidi="ar-SA"/>
      </w:rPr>
    </w:lvl>
    <w:lvl w:ilvl="3">
      <w:start w:val="0"/>
      <w:numFmt w:val="bullet"/>
      <w:lvlText w:val="•"/>
      <w:lvlJc w:val="left"/>
      <w:pPr>
        <w:ind w:left="295" w:hanging="23"/>
      </w:pPr>
      <w:rPr>
        <w:rFonts w:hint="default"/>
        <w:lang w:val="Cy-sr-SP" w:eastAsia="en-US" w:bidi="ar-SA"/>
      </w:rPr>
    </w:lvl>
    <w:lvl w:ilvl="4">
      <w:start w:val="0"/>
      <w:numFmt w:val="bullet"/>
      <w:lvlText w:val="•"/>
      <w:lvlJc w:val="left"/>
      <w:pPr>
        <w:ind w:left="373" w:hanging="23"/>
      </w:pPr>
      <w:rPr>
        <w:rFonts w:hint="default"/>
        <w:lang w:val="Cy-sr-SP" w:eastAsia="en-US" w:bidi="ar-SA"/>
      </w:rPr>
    </w:lvl>
    <w:lvl w:ilvl="5">
      <w:start w:val="0"/>
      <w:numFmt w:val="bullet"/>
      <w:lvlText w:val="•"/>
      <w:lvlJc w:val="left"/>
      <w:pPr>
        <w:ind w:left="452" w:hanging="23"/>
      </w:pPr>
      <w:rPr>
        <w:rFonts w:hint="default"/>
        <w:lang w:val="Cy-sr-SP" w:eastAsia="en-US" w:bidi="ar-SA"/>
      </w:rPr>
    </w:lvl>
    <w:lvl w:ilvl="6">
      <w:start w:val="0"/>
      <w:numFmt w:val="bullet"/>
      <w:lvlText w:val="•"/>
      <w:lvlJc w:val="left"/>
      <w:pPr>
        <w:ind w:left="530" w:hanging="23"/>
      </w:pPr>
      <w:rPr>
        <w:rFonts w:hint="default"/>
        <w:lang w:val="Cy-sr-SP" w:eastAsia="en-US" w:bidi="ar-SA"/>
      </w:rPr>
    </w:lvl>
    <w:lvl w:ilvl="7">
      <w:start w:val="0"/>
      <w:numFmt w:val="bullet"/>
      <w:lvlText w:val="•"/>
      <w:lvlJc w:val="left"/>
      <w:pPr>
        <w:ind w:left="608" w:hanging="23"/>
      </w:pPr>
      <w:rPr>
        <w:rFonts w:hint="default"/>
        <w:lang w:val="Cy-sr-SP" w:eastAsia="en-US" w:bidi="ar-SA"/>
      </w:rPr>
    </w:lvl>
    <w:lvl w:ilvl="8">
      <w:start w:val="0"/>
      <w:numFmt w:val="bullet"/>
      <w:lvlText w:val="•"/>
      <w:lvlJc w:val="left"/>
      <w:pPr>
        <w:ind w:left="687" w:hanging="23"/>
      </w:pPr>
      <w:rPr>
        <w:rFonts w:hint="default"/>
        <w:lang w:val="Cy-sr-SP" w:eastAsia="en-US" w:bidi="ar-SA"/>
      </w:rPr>
    </w:lvl>
  </w:abstractNum>
  <w:abstractNum w:abstractNumId="0">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num w:numId="54">
    <w:abstractNumId w:val="53"/>
  </w:num>
  <w:num w:numId="50">
    <w:abstractNumId w:val="49"/>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3">
    <w:abstractNumId w:val="52"/>
  </w:num>
  <w:num w:numId="52">
    <w:abstractNumId w:val="51"/>
  </w:num>
  <w:num w:numId="51">
    <w:abstractNumId w:val="50"/>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7">
    <w:abstractNumId w:val="6"/>
  </w:num>
  <w:num w:numId="6">
    <w:abstractNumId w:val="5"/>
  </w:num>
  <w:num w:numId="5">
    <w:abstractNumId w:val="4"/>
  </w:num>
  <w:num w:numId="4">
    <w:abstractNumId w:val="3"/>
  </w:num>
  <w:num w:numId="3">
    <w:abstractNumId w:val="2"/>
  </w:num>
  <w:num w:numId="2">
    <w:abstractNumId w:val="1"/>
  </w:num>
  <w:num w:numId="11">
    <w:abstractNumId w:val="10"/>
  </w:num>
  <w:num w:numId="10">
    <w:abstractNumId w:val="9"/>
  </w:num>
  <w:num w:numId="9">
    <w:abstractNumId w:val="8"/>
  </w:num>
  <w:num w:numId="8">
    <w:abstractNumId w:val="7"/>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Cy-sr-SP" w:eastAsia="en-US" w:bidi="ar-SA"/>
    </w:rPr>
  </w:style>
  <w:style w:styleId="BodyText" w:type="paragraph">
    <w:name w:val="Body Text"/>
    <w:basedOn w:val="Normal"/>
    <w:uiPriority w:val="1"/>
    <w:qFormat/>
    <w:pPr/>
    <w:rPr>
      <w:rFonts w:ascii="Calibri" w:hAnsi="Calibri" w:eastAsia="Calibri" w:cs="Calibri"/>
      <w:sz w:val="24"/>
      <w:szCs w:val="24"/>
      <w:lang w:val="Cy-sr-SP" w:eastAsia="en-US" w:bidi="ar-SA"/>
    </w:rPr>
  </w:style>
  <w:style w:styleId="Heading1" w:type="paragraph">
    <w:name w:val="Heading 1"/>
    <w:basedOn w:val="Normal"/>
    <w:uiPriority w:val="1"/>
    <w:qFormat/>
    <w:pPr>
      <w:ind w:left="2331" w:right="2331"/>
      <w:jc w:val="center"/>
      <w:outlineLvl w:val="1"/>
    </w:pPr>
    <w:rPr>
      <w:rFonts w:ascii="Calibri" w:hAnsi="Calibri" w:eastAsia="Calibri" w:cs="Calibri"/>
      <w:b/>
      <w:bCs/>
      <w:sz w:val="40"/>
      <w:szCs w:val="40"/>
      <w:lang w:val="Cy-sr-SP" w:eastAsia="en-US" w:bidi="ar-SA"/>
    </w:rPr>
  </w:style>
  <w:style w:styleId="Heading2" w:type="paragraph">
    <w:name w:val="Heading 2"/>
    <w:basedOn w:val="Normal"/>
    <w:uiPriority w:val="1"/>
    <w:qFormat/>
    <w:pPr>
      <w:ind w:left="2331" w:right="2331"/>
      <w:jc w:val="center"/>
      <w:outlineLvl w:val="2"/>
    </w:pPr>
    <w:rPr>
      <w:rFonts w:ascii="Calibri" w:hAnsi="Calibri" w:eastAsia="Calibri" w:cs="Calibri"/>
      <w:b/>
      <w:bCs/>
      <w:sz w:val="40"/>
      <w:szCs w:val="40"/>
      <w:lang w:val="Cy-sr-SP" w:eastAsia="en-US" w:bidi="ar-SA"/>
    </w:rPr>
  </w:style>
  <w:style w:styleId="Heading3" w:type="paragraph">
    <w:name w:val="Heading 3"/>
    <w:basedOn w:val="Normal"/>
    <w:uiPriority w:val="1"/>
    <w:qFormat/>
    <w:pPr>
      <w:spacing w:before="312"/>
      <w:ind w:left="2331" w:right="2331"/>
      <w:jc w:val="center"/>
      <w:outlineLvl w:val="3"/>
    </w:pPr>
    <w:rPr>
      <w:rFonts w:ascii="Calibri" w:hAnsi="Calibri" w:eastAsia="Calibri" w:cs="Calibri"/>
      <w:b/>
      <w:bCs/>
      <w:sz w:val="32"/>
      <w:szCs w:val="32"/>
      <w:lang w:val="Cy-sr-SP" w:eastAsia="en-US" w:bidi="ar-SA"/>
    </w:rPr>
  </w:style>
  <w:style w:styleId="Heading4" w:type="paragraph">
    <w:name w:val="Heading 4"/>
    <w:basedOn w:val="Normal"/>
    <w:uiPriority w:val="1"/>
    <w:qFormat/>
    <w:pPr>
      <w:ind w:left="1417"/>
      <w:outlineLvl w:val="4"/>
    </w:pPr>
    <w:rPr>
      <w:rFonts w:ascii="Calibri" w:hAnsi="Calibri" w:eastAsia="Calibri" w:cs="Calibri"/>
      <w:b/>
      <w:bCs/>
      <w:sz w:val="28"/>
      <w:szCs w:val="28"/>
      <w:lang w:val="Cy-sr-SP" w:eastAsia="en-US" w:bidi="ar-SA"/>
    </w:rPr>
  </w:style>
  <w:style w:styleId="Heading5" w:type="paragraph">
    <w:name w:val="Heading 5"/>
    <w:basedOn w:val="Normal"/>
    <w:uiPriority w:val="1"/>
    <w:qFormat/>
    <w:pPr>
      <w:ind w:left="1417"/>
      <w:outlineLvl w:val="5"/>
    </w:pPr>
    <w:rPr>
      <w:rFonts w:ascii="Calibri" w:hAnsi="Calibri" w:eastAsia="Calibri" w:cs="Calibri"/>
      <w:b/>
      <w:bCs/>
      <w:sz w:val="28"/>
      <w:szCs w:val="28"/>
      <w:lang w:val="Cy-sr-SP" w:eastAsia="en-US" w:bidi="ar-SA"/>
    </w:rPr>
  </w:style>
  <w:style w:styleId="Heading6" w:type="paragraph">
    <w:name w:val="Heading 6"/>
    <w:basedOn w:val="Normal"/>
    <w:uiPriority w:val="1"/>
    <w:qFormat/>
    <w:pPr>
      <w:ind w:left="8110" w:right="1411" w:hanging="502"/>
      <w:outlineLvl w:val="6"/>
    </w:pPr>
    <w:rPr>
      <w:rFonts w:ascii="Calibri" w:hAnsi="Calibri" w:eastAsia="Calibri" w:cs="Calibri"/>
      <w:b/>
      <w:bCs/>
      <w:i/>
      <w:iCs/>
      <w:sz w:val="28"/>
      <w:szCs w:val="28"/>
      <w:lang w:val="Cy-sr-SP" w:eastAsia="en-US" w:bidi="ar-SA"/>
    </w:rPr>
  </w:style>
  <w:style w:styleId="Heading7" w:type="paragraph">
    <w:name w:val="Heading 7"/>
    <w:basedOn w:val="Normal"/>
    <w:uiPriority w:val="1"/>
    <w:qFormat/>
    <w:pPr>
      <w:ind w:left="1417"/>
      <w:jc w:val="both"/>
      <w:outlineLvl w:val="7"/>
    </w:pPr>
    <w:rPr>
      <w:rFonts w:ascii="Calibri" w:hAnsi="Calibri" w:eastAsia="Calibri" w:cs="Calibri"/>
      <w:b/>
      <w:bCs/>
      <w:sz w:val="26"/>
      <w:szCs w:val="26"/>
      <w:lang w:val="Cy-sr-SP" w:eastAsia="en-US" w:bidi="ar-SA"/>
    </w:rPr>
  </w:style>
  <w:style w:styleId="Heading8" w:type="paragraph">
    <w:name w:val="Heading 8"/>
    <w:basedOn w:val="Normal"/>
    <w:uiPriority w:val="1"/>
    <w:qFormat/>
    <w:pPr>
      <w:ind w:left="1417"/>
      <w:jc w:val="both"/>
      <w:outlineLvl w:val="8"/>
    </w:pPr>
    <w:rPr>
      <w:rFonts w:ascii="Calibri" w:hAnsi="Calibri" w:eastAsia="Calibri" w:cs="Calibri"/>
      <w:b/>
      <w:bCs/>
      <w:sz w:val="24"/>
      <w:szCs w:val="24"/>
      <w:lang w:val="Cy-sr-SP" w:eastAsia="en-US" w:bidi="ar-SA"/>
    </w:rPr>
  </w:style>
  <w:style w:styleId="Title" w:type="paragraph">
    <w:name w:val="Title"/>
    <w:basedOn w:val="Normal"/>
    <w:uiPriority w:val="1"/>
    <w:qFormat/>
    <w:pPr>
      <w:spacing w:before="1"/>
      <w:ind w:left="2331" w:right="2331"/>
      <w:jc w:val="center"/>
    </w:pPr>
    <w:rPr>
      <w:rFonts w:ascii="Calibri" w:hAnsi="Calibri" w:eastAsia="Calibri" w:cs="Calibri"/>
      <w:b/>
      <w:bCs/>
      <w:sz w:val="48"/>
      <w:szCs w:val="48"/>
      <w:lang w:val="Cy-sr-SP" w:eastAsia="en-US" w:bidi="ar-SA"/>
    </w:rPr>
  </w:style>
  <w:style w:styleId="ListParagraph" w:type="paragraph">
    <w:name w:val="List Paragraph"/>
    <w:basedOn w:val="Normal"/>
    <w:uiPriority w:val="1"/>
    <w:qFormat/>
    <w:pPr>
      <w:ind w:left="2137" w:hanging="360"/>
    </w:pPr>
    <w:rPr>
      <w:rFonts w:ascii="Calibri" w:hAnsi="Calibri" w:eastAsia="Calibri" w:cs="Calibri"/>
      <w:lang w:val="Cy-sr-SP" w:eastAsia="en-US" w:bidi="ar-SA"/>
    </w:rPr>
  </w:style>
  <w:style w:styleId="TableParagraph" w:type="paragraph">
    <w:name w:val="Table Paragraph"/>
    <w:basedOn w:val="Normal"/>
    <w:uiPriority w:val="1"/>
    <w:qFormat/>
    <w:pPr/>
    <w:rPr>
      <w:rFonts w:ascii="Calibri" w:hAnsi="Calibri" w:eastAsia="Calibri" w:cs="Calibri"/>
      <w:lang w:val="Cy-sr-SP"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oter" Target="footer2.xml"/><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jpeg"/><Relationship Id="rId31" Type="http://schemas.openxmlformats.org/officeDocument/2006/relationships/image" Target="media/image25.png"/><Relationship Id="rId32" Type="http://schemas.openxmlformats.org/officeDocument/2006/relationships/header" Target="header1.xml"/><Relationship Id="rId33" Type="http://schemas.openxmlformats.org/officeDocument/2006/relationships/header" Target="header2.xml"/><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image" Target="media/image26.jpeg"/><Relationship Id="rId37" Type="http://schemas.openxmlformats.org/officeDocument/2006/relationships/hyperlink" Target="http://www.nsz.gov.rs/" TargetMode="External"/><Relationship Id="rId38" Type="http://schemas.openxmlformats.org/officeDocument/2006/relationships/hyperlink" Target="http://www.devinfolive.info/profilelauncher/serbia/)" TargetMode="External"/><Relationship Id="rId39" Type="http://schemas.openxmlformats.org/officeDocument/2006/relationships/hyperlink" Target="http://webrzs.stat.gov.rs/WebSite)" TargetMode="External"/><Relationship Id="rId40" Type="http://schemas.openxmlformats.org/officeDocument/2006/relationships/hyperlink" Target="http://www.mfp.gov.rs/" TargetMode="External"/><Relationship Id="rId41" Type="http://schemas.openxmlformats.org/officeDocument/2006/relationships/hyperlink" Target="http://www.minrzs.gov.rs/sektor-za-zaposljavanje.php" TargetMode="External"/><Relationship Id="rId42" Type="http://schemas.openxmlformats.org/officeDocument/2006/relationships/hyperlink" Target="http://popis2011.stat.rs/?p=1637" TargetMode="External"/><Relationship Id="rId43" Type="http://schemas.openxmlformats.org/officeDocument/2006/relationships/hyperlink" Target="http://www.srbija.gov.rs/vesti/dokumenti_sekcija.php?id=45678" TargetMode="External"/><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header" Target="header3.xml"/><Relationship Id="rId47" Type="http://schemas.openxmlformats.org/officeDocument/2006/relationships/header" Target="header4.xml"/><Relationship Id="rId48" Type="http://schemas.openxmlformats.org/officeDocument/2006/relationships/footer" Target="footer5.xml"/><Relationship Id="rId49" Type="http://schemas.openxmlformats.org/officeDocument/2006/relationships/footer" Target="footer6.xml"/><Relationship Id="rId50" Type="http://schemas.openxmlformats.org/officeDocument/2006/relationships/image" Target="media/image29.jpe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jpeg"/><Relationship Id="rId57" Type="http://schemas.openxmlformats.org/officeDocument/2006/relationships/image" Target="media/image36.png"/><Relationship Id="rId58" Type="http://schemas.openxmlformats.org/officeDocument/2006/relationships/image" Target="media/image37.png"/><Relationship Id="rId59" Type="http://schemas.openxmlformats.org/officeDocument/2006/relationships/image" Target="media/image38.png"/><Relationship Id="rId60" Type="http://schemas.openxmlformats.org/officeDocument/2006/relationships/image" Target="media/image39.png"/><Relationship Id="rId61" Type="http://schemas.openxmlformats.org/officeDocument/2006/relationships/image" Target="media/image40.png"/><Relationship Id="rId62" Type="http://schemas.openxmlformats.org/officeDocument/2006/relationships/image" Target="media/image41.png"/><Relationship Id="rId63" Type="http://schemas.openxmlformats.org/officeDocument/2006/relationships/image" Target="media/image42.png"/><Relationship Id="rId64" Type="http://schemas.openxmlformats.org/officeDocument/2006/relationships/image" Target="media/image43.png"/><Relationship Id="rId65" Type="http://schemas.openxmlformats.org/officeDocument/2006/relationships/image" Target="media/image44.png"/><Relationship Id="rId66" Type="http://schemas.openxmlformats.org/officeDocument/2006/relationships/image" Target="media/image45.png"/><Relationship Id="rId67" Type="http://schemas.openxmlformats.org/officeDocument/2006/relationships/image" Target="media/image46.png"/><Relationship Id="rId68" Type="http://schemas.openxmlformats.org/officeDocument/2006/relationships/image" Target="media/image47.png"/><Relationship Id="rId69" Type="http://schemas.openxmlformats.org/officeDocument/2006/relationships/image" Target="media/image48.png"/><Relationship Id="rId70" Type="http://schemas.openxmlformats.org/officeDocument/2006/relationships/image" Target="media/image49.png"/><Relationship Id="rId71" Type="http://schemas.openxmlformats.org/officeDocument/2006/relationships/image" Target="media/image50.png"/><Relationship Id="rId72" Type="http://schemas.openxmlformats.org/officeDocument/2006/relationships/image" Target="media/image51.png"/><Relationship Id="rId73" Type="http://schemas.openxmlformats.org/officeDocument/2006/relationships/image" Target="media/image52.png"/><Relationship Id="rId74" Type="http://schemas.openxmlformats.org/officeDocument/2006/relationships/image" Target="media/image53.png"/><Relationship Id="rId75" Type="http://schemas.openxmlformats.org/officeDocument/2006/relationships/image" Target="media/image54.png"/><Relationship Id="rId76" Type="http://schemas.openxmlformats.org/officeDocument/2006/relationships/image" Target="media/image55.png"/><Relationship Id="rId77" Type="http://schemas.openxmlformats.org/officeDocument/2006/relationships/image" Target="media/image56.png"/><Relationship Id="rId78" Type="http://schemas.openxmlformats.org/officeDocument/2006/relationships/image" Target="media/image57.png"/><Relationship Id="rId79" Type="http://schemas.openxmlformats.org/officeDocument/2006/relationships/image" Target="media/image58.png"/><Relationship Id="rId80" Type="http://schemas.openxmlformats.org/officeDocument/2006/relationships/image" Target="media/image59.png"/><Relationship Id="rId81" Type="http://schemas.openxmlformats.org/officeDocument/2006/relationships/image" Target="media/image60.png"/><Relationship Id="rId82" Type="http://schemas.openxmlformats.org/officeDocument/2006/relationships/image" Target="media/image61.png"/><Relationship Id="rId83" Type="http://schemas.openxmlformats.org/officeDocument/2006/relationships/image" Target="media/image62.png"/><Relationship Id="rId84" Type="http://schemas.openxmlformats.org/officeDocument/2006/relationships/image" Target="media/image63.png"/><Relationship Id="rId85" Type="http://schemas.openxmlformats.org/officeDocument/2006/relationships/image" Target="media/image64.png"/><Relationship Id="rId86" Type="http://schemas.openxmlformats.org/officeDocument/2006/relationships/image" Target="media/image65.png"/><Relationship Id="rId87" Type="http://schemas.openxmlformats.org/officeDocument/2006/relationships/image" Target="media/image66.png"/><Relationship Id="rId88" Type="http://schemas.openxmlformats.org/officeDocument/2006/relationships/image" Target="media/image67.png"/><Relationship Id="rId89" Type="http://schemas.openxmlformats.org/officeDocument/2006/relationships/image" Target="media/image68.png"/><Relationship Id="rId90" Type="http://schemas.openxmlformats.org/officeDocument/2006/relationships/image" Target="media/image69.png"/><Relationship Id="rId91" Type="http://schemas.openxmlformats.org/officeDocument/2006/relationships/image" Target="media/image70.png"/><Relationship Id="rId92" Type="http://schemas.openxmlformats.org/officeDocument/2006/relationships/image" Target="media/image71.png"/><Relationship Id="rId93" Type="http://schemas.openxmlformats.org/officeDocument/2006/relationships/image" Target="media/image72.png"/><Relationship Id="rId94" Type="http://schemas.openxmlformats.org/officeDocument/2006/relationships/image" Target="media/image73.png"/><Relationship Id="rId95" Type="http://schemas.openxmlformats.org/officeDocument/2006/relationships/image" Target="media/image74.png"/><Relationship Id="rId96" Type="http://schemas.openxmlformats.org/officeDocument/2006/relationships/image" Target="media/image75.png"/><Relationship Id="rId97" Type="http://schemas.openxmlformats.org/officeDocument/2006/relationships/image" Target="media/image76.png"/><Relationship Id="rId98" Type="http://schemas.openxmlformats.org/officeDocument/2006/relationships/image" Target="media/image77.png"/><Relationship Id="rId99" Type="http://schemas.openxmlformats.org/officeDocument/2006/relationships/header" Target="header5.xml"/><Relationship Id="rId100" Type="http://schemas.openxmlformats.org/officeDocument/2006/relationships/header" Target="header6.xml"/><Relationship Id="rId101" Type="http://schemas.openxmlformats.org/officeDocument/2006/relationships/footer" Target="footer7.xml"/><Relationship Id="rId102" Type="http://schemas.openxmlformats.org/officeDocument/2006/relationships/footer" Target="footer8.xml"/><Relationship Id="rId103" Type="http://schemas.openxmlformats.org/officeDocument/2006/relationships/image" Target="media/image78.png"/><Relationship Id="rId104" Type="http://schemas.openxmlformats.org/officeDocument/2006/relationships/image" Target="media/image79.png"/><Relationship Id="rId105" Type="http://schemas.openxmlformats.org/officeDocument/2006/relationships/image" Target="media/image80.png"/><Relationship Id="rId106" Type="http://schemas.openxmlformats.org/officeDocument/2006/relationships/image" Target="media/image81.png"/><Relationship Id="rId107" Type="http://schemas.openxmlformats.org/officeDocument/2006/relationships/image" Target="media/image82.png"/><Relationship Id="rId108" Type="http://schemas.openxmlformats.org/officeDocument/2006/relationships/image" Target="media/image83.png"/><Relationship Id="rId109" Type="http://schemas.openxmlformats.org/officeDocument/2006/relationships/image" Target="media/image84.png"/><Relationship Id="rId110" Type="http://schemas.openxmlformats.org/officeDocument/2006/relationships/image" Target="media/image85.png"/><Relationship Id="rId111" Type="http://schemas.openxmlformats.org/officeDocument/2006/relationships/image" Target="media/image86.png"/><Relationship Id="rId112" Type="http://schemas.openxmlformats.org/officeDocument/2006/relationships/image" Target="media/image87.png"/><Relationship Id="rId113" Type="http://schemas.openxmlformats.org/officeDocument/2006/relationships/image" Target="media/image88.png"/><Relationship Id="rId114" Type="http://schemas.openxmlformats.org/officeDocument/2006/relationships/image" Target="media/image89.png"/><Relationship Id="rId115" Type="http://schemas.openxmlformats.org/officeDocument/2006/relationships/image" Target="media/image90.png"/><Relationship Id="rId116" Type="http://schemas.openxmlformats.org/officeDocument/2006/relationships/image" Target="media/image91.png"/><Relationship Id="rId117" Type="http://schemas.openxmlformats.org/officeDocument/2006/relationships/image" Target="media/image92.png"/><Relationship Id="rId118" Type="http://schemas.openxmlformats.org/officeDocument/2006/relationships/image" Target="media/image93.png"/><Relationship Id="rId119" Type="http://schemas.openxmlformats.org/officeDocument/2006/relationships/image" Target="media/image94.png"/><Relationship Id="rId120" Type="http://schemas.openxmlformats.org/officeDocument/2006/relationships/image" Target="media/image95.png"/><Relationship Id="rId121" Type="http://schemas.openxmlformats.org/officeDocument/2006/relationships/image" Target="media/image96.png"/><Relationship Id="rId122" Type="http://schemas.openxmlformats.org/officeDocument/2006/relationships/image" Target="media/image97.png"/><Relationship Id="rId123" Type="http://schemas.openxmlformats.org/officeDocument/2006/relationships/image" Target="media/image98.png"/><Relationship Id="rId124" Type="http://schemas.openxmlformats.org/officeDocument/2006/relationships/image" Target="media/image99.png"/><Relationship Id="rId125" Type="http://schemas.openxmlformats.org/officeDocument/2006/relationships/image" Target="media/image100.png"/><Relationship Id="rId126" Type="http://schemas.openxmlformats.org/officeDocument/2006/relationships/image" Target="media/image101.png"/><Relationship Id="rId127" Type="http://schemas.openxmlformats.org/officeDocument/2006/relationships/image" Target="media/image102.png"/><Relationship Id="rId128" Type="http://schemas.openxmlformats.org/officeDocument/2006/relationships/image" Target="media/image103.png"/><Relationship Id="rId129" Type="http://schemas.openxmlformats.org/officeDocument/2006/relationships/image" Target="media/image104.png"/><Relationship Id="rId130" Type="http://schemas.openxmlformats.org/officeDocument/2006/relationships/image" Target="media/image105.png"/><Relationship Id="rId131" Type="http://schemas.openxmlformats.org/officeDocument/2006/relationships/image" Target="media/image106.png"/><Relationship Id="rId132" Type="http://schemas.openxmlformats.org/officeDocument/2006/relationships/image" Target="media/image107.png"/><Relationship Id="rId133" Type="http://schemas.openxmlformats.org/officeDocument/2006/relationships/image" Target="media/image108.png"/><Relationship Id="rId134" Type="http://schemas.openxmlformats.org/officeDocument/2006/relationships/image" Target="media/image109.png"/><Relationship Id="rId135" Type="http://schemas.openxmlformats.org/officeDocument/2006/relationships/image" Target="media/image110.png"/><Relationship Id="rId136" Type="http://schemas.openxmlformats.org/officeDocument/2006/relationships/image" Target="media/image111.png"/><Relationship Id="rId137" Type="http://schemas.openxmlformats.org/officeDocument/2006/relationships/image" Target="media/image112.png"/><Relationship Id="rId138" Type="http://schemas.openxmlformats.org/officeDocument/2006/relationships/image" Target="media/image113.png"/><Relationship Id="rId139" Type="http://schemas.openxmlformats.org/officeDocument/2006/relationships/image" Target="media/image114.png"/><Relationship Id="rId140" Type="http://schemas.openxmlformats.org/officeDocument/2006/relationships/image" Target="media/image115.png"/><Relationship Id="rId141" Type="http://schemas.openxmlformats.org/officeDocument/2006/relationships/image" Target="media/image116.png"/><Relationship Id="rId142" Type="http://schemas.openxmlformats.org/officeDocument/2006/relationships/image" Target="media/image117.png"/><Relationship Id="rId143" Type="http://schemas.openxmlformats.org/officeDocument/2006/relationships/image" Target="media/image118.png"/><Relationship Id="rId144" Type="http://schemas.openxmlformats.org/officeDocument/2006/relationships/image" Target="media/image119.png"/><Relationship Id="rId145" Type="http://schemas.openxmlformats.org/officeDocument/2006/relationships/image" Target="media/image120.png"/><Relationship Id="rId146" Type="http://schemas.openxmlformats.org/officeDocument/2006/relationships/image" Target="media/image121.png"/><Relationship Id="rId147" Type="http://schemas.openxmlformats.org/officeDocument/2006/relationships/image" Target="media/image122.png"/><Relationship Id="rId148" Type="http://schemas.openxmlformats.org/officeDocument/2006/relationships/image" Target="media/image123.png"/><Relationship Id="rId149" Type="http://schemas.openxmlformats.org/officeDocument/2006/relationships/image" Target="media/image124.png"/><Relationship Id="rId150" Type="http://schemas.openxmlformats.org/officeDocument/2006/relationships/image" Target="media/image125.png"/><Relationship Id="rId151" Type="http://schemas.openxmlformats.org/officeDocument/2006/relationships/image" Target="media/image126.png"/><Relationship Id="rId152" Type="http://schemas.openxmlformats.org/officeDocument/2006/relationships/image" Target="media/image127.png"/><Relationship Id="rId153" Type="http://schemas.openxmlformats.org/officeDocument/2006/relationships/image" Target="media/image128.png"/><Relationship Id="rId154" Type="http://schemas.openxmlformats.org/officeDocument/2006/relationships/image" Target="media/image129.png"/><Relationship Id="rId155" Type="http://schemas.openxmlformats.org/officeDocument/2006/relationships/image" Target="media/image130.png"/><Relationship Id="rId156" Type="http://schemas.openxmlformats.org/officeDocument/2006/relationships/image" Target="media/image131.png"/><Relationship Id="rId157" Type="http://schemas.openxmlformats.org/officeDocument/2006/relationships/image" Target="media/image132.png"/><Relationship Id="rId158" Type="http://schemas.openxmlformats.org/officeDocument/2006/relationships/image" Target="media/image133.png"/><Relationship Id="rId159" Type="http://schemas.openxmlformats.org/officeDocument/2006/relationships/image" Target="media/image134.png"/><Relationship Id="rId160" Type="http://schemas.openxmlformats.org/officeDocument/2006/relationships/image" Target="media/image135.png"/><Relationship Id="rId161" Type="http://schemas.openxmlformats.org/officeDocument/2006/relationships/image" Target="media/image136.png"/><Relationship Id="rId162" Type="http://schemas.openxmlformats.org/officeDocument/2006/relationships/header" Target="header7.xml"/><Relationship Id="rId163" Type="http://schemas.openxmlformats.org/officeDocument/2006/relationships/header" Target="header8.xml"/><Relationship Id="rId164" Type="http://schemas.openxmlformats.org/officeDocument/2006/relationships/footer" Target="footer9.xml"/><Relationship Id="rId165" Type="http://schemas.openxmlformats.org/officeDocument/2006/relationships/footer" Target="footer10.xml"/><Relationship Id="rId166" Type="http://schemas.openxmlformats.org/officeDocument/2006/relationships/image" Target="media/image137.png"/><Relationship Id="rId167" Type="http://schemas.openxmlformats.org/officeDocument/2006/relationships/image" Target="media/image138.png"/><Relationship Id="rId168" Type="http://schemas.openxmlformats.org/officeDocument/2006/relationships/image" Target="media/image139.png"/><Relationship Id="rId169" Type="http://schemas.openxmlformats.org/officeDocument/2006/relationships/image" Target="media/image140.png"/><Relationship Id="rId170" Type="http://schemas.openxmlformats.org/officeDocument/2006/relationships/image" Target="media/image141.png"/><Relationship Id="rId171" Type="http://schemas.openxmlformats.org/officeDocument/2006/relationships/image" Target="media/image142.png"/><Relationship Id="rId172" Type="http://schemas.openxmlformats.org/officeDocument/2006/relationships/image" Target="media/image143.png"/><Relationship Id="rId173" Type="http://schemas.openxmlformats.org/officeDocument/2006/relationships/image" Target="media/image144.png"/><Relationship Id="rId174" Type="http://schemas.openxmlformats.org/officeDocument/2006/relationships/image" Target="media/image145.png"/><Relationship Id="rId175" Type="http://schemas.openxmlformats.org/officeDocument/2006/relationships/image" Target="media/image146.png"/><Relationship Id="rId176" Type="http://schemas.openxmlformats.org/officeDocument/2006/relationships/image" Target="media/image147.png"/><Relationship Id="rId177" Type="http://schemas.openxmlformats.org/officeDocument/2006/relationships/image" Target="media/image148.png"/><Relationship Id="rId178" Type="http://schemas.openxmlformats.org/officeDocument/2006/relationships/image" Target="media/image149.png"/><Relationship Id="rId179" Type="http://schemas.openxmlformats.org/officeDocument/2006/relationships/image" Target="media/image150.png"/><Relationship Id="rId180" Type="http://schemas.openxmlformats.org/officeDocument/2006/relationships/image" Target="media/image151.png"/><Relationship Id="rId181" Type="http://schemas.openxmlformats.org/officeDocument/2006/relationships/image" Target="media/image152.png"/><Relationship Id="rId182" Type="http://schemas.openxmlformats.org/officeDocument/2006/relationships/image" Target="media/image153.png"/><Relationship Id="rId183" Type="http://schemas.openxmlformats.org/officeDocument/2006/relationships/image" Target="media/image154.png"/><Relationship Id="rId184" Type="http://schemas.openxmlformats.org/officeDocument/2006/relationships/image" Target="media/image155.png"/><Relationship Id="rId185" Type="http://schemas.openxmlformats.org/officeDocument/2006/relationships/image" Target="media/image156.png"/><Relationship Id="rId186" Type="http://schemas.openxmlformats.org/officeDocument/2006/relationships/image" Target="media/image157.png"/><Relationship Id="rId187" Type="http://schemas.openxmlformats.org/officeDocument/2006/relationships/image" Target="media/image158.png"/><Relationship Id="rId188" Type="http://schemas.openxmlformats.org/officeDocument/2006/relationships/image" Target="media/image159.png"/><Relationship Id="rId189" Type="http://schemas.openxmlformats.org/officeDocument/2006/relationships/image" Target="media/image160.png"/><Relationship Id="rId190" Type="http://schemas.openxmlformats.org/officeDocument/2006/relationships/image" Target="media/image161.png"/><Relationship Id="rId191" Type="http://schemas.openxmlformats.org/officeDocument/2006/relationships/image" Target="media/image162.png"/><Relationship Id="rId192" Type="http://schemas.openxmlformats.org/officeDocument/2006/relationships/image" Target="media/image163.png"/><Relationship Id="rId193" Type="http://schemas.openxmlformats.org/officeDocument/2006/relationships/image" Target="media/image164.png"/><Relationship Id="rId194" Type="http://schemas.openxmlformats.org/officeDocument/2006/relationships/image" Target="media/image165.png"/><Relationship Id="rId195" Type="http://schemas.openxmlformats.org/officeDocument/2006/relationships/image" Target="media/image166.png"/><Relationship Id="rId196" Type="http://schemas.openxmlformats.org/officeDocument/2006/relationships/image" Target="media/image167.png"/><Relationship Id="rId197" Type="http://schemas.openxmlformats.org/officeDocument/2006/relationships/image" Target="media/image168.png"/><Relationship Id="rId198" Type="http://schemas.openxmlformats.org/officeDocument/2006/relationships/image" Target="media/image169.png"/><Relationship Id="rId199" Type="http://schemas.openxmlformats.org/officeDocument/2006/relationships/image" Target="media/image170.png"/><Relationship Id="rId200" Type="http://schemas.openxmlformats.org/officeDocument/2006/relationships/image" Target="media/image171.png"/><Relationship Id="rId201" Type="http://schemas.openxmlformats.org/officeDocument/2006/relationships/image" Target="media/image172.png"/><Relationship Id="rId202" Type="http://schemas.openxmlformats.org/officeDocument/2006/relationships/image" Target="media/image173.png"/><Relationship Id="rId203" Type="http://schemas.openxmlformats.org/officeDocument/2006/relationships/image" Target="media/image174.png"/><Relationship Id="rId204" Type="http://schemas.openxmlformats.org/officeDocument/2006/relationships/image" Target="media/image175.png"/><Relationship Id="rId205" Type="http://schemas.openxmlformats.org/officeDocument/2006/relationships/image" Target="media/image176.png"/><Relationship Id="rId206" Type="http://schemas.openxmlformats.org/officeDocument/2006/relationships/image" Target="media/image177.png"/><Relationship Id="rId207" Type="http://schemas.openxmlformats.org/officeDocument/2006/relationships/image" Target="media/image178.png"/><Relationship Id="rId208" Type="http://schemas.openxmlformats.org/officeDocument/2006/relationships/image" Target="media/image179.png"/><Relationship Id="rId209" Type="http://schemas.openxmlformats.org/officeDocument/2006/relationships/image" Target="media/image180.png"/><Relationship Id="rId210" Type="http://schemas.openxmlformats.org/officeDocument/2006/relationships/image" Target="media/image181.png"/><Relationship Id="rId211" Type="http://schemas.openxmlformats.org/officeDocument/2006/relationships/image" Target="media/image182.png"/><Relationship Id="rId212" Type="http://schemas.openxmlformats.org/officeDocument/2006/relationships/image" Target="media/image183.png"/><Relationship Id="rId213" Type="http://schemas.openxmlformats.org/officeDocument/2006/relationships/image" Target="media/image184.png"/><Relationship Id="rId214" Type="http://schemas.openxmlformats.org/officeDocument/2006/relationships/image" Target="media/image185.png"/><Relationship Id="rId215" Type="http://schemas.openxmlformats.org/officeDocument/2006/relationships/image" Target="media/image186.png"/><Relationship Id="rId216" Type="http://schemas.openxmlformats.org/officeDocument/2006/relationships/image" Target="media/image187.png"/><Relationship Id="rId217" Type="http://schemas.openxmlformats.org/officeDocument/2006/relationships/image" Target="media/image188.png"/><Relationship Id="rId218" Type="http://schemas.openxmlformats.org/officeDocument/2006/relationships/image" Target="media/image189.png"/><Relationship Id="rId219" Type="http://schemas.openxmlformats.org/officeDocument/2006/relationships/image" Target="media/image190.png"/><Relationship Id="rId220" Type="http://schemas.openxmlformats.org/officeDocument/2006/relationships/image" Target="media/image191.png"/><Relationship Id="rId221" Type="http://schemas.openxmlformats.org/officeDocument/2006/relationships/image" Target="media/image192.png"/><Relationship Id="rId222" Type="http://schemas.openxmlformats.org/officeDocument/2006/relationships/image" Target="media/image193.png"/><Relationship Id="rId223" Type="http://schemas.openxmlformats.org/officeDocument/2006/relationships/image" Target="media/image194.png"/><Relationship Id="rId224" Type="http://schemas.openxmlformats.org/officeDocument/2006/relationships/image" Target="media/image195.png"/><Relationship Id="rId225" Type="http://schemas.openxmlformats.org/officeDocument/2006/relationships/image" Target="media/image196.png"/><Relationship Id="rId226" Type="http://schemas.openxmlformats.org/officeDocument/2006/relationships/image" Target="media/image197.png"/><Relationship Id="rId227" Type="http://schemas.openxmlformats.org/officeDocument/2006/relationships/image" Target="media/image198.png"/><Relationship Id="rId228" Type="http://schemas.openxmlformats.org/officeDocument/2006/relationships/image" Target="media/image199.png"/><Relationship Id="rId229" Type="http://schemas.openxmlformats.org/officeDocument/2006/relationships/image" Target="media/image200.png"/><Relationship Id="rId230" Type="http://schemas.openxmlformats.org/officeDocument/2006/relationships/image" Target="media/image201.png"/><Relationship Id="rId231" Type="http://schemas.openxmlformats.org/officeDocument/2006/relationships/image" Target="media/image202.png"/><Relationship Id="rId232" Type="http://schemas.openxmlformats.org/officeDocument/2006/relationships/image" Target="media/image203.png"/><Relationship Id="rId233" Type="http://schemas.openxmlformats.org/officeDocument/2006/relationships/image" Target="media/image204.png"/><Relationship Id="rId234" Type="http://schemas.openxmlformats.org/officeDocument/2006/relationships/image" Target="media/image205.png"/><Relationship Id="rId235" Type="http://schemas.openxmlformats.org/officeDocument/2006/relationships/image" Target="media/image206.png"/><Relationship Id="rId236" Type="http://schemas.openxmlformats.org/officeDocument/2006/relationships/image" Target="media/image207.png"/><Relationship Id="rId237" Type="http://schemas.openxmlformats.org/officeDocument/2006/relationships/image" Target="media/image208.png"/><Relationship Id="rId238" Type="http://schemas.openxmlformats.org/officeDocument/2006/relationships/image" Target="media/image209.png"/><Relationship Id="rId239" Type="http://schemas.openxmlformats.org/officeDocument/2006/relationships/image" Target="media/image210.png"/><Relationship Id="rId240" Type="http://schemas.openxmlformats.org/officeDocument/2006/relationships/image" Target="media/image211.png"/><Relationship Id="rId241" Type="http://schemas.openxmlformats.org/officeDocument/2006/relationships/image" Target="media/image212.png"/><Relationship Id="rId242" Type="http://schemas.openxmlformats.org/officeDocument/2006/relationships/image" Target="media/image213.png"/><Relationship Id="rId243" Type="http://schemas.openxmlformats.org/officeDocument/2006/relationships/image" Target="media/image214.png"/><Relationship Id="rId244" Type="http://schemas.openxmlformats.org/officeDocument/2006/relationships/image" Target="media/image215.png"/><Relationship Id="rId245" Type="http://schemas.openxmlformats.org/officeDocument/2006/relationships/image" Target="media/image216.png"/><Relationship Id="rId246" Type="http://schemas.openxmlformats.org/officeDocument/2006/relationships/image" Target="media/image217.png"/><Relationship Id="rId247" Type="http://schemas.openxmlformats.org/officeDocument/2006/relationships/image" Target="media/image218.png"/><Relationship Id="rId248" Type="http://schemas.openxmlformats.org/officeDocument/2006/relationships/image" Target="media/image219.png"/><Relationship Id="rId249" Type="http://schemas.openxmlformats.org/officeDocument/2006/relationships/image" Target="media/image220.png"/><Relationship Id="rId250" Type="http://schemas.openxmlformats.org/officeDocument/2006/relationships/image" Target="media/image221.png"/><Relationship Id="rId251" Type="http://schemas.openxmlformats.org/officeDocument/2006/relationships/image" Target="media/image222.png"/><Relationship Id="rId252" Type="http://schemas.openxmlformats.org/officeDocument/2006/relationships/image" Target="media/image223.png"/><Relationship Id="rId253" Type="http://schemas.openxmlformats.org/officeDocument/2006/relationships/image" Target="media/image224.png"/><Relationship Id="rId254" Type="http://schemas.openxmlformats.org/officeDocument/2006/relationships/image" Target="media/image225.png"/><Relationship Id="rId255" Type="http://schemas.openxmlformats.org/officeDocument/2006/relationships/image" Target="media/image226.png"/><Relationship Id="rId256" Type="http://schemas.openxmlformats.org/officeDocument/2006/relationships/image" Target="media/image227.png"/><Relationship Id="rId257" Type="http://schemas.openxmlformats.org/officeDocument/2006/relationships/image" Target="media/image228.png"/><Relationship Id="rId258" Type="http://schemas.openxmlformats.org/officeDocument/2006/relationships/image" Target="media/image229.png"/><Relationship Id="rId259" Type="http://schemas.openxmlformats.org/officeDocument/2006/relationships/image" Target="media/image230.png"/><Relationship Id="rId260" Type="http://schemas.openxmlformats.org/officeDocument/2006/relationships/image" Target="media/image231.png"/><Relationship Id="rId261" Type="http://schemas.openxmlformats.org/officeDocument/2006/relationships/image" Target="media/image232.png"/><Relationship Id="rId262" Type="http://schemas.openxmlformats.org/officeDocument/2006/relationships/image" Target="media/image233.png"/><Relationship Id="rId263" Type="http://schemas.openxmlformats.org/officeDocument/2006/relationships/image" Target="media/image234.png"/><Relationship Id="rId264" Type="http://schemas.openxmlformats.org/officeDocument/2006/relationships/header" Target="header9.xml"/><Relationship Id="rId265" Type="http://schemas.openxmlformats.org/officeDocument/2006/relationships/header" Target="header10.xml"/><Relationship Id="rId266" Type="http://schemas.openxmlformats.org/officeDocument/2006/relationships/footer" Target="footer11.xml"/><Relationship Id="rId267" Type="http://schemas.openxmlformats.org/officeDocument/2006/relationships/footer" Target="footer12.xml"/><Relationship Id="rId268" Type="http://schemas.openxmlformats.org/officeDocument/2006/relationships/hyperlink" Target="http://www.minrzs.gov.rs/" TargetMode="External"/><Relationship Id="rId269" Type="http://schemas.openxmlformats.org/officeDocument/2006/relationships/hyperlink" Target="http://www.inkluzija.gov.rs/)" TargetMode="External"/><Relationship Id="rId270" Type="http://schemas.openxmlformats.org/officeDocument/2006/relationships/hyperlink" Target="http://www.inkluzija.gov.rs/" TargetMode="External"/><Relationship Id="rId271" Type="http://schemas.openxmlformats.org/officeDocument/2006/relationships/image" Target="media/image235.png"/><Relationship Id="rId272" Type="http://schemas.openxmlformats.org/officeDocument/2006/relationships/image" Target="media/image236.png"/><Relationship Id="rId273" Type="http://schemas.openxmlformats.org/officeDocument/2006/relationships/image" Target="media/image237.png"/><Relationship Id="rId274" Type="http://schemas.openxmlformats.org/officeDocument/2006/relationships/image" Target="media/image238.png"/><Relationship Id="rId275" Type="http://schemas.openxmlformats.org/officeDocument/2006/relationships/image" Target="media/image239.png"/><Relationship Id="rId276" Type="http://schemas.openxmlformats.org/officeDocument/2006/relationships/image" Target="media/image240.png"/><Relationship Id="rId277" Type="http://schemas.openxmlformats.org/officeDocument/2006/relationships/image" Target="media/image241.png"/><Relationship Id="rId278" Type="http://schemas.openxmlformats.org/officeDocument/2006/relationships/image" Target="media/image242.png"/><Relationship Id="rId279" Type="http://schemas.openxmlformats.org/officeDocument/2006/relationships/image" Target="media/image243.png"/><Relationship Id="rId280" Type="http://schemas.openxmlformats.org/officeDocument/2006/relationships/image" Target="media/image244.png"/><Relationship Id="rId281" Type="http://schemas.openxmlformats.org/officeDocument/2006/relationships/image" Target="media/image245.png"/><Relationship Id="rId282" Type="http://schemas.openxmlformats.org/officeDocument/2006/relationships/image" Target="media/image246.png"/><Relationship Id="rId283" Type="http://schemas.openxmlformats.org/officeDocument/2006/relationships/image" Target="media/image247.png"/><Relationship Id="rId284" Type="http://schemas.openxmlformats.org/officeDocument/2006/relationships/image" Target="media/image248.png"/><Relationship Id="rId285" Type="http://schemas.openxmlformats.org/officeDocument/2006/relationships/image" Target="media/image249.png"/><Relationship Id="rId286" Type="http://schemas.openxmlformats.org/officeDocument/2006/relationships/image" Target="media/image250.png"/><Relationship Id="rId287" Type="http://schemas.openxmlformats.org/officeDocument/2006/relationships/image" Target="media/image251.png"/><Relationship Id="rId288" Type="http://schemas.openxmlformats.org/officeDocument/2006/relationships/image" Target="media/image252.png"/><Relationship Id="rId289" Type="http://schemas.openxmlformats.org/officeDocument/2006/relationships/image" Target="media/image253.png"/><Relationship Id="rId290" Type="http://schemas.openxmlformats.org/officeDocument/2006/relationships/image" Target="media/image254.png"/><Relationship Id="rId291" Type="http://schemas.openxmlformats.org/officeDocument/2006/relationships/image" Target="media/image255.png"/><Relationship Id="rId292" Type="http://schemas.openxmlformats.org/officeDocument/2006/relationships/image" Target="media/image256.png"/><Relationship Id="rId293" Type="http://schemas.openxmlformats.org/officeDocument/2006/relationships/image" Target="media/image257.png"/><Relationship Id="rId294" Type="http://schemas.openxmlformats.org/officeDocument/2006/relationships/image" Target="media/image258.png"/><Relationship Id="rId295" Type="http://schemas.openxmlformats.org/officeDocument/2006/relationships/image" Target="media/image259.png"/><Relationship Id="rId296" Type="http://schemas.openxmlformats.org/officeDocument/2006/relationships/image" Target="media/image260.png"/><Relationship Id="rId297" Type="http://schemas.openxmlformats.org/officeDocument/2006/relationships/image" Target="media/image261.png"/><Relationship Id="rId298" Type="http://schemas.openxmlformats.org/officeDocument/2006/relationships/image" Target="media/image262.png"/><Relationship Id="rId299" Type="http://schemas.openxmlformats.org/officeDocument/2006/relationships/image" Target="media/image263.png"/><Relationship Id="rId300" Type="http://schemas.openxmlformats.org/officeDocument/2006/relationships/image" Target="media/image264.png"/><Relationship Id="rId301" Type="http://schemas.openxmlformats.org/officeDocument/2006/relationships/hyperlink" Target="http://ec.europa.eu/europeaid/multimedia/publications/tools/europeaid/adm/pcm/guidelines/2004/en.pdf" TargetMode="External"/><Relationship Id="rId302" Type="http://schemas.openxmlformats.org/officeDocument/2006/relationships/image" Target="media/image265.png"/><Relationship Id="rId303" Type="http://schemas.openxmlformats.org/officeDocument/2006/relationships/image" Target="media/image266.png"/><Relationship Id="rId304" Type="http://schemas.openxmlformats.org/officeDocument/2006/relationships/image" Target="media/image267.png"/><Relationship Id="rId305" Type="http://schemas.openxmlformats.org/officeDocument/2006/relationships/image" Target="media/image268.png"/><Relationship Id="rId306" Type="http://schemas.openxmlformats.org/officeDocument/2006/relationships/image" Target="media/image269.png"/><Relationship Id="rId307" Type="http://schemas.openxmlformats.org/officeDocument/2006/relationships/image" Target="media/image270.png"/><Relationship Id="rId308" Type="http://schemas.openxmlformats.org/officeDocument/2006/relationships/image" Target="media/image271.png"/><Relationship Id="rId309" Type="http://schemas.openxmlformats.org/officeDocument/2006/relationships/image" Target="media/image272.png"/><Relationship Id="rId310" Type="http://schemas.openxmlformats.org/officeDocument/2006/relationships/image" Target="media/image273.png"/><Relationship Id="rId311" Type="http://schemas.openxmlformats.org/officeDocument/2006/relationships/image" Target="media/image274.png"/><Relationship Id="rId312" Type="http://schemas.openxmlformats.org/officeDocument/2006/relationships/image" Target="media/image275.png"/><Relationship Id="rId313" Type="http://schemas.openxmlformats.org/officeDocument/2006/relationships/image" Target="media/image276.png"/><Relationship Id="rId314" Type="http://schemas.openxmlformats.org/officeDocument/2006/relationships/image" Target="media/image277.png"/><Relationship Id="rId315" Type="http://schemas.openxmlformats.org/officeDocument/2006/relationships/image" Target="media/image278.png"/><Relationship Id="rId316" Type="http://schemas.openxmlformats.org/officeDocument/2006/relationships/image" Target="media/image279.png"/><Relationship Id="rId317" Type="http://schemas.openxmlformats.org/officeDocument/2006/relationships/image" Target="media/image280.png"/><Relationship Id="rId318" Type="http://schemas.openxmlformats.org/officeDocument/2006/relationships/image" Target="media/image281.png"/><Relationship Id="rId319" Type="http://schemas.openxmlformats.org/officeDocument/2006/relationships/image" Target="media/image282.png"/><Relationship Id="rId320" Type="http://schemas.openxmlformats.org/officeDocument/2006/relationships/image" Target="media/image283.png"/><Relationship Id="rId321" Type="http://schemas.openxmlformats.org/officeDocument/2006/relationships/image" Target="media/image284.png"/><Relationship Id="rId3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2025-01-24T10:54:58Z</dcterms:created>
  <dcterms:modified xsi:type="dcterms:W3CDTF">2025-01-24T10:54:58Z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2014-07-08T00:00:00Z</vt:filetime>
  </property>
  <property fmtid="{D5CDD505-2E9C-101B-9397-08002B2CF9AE}" pid="3" name="Creator">
    <vt:lpwstr>Adobe InDesign CS6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2025-01-24T00:00:00Z</vt:filetime>
  </property>
  <property fmtid="{D5CDD505-2E9C-101B-9397-08002B2CF9AE}" pid="7" name="Producer">
    <vt:lpwstr>Adobe PDF Library 10.0.1</vt:lpwstr>
  </property>
</Properties>
</file>